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E57C" w14:textId="77777777" w:rsidR="00626486" w:rsidRDefault="00626486" w:rsidP="003454F1">
      <w:pPr>
        <w:jc w:val="center"/>
        <w:rPr>
          <w:rFonts w:ascii="Times New Roman" w:eastAsia="Times New Roman" w:hAnsi="Times New Roman" w:cs="Times New Roman"/>
          <w:b/>
        </w:rPr>
      </w:pPr>
      <w:r>
        <w:rPr>
          <w:rFonts w:ascii="Times New Roman" w:eastAsia="Times New Roman" w:hAnsi="Times New Roman" w:cs="Times New Roman"/>
          <w:b/>
        </w:rPr>
        <w:t xml:space="preserve">Supplemental </w:t>
      </w:r>
      <w:r w:rsidR="003454F1">
        <w:rPr>
          <w:rFonts w:ascii="Times New Roman" w:eastAsia="Times New Roman" w:hAnsi="Times New Roman" w:cs="Times New Roman"/>
          <w:b/>
        </w:rPr>
        <w:t>section</w:t>
      </w:r>
    </w:p>
    <w:p w14:paraId="6777AB93" w14:textId="77777777" w:rsidR="009523F2" w:rsidRDefault="00626486" w:rsidP="00626486">
      <w:pPr>
        <w:rPr>
          <w:rFonts w:ascii="Times New Roman" w:eastAsia="Times New Roman" w:hAnsi="Times New Roman" w:cs="Times New Roman"/>
          <w:b/>
        </w:rPr>
      </w:pPr>
      <w:r>
        <w:rPr>
          <w:rFonts w:ascii="Times New Roman" w:eastAsia="Times New Roman" w:hAnsi="Times New Roman" w:cs="Times New Roman"/>
          <w:b/>
        </w:rPr>
        <w:t xml:space="preserve"> Development and implementation of a customised rapid syndromic diagnostic test for severe pneumonia</w:t>
      </w:r>
    </w:p>
    <w:p w14:paraId="74FE04F5" w14:textId="77777777" w:rsidR="009523F2" w:rsidRDefault="009523F2">
      <w:pPr>
        <w:rPr>
          <w:rFonts w:ascii="Times New Roman" w:eastAsia="Times New Roman" w:hAnsi="Times New Roman" w:cs="Times New Roman"/>
          <w:sz w:val="20"/>
          <w:szCs w:val="20"/>
        </w:rPr>
      </w:pPr>
    </w:p>
    <w:p w14:paraId="5011340C" w14:textId="77777777" w:rsidR="009523F2" w:rsidRPr="003454F1" w:rsidRDefault="003454F1" w:rsidP="003454F1">
      <w:pPr>
        <w:jc w:val="center"/>
        <w:rPr>
          <w:rFonts w:ascii="Times New Roman" w:eastAsia="Times New Roman" w:hAnsi="Times New Roman" w:cs="Times New Roman"/>
          <w:b/>
          <w:bCs/>
        </w:rPr>
      </w:pPr>
      <w:r w:rsidRPr="003454F1">
        <w:rPr>
          <w:rFonts w:ascii="Times New Roman" w:eastAsia="Times New Roman" w:hAnsi="Times New Roman" w:cs="Times New Roman"/>
          <w:b/>
          <w:bCs/>
        </w:rPr>
        <w:t>Supplemental methods</w:t>
      </w:r>
    </w:p>
    <w:p w14:paraId="3F0692BE"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Inclusion and exclusion</w:t>
      </w:r>
    </w:p>
    <w:p w14:paraId="7A384974" w14:textId="77777777" w:rsidR="009523F2" w:rsidRDefault="00626486" w:rsidP="003454F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Patients were eligible for inclusion if they were receiving invasive mechanical ventilation, the treating clinician suspected pneumonia due to clinical and radiographic features and was planning to perform diagnostic bronchoscopy.    Exclusions were lack of proxy decision maker to provide study assent and lack of study team available to perform the TaqMan array card assay</w:t>
      </w:r>
      <w:r w:rsidR="002F437C">
        <w:rPr>
          <w:rFonts w:ascii="Times New Roman" w:eastAsia="Times New Roman" w:hAnsi="Times New Roman" w:cs="Times New Roman"/>
          <w:sz w:val="20"/>
          <w:szCs w:val="20"/>
        </w:rPr>
        <w:t xml:space="preserve"> (the study team were routinely unavailable from Friday 5pm to Monday 8am, and also sporadically unavailable due to leave)</w:t>
      </w:r>
      <w:r>
        <w:rPr>
          <w:rFonts w:ascii="Times New Roman" w:eastAsia="Times New Roman" w:hAnsi="Times New Roman" w:cs="Times New Roman"/>
          <w:sz w:val="20"/>
          <w:szCs w:val="20"/>
        </w:rPr>
        <w:t>. Proxy assent (nominated or personal consultee advice) was obtained prior to study inclusion, and retrospective consent was sought if capacity was regained whilst the patient remained in hospital.  Patients were identified by the treating team and included prospectively and consecutively when the study team were available.</w:t>
      </w:r>
    </w:p>
    <w:p w14:paraId="5C66DD73" w14:textId="77777777" w:rsidR="009523F2" w:rsidRDefault="009523F2" w:rsidP="003454F1">
      <w:pPr>
        <w:spacing w:line="360" w:lineRule="auto"/>
        <w:rPr>
          <w:rFonts w:ascii="Times New Roman" w:eastAsia="Times New Roman" w:hAnsi="Times New Roman" w:cs="Times New Roman"/>
          <w:sz w:val="20"/>
          <w:szCs w:val="20"/>
        </w:rPr>
      </w:pPr>
    </w:p>
    <w:p w14:paraId="714A7DC9" w14:textId="77777777" w:rsidR="009523F2" w:rsidRDefault="009523F2" w:rsidP="003454F1">
      <w:pPr>
        <w:spacing w:line="360" w:lineRule="auto"/>
        <w:rPr>
          <w:rFonts w:ascii="Times New Roman" w:eastAsia="Times New Roman" w:hAnsi="Times New Roman" w:cs="Times New Roman"/>
          <w:sz w:val="20"/>
          <w:szCs w:val="20"/>
        </w:rPr>
      </w:pPr>
    </w:p>
    <w:p w14:paraId="51C86F45"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Selection and validation of sequences for TaqMan array</w:t>
      </w:r>
    </w:p>
    <w:p w14:paraId="11618F99" w14:textId="77777777" w:rsidR="009523F2" w:rsidRDefault="00626486" w:rsidP="003454F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local microbial ecology was reviewed using previous conventional microbiological culture data from the hospital.  This was supplemented by review of the literature concerning causative organisms reported in ventilator-acquired and community-acquired pneumonia</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and the authors’ previous experience of molecular diagnostics in pneumonia.</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2</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Species or genus-specific primer/probe sequences were identified by reviewing the literature for well cited and fully validated real-time PCR assays with the presumption that where possible each organism should be covered by two sequences to minimise false positive results. In the absence of a published validated assay, one was designed in-house normally targeting a housekeeping gene in the first instance (i.e. </w:t>
      </w:r>
      <w:proofErr w:type="spellStart"/>
      <w:r>
        <w:rPr>
          <w:rFonts w:ascii="Times New Roman" w:eastAsia="Times New Roman" w:hAnsi="Times New Roman" w:cs="Times New Roman"/>
          <w:sz w:val="20"/>
          <w:szCs w:val="20"/>
        </w:rPr>
        <w:t>gyrB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rpoB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ssrA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dnaJ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recN</w:t>
      </w:r>
      <w:proofErr w:type="spellEnd"/>
      <w:r>
        <w:rPr>
          <w:rFonts w:ascii="Times New Roman" w:eastAsia="Times New Roman" w:hAnsi="Times New Roman" w:cs="Times New Roman"/>
          <w:sz w:val="20"/>
          <w:szCs w:val="20"/>
        </w:rPr>
        <w:t>) following the guidelines set out previously.</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All assays were subjected to a comprehensive </w:t>
      </w:r>
      <w:r>
        <w:rPr>
          <w:rFonts w:ascii="Times New Roman" w:eastAsia="Times New Roman" w:hAnsi="Times New Roman" w:cs="Times New Roman"/>
          <w:i/>
          <w:sz w:val="20"/>
          <w:szCs w:val="20"/>
        </w:rPr>
        <w:t>in silico</w:t>
      </w:r>
      <w:r>
        <w:rPr>
          <w:rFonts w:ascii="Times New Roman" w:eastAsia="Times New Roman" w:hAnsi="Times New Roman" w:cs="Times New Roman"/>
          <w:sz w:val="20"/>
          <w:szCs w:val="20"/>
        </w:rPr>
        <w:t xml:space="preserve"> analysis for possible cross-reactions with other high priority organisms and if necessary modified accordingly to remove any cross reaction. The species covered by the card are shown in main manuscript figure 1. The card was initially validated against our large bank of DNA extracts from a diverse range of microorganisms, known positive/negative clinical specimens, and all available EQA panels from Quality Control for Molecular Diagnostics (</w:t>
      </w:r>
      <w:hyperlink r:id="rId5">
        <w:r>
          <w:rPr>
            <w:rFonts w:ascii="Times New Roman" w:eastAsia="Times New Roman" w:hAnsi="Times New Roman" w:cs="Times New Roman"/>
            <w:color w:val="954F72"/>
            <w:sz w:val="20"/>
            <w:szCs w:val="20"/>
            <w:u w:val="single"/>
          </w:rPr>
          <w:t>www.qcmd.org</w:t>
        </w:r>
      </w:hyperlink>
      <w:r>
        <w:rPr>
          <w:rFonts w:ascii="Times New Roman" w:eastAsia="Times New Roman" w:hAnsi="Times New Roman" w:cs="Times New Roman"/>
          <w:sz w:val="20"/>
          <w:szCs w:val="20"/>
        </w:rPr>
        <w:t>). A panel of 9 synthetic control plasmids containing all our target sequences (with 20 nucleotides each side of the primer target sites also included) were generated (</w:t>
      </w:r>
      <w:hyperlink r:id="rId6">
        <w:r>
          <w:rPr>
            <w:rFonts w:ascii="Times New Roman" w:eastAsia="Times New Roman" w:hAnsi="Times New Roman" w:cs="Times New Roman"/>
            <w:color w:val="954F72"/>
            <w:sz w:val="20"/>
            <w:szCs w:val="20"/>
            <w:u w:val="single"/>
          </w:rPr>
          <w:t>www.genscript.com</w:t>
        </w:r>
      </w:hyperlink>
      <w:r>
        <w:rPr>
          <w:rFonts w:ascii="Times New Roman" w:eastAsia="Times New Roman" w:hAnsi="Times New Roman" w:cs="Times New Roman"/>
          <w:sz w:val="20"/>
          <w:szCs w:val="20"/>
        </w:rPr>
        <w:t>) and used to quality check each batch of TAC plates and determine the limit of detection of each assay.  As a demonstration of clinical utility complete concordance was achieved against the 5 organisms from the Quality Control for Molecular Diagnostics 2018 Sepsis EQA Pilot Study (</w:t>
      </w:r>
      <w:r>
        <w:rPr>
          <w:rFonts w:ascii="Times New Roman" w:eastAsia="Times New Roman" w:hAnsi="Times New Roman" w:cs="Times New Roman"/>
          <w:i/>
          <w:sz w:val="20"/>
          <w:szCs w:val="20"/>
        </w:rPr>
        <w:t>Streptococcus pneumoniae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Pseudomonas aeruginosa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Klebsiella pneumoniae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Enterococcus faecalis</w:t>
      </w:r>
      <w:r>
        <w:rPr>
          <w:rFonts w:ascii="Times New Roman" w:eastAsia="Times New Roman" w:hAnsi="Times New Roman" w:cs="Times New Roman"/>
          <w:sz w:val="20"/>
          <w:szCs w:val="20"/>
        </w:rPr>
        <w:t xml:space="preserve">  -in transport media and blood, and </w:t>
      </w:r>
      <w:r>
        <w:rPr>
          <w:rFonts w:ascii="Times New Roman" w:eastAsia="Times New Roman" w:hAnsi="Times New Roman" w:cs="Times New Roman"/>
          <w:i/>
          <w:sz w:val="20"/>
          <w:szCs w:val="20"/>
        </w:rPr>
        <w:t>Candida albicans</w:t>
      </w:r>
      <w:r>
        <w:rPr>
          <w:rFonts w:ascii="Times New Roman" w:eastAsia="Times New Roman" w:hAnsi="Times New Roman" w:cs="Times New Roman"/>
          <w:sz w:val="20"/>
          <w:szCs w:val="20"/>
        </w:rPr>
        <w:t xml:space="preserve">- blood only) (table </w:t>
      </w:r>
      <w:r w:rsidR="003454F1">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1). </w:t>
      </w:r>
    </w:p>
    <w:p w14:paraId="66CE98C7" w14:textId="77777777" w:rsidR="009523F2" w:rsidRDefault="009523F2" w:rsidP="003454F1">
      <w:pPr>
        <w:spacing w:line="360" w:lineRule="auto"/>
        <w:rPr>
          <w:rFonts w:ascii="Times New Roman" w:eastAsia="Times New Roman" w:hAnsi="Times New Roman" w:cs="Times New Roman"/>
          <w:sz w:val="20"/>
          <w:szCs w:val="20"/>
        </w:rPr>
      </w:pPr>
    </w:p>
    <w:p w14:paraId="1EC7ECFA" w14:textId="77777777" w:rsidR="009523F2" w:rsidRDefault="009523F2" w:rsidP="003454F1">
      <w:pPr>
        <w:spacing w:line="360" w:lineRule="auto"/>
      </w:pPr>
    </w:p>
    <w:p w14:paraId="76DAEEC3"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Bronchoscopy procedure</w:t>
      </w:r>
    </w:p>
    <w:p w14:paraId="480694AB" w14:textId="77777777" w:rsidR="009523F2" w:rsidRDefault="00626486" w:rsidP="003454F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bronchoscope was passed via the endotracheal tube and wedged in a sub-segmental bronchus of a segment corresponding to the area most affected on chest x-ray or CT chest.  Where diffuse bilateral shadowing was </w:t>
      </w:r>
      <w:r>
        <w:rPr>
          <w:rFonts w:ascii="Times New Roman" w:eastAsia="Times New Roman" w:hAnsi="Times New Roman" w:cs="Times New Roman"/>
          <w:sz w:val="20"/>
          <w:szCs w:val="20"/>
        </w:rPr>
        <w:lastRenderedPageBreak/>
        <w:t xml:space="preserve">present, either segment of the right middle lobe was used.  A 20ml bronchiolar wash was administered with the return discarded before a 200 mL lavage was undertaken with the return pooled and transported to the laboratory for processing along with a 2.5 mL </w:t>
      </w:r>
      <w:r>
        <w:rPr>
          <w:rFonts w:ascii="Times New Roman" w:eastAsia="Times New Roman" w:hAnsi="Times New Roman" w:cs="Times New Roman"/>
          <w:sz w:val="20"/>
          <w:szCs w:val="20"/>
          <w:highlight w:val="white"/>
        </w:rPr>
        <w:t>Ethylenediaminetetraacetic acid</w:t>
      </w:r>
      <w:r>
        <w:rPr>
          <w:rFonts w:ascii="Times New Roman" w:eastAsia="Times New Roman" w:hAnsi="Times New Roman" w:cs="Times New Roman"/>
          <w:sz w:val="20"/>
          <w:szCs w:val="20"/>
        </w:rPr>
        <w:t xml:space="preserve"> (EDTA) blood sample taken at the time of bronchoscopy.  Where samples were taken out of hours (M-</w:t>
      </w:r>
      <w:r w:rsidR="002F437C">
        <w:rPr>
          <w:rFonts w:ascii="Times New Roman" w:eastAsia="Times New Roman" w:hAnsi="Times New Roman" w:cs="Times New Roman"/>
          <w:sz w:val="20"/>
          <w:szCs w:val="20"/>
        </w:rPr>
        <w:t>Thurs</w:t>
      </w:r>
      <w:r>
        <w:rPr>
          <w:rFonts w:ascii="Times New Roman" w:eastAsia="Times New Roman" w:hAnsi="Times New Roman" w:cs="Times New Roman"/>
          <w:sz w:val="20"/>
          <w:szCs w:val="20"/>
        </w:rPr>
        <w:t xml:space="preserve"> 5pm-8am and Sunday 8am-Monday 8am) samples were stored at 4</w:t>
      </w:r>
      <w:r>
        <w:rPr>
          <w:rFonts w:ascii="Times New Roman" w:eastAsia="Times New Roman" w:hAnsi="Times New Roman" w:cs="Times New Roman"/>
          <w:sz w:val="20"/>
          <w:szCs w:val="20"/>
          <w:vertAlign w:val="superscript"/>
        </w:rPr>
        <w:t>o</w:t>
      </w:r>
      <w:r>
        <w:rPr>
          <w:rFonts w:ascii="Times New Roman" w:eastAsia="Times New Roman" w:hAnsi="Times New Roman" w:cs="Times New Roman"/>
          <w:sz w:val="20"/>
          <w:szCs w:val="20"/>
        </w:rPr>
        <w:t xml:space="preserve">C prior to processing in hours, in accordance with existing laboratory procedures.  </w:t>
      </w:r>
    </w:p>
    <w:p w14:paraId="3F823844" w14:textId="77777777" w:rsidR="009523F2" w:rsidRDefault="009523F2" w:rsidP="003454F1">
      <w:pPr>
        <w:spacing w:line="360" w:lineRule="auto"/>
        <w:rPr>
          <w:rFonts w:ascii="Times New Roman" w:eastAsia="Times New Roman" w:hAnsi="Times New Roman" w:cs="Times New Roman"/>
          <w:sz w:val="20"/>
          <w:szCs w:val="20"/>
        </w:rPr>
      </w:pPr>
    </w:p>
    <w:p w14:paraId="01B561DF"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Nucleic acid extraction</w:t>
      </w:r>
    </w:p>
    <w:p w14:paraId="26786155"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Nucleic acid extraction from clinical samples was undertaken using the NUCLISENS </w:t>
      </w:r>
      <w:proofErr w:type="spellStart"/>
      <w:r>
        <w:rPr>
          <w:rFonts w:ascii="Times New Roman" w:eastAsia="Times New Roman" w:hAnsi="Times New Roman" w:cs="Times New Roman"/>
          <w:color w:val="000000"/>
          <w:sz w:val="20"/>
          <w:szCs w:val="20"/>
        </w:rPr>
        <w:t>easyMAG</w:t>
      </w:r>
      <w:proofErr w:type="spellEnd"/>
      <w:r>
        <w:rPr>
          <w:rFonts w:ascii="Times New Roman" w:eastAsia="Times New Roman" w:hAnsi="Times New Roman" w:cs="Times New Roman"/>
          <w:color w:val="000000"/>
          <w:sz w:val="20"/>
          <w:szCs w:val="20"/>
        </w:rPr>
        <w:t xml:space="preserve"> platform (</w:t>
      </w:r>
      <w:proofErr w:type="spellStart"/>
      <w:r>
        <w:rPr>
          <w:rFonts w:ascii="Times New Roman" w:eastAsia="Times New Roman" w:hAnsi="Times New Roman" w:cs="Times New Roman"/>
          <w:color w:val="000000"/>
          <w:sz w:val="20"/>
          <w:szCs w:val="20"/>
        </w:rPr>
        <w:t>Biomerieux,Marcy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L’Etoile</w:t>
      </w:r>
      <w:proofErr w:type="spellEnd"/>
      <w:r>
        <w:rPr>
          <w:rFonts w:ascii="Times New Roman" w:eastAsia="Times New Roman" w:hAnsi="Times New Roman" w:cs="Times New Roman"/>
          <w:color w:val="000000"/>
          <w:sz w:val="20"/>
          <w:szCs w:val="20"/>
        </w:rPr>
        <w:t>, France), in accordance with manufacturers’ instructions. Nucleic acids were extracted from 500 µL of input sample, with a dilution of MS2 bacteriophage added pre-extraction to act as an internal extraction and inhibition control.</w:t>
      </w:r>
    </w:p>
    <w:p w14:paraId="733AD1FE" w14:textId="77777777" w:rsidR="009523F2" w:rsidRDefault="009523F2" w:rsidP="003454F1">
      <w:pPr>
        <w:spacing w:line="360" w:lineRule="auto"/>
      </w:pPr>
    </w:p>
    <w:p w14:paraId="3297057F"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TaqMan Low-Density Array</w:t>
      </w:r>
    </w:p>
    <w:p w14:paraId="66BA954D"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TaqMan Array Cards (</w:t>
      </w:r>
      <w:proofErr w:type="spellStart"/>
      <w:r>
        <w:rPr>
          <w:rFonts w:ascii="Times New Roman" w:eastAsia="Times New Roman" w:hAnsi="Times New Roman" w:cs="Times New Roman"/>
          <w:sz w:val="20"/>
          <w:szCs w:val="20"/>
        </w:rPr>
        <w:t>ThermoFisher</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Waltham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color w:val="000000"/>
          <w:sz w:val="20"/>
          <w:szCs w:val="20"/>
        </w:rPr>
        <w:t xml:space="preserve">A) are microfluidic cards with 8 specimen loading ports that lead to 48 inter-connected wells, each of which can be preloaded with the primers and probes necessary for independent simplex PCR reactions. Following completion of specimen loading, wells are sealed to create a closed system for each reaction to occur in parallel. Our 52-pathogen TAC used a collection of in-house primers, with more than one pan-specific or type-specific primer set included to increase overall specificity for a number of pathogens (main manuscript </w:t>
      </w:r>
      <w:r>
        <w:rPr>
          <w:rFonts w:ascii="Times New Roman" w:eastAsia="Times New Roman" w:hAnsi="Times New Roman" w:cs="Times New Roman"/>
          <w:sz w:val="20"/>
          <w:szCs w:val="20"/>
        </w:rPr>
        <w:t>f</w:t>
      </w:r>
      <w:r>
        <w:rPr>
          <w:rFonts w:ascii="Times New Roman" w:eastAsia="Times New Roman" w:hAnsi="Times New Roman" w:cs="Times New Roman"/>
          <w:color w:val="000000"/>
          <w:sz w:val="20"/>
          <w:szCs w:val="20"/>
        </w:rPr>
        <w:t xml:space="preserve">igure 1). The card also included primers to target the endogenous control RNase P, the internal control MS2, and the known genetic marker of </w:t>
      </w:r>
      <w:r>
        <w:rPr>
          <w:rFonts w:ascii="Times New Roman" w:eastAsia="Times New Roman" w:hAnsi="Times New Roman" w:cs="Times New Roman"/>
          <w:i/>
          <w:color w:val="000000"/>
          <w:sz w:val="20"/>
          <w:szCs w:val="20"/>
        </w:rPr>
        <w:t>Staphylococcus aureus</w:t>
      </w:r>
      <w:r>
        <w:rPr>
          <w:rFonts w:ascii="Times New Roman" w:eastAsia="Times New Roman" w:hAnsi="Times New Roman" w:cs="Times New Roman"/>
          <w:color w:val="000000"/>
          <w:sz w:val="20"/>
          <w:szCs w:val="20"/>
        </w:rPr>
        <w:t xml:space="preserve"> virulence, Panton–Valentine </w:t>
      </w:r>
      <w:proofErr w:type="spellStart"/>
      <w:r>
        <w:rPr>
          <w:rFonts w:ascii="Times New Roman" w:eastAsia="Times New Roman" w:hAnsi="Times New Roman" w:cs="Times New Roman"/>
          <w:color w:val="000000"/>
          <w:sz w:val="20"/>
          <w:szCs w:val="20"/>
        </w:rPr>
        <w:t>leukocidin</w:t>
      </w:r>
      <w:proofErr w:type="spellEnd"/>
      <w:r>
        <w:rPr>
          <w:rFonts w:ascii="Times New Roman" w:eastAsia="Times New Roman" w:hAnsi="Times New Roman" w:cs="Times New Roman"/>
          <w:color w:val="000000"/>
          <w:sz w:val="20"/>
          <w:szCs w:val="20"/>
        </w:rPr>
        <w:t xml:space="preserve"> (PVL). Sequences on the card are avail</w:t>
      </w:r>
      <w:r>
        <w:rPr>
          <w:rFonts w:ascii="Times New Roman" w:eastAsia="Times New Roman" w:hAnsi="Times New Roman" w:cs="Times New Roman"/>
          <w:sz w:val="20"/>
          <w:szCs w:val="20"/>
        </w:rPr>
        <w:t>able on request.</w:t>
      </w:r>
    </w:p>
    <w:p w14:paraId="1EFEA5B5" w14:textId="77777777" w:rsidR="009523F2" w:rsidRDefault="009523F2" w:rsidP="003454F1">
      <w:pPr>
        <w:pBdr>
          <w:top w:val="nil"/>
          <w:left w:val="nil"/>
          <w:bottom w:val="nil"/>
          <w:right w:val="nil"/>
          <w:between w:val="nil"/>
        </w:pBdr>
        <w:spacing w:line="360" w:lineRule="auto"/>
        <w:ind w:hanging="720"/>
        <w:rPr>
          <w:rFonts w:ascii="Times New Roman" w:eastAsia="Times New Roman" w:hAnsi="Times New Roman" w:cs="Times New Roman"/>
          <w:color w:val="000000"/>
          <w:sz w:val="20"/>
          <w:szCs w:val="20"/>
        </w:rPr>
      </w:pPr>
    </w:p>
    <w:p w14:paraId="2A27D876" w14:textId="77777777" w:rsidR="009523F2" w:rsidRPr="00C7198C"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Cards were run on the </w:t>
      </w:r>
      <w:proofErr w:type="spellStart"/>
      <w:r>
        <w:rPr>
          <w:rFonts w:ascii="Times New Roman" w:eastAsia="Times New Roman" w:hAnsi="Times New Roman" w:cs="Times New Roman"/>
          <w:color w:val="000000"/>
          <w:sz w:val="20"/>
          <w:szCs w:val="20"/>
        </w:rPr>
        <w:t>QuantStudio</w:t>
      </w:r>
      <w:proofErr w:type="spellEnd"/>
      <w:r>
        <w:rPr>
          <w:rFonts w:ascii="Times New Roman" w:eastAsia="Times New Roman" w:hAnsi="Times New Roman" w:cs="Times New Roman"/>
          <w:color w:val="000000"/>
          <w:sz w:val="20"/>
          <w:szCs w:val="20"/>
        </w:rPr>
        <w:t xml:space="preserve"> 7 Flex platform (Thermo Fisher), following a modified version of the method previously described.</w:t>
      </w:r>
      <w:r w:rsidR="003454F1">
        <w:rPr>
          <w:rFonts w:ascii="Times New Roman" w:eastAsia="Times New Roman" w:hAnsi="Times New Roman" w:cs="Times New Roman"/>
          <w:color w:val="000000"/>
          <w:sz w:val="20"/>
          <w:szCs w:val="20"/>
          <w:vertAlign w:val="superscript"/>
        </w:rPr>
        <w:t>E</w:t>
      </w:r>
      <w:r>
        <w:rPr>
          <w:rFonts w:ascii="Times New Roman" w:eastAsia="Times New Roman" w:hAnsi="Times New Roman" w:cs="Times New Roman"/>
          <w:sz w:val="20"/>
          <w:szCs w:val="20"/>
          <w:vertAlign w:val="superscript"/>
        </w:rPr>
        <w:t>5</w:t>
      </w:r>
      <w:sdt>
        <w:sdtPr>
          <w:rPr>
            <w:rFonts w:ascii="Times New Roman" w:hAnsi="Times New Roman" w:cs="Times New Roman"/>
          </w:rPr>
          <w:tag w:val="goog_rdk_0"/>
          <w:id w:val="1180860118"/>
        </w:sdtPr>
        <w:sdtContent>
          <w:r w:rsidRPr="00C7198C">
            <w:rPr>
              <w:rFonts w:ascii="Times New Roman" w:eastAsia="Cardo" w:hAnsi="Times New Roman" w:cs="Times New Roman"/>
              <w:color w:val="000000"/>
              <w:sz w:val="20"/>
              <w:szCs w:val="20"/>
            </w:rPr>
            <w:t xml:space="preserve">   Briefly, 50 µL of each nucleic acid extract was mixed with 50 µL of TaqMan Fast Virus 1-step </w:t>
          </w:r>
          <w:proofErr w:type="spellStart"/>
          <w:r w:rsidRPr="00C7198C">
            <w:rPr>
              <w:rFonts w:ascii="Times New Roman" w:eastAsia="Cardo" w:hAnsi="Times New Roman" w:cs="Times New Roman"/>
              <w:color w:val="000000"/>
              <w:sz w:val="20"/>
              <w:szCs w:val="20"/>
            </w:rPr>
            <w:t>mastermix</w:t>
          </w:r>
          <w:proofErr w:type="spellEnd"/>
          <w:r w:rsidRPr="00C7198C">
            <w:rPr>
              <w:rFonts w:ascii="Times New Roman" w:eastAsia="Cardo" w:hAnsi="Times New Roman" w:cs="Times New Roman"/>
              <w:color w:val="000000"/>
              <w:sz w:val="20"/>
              <w:szCs w:val="20"/>
            </w:rPr>
            <w:t xml:space="preserve"> (Thermo Fisher) and 100 µL of RNase free water, before 98 µL was added in 2 consecutive sample loading ports covering all 96 targets. Reverse transcriptase real-time PCR was undertaken according to the following amplification protocol: 50˚C for 5 minutes, 95˚C for 20 seconds, then 45 cycles of 95˚C for 1 second followed by 60˚C for 20 seconds. Detection of a clear exponential amplification curve with a cycle threshold (CT) value ≤38 for any single gene target was reported as a positive result for the relevant pathogen.</w:t>
          </w:r>
        </w:sdtContent>
      </w:sdt>
    </w:p>
    <w:p w14:paraId="55A7FA30" w14:textId="77777777" w:rsidR="009523F2" w:rsidRDefault="009523F2" w:rsidP="003454F1">
      <w:pPr>
        <w:spacing w:line="360" w:lineRule="auto"/>
      </w:pPr>
    </w:p>
    <w:p w14:paraId="2835DCAE"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Conventional microbiology</w:t>
      </w:r>
    </w:p>
    <w:p w14:paraId="355FBF80"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Samples were inoculated onto a range of solid agar and incubated in both air and 5-10% CO</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targeting conventional respiratory tract pathogens, </w:t>
      </w:r>
      <w:r>
        <w:rPr>
          <w:rFonts w:ascii="Times New Roman" w:eastAsia="Times New Roman" w:hAnsi="Times New Roman" w:cs="Times New Roman"/>
          <w:i/>
          <w:color w:val="000000"/>
          <w:sz w:val="20"/>
          <w:szCs w:val="20"/>
        </w:rPr>
        <w:t>Staphylococcus aureus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Enterobacteriales</w:t>
      </w:r>
      <w:proofErr w:type="spellEnd"/>
      <w:r>
        <w:rPr>
          <w:rFonts w:ascii="Times New Roman" w:eastAsia="Times New Roman" w:hAnsi="Times New Roman" w:cs="Times New Roman"/>
          <w:color w:val="000000"/>
          <w:sz w:val="20"/>
          <w:szCs w:val="20"/>
        </w:rPr>
        <w:t xml:space="preserve"> and  Pseudomonads. Any organism with growth &gt;10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 xml:space="preserve">cfu/mL was identified to species level using matrix assisted laser desorption </w:t>
      </w:r>
      <w:proofErr w:type="spellStart"/>
      <w:r>
        <w:rPr>
          <w:rFonts w:ascii="Times New Roman" w:eastAsia="Times New Roman" w:hAnsi="Times New Roman" w:cs="Times New Roman"/>
          <w:color w:val="000000"/>
          <w:sz w:val="20"/>
          <w:szCs w:val="20"/>
        </w:rPr>
        <w:t>isonisation</w:t>
      </w:r>
      <w:proofErr w:type="spellEnd"/>
      <w:r>
        <w:rPr>
          <w:rFonts w:ascii="Times New Roman" w:eastAsia="Times New Roman" w:hAnsi="Times New Roman" w:cs="Times New Roman"/>
          <w:color w:val="000000"/>
          <w:sz w:val="20"/>
          <w:szCs w:val="20"/>
        </w:rPr>
        <w:t xml:space="preserve"> time of flight (MALDI TOF) mass spectrometry (Bruker Ltd, Coventry, UK).  A scanty mixed growth with no predominant organism was reported as ‘mixed respiratory tract flora’ and not characterised any further. Antimicrobial susceptibility was performed using disc diffusion as described by the European </w:t>
      </w:r>
      <w:r>
        <w:rPr>
          <w:rFonts w:ascii="Times New Roman" w:eastAsia="Times New Roman" w:hAnsi="Times New Roman" w:cs="Times New Roman"/>
          <w:color w:val="000000"/>
          <w:sz w:val="20"/>
          <w:szCs w:val="20"/>
        </w:rPr>
        <w:lastRenderedPageBreak/>
        <w:t xml:space="preserve">Committee on Antimicrobial </w:t>
      </w:r>
      <w:r>
        <w:rPr>
          <w:rFonts w:ascii="Times New Roman" w:eastAsia="Times New Roman" w:hAnsi="Times New Roman" w:cs="Times New Roman"/>
          <w:sz w:val="20"/>
          <w:szCs w:val="20"/>
        </w:rPr>
        <w:t>Susceptibility</w:t>
      </w:r>
      <w:r>
        <w:rPr>
          <w:rFonts w:ascii="Times New Roman" w:eastAsia="Times New Roman" w:hAnsi="Times New Roman" w:cs="Times New Roman"/>
          <w:color w:val="000000"/>
          <w:sz w:val="20"/>
          <w:szCs w:val="20"/>
        </w:rPr>
        <w:t xml:space="preserve"> Testing (EUCAST).</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6</w:t>
      </w:r>
      <w:r>
        <w:rPr>
          <w:rFonts w:ascii="Times New Roman" w:eastAsia="Times New Roman" w:hAnsi="Times New Roman" w:cs="Times New Roman"/>
          <w:color w:val="000000"/>
          <w:sz w:val="20"/>
          <w:szCs w:val="20"/>
        </w:rPr>
        <w:t xml:space="preserve"> Extended culture was performed for  Legionella, Nocardia, Anaerobes, Fungi and Mycobacterium species. </w:t>
      </w:r>
    </w:p>
    <w:p w14:paraId="3542657F" w14:textId="77777777" w:rsidR="009523F2"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single in-house multiplex PCR assay formed the basis of conventional testing for common respiratory viruses (adenovirus, enterovirus, human metapneumovirus, influenza A virus, influenza B virus, parainfluenza virus, rhinovirus, and respiratory syncytial virus). In-house </w:t>
      </w:r>
      <w:proofErr w:type="spellStart"/>
      <w:r>
        <w:rPr>
          <w:rFonts w:ascii="Times New Roman" w:eastAsia="Times New Roman" w:hAnsi="Times New Roman" w:cs="Times New Roman"/>
          <w:color w:val="000000"/>
          <w:sz w:val="20"/>
          <w:szCs w:val="20"/>
        </w:rPr>
        <w:t>monoplex</w:t>
      </w:r>
      <w:proofErr w:type="spellEnd"/>
      <w:r>
        <w:rPr>
          <w:rFonts w:ascii="Times New Roman" w:eastAsia="Times New Roman" w:hAnsi="Times New Roman" w:cs="Times New Roman"/>
          <w:color w:val="000000"/>
          <w:sz w:val="20"/>
          <w:szCs w:val="20"/>
        </w:rPr>
        <w:t xml:space="preserve"> PCR assays were used for the detection of </w:t>
      </w:r>
      <w:r>
        <w:rPr>
          <w:rFonts w:ascii="Times New Roman" w:eastAsia="Times New Roman" w:hAnsi="Times New Roman" w:cs="Times New Roman"/>
          <w:i/>
          <w:color w:val="000000"/>
          <w:sz w:val="20"/>
          <w:szCs w:val="20"/>
        </w:rPr>
        <w:t xml:space="preserve">Pneumocystis jirovecii </w:t>
      </w:r>
      <w:r>
        <w:rPr>
          <w:rFonts w:ascii="Times New Roman" w:eastAsia="Times New Roman" w:hAnsi="Times New Roman" w:cs="Times New Roman"/>
          <w:color w:val="000000"/>
          <w:sz w:val="20"/>
          <w:szCs w:val="20"/>
        </w:rPr>
        <w:t xml:space="preserve">(PCP). </w:t>
      </w:r>
      <w:r>
        <w:rPr>
          <w:rFonts w:ascii="Times New Roman" w:eastAsia="Times New Roman" w:hAnsi="Times New Roman" w:cs="Times New Roman"/>
          <w:i/>
          <w:color w:val="000000"/>
          <w:sz w:val="20"/>
          <w:szCs w:val="20"/>
        </w:rPr>
        <w:t>Aspergillus</w:t>
      </w:r>
      <w:r>
        <w:rPr>
          <w:rFonts w:ascii="Times New Roman" w:eastAsia="Times New Roman" w:hAnsi="Times New Roman" w:cs="Times New Roman"/>
          <w:color w:val="000000"/>
          <w:sz w:val="20"/>
          <w:szCs w:val="20"/>
        </w:rPr>
        <w:t xml:space="preserve"> spp. were tested for by culture on </w:t>
      </w:r>
      <w:proofErr w:type="spellStart"/>
      <w:r>
        <w:rPr>
          <w:rFonts w:ascii="Times New Roman" w:eastAsia="Times New Roman" w:hAnsi="Times New Roman" w:cs="Times New Roman"/>
          <w:color w:val="000000"/>
          <w:sz w:val="20"/>
          <w:szCs w:val="20"/>
        </w:rPr>
        <w:t>Sabouraud</w:t>
      </w:r>
      <w:proofErr w:type="spellEnd"/>
      <w:r>
        <w:rPr>
          <w:rFonts w:ascii="Times New Roman" w:eastAsia="Times New Roman" w:hAnsi="Times New Roman" w:cs="Times New Roman"/>
          <w:color w:val="000000"/>
          <w:sz w:val="20"/>
          <w:szCs w:val="20"/>
        </w:rPr>
        <w:t xml:space="preserve"> Dextrose Agar with Chloramphenicol, with or without testing for the presence of galactomannan antigen in serum (serum GM) and BAL (BAL GM) by </w:t>
      </w:r>
      <w:proofErr w:type="spellStart"/>
      <w:r>
        <w:rPr>
          <w:rFonts w:ascii="Times New Roman" w:eastAsia="Times New Roman" w:hAnsi="Times New Roman" w:cs="Times New Roman"/>
          <w:color w:val="000000"/>
          <w:sz w:val="20"/>
          <w:szCs w:val="20"/>
        </w:rPr>
        <w:t>Platelia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Aspergillus</w:t>
      </w:r>
      <w:r>
        <w:rPr>
          <w:rFonts w:ascii="Times New Roman" w:eastAsia="Times New Roman" w:hAnsi="Times New Roman" w:cs="Times New Roman"/>
          <w:color w:val="000000"/>
          <w:sz w:val="20"/>
          <w:szCs w:val="20"/>
        </w:rPr>
        <w:t xml:space="preserve"> enzyme immunoassay (Bio-Rad Laboratories, Hercules, CA).  Infection with </w:t>
      </w:r>
      <w:r>
        <w:rPr>
          <w:rFonts w:ascii="Times New Roman" w:eastAsia="Times New Roman" w:hAnsi="Times New Roman" w:cs="Times New Roman"/>
          <w:i/>
          <w:color w:val="000000"/>
          <w:sz w:val="20"/>
          <w:szCs w:val="20"/>
        </w:rPr>
        <w:t>Chlamydia</w:t>
      </w:r>
      <w:r>
        <w:rPr>
          <w:rFonts w:ascii="Times New Roman" w:eastAsia="Times New Roman" w:hAnsi="Times New Roman" w:cs="Times New Roman"/>
          <w:color w:val="000000"/>
          <w:sz w:val="20"/>
          <w:szCs w:val="20"/>
        </w:rPr>
        <w:t xml:space="preserve"> spp., </w:t>
      </w:r>
      <w:r>
        <w:rPr>
          <w:rFonts w:ascii="Times New Roman" w:eastAsia="Times New Roman" w:hAnsi="Times New Roman" w:cs="Times New Roman"/>
          <w:i/>
          <w:color w:val="000000"/>
          <w:sz w:val="20"/>
          <w:szCs w:val="20"/>
        </w:rPr>
        <w:t xml:space="preserve">Coxiella </w:t>
      </w:r>
      <w:proofErr w:type="spellStart"/>
      <w:r>
        <w:rPr>
          <w:rFonts w:ascii="Times New Roman" w:eastAsia="Times New Roman" w:hAnsi="Times New Roman" w:cs="Times New Roman"/>
          <w:i/>
          <w:color w:val="000000"/>
          <w:sz w:val="20"/>
          <w:szCs w:val="20"/>
        </w:rPr>
        <w:t>burnetii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or </w:t>
      </w:r>
      <w:r>
        <w:rPr>
          <w:rFonts w:ascii="Times New Roman" w:eastAsia="Times New Roman" w:hAnsi="Times New Roman" w:cs="Times New Roman"/>
          <w:i/>
          <w:color w:val="000000"/>
          <w:sz w:val="20"/>
          <w:szCs w:val="20"/>
        </w:rPr>
        <w:t xml:space="preserve">Mycoplasma pneumoniae </w:t>
      </w:r>
      <w:r>
        <w:rPr>
          <w:rFonts w:ascii="Times New Roman" w:eastAsia="Times New Roman" w:hAnsi="Times New Roman" w:cs="Times New Roman"/>
          <w:color w:val="000000"/>
          <w:sz w:val="20"/>
          <w:szCs w:val="20"/>
        </w:rPr>
        <w:t xml:space="preserve">was tested for by serology at the national reference laboratory (‘atypical serology’). As well as routine culture, </w:t>
      </w:r>
      <w:r>
        <w:rPr>
          <w:rFonts w:ascii="Times New Roman" w:eastAsia="Times New Roman" w:hAnsi="Times New Roman" w:cs="Times New Roman"/>
          <w:i/>
          <w:color w:val="000000"/>
          <w:sz w:val="20"/>
          <w:szCs w:val="20"/>
        </w:rPr>
        <w:t xml:space="preserve">Legionella </w:t>
      </w:r>
      <w:r>
        <w:rPr>
          <w:rFonts w:ascii="Times New Roman" w:eastAsia="Times New Roman" w:hAnsi="Times New Roman" w:cs="Times New Roman"/>
          <w:i/>
          <w:sz w:val="20"/>
          <w:szCs w:val="20"/>
        </w:rPr>
        <w:t xml:space="preserve">pneumophilia </w:t>
      </w:r>
      <w:r>
        <w:rPr>
          <w:rFonts w:ascii="Times New Roman" w:eastAsia="Times New Roman" w:hAnsi="Times New Roman" w:cs="Times New Roman"/>
          <w:sz w:val="20"/>
          <w:szCs w:val="20"/>
        </w:rPr>
        <w:t>serotype 1</w:t>
      </w:r>
      <w:r>
        <w:rPr>
          <w:rFonts w:ascii="Times New Roman" w:eastAsia="Times New Roman" w:hAnsi="Times New Roman" w:cs="Times New Roman"/>
          <w:color w:val="000000"/>
          <w:sz w:val="20"/>
          <w:szCs w:val="20"/>
        </w:rPr>
        <w:t xml:space="preserve"> were tested for by the detection of antigen in urine, using the Alere BinaxNOW™ Legionella Urinary Antigen Card (Thermo Fisher) with positive tests conf</w:t>
      </w:r>
      <w:r>
        <w:rPr>
          <w:rFonts w:ascii="Times New Roman" w:eastAsia="Times New Roman" w:hAnsi="Times New Roman" w:cs="Times New Roman"/>
          <w:sz w:val="20"/>
          <w:szCs w:val="20"/>
        </w:rPr>
        <w:t xml:space="preserve">irmed in the national reference </w:t>
      </w:r>
      <w:proofErr w:type="gramStart"/>
      <w:r>
        <w:rPr>
          <w:rFonts w:ascii="Times New Roman" w:eastAsia="Times New Roman" w:hAnsi="Times New Roman" w:cs="Times New Roman"/>
          <w:sz w:val="20"/>
          <w:szCs w:val="20"/>
        </w:rPr>
        <w:t>laboratory.</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Conventional laboratory methods were not routinely available to detect coronaviruses.</w:t>
      </w:r>
    </w:p>
    <w:p w14:paraId="4F3C845D" w14:textId="77777777" w:rsidR="009523F2" w:rsidRDefault="009523F2" w:rsidP="003454F1">
      <w:pPr>
        <w:spacing w:line="360" w:lineRule="auto"/>
        <w:rPr>
          <w:rFonts w:ascii="Times New Roman" w:eastAsia="Times New Roman" w:hAnsi="Times New Roman" w:cs="Times New Roman"/>
          <w:b/>
          <w:sz w:val="20"/>
          <w:szCs w:val="20"/>
        </w:rPr>
      </w:pPr>
    </w:p>
    <w:p w14:paraId="5FAECBB6"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Metagenomic sequencing</w:t>
      </w:r>
    </w:p>
    <w:p w14:paraId="4FC9DC7C" w14:textId="77777777" w:rsidR="00E665DA" w:rsidRDefault="00626486" w:rsidP="00E665DA">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Residual BAL samples (average 40 mL) from 98 out of the 100 patients were used for metagenomic sequencing. Two patients with suspected containment level 3 infections were excluded. BAL was centrifuged at 500 x g for 5 minutes to separate the host cells (pellet) from the bacterial, viral and fungal pathogens (supernatant). One mL of each sample supernatant was filtered through a 0.45 µm filter and used for viral RNA and DNA extraction using a </w:t>
      </w:r>
      <w:proofErr w:type="spellStart"/>
      <w:r>
        <w:rPr>
          <w:rFonts w:ascii="Times New Roman" w:eastAsia="Times New Roman" w:hAnsi="Times New Roman" w:cs="Times New Roman"/>
          <w:sz w:val="20"/>
          <w:szCs w:val="20"/>
        </w:rPr>
        <w:t>QIAamp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MinElute</w:t>
      </w:r>
      <w:proofErr w:type="spellEnd"/>
      <w:r>
        <w:rPr>
          <w:rFonts w:ascii="Times New Roman" w:eastAsia="Times New Roman" w:hAnsi="Times New Roman" w:cs="Times New Roman"/>
          <w:sz w:val="20"/>
          <w:szCs w:val="20"/>
        </w:rPr>
        <w:t xml:space="preserve"> Virus Spin kit (Qiagen), using an on-column DNase step for viral RNA. Reverse transcription and random amplification of both viral DNA and cDNA was carried out as described previously.</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 The remaining supernatant was centrifuged at 3220 x g for 30 minutes and the pellet was subjected to host cell depletion using </w:t>
      </w:r>
      <w:proofErr w:type="spellStart"/>
      <w:r>
        <w:rPr>
          <w:rFonts w:ascii="Times New Roman" w:eastAsia="Times New Roman" w:hAnsi="Times New Roman" w:cs="Times New Roman"/>
          <w:sz w:val="20"/>
          <w:szCs w:val="20"/>
        </w:rPr>
        <w:t>MolYsis</w:t>
      </w:r>
      <w:proofErr w:type="spellEnd"/>
      <w:r>
        <w:rPr>
          <w:rFonts w:ascii="Times New Roman" w:eastAsia="Times New Roman" w:hAnsi="Times New Roman" w:cs="Times New Roman"/>
          <w:sz w:val="20"/>
          <w:szCs w:val="20"/>
        </w:rPr>
        <w:t xml:space="preserve"> Basic5 (</w:t>
      </w:r>
      <w:proofErr w:type="spellStart"/>
      <w:r>
        <w:rPr>
          <w:rFonts w:ascii="Times New Roman" w:eastAsia="Times New Roman" w:hAnsi="Times New Roman" w:cs="Times New Roman"/>
          <w:sz w:val="20"/>
          <w:szCs w:val="20"/>
        </w:rPr>
        <w:t>Molzym</w:t>
      </w:r>
      <w:proofErr w:type="spellEnd"/>
      <w:r>
        <w:rPr>
          <w:rFonts w:ascii="Times New Roman" w:eastAsia="Times New Roman" w:hAnsi="Times New Roman" w:cs="Times New Roman"/>
          <w:sz w:val="20"/>
          <w:szCs w:val="20"/>
        </w:rPr>
        <w:t xml:space="preserve">, Bremen, DE) followed by bacterial/fungal DNA extraction using a </w:t>
      </w:r>
      <w:proofErr w:type="spellStart"/>
      <w:r>
        <w:rPr>
          <w:rFonts w:ascii="Times New Roman" w:eastAsia="Times New Roman" w:hAnsi="Times New Roman" w:cs="Times New Roman"/>
          <w:sz w:val="20"/>
          <w:szCs w:val="20"/>
        </w:rPr>
        <w:t>QIAamp</w:t>
      </w:r>
      <w:proofErr w:type="spellEnd"/>
      <w:r>
        <w:rPr>
          <w:rFonts w:ascii="Times New Roman" w:eastAsia="Times New Roman" w:hAnsi="Times New Roman" w:cs="Times New Roman"/>
          <w:sz w:val="20"/>
          <w:szCs w:val="20"/>
        </w:rPr>
        <w:t xml:space="preserve"> DNA Mini kit (Qiagen, Hilden, DE). Half of the DNA was submitted for </w:t>
      </w:r>
      <w:proofErr w:type="spellStart"/>
      <w:r>
        <w:rPr>
          <w:rFonts w:ascii="Times New Roman" w:eastAsia="Times New Roman" w:hAnsi="Times New Roman" w:cs="Times New Roman"/>
          <w:sz w:val="20"/>
          <w:szCs w:val="20"/>
        </w:rPr>
        <w:t>HiSeq</w:t>
      </w:r>
      <w:proofErr w:type="spellEnd"/>
      <w:r>
        <w:rPr>
          <w:rFonts w:ascii="Times New Roman" w:eastAsia="Times New Roman" w:hAnsi="Times New Roman" w:cs="Times New Roman"/>
          <w:sz w:val="20"/>
          <w:szCs w:val="20"/>
        </w:rPr>
        <w:t xml:space="preserve"> 4000 shotgun metagenomic sequencing, while the other half was used to amplify the 16S V4 region using barcoded primers</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8,</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rPr>
        <w:t xml:space="preserve"> and amplicons were sequenced by Illumina </w:t>
      </w:r>
      <w:proofErr w:type="spellStart"/>
      <w:r>
        <w:rPr>
          <w:rFonts w:ascii="Times New Roman" w:eastAsia="Times New Roman" w:hAnsi="Times New Roman" w:cs="Times New Roman"/>
          <w:sz w:val="20"/>
          <w:szCs w:val="20"/>
        </w:rPr>
        <w:t>MiSeq</w:t>
      </w:r>
      <w:proofErr w:type="spellEnd"/>
      <w:r>
        <w:rPr>
          <w:rFonts w:ascii="Times New Roman" w:eastAsia="Times New Roman" w:hAnsi="Times New Roman" w:cs="Times New Roman"/>
          <w:sz w:val="20"/>
          <w:szCs w:val="20"/>
        </w:rPr>
        <w:t xml:space="preserve"> sequencing. All samples were sequenced at the Wellcome Sanger Institute, and raw read data is available at the European Nucleotide Archive (ENA) with study accession numbers ERP111277, ERP111280, ERP112277, and ERP018622. Amplicon data was analysed using Qiime2 v2019.10.0</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10</w:t>
      </w:r>
      <w:r>
        <w:rPr>
          <w:rFonts w:ascii="Times New Roman" w:eastAsia="Times New Roman" w:hAnsi="Times New Roman" w:cs="Times New Roman"/>
          <w:sz w:val="20"/>
          <w:szCs w:val="20"/>
        </w:rPr>
        <w:t>. Single-end sequences were denoised using Deblur</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11</w:t>
      </w:r>
      <w:r>
        <w:rPr>
          <w:rFonts w:ascii="Times New Roman" w:eastAsia="Times New Roman" w:hAnsi="Times New Roman" w:cs="Times New Roman"/>
          <w:sz w:val="20"/>
          <w:szCs w:val="20"/>
        </w:rPr>
        <w:t xml:space="preserve"> and classified using a feature classifier built from the </w:t>
      </w:r>
      <w:proofErr w:type="spellStart"/>
      <w:r>
        <w:rPr>
          <w:rFonts w:ascii="Times New Roman" w:eastAsia="Times New Roman" w:hAnsi="Times New Roman" w:cs="Times New Roman"/>
          <w:sz w:val="20"/>
          <w:szCs w:val="20"/>
        </w:rPr>
        <w:t>Greengenes</w:t>
      </w:r>
      <w:proofErr w:type="spellEnd"/>
      <w:r>
        <w:rPr>
          <w:rFonts w:ascii="Times New Roman" w:eastAsia="Times New Roman" w:hAnsi="Times New Roman" w:cs="Times New Roman"/>
          <w:sz w:val="20"/>
          <w:szCs w:val="20"/>
        </w:rPr>
        <w:t xml:space="preserve"> 13_8 99% OTUs taxonomy database. For metagenomic shotgun sequence data, human reads were first removed from the data using Bowtie2 v2.3.5.</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12</w:t>
      </w:r>
      <w:r>
        <w:rPr>
          <w:rFonts w:ascii="Times New Roman" w:eastAsia="Times New Roman" w:hAnsi="Times New Roman" w:cs="Times New Roman"/>
          <w:sz w:val="20"/>
          <w:szCs w:val="20"/>
        </w:rPr>
        <w:t xml:space="preserve"> Human-depleted paired reads were then classified using Kraken2 v2.0.8</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 xml:space="preserve"> .For bacterial targets, a curated bacterial database based on the Genome Taxonomy Database</w:t>
      </w:r>
      <w:r w:rsidR="003454F1">
        <w:rPr>
          <w:rFonts w:ascii="Times New Roman" w:eastAsia="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 xml:space="preserve"> was used for classification. For viral and fungal pathogens, the standard Kraken2 viral and fungal databases were used. Qiime2 and Kraken2 tabular outputs were subsequently processed in R</w:t>
      </w:r>
      <w:r w:rsidR="003454F1" w:rsidRPr="003454F1">
        <w:rPr>
          <w:rFonts w:ascii="Times New Roman" w:hAnsi="Times New Roman" w:cs="Times New Roman"/>
          <w:sz w:val="20"/>
          <w:szCs w:val="20"/>
          <w:vertAlign w:val="superscript"/>
        </w:rPr>
        <w:t>E</w:t>
      </w:r>
      <w:r>
        <w:rPr>
          <w:rFonts w:ascii="Times New Roman" w:eastAsia="Times New Roman" w:hAnsi="Times New Roman" w:cs="Times New Roman"/>
          <w:sz w:val="20"/>
          <w:szCs w:val="20"/>
          <w:vertAlign w:val="superscript"/>
        </w:rPr>
        <w:t>15</w:t>
      </w:r>
      <w:r>
        <w:rPr>
          <w:rFonts w:ascii="Times New Roman" w:eastAsia="Times New Roman" w:hAnsi="Times New Roman" w:cs="Times New Roman"/>
          <w:sz w:val="20"/>
          <w:szCs w:val="20"/>
        </w:rPr>
        <w:t xml:space="preserve"> to calculate the proportions of reads mapping to individual taxa for each sample. </w:t>
      </w:r>
    </w:p>
    <w:p w14:paraId="0E1C52F2" w14:textId="0E161A99" w:rsidR="00E665DA" w:rsidRDefault="00E665DA" w:rsidP="00E665DA">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output for each of the sequencing approaches were compared to paired negative controls and analysed for the presence of fungal, viral and bacterial reads. Fungal and viral organisms were considered significant if they were the dominant species and/or the read counts was above the determined background levels. Bacterial organisms were considered significant if they were the dominant species with &gt;45% reads or if they were </w:t>
      </w:r>
      <w:r>
        <w:rPr>
          <w:rFonts w:ascii="Times New Roman" w:eastAsia="Times New Roman" w:hAnsi="Times New Roman" w:cs="Times New Roman"/>
          <w:sz w:val="20"/>
          <w:szCs w:val="20"/>
        </w:rPr>
        <w:lastRenderedPageBreak/>
        <w:t xml:space="preserve">identified by both shotgun and 16S amplicon sequencing with &gt;20% reads. Organisms that fell below these thresholds but were found by TAC were included as low confidence hits (indicated in table </w:t>
      </w:r>
      <w:r w:rsidR="00093E5A">
        <w:rPr>
          <w:rFonts w:ascii="Times New Roman" w:eastAsia="Times New Roman" w:hAnsi="Times New Roman" w:cs="Times New Roman"/>
          <w:sz w:val="20"/>
          <w:szCs w:val="20"/>
        </w:rPr>
        <w:t>E</w:t>
      </w:r>
      <w:r>
        <w:rPr>
          <w:rFonts w:ascii="Times New Roman" w:eastAsia="Times New Roman" w:hAnsi="Times New Roman" w:cs="Times New Roman"/>
          <w:sz w:val="20"/>
          <w:szCs w:val="20"/>
        </w:rPr>
        <w:t>3).</w:t>
      </w:r>
    </w:p>
    <w:p w14:paraId="6FA6D5D8" w14:textId="77777777" w:rsidR="009523F2" w:rsidRDefault="009523F2" w:rsidP="00E665DA">
      <w:pPr>
        <w:spacing w:line="360" w:lineRule="auto"/>
      </w:pPr>
    </w:p>
    <w:p w14:paraId="6E66A7B1" w14:textId="77777777" w:rsidR="009523F2" w:rsidRDefault="009523F2"/>
    <w:p w14:paraId="733C249D" w14:textId="77777777" w:rsidR="009523F2" w:rsidRDefault="009523F2"/>
    <w:p w14:paraId="655589DA" w14:textId="77777777" w:rsidR="009523F2" w:rsidRDefault="00626486">
      <w:pPr>
        <w:jc w:val="center"/>
        <w:rPr>
          <w:rFonts w:ascii="Times New Roman" w:eastAsia="Times New Roman" w:hAnsi="Times New Roman" w:cs="Times New Roman"/>
          <w:b/>
        </w:rPr>
      </w:pPr>
      <w:r>
        <w:rPr>
          <w:rFonts w:ascii="Times New Roman" w:eastAsia="Times New Roman" w:hAnsi="Times New Roman" w:cs="Times New Roman"/>
          <w:b/>
        </w:rPr>
        <w:t>Supplemental results</w:t>
      </w:r>
    </w:p>
    <w:p w14:paraId="1D9662EA" w14:textId="77777777" w:rsidR="009523F2" w:rsidRDefault="009523F2">
      <w:pPr>
        <w:rPr>
          <w:rFonts w:ascii="Times New Roman" w:eastAsia="Times New Roman" w:hAnsi="Times New Roman" w:cs="Times New Roman"/>
        </w:rPr>
      </w:pPr>
    </w:p>
    <w:p w14:paraId="2D5D6202" w14:textId="77777777" w:rsidR="007F6BE8" w:rsidRDefault="009E0628" w:rsidP="009E0628">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Technical validation of the TAC </w:t>
      </w:r>
    </w:p>
    <w:p w14:paraId="7285A6A3" w14:textId="77777777" w:rsidR="009E0628" w:rsidRDefault="009E0628" w:rsidP="009E0628">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cards were spotted correctly with the primers and probes in their assigned pods, nine synthetic plasmids constructs containing all the target sequences were processed to quality-check each new batch of TAC cards in a checker-board fashion (see supplemental section).  All five microorganisms from the Quality Control for Molecular Diagnostics 2018 Sepsis EQA Pilot Study were successfully detected (table E1).</w:t>
      </w:r>
    </w:p>
    <w:p w14:paraId="0C56B919" w14:textId="77777777" w:rsidR="009E0628" w:rsidRDefault="009E0628" w:rsidP="003454F1">
      <w:pPr>
        <w:spacing w:line="360" w:lineRule="auto"/>
        <w:rPr>
          <w:rFonts w:ascii="Times New Roman" w:eastAsia="Times New Roman" w:hAnsi="Times New Roman" w:cs="Times New Roman"/>
          <w:b/>
          <w:sz w:val="20"/>
          <w:szCs w:val="20"/>
        </w:rPr>
      </w:pPr>
    </w:p>
    <w:p w14:paraId="7607AD8D" w14:textId="77777777" w:rsidR="009E0628" w:rsidRDefault="009E0628" w:rsidP="003454F1">
      <w:pPr>
        <w:spacing w:line="360" w:lineRule="auto"/>
        <w:rPr>
          <w:rFonts w:ascii="Times New Roman" w:eastAsia="Times New Roman" w:hAnsi="Times New Roman" w:cs="Times New Roman"/>
          <w:b/>
          <w:sz w:val="20"/>
          <w:szCs w:val="20"/>
        </w:rPr>
      </w:pPr>
    </w:p>
    <w:p w14:paraId="1F99E047" w14:textId="77777777" w:rsidR="009523F2" w:rsidRDefault="00626486" w:rsidP="003454F1">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Implementation of TaqMan array</w:t>
      </w:r>
    </w:p>
    <w:p w14:paraId="6D3DC68D" w14:textId="77777777" w:rsidR="009523F2" w:rsidRDefault="00626486" w:rsidP="003454F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experience as researchers and clinicians leads us to tentatively suggest the following approach to using the card.  Where a pathogenic organism(s) is detected at Ct value of &lt;/=32 antimicrobials can be adjusted to target the organism(s) detected, in light of known local resistance patterns and the patient's history of AMR carriage.  Pathogenic organisms detected at a Ct of &gt;32 are likely to be colonisers or contaminants, although detection of respiratory viruses or atypical organisms such as </w:t>
      </w:r>
      <w:r>
        <w:rPr>
          <w:rFonts w:ascii="Times New Roman" w:eastAsia="Times New Roman" w:hAnsi="Times New Roman" w:cs="Times New Roman"/>
          <w:i/>
          <w:sz w:val="20"/>
          <w:szCs w:val="20"/>
        </w:rPr>
        <w:t xml:space="preserve">Legionella </w:t>
      </w:r>
      <w:proofErr w:type="spellStart"/>
      <w:r>
        <w:rPr>
          <w:rFonts w:ascii="Times New Roman" w:eastAsia="Times New Roman" w:hAnsi="Times New Roman" w:cs="Times New Roman"/>
          <w:i/>
          <w:sz w:val="20"/>
          <w:szCs w:val="20"/>
        </w:rPr>
        <w:t>sp</w:t>
      </w:r>
      <w:proofErr w:type="spellEnd"/>
      <w:r>
        <w:rPr>
          <w:rFonts w:ascii="Times New Roman" w:eastAsia="Times New Roman" w:hAnsi="Times New Roman" w:cs="Times New Roman"/>
          <w:sz w:val="20"/>
          <w:szCs w:val="20"/>
        </w:rPr>
        <w:t xml:space="preserve"> or </w:t>
      </w:r>
      <w:r>
        <w:rPr>
          <w:rFonts w:ascii="Times New Roman" w:eastAsia="Times New Roman" w:hAnsi="Times New Roman" w:cs="Times New Roman"/>
          <w:i/>
          <w:sz w:val="20"/>
          <w:szCs w:val="20"/>
        </w:rPr>
        <w:t>Mycoplasma pneumoniae</w:t>
      </w:r>
      <w:r>
        <w:rPr>
          <w:rFonts w:ascii="Times New Roman" w:eastAsia="Times New Roman" w:hAnsi="Times New Roman" w:cs="Times New Roman"/>
          <w:sz w:val="20"/>
          <w:szCs w:val="20"/>
        </w:rPr>
        <w:t xml:space="preserve"> at higher Ct values remain significant.</w:t>
      </w:r>
      <w:r w:rsidR="004713D3">
        <w:rPr>
          <w:rFonts w:ascii="Times New Roman" w:eastAsia="Times New Roman" w:hAnsi="Times New Roman" w:cs="Times New Roman"/>
          <w:sz w:val="20"/>
          <w:szCs w:val="20"/>
        </w:rPr>
        <w:t xml:space="preserve">  The use of organism abundance to distinguish colonisation from infection is an established practice in ventilated patients</w:t>
      </w:r>
      <w:r w:rsidR="004713D3">
        <w:rPr>
          <w:rFonts w:ascii="Times New Roman" w:eastAsia="Times New Roman" w:hAnsi="Times New Roman" w:cs="Times New Roman"/>
          <w:sz w:val="20"/>
          <w:szCs w:val="20"/>
          <w:vertAlign w:val="superscript"/>
        </w:rPr>
        <w:t>E1, E16</w:t>
      </w:r>
      <w:r w:rsidR="004713D3">
        <w:rPr>
          <w:rFonts w:ascii="Times New Roman" w:eastAsia="Times New Roman" w:hAnsi="Times New Roman" w:cs="Times New Roman"/>
          <w:sz w:val="20"/>
          <w:szCs w:val="20"/>
        </w:rPr>
        <w:t>, with a cut-off of 10</w:t>
      </w:r>
      <w:r w:rsidR="004713D3">
        <w:rPr>
          <w:rFonts w:ascii="Times New Roman" w:eastAsia="Times New Roman" w:hAnsi="Times New Roman" w:cs="Times New Roman"/>
          <w:sz w:val="20"/>
          <w:szCs w:val="20"/>
          <w:vertAlign w:val="superscript"/>
        </w:rPr>
        <w:t>4</w:t>
      </w:r>
      <w:r w:rsidR="004713D3">
        <w:rPr>
          <w:rFonts w:ascii="Times New Roman" w:eastAsia="Times New Roman" w:hAnsi="Times New Roman" w:cs="Times New Roman"/>
          <w:sz w:val="20"/>
          <w:szCs w:val="20"/>
        </w:rPr>
        <w:t xml:space="preserve"> colony forming units (CFU)</w:t>
      </w:r>
      <w:r w:rsidR="002B7801">
        <w:rPr>
          <w:rFonts w:ascii="Times New Roman" w:eastAsia="Times New Roman" w:hAnsi="Times New Roman" w:cs="Times New Roman"/>
          <w:sz w:val="20"/>
          <w:szCs w:val="20"/>
        </w:rPr>
        <w:t xml:space="preserve"> commonly used </w:t>
      </w:r>
      <w:r w:rsidR="002B7801" w:rsidRPr="00B57E29">
        <w:rPr>
          <w:rFonts w:ascii="Times New Roman" w:eastAsia="Times New Roman" w:hAnsi="Times New Roman" w:cs="Times New Roman"/>
          <w:sz w:val="20"/>
          <w:szCs w:val="20"/>
          <w:vertAlign w:val="superscript"/>
        </w:rPr>
        <w:t>E1</w:t>
      </w:r>
      <w:r w:rsidR="002B7801">
        <w:rPr>
          <w:rFonts w:ascii="Times New Roman" w:eastAsia="Times New Roman" w:hAnsi="Times New Roman" w:cs="Times New Roman"/>
          <w:sz w:val="20"/>
          <w:szCs w:val="20"/>
        </w:rPr>
        <w:t>,</w:t>
      </w:r>
      <w:r w:rsidR="002B7801">
        <w:rPr>
          <w:rFonts w:ascii="Times New Roman" w:eastAsia="Times New Roman" w:hAnsi="Times New Roman" w:cs="Times New Roman"/>
          <w:sz w:val="20"/>
          <w:szCs w:val="20"/>
          <w:vertAlign w:val="superscript"/>
        </w:rPr>
        <w:t>E16</w:t>
      </w:r>
      <w:r w:rsidR="004713D3">
        <w:rPr>
          <w:rFonts w:ascii="Times New Roman" w:eastAsia="Times New Roman" w:hAnsi="Times New Roman" w:cs="Times New Roman"/>
          <w:sz w:val="20"/>
          <w:szCs w:val="20"/>
        </w:rPr>
        <w:t xml:space="preserve"> </w:t>
      </w:r>
      <w:r w:rsidR="002B780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detection of low pathogenicity organisms needs to be interpreted in light of the patient’s known or suspected immune status, amongst the immunocompromised high levels of such organisms, especially if the sole pathogen detected should prompt treatment.  In patients in whom no relevant pathogens are detected (i.e. all organisms are at low levels, low pathogenicity organisms detected in immunocompetent hosts or no organisms are detected at all) consideration should be given to alternative sites of infection, alternative diagnoses and where clinical suspicion of infection is low, stopping antibiotics (figure </w:t>
      </w:r>
      <w:r w:rsidR="003454F1">
        <w:rPr>
          <w:rFonts w:ascii="Times New Roman" w:eastAsia="Times New Roman" w:hAnsi="Times New Roman" w:cs="Times New Roman"/>
          <w:sz w:val="20"/>
          <w:szCs w:val="20"/>
        </w:rPr>
        <w:t>E</w:t>
      </w:r>
      <w:r>
        <w:rPr>
          <w:rFonts w:ascii="Times New Roman" w:eastAsia="Times New Roman" w:hAnsi="Times New Roman" w:cs="Times New Roman"/>
          <w:sz w:val="20"/>
          <w:szCs w:val="20"/>
        </w:rPr>
        <w:t>4).</w:t>
      </w:r>
    </w:p>
    <w:p w14:paraId="75F7095A" w14:textId="77777777" w:rsidR="009523F2" w:rsidRDefault="009523F2">
      <w:pPr>
        <w:rPr>
          <w:rFonts w:ascii="Times New Roman" w:eastAsia="Times New Roman" w:hAnsi="Times New Roman" w:cs="Times New Roman"/>
          <w:sz w:val="20"/>
          <w:szCs w:val="20"/>
        </w:rPr>
      </w:pPr>
    </w:p>
    <w:p w14:paraId="212EC4E6" w14:textId="77777777" w:rsidR="009523F2" w:rsidRDefault="009523F2">
      <w:pPr>
        <w:rPr>
          <w:rFonts w:ascii="Times New Roman" w:eastAsia="Times New Roman" w:hAnsi="Times New Roman" w:cs="Times New Roman"/>
          <w:sz w:val="20"/>
          <w:szCs w:val="20"/>
        </w:rPr>
      </w:pPr>
    </w:p>
    <w:p w14:paraId="1A446122" w14:textId="77777777" w:rsidR="009523F2" w:rsidRDefault="009523F2">
      <w:pPr>
        <w:jc w:val="center"/>
        <w:rPr>
          <w:rFonts w:ascii="Times New Roman" w:eastAsia="Times New Roman" w:hAnsi="Times New Roman" w:cs="Times New Roman"/>
          <w:b/>
        </w:rPr>
      </w:pPr>
    </w:p>
    <w:p w14:paraId="4C4F03F5" w14:textId="77777777" w:rsidR="009523F2" w:rsidRDefault="00626486">
      <w:pPr>
        <w:spacing w:after="240"/>
        <w:ind w:left="1280" w:hanging="640"/>
        <w:jc w:val="center"/>
        <w:rPr>
          <w:rFonts w:ascii="Times New Roman" w:eastAsia="Times New Roman" w:hAnsi="Times New Roman" w:cs="Times New Roman"/>
          <w:b/>
        </w:rPr>
      </w:pPr>
      <w:r>
        <w:rPr>
          <w:rFonts w:ascii="Times New Roman" w:eastAsia="Times New Roman" w:hAnsi="Times New Roman" w:cs="Times New Roman"/>
          <w:b/>
        </w:rPr>
        <w:t>Supplemental references</w:t>
      </w:r>
    </w:p>
    <w:p w14:paraId="0E57A719"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      Morris AC. Management of pneumonia in intensive care. </w:t>
      </w:r>
      <w:r w:rsidR="00626486">
        <w:rPr>
          <w:rFonts w:ascii="Times New Roman" w:eastAsia="Times New Roman" w:hAnsi="Times New Roman" w:cs="Times New Roman"/>
          <w:i/>
          <w:sz w:val="20"/>
          <w:szCs w:val="20"/>
        </w:rPr>
        <w:t xml:space="preserve">J </w:t>
      </w:r>
      <w:proofErr w:type="spellStart"/>
      <w:r w:rsidR="00626486">
        <w:rPr>
          <w:rFonts w:ascii="Times New Roman" w:eastAsia="Times New Roman" w:hAnsi="Times New Roman" w:cs="Times New Roman"/>
          <w:i/>
          <w:sz w:val="20"/>
          <w:szCs w:val="20"/>
        </w:rPr>
        <w:t>Emerg</w:t>
      </w:r>
      <w:proofErr w:type="spellEnd"/>
      <w:r w:rsidR="00626486">
        <w:rPr>
          <w:rFonts w:ascii="Times New Roman" w:eastAsia="Times New Roman" w:hAnsi="Times New Roman" w:cs="Times New Roman"/>
          <w:i/>
          <w:sz w:val="20"/>
          <w:szCs w:val="20"/>
        </w:rPr>
        <w:t xml:space="preserve"> Crit Care Med</w:t>
      </w:r>
      <w:r w:rsidR="00626486">
        <w:rPr>
          <w:rFonts w:ascii="Times New Roman" w:eastAsia="Times New Roman" w:hAnsi="Times New Roman" w:cs="Times New Roman"/>
          <w:sz w:val="20"/>
          <w:szCs w:val="20"/>
        </w:rPr>
        <w:t xml:space="preserve">. 2018;2:101. </w:t>
      </w:r>
    </w:p>
    <w:p w14:paraId="53B21C6F"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2.      Jones N, Conway Morris A, Curran MD et al. Evaluating the use of a 22-pathogen TaqMan array card for rapid diagnosis of respiratory pathogens in Intensive Care. J Med Micro, in press. </w:t>
      </w:r>
    </w:p>
    <w:p w14:paraId="72F9AA8F"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3.      Gadsby NJ, Russell CD, McHugh MP, et al. Comprehensive Molecular Testing for Respiratory Pathogens in Community-Acquired Pneumonia. </w:t>
      </w:r>
      <w:r w:rsidR="00626486">
        <w:rPr>
          <w:rFonts w:ascii="Times New Roman" w:eastAsia="Times New Roman" w:hAnsi="Times New Roman" w:cs="Times New Roman"/>
          <w:i/>
          <w:sz w:val="20"/>
          <w:szCs w:val="20"/>
        </w:rPr>
        <w:t>Clin Infect Dis</w:t>
      </w:r>
      <w:r w:rsidR="00626486">
        <w:rPr>
          <w:rFonts w:ascii="Times New Roman" w:eastAsia="Times New Roman" w:hAnsi="Times New Roman" w:cs="Times New Roman"/>
          <w:sz w:val="20"/>
          <w:szCs w:val="20"/>
        </w:rPr>
        <w:t xml:space="preserve">. 2016;62(7):817-823. </w:t>
      </w:r>
    </w:p>
    <w:p w14:paraId="6F1120CA"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4.      Heaney J, Rolfe K, </w:t>
      </w:r>
      <w:proofErr w:type="spellStart"/>
      <w:r w:rsidR="00626486">
        <w:rPr>
          <w:rFonts w:ascii="Times New Roman" w:eastAsia="Times New Roman" w:hAnsi="Times New Roman" w:cs="Times New Roman"/>
          <w:sz w:val="20"/>
          <w:szCs w:val="20"/>
        </w:rPr>
        <w:t>Gleadall</w:t>
      </w:r>
      <w:proofErr w:type="spellEnd"/>
      <w:r w:rsidR="00626486">
        <w:rPr>
          <w:rFonts w:ascii="Times New Roman" w:eastAsia="Times New Roman" w:hAnsi="Times New Roman" w:cs="Times New Roman"/>
          <w:sz w:val="20"/>
          <w:szCs w:val="20"/>
        </w:rPr>
        <w:t xml:space="preserve"> NS, </w:t>
      </w:r>
      <w:proofErr w:type="spellStart"/>
      <w:r w:rsidR="00626486">
        <w:rPr>
          <w:rFonts w:ascii="Times New Roman" w:eastAsia="Times New Roman" w:hAnsi="Times New Roman" w:cs="Times New Roman"/>
          <w:sz w:val="20"/>
          <w:szCs w:val="20"/>
        </w:rPr>
        <w:t>Greatorex</w:t>
      </w:r>
      <w:proofErr w:type="spellEnd"/>
      <w:r w:rsidR="00626486">
        <w:rPr>
          <w:rFonts w:ascii="Times New Roman" w:eastAsia="Times New Roman" w:hAnsi="Times New Roman" w:cs="Times New Roman"/>
          <w:sz w:val="20"/>
          <w:szCs w:val="20"/>
        </w:rPr>
        <w:t xml:space="preserve"> JS, Curran MD. Low-Density TaqMan® Array Cards for the Detection of Pathogens. In: </w:t>
      </w:r>
      <w:r w:rsidR="00626486">
        <w:rPr>
          <w:rFonts w:ascii="Times New Roman" w:eastAsia="Times New Roman" w:hAnsi="Times New Roman" w:cs="Times New Roman"/>
          <w:i/>
          <w:sz w:val="20"/>
          <w:szCs w:val="20"/>
        </w:rPr>
        <w:t>Current and Emerging Technologies for the Diagnosis of Microbial Infections</w:t>
      </w:r>
      <w:r w:rsidR="00626486">
        <w:rPr>
          <w:rFonts w:ascii="Times New Roman" w:eastAsia="Times New Roman" w:hAnsi="Times New Roman" w:cs="Times New Roman"/>
          <w:sz w:val="20"/>
          <w:szCs w:val="20"/>
        </w:rPr>
        <w:t xml:space="preserve">. Vol 42. Methods in Microbiology. Elsevier; 2015:199-218. </w:t>
      </w:r>
    </w:p>
    <w:p w14:paraId="7F23D47F"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w:t>
      </w:r>
      <w:r w:rsidR="00626486">
        <w:rPr>
          <w:rFonts w:ascii="Times New Roman" w:eastAsia="Times New Roman" w:hAnsi="Times New Roman" w:cs="Times New Roman"/>
          <w:sz w:val="20"/>
          <w:szCs w:val="20"/>
        </w:rPr>
        <w:t xml:space="preserve">5.      </w:t>
      </w:r>
      <w:proofErr w:type="spellStart"/>
      <w:r w:rsidR="00626486">
        <w:rPr>
          <w:rFonts w:ascii="Times New Roman" w:eastAsia="Times New Roman" w:hAnsi="Times New Roman" w:cs="Times New Roman"/>
          <w:sz w:val="20"/>
          <w:szCs w:val="20"/>
        </w:rPr>
        <w:t>Steensels</w:t>
      </w:r>
      <w:proofErr w:type="spellEnd"/>
      <w:r w:rsidR="00626486">
        <w:rPr>
          <w:rFonts w:ascii="Times New Roman" w:eastAsia="Times New Roman" w:hAnsi="Times New Roman" w:cs="Times New Roman"/>
          <w:sz w:val="20"/>
          <w:szCs w:val="20"/>
        </w:rPr>
        <w:t xml:space="preserve"> D, Reynders M, </w:t>
      </w:r>
      <w:proofErr w:type="spellStart"/>
      <w:r w:rsidR="00626486">
        <w:rPr>
          <w:rFonts w:ascii="Times New Roman" w:eastAsia="Times New Roman" w:hAnsi="Times New Roman" w:cs="Times New Roman"/>
          <w:sz w:val="20"/>
          <w:szCs w:val="20"/>
        </w:rPr>
        <w:t>Descheemaeker</w:t>
      </w:r>
      <w:proofErr w:type="spellEnd"/>
      <w:r w:rsidR="00626486">
        <w:rPr>
          <w:rFonts w:ascii="Times New Roman" w:eastAsia="Times New Roman" w:hAnsi="Times New Roman" w:cs="Times New Roman"/>
          <w:sz w:val="20"/>
          <w:szCs w:val="20"/>
        </w:rPr>
        <w:t xml:space="preserve"> P, et al. Clinical evaluation of a multi-parameter customized respiratory TaqMan® array card compared to conventional methods in immunocompromised patients. </w:t>
      </w:r>
      <w:r w:rsidR="00626486">
        <w:rPr>
          <w:rFonts w:ascii="Times New Roman" w:eastAsia="Times New Roman" w:hAnsi="Times New Roman" w:cs="Times New Roman"/>
          <w:i/>
          <w:sz w:val="20"/>
          <w:szCs w:val="20"/>
        </w:rPr>
        <w:t xml:space="preserve">J Clin </w:t>
      </w:r>
      <w:proofErr w:type="spellStart"/>
      <w:r w:rsidR="00626486">
        <w:rPr>
          <w:rFonts w:ascii="Times New Roman" w:eastAsia="Times New Roman" w:hAnsi="Times New Roman" w:cs="Times New Roman"/>
          <w:i/>
          <w:sz w:val="20"/>
          <w:szCs w:val="20"/>
        </w:rPr>
        <w:t>Virol</w:t>
      </w:r>
      <w:proofErr w:type="spellEnd"/>
      <w:r w:rsidR="00626486">
        <w:rPr>
          <w:rFonts w:ascii="Times New Roman" w:eastAsia="Times New Roman" w:hAnsi="Times New Roman" w:cs="Times New Roman"/>
          <w:sz w:val="20"/>
          <w:szCs w:val="20"/>
        </w:rPr>
        <w:t xml:space="preserve">. 2015;72:36-41. </w:t>
      </w:r>
    </w:p>
    <w:p w14:paraId="1C9C1ABA" w14:textId="77777777" w:rsidR="009523F2" w:rsidRDefault="003454F1">
      <w:pPr>
        <w:ind w:left="566" w:hanging="566"/>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6.       </w:t>
      </w:r>
      <w:r w:rsidR="00626486">
        <w:rPr>
          <w:rFonts w:ascii="Times New Roman" w:eastAsia="Times New Roman" w:hAnsi="Times New Roman" w:cs="Times New Roman"/>
          <w:color w:val="333333"/>
          <w:sz w:val="20"/>
          <w:szCs w:val="20"/>
          <w:highlight w:val="white"/>
        </w:rPr>
        <w:t xml:space="preserve">The European Committee on Antimicrobial Susceptibility Testing. Breakpoint tables for interpretation of MICs and zone diameters, version 10.0, 2020 (available from </w:t>
      </w:r>
      <w:hyperlink r:id="rId7">
        <w:r w:rsidR="00626486">
          <w:rPr>
            <w:rFonts w:ascii="Times New Roman" w:eastAsia="Times New Roman" w:hAnsi="Times New Roman" w:cs="Times New Roman"/>
            <w:b/>
            <w:color w:val="954F72"/>
            <w:sz w:val="20"/>
            <w:szCs w:val="20"/>
            <w:u w:val="single"/>
          </w:rPr>
          <w:t>http://www.eucast.org/clinical_breakpoints/</w:t>
        </w:r>
      </w:hyperlink>
      <w:hyperlink r:id="rId8">
        <w:r w:rsidR="00626486">
          <w:rPr>
            <w:rFonts w:ascii="Times New Roman" w:eastAsia="Times New Roman" w:hAnsi="Times New Roman" w:cs="Times New Roman"/>
            <w:color w:val="954F72"/>
            <w:sz w:val="20"/>
            <w:szCs w:val="20"/>
            <w:highlight w:val="white"/>
            <w:u w:val="single"/>
          </w:rPr>
          <w:t>.-accessed</w:t>
        </w:r>
      </w:hyperlink>
      <w:r w:rsidR="00626486">
        <w:rPr>
          <w:rFonts w:ascii="Times New Roman" w:eastAsia="Times New Roman" w:hAnsi="Times New Roman" w:cs="Times New Roman"/>
          <w:color w:val="333333"/>
          <w:sz w:val="20"/>
          <w:szCs w:val="20"/>
          <w:highlight w:val="white"/>
        </w:rPr>
        <w:t xml:space="preserve"> 25/5/20)</w:t>
      </w:r>
    </w:p>
    <w:p w14:paraId="2BBA1E86" w14:textId="77777777" w:rsidR="009523F2" w:rsidRDefault="00626486">
      <w:pPr>
        <w:ind w:left="1400" w:hanging="700"/>
        <w:rPr>
          <w:sz w:val="20"/>
          <w:szCs w:val="20"/>
        </w:rPr>
      </w:pPr>
      <w:r>
        <w:rPr>
          <w:sz w:val="20"/>
          <w:szCs w:val="20"/>
        </w:rPr>
        <w:t xml:space="preserve"> </w:t>
      </w:r>
    </w:p>
    <w:p w14:paraId="1E31C310"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7.      </w:t>
      </w:r>
      <w:proofErr w:type="spellStart"/>
      <w:r w:rsidR="00626486">
        <w:rPr>
          <w:rFonts w:ascii="Times New Roman" w:eastAsia="Times New Roman" w:hAnsi="Times New Roman" w:cs="Times New Roman"/>
          <w:sz w:val="20"/>
          <w:szCs w:val="20"/>
        </w:rPr>
        <w:t>Lewandowska</w:t>
      </w:r>
      <w:proofErr w:type="spellEnd"/>
      <w:r w:rsidR="00626486">
        <w:rPr>
          <w:rFonts w:ascii="Times New Roman" w:eastAsia="Times New Roman" w:hAnsi="Times New Roman" w:cs="Times New Roman"/>
          <w:sz w:val="20"/>
          <w:szCs w:val="20"/>
        </w:rPr>
        <w:t xml:space="preserve"> DW, </w:t>
      </w:r>
      <w:proofErr w:type="spellStart"/>
      <w:r w:rsidR="00626486">
        <w:rPr>
          <w:rFonts w:ascii="Times New Roman" w:eastAsia="Times New Roman" w:hAnsi="Times New Roman" w:cs="Times New Roman"/>
          <w:sz w:val="20"/>
          <w:szCs w:val="20"/>
        </w:rPr>
        <w:t>Zagordi</w:t>
      </w:r>
      <w:proofErr w:type="spellEnd"/>
      <w:r w:rsidR="00626486">
        <w:rPr>
          <w:rFonts w:ascii="Times New Roman" w:eastAsia="Times New Roman" w:hAnsi="Times New Roman" w:cs="Times New Roman"/>
          <w:sz w:val="20"/>
          <w:szCs w:val="20"/>
        </w:rPr>
        <w:t xml:space="preserve"> O, </w:t>
      </w:r>
      <w:proofErr w:type="spellStart"/>
      <w:r w:rsidR="00626486">
        <w:rPr>
          <w:rFonts w:ascii="Times New Roman" w:eastAsia="Times New Roman" w:hAnsi="Times New Roman" w:cs="Times New Roman"/>
          <w:sz w:val="20"/>
          <w:szCs w:val="20"/>
        </w:rPr>
        <w:t>Geissberger</w:t>
      </w:r>
      <w:proofErr w:type="spellEnd"/>
      <w:r w:rsidR="00626486">
        <w:rPr>
          <w:rFonts w:ascii="Times New Roman" w:eastAsia="Times New Roman" w:hAnsi="Times New Roman" w:cs="Times New Roman"/>
          <w:sz w:val="20"/>
          <w:szCs w:val="20"/>
        </w:rPr>
        <w:t xml:space="preserve"> F-D, et al. Optimization and validation of sample preparation for metagenomic sequencing of viruses in clinical samples. </w:t>
      </w:r>
      <w:r w:rsidR="00626486">
        <w:rPr>
          <w:rFonts w:ascii="Times New Roman" w:eastAsia="Times New Roman" w:hAnsi="Times New Roman" w:cs="Times New Roman"/>
          <w:i/>
          <w:color w:val="212121"/>
          <w:sz w:val="20"/>
          <w:szCs w:val="20"/>
        </w:rPr>
        <w:t>Microbiome</w:t>
      </w:r>
      <w:r w:rsidR="00626486">
        <w:rPr>
          <w:rFonts w:ascii="Times New Roman" w:eastAsia="Times New Roman" w:hAnsi="Times New Roman" w:cs="Times New Roman"/>
          <w:color w:val="212121"/>
          <w:sz w:val="20"/>
          <w:szCs w:val="20"/>
          <w:highlight w:val="white"/>
        </w:rPr>
        <w:t xml:space="preserve">. 2017;5(1):94. </w:t>
      </w:r>
    </w:p>
    <w:p w14:paraId="7615021E"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8.      </w:t>
      </w:r>
      <w:proofErr w:type="spellStart"/>
      <w:r w:rsidR="00626486">
        <w:rPr>
          <w:rFonts w:ascii="Times New Roman" w:eastAsia="Times New Roman" w:hAnsi="Times New Roman" w:cs="Times New Roman"/>
          <w:sz w:val="20"/>
          <w:szCs w:val="20"/>
        </w:rPr>
        <w:t>Caporaso</w:t>
      </w:r>
      <w:proofErr w:type="spellEnd"/>
      <w:r w:rsidR="00626486">
        <w:rPr>
          <w:rFonts w:ascii="Times New Roman" w:eastAsia="Times New Roman" w:hAnsi="Times New Roman" w:cs="Times New Roman"/>
          <w:sz w:val="20"/>
          <w:szCs w:val="20"/>
        </w:rPr>
        <w:t xml:space="preserve"> JG, Lauber CL, Walters WA, et al. Global patterns of 16S rRNA diversity at a depth of millions of sequences per sample. </w:t>
      </w:r>
      <w:r w:rsidR="00626486">
        <w:rPr>
          <w:rFonts w:ascii="Times New Roman" w:eastAsia="Times New Roman" w:hAnsi="Times New Roman" w:cs="Times New Roman"/>
          <w:i/>
          <w:sz w:val="20"/>
          <w:szCs w:val="20"/>
        </w:rPr>
        <w:t>Proc Natl Acad Sci USA</w:t>
      </w:r>
      <w:r w:rsidR="00626486">
        <w:rPr>
          <w:rFonts w:ascii="Times New Roman" w:eastAsia="Times New Roman" w:hAnsi="Times New Roman" w:cs="Times New Roman"/>
          <w:sz w:val="20"/>
          <w:szCs w:val="20"/>
        </w:rPr>
        <w:t xml:space="preserve">. 2011;108 Suppl 1:4516-4522. </w:t>
      </w:r>
    </w:p>
    <w:p w14:paraId="1EFF39C7"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9.      The Earth Microbiome Project (available from www.earthmicrobiome.org accessed 25/5/20)</w:t>
      </w:r>
    </w:p>
    <w:p w14:paraId="40584AF4"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10.     </w:t>
      </w:r>
      <w:proofErr w:type="spellStart"/>
      <w:r w:rsidR="00626486">
        <w:rPr>
          <w:rFonts w:ascii="Times New Roman" w:eastAsia="Times New Roman" w:hAnsi="Times New Roman" w:cs="Times New Roman"/>
          <w:sz w:val="20"/>
          <w:szCs w:val="20"/>
        </w:rPr>
        <w:t>Bolyen</w:t>
      </w:r>
      <w:proofErr w:type="spellEnd"/>
      <w:r w:rsidR="00626486">
        <w:rPr>
          <w:rFonts w:ascii="Times New Roman" w:eastAsia="Times New Roman" w:hAnsi="Times New Roman" w:cs="Times New Roman"/>
          <w:sz w:val="20"/>
          <w:szCs w:val="20"/>
        </w:rPr>
        <w:t xml:space="preserve"> E, Rideout JR, Dillon MR, et al. Reproducible, interactive, scalable and extensible microbiome data science using QIIME 2. </w:t>
      </w:r>
      <w:r w:rsidR="00626486">
        <w:rPr>
          <w:rFonts w:ascii="Times New Roman" w:eastAsia="Times New Roman" w:hAnsi="Times New Roman" w:cs="Times New Roman"/>
          <w:i/>
          <w:color w:val="212121"/>
          <w:sz w:val="20"/>
          <w:szCs w:val="20"/>
        </w:rPr>
        <w:t xml:space="preserve">Nat </w:t>
      </w:r>
      <w:proofErr w:type="spellStart"/>
      <w:r w:rsidR="00626486">
        <w:rPr>
          <w:rFonts w:ascii="Times New Roman" w:eastAsia="Times New Roman" w:hAnsi="Times New Roman" w:cs="Times New Roman"/>
          <w:i/>
          <w:color w:val="212121"/>
          <w:sz w:val="20"/>
          <w:szCs w:val="20"/>
        </w:rPr>
        <w:t>Biotechnol</w:t>
      </w:r>
      <w:proofErr w:type="spellEnd"/>
      <w:r w:rsidR="00626486">
        <w:rPr>
          <w:rFonts w:ascii="Times New Roman" w:eastAsia="Times New Roman" w:hAnsi="Times New Roman" w:cs="Times New Roman"/>
          <w:color w:val="212121"/>
          <w:sz w:val="20"/>
          <w:szCs w:val="20"/>
          <w:highlight w:val="white"/>
        </w:rPr>
        <w:t xml:space="preserve">. 2019;37(8):852‐857. </w:t>
      </w:r>
    </w:p>
    <w:p w14:paraId="16404D4F"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11.     Amir A, McDonald D, </w:t>
      </w:r>
      <w:proofErr w:type="spellStart"/>
      <w:r w:rsidR="00626486">
        <w:rPr>
          <w:rFonts w:ascii="Times New Roman" w:eastAsia="Times New Roman" w:hAnsi="Times New Roman" w:cs="Times New Roman"/>
          <w:sz w:val="20"/>
          <w:szCs w:val="20"/>
        </w:rPr>
        <w:t>Navas</w:t>
      </w:r>
      <w:proofErr w:type="spellEnd"/>
      <w:r w:rsidR="00626486">
        <w:rPr>
          <w:rFonts w:ascii="Times New Roman" w:eastAsia="Times New Roman" w:hAnsi="Times New Roman" w:cs="Times New Roman"/>
          <w:sz w:val="20"/>
          <w:szCs w:val="20"/>
        </w:rPr>
        <w:t xml:space="preserve">-Molina JA, et al. Deblur Rapidly Resolves Single-Nucleotide Community Sequence Patterns. Gilbert JA, ed. </w:t>
      </w:r>
      <w:proofErr w:type="spellStart"/>
      <w:r w:rsidR="00626486">
        <w:rPr>
          <w:rFonts w:ascii="Times New Roman" w:eastAsia="Times New Roman" w:hAnsi="Times New Roman" w:cs="Times New Roman"/>
          <w:i/>
          <w:sz w:val="20"/>
          <w:szCs w:val="20"/>
        </w:rPr>
        <w:t>mSystems</w:t>
      </w:r>
      <w:proofErr w:type="spellEnd"/>
      <w:r w:rsidR="00626486">
        <w:rPr>
          <w:rFonts w:ascii="Times New Roman" w:eastAsia="Times New Roman" w:hAnsi="Times New Roman" w:cs="Times New Roman"/>
          <w:sz w:val="20"/>
          <w:szCs w:val="20"/>
        </w:rPr>
        <w:t xml:space="preserve">. 2017;2(2):759–7. </w:t>
      </w:r>
    </w:p>
    <w:p w14:paraId="3BE27AEF" w14:textId="77777777" w:rsidR="009523F2" w:rsidRDefault="003454F1">
      <w:pPr>
        <w:spacing w:after="240"/>
        <w:ind w:left="708" w:hanging="708"/>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12.     Langmead B, </w:t>
      </w:r>
      <w:proofErr w:type="spellStart"/>
      <w:r w:rsidR="00626486">
        <w:rPr>
          <w:rFonts w:ascii="Times New Roman" w:eastAsia="Times New Roman" w:hAnsi="Times New Roman" w:cs="Times New Roman"/>
          <w:sz w:val="20"/>
          <w:szCs w:val="20"/>
        </w:rPr>
        <w:t>Salzberg</w:t>
      </w:r>
      <w:proofErr w:type="spellEnd"/>
      <w:r w:rsidR="00626486">
        <w:rPr>
          <w:rFonts w:ascii="Times New Roman" w:eastAsia="Times New Roman" w:hAnsi="Times New Roman" w:cs="Times New Roman"/>
          <w:sz w:val="20"/>
          <w:szCs w:val="20"/>
        </w:rPr>
        <w:t xml:space="preserve"> SL. Fast gapped-read alignment with Bowtie 2. </w:t>
      </w:r>
      <w:r w:rsidR="00626486">
        <w:rPr>
          <w:rFonts w:ascii="Times New Roman" w:eastAsia="Times New Roman" w:hAnsi="Times New Roman" w:cs="Times New Roman"/>
          <w:i/>
          <w:sz w:val="20"/>
          <w:szCs w:val="20"/>
        </w:rPr>
        <w:t>Nat Methods</w:t>
      </w:r>
      <w:r w:rsidR="00626486">
        <w:rPr>
          <w:rFonts w:ascii="Times New Roman" w:eastAsia="Times New Roman" w:hAnsi="Times New Roman" w:cs="Times New Roman"/>
          <w:sz w:val="20"/>
          <w:szCs w:val="20"/>
        </w:rPr>
        <w:t xml:space="preserve">. 2012;9(4):357-359. </w:t>
      </w:r>
    </w:p>
    <w:p w14:paraId="7A92F53E" w14:textId="77777777" w:rsidR="009523F2" w:rsidRDefault="003454F1">
      <w:pPr>
        <w:spacing w:after="240"/>
        <w:ind w:left="566"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13.     Wood DE, Lu J, Ben Langmead. Improved metagenomic analysis with Kraken 2. </w:t>
      </w:r>
      <w:r w:rsidR="00626486">
        <w:rPr>
          <w:rFonts w:ascii="Times New Roman" w:eastAsia="Times New Roman" w:hAnsi="Times New Roman" w:cs="Times New Roman"/>
          <w:i/>
          <w:color w:val="212121"/>
          <w:sz w:val="20"/>
          <w:szCs w:val="20"/>
        </w:rPr>
        <w:t>Genome Biol</w:t>
      </w:r>
      <w:r w:rsidR="00626486">
        <w:rPr>
          <w:rFonts w:ascii="Times New Roman" w:eastAsia="Times New Roman" w:hAnsi="Times New Roman" w:cs="Times New Roman"/>
          <w:color w:val="212121"/>
          <w:sz w:val="20"/>
          <w:szCs w:val="20"/>
          <w:highlight w:val="white"/>
        </w:rPr>
        <w:t>. 2019;20(1):257.</w:t>
      </w:r>
    </w:p>
    <w:p w14:paraId="72D7443B" w14:textId="77777777" w:rsidR="009523F2" w:rsidRDefault="003454F1">
      <w:pPr>
        <w:spacing w:after="240"/>
        <w:ind w:left="566" w:hanging="56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14.     Parks DH, </w:t>
      </w:r>
      <w:proofErr w:type="spellStart"/>
      <w:r w:rsidR="00626486">
        <w:rPr>
          <w:rFonts w:ascii="Times New Roman" w:eastAsia="Times New Roman" w:hAnsi="Times New Roman" w:cs="Times New Roman"/>
          <w:sz w:val="20"/>
          <w:szCs w:val="20"/>
        </w:rPr>
        <w:t>Chuvochina</w:t>
      </w:r>
      <w:proofErr w:type="spellEnd"/>
      <w:r w:rsidR="00626486">
        <w:rPr>
          <w:rFonts w:ascii="Times New Roman" w:eastAsia="Times New Roman" w:hAnsi="Times New Roman" w:cs="Times New Roman"/>
          <w:sz w:val="20"/>
          <w:szCs w:val="20"/>
        </w:rPr>
        <w:t xml:space="preserve"> M, Waite DW, et al. A standardized bacterial taxonomy based on genome phylogeny substantially revises the tree of life. </w:t>
      </w:r>
      <w:r w:rsidR="00626486">
        <w:rPr>
          <w:rFonts w:ascii="Times New Roman" w:eastAsia="Times New Roman" w:hAnsi="Times New Roman" w:cs="Times New Roman"/>
          <w:i/>
          <w:sz w:val="20"/>
          <w:szCs w:val="20"/>
        </w:rPr>
        <w:t>Nature Biotechnology</w:t>
      </w:r>
      <w:r w:rsidR="00626486">
        <w:rPr>
          <w:rFonts w:ascii="Times New Roman" w:eastAsia="Times New Roman" w:hAnsi="Times New Roman" w:cs="Times New Roman"/>
          <w:sz w:val="20"/>
          <w:szCs w:val="20"/>
        </w:rPr>
        <w:t xml:space="preserve">. 2018;36(10):996-1004. </w:t>
      </w:r>
    </w:p>
    <w:p w14:paraId="47617D40" w14:textId="77777777" w:rsidR="009523F2" w:rsidRDefault="003454F1">
      <w:pPr>
        <w:spacing w:before="240" w:after="240"/>
        <w:ind w:left="708" w:hanging="708"/>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26486">
        <w:rPr>
          <w:rFonts w:ascii="Times New Roman" w:eastAsia="Times New Roman" w:hAnsi="Times New Roman" w:cs="Times New Roman"/>
          <w:sz w:val="20"/>
          <w:szCs w:val="20"/>
        </w:rPr>
        <w:t xml:space="preserve">15.      R Core Team (2014). R: A language and environment for statistical computing. R Foundation for Statistical Computing, Vienna, Austria.(available from </w:t>
      </w:r>
      <w:hyperlink r:id="rId9" w:history="1">
        <w:r w:rsidR="002B7801" w:rsidRPr="00D47755">
          <w:rPr>
            <w:rStyle w:val="Hyperlink"/>
            <w:rFonts w:ascii="Times New Roman" w:eastAsia="Times New Roman" w:hAnsi="Times New Roman" w:cs="Times New Roman"/>
            <w:sz w:val="20"/>
            <w:szCs w:val="20"/>
          </w:rPr>
          <w:t>http://www.R-project.org/</w:t>
        </w:r>
      </w:hyperlink>
      <w:r w:rsidR="00626486">
        <w:rPr>
          <w:rFonts w:ascii="Times New Roman" w:eastAsia="Times New Roman" w:hAnsi="Times New Roman" w:cs="Times New Roman"/>
          <w:sz w:val="20"/>
          <w:szCs w:val="20"/>
        </w:rPr>
        <w:t>)</w:t>
      </w:r>
    </w:p>
    <w:p w14:paraId="020ED6CC" w14:textId="77777777" w:rsidR="002B7801" w:rsidRDefault="002B7801">
      <w:pPr>
        <w:spacing w:before="240" w:after="240"/>
        <w:ind w:left="708" w:hanging="7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E16. </w:t>
      </w:r>
      <w:proofErr w:type="spellStart"/>
      <w:r>
        <w:rPr>
          <w:rFonts w:ascii="Times New Roman" w:eastAsia="Times New Roman" w:hAnsi="Times New Roman" w:cs="Times New Roman"/>
          <w:sz w:val="20"/>
          <w:szCs w:val="20"/>
        </w:rPr>
        <w:t>Plachouras</w:t>
      </w:r>
      <w:proofErr w:type="spellEnd"/>
      <w:r>
        <w:rPr>
          <w:rFonts w:ascii="Times New Roman" w:eastAsia="Times New Roman" w:hAnsi="Times New Roman" w:cs="Times New Roman"/>
          <w:sz w:val="20"/>
          <w:szCs w:val="20"/>
        </w:rPr>
        <w:t xml:space="preserve"> D, Lepape A, Suetens C. ECDC definitions and methods for the surveillance of healthcare-associated infections in intensive care units. </w:t>
      </w:r>
      <w:r>
        <w:rPr>
          <w:rFonts w:ascii="Times New Roman" w:eastAsia="Times New Roman" w:hAnsi="Times New Roman" w:cs="Times New Roman"/>
          <w:i/>
          <w:sz w:val="20"/>
          <w:szCs w:val="20"/>
        </w:rPr>
        <w:t>Intensive Care Med</w:t>
      </w:r>
      <w:r>
        <w:rPr>
          <w:rFonts w:ascii="Times New Roman" w:eastAsia="Times New Roman" w:hAnsi="Times New Roman" w:cs="Times New Roman"/>
          <w:sz w:val="20"/>
          <w:szCs w:val="20"/>
        </w:rPr>
        <w:t>. October 2018:1-3</w:t>
      </w:r>
    </w:p>
    <w:p w14:paraId="0E52FBB9" w14:textId="77777777" w:rsidR="009523F2" w:rsidRDefault="009523F2">
      <w:pPr>
        <w:rPr>
          <w:rFonts w:ascii="Times New Roman" w:eastAsia="Times New Roman" w:hAnsi="Times New Roman" w:cs="Times New Roman"/>
          <w:sz w:val="20"/>
          <w:szCs w:val="20"/>
        </w:rPr>
      </w:pPr>
    </w:p>
    <w:p w14:paraId="208F90BF" w14:textId="77777777" w:rsidR="009523F2" w:rsidRDefault="00626486">
      <w:pPr>
        <w:rPr>
          <w:rFonts w:ascii="Times New Roman" w:eastAsia="Times New Roman" w:hAnsi="Times New Roman" w:cs="Times New Roman"/>
          <w:sz w:val="20"/>
          <w:szCs w:val="20"/>
        </w:rPr>
      </w:pPr>
      <w:r>
        <w:br w:type="page"/>
      </w:r>
    </w:p>
    <w:p w14:paraId="3EB0C422" w14:textId="77777777" w:rsidR="009523F2" w:rsidRDefault="009523F2">
      <w:pPr>
        <w:jc w:val="center"/>
        <w:rPr>
          <w:rFonts w:ascii="Times New Roman" w:eastAsia="Times New Roman" w:hAnsi="Times New Roman" w:cs="Times New Roman"/>
        </w:rPr>
      </w:pPr>
    </w:p>
    <w:p w14:paraId="1E61108A" w14:textId="77777777" w:rsidR="009523F2" w:rsidRDefault="00626486">
      <w:pPr>
        <w:jc w:val="center"/>
      </w:pPr>
      <w:r>
        <w:rPr>
          <w:rFonts w:ascii="Times New Roman" w:eastAsia="Times New Roman" w:hAnsi="Times New Roman" w:cs="Times New Roman"/>
          <w:b/>
        </w:rPr>
        <w:t xml:space="preserve">Supplemental tables </w:t>
      </w:r>
    </w:p>
    <w:p w14:paraId="0CC43CDA" w14:textId="77777777" w:rsidR="009523F2" w:rsidRDefault="009523F2">
      <w:pPr>
        <w:rPr>
          <w:rFonts w:ascii="Times New Roman" w:eastAsia="Times New Roman" w:hAnsi="Times New Roman" w:cs="Times New Roman"/>
          <w:sz w:val="20"/>
          <w:szCs w:val="20"/>
        </w:rPr>
      </w:pPr>
    </w:p>
    <w:p w14:paraId="5F5F2BF1" w14:textId="77777777" w:rsidR="009523F2" w:rsidRDefault="009523F2">
      <w:pPr>
        <w:rPr>
          <w:rFonts w:ascii="Times New Roman" w:eastAsia="Times New Roman" w:hAnsi="Times New Roman" w:cs="Times New Roman"/>
          <w:sz w:val="20"/>
          <w:szCs w:val="20"/>
        </w:rPr>
      </w:pPr>
    </w:p>
    <w:tbl>
      <w:tblPr>
        <w:tblStyle w:val="a"/>
        <w:tblW w:w="8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95"/>
        <w:gridCol w:w="1035"/>
        <w:gridCol w:w="5295"/>
      </w:tblGrid>
      <w:tr w:rsidR="009523F2" w14:paraId="6E67EA99" w14:textId="77777777">
        <w:tc>
          <w:tcPr>
            <w:tcW w:w="2295" w:type="dxa"/>
            <w:shd w:val="clear" w:color="auto" w:fill="auto"/>
            <w:vAlign w:val="bottom"/>
          </w:tcPr>
          <w:p w14:paraId="6125B7F5"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Content</w:t>
            </w:r>
          </w:p>
          <w:p w14:paraId="7F0F120F" w14:textId="77777777" w:rsidR="009523F2" w:rsidRDefault="009523F2">
            <w:pPr>
              <w:rPr>
                <w:rFonts w:ascii="Times New Roman" w:eastAsia="Times New Roman" w:hAnsi="Times New Roman" w:cs="Times New Roman"/>
                <w:b/>
                <w:sz w:val="20"/>
                <w:szCs w:val="20"/>
              </w:rPr>
            </w:pPr>
          </w:p>
        </w:tc>
        <w:tc>
          <w:tcPr>
            <w:tcW w:w="1035" w:type="dxa"/>
            <w:shd w:val="clear" w:color="auto" w:fill="auto"/>
            <w:vAlign w:val="bottom"/>
          </w:tcPr>
          <w:p w14:paraId="0034C469"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Matrix*</w:t>
            </w:r>
          </w:p>
          <w:p w14:paraId="035FA679" w14:textId="77777777" w:rsidR="009523F2" w:rsidRDefault="009523F2">
            <w:pPr>
              <w:rPr>
                <w:rFonts w:ascii="Times New Roman" w:eastAsia="Times New Roman" w:hAnsi="Times New Roman" w:cs="Times New Roman"/>
                <w:b/>
                <w:sz w:val="20"/>
                <w:szCs w:val="20"/>
              </w:rPr>
            </w:pPr>
          </w:p>
        </w:tc>
        <w:tc>
          <w:tcPr>
            <w:tcW w:w="5295" w:type="dxa"/>
            <w:shd w:val="clear" w:color="auto" w:fill="auto"/>
            <w:vAlign w:val="bottom"/>
          </w:tcPr>
          <w:p w14:paraId="07821786"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TaqMan array cards  results  (Ct Value)</w:t>
            </w:r>
          </w:p>
          <w:p w14:paraId="24CD2DEF" w14:textId="77777777" w:rsidR="009523F2" w:rsidRDefault="009523F2">
            <w:pPr>
              <w:rPr>
                <w:rFonts w:ascii="Times New Roman" w:eastAsia="Times New Roman" w:hAnsi="Times New Roman" w:cs="Times New Roman"/>
                <w:b/>
                <w:sz w:val="20"/>
                <w:szCs w:val="20"/>
              </w:rPr>
            </w:pPr>
          </w:p>
        </w:tc>
      </w:tr>
      <w:tr w:rsidR="009523F2" w14:paraId="45EBED49" w14:textId="77777777">
        <w:tc>
          <w:tcPr>
            <w:tcW w:w="2295" w:type="dxa"/>
            <w:shd w:val="clear" w:color="auto" w:fill="auto"/>
            <w:vAlign w:val="bottom"/>
          </w:tcPr>
          <w:p w14:paraId="239FDDB1"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Streptococcus pneumoniae</w:t>
            </w:r>
          </w:p>
        </w:tc>
        <w:tc>
          <w:tcPr>
            <w:tcW w:w="1035" w:type="dxa"/>
            <w:shd w:val="clear" w:color="auto" w:fill="auto"/>
            <w:vAlign w:val="bottom"/>
          </w:tcPr>
          <w:p w14:paraId="470892F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2EFAC208"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S pneumoniae #1 29.602  S pneumoniae #2 28.624</w:t>
            </w:r>
          </w:p>
          <w:p w14:paraId="64F27E80" w14:textId="77777777" w:rsidR="009523F2" w:rsidRDefault="00626486">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#1 29.060 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#2 29.027   </w:t>
            </w:r>
          </w:p>
        </w:tc>
      </w:tr>
      <w:tr w:rsidR="009523F2" w14:paraId="65B8381E" w14:textId="77777777">
        <w:tc>
          <w:tcPr>
            <w:tcW w:w="2295" w:type="dxa"/>
            <w:shd w:val="clear" w:color="auto" w:fill="auto"/>
            <w:vAlign w:val="bottom"/>
          </w:tcPr>
          <w:p w14:paraId="06FADBDF"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Pseudomonas aeruginosa</w:t>
            </w:r>
          </w:p>
        </w:tc>
        <w:tc>
          <w:tcPr>
            <w:tcW w:w="1035" w:type="dxa"/>
            <w:shd w:val="clear" w:color="auto" w:fill="auto"/>
            <w:vAlign w:val="bottom"/>
          </w:tcPr>
          <w:p w14:paraId="60D19F0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64CE9F0A"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 aeruginosa #1 28.806  P aeruginosa #1 28.350</w:t>
            </w:r>
          </w:p>
        </w:tc>
      </w:tr>
      <w:tr w:rsidR="009523F2" w14:paraId="2C5B9D81" w14:textId="77777777">
        <w:tc>
          <w:tcPr>
            <w:tcW w:w="2295" w:type="dxa"/>
            <w:shd w:val="clear" w:color="auto" w:fill="auto"/>
            <w:vAlign w:val="bottom"/>
          </w:tcPr>
          <w:p w14:paraId="674DCFE8"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Klebsiella pneumoniae</w:t>
            </w:r>
          </w:p>
        </w:tc>
        <w:tc>
          <w:tcPr>
            <w:tcW w:w="1035" w:type="dxa"/>
            <w:shd w:val="clear" w:color="auto" w:fill="auto"/>
            <w:vAlign w:val="bottom"/>
          </w:tcPr>
          <w:p w14:paraId="2F2DDE89"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0DBEECCA"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pneumoniae #1 25.650  K pneumoniae #2 25.106  </w:t>
            </w:r>
          </w:p>
          <w:p w14:paraId="708EABA4"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Enterobacteriaceae  26.922</w:t>
            </w:r>
          </w:p>
        </w:tc>
      </w:tr>
      <w:tr w:rsidR="009523F2" w14:paraId="61FD1F63" w14:textId="77777777">
        <w:tc>
          <w:tcPr>
            <w:tcW w:w="2295" w:type="dxa"/>
            <w:shd w:val="clear" w:color="auto" w:fill="auto"/>
            <w:vAlign w:val="bottom"/>
          </w:tcPr>
          <w:p w14:paraId="51B61921"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Enterococcus </w:t>
            </w:r>
            <w:proofErr w:type="spellStart"/>
            <w:r>
              <w:rPr>
                <w:rFonts w:ascii="Times New Roman" w:eastAsia="Times New Roman" w:hAnsi="Times New Roman" w:cs="Times New Roman"/>
                <w:i/>
                <w:sz w:val="20"/>
                <w:szCs w:val="20"/>
              </w:rPr>
              <w:t>spp</w:t>
            </w:r>
            <w:proofErr w:type="spellEnd"/>
          </w:p>
        </w:tc>
        <w:tc>
          <w:tcPr>
            <w:tcW w:w="1035" w:type="dxa"/>
            <w:shd w:val="clear" w:color="auto" w:fill="auto"/>
            <w:vAlign w:val="bottom"/>
          </w:tcPr>
          <w:p w14:paraId="51EEFAD4"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581969C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faecalis </w:t>
            </w:r>
            <w:proofErr w:type="spellStart"/>
            <w:r>
              <w:rPr>
                <w:rFonts w:ascii="Times New Roman" w:eastAsia="Times New Roman" w:hAnsi="Times New Roman" w:cs="Times New Roman"/>
                <w:sz w:val="20"/>
                <w:szCs w:val="20"/>
              </w:rPr>
              <w:t>ddl</w:t>
            </w:r>
            <w:proofErr w:type="spellEnd"/>
            <w:r>
              <w:rPr>
                <w:rFonts w:ascii="Times New Roman" w:eastAsia="Times New Roman" w:hAnsi="Times New Roman" w:cs="Times New Roman"/>
                <w:sz w:val="20"/>
                <w:szCs w:val="20"/>
              </w:rPr>
              <w:t xml:space="preserve"> 26.641  </w:t>
            </w:r>
          </w:p>
        </w:tc>
      </w:tr>
      <w:tr w:rsidR="009523F2" w14:paraId="66297AA6" w14:textId="77777777">
        <w:tc>
          <w:tcPr>
            <w:tcW w:w="2295" w:type="dxa"/>
            <w:shd w:val="clear" w:color="auto" w:fill="auto"/>
            <w:vAlign w:val="bottom"/>
          </w:tcPr>
          <w:p w14:paraId="46A9F61A"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Streptococcus pneumoniae</w:t>
            </w:r>
          </w:p>
        </w:tc>
        <w:tc>
          <w:tcPr>
            <w:tcW w:w="1035" w:type="dxa"/>
            <w:shd w:val="clear" w:color="auto" w:fill="auto"/>
            <w:vAlign w:val="bottom"/>
          </w:tcPr>
          <w:p w14:paraId="015314D2"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6B5279CE"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S pneumoniae #1 31.353  S pneumoniae #2 30.811</w:t>
            </w:r>
          </w:p>
          <w:p w14:paraId="5617B28C"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#1 31.735 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#2  31.952       </w:t>
            </w:r>
          </w:p>
        </w:tc>
      </w:tr>
      <w:tr w:rsidR="009523F2" w14:paraId="35EF5784" w14:textId="77777777">
        <w:tc>
          <w:tcPr>
            <w:tcW w:w="2295" w:type="dxa"/>
            <w:shd w:val="clear" w:color="auto" w:fill="auto"/>
            <w:vAlign w:val="bottom"/>
          </w:tcPr>
          <w:p w14:paraId="605331AE"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Candida albicans</w:t>
            </w:r>
          </w:p>
        </w:tc>
        <w:tc>
          <w:tcPr>
            <w:tcW w:w="1035" w:type="dxa"/>
            <w:shd w:val="clear" w:color="auto" w:fill="auto"/>
            <w:vAlign w:val="bottom"/>
          </w:tcPr>
          <w:p w14:paraId="72A5D851"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5F68A225"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 albicans 34.313  Candida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33.124  </w:t>
            </w:r>
          </w:p>
          <w:p w14:paraId="4C21560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Fungal 18S 30.839</w:t>
            </w:r>
          </w:p>
        </w:tc>
      </w:tr>
      <w:tr w:rsidR="009523F2" w14:paraId="06FBDE39" w14:textId="77777777">
        <w:tc>
          <w:tcPr>
            <w:tcW w:w="2295" w:type="dxa"/>
            <w:shd w:val="clear" w:color="auto" w:fill="auto"/>
            <w:vAlign w:val="bottom"/>
          </w:tcPr>
          <w:p w14:paraId="39FD232B"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Pseudomonas aeruginosa</w:t>
            </w:r>
          </w:p>
        </w:tc>
        <w:tc>
          <w:tcPr>
            <w:tcW w:w="1035" w:type="dxa"/>
            <w:shd w:val="clear" w:color="auto" w:fill="auto"/>
            <w:vAlign w:val="bottom"/>
          </w:tcPr>
          <w:p w14:paraId="3F3AF5A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53EEB0A7"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 aeruginosa #1 28.065  P aeruginosa #1 30.647</w:t>
            </w:r>
          </w:p>
        </w:tc>
      </w:tr>
      <w:tr w:rsidR="009523F2" w14:paraId="3D11493D" w14:textId="77777777">
        <w:tc>
          <w:tcPr>
            <w:tcW w:w="2295" w:type="dxa"/>
            <w:shd w:val="clear" w:color="auto" w:fill="auto"/>
            <w:vAlign w:val="bottom"/>
          </w:tcPr>
          <w:p w14:paraId="0788E53C"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Klebsiella pneumoniae</w:t>
            </w:r>
          </w:p>
        </w:tc>
        <w:tc>
          <w:tcPr>
            <w:tcW w:w="1035" w:type="dxa"/>
            <w:shd w:val="clear" w:color="auto" w:fill="auto"/>
            <w:vAlign w:val="bottom"/>
          </w:tcPr>
          <w:p w14:paraId="29CEEEF0"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02B13340"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pneumoniae #1 26.770  K pneumoniae #2 25.213  </w:t>
            </w:r>
          </w:p>
          <w:p w14:paraId="6307CB5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Enterobacteriaceae  26.715</w:t>
            </w:r>
          </w:p>
        </w:tc>
      </w:tr>
      <w:tr w:rsidR="009523F2" w14:paraId="7A99AD66" w14:textId="77777777">
        <w:tc>
          <w:tcPr>
            <w:tcW w:w="2295" w:type="dxa"/>
            <w:shd w:val="clear" w:color="auto" w:fill="auto"/>
            <w:vAlign w:val="bottom"/>
          </w:tcPr>
          <w:p w14:paraId="5B337835"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Enterococcus </w:t>
            </w:r>
            <w:proofErr w:type="spellStart"/>
            <w:r>
              <w:rPr>
                <w:rFonts w:ascii="Times New Roman" w:eastAsia="Times New Roman" w:hAnsi="Times New Roman" w:cs="Times New Roman"/>
                <w:i/>
                <w:sz w:val="20"/>
                <w:szCs w:val="20"/>
              </w:rPr>
              <w:t>spp</w:t>
            </w:r>
            <w:proofErr w:type="spellEnd"/>
          </w:p>
        </w:tc>
        <w:tc>
          <w:tcPr>
            <w:tcW w:w="1035" w:type="dxa"/>
            <w:shd w:val="clear" w:color="auto" w:fill="auto"/>
            <w:vAlign w:val="bottom"/>
          </w:tcPr>
          <w:p w14:paraId="60977B4B"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2E61D79F" w14:textId="77777777" w:rsidR="009523F2" w:rsidRDefault="00626486">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E faecalis </w:t>
            </w:r>
            <w:proofErr w:type="spellStart"/>
            <w:r>
              <w:rPr>
                <w:rFonts w:ascii="Times New Roman" w:eastAsia="Times New Roman" w:hAnsi="Times New Roman" w:cs="Times New Roman"/>
                <w:sz w:val="20"/>
                <w:szCs w:val="20"/>
              </w:rPr>
              <w:t>ddl</w:t>
            </w:r>
            <w:proofErr w:type="spellEnd"/>
            <w:r>
              <w:rPr>
                <w:rFonts w:ascii="Times New Roman" w:eastAsia="Times New Roman" w:hAnsi="Times New Roman" w:cs="Times New Roman"/>
                <w:sz w:val="20"/>
                <w:szCs w:val="20"/>
              </w:rPr>
              <w:t xml:space="preserve"> 30.431  </w:t>
            </w:r>
          </w:p>
        </w:tc>
      </w:tr>
      <w:tr w:rsidR="009523F2" w14:paraId="700EF150" w14:textId="77777777">
        <w:tc>
          <w:tcPr>
            <w:tcW w:w="2295" w:type="dxa"/>
            <w:shd w:val="clear" w:color="auto" w:fill="auto"/>
            <w:vAlign w:val="bottom"/>
          </w:tcPr>
          <w:p w14:paraId="749E1C8F"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sz w:val="20"/>
                <w:szCs w:val="20"/>
              </w:rPr>
              <w:t>Negative</w:t>
            </w:r>
          </w:p>
        </w:tc>
        <w:tc>
          <w:tcPr>
            <w:tcW w:w="1035" w:type="dxa"/>
            <w:shd w:val="clear" w:color="auto" w:fill="auto"/>
            <w:vAlign w:val="bottom"/>
          </w:tcPr>
          <w:p w14:paraId="70BA998D"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41A19CF3"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PCR Negative</w:t>
            </w:r>
          </w:p>
        </w:tc>
      </w:tr>
    </w:tbl>
    <w:p w14:paraId="084C7E81" w14:textId="77777777" w:rsidR="009523F2" w:rsidRDefault="009523F2"/>
    <w:p w14:paraId="799DD8D3"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1: Performance of TaqMan array card in the Public Health England Quality Control for Molecular Diagnostics 2018 Sepsis EQA Pilot Study (TM-transport medium)</w:t>
      </w:r>
    </w:p>
    <w:p w14:paraId="37941F2C" w14:textId="77777777" w:rsidR="009523F2" w:rsidRDefault="009523F2"/>
    <w:p w14:paraId="487CB306" w14:textId="77777777" w:rsidR="009523F2" w:rsidRDefault="009523F2"/>
    <w:p w14:paraId="72ECD76D" w14:textId="77777777" w:rsidR="009523F2" w:rsidRDefault="009523F2"/>
    <w:p w14:paraId="0311602C" w14:textId="77777777" w:rsidR="009523F2" w:rsidRDefault="009523F2"/>
    <w:p w14:paraId="4CA316EE" w14:textId="77777777" w:rsidR="009523F2" w:rsidRDefault="009523F2"/>
    <w:p w14:paraId="27B382FA" w14:textId="77777777" w:rsidR="009523F2" w:rsidRDefault="009523F2"/>
    <w:p w14:paraId="2CB48B7C" w14:textId="77777777" w:rsidR="009523F2" w:rsidRDefault="009523F2"/>
    <w:p w14:paraId="2557E5A5" w14:textId="77777777" w:rsidR="009523F2" w:rsidRDefault="009523F2"/>
    <w:p w14:paraId="3811BD5D" w14:textId="77777777" w:rsidR="009523F2" w:rsidRDefault="009523F2"/>
    <w:p w14:paraId="1B9A6B22" w14:textId="77777777" w:rsidR="009523F2" w:rsidRDefault="009523F2"/>
    <w:p w14:paraId="0E0CC2BC" w14:textId="77777777" w:rsidR="009523F2" w:rsidRDefault="009523F2"/>
    <w:p w14:paraId="1A974F6F" w14:textId="77777777" w:rsidR="009523F2" w:rsidRDefault="009523F2"/>
    <w:p w14:paraId="39CF2473" w14:textId="77777777" w:rsidR="009523F2" w:rsidRDefault="009523F2"/>
    <w:p w14:paraId="5AB6226C" w14:textId="77777777" w:rsidR="009523F2" w:rsidRDefault="009523F2"/>
    <w:p w14:paraId="1853707D" w14:textId="77777777" w:rsidR="009523F2" w:rsidRDefault="009523F2"/>
    <w:p w14:paraId="540F2A6D" w14:textId="77777777" w:rsidR="009523F2" w:rsidRDefault="009523F2"/>
    <w:p w14:paraId="64DB6838" w14:textId="77777777" w:rsidR="009523F2" w:rsidRDefault="009523F2"/>
    <w:p w14:paraId="503A1744" w14:textId="77777777" w:rsidR="009523F2" w:rsidRDefault="009523F2"/>
    <w:p w14:paraId="5F9B6D42" w14:textId="77777777" w:rsidR="009523F2" w:rsidRDefault="009523F2"/>
    <w:p w14:paraId="68BB69D8" w14:textId="77777777" w:rsidR="009523F2" w:rsidRDefault="009523F2"/>
    <w:p w14:paraId="78D880BF" w14:textId="77777777" w:rsidR="009523F2" w:rsidRDefault="009523F2"/>
    <w:p w14:paraId="24D01434" w14:textId="77777777" w:rsidR="009523F2" w:rsidRDefault="009523F2"/>
    <w:p w14:paraId="5DA3C942" w14:textId="77777777" w:rsidR="009523F2" w:rsidRDefault="009523F2"/>
    <w:p w14:paraId="6F6CD5EB" w14:textId="77777777" w:rsidR="009523F2" w:rsidRDefault="009523F2"/>
    <w:p w14:paraId="3D579C9F" w14:textId="77777777" w:rsidR="002F4889" w:rsidRDefault="002F4889"/>
    <w:p w14:paraId="65204A2A" w14:textId="77777777" w:rsidR="009523F2" w:rsidRDefault="009523F2"/>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2484"/>
        <w:gridCol w:w="3177"/>
        <w:gridCol w:w="1850"/>
        <w:gridCol w:w="1701"/>
      </w:tblGrid>
      <w:tr w:rsidR="003E2686" w14:paraId="0F1856DB" w14:textId="77777777" w:rsidTr="006004F8">
        <w:tc>
          <w:tcPr>
            <w:tcW w:w="989" w:type="dxa"/>
          </w:tcPr>
          <w:p w14:paraId="22CA1543" w14:textId="77777777" w:rsidR="003E2686" w:rsidRDefault="003E26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Patient number</w:t>
            </w:r>
          </w:p>
        </w:tc>
        <w:tc>
          <w:tcPr>
            <w:tcW w:w="2484" w:type="dxa"/>
          </w:tcPr>
          <w:p w14:paraId="3D9E6350" w14:textId="77777777" w:rsidR="003E2686" w:rsidRDefault="003E26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from Sample 1</w:t>
            </w:r>
          </w:p>
        </w:tc>
        <w:tc>
          <w:tcPr>
            <w:tcW w:w="3177" w:type="dxa"/>
          </w:tcPr>
          <w:p w14:paraId="0054C1D8" w14:textId="77777777" w:rsidR="003E2686" w:rsidRDefault="003E26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from sample 2</w:t>
            </w:r>
          </w:p>
        </w:tc>
        <w:tc>
          <w:tcPr>
            <w:tcW w:w="1850" w:type="dxa"/>
          </w:tcPr>
          <w:p w14:paraId="4E9D1D69" w14:textId="77777777" w:rsidR="003E2686" w:rsidRDefault="003E26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gap between samples (days)</w:t>
            </w:r>
          </w:p>
        </w:tc>
        <w:tc>
          <w:tcPr>
            <w:tcW w:w="1701" w:type="dxa"/>
          </w:tcPr>
          <w:p w14:paraId="7C7E29D9" w14:textId="77777777" w:rsidR="003E2686" w:rsidRDefault="00265D0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Change in management following initial result</w:t>
            </w:r>
          </w:p>
        </w:tc>
      </w:tr>
      <w:tr w:rsidR="003E2686" w14:paraId="6827ECD6" w14:textId="77777777" w:rsidTr="006004F8">
        <w:tc>
          <w:tcPr>
            <w:tcW w:w="989" w:type="dxa"/>
          </w:tcPr>
          <w:p w14:paraId="33C8CE20"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484" w:type="dxa"/>
          </w:tcPr>
          <w:p w14:paraId="39986ECD"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faecium #1 24.697 E. faecium #2 Ct 24.763 ,  E. coli #1 Ct 25.932 E. coli #2 Ct 24.858 Enterobacteriaceae #1 Ct 25.693, Enterobacteriaceae Proteus #2 Ct 31.475  E. cloacae #2 32.970, Candida albicans Ct 32.379 Candida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Ct 28.091 Fungal 18S Ct 28.742, HSV #1 Ct 34.709   Streptococcus </w:t>
            </w:r>
            <w:proofErr w:type="spellStart"/>
            <w:r>
              <w:rPr>
                <w:rFonts w:ascii="Times New Roman" w:eastAsia="Times New Roman" w:hAnsi="Times New Roman" w:cs="Times New Roman"/>
                <w:color w:val="000000"/>
                <w:sz w:val="20"/>
                <w:szCs w:val="20"/>
              </w:rPr>
              <w:t>ssp</w:t>
            </w:r>
            <w:proofErr w:type="spellEnd"/>
            <w:r>
              <w:rPr>
                <w:rFonts w:ascii="Times New Roman" w:eastAsia="Times New Roman" w:hAnsi="Times New Roman" w:cs="Times New Roman"/>
                <w:color w:val="000000"/>
                <w:sz w:val="20"/>
                <w:szCs w:val="20"/>
              </w:rPr>
              <w:t xml:space="preserve"> #1 Ct 34.036, </w:t>
            </w:r>
            <w:proofErr w:type="spellStart"/>
            <w:r>
              <w:rPr>
                <w:rFonts w:ascii="Times New Roman" w:eastAsia="Times New Roman" w:hAnsi="Times New Roman" w:cs="Times New Roman"/>
                <w:color w:val="000000"/>
                <w:sz w:val="20"/>
                <w:szCs w:val="20"/>
              </w:rPr>
              <w:t>CoN</w:t>
            </w:r>
            <w:proofErr w:type="spellEnd"/>
            <w:r>
              <w:rPr>
                <w:rFonts w:ascii="Times New Roman" w:eastAsia="Times New Roman" w:hAnsi="Times New Roman" w:cs="Times New Roman"/>
                <w:color w:val="000000"/>
                <w:sz w:val="20"/>
                <w:szCs w:val="20"/>
              </w:rPr>
              <w:t xml:space="preserve"> Staph Ct 34.774 Staph epidermidis Ct 35.190</w:t>
            </w:r>
          </w:p>
          <w:p w14:paraId="27DF8BC3" w14:textId="77777777" w:rsidR="003E2686" w:rsidRDefault="003E2686">
            <w:pPr>
              <w:rPr>
                <w:rFonts w:ascii="Times New Roman" w:eastAsia="Times New Roman" w:hAnsi="Times New Roman" w:cs="Times New Roman"/>
                <w:color w:val="000000"/>
                <w:sz w:val="20"/>
                <w:szCs w:val="20"/>
              </w:rPr>
            </w:pPr>
          </w:p>
        </w:tc>
        <w:tc>
          <w:tcPr>
            <w:tcW w:w="3177" w:type="dxa"/>
          </w:tcPr>
          <w:p w14:paraId="460170C9"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faecium #1 Ct 36.332 E  faecalis </w:t>
            </w:r>
            <w:proofErr w:type="spellStart"/>
            <w:r>
              <w:rPr>
                <w:rFonts w:ascii="Times New Roman" w:eastAsia="Times New Roman" w:hAnsi="Times New Roman" w:cs="Times New Roman"/>
                <w:color w:val="000000"/>
                <w:sz w:val="20"/>
                <w:szCs w:val="20"/>
              </w:rPr>
              <w:t>ddi</w:t>
            </w:r>
            <w:proofErr w:type="spellEnd"/>
            <w:r>
              <w:rPr>
                <w:rFonts w:ascii="Times New Roman" w:eastAsia="Times New Roman" w:hAnsi="Times New Roman" w:cs="Times New Roman"/>
                <w:color w:val="000000"/>
                <w:sz w:val="20"/>
                <w:szCs w:val="20"/>
              </w:rPr>
              <w:t xml:space="preserve"> Ct 34.684 , E. coli #1 Ct 31.558 E. coli #2 Ct 30.792 Enterobacteriaceae #1 Ct 32.150 Enterobacteriaceae Proteus #2 Ct 34.699  E. cloacae #1 Ct 31.576 E. cloacae #2 Ct 36.190, Candida albicans Ct 36.004 Candida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Ct 32.689 Fungal 18S Ct 34.139, Streptococcus </w:t>
            </w:r>
            <w:proofErr w:type="spellStart"/>
            <w:r>
              <w:rPr>
                <w:rFonts w:ascii="Times New Roman" w:eastAsia="Times New Roman" w:hAnsi="Times New Roman" w:cs="Times New Roman"/>
                <w:color w:val="000000"/>
                <w:sz w:val="20"/>
                <w:szCs w:val="20"/>
              </w:rPr>
              <w:t>ssp</w:t>
            </w:r>
            <w:proofErr w:type="spellEnd"/>
            <w:r>
              <w:rPr>
                <w:rFonts w:ascii="Times New Roman" w:eastAsia="Times New Roman" w:hAnsi="Times New Roman" w:cs="Times New Roman"/>
                <w:color w:val="000000"/>
                <w:sz w:val="20"/>
                <w:szCs w:val="20"/>
              </w:rPr>
              <w:t xml:space="preserve"> #1 Ct 29.937</w:t>
            </w:r>
          </w:p>
          <w:p w14:paraId="4050AAA8" w14:textId="77777777" w:rsidR="003E2686" w:rsidRDefault="003E2686">
            <w:pPr>
              <w:rPr>
                <w:rFonts w:ascii="Times New Roman" w:eastAsia="Times New Roman" w:hAnsi="Times New Roman" w:cs="Times New Roman"/>
                <w:color w:val="000000"/>
                <w:sz w:val="20"/>
                <w:szCs w:val="20"/>
              </w:rPr>
            </w:pPr>
          </w:p>
        </w:tc>
        <w:tc>
          <w:tcPr>
            <w:tcW w:w="1850" w:type="dxa"/>
          </w:tcPr>
          <w:p w14:paraId="71AFCE7D"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701" w:type="dxa"/>
          </w:tcPr>
          <w:p w14:paraId="00917AFD" w14:textId="77777777"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3E2686" w14:paraId="14EBB308" w14:textId="77777777" w:rsidTr="006004F8">
        <w:tc>
          <w:tcPr>
            <w:tcW w:w="989" w:type="dxa"/>
          </w:tcPr>
          <w:p w14:paraId="5EB5BF09"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2484" w:type="dxa"/>
          </w:tcPr>
          <w:p w14:paraId="7D6E93C8"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negative</w:t>
            </w:r>
          </w:p>
          <w:p w14:paraId="162865DB" w14:textId="77777777" w:rsidR="003E2686" w:rsidRDefault="003E2686">
            <w:pPr>
              <w:rPr>
                <w:rFonts w:ascii="Times New Roman" w:eastAsia="Times New Roman" w:hAnsi="Times New Roman" w:cs="Times New Roman"/>
                <w:color w:val="000000"/>
                <w:sz w:val="20"/>
                <w:szCs w:val="20"/>
              </w:rPr>
            </w:pPr>
          </w:p>
        </w:tc>
        <w:tc>
          <w:tcPr>
            <w:tcW w:w="3177" w:type="dxa"/>
          </w:tcPr>
          <w:p w14:paraId="26D84253"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negative</w:t>
            </w:r>
          </w:p>
        </w:tc>
        <w:tc>
          <w:tcPr>
            <w:tcW w:w="1850" w:type="dxa"/>
          </w:tcPr>
          <w:p w14:paraId="517533BB"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701" w:type="dxa"/>
          </w:tcPr>
          <w:p w14:paraId="184E7503" w14:textId="77777777"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3E2686" w14:paraId="2B2554BD" w14:textId="77777777" w:rsidTr="006004F8">
        <w:tc>
          <w:tcPr>
            <w:tcW w:w="989" w:type="dxa"/>
          </w:tcPr>
          <w:p w14:paraId="31400390"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2484" w:type="dxa"/>
          </w:tcPr>
          <w:p w14:paraId="7FD573FD"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32.597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#2 Ct 32.993,  S. maltophilia Ct 34.504   CMV#2 Ct 38.142</w:t>
            </w:r>
          </w:p>
          <w:p w14:paraId="3ACFB875" w14:textId="77777777" w:rsidR="003E2686" w:rsidRDefault="003E2686">
            <w:pPr>
              <w:rPr>
                <w:rFonts w:ascii="Times New Roman" w:eastAsia="Times New Roman" w:hAnsi="Times New Roman" w:cs="Times New Roman"/>
                <w:color w:val="000000"/>
                <w:sz w:val="20"/>
                <w:szCs w:val="20"/>
              </w:rPr>
            </w:pPr>
          </w:p>
        </w:tc>
        <w:tc>
          <w:tcPr>
            <w:tcW w:w="3177" w:type="dxa"/>
          </w:tcPr>
          <w:p w14:paraId="4DE42A9C"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negative</w:t>
            </w:r>
          </w:p>
        </w:tc>
        <w:tc>
          <w:tcPr>
            <w:tcW w:w="1850" w:type="dxa"/>
          </w:tcPr>
          <w:p w14:paraId="45436ECD"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(two separate admissions to ICU within same episode of hospitalisation)</w:t>
            </w:r>
          </w:p>
        </w:tc>
        <w:tc>
          <w:tcPr>
            <w:tcW w:w="1701" w:type="dxa"/>
          </w:tcPr>
          <w:p w14:paraId="46FE76EE" w14:textId="0B704581"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Planned PCP therapy </w:t>
            </w:r>
            <w:r w:rsidR="00093E5A">
              <w:rPr>
                <w:rFonts w:ascii="Times New Roman" w:eastAsia="Times New Roman" w:hAnsi="Times New Roman" w:cs="Times New Roman"/>
                <w:color w:val="000000"/>
                <w:sz w:val="20"/>
                <w:szCs w:val="20"/>
              </w:rPr>
              <w:t>withheld</w:t>
            </w:r>
          </w:p>
        </w:tc>
      </w:tr>
      <w:tr w:rsidR="003E2686" w14:paraId="61951571" w14:textId="77777777" w:rsidTr="006004F8">
        <w:tc>
          <w:tcPr>
            <w:tcW w:w="989" w:type="dxa"/>
          </w:tcPr>
          <w:p w14:paraId="5230AD0D"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2484" w:type="dxa"/>
          </w:tcPr>
          <w:p w14:paraId="306BB61F"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 pneumoniae #1 Ct 22.937  S. pneumoniae #2 Ct 20.722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21.796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#2 Ct 21.282 </w:t>
            </w:r>
          </w:p>
          <w:p w14:paraId="2F369A68" w14:textId="77777777" w:rsidR="003E2686" w:rsidRDefault="003E2686">
            <w:pPr>
              <w:rPr>
                <w:rFonts w:ascii="Times New Roman" w:eastAsia="Times New Roman" w:hAnsi="Times New Roman" w:cs="Times New Roman"/>
                <w:color w:val="000000"/>
                <w:sz w:val="20"/>
                <w:szCs w:val="20"/>
              </w:rPr>
            </w:pPr>
          </w:p>
        </w:tc>
        <w:tc>
          <w:tcPr>
            <w:tcW w:w="3177" w:type="dxa"/>
          </w:tcPr>
          <w:p w14:paraId="5CCE44C5"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 pneumoniae #1 Ct 27.069  S. pneumoniae #2 Ct 25.926  ,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28.388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#2 Ct 27.479   </w:t>
            </w:r>
          </w:p>
          <w:p w14:paraId="70313439" w14:textId="77777777" w:rsidR="003E2686" w:rsidRDefault="003E2686">
            <w:pPr>
              <w:rPr>
                <w:rFonts w:ascii="Times New Roman" w:eastAsia="Times New Roman" w:hAnsi="Times New Roman" w:cs="Times New Roman"/>
                <w:color w:val="000000"/>
                <w:sz w:val="20"/>
                <w:szCs w:val="20"/>
              </w:rPr>
            </w:pPr>
          </w:p>
        </w:tc>
        <w:tc>
          <w:tcPr>
            <w:tcW w:w="1850" w:type="dxa"/>
          </w:tcPr>
          <w:p w14:paraId="2AAD55CF"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1701" w:type="dxa"/>
          </w:tcPr>
          <w:p w14:paraId="56C1BDA4" w14:textId="1242D66A"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Clarithromycin stopped, tazocin de</w:t>
            </w:r>
            <w:r w:rsidR="00093E5A">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scalated to co-amoxiclav</w:t>
            </w:r>
          </w:p>
        </w:tc>
      </w:tr>
      <w:tr w:rsidR="003E2686" w14:paraId="097CC42F" w14:textId="77777777" w:rsidTr="006004F8">
        <w:tc>
          <w:tcPr>
            <w:tcW w:w="989" w:type="dxa"/>
          </w:tcPr>
          <w:p w14:paraId="2F647A3A"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484" w:type="dxa"/>
          </w:tcPr>
          <w:p w14:paraId="3CB1C54F"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HPIV 3 #1 Ct 23.183  HPIV 3 #2 Ct 20.441  ,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28.126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27.987    </w:t>
            </w:r>
          </w:p>
          <w:p w14:paraId="0AEB310F" w14:textId="77777777" w:rsidR="003E2686" w:rsidRDefault="003E2686">
            <w:pPr>
              <w:rPr>
                <w:rFonts w:ascii="Times New Roman" w:eastAsia="Times New Roman" w:hAnsi="Times New Roman" w:cs="Times New Roman"/>
                <w:color w:val="000000"/>
                <w:sz w:val="20"/>
                <w:szCs w:val="20"/>
              </w:rPr>
            </w:pPr>
          </w:p>
        </w:tc>
        <w:tc>
          <w:tcPr>
            <w:tcW w:w="3177" w:type="dxa"/>
          </w:tcPr>
          <w:p w14:paraId="7BC5B941"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HPIV 3 #1 Ct 32.754  HPIV 3 #2 Ct 32.723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37.390  </w:t>
            </w:r>
          </w:p>
          <w:p w14:paraId="6B60E447" w14:textId="77777777" w:rsidR="003E2686" w:rsidRDefault="003E2686">
            <w:pPr>
              <w:rPr>
                <w:rFonts w:ascii="Times New Roman" w:eastAsia="Times New Roman" w:hAnsi="Times New Roman" w:cs="Times New Roman"/>
                <w:color w:val="000000"/>
                <w:sz w:val="20"/>
                <w:szCs w:val="20"/>
              </w:rPr>
            </w:pPr>
          </w:p>
        </w:tc>
        <w:tc>
          <w:tcPr>
            <w:tcW w:w="1850" w:type="dxa"/>
          </w:tcPr>
          <w:p w14:paraId="7F2266C2"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p>
        </w:tc>
        <w:tc>
          <w:tcPr>
            <w:tcW w:w="1701" w:type="dxa"/>
          </w:tcPr>
          <w:p w14:paraId="65CD2120" w14:textId="77777777"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3E2686" w14:paraId="462C4A70" w14:textId="77777777" w:rsidTr="006004F8">
        <w:tc>
          <w:tcPr>
            <w:tcW w:w="989" w:type="dxa"/>
          </w:tcPr>
          <w:p w14:paraId="127F06B5"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2484" w:type="dxa"/>
          </w:tcPr>
          <w:p w14:paraId="2E311A1B"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 aeruginosa #1 Ct 27.570  P. aeruginosa #2 Ct 25.586 , CMV #2 Ct 31.394, S. aureus (</w:t>
            </w:r>
            <w:proofErr w:type="spellStart"/>
            <w:r>
              <w:rPr>
                <w:rFonts w:ascii="Times New Roman" w:eastAsia="Times New Roman" w:hAnsi="Times New Roman" w:cs="Times New Roman"/>
                <w:color w:val="000000"/>
                <w:sz w:val="20"/>
                <w:szCs w:val="20"/>
              </w:rPr>
              <w:t>nuc</w:t>
            </w:r>
            <w:proofErr w:type="spellEnd"/>
            <w:r>
              <w:rPr>
                <w:rFonts w:ascii="Times New Roman" w:eastAsia="Times New Roman" w:hAnsi="Times New Roman" w:cs="Times New Roman"/>
                <w:color w:val="000000"/>
                <w:sz w:val="20"/>
                <w:szCs w:val="20"/>
              </w:rPr>
              <w:t>)#1 Ct 34.856 S. aureus (</w:t>
            </w:r>
            <w:proofErr w:type="spellStart"/>
            <w:r>
              <w:rPr>
                <w:rFonts w:ascii="Times New Roman" w:eastAsia="Times New Roman" w:hAnsi="Times New Roman" w:cs="Times New Roman"/>
                <w:color w:val="000000"/>
                <w:sz w:val="20"/>
                <w:szCs w:val="20"/>
              </w:rPr>
              <w:t>nuc</w:t>
            </w:r>
            <w:proofErr w:type="spellEnd"/>
            <w:r>
              <w:rPr>
                <w:rFonts w:ascii="Times New Roman" w:eastAsia="Times New Roman" w:hAnsi="Times New Roman" w:cs="Times New Roman"/>
                <w:color w:val="000000"/>
                <w:sz w:val="20"/>
                <w:szCs w:val="20"/>
              </w:rPr>
              <w:t>)#2 Ct 35.580</w:t>
            </w:r>
          </w:p>
          <w:p w14:paraId="2CC35B2C" w14:textId="77777777" w:rsidR="003E2686" w:rsidRDefault="003E2686">
            <w:pPr>
              <w:rPr>
                <w:rFonts w:ascii="Times New Roman" w:eastAsia="Times New Roman" w:hAnsi="Times New Roman" w:cs="Times New Roman"/>
                <w:color w:val="000000"/>
                <w:sz w:val="20"/>
                <w:szCs w:val="20"/>
              </w:rPr>
            </w:pPr>
          </w:p>
        </w:tc>
        <w:tc>
          <w:tcPr>
            <w:tcW w:w="3177" w:type="dxa"/>
          </w:tcPr>
          <w:p w14:paraId="5D8D66E6"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 aeruginosa #1 Ct 25.602  P. aeruginosa #2 Ct 25.167 , CMV #2 Ct 30.602, S. aureus (</w:t>
            </w:r>
            <w:proofErr w:type="spellStart"/>
            <w:r>
              <w:rPr>
                <w:rFonts w:ascii="Times New Roman" w:eastAsia="Times New Roman" w:hAnsi="Times New Roman" w:cs="Times New Roman"/>
                <w:color w:val="000000"/>
                <w:sz w:val="20"/>
                <w:szCs w:val="20"/>
              </w:rPr>
              <w:t>nuc</w:t>
            </w:r>
            <w:proofErr w:type="spellEnd"/>
            <w:r>
              <w:rPr>
                <w:rFonts w:ascii="Times New Roman" w:eastAsia="Times New Roman" w:hAnsi="Times New Roman" w:cs="Times New Roman"/>
                <w:color w:val="000000"/>
                <w:sz w:val="20"/>
                <w:szCs w:val="20"/>
              </w:rPr>
              <w:t>)#1 Ct 32.462 S. aureus (</w:t>
            </w:r>
            <w:proofErr w:type="spellStart"/>
            <w:r>
              <w:rPr>
                <w:rFonts w:ascii="Times New Roman" w:eastAsia="Times New Roman" w:hAnsi="Times New Roman" w:cs="Times New Roman"/>
                <w:color w:val="000000"/>
                <w:sz w:val="20"/>
                <w:szCs w:val="20"/>
              </w:rPr>
              <w:t>nuc</w:t>
            </w:r>
            <w:proofErr w:type="spellEnd"/>
            <w:r>
              <w:rPr>
                <w:rFonts w:ascii="Times New Roman" w:eastAsia="Times New Roman" w:hAnsi="Times New Roman" w:cs="Times New Roman"/>
                <w:color w:val="000000"/>
                <w:sz w:val="20"/>
                <w:szCs w:val="20"/>
              </w:rPr>
              <w:t xml:space="preserve">)#2 Ct 32.247,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#1 Ct 35.626 Streptococcus </w:t>
            </w:r>
            <w:proofErr w:type="spellStart"/>
            <w:r>
              <w:rPr>
                <w:rFonts w:ascii="Times New Roman" w:eastAsia="Times New Roman" w:hAnsi="Times New Roman" w:cs="Times New Roman"/>
                <w:color w:val="000000"/>
                <w:sz w:val="20"/>
                <w:szCs w:val="20"/>
              </w:rPr>
              <w:t>spp</w:t>
            </w:r>
            <w:proofErr w:type="spellEnd"/>
            <w:r>
              <w:rPr>
                <w:rFonts w:ascii="Times New Roman" w:eastAsia="Times New Roman" w:hAnsi="Times New Roman" w:cs="Times New Roman"/>
                <w:color w:val="000000"/>
                <w:sz w:val="20"/>
                <w:szCs w:val="20"/>
              </w:rPr>
              <w:t xml:space="preserve"> #2 Ct 33.058, S. pyogenes #1 Ct 34.013 S. pyogenes #2 Ct 34.016, E. coli #1 Ct 30.0 E. coli #1 Ct 31.904 Enterobacteriaceae #1 33.452</w:t>
            </w:r>
          </w:p>
          <w:p w14:paraId="14B15D13" w14:textId="77777777" w:rsidR="003E2686" w:rsidRDefault="003E2686">
            <w:pPr>
              <w:rPr>
                <w:rFonts w:ascii="Times New Roman" w:eastAsia="Times New Roman" w:hAnsi="Times New Roman" w:cs="Times New Roman"/>
                <w:color w:val="000000"/>
                <w:sz w:val="20"/>
                <w:szCs w:val="20"/>
              </w:rPr>
            </w:pPr>
          </w:p>
        </w:tc>
        <w:tc>
          <w:tcPr>
            <w:tcW w:w="1850" w:type="dxa"/>
          </w:tcPr>
          <w:p w14:paraId="734C5B5F" w14:textId="77777777" w:rsidR="003E2686" w:rsidRDefault="003E268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Obtained at the same time from right upper lobe (anterior segment) and right lower lobe (superior segment)</w:t>
            </w:r>
          </w:p>
        </w:tc>
        <w:tc>
          <w:tcPr>
            <w:tcW w:w="1701" w:type="dxa"/>
          </w:tcPr>
          <w:p w14:paraId="535A3190" w14:textId="77777777" w:rsidR="003E2686" w:rsidRDefault="00265D0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bl>
    <w:p w14:paraId="2C307E75"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2: results from TaqMan array of lavage from 6 patients with two samples.</w:t>
      </w:r>
    </w:p>
    <w:p w14:paraId="5B702B30" w14:textId="77777777" w:rsidR="009523F2" w:rsidRDefault="009523F2"/>
    <w:p w14:paraId="7935C4B9" w14:textId="77777777" w:rsidR="009523F2" w:rsidRDefault="009523F2"/>
    <w:p w14:paraId="1EC8E9D1" w14:textId="77777777" w:rsidR="009523F2" w:rsidRDefault="009523F2"/>
    <w:p w14:paraId="1CBEAD1A" w14:textId="77777777" w:rsidR="009523F2" w:rsidRDefault="009523F2">
      <w:pPr>
        <w:spacing w:after="240"/>
        <w:rPr>
          <w:rFonts w:ascii="Times New Roman" w:eastAsia="Times New Roman" w:hAnsi="Times New Roman" w:cs="Times New Roman"/>
        </w:rPr>
      </w:pPr>
    </w:p>
    <w:p w14:paraId="5A037E6F" w14:textId="77777777" w:rsidR="00F0672D" w:rsidRDefault="00F0672D">
      <w:pPr>
        <w:spacing w:after="240"/>
        <w:rPr>
          <w:rFonts w:ascii="Times New Roman" w:eastAsia="Times New Roman" w:hAnsi="Times New Roman" w:cs="Times New Roman"/>
        </w:rPr>
      </w:pPr>
    </w:p>
    <w:tbl>
      <w:tblPr>
        <w:tblStyle w:val="a1"/>
        <w:tblW w:w="8906" w:type="dxa"/>
        <w:tblBorders>
          <w:top w:val="nil"/>
          <w:left w:val="nil"/>
          <w:bottom w:val="nil"/>
          <w:right w:val="nil"/>
          <w:insideH w:val="nil"/>
          <w:insideV w:val="nil"/>
        </w:tblBorders>
        <w:tblLayout w:type="fixed"/>
        <w:tblLook w:val="0600" w:firstRow="0" w:lastRow="0" w:firstColumn="0" w:lastColumn="0" w:noHBand="1" w:noVBand="1"/>
      </w:tblPr>
      <w:tblGrid>
        <w:gridCol w:w="901"/>
        <w:gridCol w:w="2340"/>
        <w:gridCol w:w="1247"/>
        <w:gridCol w:w="2055"/>
        <w:gridCol w:w="1262"/>
        <w:gridCol w:w="1101"/>
      </w:tblGrid>
      <w:tr w:rsidR="009523F2" w14:paraId="73F7784D" w14:textId="77777777">
        <w:trPr>
          <w:trHeight w:val="575"/>
        </w:trPr>
        <w:tc>
          <w:tcPr>
            <w:tcW w:w="9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31646CF"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Sample</w:t>
            </w:r>
          </w:p>
        </w:tc>
        <w:tc>
          <w:tcPr>
            <w:tcW w:w="234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8A74EEA" w14:textId="77777777" w:rsidR="009523F2" w:rsidRDefault="00626486">
            <w:pPr>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TaqMan_hits</w:t>
            </w:r>
            <w:proofErr w:type="spellEnd"/>
          </w:p>
        </w:tc>
        <w:tc>
          <w:tcPr>
            <w:tcW w:w="124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58B2712"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Ct values</w:t>
            </w:r>
          </w:p>
        </w:tc>
        <w:tc>
          <w:tcPr>
            <w:tcW w:w="205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666C2FE"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Conventional</w:t>
            </w:r>
          </w:p>
          <w:p w14:paraId="4F5361DD"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Microbiology</w:t>
            </w:r>
          </w:p>
        </w:tc>
        <w:tc>
          <w:tcPr>
            <w:tcW w:w="1262"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CDE4216"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Microbial</w:t>
            </w:r>
          </w:p>
          <w:p w14:paraId="059A27ED"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Sequencing</w:t>
            </w:r>
          </w:p>
        </w:tc>
        <w:tc>
          <w:tcPr>
            <w:tcW w:w="1101"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5FA7216"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 Validated</w:t>
            </w:r>
          </w:p>
        </w:tc>
      </w:tr>
      <w:tr w:rsidR="009523F2" w14:paraId="1C154654" w14:textId="77777777">
        <w:trPr>
          <w:trHeight w:val="575"/>
        </w:trPr>
        <w:tc>
          <w:tcPr>
            <w:tcW w:w="90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7CF18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340" w:type="dxa"/>
            <w:tcBorders>
              <w:top w:val="nil"/>
              <w:left w:val="nil"/>
              <w:bottom w:val="single" w:sz="8" w:space="0" w:color="000000"/>
              <w:right w:val="single" w:sz="8" w:space="0" w:color="000000"/>
            </w:tcBorders>
            <w:tcMar>
              <w:top w:w="100" w:type="dxa"/>
              <w:left w:w="120" w:type="dxa"/>
              <w:bottom w:w="100" w:type="dxa"/>
              <w:right w:w="120" w:type="dxa"/>
            </w:tcMar>
          </w:tcPr>
          <w:p w14:paraId="5EF1DA7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Coronavirus OC43</w:t>
            </w:r>
          </w:p>
        </w:tc>
        <w:tc>
          <w:tcPr>
            <w:tcW w:w="1247" w:type="dxa"/>
            <w:tcBorders>
              <w:top w:val="nil"/>
              <w:left w:val="nil"/>
              <w:bottom w:val="single" w:sz="8" w:space="0" w:color="000000"/>
              <w:right w:val="single" w:sz="8" w:space="0" w:color="000000"/>
            </w:tcBorders>
            <w:tcMar>
              <w:top w:w="100" w:type="dxa"/>
              <w:left w:w="120" w:type="dxa"/>
              <w:bottom w:w="100" w:type="dxa"/>
              <w:right w:w="120" w:type="dxa"/>
            </w:tcMar>
          </w:tcPr>
          <w:p w14:paraId="7F56132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28.914/25.624</w:t>
            </w:r>
          </w:p>
        </w:tc>
        <w:tc>
          <w:tcPr>
            <w:tcW w:w="2055" w:type="dxa"/>
            <w:tcBorders>
              <w:top w:val="nil"/>
              <w:left w:val="nil"/>
              <w:bottom w:val="single" w:sz="8" w:space="0" w:color="000000"/>
              <w:right w:val="single" w:sz="8" w:space="0" w:color="000000"/>
            </w:tcBorders>
            <w:tcMar>
              <w:top w:w="100" w:type="dxa"/>
              <w:left w:w="120" w:type="dxa"/>
              <w:bottom w:w="100" w:type="dxa"/>
              <w:right w:w="120" w:type="dxa"/>
            </w:tcMar>
          </w:tcPr>
          <w:p w14:paraId="242A249A" w14:textId="77777777" w:rsidR="009523F2" w:rsidRDefault="009523F2"/>
        </w:tc>
        <w:tc>
          <w:tcPr>
            <w:tcW w:w="1262" w:type="dxa"/>
            <w:tcBorders>
              <w:top w:val="nil"/>
              <w:left w:val="nil"/>
              <w:bottom w:val="single" w:sz="8" w:space="0" w:color="000000"/>
              <w:right w:val="single" w:sz="8" w:space="0" w:color="000000"/>
            </w:tcBorders>
            <w:tcMar>
              <w:top w:w="100" w:type="dxa"/>
              <w:left w:w="120" w:type="dxa"/>
              <w:bottom w:w="100" w:type="dxa"/>
              <w:right w:w="120" w:type="dxa"/>
            </w:tcMar>
          </w:tcPr>
          <w:p w14:paraId="7FCAE29C" w14:textId="77777777" w:rsidR="009523F2" w:rsidRDefault="006004F8">
            <w:pPr>
              <w:jc w:val="center"/>
              <w:rPr>
                <w:rFonts w:ascii="Arial" w:eastAsia="Arial" w:hAnsi="Arial" w:cs="Arial"/>
                <w:sz w:val="16"/>
                <w:szCs w:val="16"/>
              </w:rPr>
            </w:pPr>
            <w:sdt>
              <w:sdtPr>
                <w:tag w:val="goog_rdk_1"/>
                <w:id w:val="-2317871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tcMar>
              <w:top w:w="100" w:type="dxa"/>
              <w:left w:w="120" w:type="dxa"/>
              <w:bottom w:w="100" w:type="dxa"/>
              <w:right w:w="120" w:type="dxa"/>
            </w:tcMar>
          </w:tcPr>
          <w:p w14:paraId="2564837E" w14:textId="77777777" w:rsidR="009523F2" w:rsidRDefault="006004F8">
            <w:pPr>
              <w:jc w:val="center"/>
              <w:rPr>
                <w:rFonts w:ascii="Arial" w:eastAsia="Arial" w:hAnsi="Arial" w:cs="Arial"/>
                <w:sz w:val="16"/>
                <w:szCs w:val="16"/>
              </w:rPr>
            </w:pPr>
            <w:sdt>
              <w:sdtPr>
                <w:tag w:val="goog_rdk_2"/>
                <w:id w:val="27376282"/>
              </w:sdtPr>
              <w:sdtContent>
                <w:r w:rsidR="00626486">
                  <w:rPr>
                    <w:rFonts w:ascii="Arial Unicode MS" w:eastAsia="Arial Unicode MS" w:hAnsi="Arial Unicode MS" w:cs="Arial Unicode MS"/>
                    <w:sz w:val="16"/>
                    <w:szCs w:val="16"/>
                  </w:rPr>
                  <w:t>✓</w:t>
                </w:r>
              </w:sdtContent>
            </w:sdt>
          </w:p>
        </w:tc>
      </w:tr>
      <w:tr w:rsidR="009523F2" w14:paraId="20447744" w14:textId="77777777">
        <w:trPr>
          <w:trHeight w:val="575"/>
        </w:trPr>
        <w:tc>
          <w:tcPr>
            <w:tcW w:w="90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737B7E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340" w:type="dxa"/>
            <w:tcBorders>
              <w:top w:val="nil"/>
              <w:left w:val="nil"/>
              <w:bottom w:val="single" w:sz="8" w:space="0" w:color="000000"/>
              <w:right w:val="single" w:sz="8" w:space="0" w:color="000000"/>
            </w:tcBorders>
            <w:tcMar>
              <w:top w:w="100" w:type="dxa"/>
              <w:left w:w="120" w:type="dxa"/>
              <w:bottom w:w="100" w:type="dxa"/>
              <w:right w:w="120" w:type="dxa"/>
            </w:tcMar>
          </w:tcPr>
          <w:p w14:paraId="2F977D1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Legionella pneumophila</w:t>
            </w:r>
          </w:p>
        </w:tc>
        <w:tc>
          <w:tcPr>
            <w:tcW w:w="1247" w:type="dxa"/>
            <w:tcBorders>
              <w:top w:val="nil"/>
              <w:left w:val="nil"/>
              <w:bottom w:val="single" w:sz="8" w:space="0" w:color="000000"/>
              <w:right w:val="single" w:sz="8" w:space="0" w:color="000000"/>
            </w:tcBorders>
            <w:tcMar>
              <w:top w:w="100" w:type="dxa"/>
              <w:left w:w="120" w:type="dxa"/>
              <w:bottom w:w="100" w:type="dxa"/>
              <w:right w:w="120" w:type="dxa"/>
            </w:tcMar>
          </w:tcPr>
          <w:p w14:paraId="61A61F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30.75/33.226</w:t>
            </w:r>
          </w:p>
        </w:tc>
        <w:tc>
          <w:tcPr>
            <w:tcW w:w="2055" w:type="dxa"/>
            <w:tcBorders>
              <w:top w:val="nil"/>
              <w:left w:val="nil"/>
              <w:bottom w:val="single" w:sz="8" w:space="0" w:color="000000"/>
              <w:right w:val="single" w:sz="8" w:space="0" w:color="000000"/>
            </w:tcBorders>
            <w:tcMar>
              <w:top w:w="100" w:type="dxa"/>
              <w:left w:w="120" w:type="dxa"/>
              <w:bottom w:w="100" w:type="dxa"/>
              <w:right w:w="120" w:type="dxa"/>
            </w:tcMar>
          </w:tcPr>
          <w:p w14:paraId="3D12D33B" w14:textId="77777777" w:rsidR="009523F2" w:rsidRDefault="006004F8">
            <w:pPr>
              <w:jc w:val="center"/>
              <w:rPr>
                <w:rFonts w:ascii="Arial" w:eastAsia="Arial" w:hAnsi="Arial" w:cs="Arial"/>
                <w:sz w:val="16"/>
                <w:szCs w:val="16"/>
              </w:rPr>
            </w:pPr>
            <w:sdt>
              <w:sdtPr>
                <w:tag w:val="goog_rdk_3"/>
                <w:id w:val="8658887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tcMar>
              <w:top w:w="100" w:type="dxa"/>
              <w:left w:w="120" w:type="dxa"/>
              <w:bottom w:w="100" w:type="dxa"/>
              <w:right w:w="120" w:type="dxa"/>
            </w:tcMar>
          </w:tcPr>
          <w:p w14:paraId="163E4997" w14:textId="77777777" w:rsidR="009523F2" w:rsidRDefault="006004F8">
            <w:pPr>
              <w:jc w:val="center"/>
              <w:rPr>
                <w:rFonts w:ascii="Arial" w:eastAsia="Arial" w:hAnsi="Arial" w:cs="Arial"/>
                <w:sz w:val="16"/>
                <w:szCs w:val="16"/>
              </w:rPr>
            </w:pPr>
            <w:sdt>
              <w:sdtPr>
                <w:tag w:val="goog_rdk_4"/>
                <w:id w:val="-202447691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tcMar>
              <w:top w:w="100" w:type="dxa"/>
              <w:left w:w="120" w:type="dxa"/>
              <w:bottom w:w="100" w:type="dxa"/>
              <w:right w:w="120" w:type="dxa"/>
            </w:tcMar>
          </w:tcPr>
          <w:p w14:paraId="6E99E072" w14:textId="77777777" w:rsidR="009523F2" w:rsidRDefault="006004F8">
            <w:pPr>
              <w:jc w:val="center"/>
              <w:rPr>
                <w:rFonts w:ascii="Arial" w:eastAsia="Arial" w:hAnsi="Arial" w:cs="Arial"/>
                <w:sz w:val="16"/>
                <w:szCs w:val="16"/>
              </w:rPr>
            </w:pPr>
            <w:sdt>
              <w:sdtPr>
                <w:tag w:val="goog_rdk_5"/>
                <w:id w:val="1925606839"/>
              </w:sdtPr>
              <w:sdtContent>
                <w:r w:rsidR="00626486">
                  <w:rPr>
                    <w:rFonts w:ascii="Arial Unicode MS" w:eastAsia="Arial Unicode MS" w:hAnsi="Arial Unicode MS" w:cs="Arial Unicode MS"/>
                    <w:sz w:val="16"/>
                    <w:szCs w:val="16"/>
                  </w:rPr>
                  <w:t>✓</w:t>
                </w:r>
              </w:sdtContent>
            </w:sdt>
          </w:p>
        </w:tc>
      </w:tr>
      <w:tr w:rsidR="009523F2" w14:paraId="2B4A11B4" w14:textId="77777777">
        <w:trPr>
          <w:trHeight w:val="575"/>
        </w:trPr>
        <w:tc>
          <w:tcPr>
            <w:tcW w:w="900" w:type="dxa"/>
            <w:vMerge w:val="restart"/>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DA03D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340" w:type="dxa"/>
            <w:tcBorders>
              <w:top w:val="nil"/>
              <w:left w:val="nil"/>
              <w:bottom w:val="single" w:sz="8" w:space="0" w:color="000000"/>
              <w:right w:val="single" w:sz="8" w:space="0" w:color="000000"/>
            </w:tcBorders>
            <w:tcMar>
              <w:top w:w="100" w:type="dxa"/>
              <w:left w:w="120" w:type="dxa"/>
              <w:bottom w:w="100" w:type="dxa"/>
              <w:right w:w="120" w:type="dxa"/>
            </w:tcMar>
          </w:tcPr>
          <w:p w14:paraId="075C856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B</w:t>
            </w:r>
          </w:p>
        </w:tc>
        <w:tc>
          <w:tcPr>
            <w:tcW w:w="1247" w:type="dxa"/>
            <w:tcBorders>
              <w:top w:val="nil"/>
              <w:left w:val="nil"/>
              <w:bottom w:val="single" w:sz="8" w:space="0" w:color="000000"/>
              <w:right w:val="single" w:sz="8" w:space="0" w:color="000000"/>
            </w:tcBorders>
            <w:tcMar>
              <w:top w:w="100" w:type="dxa"/>
              <w:left w:w="120" w:type="dxa"/>
              <w:bottom w:w="100" w:type="dxa"/>
              <w:right w:w="120" w:type="dxa"/>
            </w:tcMar>
          </w:tcPr>
          <w:p w14:paraId="037646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35.259/25.714</w:t>
            </w:r>
          </w:p>
        </w:tc>
        <w:tc>
          <w:tcPr>
            <w:tcW w:w="2055" w:type="dxa"/>
            <w:tcBorders>
              <w:top w:val="nil"/>
              <w:left w:val="nil"/>
              <w:bottom w:val="single" w:sz="8" w:space="0" w:color="000000"/>
              <w:right w:val="single" w:sz="8" w:space="0" w:color="000000"/>
            </w:tcBorders>
            <w:tcMar>
              <w:top w:w="100" w:type="dxa"/>
              <w:left w:w="120" w:type="dxa"/>
              <w:bottom w:w="100" w:type="dxa"/>
              <w:right w:w="120" w:type="dxa"/>
            </w:tcMar>
          </w:tcPr>
          <w:p w14:paraId="6B69B902" w14:textId="77777777" w:rsidR="009523F2" w:rsidRDefault="006004F8">
            <w:pPr>
              <w:jc w:val="center"/>
              <w:rPr>
                <w:rFonts w:ascii="Arial" w:eastAsia="Arial" w:hAnsi="Arial" w:cs="Arial"/>
                <w:sz w:val="16"/>
                <w:szCs w:val="16"/>
              </w:rPr>
            </w:pPr>
            <w:sdt>
              <w:sdtPr>
                <w:tag w:val="goog_rdk_6"/>
                <w:id w:val="1596512488"/>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tcMar>
              <w:top w:w="100" w:type="dxa"/>
              <w:left w:w="120" w:type="dxa"/>
              <w:bottom w:w="100" w:type="dxa"/>
              <w:right w:w="120" w:type="dxa"/>
            </w:tcMar>
          </w:tcPr>
          <w:p w14:paraId="51EB7797" w14:textId="77777777" w:rsidR="009523F2" w:rsidRDefault="009523F2"/>
        </w:tc>
        <w:tc>
          <w:tcPr>
            <w:tcW w:w="1101" w:type="dxa"/>
            <w:tcBorders>
              <w:top w:val="nil"/>
              <w:left w:val="nil"/>
              <w:bottom w:val="single" w:sz="8" w:space="0" w:color="000000"/>
              <w:right w:val="single" w:sz="8" w:space="0" w:color="000000"/>
            </w:tcBorders>
            <w:tcMar>
              <w:top w:w="100" w:type="dxa"/>
              <w:left w:w="120" w:type="dxa"/>
              <w:bottom w:w="100" w:type="dxa"/>
              <w:right w:w="120" w:type="dxa"/>
            </w:tcMar>
          </w:tcPr>
          <w:p w14:paraId="5157AB0E" w14:textId="77777777" w:rsidR="009523F2" w:rsidRDefault="006004F8">
            <w:pPr>
              <w:jc w:val="center"/>
              <w:rPr>
                <w:rFonts w:ascii="Arial" w:eastAsia="Arial" w:hAnsi="Arial" w:cs="Arial"/>
                <w:sz w:val="16"/>
                <w:szCs w:val="16"/>
              </w:rPr>
            </w:pPr>
            <w:sdt>
              <w:sdtPr>
                <w:tag w:val="goog_rdk_7"/>
                <w:id w:val="-1192294865"/>
              </w:sdtPr>
              <w:sdtContent>
                <w:r w:rsidR="00626486">
                  <w:rPr>
                    <w:rFonts w:ascii="Arial Unicode MS" w:eastAsia="Arial Unicode MS" w:hAnsi="Arial Unicode MS" w:cs="Arial Unicode MS"/>
                    <w:sz w:val="16"/>
                    <w:szCs w:val="16"/>
                  </w:rPr>
                  <w:t>✓</w:t>
                </w:r>
              </w:sdtContent>
            </w:sdt>
          </w:p>
        </w:tc>
      </w:tr>
      <w:tr w:rsidR="009523F2" w14:paraId="4CDCC21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95E32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385B4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Staphylococcus aureus </w:t>
            </w:r>
            <w:proofErr w:type="spellStart"/>
            <w:r>
              <w:rPr>
                <w:rFonts w:ascii="Times New Roman" w:eastAsia="Times New Roman" w:hAnsi="Times New Roman" w:cs="Times New Roman"/>
                <w:i/>
                <w:sz w:val="16"/>
                <w:szCs w:val="16"/>
              </w:rPr>
              <w:t>nuc</w:t>
            </w:r>
            <w:proofErr w:type="spellEnd"/>
            <w:r>
              <w:rPr>
                <w:rFonts w:ascii="Times New Roman" w:eastAsia="Times New Roman" w:hAnsi="Times New Roman" w:cs="Times New Roman"/>
                <w:i/>
                <w:sz w:val="16"/>
                <w:szCs w:val="16"/>
              </w:rPr>
              <w:t xml:space="preserve">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12CC9E"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36.177/34.185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40C61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8FBD0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aureus</w:t>
            </w: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8217ED" w14:textId="77777777" w:rsidR="009523F2" w:rsidRDefault="009523F2"/>
        </w:tc>
      </w:tr>
      <w:tr w:rsidR="009523F2" w14:paraId="7295D1B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C0E511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4967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26910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25.969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967DA6" w14:textId="77777777" w:rsidR="009523F2" w:rsidRDefault="006004F8">
            <w:pPr>
              <w:jc w:val="center"/>
              <w:rPr>
                <w:rFonts w:ascii="Arial" w:eastAsia="Arial" w:hAnsi="Arial" w:cs="Arial"/>
                <w:sz w:val="16"/>
                <w:szCs w:val="16"/>
              </w:rPr>
            </w:pPr>
            <w:sdt>
              <w:sdtPr>
                <w:tag w:val="goog_rdk_8"/>
                <w:id w:val="-210201963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5F4DC7" w14:textId="77777777" w:rsidR="009523F2" w:rsidRDefault="006004F8">
            <w:pPr>
              <w:jc w:val="center"/>
              <w:rPr>
                <w:rFonts w:ascii="Arial" w:eastAsia="Arial" w:hAnsi="Arial" w:cs="Arial"/>
                <w:sz w:val="16"/>
                <w:szCs w:val="16"/>
              </w:rPr>
            </w:pPr>
            <w:sdt>
              <w:sdtPr>
                <w:tag w:val="goog_rdk_9"/>
                <w:id w:val="-8676812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37AA88" w14:textId="77777777" w:rsidR="009523F2" w:rsidRDefault="006004F8">
            <w:pPr>
              <w:jc w:val="center"/>
              <w:rPr>
                <w:rFonts w:ascii="Arial" w:eastAsia="Arial" w:hAnsi="Arial" w:cs="Arial"/>
                <w:sz w:val="16"/>
                <w:szCs w:val="16"/>
              </w:rPr>
            </w:pPr>
            <w:sdt>
              <w:sdtPr>
                <w:tag w:val="goog_rdk_10"/>
                <w:id w:val="-238019825"/>
              </w:sdtPr>
              <w:sdtContent>
                <w:r w:rsidR="00626486">
                  <w:rPr>
                    <w:rFonts w:ascii="Arial Unicode MS" w:eastAsia="Arial Unicode MS" w:hAnsi="Arial Unicode MS" w:cs="Arial Unicode MS"/>
                    <w:sz w:val="16"/>
                    <w:szCs w:val="16"/>
                  </w:rPr>
                  <w:t>✓</w:t>
                </w:r>
              </w:sdtContent>
            </w:sdt>
          </w:p>
        </w:tc>
      </w:tr>
      <w:tr w:rsidR="009523F2" w14:paraId="729CF2A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9B16B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C2A25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H3</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DA272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25.714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1C5397" w14:textId="77777777" w:rsidR="009523F2" w:rsidRDefault="006004F8">
            <w:pPr>
              <w:jc w:val="center"/>
              <w:rPr>
                <w:rFonts w:ascii="Arial" w:eastAsia="Arial" w:hAnsi="Arial" w:cs="Arial"/>
                <w:sz w:val="16"/>
                <w:szCs w:val="16"/>
              </w:rPr>
            </w:pPr>
            <w:sdt>
              <w:sdtPr>
                <w:tag w:val="goog_rdk_11"/>
                <w:id w:val="151711587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BF94A8"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B6D1D7" w14:textId="77777777" w:rsidR="009523F2" w:rsidRDefault="006004F8">
            <w:pPr>
              <w:jc w:val="center"/>
              <w:rPr>
                <w:rFonts w:ascii="Arial" w:eastAsia="Arial" w:hAnsi="Arial" w:cs="Arial"/>
                <w:sz w:val="16"/>
                <w:szCs w:val="16"/>
              </w:rPr>
            </w:pPr>
            <w:sdt>
              <w:sdtPr>
                <w:tag w:val="goog_rdk_12"/>
                <w:id w:val="-30578398"/>
              </w:sdtPr>
              <w:sdtContent>
                <w:r w:rsidR="00626486">
                  <w:rPr>
                    <w:rFonts w:ascii="Arial Unicode MS" w:eastAsia="Arial Unicode MS" w:hAnsi="Arial Unicode MS" w:cs="Arial Unicode MS"/>
                    <w:sz w:val="16"/>
                    <w:szCs w:val="16"/>
                  </w:rPr>
                  <w:t>✓</w:t>
                </w:r>
              </w:sdtContent>
            </w:sdt>
          </w:p>
        </w:tc>
      </w:tr>
      <w:tr w:rsidR="009523F2" w14:paraId="693F9AA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15F0C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C38C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03A4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26.829/27.302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D6AB8A" w14:textId="77777777" w:rsidR="009523F2" w:rsidRDefault="006004F8">
            <w:pPr>
              <w:jc w:val="center"/>
              <w:rPr>
                <w:rFonts w:ascii="Arial" w:eastAsia="Arial" w:hAnsi="Arial" w:cs="Arial"/>
                <w:sz w:val="16"/>
                <w:szCs w:val="16"/>
              </w:rPr>
            </w:pPr>
            <w:sdt>
              <w:sdtPr>
                <w:tag w:val="goog_rdk_13"/>
                <w:id w:val="-181610190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7F76CC" w14:textId="77777777" w:rsidR="009523F2" w:rsidRDefault="006004F8">
            <w:pPr>
              <w:jc w:val="center"/>
              <w:rPr>
                <w:rFonts w:ascii="Arial" w:eastAsia="Arial" w:hAnsi="Arial" w:cs="Arial"/>
                <w:sz w:val="16"/>
                <w:szCs w:val="16"/>
              </w:rPr>
            </w:pPr>
            <w:sdt>
              <w:sdtPr>
                <w:tag w:val="goog_rdk_14"/>
                <w:id w:val="-152077072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FD2349" w14:textId="77777777" w:rsidR="009523F2" w:rsidRDefault="006004F8">
            <w:pPr>
              <w:jc w:val="center"/>
              <w:rPr>
                <w:rFonts w:ascii="Arial" w:eastAsia="Arial" w:hAnsi="Arial" w:cs="Arial"/>
                <w:sz w:val="16"/>
                <w:szCs w:val="16"/>
              </w:rPr>
            </w:pPr>
            <w:sdt>
              <w:sdtPr>
                <w:tag w:val="goog_rdk_15"/>
                <w:id w:val="-1981601832"/>
              </w:sdtPr>
              <w:sdtContent>
                <w:r w:rsidR="00626486">
                  <w:rPr>
                    <w:rFonts w:ascii="Arial Unicode MS" w:eastAsia="Arial Unicode MS" w:hAnsi="Arial Unicode MS" w:cs="Arial Unicode MS"/>
                    <w:sz w:val="16"/>
                    <w:szCs w:val="16"/>
                  </w:rPr>
                  <w:t>✓</w:t>
                </w:r>
              </w:sdtContent>
            </w:sdt>
          </w:p>
        </w:tc>
      </w:tr>
      <w:tr w:rsidR="009523F2" w14:paraId="14D83E1E" w14:textId="77777777">
        <w:trPr>
          <w:trHeight w:val="590"/>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1E0C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D0B9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56F0D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34.711/36.142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6199B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5374E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B96157" w14:textId="77777777" w:rsidR="009523F2" w:rsidRDefault="009523F2">
            <w:pPr>
              <w:widowControl w:val="0"/>
              <w:pBdr>
                <w:top w:val="nil"/>
                <w:left w:val="nil"/>
                <w:bottom w:val="nil"/>
                <w:right w:val="nil"/>
                <w:between w:val="nil"/>
              </w:pBdr>
              <w:spacing w:line="276" w:lineRule="auto"/>
            </w:pPr>
          </w:p>
        </w:tc>
      </w:tr>
      <w:tr w:rsidR="009523F2" w14:paraId="58ED824E"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D3D3DF"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73FD1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C0FE1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35.102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E1CFE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F1357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9E108B" w14:textId="77777777" w:rsidR="009523F2" w:rsidRDefault="009523F2">
            <w:pPr>
              <w:widowControl w:val="0"/>
              <w:pBdr>
                <w:top w:val="nil"/>
                <w:left w:val="nil"/>
                <w:bottom w:val="nil"/>
                <w:right w:val="nil"/>
                <w:between w:val="nil"/>
              </w:pBdr>
              <w:spacing w:line="276" w:lineRule="auto"/>
            </w:pPr>
          </w:p>
        </w:tc>
      </w:tr>
      <w:tr w:rsidR="009523F2" w14:paraId="6AA6E162"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AACD4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50289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327E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19A378" w14:textId="77777777" w:rsidR="009523F2" w:rsidRDefault="006004F8">
            <w:pPr>
              <w:jc w:val="center"/>
              <w:rPr>
                <w:rFonts w:ascii="Arial" w:eastAsia="Arial" w:hAnsi="Arial" w:cs="Arial"/>
                <w:sz w:val="16"/>
                <w:szCs w:val="16"/>
              </w:rPr>
            </w:pPr>
            <w:sdt>
              <w:sdtPr>
                <w:tag w:val="goog_rdk_16"/>
                <w:id w:val="-65468198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A0ECAA" w14:textId="77777777" w:rsidR="009523F2" w:rsidRDefault="006004F8">
            <w:pPr>
              <w:jc w:val="center"/>
              <w:rPr>
                <w:rFonts w:ascii="Arial" w:eastAsia="Arial" w:hAnsi="Arial" w:cs="Arial"/>
                <w:sz w:val="16"/>
                <w:szCs w:val="16"/>
              </w:rPr>
            </w:pPr>
            <w:sdt>
              <w:sdtPr>
                <w:tag w:val="goog_rdk_17"/>
                <w:id w:val="-62955898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A406D4" w14:textId="77777777" w:rsidR="009523F2" w:rsidRDefault="006004F8">
            <w:pPr>
              <w:jc w:val="center"/>
              <w:rPr>
                <w:rFonts w:ascii="Arial" w:eastAsia="Arial" w:hAnsi="Arial" w:cs="Arial"/>
                <w:sz w:val="16"/>
                <w:szCs w:val="16"/>
              </w:rPr>
            </w:pPr>
            <w:sdt>
              <w:sdtPr>
                <w:tag w:val="goog_rdk_18"/>
                <w:id w:val="1014582330"/>
              </w:sdtPr>
              <w:sdtContent>
                <w:r w:rsidR="00626486">
                  <w:rPr>
                    <w:rFonts w:ascii="Arial Unicode MS" w:eastAsia="Arial Unicode MS" w:hAnsi="Arial Unicode MS" w:cs="Arial Unicode MS"/>
                    <w:sz w:val="16"/>
                    <w:szCs w:val="16"/>
                  </w:rPr>
                  <w:t>✓</w:t>
                </w:r>
              </w:sdtContent>
            </w:sdt>
          </w:p>
        </w:tc>
      </w:tr>
      <w:tr w:rsidR="009523F2" w14:paraId="6535456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F215B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CE49BC"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EF955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33.536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407DC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26E37B" w14:textId="77777777" w:rsidR="009523F2" w:rsidRDefault="006004F8">
            <w:pPr>
              <w:jc w:val="center"/>
              <w:rPr>
                <w:rFonts w:ascii="Arial" w:eastAsia="Arial" w:hAnsi="Arial" w:cs="Arial"/>
                <w:sz w:val="16"/>
                <w:szCs w:val="16"/>
              </w:rPr>
            </w:pPr>
            <w:sdt>
              <w:sdtPr>
                <w:tag w:val="goog_rdk_19"/>
                <w:id w:val="-165761034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F1E6F0" w14:textId="77777777" w:rsidR="009523F2" w:rsidRDefault="006004F8">
            <w:pPr>
              <w:jc w:val="center"/>
              <w:rPr>
                <w:rFonts w:ascii="Arial" w:eastAsia="Arial" w:hAnsi="Arial" w:cs="Arial"/>
                <w:sz w:val="16"/>
                <w:szCs w:val="16"/>
              </w:rPr>
            </w:pPr>
            <w:sdt>
              <w:sdtPr>
                <w:tag w:val="goog_rdk_20"/>
                <w:id w:val="1035316126"/>
              </w:sdtPr>
              <w:sdtContent>
                <w:r w:rsidR="00626486">
                  <w:rPr>
                    <w:rFonts w:ascii="Arial Unicode MS" w:eastAsia="Arial Unicode MS" w:hAnsi="Arial Unicode MS" w:cs="Arial Unicode MS"/>
                    <w:sz w:val="16"/>
                    <w:szCs w:val="16"/>
                  </w:rPr>
                  <w:t>✓</w:t>
                </w:r>
              </w:sdtContent>
            </w:sdt>
          </w:p>
        </w:tc>
      </w:tr>
      <w:tr w:rsidR="009523F2" w14:paraId="01D17E6E"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B44D7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0BDDC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4769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34.469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A2FC5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B87039" w14:textId="77777777" w:rsidR="009523F2" w:rsidRDefault="006004F8">
            <w:pPr>
              <w:jc w:val="center"/>
              <w:rPr>
                <w:rFonts w:ascii="Arial" w:eastAsia="Arial" w:hAnsi="Arial" w:cs="Arial"/>
                <w:sz w:val="16"/>
                <w:szCs w:val="16"/>
              </w:rPr>
            </w:pPr>
            <w:sdt>
              <w:sdtPr>
                <w:tag w:val="goog_rdk_21"/>
                <w:id w:val="81160975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B61F09" w14:textId="77777777" w:rsidR="009523F2" w:rsidRDefault="006004F8">
            <w:pPr>
              <w:jc w:val="center"/>
              <w:rPr>
                <w:rFonts w:ascii="Arial" w:eastAsia="Arial" w:hAnsi="Arial" w:cs="Arial"/>
                <w:sz w:val="16"/>
                <w:szCs w:val="16"/>
              </w:rPr>
            </w:pPr>
            <w:sdt>
              <w:sdtPr>
                <w:tag w:val="goog_rdk_22"/>
                <w:id w:val="-630020045"/>
              </w:sdtPr>
              <w:sdtContent>
                <w:r w:rsidR="00626486">
                  <w:rPr>
                    <w:rFonts w:ascii="Arial Unicode MS" w:eastAsia="Arial Unicode MS" w:hAnsi="Arial Unicode MS" w:cs="Arial Unicode MS"/>
                    <w:sz w:val="16"/>
                    <w:szCs w:val="16"/>
                  </w:rPr>
                  <w:t>✓</w:t>
                </w:r>
              </w:sdtContent>
            </w:sdt>
          </w:p>
        </w:tc>
      </w:tr>
      <w:tr w:rsidR="009523F2" w14:paraId="2C3FC27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EBF37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E8DEB9"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r w:rsidR="00797201">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B547A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30.995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8AD9D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D2DBF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4DD061" w14:textId="77777777" w:rsidR="009523F2" w:rsidRDefault="009523F2">
            <w:pPr>
              <w:widowControl w:val="0"/>
              <w:pBdr>
                <w:top w:val="nil"/>
                <w:left w:val="nil"/>
                <w:bottom w:val="nil"/>
                <w:right w:val="nil"/>
                <w:between w:val="nil"/>
              </w:pBdr>
              <w:spacing w:line="276" w:lineRule="auto"/>
            </w:pPr>
          </w:p>
        </w:tc>
      </w:tr>
      <w:tr w:rsidR="009523F2" w14:paraId="2DC6F6E6"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5138B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E9B88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59476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14CF9F" w14:textId="77777777" w:rsidR="009523F2" w:rsidRDefault="006004F8">
            <w:pPr>
              <w:jc w:val="center"/>
              <w:rPr>
                <w:rFonts w:ascii="Arial" w:eastAsia="Arial" w:hAnsi="Arial" w:cs="Arial"/>
                <w:sz w:val="16"/>
                <w:szCs w:val="16"/>
              </w:rPr>
            </w:pPr>
            <w:sdt>
              <w:sdtPr>
                <w:tag w:val="goog_rdk_23"/>
                <w:id w:val="57370987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DF01D" w14:textId="77777777" w:rsidR="009523F2" w:rsidRDefault="006004F8">
            <w:pPr>
              <w:jc w:val="center"/>
              <w:rPr>
                <w:rFonts w:ascii="Arial" w:eastAsia="Arial" w:hAnsi="Arial" w:cs="Arial"/>
                <w:sz w:val="16"/>
                <w:szCs w:val="16"/>
              </w:rPr>
            </w:pPr>
            <w:sdt>
              <w:sdtPr>
                <w:tag w:val="goog_rdk_24"/>
                <w:id w:val="47295557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A14B00" w14:textId="77777777" w:rsidR="009523F2" w:rsidRDefault="006004F8">
            <w:pPr>
              <w:jc w:val="center"/>
              <w:rPr>
                <w:rFonts w:ascii="Arial" w:eastAsia="Arial" w:hAnsi="Arial" w:cs="Arial"/>
                <w:sz w:val="16"/>
                <w:szCs w:val="16"/>
              </w:rPr>
            </w:pPr>
            <w:sdt>
              <w:sdtPr>
                <w:tag w:val="goog_rdk_25"/>
                <w:id w:val="-1894731430"/>
              </w:sdtPr>
              <w:sdtContent>
                <w:r w:rsidR="00626486">
                  <w:rPr>
                    <w:rFonts w:ascii="Arial Unicode MS" w:eastAsia="Arial Unicode MS" w:hAnsi="Arial Unicode MS" w:cs="Arial Unicode MS"/>
                    <w:sz w:val="16"/>
                    <w:szCs w:val="16"/>
                  </w:rPr>
                  <w:t>✓</w:t>
                </w:r>
              </w:sdtContent>
            </w:sdt>
          </w:p>
        </w:tc>
      </w:tr>
      <w:tr w:rsidR="009523F2" w14:paraId="703F65A8"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4FA9C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4D68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Coronavirus NL63</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A3C3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38.115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A0FD1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197394"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873DF03" w14:textId="77777777" w:rsidR="009523F2" w:rsidRDefault="009523F2">
            <w:pPr>
              <w:widowControl w:val="0"/>
              <w:pBdr>
                <w:top w:val="nil"/>
                <w:left w:val="nil"/>
                <w:bottom w:val="nil"/>
                <w:right w:val="nil"/>
                <w:between w:val="nil"/>
              </w:pBdr>
              <w:spacing w:line="276" w:lineRule="auto"/>
            </w:pPr>
          </w:p>
        </w:tc>
      </w:tr>
      <w:tr w:rsidR="009523F2" w14:paraId="358E11A1"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B2BC9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E2F90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78960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28.447/32.301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214B04" w14:textId="77777777" w:rsidR="009523F2" w:rsidRDefault="006004F8">
            <w:pPr>
              <w:jc w:val="center"/>
              <w:rPr>
                <w:rFonts w:ascii="Arial" w:eastAsia="Arial" w:hAnsi="Arial" w:cs="Arial"/>
                <w:sz w:val="16"/>
                <w:szCs w:val="16"/>
              </w:rPr>
            </w:pPr>
            <w:sdt>
              <w:sdtPr>
                <w:tag w:val="goog_rdk_26"/>
                <w:id w:val="92769626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478736" w14:textId="77777777" w:rsidR="009523F2" w:rsidRDefault="006004F8">
            <w:pPr>
              <w:jc w:val="center"/>
              <w:rPr>
                <w:rFonts w:ascii="Arial" w:eastAsia="Arial" w:hAnsi="Arial" w:cs="Arial"/>
                <w:sz w:val="16"/>
                <w:szCs w:val="16"/>
              </w:rPr>
            </w:pPr>
            <w:sdt>
              <w:sdtPr>
                <w:tag w:val="goog_rdk_27"/>
                <w:id w:val="-138047596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1AE348" w14:textId="77777777" w:rsidR="009523F2" w:rsidRDefault="006004F8">
            <w:pPr>
              <w:jc w:val="center"/>
              <w:rPr>
                <w:rFonts w:ascii="Arial" w:eastAsia="Arial" w:hAnsi="Arial" w:cs="Arial"/>
                <w:sz w:val="16"/>
                <w:szCs w:val="16"/>
              </w:rPr>
            </w:pPr>
            <w:sdt>
              <w:sdtPr>
                <w:tag w:val="goog_rdk_28"/>
                <w:id w:val="1728176108"/>
              </w:sdtPr>
              <w:sdtContent>
                <w:r w:rsidR="00626486">
                  <w:rPr>
                    <w:rFonts w:ascii="Arial Unicode MS" w:eastAsia="Arial Unicode MS" w:hAnsi="Arial Unicode MS" w:cs="Arial Unicode MS"/>
                    <w:sz w:val="16"/>
                    <w:szCs w:val="16"/>
                  </w:rPr>
                  <w:t>✓</w:t>
                </w:r>
              </w:sdtContent>
            </w:sdt>
          </w:p>
        </w:tc>
      </w:tr>
      <w:tr w:rsidR="009523F2" w14:paraId="255279B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472A7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354D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B</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F4D1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30.274/29.312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0BC8C3" w14:textId="77777777" w:rsidR="009523F2" w:rsidRDefault="006004F8">
            <w:pPr>
              <w:jc w:val="center"/>
              <w:rPr>
                <w:rFonts w:ascii="Arial" w:eastAsia="Arial" w:hAnsi="Arial" w:cs="Arial"/>
                <w:sz w:val="16"/>
                <w:szCs w:val="16"/>
              </w:rPr>
            </w:pPr>
            <w:sdt>
              <w:sdtPr>
                <w:tag w:val="goog_rdk_29"/>
                <w:id w:val="-87816244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218BED" w14:textId="77777777" w:rsidR="009523F2" w:rsidRDefault="006004F8">
            <w:pPr>
              <w:jc w:val="center"/>
              <w:rPr>
                <w:rFonts w:ascii="Arial" w:eastAsia="Arial" w:hAnsi="Arial" w:cs="Arial"/>
                <w:sz w:val="16"/>
                <w:szCs w:val="16"/>
              </w:rPr>
            </w:pPr>
            <w:sdt>
              <w:sdtPr>
                <w:tag w:val="goog_rdk_30"/>
                <w:id w:val="43171581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01C794" w14:textId="77777777" w:rsidR="009523F2" w:rsidRDefault="006004F8">
            <w:pPr>
              <w:jc w:val="center"/>
              <w:rPr>
                <w:rFonts w:ascii="Arial" w:eastAsia="Arial" w:hAnsi="Arial" w:cs="Arial"/>
                <w:sz w:val="16"/>
                <w:szCs w:val="16"/>
              </w:rPr>
            </w:pPr>
            <w:sdt>
              <w:sdtPr>
                <w:tag w:val="goog_rdk_31"/>
                <w:id w:val="389543721"/>
              </w:sdtPr>
              <w:sdtContent>
                <w:r w:rsidR="00626486">
                  <w:rPr>
                    <w:rFonts w:ascii="Arial Unicode MS" w:eastAsia="Arial Unicode MS" w:hAnsi="Arial Unicode MS" w:cs="Arial Unicode MS"/>
                    <w:sz w:val="16"/>
                    <w:szCs w:val="16"/>
                  </w:rPr>
                  <w:t>✓</w:t>
                </w:r>
              </w:sdtContent>
            </w:sdt>
          </w:p>
        </w:tc>
      </w:tr>
      <w:tr w:rsidR="009523F2" w14:paraId="7E06735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14528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AFA25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F4E45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28.097/28.871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E99322" w14:textId="77777777" w:rsidR="009523F2" w:rsidRDefault="006004F8">
            <w:pPr>
              <w:jc w:val="center"/>
              <w:rPr>
                <w:rFonts w:ascii="Arial" w:eastAsia="Arial" w:hAnsi="Arial" w:cs="Arial"/>
                <w:sz w:val="16"/>
                <w:szCs w:val="16"/>
              </w:rPr>
            </w:pPr>
            <w:sdt>
              <w:sdtPr>
                <w:tag w:val="goog_rdk_32"/>
                <w:id w:val="103924329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BE66E8" w14:textId="77777777" w:rsidR="009523F2" w:rsidRDefault="006004F8">
            <w:pPr>
              <w:jc w:val="center"/>
              <w:rPr>
                <w:rFonts w:ascii="Arial" w:eastAsia="Arial" w:hAnsi="Arial" w:cs="Arial"/>
                <w:sz w:val="16"/>
                <w:szCs w:val="16"/>
              </w:rPr>
            </w:pPr>
            <w:sdt>
              <w:sdtPr>
                <w:tag w:val="goog_rdk_33"/>
                <w:id w:val="-61545428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7E86CE" w14:textId="77777777" w:rsidR="009523F2" w:rsidRDefault="006004F8">
            <w:pPr>
              <w:jc w:val="center"/>
              <w:rPr>
                <w:rFonts w:ascii="Arial" w:eastAsia="Arial" w:hAnsi="Arial" w:cs="Arial"/>
                <w:sz w:val="16"/>
                <w:szCs w:val="16"/>
              </w:rPr>
            </w:pPr>
            <w:sdt>
              <w:sdtPr>
                <w:tag w:val="goog_rdk_34"/>
                <w:id w:val="-617604844"/>
              </w:sdtPr>
              <w:sdtContent>
                <w:r w:rsidR="00626486">
                  <w:rPr>
                    <w:rFonts w:ascii="Arial Unicode MS" w:eastAsia="Arial Unicode MS" w:hAnsi="Arial Unicode MS" w:cs="Arial Unicode MS"/>
                    <w:sz w:val="16"/>
                    <w:szCs w:val="16"/>
                  </w:rPr>
                  <w:t>✓</w:t>
                </w:r>
              </w:sdtContent>
            </w:sdt>
          </w:p>
        </w:tc>
      </w:tr>
      <w:tr w:rsidR="009523F2" w14:paraId="0B65678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8396A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37CB4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7F371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28.025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72543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148A8E" w14:textId="77777777" w:rsidR="009523F2" w:rsidRDefault="006004F8">
            <w:pPr>
              <w:jc w:val="center"/>
              <w:rPr>
                <w:rFonts w:ascii="Arial" w:eastAsia="Arial" w:hAnsi="Arial" w:cs="Arial"/>
                <w:sz w:val="16"/>
                <w:szCs w:val="16"/>
              </w:rPr>
            </w:pPr>
            <w:sdt>
              <w:sdtPr>
                <w:tag w:val="goog_rdk_35"/>
                <w:id w:val="177304966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914509D" w14:textId="77777777" w:rsidR="009523F2" w:rsidRDefault="006004F8">
            <w:pPr>
              <w:jc w:val="center"/>
              <w:rPr>
                <w:rFonts w:ascii="Arial" w:eastAsia="Arial" w:hAnsi="Arial" w:cs="Arial"/>
                <w:sz w:val="16"/>
                <w:szCs w:val="16"/>
              </w:rPr>
            </w:pPr>
            <w:sdt>
              <w:sdtPr>
                <w:tag w:val="goog_rdk_36"/>
                <w:id w:val="1090509457"/>
              </w:sdtPr>
              <w:sdtContent>
                <w:r w:rsidR="00626486">
                  <w:rPr>
                    <w:rFonts w:ascii="Arial Unicode MS" w:eastAsia="Arial Unicode MS" w:hAnsi="Arial Unicode MS" w:cs="Arial Unicode MS"/>
                    <w:sz w:val="16"/>
                    <w:szCs w:val="16"/>
                  </w:rPr>
                  <w:t>✓</w:t>
                </w:r>
              </w:sdtContent>
            </w:sdt>
          </w:p>
        </w:tc>
      </w:tr>
      <w:tr w:rsidR="009523F2" w14:paraId="43BC709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40C336"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8DD86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B446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33.835/33.564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066C8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7E28F2" w14:textId="77777777" w:rsidR="009523F2" w:rsidRDefault="006004F8">
            <w:pPr>
              <w:jc w:val="center"/>
              <w:rPr>
                <w:rFonts w:ascii="Arial" w:eastAsia="Arial" w:hAnsi="Arial" w:cs="Arial"/>
                <w:sz w:val="16"/>
                <w:szCs w:val="16"/>
              </w:rPr>
            </w:pPr>
            <w:sdt>
              <w:sdtPr>
                <w:tag w:val="goog_rdk_37"/>
                <w:id w:val="140326175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F5A4B5" w14:textId="77777777" w:rsidR="009523F2" w:rsidRDefault="006004F8">
            <w:pPr>
              <w:jc w:val="center"/>
              <w:rPr>
                <w:rFonts w:ascii="Arial" w:eastAsia="Arial" w:hAnsi="Arial" w:cs="Arial"/>
                <w:sz w:val="16"/>
                <w:szCs w:val="16"/>
              </w:rPr>
            </w:pPr>
            <w:sdt>
              <w:sdtPr>
                <w:tag w:val="goog_rdk_38"/>
                <w:id w:val="1333254679"/>
              </w:sdtPr>
              <w:sdtContent>
                <w:r w:rsidR="00626486">
                  <w:rPr>
                    <w:rFonts w:ascii="Arial Unicode MS" w:eastAsia="Arial Unicode MS" w:hAnsi="Arial Unicode MS" w:cs="Arial Unicode MS"/>
                    <w:sz w:val="16"/>
                    <w:szCs w:val="16"/>
                  </w:rPr>
                  <w:t>✓</w:t>
                </w:r>
              </w:sdtContent>
            </w:sdt>
          </w:p>
        </w:tc>
      </w:tr>
      <w:tr w:rsidR="009523F2" w14:paraId="436749C9"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F3863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15EDD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6581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29.48/27.47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167BF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9F85EE" w14:textId="77777777" w:rsidR="009523F2" w:rsidRDefault="006004F8">
            <w:pPr>
              <w:jc w:val="center"/>
              <w:rPr>
                <w:rFonts w:ascii="Arial" w:eastAsia="Arial" w:hAnsi="Arial" w:cs="Arial"/>
                <w:sz w:val="16"/>
                <w:szCs w:val="16"/>
              </w:rPr>
            </w:pPr>
            <w:sdt>
              <w:sdtPr>
                <w:tag w:val="goog_rdk_39"/>
                <w:id w:val="55227662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E1E051" w14:textId="77777777" w:rsidR="009523F2" w:rsidRDefault="006004F8">
            <w:pPr>
              <w:jc w:val="center"/>
              <w:rPr>
                <w:rFonts w:ascii="Arial" w:eastAsia="Arial" w:hAnsi="Arial" w:cs="Arial"/>
                <w:sz w:val="16"/>
                <w:szCs w:val="16"/>
              </w:rPr>
            </w:pPr>
            <w:sdt>
              <w:sdtPr>
                <w:tag w:val="goog_rdk_40"/>
                <w:id w:val="-1112734163"/>
              </w:sdtPr>
              <w:sdtContent>
                <w:r w:rsidR="00626486">
                  <w:rPr>
                    <w:rFonts w:ascii="Arial Unicode MS" w:eastAsia="Arial Unicode MS" w:hAnsi="Arial Unicode MS" w:cs="Arial Unicode MS"/>
                    <w:sz w:val="16"/>
                    <w:szCs w:val="16"/>
                  </w:rPr>
                  <w:t>✓</w:t>
                </w:r>
              </w:sdtContent>
            </w:sdt>
          </w:p>
        </w:tc>
      </w:tr>
      <w:tr w:rsidR="009523F2" w14:paraId="1B34578D"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C866C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106FB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99B94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29.516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65F339" w14:textId="77777777" w:rsidR="009523F2" w:rsidRDefault="006004F8">
            <w:pPr>
              <w:jc w:val="center"/>
              <w:rPr>
                <w:rFonts w:ascii="Arial" w:eastAsia="Arial" w:hAnsi="Arial" w:cs="Arial"/>
                <w:sz w:val="16"/>
                <w:szCs w:val="16"/>
              </w:rPr>
            </w:pPr>
            <w:sdt>
              <w:sdtPr>
                <w:tag w:val="goog_rdk_41"/>
                <w:id w:val="87419681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30930C" w14:textId="77777777" w:rsidR="009523F2" w:rsidRDefault="006004F8">
            <w:pPr>
              <w:jc w:val="center"/>
              <w:rPr>
                <w:rFonts w:ascii="Arial" w:eastAsia="Arial" w:hAnsi="Arial" w:cs="Arial"/>
                <w:sz w:val="16"/>
                <w:szCs w:val="16"/>
              </w:rPr>
            </w:pPr>
            <w:sdt>
              <w:sdtPr>
                <w:tag w:val="goog_rdk_42"/>
                <w:id w:val="185537776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85F5D2" w14:textId="77777777" w:rsidR="009523F2" w:rsidRDefault="006004F8">
            <w:pPr>
              <w:jc w:val="center"/>
              <w:rPr>
                <w:rFonts w:ascii="Arial" w:eastAsia="Arial" w:hAnsi="Arial" w:cs="Arial"/>
                <w:sz w:val="16"/>
                <w:szCs w:val="16"/>
              </w:rPr>
            </w:pPr>
            <w:sdt>
              <w:sdtPr>
                <w:tag w:val="goog_rdk_43"/>
                <w:id w:val="-1064478368"/>
              </w:sdtPr>
              <w:sdtContent>
                <w:r w:rsidR="00626486">
                  <w:rPr>
                    <w:rFonts w:ascii="Arial Unicode MS" w:eastAsia="Arial Unicode MS" w:hAnsi="Arial Unicode MS" w:cs="Arial Unicode MS"/>
                    <w:sz w:val="16"/>
                    <w:szCs w:val="16"/>
                  </w:rPr>
                  <w:t>✓</w:t>
                </w:r>
              </w:sdtContent>
            </w:sdt>
          </w:p>
        </w:tc>
      </w:tr>
      <w:tr w:rsidR="009523F2" w14:paraId="6101E87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0F830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22965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EE1F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33.628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301668" w14:textId="77777777" w:rsidR="009523F2" w:rsidRDefault="006004F8">
            <w:pPr>
              <w:jc w:val="center"/>
              <w:rPr>
                <w:rFonts w:ascii="Arial" w:eastAsia="Arial" w:hAnsi="Arial" w:cs="Arial"/>
                <w:sz w:val="16"/>
                <w:szCs w:val="16"/>
              </w:rPr>
            </w:pPr>
            <w:sdt>
              <w:sdtPr>
                <w:tag w:val="goog_rdk_44"/>
                <w:id w:val="42176610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D8920A" w14:textId="77777777" w:rsidR="009523F2" w:rsidRDefault="006004F8">
            <w:pPr>
              <w:jc w:val="center"/>
              <w:rPr>
                <w:rFonts w:ascii="Arial" w:eastAsia="Arial" w:hAnsi="Arial" w:cs="Arial"/>
                <w:sz w:val="16"/>
                <w:szCs w:val="16"/>
              </w:rPr>
            </w:pPr>
            <w:sdt>
              <w:sdtPr>
                <w:tag w:val="goog_rdk_45"/>
                <w:id w:val="-129259084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673FA8" w14:textId="77777777" w:rsidR="009523F2" w:rsidRDefault="006004F8">
            <w:pPr>
              <w:jc w:val="center"/>
              <w:rPr>
                <w:rFonts w:ascii="Arial" w:eastAsia="Arial" w:hAnsi="Arial" w:cs="Arial"/>
                <w:sz w:val="16"/>
                <w:szCs w:val="16"/>
              </w:rPr>
            </w:pPr>
            <w:sdt>
              <w:sdtPr>
                <w:tag w:val="goog_rdk_46"/>
                <w:id w:val="-792209227"/>
              </w:sdtPr>
              <w:sdtContent>
                <w:r w:rsidR="00626486">
                  <w:rPr>
                    <w:rFonts w:ascii="Arial Unicode MS" w:eastAsia="Arial Unicode MS" w:hAnsi="Arial Unicode MS" w:cs="Arial Unicode MS"/>
                    <w:sz w:val="16"/>
                    <w:szCs w:val="16"/>
                  </w:rPr>
                  <w:t>✓</w:t>
                </w:r>
              </w:sdtContent>
            </w:sdt>
          </w:p>
        </w:tc>
      </w:tr>
      <w:tr w:rsidR="009523F2" w14:paraId="7A9A582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3F442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25F4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1011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35.57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6CFAB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DC453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58CC17" w14:textId="77777777" w:rsidR="009523F2" w:rsidRDefault="009523F2">
            <w:pPr>
              <w:widowControl w:val="0"/>
              <w:pBdr>
                <w:top w:val="nil"/>
                <w:left w:val="nil"/>
                <w:bottom w:val="nil"/>
                <w:right w:val="nil"/>
                <w:between w:val="nil"/>
              </w:pBdr>
              <w:spacing w:line="276" w:lineRule="auto"/>
            </w:pPr>
          </w:p>
        </w:tc>
      </w:tr>
      <w:tr w:rsidR="009523F2" w14:paraId="6AA799F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34F38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6EC1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0349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38.933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1B748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533551"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313413" w14:textId="77777777" w:rsidR="009523F2" w:rsidRDefault="009523F2">
            <w:pPr>
              <w:widowControl w:val="0"/>
              <w:pBdr>
                <w:top w:val="nil"/>
                <w:left w:val="nil"/>
                <w:bottom w:val="nil"/>
                <w:right w:val="nil"/>
                <w:between w:val="nil"/>
              </w:pBdr>
              <w:spacing w:line="276" w:lineRule="auto"/>
            </w:pPr>
          </w:p>
        </w:tc>
      </w:tr>
      <w:tr w:rsidR="009523F2" w14:paraId="591026D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CA632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49F75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A316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31.653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90FEAF" w14:textId="77777777" w:rsidR="009523F2" w:rsidRDefault="006004F8">
            <w:pPr>
              <w:jc w:val="center"/>
              <w:rPr>
                <w:rFonts w:ascii="Arial" w:eastAsia="Arial" w:hAnsi="Arial" w:cs="Arial"/>
                <w:sz w:val="16"/>
                <w:szCs w:val="16"/>
              </w:rPr>
            </w:pPr>
            <w:sdt>
              <w:sdtPr>
                <w:tag w:val="goog_rdk_47"/>
                <w:id w:val="19920880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875363" w14:textId="77777777" w:rsidR="009523F2" w:rsidRDefault="006004F8">
            <w:pPr>
              <w:jc w:val="center"/>
              <w:rPr>
                <w:rFonts w:ascii="Arial" w:eastAsia="Arial" w:hAnsi="Arial" w:cs="Arial"/>
                <w:sz w:val="16"/>
                <w:szCs w:val="16"/>
              </w:rPr>
            </w:pPr>
            <w:sdt>
              <w:sdtPr>
                <w:tag w:val="goog_rdk_48"/>
                <w:id w:val="200154211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96A3A1" w14:textId="77777777" w:rsidR="009523F2" w:rsidRDefault="006004F8">
            <w:pPr>
              <w:jc w:val="center"/>
              <w:rPr>
                <w:rFonts w:ascii="Arial" w:eastAsia="Arial" w:hAnsi="Arial" w:cs="Arial"/>
                <w:sz w:val="16"/>
                <w:szCs w:val="16"/>
              </w:rPr>
            </w:pPr>
            <w:sdt>
              <w:sdtPr>
                <w:tag w:val="goog_rdk_49"/>
                <w:id w:val="677086910"/>
              </w:sdtPr>
              <w:sdtContent>
                <w:r w:rsidR="00626486">
                  <w:rPr>
                    <w:rFonts w:ascii="Arial Unicode MS" w:eastAsia="Arial Unicode MS" w:hAnsi="Arial Unicode MS" w:cs="Arial Unicode MS"/>
                    <w:sz w:val="16"/>
                    <w:szCs w:val="16"/>
                  </w:rPr>
                  <w:t>✓</w:t>
                </w:r>
              </w:sdtContent>
            </w:sdt>
          </w:p>
        </w:tc>
      </w:tr>
      <w:tr w:rsidR="009523F2" w14:paraId="38F053E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AEC74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2063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87F5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29.997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EF989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BEB8DE" w14:textId="77777777" w:rsidR="009523F2" w:rsidRDefault="006004F8">
            <w:pPr>
              <w:jc w:val="center"/>
              <w:rPr>
                <w:rFonts w:ascii="Arial" w:eastAsia="Arial" w:hAnsi="Arial" w:cs="Arial"/>
                <w:sz w:val="16"/>
                <w:szCs w:val="16"/>
              </w:rPr>
            </w:pPr>
            <w:sdt>
              <w:sdtPr>
                <w:tag w:val="goog_rdk_50"/>
                <w:id w:val="-209562139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C703F9" w14:textId="77777777" w:rsidR="009523F2" w:rsidRDefault="006004F8">
            <w:pPr>
              <w:jc w:val="center"/>
              <w:rPr>
                <w:rFonts w:ascii="Arial" w:eastAsia="Arial" w:hAnsi="Arial" w:cs="Arial"/>
                <w:sz w:val="16"/>
                <w:szCs w:val="16"/>
              </w:rPr>
            </w:pPr>
            <w:sdt>
              <w:sdtPr>
                <w:tag w:val="goog_rdk_51"/>
                <w:id w:val="1568989373"/>
              </w:sdtPr>
              <w:sdtContent>
                <w:r w:rsidR="00626486">
                  <w:rPr>
                    <w:rFonts w:ascii="Arial Unicode MS" w:eastAsia="Arial Unicode MS" w:hAnsi="Arial Unicode MS" w:cs="Arial Unicode MS"/>
                    <w:sz w:val="16"/>
                    <w:szCs w:val="16"/>
                  </w:rPr>
                  <w:t>✓</w:t>
                </w:r>
              </w:sdtContent>
            </w:sdt>
          </w:p>
        </w:tc>
      </w:tr>
      <w:tr w:rsidR="009523F2" w14:paraId="3CE8A924"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CEB23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9782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73947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28.901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12B534" w14:textId="77777777" w:rsidR="009523F2" w:rsidRDefault="006004F8">
            <w:pPr>
              <w:jc w:val="center"/>
              <w:rPr>
                <w:rFonts w:ascii="Arial" w:eastAsia="Arial" w:hAnsi="Arial" w:cs="Arial"/>
                <w:sz w:val="16"/>
                <w:szCs w:val="16"/>
              </w:rPr>
            </w:pPr>
            <w:sdt>
              <w:sdtPr>
                <w:tag w:val="goog_rdk_52"/>
                <w:id w:val="25856610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BE52EC" w14:textId="77777777" w:rsidR="009523F2" w:rsidRDefault="006004F8">
            <w:pPr>
              <w:jc w:val="center"/>
              <w:rPr>
                <w:rFonts w:ascii="Arial" w:eastAsia="Arial" w:hAnsi="Arial" w:cs="Arial"/>
                <w:sz w:val="16"/>
                <w:szCs w:val="16"/>
              </w:rPr>
            </w:pPr>
            <w:sdt>
              <w:sdtPr>
                <w:tag w:val="goog_rdk_53"/>
                <w:id w:val="22597066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800912" w14:textId="77777777" w:rsidR="009523F2" w:rsidRDefault="006004F8">
            <w:pPr>
              <w:jc w:val="center"/>
              <w:rPr>
                <w:rFonts w:ascii="Arial" w:eastAsia="Arial" w:hAnsi="Arial" w:cs="Arial"/>
                <w:sz w:val="16"/>
                <w:szCs w:val="16"/>
              </w:rPr>
            </w:pPr>
            <w:sdt>
              <w:sdtPr>
                <w:tag w:val="goog_rdk_54"/>
                <w:id w:val="407125207"/>
              </w:sdtPr>
              <w:sdtContent>
                <w:r w:rsidR="00626486">
                  <w:rPr>
                    <w:rFonts w:ascii="Arial Unicode MS" w:eastAsia="Arial Unicode MS" w:hAnsi="Arial Unicode MS" w:cs="Arial Unicode MS"/>
                    <w:sz w:val="16"/>
                    <w:szCs w:val="16"/>
                  </w:rPr>
                  <w:t>✓</w:t>
                </w:r>
              </w:sdtContent>
            </w:sdt>
          </w:p>
        </w:tc>
      </w:tr>
      <w:tr w:rsidR="009523F2" w14:paraId="77448DA7" w14:textId="77777777">
        <w:trPr>
          <w:trHeight w:val="590"/>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4ADAD5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E06FB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B</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2BDD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27.081/26.365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E180BE" w14:textId="77777777" w:rsidR="009523F2" w:rsidRDefault="006004F8">
            <w:pPr>
              <w:jc w:val="center"/>
              <w:rPr>
                <w:rFonts w:ascii="Arial" w:eastAsia="Arial" w:hAnsi="Arial" w:cs="Arial"/>
                <w:sz w:val="16"/>
                <w:szCs w:val="16"/>
              </w:rPr>
            </w:pPr>
            <w:sdt>
              <w:sdtPr>
                <w:tag w:val="goog_rdk_55"/>
                <w:id w:val="145374870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14AF0C" w14:textId="77777777" w:rsidR="009523F2" w:rsidRDefault="006004F8">
            <w:pPr>
              <w:jc w:val="center"/>
              <w:rPr>
                <w:rFonts w:ascii="Arial" w:eastAsia="Arial" w:hAnsi="Arial" w:cs="Arial"/>
                <w:sz w:val="16"/>
                <w:szCs w:val="16"/>
              </w:rPr>
            </w:pPr>
            <w:sdt>
              <w:sdtPr>
                <w:tag w:val="goog_rdk_56"/>
                <w:id w:val="-125920527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8C37C7" w14:textId="77777777" w:rsidR="009523F2" w:rsidRDefault="006004F8">
            <w:pPr>
              <w:jc w:val="center"/>
              <w:rPr>
                <w:rFonts w:ascii="Arial" w:eastAsia="Arial" w:hAnsi="Arial" w:cs="Arial"/>
                <w:sz w:val="16"/>
                <w:szCs w:val="16"/>
              </w:rPr>
            </w:pPr>
            <w:sdt>
              <w:sdtPr>
                <w:tag w:val="goog_rdk_57"/>
                <w:id w:val="-728463093"/>
              </w:sdtPr>
              <w:sdtContent>
                <w:r w:rsidR="00626486">
                  <w:rPr>
                    <w:rFonts w:ascii="Arial Unicode MS" w:eastAsia="Arial Unicode MS" w:hAnsi="Arial Unicode MS" w:cs="Arial Unicode MS"/>
                    <w:sz w:val="16"/>
                    <w:szCs w:val="16"/>
                  </w:rPr>
                  <w:t>✓</w:t>
                </w:r>
              </w:sdtContent>
            </w:sdt>
          </w:p>
        </w:tc>
      </w:tr>
      <w:tr w:rsidR="009523F2" w14:paraId="35203D2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FB40FF"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F93D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C84A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CE39C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8B6BB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AF74CA" w14:textId="77777777" w:rsidR="009523F2" w:rsidRDefault="009523F2">
            <w:pPr>
              <w:widowControl w:val="0"/>
              <w:pBdr>
                <w:top w:val="nil"/>
                <w:left w:val="nil"/>
                <w:bottom w:val="nil"/>
                <w:right w:val="nil"/>
                <w:between w:val="nil"/>
              </w:pBdr>
              <w:spacing w:line="276" w:lineRule="auto"/>
            </w:pPr>
          </w:p>
        </w:tc>
      </w:tr>
      <w:tr w:rsidR="009523F2" w14:paraId="27DE915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0D6DDDB"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09E87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Enterococcus faecium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28B34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33.746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72FA58" w14:textId="77777777" w:rsidR="009523F2" w:rsidRDefault="006004F8">
            <w:pPr>
              <w:jc w:val="center"/>
              <w:rPr>
                <w:rFonts w:ascii="Arial" w:eastAsia="Arial" w:hAnsi="Arial" w:cs="Arial"/>
                <w:sz w:val="16"/>
                <w:szCs w:val="16"/>
              </w:rPr>
            </w:pPr>
            <w:sdt>
              <w:sdtPr>
                <w:tag w:val="goog_rdk_58"/>
                <w:id w:val="-80284366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FAE159" w14:textId="77777777" w:rsidR="009523F2" w:rsidRDefault="006004F8">
            <w:pPr>
              <w:jc w:val="center"/>
              <w:rPr>
                <w:rFonts w:ascii="Arial" w:eastAsia="Arial" w:hAnsi="Arial" w:cs="Arial"/>
                <w:sz w:val="16"/>
                <w:szCs w:val="16"/>
              </w:rPr>
            </w:pPr>
            <w:sdt>
              <w:sdtPr>
                <w:tag w:val="goog_rdk_59"/>
                <w:id w:val="19093446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A41C4C" w14:textId="77777777" w:rsidR="009523F2" w:rsidRDefault="009523F2"/>
        </w:tc>
      </w:tr>
      <w:tr w:rsidR="009523F2" w14:paraId="4F74262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796DB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732CDE"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Enterococcus faecium </w:t>
            </w:r>
            <w:proofErr w:type="spellStart"/>
            <w:r>
              <w:rPr>
                <w:rFonts w:ascii="Times New Roman" w:eastAsia="Times New Roman" w:hAnsi="Times New Roman" w:cs="Times New Roman"/>
                <w:i/>
                <w:sz w:val="16"/>
                <w:szCs w:val="16"/>
              </w:rPr>
              <w:t>ddl</w:t>
            </w:r>
            <w:proofErr w:type="spellEnd"/>
            <w:r>
              <w:rPr>
                <w:rFonts w:ascii="Times New Roman" w:eastAsia="Times New Roman" w:hAnsi="Times New Roman" w:cs="Times New Roman"/>
                <w:i/>
                <w:sz w:val="16"/>
                <w:szCs w:val="16"/>
              </w:rPr>
              <w:t xml:space="preserve">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8D389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33.697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C18B2C" w14:textId="77777777" w:rsidR="009523F2" w:rsidRDefault="006004F8">
            <w:pPr>
              <w:jc w:val="center"/>
              <w:rPr>
                <w:rFonts w:ascii="Arial" w:eastAsia="Arial" w:hAnsi="Arial" w:cs="Arial"/>
                <w:sz w:val="16"/>
                <w:szCs w:val="16"/>
              </w:rPr>
            </w:pPr>
            <w:sdt>
              <w:sdtPr>
                <w:tag w:val="goog_rdk_60"/>
                <w:id w:val="-11113028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04CA02"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C6A351" w14:textId="77777777" w:rsidR="009523F2" w:rsidRDefault="009523F2">
            <w:pPr>
              <w:widowControl w:val="0"/>
              <w:pBdr>
                <w:top w:val="nil"/>
                <w:left w:val="nil"/>
                <w:bottom w:val="nil"/>
                <w:right w:val="nil"/>
                <w:between w:val="nil"/>
              </w:pBdr>
              <w:spacing w:line="276" w:lineRule="auto"/>
            </w:pPr>
          </w:p>
        </w:tc>
      </w:tr>
      <w:tr w:rsidR="009523F2" w14:paraId="211C352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5E97EB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AE06D2"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487A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30.462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9C2CD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71258C" w14:textId="77777777" w:rsidR="009523F2" w:rsidRDefault="006004F8">
            <w:pPr>
              <w:jc w:val="center"/>
              <w:rPr>
                <w:rFonts w:ascii="Arial" w:eastAsia="Arial" w:hAnsi="Arial" w:cs="Arial"/>
                <w:sz w:val="16"/>
                <w:szCs w:val="16"/>
              </w:rPr>
            </w:pPr>
            <w:sdt>
              <w:sdtPr>
                <w:tag w:val="goog_rdk_61"/>
                <w:id w:val="110623549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BA45FF" w14:textId="77777777" w:rsidR="009523F2" w:rsidRDefault="006004F8">
            <w:pPr>
              <w:jc w:val="center"/>
              <w:rPr>
                <w:rFonts w:ascii="Arial" w:eastAsia="Arial" w:hAnsi="Arial" w:cs="Arial"/>
                <w:sz w:val="16"/>
                <w:szCs w:val="16"/>
              </w:rPr>
            </w:pPr>
            <w:sdt>
              <w:sdtPr>
                <w:tag w:val="goog_rdk_62"/>
                <w:id w:val="-1614436815"/>
              </w:sdtPr>
              <w:sdtContent>
                <w:r w:rsidR="00626486">
                  <w:rPr>
                    <w:rFonts w:ascii="Arial Unicode MS" w:eastAsia="Arial Unicode MS" w:hAnsi="Arial Unicode MS" w:cs="Arial Unicode MS"/>
                    <w:sz w:val="16"/>
                    <w:szCs w:val="16"/>
                  </w:rPr>
                  <w:t>✓</w:t>
                </w:r>
              </w:sdtContent>
            </w:sdt>
          </w:p>
        </w:tc>
      </w:tr>
      <w:tr w:rsidR="009523F2" w14:paraId="23AE393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3114F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FEB0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D598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28.874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40FB5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F7475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78D5C8" w14:textId="77777777" w:rsidR="009523F2" w:rsidRDefault="009523F2">
            <w:pPr>
              <w:widowControl w:val="0"/>
              <w:pBdr>
                <w:top w:val="nil"/>
                <w:left w:val="nil"/>
                <w:bottom w:val="nil"/>
                <w:right w:val="nil"/>
                <w:between w:val="nil"/>
              </w:pBdr>
              <w:spacing w:line="276" w:lineRule="auto"/>
            </w:pPr>
          </w:p>
        </w:tc>
      </w:tr>
      <w:tr w:rsidR="009523F2" w14:paraId="709E91A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D4D6F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482E48"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r w:rsidR="00797201">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24449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30.331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67424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672C5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1DA70E" w14:textId="77777777" w:rsidR="009523F2" w:rsidRDefault="009523F2">
            <w:pPr>
              <w:widowControl w:val="0"/>
              <w:pBdr>
                <w:top w:val="nil"/>
                <w:left w:val="nil"/>
                <w:bottom w:val="nil"/>
                <w:right w:val="nil"/>
                <w:between w:val="nil"/>
              </w:pBdr>
              <w:spacing w:line="276" w:lineRule="auto"/>
            </w:pPr>
          </w:p>
        </w:tc>
      </w:tr>
      <w:tr w:rsidR="009523F2" w14:paraId="6FF1034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45F3FB"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ADAF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20D7B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31.451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00737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59F92A"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B899CD" w14:textId="77777777" w:rsidR="009523F2" w:rsidRDefault="009523F2">
            <w:pPr>
              <w:widowControl w:val="0"/>
              <w:pBdr>
                <w:top w:val="nil"/>
                <w:left w:val="nil"/>
                <w:bottom w:val="nil"/>
                <w:right w:val="nil"/>
                <w:between w:val="nil"/>
              </w:pBdr>
              <w:spacing w:line="276" w:lineRule="auto"/>
            </w:pPr>
          </w:p>
        </w:tc>
      </w:tr>
      <w:tr w:rsidR="009523F2" w14:paraId="2BCC71D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1757F2"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9585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29AE8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28.021/28.858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18586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04B44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84AC21" w14:textId="77777777" w:rsidR="009523F2" w:rsidRDefault="009523F2">
            <w:pPr>
              <w:widowControl w:val="0"/>
              <w:pBdr>
                <w:top w:val="nil"/>
                <w:left w:val="nil"/>
                <w:bottom w:val="nil"/>
                <w:right w:val="nil"/>
                <w:between w:val="nil"/>
              </w:pBdr>
              <w:spacing w:line="276" w:lineRule="auto"/>
            </w:pPr>
          </w:p>
        </w:tc>
      </w:tr>
      <w:tr w:rsidR="009523F2" w14:paraId="5A82BFDC"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D38F9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BA82FD" w14:textId="77777777" w:rsidR="009523F2" w:rsidRDefault="0079720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26486">
              <w:rPr>
                <w:rFonts w:ascii="Times New Roman" w:eastAsia="Times New Roman" w:hAnsi="Times New Roman" w:cs="Times New Roman"/>
                <w:sz w:val="16"/>
                <w:szCs w:val="16"/>
              </w:rPr>
              <w:t>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4004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F934DB" w14:textId="77777777" w:rsidR="009523F2" w:rsidRDefault="006004F8">
            <w:pPr>
              <w:jc w:val="center"/>
              <w:rPr>
                <w:rFonts w:ascii="Arial" w:eastAsia="Arial" w:hAnsi="Arial" w:cs="Arial"/>
                <w:sz w:val="16"/>
                <w:szCs w:val="16"/>
              </w:rPr>
            </w:pPr>
            <w:sdt>
              <w:sdtPr>
                <w:tag w:val="goog_rdk_63"/>
                <w:id w:val="-15260934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6DA2A8" w14:textId="77777777" w:rsidR="009523F2" w:rsidRDefault="006004F8">
            <w:pPr>
              <w:jc w:val="center"/>
              <w:rPr>
                <w:rFonts w:ascii="Arial" w:eastAsia="Arial" w:hAnsi="Arial" w:cs="Arial"/>
                <w:sz w:val="16"/>
                <w:szCs w:val="16"/>
              </w:rPr>
            </w:pPr>
            <w:sdt>
              <w:sdtPr>
                <w:tag w:val="goog_rdk_64"/>
                <w:id w:val="105319480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05CC7D" w14:textId="77777777" w:rsidR="009523F2" w:rsidRDefault="006004F8">
            <w:pPr>
              <w:jc w:val="center"/>
              <w:rPr>
                <w:rFonts w:ascii="Arial" w:eastAsia="Arial" w:hAnsi="Arial" w:cs="Arial"/>
                <w:sz w:val="16"/>
                <w:szCs w:val="16"/>
              </w:rPr>
            </w:pPr>
            <w:sdt>
              <w:sdtPr>
                <w:tag w:val="goog_rdk_65"/>
                <w:id w:val="-1202236280"/>
              </w:sdtPr>
              <w:sdtContent>
                <w:r w:rsidR="00626486">
                  <w:rPr>
                    <w:rFonts w:ascii="Arial Unicode MS" w:eastAsia="Arial Unicode MS" w:hAnsi="Arial Unicode MS" w:cs="Arial Unicode MS"/>
                    <w:sz w:val="16"/>
                    <w:szCs w:val="16"/>
                  </w:rPr>
                  <w:t>✓</w:t>
                </w:r>
              </w:sdtContent>
            </w:sdt>
          </w:p>
        </w:tc>
      </w:tr>
      <w:tr w:rsidR="009523F2" w14:paraId="284F0F89"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5073CB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B0A0C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15C9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36.073/36.538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DBD0E6" w14:textId="77777777" w:rsidR="009523F2" w:rsidRDefault="006004F8">
            <w:pPr>
              <w:jc w:val="center"/>
              <w:rPr>
                <w:rFonts w:ascii="Arial" w:eastAsia="Arial" w:hAnsi="Arial" w:cs="Arial"/>
                <w:sz w:val="16"/>
                <w:szCs w:val="16"/>
              </w:rPr>
            </w:pPr>
            <w:sdt>
              <w:sdtPr>
                <w:tag w:val="goog_rdk_66"/>
                <w:id w:val="1131281870"/>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EA0404"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A8B5B1" w14:textId="77777777" w:rsidR="009523F2" w:rsidRDefault="006004F8">
            <w:pPr>
              <w:jc w:val="center"/>
              <w:rPr>
                <w:rFonts w:ascii="Arial" w:eastAsia="Arial" w:hAnsi="Arial" w:cs="Arial"/>
                <w:sz w:val="16"/>
                <w:szCs w:val="16"/>
              </w:rPr>
            </w:pPr>
            <w:sdt>
              <w:sdtPr>
                <w:tag w:val="goog_rdk_67"/>
                <w:id w:val="647567026"/>
              </w:sdtPr>
              <w:sdtContent>
                <w:r w:rsidR="00626486">
                  <w:rPr>
                    <w:rFonts w:ascii="Arial Unicode MS" w:eastAsia="Arial Unicode MS" w:hAnsi="Arial Unicode MS" w:cs="Arial Unicode MS"/>
                    <w:sz w:val="16"/>
                    <w:szCs w:val="16"/>
                  </w:rPr>
                  <w:t>✓</w:t>
                </w:r>
              </w:sdtContent>
            </w:sdt>
          </w:p>
        </w:tc>
      </w:tr>
      <w:tr w:rsidR="009523F2" w14:paraId="79214FE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13C92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180E2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H3</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E3ECE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34.436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0306C6" w14:textId="77777777" w:rsidR="009523F2" w:rsidRDefault="006004F8">
            <w:pPr>
              <w:jc w:val="center"/>
              <w:rPr>
                <w:rFonts w:ascii="Arial" w:eastAsia="Arial" w:hAnsi="Arial" w:cs="Arial"/>
                <w:sz w:val="16"/>
                <w:szCs w:val="16"/>
              </w:rPr>
            </w:pPr>
            <w:sdt>
              <w:sdtPr>
                <w:tag w:val="goog_rdk_68"/>
                <w:id w:val="-41085482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2792A7"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31D767" w14:textId="77777777" w:rsidR="009523F2" w:rsidRDefault="006004F8">
            <w:pPr>
              <w:jc w:val="center"/>
              <w:rPr>
                <w:rFonts w:ascii="Arial" w:eastAsia="Arial" w:hAnsi="Arial" w:cs="Arial"/>
                <w:sz w:val="16"/>
                <w:szCs w:val="16"/>
              </w:rPr>
            </w:pPr>
            <w:sdt>
              <w:sdtPr>
                <w:tag w:val="goog_rdk_69"/>
                <w:id w:val="-1667931839"/>
              </w:sdtPr>
              <w:sdtContent>
                <w:r w:rsidR="00626486">
                  <w:rPr>
                    <w:rFonts w:ascii="Arial Unicode MS" w:eastAsia="Arial Unicode MS" w:hAnsi="Arial Unicode MS" w:cs="Arial Unicode MS"/>
                    <w:sz w:val="16"/>
                    <w:szCs w:val="16"/>
                  </w:rPr>
                  <w:t>✓</w:t>
                </w:r>
              </w:sdtContent>
            </w:sdt>
          </w:p>
        </w:tc>
      </w:tr>
      <w:tr w:rsidR="009523F2" w14:paraId="1AC28F8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022CD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7E7C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7E497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D5B5FF" w14:textId="77777777" w:rsidR="009523F2" w:rsidRDefault="006004F8">
            <w:pPr>
              <w:jc w:val="center"/>
              <w:rPr>
                <w:rFonts w:ascii="Arial" w:eastAsia="Arial" w:hAnsi="Arial" w:cs="Arial"/>
                <w:sz w:val="16"/>
                <w:szCs w:val="16"/>
              </w:rPr>
            </w:pPr>
            <w:sdt>
              <w:sdtPr>
                <w:tag w:val="goog_rdk_70"/>
                <w:id w:val="131028826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B3C7F7" w14:textId="77777777" w:rsidR="009523F2" w:rsidRDefault="006004F8">
            <w:pPr>
              <w:jc w:val="center"/>
              <w:rPr>
                <w:rFonts w:ascii="Arial" w:eastAsia="Arial" w:hAnsi="Arial" w:cs="Arial"/>
                <w:sz w:val="16"/>
                <w:szCs w:val="16"/>
              </w:rPr>
            </w:pPr>
            <w:sdt>
              <w:sdtPr>
                <w:tag w:val="goog_rdk_71"/>
                <w:id w:val="2664356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0AF76B" w14:textId="77777777" w:rsidR="009523F2" w:rsidRDefault="006004F8">
            <w:pPr>
              <w:jc w:val="center"/>
              <w:rPr>
                <w:rFonts w:ascii="Arial" w:eastAsia="Arial" w:hAnsi="Arial" w:cs="Arial"/>
                <w:sz w:val="16"/>
                <w:szCs w:val="16"/>
              </w:rPr>
            </w:pPr>
            <w:sdt>
              <w:sdtPr>
                <w:tag w:val="goog_rdk_72"/>
                <w:id w:val="-1209800344"/>
              </w:sdtPr>
              <w:sdtContent>
                <w:r w:rsidR="00626486">
                  <w:rPr>
                    <w:rFonts w:ascii="Arial Unicode MS" w:eastAsia="Arial Unicode MS" w:hAnsi="Arial Unicode MS" w:cs="Arial Unicode MS"/>
                    <w:sz w:val="16"/>
                    <w:szCs w:val="16"/>
                  </w:rPr>
                  <w:t>✓</w:t>
                </w:r>
              </w:sdtContent>
            </w:sdt>
          </w:p>
        </w:tc>
      </w:tr>
      <w:tr w:rsidR="009523F2" w14:paraId="0D8C70A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09D93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DF917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DB49D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AC498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8E395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3A3192" w14:textId="77777777" w:rsidR="009523F2" w:rsidRDefault="009523F2">
            <w:pPr>
              <w:widowControl w:val="0"/>
              <w:pBdr>
                <w:top w:val="nil"/>
                <w:left w:val="nil"/>
                <w:bottom w:val="nil"/>
                <w:right w:val="nil"/>
                <w:between w:val="nil"/>
              </w:pBdr>
              <w:spacing w:line="276" w:lineRule="auto"/>
            </w:pPr>
          </w:p>
        </w:tc>
      </w:tr>
      <w:tr w:rsidR="009523F2" w14:paraId="2D2231F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FCA7C8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17366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390046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31.549/29.524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06F482" w14:textId="77777777" w:rsidR="009523F2" w:rsidRDefault="006004F8">
            <w:pPr>
              <w:jc w:val="center"/>
              <w:rPr>
                <w:rFonts w:ascii="Arial" w:eastAsia="Arial" w:hAnsi="Arial" w:cs="Arial"/>
                <w:sz w:val="16"/>
                <w:szCs w:val="16"/>
              </w:rPr>
            </w:pPr>
            <w:sdt>
              <w:sdtPr>
                <w:tag w:val="goog_rdk_73"/>
                <w:id w:val="-148145505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DF0581" w14:textId="77777777" w:rsidR="009523F2" w:rsidRDefault="006004F8">
            <w:pPr>
              <w:jc w:val="center"/>
              <w:rPr>
                <w:rFonts w:ascii="Arial" w:eastAsia="Arial" w:hAnsi="Arial" w:cs="Arial"/>
                <w:sz w:val="16"/>
                <w:szCs w:val="16"/>
              </w:rPr>
            </w:pPr>
            <w:sdt>
              <w:sdtPr>
                <w:tag w:val="goog_rdk_74"/>
                <w:id w:val="-128897285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E2FD74" w14:textId="77777777" w:rsidR="009523F2" w:rsidRDefault="006004F8">
            <w:pPr>
              <w:jc w:val="center"/>
              <w:rPr>
                <w:rFonts w:ascii="Arial" w:eastAsia="Arial" w:hAnsi="Arial" w:cs="Arial"/>
                <w:sz w:val="16"/>
                <w:szCs w:val="16"/>
              </w:rPr>
            </w:pPr>
            <w:sdt>
              <w:sdtPr>
                <w:tag w:val="goog_rdk_75"/>
                <w:id w:val="-1245798167"/>
              </w:sdtPr>
              <w:sdtContent>
                <w:r w:rsidR="00626486">
                  <w:rPr>
                    <w:rFonts w:ascii="Arial Unicode MS" w:eastAsia="Arial Unicode MS" w:hAnsi="Arial Unicode MS" w:cs="Arial Unicode MS"/>
                    <w:sz w:val="16"/>
                    <w:szCs w:val="16"/>
                  </w:rPr>
                  <w:t>✓</w:t>
                </w:r>
              </w:sdtContent>
            </w:sdt>
          </w:p>
        </w:tc>
      </w:tr>
      <w:tr w:rsidR="009523F2" w14:paraId="048AD6E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E2CC7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CB7407"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2F3F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31.255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A7078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D89C11"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E7D95F" w14:textId="77777777" w:rsidR="009523F2" w:rsidRDefault="009523F2">
            <w:pPr>
              <w:widowControl w:val="0"/>
              <w:pBdr>
                <w:top w:val="nil"/>
                <w:left w:val="nil"/>
                <w:bottom w:val="nil"/>
                <w:right w:val="nil"/>
                <w:between w:val="nil"/>
              </w:pBdr>
              <w:spacing w:line="276" w:lineRule="auto"/>
            </w:pPr>
          </w:p>
        </w:tc>
      </w:tr>
      <w:tr w:rsidR="009523F2" w14:paraId="233ED9C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D62F0AC"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B7DC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8E9D0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29.453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29FD7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EC95D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3E39DE" w14:textId="77777777" w:rsidR="009523F2" w:rsidRDefault="009523F2">
            <w:pPr>
              <w:widowControl w:val="0"/>
              <w:pBdr>
                <w:top w:val="nil"/>
                <w:left w:val="nil"/>
                <w:bottom w:val="nil"/>
                <w:right w:val="nil"/>
                <w:between w:val="nil"/>
              </w:pBdr>
              <w:spacing w:line="276" w:lineRule="auto"/>
            </w:pPr>
          </w:p>
        </w:tc>
      </w:tr>
      <w:tr w:rsidR="009523F2" w14:paraId="05FFD734"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D35A9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A9A1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B2561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23.612/21.367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9CEDBF" w14:textId="77777777" w:rsidR="009523F2" w:rsidRDefault="006004F8">
            <w:pPr>
              <w:jc w:val="center"/>
              <w:rPr>
                <w:rFonts w:ascii="Arial" w:eastAsia="Arial" w:hAnsi="Arial" w:cs="Arial"/>
                <w:sz w:val="16"/>
                <w:szCs w:val="16"/>
              </w:rPr>
            </w:pPr>
            <w:sdt>
              <w:sdtPr>
                <w:tag w:val="goog_rdk_76"/>
                <w:id w:val="1970014430"/>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597FDE" w14:textId="77777777" w:rsidR="009523F2" w:rsidRDefault="006004F8">
            <w:pPr>
              <w:jc w:val="center"/>
              <w:rPr>
                <w:rFonts w:ascii="Arial" w:eastAsia="Arial" w:hAnsi="Arial" w:cs="Arial"/>
                <w:sz w:val="16"/>
                <w:szCs w:val="16"/>
              </w:rPr>
            </w:pPr>
            <w:sdt>
              <w:sdtPr>
                <w:tag w:val="goog_rdk_77"/>
                <w:id w:val="-207495725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8B4C6E" w14:textId="77777777" w:rsidR="009523F2" w:rsidRDefault="006004F8">
            <w:pPr>
              <w:jc w:val="center"/>
              <w:rPr>
                <w:rFonts w:ascii="Arial" w:eastAsia="Arial" w:hAnsi="Arial" w:cs="Arial"/>
                <w:sz w:val="16"/>
                <w:szCs w:val="16"/>
              </w:rPr>
            </w:pPr>
            <w:sdt>
              <w:sdtPr>
                <w:tag w:val="goog_rdk_78"/>
                <w:id w:val="41023161"/>
              </w:sdtPr>
              <w:sdtContent>
                <w:r w:rsidR="00626486">
                  <w:rPr>
                    <w:rFonts w:ascii="Arial Unicode MS" w:eastAsia="Arial Unicode MS" w:hAnsi="Arial Unicode MS" w:cs="Arial Unicode MS"/>
                    <w:sz w:val="16"/>
                    <w:szCs w:val="16"/>
                  </w:rPr>
                  <w:t>✓</w:t>
                </w:r>
              </w:sdtContent>
            </w:sdt>
          </w:p>
        </w:tc>
      </w:tr>
      <w:tr w:rsidR="009523F2" w14:paraId="7B9CCAB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EFA50E"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9BE8A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38E49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22.459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A78A2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6B73DF" w14:textId="77777777" w:rsidR="009523F2" w:rsidRDefault="006004F8">
            <w:pPr>
              <w:jc w:val="center"/>
              <w:rPr>
                <w:rFonts w:ascii="Arial" w:eastAsia="Arial" w:hAnsi="Arial" w:cs="Arial"/>
                <w:sz w:val="16"/>
                <w:szCs w:val="16"/>
              </w:rPr>
            </w:pPr>
            <w:sdt>
              <w:sdtPr>
                <w:tag w:val="goog_rdk_79"/>
                <w:id w:val="209774893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492852" w14:textId="77777777" w:rsidR="009523F2" w:rsidRDefault="006004F8">
            <w:pPr>
              <w:jc w:val="center"/>
              <w:rPr>
                <w:rFonts w:ascii="Arial" w:eastAsia="Arial" w:hAnsi="Arial" w:cs="Arial"/>
                <w:sz w:val="16"/>
                <w:szCs w:val="16"/>
              </w:rPr>
            </w:pPr>
            <w:sdt>
              <w:sdtPr>
                <w:tag w:val="goog_rdk_80"/>
                <w:id w:val="1851907277"/>
              </w:sdtPr>
              <w:sdtContent>
                <w:r w:rsidR="00626486">
                  <w:rPr>
                    <w:rFonts w:ascii="Arial Unicode MS" w:eastAsia="Arial Unicode MS" w:hAnsi="Arial Unicode MS" w:cs="Arial Unicode MS"/>
                    <w:sz w:val="16"/>
                    <w:szCs w:val="16"/>
                  </w:rPr>
                  <w:t>✓</w:t>
                </w:r>
              </w:sdtContent>
            </w:sdt>
          </w:p>
        </w:tc>
      </w:tr>
      <w:tr w:rsidR="009523F2" w14:paraId="5D3A06E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19FBA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D793B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4B15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866092" w14:textId="77777777" w:rsidR="009523F2" w:rsidRDefault="006004F8">
            <w:pPr>
              <w:jc w:val="center"/>
              <w:rPr>
                <w:rFonts w:ascii="Arial" w:eastAsia="Arial" w:hAnsi="Arial" w:cs="Arial"/>
                <w:sz w:val="16"/>
                <w:szCs w:val="16"/>
              </w:rPr>
            </w:pPr>
            <w:sdt>
              <w:sdtPr>
                <w:tag w:val="goog_rdk_81"/>
                <w:id w:val="56801166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338A2B" w14:textId="77777777" w:rsidR="009523F2" w:rsidRDefault="006004F8">
            <w:pPr>
              <w:jc w:val="center"/>
              <w:rPr>
                <w:rFonts w:ascii="Arial" w:eastAsia="Arial" w:hAnsi="Arial" w:cs="Arial"/>
                <w:sz w:val="16"/>
                <w:szCs w:val="16"/>
              </w:rPr>
            </w:pPr>
            <w:sdt>
              <w:sdtPr>
                <w:tag w:val="goog_rdk_82"/>
                <w:id w:val="97325920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487841" w14:textId="77777777" w:rsidR="009523F2" w:rsidRDefault="006004F8">
            <w:pPr>
              <w:jc w:val="center"/>
              <w:rPr>
                <w:rFonts w:ascii="Arial" w:eastAsia="Arial" w:hAnsi="Arial" w:cs="Arial"/>
                <w:sz w:val="16"/>
                <w:szCs w:val="16"/>
              </w:rPr>
            </w:pPr>
            <w:sdt>
              <w:sdtPr>
                <w:tag w:val="goog_rdk_83"/>
                <w:id w:val="1146557254"/>
              </w:sdtPr>
              <w:sdtContent>
                <w:r w:rsidR="00626486">
                  <w:rPr>
                    <w:rFonts w:ascii="Arial Unicode MS" w:eastAsia="Arial Unicode MS" w:hAnsi="Arial Unicode MS" w:cs="Arial Unicode MS"/>
                    <w:sz w:val="16"/>
                    <w:szCs w:val="16"/>
                  </w:rPr>
                  <w:t>✓</w:t>
                </w:r>
              </w:sdtContent>
            </w:sdt>
          </w:p>
        </w:tc>
      </w:tr>
      <w:tr w:rsidR="009523F2" w14:paraId="223A6E8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6282CC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4AAC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B94B2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27.833/25.957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8595C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CFAF03" w14:textId="77777777" w:rsidR="009523F2" w:rsidRDefault="006004F8">
            <w:pPr>
              <w:jc w:val="center"/>
              <w:rPr>
                <w:rFonts w:ascii="Arial" w:eastAsia="Arial" w:hAnsi="Arial" w:cs="Arial"/>
                <w:sz w:val="16"/>
                <w:szCs w:val="16"/>
              </w:rPr>
            </w:pPr>
            <w:sdt>
              <w:sdtPr>
                <w:tag w:val="goog_rdk_84"/>
                <w:id w:val="-102693564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79D704" w14:textId="77777777" w:rsidR="009523F2" w:rsidRDefault="006004F8">
            <w:pPr>
              <w:jc w:val="center"/>
              <w:rPr>
                <w:rFonts w:ascii="Arial" w:eastAsia="Arial" w:hAnsi="Arial" w:cs="Arial"/>
                <w:sz w:val="16"/>
                <w:szCs w:val="16"/>
              </w:rPr>
            </w:pPr>
            <w:sdt>
              <w:sdtPr>
                <w:tag w:val="goog_rdk_85"/>
                <w:id w:val="1965625545"/>
              </w:sdtPr>
              <w:sdtContent>
                <w:r w:rsidR="00626486">
                  <w:rPr>
                    <w:rFonts w:ascii="Arial Unicode MS" w:eastAsia="Arial Unicode MS" w:hAnsi="Arial Unicode MS" w:cs="Arial Unicode MS"/>
                    <w:sz w:val="16"/>
                    <w:szCs w:val="16"/>
                  </w:rPr>
                  <w:t>✓</w:t>
                </w:r>
              </w:sdtContent>
            </w:sdt>
          </w:p>
        </w:tc>
      </w:tr>
      <w:tr w:rsidR="009523F2" w14:paraId="1130972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AEDBC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31431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E8C5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27.02/27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DDF27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ABF41B" w14:textId="77777777" w:rsidR="009523F2" w:rsidRDefault="006004F8">
            <w:pPr>
              <w:jc w:val="center"/>
              <w:rPr>
                <w:rFonts w:ascii="Arial" w:eastAsia="Arial" w:hAnsi="Arial" w:cs="Arial"/>
                <w:sz w:val="16"/>
                <w:szCs w:val="16"/>
              </w:rPr>
            </w:pPr>
            <w:sdt>
              <w:sdtPr>
                <w:tag w:val="goog_rdk_86"/>
                <w:id w:val="128368671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C09C14" w14:textId="77777777" w:rsidR="009523F2" w:rsidRDefault="006004F8">
            <w:pPr>
              <w:jc w:val="center"/>
              <w:rPr>
                <w:rFonts w:ascii="Arial" w:eastAsia="Arial" w:hAnsi="Arial" w:cs="Arial"/>
                <w:sz w:val="16"/>
                <w:szCs w:val="16"/>
              </w:rPr>
            </w:pPr>
            <w:sdt>
              <w:sdtPr>
                <w:tag w:val="goog_rdk_87"/>
                <w:id w:val="-1048831751"/>
              </w:sdtPr>
              <w:sdtContent>
                <w:r w:rsidR="00626486">
                  <w:rPr>
                    <w:rFonts w:ascii="Arial Unicode MS" w:eastAsia="Arial Unicode MS" w:hAnsi="Arial Unicode MS" w:cs="Arial Unicode MS"/>
                    <w:sz w:val="16"/>
                    <w:szCs w:val="16"/>
                  </w:rPr>
                  <w:t>✓</w:t>
                </w:r>
              </w:sdtContent>
            </w:sdt>
          </w:p>
        </w:tc>
      </w:tr>
      <w:tr w:rsidR="009523F2" w14:paraId="46403817"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023EF5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A0ADB9"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356D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C996A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A5FF73" w14:textId="77777777" w:rsidR="009523F2" w:rsidRDefault="006004F8">
            <w:pPr>
              <w:jc w:val="center"/>
              <w:rPr>
                <w:rFonts w:ascii="Arial" w:eastAsia="Arial" w:hAnsi="Arial" w:cs="Arial"/>
                <w:sz w:val="16"/>
                <w:szCs w:val="16"/>
              </w:rPr>
            </w:pPr>
            <w:sdt>
              <w:sdtPr>
                <w:tag w:val="goog_rdk_88"/>
                <w:id w:val="121939727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45DD1B" w14:textId="77777777" w:rsidR="009523F2" w:rsidRDefault="006004F8">
            <w:pPr>
              <w:jc w:val="center"/>
              <w:rPr>
                <w:rFonts w:ascii="Arial" w:eastAsia="Arial" w:hAnsi="Arial" w:cs="Arial"/>
                <w:sz w:val="16"/>
                <w:szCs w:val="16"/>
              </w:rPr>
            </w:pPr>
            <w:sdt>
              <w:sdtPr>
                <w:tag w:val="goog_rdk_89"/>
                <w:id w:val="-478310924"/>
              </w:sdtPr>
              <w:sdtContent>
                <w:r w:rsidR="00626486">
                  <w:rPr>
                    <w:rFonts w:ascii="Arial Unicode MS" w:eastAsia="Arial Unicode MS" w:hAnsi="Arial Unicode MS" w:cs="Arial Unicode MS"/>
                    <w:sz w:val="16"/>
                    <w:szCs w:val="16"/>
                  </w:rPr>
                  <w:t>✓</w:t>
                </w:r>
              </w:sdtContent>
            </w:sdt>
          </w:p>
        </w:tc>
      </w:tr>
      <w:tr w:rsidR="009523F2" w14:paraId="4650575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B497AF"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2BD9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414E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692EB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31FAE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7309EB" w14:textId="77777777" w:rsidR="009523F2" w:rsidRDefault="009523F2">
            <w:pPr>
              <w:widowControl w:val="0"/>
              <w:pBdr>
                <w:top w:val="nil"/>
                <w:left w:val="nil"/>
                <w:bottom w:val="nil"/>
                <w:right w:val="nil"/>
                <w:between w:val="nil"/>
              </w:pBdr>
              <w:spacing w:line="276" w:lineRule="auto"/>
            </w:pPr>
          </w:p>
        </w:tc>
      </w:tr>
      <w:tr w:rsidR="009523F2" w14:paraId="100D0BB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33455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F84FA2"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13CDB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25.421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C7095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BD589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FC95D6" w14:textId="77777777" w:rsidR="009523F2" w:rsidRDefault="009523F2">
            <w:pPr>
              <w:widowControl w:val="0"/>
              <w:pBdr>
                <w:top w:val="nil"/>
                <w:left w:val="nil"/>
                <w:bottom w:val="nil"/>
                <w:right w:val="nil"/>
                <w:between w:val="nil"/>
              </w:pBdr>
              <w:spacing w:line="276" w:lineRule="auto"/>
            </w:pPr>
          </w:p>
        </w:tc>
      </w:tr>
      <w:tr w:rsidR="009523F2" w14:paraId="6E8D64D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861A5B"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ADF0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EF1C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34.007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259D29" w14:textId="77777777" w:rsidR="009523F2" w:rsidRDefault="006004F8">
            <w:pPr>
              <w:jc w:val="center"/>
              <w:rPr>
                <w:rFonts w:ascii="Arial" w:eastAsia="Arial" w:hAnsi="Arial" w:cs="Arial"/>
                <w:sz w:val="16"/>
                <w:szCs w:val="16"/>
              </w:rPr>
            </w:pPr>
            <w:sdt>
              <w:sdtPr>
                <w:tag w:val="goog_rdk_90"/>
                <w:id w:val="77089318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0B2A5A" w14:textId="77777777" w:rsidR="009523F2" w:rsidRDefault="006004F8">
            <w:pPr>
              <w:jc w:val="center"/>
              <w:rPr>
                <w:rFonts w:ascii="Arial" w:eastAsia="Arial" w:hAnsi="Arial" w:cs="Arial"/>
                <w:sz w:val="16"/>
                <w:szCs w:val="16"/>
              </w:rPr>
            </w:pPr>
            <w:sdt>
              <w:sdtPr>
                <w:tag w:val="goog_rdk_91"/>
                <w:id w:val="-201205426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648D4C" w14:textId="77777777" w:rsidR="009523F2" w:rsidRDefault="006004F8">
            <w:pPr>
              <w:jc w:val="center"/>
              <w:rPr>
                <w:rFonts w:ascii="Arial" w:eastAsia="Arial" w:hAnsi="Arial" w:cs="Arial"/>
                <w:sz w:val="16"/>
                <w:szCs w:val="16"/>
              </w:rPr>
            </w:pPr>
            <w:sdt>
              <w:sdtPr>
                <w:tag w:val="goog_rdk_92"/>
                <w:id w:val="2074078879"/>
              </w:sdtPr>
              <w:sdtContent>
                <w:r w:rsidR="00626486">
                  <w:rPr>
                    <w:rFonts w:ascii="Arial Unicode MS" w:eastAsia="Arial Unicode MS" w:hAnsi="Arial Unicode MS" w:cs="Arial Unicode MS"/>
                    <w:sz w:val="16"/>
                    <w:szCs w:val="16"/>
                  </w:rPr>
                  <w:t>✓</w:t>
                </w:r>
              </w:sdtContent>
            </w:sdt>
          </w:p>
        </w:tc>
      </w:tr>
      <w:tr w:rsidR="009523F2" w14:paraId="20EE344F"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16269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833FE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38A41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29.647/28.918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FAFDE8" w14:textId="77777777" w:rsidR="009523F2" w:rsidRDefault="006004F8">
            <w:pPr>
              <w:jc w:val="center"/>
              <w:rPr>
                <w:rFonts w:ascii="Arial" w:eastAsia="Arial" w:hAnsi="Arial" w:cs="Arial"/>
                <w:sz w:val="16"/>
                <w:szCs w:val="16"/>
              </w:rPr>
            </w:pPr>
            <w:sdt>
              <w:sdtPr>
                <w:tag w:val="goog_rdk_93"/>
                <w:id w:val="-154258932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EBB666" w14:textId="77777777" w:rsidR="009523F2" w:rsidRDefault="006004F8">
            <w:pPr>
              <w:jc w:val="center"/>
              <w:rPr>
                <w:rFonts w:ascii="Arial" w:eastAsia="Arial" w:hAnsi="Arial" w:cs="Arial"/>
                <w:sz w:val="16"/>
                <w:szCs w:val="16"/>
              </w:rPr>
            </w:pPr>
            <w:sdt>
              <w:sdtPr>
                <w:tag w:val="goog_rdk_94"/>
                <w:id w:val="-488509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C15BDD" w14:textId="77777777" w:rsidR="009523F2" w:rsidRDefault="006004F8">
            <w:pPr>
              <w:jc w:val="center"/>
              <w:rPr>
                <w:rFonts w:ascii="Arial" w:eastAsia="Arial" w:hAnsi="Arial" w:cs="Arial"/>
                <w:sz w:val="16"/>
                <w:szCs w:val="16"/>
              </w:rPr>
            </w:pPr>
            <w:sdt>
              <w:sdtPr>
                <w:tag w:val="goog_rdk_95"/>
                <w:id w:val="1233118674"/>
              </w:sdtPr>
              <w:sdtContent>
                <w:r w:rsidR="00626486">
                  <w:rPr>
                    <w:rFonts w:ascii="Arial Unicode MS" w:eastAsia="Arial Unicode MS" w:hAnsi="Arial Unicode MS" w:cs="Arial Unicode MS"/>
                    <w:sz w:val="16"/>
                    <w:szCs w:val="16"/>
                  </w:rPr>
                  <w:t>✓</w:t>
                </w:r>
              </w:sdtContent>
            </w:sdt>
          </w:p>
        </w:tc>
      </w:tr>
      <w:tr w:rsidR="009523F2" w14:paraId="5F8DF67D" w14:textId="77777777">
        <w:trPr>
          <w:trHeight w:val="590"/>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D597A7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BBF0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121D6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22.857/22.678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FFAB79" w14:textId="77777777" w:rsidR="009523F2" w:rsidRDefault="006004F8">
            <w:pPr>
              <w:jc w:val="center"/>
              <w:rPr>
                <w:rFonts w:ascii="Arial" w:eastAsia="Arial" w:hAnsi="Arial" w:cs="Arial"/>
                <w:sz w:val="16"/>
                <w:szCs w:val="16"/>
              </w:rPr>
            </w:pPr>
            <w:sdt>
              <w:sdtPr>
                <w:tag w:val="goog_rdk_96"/>
                <w:id w:val="28185374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6228E3" w14:textId="77777777" w:rsidR="009523F2" w:rsidRDefault="006004F8">
            <w:pPr>
              <w:jc w:val="center"/>
              <w:rPr>
                <w:rFonts w:ascii="Arial" w:eastAsia="Arial" w:hAnsi="Arial" w:cs="Arial"/>
                <w:sz w:val="16"/>
                <w:szCs w:val="16"/>
              </w:rPr>
            </w:pPr>
            <w:sdt>
              <w:sdtPr>
                <w:tag w:val="goog_rdk_97"/>
                <w:id w:val="76596037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C73D77" w14:textId="77777777" w:rsidR="009523F2" w:rsidRDefault="006004F8">
            <w:pPr>
              <w:jc w:val="center"/>
              <w:rPr>
                <w:rFonts w:ascii="Arial" w:eastAsia="Arial" w:hAnsi="Arial" w:cs="Arial"/>
                <w:sz w:val="16"/>
                <w:szCs w:val="16"/>
              </w:rPr>
            </w:pPr>
            <w:sdt>
              <w:sdtPr>
                <w:tag w:val="goog_rdk_98"/>
                <w:id w:val="-1156455399"/>
              </w:sdtPr>
              <w:sdtContent>
                <w:r w:rsidR="00626486">
                  <w:rPr>
                    <w:rFonts w:ascii="Arial Unicode MS" w:eastAsia="Arial Unicode MS" w:hAnsi="Arial Unicode MS" w:cs="Arial Unicode MS"/>
                    <w:sz w:val="16"/>
                    <w:szCs w:val="16"/>
                  </w:rPr>
                  <w:t>✓</w:t>
                </w:r>
              </w:sdtContent>
            </w:sdt>
          </w:p>
        </w:tc>
      </w:tr>
      <w:tr w:rsidR="009523F2" w14:paraId="673453AF"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3607C7"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D54C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E4202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30.211/32.342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B2D368" w14:textId="77777777" w:rsidR="009523F2" w:rsidRDefault="006004F8">
            <w:pPr>
              <w:jc w:val="center"/>
              <w:rPr>
                <w:rFonts w:ascii="Arial" w:eastAsia="Arial" w:hAnsi="Arial" w:cs="Arial"/>
                <w:sz w:val="16"/>
                <w:szCs w:val="16"/>
              </w:rPr>
            </w:pPr>
            <w:sdt>
              <w:sdtPr>
                <w:tag w:val="goog_rdk_99"/>
                <w:id w:val="-27347329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65290D"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E4C3B2" w14:textId="77777777" w:rsidR="009523F2" w:rsidRDefault="006004F8">
            <w:pPr>
              <w:jc w:val="center"/>
              <w:rPr>
                <w:rFonts w:ascii="Arial" w:eastAsia="Arial" w:hAnsi="Arial" w:cs="Arial"/>
                <w:sz w:val="16"/>
                <w:szCs w:val="16"/>
              </w:rPr>
            </w:pPr>
            <w:sdt>
              <w:sdtPr>
                <w:tag w:val="goog_rdk_100"/>
                <w:id w:val="-1130006484"/>
              </w:sdtPr>
              <w:sdtContent>
                <w:r w:rsidR="00626486">
                  <w:rPr>
                    <w:rFonts w:ascii="Arial Unicode MS" w:eastAsia="Arial Unicode MS" w:hAnsi="Arial Unicode MS" w:cs="Arial Unicode MS"/>
                    <w:sz w:val="16"/>
                    <w:szCs w:val="16"/>
                  </w:rPr>
                  <w:t>✓</w:t>
                </w:r>
              </w:sdtContent>
            </w:sdt>
          </w:p>
        </w:tc>
      </w:tr>
      <w:tr w:rsidR="009523F2" w14:paraId="7A912B0F"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D7B607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31047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85CC8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31.931/31.859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0556A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DB04B0"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4FA59C" w14:textId="77777777" w:rsidR="009523F2" w:rsidRDefault="009523F2">
            <w:pPr>
              <w:widowControl w:val="0"/>
              <w:pBdr>
                <w:top w:val="nil"/>
                <w:left w:val="nil"/>
                <w:bottom w:val="nil"/>
                <w:right w:val="nil"/>
                <w:between w:val="nil"/>
              </w:pBdr>
              <w:spacing w:line="276" w:lineRule="auto"/>
            </w:pPr>
          </w:p>
        </w:tc>
      </w:tr>
      <w:tr w:rsidR="009523F2" w14:paraId="2E681E9D"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2DD30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05F2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Moraxella catarrhalis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308BF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33.513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757D6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59DFD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ED371D" w14:textId="77777777" w:rsidR="009523F2" w:rsidRDefault="009523F2">
            <w:pPr>
              <w:widowControl w:val="0"/>
              <w:pBdr>
                <w:top w:val="nil"/>
                <w:left w:val="nil"/>
                <w:bottom w:val="nil"/>
                <w:right w:val="nil"/>
                <w:between w:val="nil"/>
              </w:pBdr>
              <w:spacing w:line="276" w:lineRule="auto"/>
            </w:pPr>
          </w:p>
        </w:tc>
      </w:tr>
      <w:tr w:rsidR="009523F2" w14:paraId="77F94835"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6B4706"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9090C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0F66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37.097/35.339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DD3E6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AEFA7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CB57EF" w14:textId="77777777" w:rsidR="009523F2" w:rsidRDefault="009523F2">
            <w:pPr>
              <w:widowControl w:val="0"/>
              <w:pBdr>
                <w:top w:val="nil"/>
                <w:left w:val="nil"/>
                <w:bottom w:val="nil"/>
                <w:right w:val="nil"/>
                <w:between w:val="nil"/>
              </w:pBdr>
              <w:spacing w:line="276" w:lineRule="auto"/>
            </w:pPr>
          </w:p>
        </w:tc>
      </w:tr>
      <w:tr w:rsidR="009523F2" w14:paraId="63684E2B"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15418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2AD1A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B90E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7A2F09" w14:textId="77777777" w:rsidR="009523F2" w:rsidRDefault="006004F8">
            <w:pPr>
              <w:jc w:val="center"/>
              <w:rPr>
                <w:rFonts w:ascii="Arial" w:eastAsia="Arial" w:hAnsi="Arial" w:cs="Arial"/>
                <w:sz w:val="16"/>
                <w:szCs w:val="16"/>
              </w:rPr>
            </w:pPr>
            <w:sdt>
              <w:sdtPr>
                <w:tag w:val="goog_rdk_101"/>
                <w:id w:val="-117294939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6B4536" w14:textId="77777777" w:rsidR="009523F2" w:rsidRDefault="006004F8">
            <w:pPr>
              <w:jc w:val="center"/>
              <w:rPr>
                <w:rFonts w:ascii="Arial" w:eastAsia="Arial" w:hAnsi="Arial" w:cs="Arial"/>
                <w:sz w:val="16"/>
                <w:szCs w:val="16"/>
              </w:rPr>
            </w:pPr>
            <w:sdt>
              <w:sdtPr>
                <w:tag w:val="goog_rdk_102"/>
                <w:id w:val="-78041956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4AF365" w14:textId="77777777" w:rsidR="009523F2" w:rsidRDefault="006004F8">
            <w:pPr>
              <w:jc w:val="center"/>
              <w:rPr>
                <w:rFonts w:ascii="Arial" w:eastAsia="Arial" w:hAnsi="Arial" w:cs="Arial"/>
                <w:sz w:val="16"/>
                <w:szCs w:val="16"/>
              </w:rPr>
            </w:pPr>
            <w:sdt>
              <w:sdtPr>
                <w:tag w:val="goog_rdk_103"/>
                <w:id w:val="-1718268668"/>
              </w:sdtPr>
              <w:sdtContent>
                <w:r w:rsidR="00626486">
                  <w:rPr>
                    <w:rFonts w:ascii="Arial Unicode MS" w:eastAsia="Arial Unicode MS" w:hAnsi="Arial Unicode MS" w:cs="Arial Unicode MS"/>
                    <w:sz w:val="16"/>
                    <w:szCs w:val="16"/>
                  </w:rPr>
                  <w:t>✓</w:t>
                </w:r>
              </w:sdtContent>
            </w:sdt>
          </w:p>
        </w:tc>
      </w:tr>
      <w:tr w:rsidR="009523F2" w14:paraId="581B5ACC"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38BB7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16970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ABB3F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27.988/27.995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22EF54" w14:textId="77777777" w:rsidR="009523F2" w:rsidRDefault="006004F8">
            <w:pPr>
              <w:jc w:val="center"/>
              <w:rPr>
                <w:rFonts w:ascii="Arial" w:eastAsia="Arial" w:hAnsi="Arial" w:cs="Arial"/>
                <w:sz w:val="16"/>
                <w:szCs w:val="16"/>
              </w:rPr>
            </w:pPr>
            <w:sdt>
              <w:sdtPr>
                <w:tag w:val="goog_rdk_104"/>
                <w:id w:val="-47090108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444DFF" w14:textId="77777777" w:rsidR="009523F2" w:rsidRDefault="006004F8">
            <w:pPr>
              <w:jc w:val="center"/>
              <w:rPr>
                <w:rFonts w:ascii="Arial" w:eastAsia="Arial" w:hAnsi="Arial" w:cs="Arial"/>
                <w:sz w:val="16"/>
                <w:szCs w:val="16"/>
              </w:rPr>
            </w:pPr>
            <w:sdt>
              <w:sdtPr>
                <w:tag w:val="goog_rdk_105"/>
                <w:id w:val="64084623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70F95E" w14:textId="77777777" w:rsidR="009523F2" w:rsidRDefault="006004F8">
            <w:pPr>
              <w:jc w:val="center"/>
              <w:rPr>
                <w:rFonts w:ascii="Arial" w:eastAsia="Arial" w:hAnsi="Arial" w:cs="Arial"/>
                <w:sz w:val="16"/>
                <w:szCs w:val="16"/>
              </w:rPr>
            </w:pPr>
            <w:sdt>
              <w:sdtPr>
                <w:tag w:val="goog_rdk_106"/>
                <w:id w:val="-1074431440"/>
              </w:sdtPr>
              <w:sdtContent>
                <w:r w:rsidR="00626486">
                  <w:rPr>
                    <w:rFonts w:ascii="Arial Unicode MS" w:eastAsia="Arial Unicode MS" w:hAnsi="Arial Unicode MS" w:cs="Arial Unicode MS"/>
                    <w:sz w:val="16"/>
                    <w:szCs w:val="16"/>
                  </w:rPr>
                  <w:t>✓</w:t>
                </w:r>
              </w:sdtContent>
            </w:sdt>
          </w:p>
        </w:tc>
      </w:tr>
      <w:tr w:rsidR="009523F2" w14:paraId="2B85ABB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77212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405F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9840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0122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Citrobacter </w:t>
            </w:r>
            <w:proofErr w:type="spellStart"/>
            <w:r>
              <w:rPr>
                <w:rFonts w:ascii="Times New Roman" w:eastAsia="Times New Roman" w:hAnsi="Times New Roman" w:cs="Times New Roman"/>
                <w:sz w:val="16"/>
                <w:szCs w:val="16"/>
              </w:rPr>
              <w:t>freundii</w:t>
            </w:r>
            <w:proofErr w:type="spellEnd"/>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84B3F3" w14:textId="77777777" w:rsidR="009523F2" w:rsidRDefault="006004F8">
            <w:pPr>
              <w:jc w:val="center"/>
              <w:rPr>
                <w:rFonts w:ascii="Arial" w:eastAsia="Arial" w:hAnsi="Arial" w:cs="Arial"/>
                <w:sz w:val="16"/>
                <w:szCs w:val="16"/>
              </w:rPr>
            </w:pPr>
            <w:sdt>
              <w:sdtPr>
                <w:tag w:val="goog_rdk_107"/>
                <w:id w:val="-39027205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F85FF2" w14:textId="77777777" w:rsidR="009523F2" w:rsidRDefault="006004F8">
            <w:pPr>
              <w:jc w:val="center"/>
              <w:rPr>
                <w:rFonts w:ascii="Arial" w:eastAsia="Arial" w:hAnsi="Arial" w:cs="Arial"/>
                <w:sz w:val="16"/>
                <w:szCs w:val="16"/>
              </w:rPr>
            </w:pPr>
            <w:sdt>
              <w:sdtPr>
                <w:tag w:val="goog_rdk_108"/>
                <w:id w:val="-109278768"/>
              </w:sdtPr>
              <w:sdtContent>
                <w:r w:rsidR="00626486">
                  <w:rPr>
                    <w:rFonts w:ascii="Arial Unicode MS" w:eastAsia="Arial Unicode MS" w:hAnsi="Arial Unicode MS" w:cs="Arial Unicode MS"/>
                    <w:sz w:val="16"/>
                    <w:szCs w:val="16"/>
                  </w:rPr>
                  <w:t>✓</w:t>
                </w:r>
              </w:sdtContent>
            </w:sdt>
          </w:p>
        </w:tc>
      </w:tr>
      <w:tr w:rsidR="009523F2" w14:paraId="4465034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188AE7"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95A57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F8E4F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28.617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75072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89FAC0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9738A7" w14:textId="77777777" w:rsidR="009523F2" w:rsidRDefault="009523F2">
            <w:pPr>
              <w:widowControl w:val="0"/>
              <w:pBdr>
                <w:top w:val="nil"/>
                <w:left w:val="nil"/>
                <w:bottom w:val="nil"/>
                <w:right w:val="nil"/>
                <w:between w:val="nil"/>
              </w:pBdr>
              <w:spacing w:line="276" w:lineRule="auto"/>
            </w:pPr>
          </w:p>
        </w:tc>
      </w:tr>
      <w:tr w:rsidR="009523F2" w14:paraId="5D52535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3CC0B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BA42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8442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34.237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F3B81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EB1CC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BCF6BC" w14:textId="77777777" w:rsidR="009523F2" w:rsidRDefault="009523F2">
            <w:pPr>
              <w:widowControl w:val="0"/>
              <w:pBdr>
                <w:top w:val="nil"/>
                <w:left w:val="nil"/>
                <w:bottom w:val="nil"/>
                <w:right w:val="nil"/>
                <w:between w:val="nil"/>
              </w:pBdr>
              <w:spacing w:line="276" w:lineRule="auto"/>
            </w:pPr>
          </w:p>
        </w:tc>
      </w:tr>
      <w:tr w:rsidR="009523F2" w14:paraId="6D61E28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54815B"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F35BD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175A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31.147/30.041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05B19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7BD25D"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421D10" w14:textId="77777777" w:rsidR="009523F2" w:rsidRDefault="009523F2">
            <w:pPr>
              <w:widowControl w:val="0"/>
              <w:pBdr>
                <w:top w:val="nil"/>
                <w:left w:val="nil"/>
                <w:bottom w:val="nil"/>
                <w:right w:val="nil"/>
                <w:between w:val="nil"/>
              </w:pBdr>
              <w:spacing w:line="276" w:lineRule="auto"/>
            </w:pPr>
          </w:p>
        </w:tc>
      </w:tr>
      <w:tr w:rsidR="009523F2" w14:paraId="098019E4"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F3B33B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3C175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5894B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27.985/29.587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4CF862" w14:textId="77777777" w:rsidR="009523F2" w:rsidRDefault="006004F8">
            <w:pPr>
              <w:jc w:val="center"/>
              <w:rPr>
                <w:rFonts w:ascii="Arial" w:eastAsia="Arial" w:hAnsi="Arial" w:cs="Arial"/>
                <w:sz w:val="16"/>
                <w:szCs w:val="16"/>
              </w:rPr>
            </w:pPr>
            <w:sdt>
              <w:sdtPr>
                <w:tag w:val="goog_rdk_109"/>
                <w:id w:val="1558131260"/>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E19647" w14:textId="77777777" w:rsidR="009523F2" w:rsidRDefault="006004F8">
            <w:pPr>
              <w:jc w:val="center"/>
              <w:rPr>
                <w:rFonts w:ascii="Arial" w:eastAsia="Arial" w:hAnsi="Arial" w:cs="Arial"/>
                <w:sz w:val="16"/>
                <w:szCs w:val="16"/>
              </w:rPr>
            </w:pPr>
            <w:sdt>
              <w:sdtPr>
                <w:tag w:val="goog_rdk_110"/>
                <w:id w:val="-212845965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4EF0FE" w14:textId="77777777" w:rsidR="009523F2" w:rsidRDefault="006004F8">
            <w:pPr>
              <w:jc w:val="center"/>
              <w:rPr>
                <w:rFonts w:ascii="Arial" w:eastAsia="Arial" w:hAnsi="Arial" w:cs="Arial"/>
                <w:sz w:val="16"/>
                <w:szCs w:val="16"/>
              </w:rPr>
            </w:pPr>
            <w:sdt>
              <w:sdtPr>
                <w:tag w:val="goog_rdk_111"/>
                <w:id w:val="1034004225"/>
              </w:sdtPr>
              <w:sdtContent>
                <w:r w:rsidR="00626486">
                  <w:rPr>
                    <w:rFonts w:ascii="Arial Unicode MS" w:eastAsia="Arial Unicode MS" w:hAnsi="Arial Unicode MS" w:cs="Arial Unicode MS"/>
                    <w:sz w:val="16"/>
                    <w:szCs w:val="16"/>
                  </w:rPr>
                  <w:t>✓</w:t>
                </w:r>
              </w:sdtContent>
            </w:sdt>
          </w:p>
        </w:tc>
      </w:tr>
      <w:tr w:rsidR="009523F2" w14:paraId="7BD23E2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6DFC99"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8038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16758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A8C54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A4A521" w14:textId="77777777" w:rsidR="009523F2" w:rsidRDefault="006004F8">
            <w:pPr>
              <w:jc w:val="center"/>
              <w:rPr>
                <w:rFonts w:ascii="Arial" w:eastAsia="Arial" w:hAnsi="Arial" w:cs="Arial"/>
                <w:sz w:val="16"/>
                <w:szCs w:val="16"/>
              </w:rPr>
            </w:pPr>
            <w:sdt>
              <w:sdtPr>
                <w:tag w:val="goog_rdk_112"/>
                <w:id w:val="70429340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5FE49D" w14:textId="77777777" w:rsidR="009523F2" w:rsidRDefault="006004F8">
            <w:pPr>
              <w:jc w:val="center"/>
              <w:rPr>
                <w:rFonts w:ascii="Arial" w:eastAsia="Arial" w:hAnsi="Arial" w:cs="Arial"/>
                <w:sz w:val="16"/>
                <w:szCs w:val="16"/>
              </w:rPr>
            </w:pPr>
            <w:sdt>
              <w:sdtPr>
                <w:tag w:val="goog_rdk_113"/>
                <w:id w:val="-919563737"/>
              </w:sdtPr>
              <w:sdtContent>
                <w:r w:rsidR="00626486">
                  <w:rPr>
                    <w:rFonts w:ascii="Arial Unicode MS" w:eastAsia="Arial Unicode MS" w:hAnsi="Arial Unicode MS" w:cs="Arial Unicode MS"/>
                    <w:sz w:val="16"/>
                    <w:szCs w:val="16"/>
                  </w:rPr>
                  <w:t>✓</w:t>
                </w:r>
              </w:sdtContent>
            </w:sdt>
          </w:p>
        </w:tc>
      </w:tr>
      <w:tr w:rsidR="009523F2" w14:paraId="237C8C7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A7B70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24BB5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aureus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33DC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31.504/32.666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ACBF4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3230ED" w14:textId="77777777" w:rsidR="009523F2" w:rsidRDefault="006004F8">
            <w:pPr>
              <w:jc w:val="center"/>
              <w:rPr>
                <w:rFonts w:ascii="Arial" w:eastAsia="Arial" w:hAnsi="Arial" w:cs="Arial"/>
                <w:sz w:val="16"/>
                <w:szCs w:val="16"/>
              </w:rPr>
            </w:pPr>
            <w:sdt>
              <w:sdtPr>
                <w:tag w:val="goog_rdk_114"/>
                <w:id w:val="132169274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8BC7CC" w14:textId="77777777" w:rsidR="009523F2" w:rsidRDefault="006004F8">
            <w:pPr>
              <w:jc w:val="center"/>
              <w:rPr>
                <w:rFonts w:ascii="Arial" w:eastAsia="Arial" w:hAnsi="Arial" w:cs="Arial"/>
                <w:sz w:val="16"/>
                <w:szCs w:val="16"/>
              </w:rPr>
            </w:pPr>
            <w:sdt>
              <w:sdtPr>
                <w:tag w:val="goog_rdk_115"/>
                <w:id w:val="2071005273"/>
              </w:sdtPr>
              <w:sdtContent>
                <w:r w:rsidR="00626486">
                  <w:rPr>
                    <w:rFonts w:ascii="Arial Unicode MS" w:eastAsia="Arial Unicode MS" w:hAnsi="Arial Unicode MS" w:cs="Arial Unicode MS"/>
                    <w:sz w:val="16"/>
                    <w:szCs w:val="16"/>
                  </w:rPr>
                  <w:t>✓</w:t>
                </w:r>
              </w:sdtContent>
            </w:sdt>
          </w:p>
        </w:tc>
      </w:tr>
      <w:tr w:rsidR="009523F2" w14:paraId="71A9DBA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258346"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2A10A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CE03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32.867/35.422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6A2D9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646BC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885ECF" w14:textId="77777777" w:rsidR="009523F2" w:rsidRDefault="009523F2">
            <w:pPr>
              <w:widowControl w:val="0"/>
              <w:pBdr>
                <w:top w:val="nil"/>
                <w:left w:val="nil"/>
                <w:bottom w:val="nil"/>
                <w:right w:val="nil"/>
                <w:between w:val="nil"/>
              </w:pBdr>
              <w:spacing w:line="276" w:lineRule="auto"/>
            </w:pPr>
          </w:p>
        </w:tc>
      </w:tr>
      <w:tr w:rsidR="009523F2" w14:paraId="7A70557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5D69B2"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AC90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25F49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33.854/33.858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25E1F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5A5350"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3AFFB4" w14:textId="77777777" w:rsidR="009523F2" w:rsidRDefault="009523F2">
            <w:pPr>
              <w:widowControl w:val="0"/>
              <w:pBdr>
                <w:top w:val="nil"/>
                <w:left w:val="nil"/>
                <w:bottom w:val="nil"/>
                <w:right w:val="nil"/>
                <w:between w:val="nil"/>
              </w:pBdr>
              <w:spacing w:line="276" w:lineRule="auto"/>
            </w:pPr>
          </w:p>
        </w:tc>
      </w:tr>
      <w:tr w:rsidR="009523F2" w14:paraId="50CA28C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8C5F9F"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3D2E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1C9A0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34.628/35.956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4D578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22D7B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BA57E1" w14:textId="77777777" w:rsidR="009523F2" w:rsidRDefault="009523F2">
            <w:pPr>
              <w:widowControl w:val="0"/>
              <w:pBdr>
                <w:top w:val="nil"/>
                <w:left w:val="nil"/>
                <w:bottom w:val="nil"/>
                <w:right w:val="nil"/>
                <w:between w:val="nil"/>
              </w:pBdr>
              <w:spacing w:line="276" w:lineRule="auto"/>
            </w:pPr>
          </w:p>
        </w:tc>
      </w:tr>
      <w:tr w:rsidR="009523F2" w14:paraId="7569BD3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8A620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DFB8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Enterococcus faecalis </w:t>
            </w:r>
            <w:proofErr w:type="spellStart"/>
            <w:r>
              <w:rPr>
                <w:rFonts w:ascii="Times New Roman" w:eastAsia="Times New Roman" w:hAnsi="Times New Roman" w:cs="Times New Roman"/>
                <w:sz w:val="16"/>
                <w:szCs w:val="16"/>
              </w:rPr>
              <w:t>ddl</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BBC0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33.792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CD177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09699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23FB39" w14:textId="77777777" w:rsidR="009523F2" w:rsidRDefault="009523F2">
            <w:pPr>
              <w:widowControl w:val="0"/>
              <w:pBdr>
                <w:top w:val="nil"/>
                <w:left w:val="nil"/>
                <w:bottom w:val="nil"/>
                <w:right w:val="nil"/>
                <w:between w:val="nil"/>
              </w:pBdr>
              <w:spacing w:line="276" w:lineRule="auto"/>
            </w:pPr>
          </w:p>
        </w:tc>
      </w:tr>
      <w:tr w:rsidR="009523F2" w14:paraId="1248E79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8C6BB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0C9CF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EDF7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33.815/negative</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4C731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E93F0F" w14:textId="77777777" w:rsidR="009523F2" w:rsidRDefault="006004F8">
            <w:pPr>
              <w:jc w:val="center"/>
              <w:rPr>
                <w:rFonts w:ascii="Arial" w:eastAsia="Arial" w:hAnsi="Arial" w:cs="Arial"/>
                <w:sz w:val="16"/>
                <w:szCs w:val="16"/>
              </w:rPr>
            </w:pPr>
            <w:sdt>
              <w:sdtPr>
                <w:tag w:val="goog_rdk_116"/>
                <w:id w:val="199667436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24F146" w14:textId="77777777" w:rsidR="009523F2" w:rsidRDefault="006004F8">
            <w:pPr>
              <w:jc w:val="center"/>
              <w:rPr>
                <w:rFonts w:ascii="Arial" w:eastAsia="Arial" w:hAnsi="Arial" w:cs="Arial"/>
                <w:sz w:val="16"/>
                <w:szCs w:val="16"/>
              </w:rPr>
            </w:pPr>
            <w:sdt>
              <w:sdtPr>
                <w:tag w:val="goog_rdk_117"/>
                <w:id w:val="289322487"/>
              </w:sdtPr>
              <w:sdtContent>
                <w:r w:rsidR="00626486">
                  <w:rPr>
                    <w:rFonts w:ascii="Arial Unicode MS" w:eastAsia="Arial Unicode MS" w:hAnsi="Arial Unicode MS" w:cs="Arial Unicode MS"/>
                    <w:sz w:val="16"/>
                    <w:szCs w:val="16"/>
                  </w:rPr>
                  <w:t>✓</w:t>
                </w:r>
              </w:sdtContent>
            </w:sdt>
          </w:p>
        </w:tc>
      </w:tr>
      <w:tr w:rsidR="009523F2" w14:paraId="6E8DEAC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E8770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2BEB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EC61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32.809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73724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F374C4" w14:textId="77777777" w:rsidR="009523F2" w:rsidRDefault="006004F8">
            <w:pPr>
              <w:jc w:val="center"/>
              <w:rPr>
                <w:rFonts w:ascii="Arial" w:eastAsia="Arial" w:hAnsi="Arial" w:cs="Arial"/>
                <w:sz w:val="16"/>
                <w:szCs w:val="16"/>
              </w:rPr>
            </w:pPr>
            <w:sdt>
              <w:sdtPr>
                <w:tag w:val="goog_rdk_118"/>
                <w:id w:val="53600970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D369C7" w14:textId="77777777" w:rsidR="009523F2" w:rsidRDefault="006004F8">
            <w:pPr>
              <w:jc w:val="center"/>
              <w:rPr>
                <w:rFonts w:ascii="Arial" w:eastAsia="Arial" w:hAnsi="Arial" w:cs="Arial"/>
                <w:sz w:val="16"/>
                <w:szCs w:val="16"/>
              </w:rPr>
            </w:pPr>
            <w:sdt>
              <w:sdtPr>
                <w:tag w:val="goog_rdk_119"/>
                <w:id w:val="-2002803572"/>
              </w:sdtPr>
              <w:sdtContent>
                <w:r w:rsidR="00626486">
                  <w:rPr>
                    <w:rFonts w:ascii="Arial Unicode MS" w:eastAsia="Arial Unicode MS" w:hAnsi="Arial Unicode MS" w:cs="Arial Unicode MS"/>
                    <w:sz w:val="16"/>
                    <w:szCs w:val="16"/>
                  </w:rPr>
                  <w:t>✓</w:t>
                </w:r>
              </w:sdtContent>
            </w:sdt>
          </w:p>
        </w:tc>
      </w:tr>
      <w:tr w:rsidR="009523F2" w14:paraId="790CD6E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73EAC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03512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94E06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35.635/33.746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6071A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F4EB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Citrobacter </w:t>
            </w:r>
            <w:proofErr w:type="spellStart"/>
            <w:r>
              <w:rPr>
                <w:rFonts w:ascii="Times New Roman" w:eastAsia="Times New Roman" w:hAnsi="Times New Roman" w:cs="Times New Roman"/>
                <w:sz w:val="16"/>
                <w:szCs w:val="16"/>
              </w:rPr>
              <w:t>freundii</w:t>
            </w:r>
            <w:proofErr w:type="spellEnd"/>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FAC964" w14:textId="77777777" w:rsidR="009523F2" w:rsidRDefault="009523F2"/>
        </w:tc>
      </w:tr>
      <w:tr w:rsidR="009523F2" w14:paraId="25CBBB0E"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9CF9A9"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22CCF2" w14:textId="77777777" w:rsidR="00797201" w:rsidRPr="007B5E9B" w:rsidRDefault="00626486">
            <w:pPr>
              <w:jc w:val="center"/>
              <w:rPr>
                <w:rFonts w:ascii="Times New Roman" w:eastAsia="Times New Roman" w:hAnsi="Times New Roman" w:cs="Times New Roman"/>
                <w:iCs/>
                <w:sz w:val="16"/>
                <w:szCs w:val="16"/>
              </w:rPr>
            </w:pPr>
            <w:r w:rsidRPr="007B5E9B">
              <w:rPr>
                <w:rFonts w:ascii="Times New Roman" w:eastAsia="Times New Roman" w:hAnsi="Times New Roman" w:cs="Times New Roman"/>
                <w:iCs/>
                <w:sz w:val="16"/>
                <w:szCs w:val="16"/>
              </w:rPr>
              <w:t xml:space="preserve">Enterococcus faecium </w:t>
            </w:r>
            <w:proofErr w:type="spellStart"/>
            <w:r w:rsidRPr="007B5E9B">
              <w:rPr>
                <w:rFonts w:ascii="Times New Roman" w:eastAsia="Times New Roman" w:hAnsi="Times New Roman" w:cs="Times New Roman"/>
                <w:iCs/>
                <w:sz w:val="16"/>
                <w:szCs w:val="16"/>
              </w:rPr>
              <w:t>ddl</w:t>
            </w:r>
            <w:proofErr w:type="spellEnd"/>
            <w:r w:rsidR="007B5E9B">
              <w:rPr>
                <w:rFonts w:ascii="Times New Roman" w:eastAsia="Times New Roman" w:hAnsi="Times New Roman" w:cs="Times New Roman"/>
                <w:iCs/>
                <w:sz w:val="16"/>
                <w:szCs w:val="16"/>
              </w:rPr>
              <w:t>*</w:t>
            </w:r>
          </w:p>
          <w:p w14:paraId="2B1D1FD4" w14:textId="77777777" w:rsidR="009523F2" w:rsidRDefault="009523F2">
            <w:pPr>
              <w:jc w:val="center"/>
              <w:rPr>
                <w:rFonts w:ascii="Times New Roman" w:eastAsia="Times New Roman" w:hAnsi="Times New Roman" w:cs="Times New Roman"/>
                <w:i/>
                <w:sz w:val="16"/>
                <w:szCs w:val="16"/>
              </w:rPr>
            </w:pP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5ADF8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34.716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3E443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CCBE37"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AA0697" w14:textId="77777777" w:rsidR="009523F2" w:rsidRDefault="009523F2">
            <w:pPr>
              <w:widowControl w:val="0"/>
              <w:pBdr>
                <w:top w:val="nil"/>
                <w:left w:val="nil"/>
                <w:bottom w:val="nil"/>
                <w:right w:val="nil"/>
                <w:between w:val="nil"/>
              </w:pBdr>
              <w:spacing w:line="276" w:lineRule="auto"/>
            </w:pPr>
          </w:p>
        </w:tc>
      </w:tr>
      <w:tr w:rsidR="009523F2" w14:paraId="7DB4702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D3C6A7"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78C1D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B158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33.823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A6C36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FA3E1E0" w14:textId="77777777" w:rsidR="009523F2" w:rsidRDefault="006004F8">
            <w:pPr>
              <w:jc w:val="center"/>
              <w:rPr>
                <w:rFonts w:ascii="Arial" w:eastAsia="Arial" w:hAnsi="Arial" w:cs="Arial"/>
                <w:sz w:val="16"/>
                <w:szCs w:val="16"/>
              </w:rPr>
            </w:pPr>
            <w:sdt>
              <w:sdtPr>
                <w:tag w:val="goog_rdk_120"/>
                <w:id w:val="-54900158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1D0779" w14:textId="77777777" w:rsidR="009523F2" w:rsidRDefault="006004F8">
            <w:pPr>
              <w:jc w:val="center"/>
              <w:rPr>
                <w:rFonts w:ascii="Arial" w:eastAsia="Arial" w:hAnsi="Arial" w:cs="Arial"/>
                <w:sz w:val="16"/>
                <w:szCs w:val="16"/>
              </w:rPr>
            </w:pPr>
            <w:sdt>
              <w:sdtPr>
                <w:tag w:val="goog_rdk_121"/>
                <w:id w:val="412663446"/>
              </w:sdtPr>
              <w:sdtContent>
                <w:r w:rsidR="00626486">
                  <w:rPr>
                    <w:rFonts w:ascii="Arial Unicode MS" w:eastAsia="Arial Unicode MS" w:hAnsi="Arial Unicode MS" w:cs="Arial Unicode MS"/>
                    <w:sz w:val="16"/>
                    <w:szCs w:val="16"/>
                  </w:rPr>
                  <w:t>✓</w:t>
                </w:r>
              </w:sdtContent>
            </w:sdt>
          </w:p>
        </w:tc>
      </w:tr>
      <w:tr w:rsidR="009523F2" w14:paraId="64DA315C"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3FF8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3A14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20A0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B45DCE" w14:textId="77777777" w:rsidR="009523F2" w:rsidRDefault="006004F8">
            <w:pPr>
              <w:jc w:val="center"/>
              <w:rPr>
                <w:rFonts w:ascii="Arial" w:eastAsia="Arial" w:hAnsi="Arial" w:cs="Arial"/>
                <w:sz w:val="16"/>
                <w:szCs w:val="16"/>
              </w:rPr>
            </w:pPr>
            <w:sdt>
              <w:sdtPr>
                <w:tag w:val="goog_rdk_122"/>
                <w:id w:val="-721981534"/>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7FA21E" w14:textId="77777777" w:rsidR="009523F2" w:rsidRDefault="006004F8">
            <w:pPr>
              <w:jc w:val="center"/>
              <w:rPr>
                <w:rFonts w:ascii="Arial" w:eastAsia="Arial" w:hAnsi="Arial" w:cs="Arial"/>
                <w:sz w:val="16"/>
                <w:szCs w:val="16"/>
              </w:rPr>
            </w:pPr>
            <w:sdt>
              <w:sdtPr>
                <w:tag w:val="goog_rdk_123"/>
                <w:id w:val="-8438204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7B4386" w14:textId="77777777" w:rsidR="009523F2" w:rsidRDefault="006004F8">
            <w:pPr>
              <w:jc w:val="center"/>
              <w:rPr>
                <w:rFonts w:ascii="Arial" w:eastAsia="Arial" w:hAnsi="Arial" w:cs="Arial"/>
                <w:sz w:val="16"/>
                <w:szCs w:val="16"/>
              </w:rPr>
            </w:pPr>
            <w:sdt>
              <w:sdtPr>
                <w:tag w:val="goog_rdk_124"/>
                <w:id w:val="913127026"/>
              </w:sdtPr>
              <w:sdtContent>
                <w:r w:rsidR="00626486">
                  <w:rPr>
                    <w:rFonts w:ascii="Arial Unicode MS" w:eastAsia="Arial Unicode MS" w:hAnsi="Arial Unicode MS" w:cs="Arial Unicode MS"/>
                    <w:sz w:val="16"/>
                    <w:szCs w:val="16"/>
                  </w:rPr>
                  <w:t>✓</w:t>
                </w:r>
              </w:sdtContent>
            </w:sdt>
          </w:p>
        </w:tc>
      </w:tr>
      <w:tr w:rsidR="009523F2" w14:paraId="2B533801"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1A493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C60E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2F38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24.247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9D4505" w14:textId="77777777" w:rsidR="009523F2" w:rsidRDefault="006004F8">
            <w:pPr>
              <w:jc w:val="center"/>
              <w:rPr>
                <w:rFonts w:ascii="Arial" w:eastAsia="Arial" w:hAnsi="Arial" w:cs="Arial"/>
                <w:sz w:val="16"/>
                <w:szCs w:val="16"/>
              </w:rPr>
            </w:pPr>
            <w:sdt>
              <w:sdtPr>
                <w:tag w:val="goog_rdk_125"/>
                <w:id w:val="2215182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6DAF4C" w14:textId="77777777" w:rsidR="009523F2" w:rsidRDefault="006004F8">
            <w:pPr>
              <w:jc w:val="center"/>
              <w:rPr>
                <w:rFonts w:ascii="Arial" w:eastAsia="Arial" w:hAnsi="Arial" w:cs="Arial"/>
                <w:sz w:val="16"/>
                <w:szCs w:val="16"/>
              </w:rPr>
            </w:pPr>
            <w:sdt>
              <w:sdtPr>
                <w:tag w:val="goog_rdk_126"/>
                <w:id w:val="178098910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EAF8B0" w14:textId="77777777" w:rsidR="009523F2" w:rsidRDefault="006004F8">
            <w:pPr>
              <w:jc w:val="center"/>
              <w:rPr>
                <w:rFonts w:ascii="Arial" w:eastAsia="Arial" w:hAnsi="Arial" w:cs="Arial"/>
                <w:sz w:val="16"/>
                <w:szCs w:val="16"/>
              </w:rPr>
            </w:pPr>
            <w:sdt>
              <w:sdtPr>
                <w:tag w:val="goog_rdk_127"/>
                <w:id w:val="-1783570651"/>
              </w:sdtPr>
              <w:sdtContent>
                <w:r w:rsidR="00626486">
                  <w:rPr>
                    <w:rFonts w:ascii="Arial Unicode MS" w:eastAsia="Arial Unicode MS" w:hAnsi="Arial Unicode MS" w:cs="Arial Unicode MS"/>
                    <w:sz w:val="16"/>
                    <w:szCs w:val="16"/>
                  </w:rPr>
                  <w:t>✓</w:t>
                </w:r>
              </w:sdtContent>
            </w:sdt>
          </w:p>
        </w:tc>
      </w:tr>
      <w:tr w:rsidR="009523F2" w14:paraId="0371EE4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983D7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7A62B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w:t>
            </w:r>
            <w:proofErr w:type="spellEnd"/>
            <w:r>
              <w:rPr>
                <w:rFonts w:ascii="Times New Roman" w:eastAsia="Times New Roman" w:hAnsi="Times New Roman" w:cs="Times New Roman"/>
                <w:i/>
                <w:sz w:val="16"/>
                <w:szCs w:val="16"/>
              </w:rPr>
              <w:t xml:space="preserve"> 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2A86B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21.052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7FBC3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64E66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E87F8C" w14:textId="77777777" w:rsidR="009523F2" w:rsidRDefault="009523F2">
            <w:pPr>
              <w:widowControl w:val="0"/>
              <w:pBdr>
                <w:top w:val="nil"/>
                <w:left w:val="nil"/>
                <w:bottom w:val="nil"/>
                <w:right w:val="nil"/>
                <w:between w:val="nil"/>
              </w:pBdr>
              <w:spacing w:line="276" w:lineRule="auto"/>
            </w:pPr>
          </w:p>
        </w:tc>
      </w:tr>
      <w:tr w:rsidR="009523F2" w14:paraId="60829FDA"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4CE2F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1411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E470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34.719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BE8C58" w14:textId="77777777" w:rsidR="009523F2" w:rsidRDefault="006004F8">
            <w:pPr>
              <w:jc w:val="center"/>
              <w:rPr>
                <w:rFonts w:ascii="Arial" w:eastAsia="Arial" w:hAnsi="Arial" w:cs="Arial"/>
                <w:sz w:val="16"/>
                <w:szCs w:val="16"/>
              </w:rPr>
            </w:pPr>
            <w:sdt>
              <w:sdtPr>
                <w:tag w:val="goog_rdk_128"/>
                <w:id w:val="14247645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1ACB81"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FE1543" w14:textId="77777777" w:rsidR="009523F2" w:rsidRDefault="006004F8">
            <w:pPr>
              <w:jc w:val="center"/>
              <w:rPr>
                <w:rFonts w:ascii="Arial" w:eastAsia="Arial" w:hAnsi="Arial" w:cs="Arial"/>
                <w:sz w:val="16"/>
                <w:szCs w:val="16"/>
              </w:rPr>
            </w:pPr>
            <w:sdt>
              <w:sdtPr>
                <w:tag w:val="goog_rdk_129"/>
                <w:id w:val="165596213"/>
              </w:sdtPr>
              <w:sdtContent>
                <w:r w:rsidR="00626486">
                  <w:rPr>
                    <w:rFonts w:ascii="Arial Unicode MS" w:eastAsia="Arial Unicode MS" w:hAnsi="Arial Unicode MS" w:cs="Arial Unicode MS"/>
                    <w:sz w:val="16"/>
                    <w:szCs w:val="16"/>
                  </w:rPr>
                  <w:t>✓</w:t>
                </w:r>
              </w:sdtContent>
            </w:sdt>
          </w:p>
        </w:tc>
      </w:tr>
      <w:tr w:rsidR="009523F2" w14:paraId="628AC4E1"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3B59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DF551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CF4DA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27.422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E40A9E" w14:textId="77777777" w:rsidR="009523F2" w:rsidRDefault="006004F8">
            <w:pPr>
              <w:jc w:val="center"/>
              <w:rPr>
                <w:rFonts w:ascii="Arial" w:eastAsia="Arial" w:hAnsi="Arial" w:cs="Arial"/>
                <w:sz w:val="16"/>
                <w:szCs w:val="16"/>
              </w:rPr>
            </w:pPr>
            <w:sdt>
              <w:sdtPr>
                <w:tag w:val="goog_rdk_130"/>
                <w:id w:val="-207858372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781348" w14:textId="77777777" w:rsidR="009523F2" w:rsidRDefault="006004F8">
            <w:pPr>
              <w:jc w:val="center"/>
              <w:rPr>
                <w:rFonts w:ascii="Arial" w:eastAsia="Arial" w:hAnsi="Arial" w:cs="Arial"/>
                <w:sz w:val="16"/>
                <w:szCs w:val="16"/>
              </w:rPr>
            </w:pPr>
            <w:sdt>
              <w:sdtPr>
                <w:tag w:val="goog_rdk_131"/>
                <w:id w:val="-162970516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88A0BA" w14:textId="77777777" w:rsidR="009523F2" w:rsidRDefault="006004F8">
            <w:pPr>
              <w:jc w:val="center"/>
              <w:rPr>
                <w:rFonts w:ascii="Arial" w:eastAsia="Arial" w:hAnsi="Arial" w:cs="Arial"/>
                <w:sz w:val="16"/>
                <w:szCs w:val="16"/>
              </w:rPr>
            </w:pPr>
            <w:sdt>
              <w:sdtPr>
                <w:tag w:val="goog_rdk_132"/>
                <w:id w:val="135453980"/>
              </w:sdtPr>
              <w:sdtContent>
                <w:r w:rsidR="00626486">
                  <w:rPr>
                    <w:rFonts w:ascii="Arial Unicode MS" w:eastAsia="Arial Unicode MS" w:hAnsi="Arial Unicode MS" w:cs="Arial Unicode MS"/>
                    <w:sz w:val="16"/>
                    <w:szCs w:val="16"/>
                  </w:rPr>
                  <w:t>✓</w:t>
                </w:r>
              </w:sdtContent>
            </w:sdt>
          </w:p>
        </w:tc>
      </w:tr>
      <w:tr w:rsidR="009523F2" w14:paraId="730C945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AFC64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556F4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w:t>
            </w:r>
            <w:proofErr w:type="spellEnd"/>
            <w:r>
              <w:rPr>
                <w:rFonts w:ascii="Times New Roman" w:eastAsia="Times New Roman" w:hAnsi="Times New Roman" w:cs="Times New Roman"/>
                <w:i/>
                <w:sz w:val="16"/>
                <w:szCs w:val="16"/>
              </w:rPr>
              <w:t xml:space="preserve"> 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9AAB18"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26.085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A294D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3566E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BA9C57" w14:textId="77777777" w:rsidR="009523F2" w:rsidRDefault="009523F2">
            <w:pPr>
              <w:widowControl w:val="0"/>
              <w:pBdr>
                <w:top w:val="nil"/>
                <w:left w:val="nil"/>
                <w:bottom w:val="nil"/>
                <w:right w:val="nil"/>
                <w:between w:val="nil"/>
              </w:pBdr>
              <w:spacing w:line="276" w:lineRule="auto"/>
            </w:pPr>
          </w:p>
        </w:tc>
      </w:tr>
      <w:tr w:rsidR="009523F2" w14:paraId="5EE5FCF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A2C8AF"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F9B2B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4A32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33.859/34.864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73F9C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425D2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FC5F70" w14:textId="77777777" w:rsidR="009523F2" w:rsidRDefault="009523F2">
            <w:pPr>
              <w:widowControl w:val="0"/>
              <w:pBdr>
                <w:top w:val="nil"/>
                <w:left w:val="nil"/>
                <w:bottom w:val="nil"/>
                <w:right w:val="nil"/>
                <w:between w:val="nil"/>
              </w:pBdr>
              <w:spacing w:line="276" w:lineRule="auto"/>
            </w:pPr>
          </w:p>
        </w:tc>
      </w:tr>
      <w:tr w:rsidR="009523F2" w14:paraId="6AC57B1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2763AE"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27E80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FCF1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34.092/24.28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CB204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A2729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134EDE" w14:textId="77777777" w:rsidR="009523F2" w:rsidRDefault="009523F2">
            <w:pPr>
              <w:widowControl w:val="0"/>
              <w:pBdr>
                <w:top w:val="nil"/>
                <w:left w:val="nil"/>
                <w:bottom w:val="nil"/>
                <w:right w:val="nil"/>
                <w:between w:val="nil"/>
              </w:pBdr>
              <w:spacing w:line="276" w:lineRule="auto"/>
            </w:pPr>
          </w:p>
        </w:tc>
      </w:tr>
      <w:tr w:rsidR="009523F2" w14:paraId="2CC545B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0FA5B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54B2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527B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33.079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5D900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A38E7"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15B4C9" w14:textId="77777777" w:rsidR="009523F2" w:rsidRDefault="009523F2">
            <w:pPr>
              <w:widowControl w:val="0"/>
              <w:pBdr>
                <w:top w:val="nil"/>
                <w:left w:val="nil"/>
                <w:bottom w:val="nil"/>
                <w:right w:val="nil"/>
                <w:between w:val="nil"/>
              </w:pBdr>
              <w:spacing w:line="276" w:lineRule="auto"/>
            </w:pPr>
          </w:p>
        </w:tc>
      </w:tr>
      <w:tr w:rsidR="009523F2" w14:paraId="7DDCF63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0FFD8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7F116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CB1D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24.697/24.763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2DAD4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5DBA96" w14:textId="77777777" w:rsidR="009523F2" w:rsidRDefault="006004F8">
            <w:pPr>
              <w:jc w:val="center"/>
              <w:rPr>
                <w:rFonts w:ascii="Arial" w:eastAsia="Arial" w:hAnsi="Arial" w:cs="Arial"/>
                <w:sz w:val="16"/>
                <w:szCs w:val="16"/>
              </w:rPr>
            </w:pPr>
            <w:sdt>
              <w:sdtPr>
                <w:tag w:val="goog_rdk_133"/>
                <w:id w:val="-57652422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CBEA00" w14:textId="77777777" w:rsidR="009523F2" w:rsidRDefault="006004F8">
            <w:pPr>
              <w:jc w:val="center"/>
              <w:rPr>
                <w:rFonts w:ascii="Arial" w:eastAsia="Arial" w:hAnsi="Arial" w:cs="Arial"/>
                <w:sz w:val="16"/>
                <w:szCs w:val="16"/>
              </w:rPr>
            </w:pPr>
            <w:sdt>
              <w:sdtPr>
                <w:tag w:val="goog_rdk_134"/>
                <w:id w:val="1513257053"/>
              </w:sdtPr>
              <w:sdtContent>
                <w:r w:rsidR="00626486">
                  <w:rPr>
                    <w:rFonts w:ascii="Arial Unicode MS" w:eastAsia="Arial Unicode MS" w:hAnsi="Arial Unicode MS" w:cs="Arial Unicode MS"/>
                    <w:sz w:val="16"/>
                    <w:szCs w:val="16"/>
                  </w:rPr>
                  <w:t>✓</w:t>
                </w:r>
              </w:sdtContent>
            </w:sdt>
          </w:p>
        </w:tc>
      </w:tr>
      <w:tr w:rsidR="009523F2" w14:paraId="75BFD9C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DE6B4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FC57D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6685E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25.932/24.858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2C3FE5" w14:textId="77777777" w:rsidR="009523F2" w:rsidRDefault="006004F8">
            <w:pPr>
              <w:jc w:val="center"/>
              <w:rPr>
                <w:rFonts w:ascii="Arial" w:eastAsia="Arial" w:hAnsi="Arial" w:cs="Arial"/>
                <w:sz w:val="16"/>
                <w:szCs w:val="16"/>
              </w:rPr>
            </w:pPr>
            <w:sdt>
              <w:sdtPr>
                <w:tag w:val="goog_rdk_135"/>
                <w:id w:val="-172648648"/>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9BFE86" w14:textId="77777777" w:rsidR="009523F2" w:rsidRDefault="006004F8">
            <w:pPr>
              <w:jc w:val="center"/>
              <w:rPr>
                <w:rFonts w:ascii="Arial" w:eastAsia="Arial" w:hAnsi="Arial" w:cs="Arial"/>
                <w:sz w:val="16"/>
                <w:szCs w:val="16"/>
              </w:rPr>
            </w:pPr>
            <w:sdt>
              <w:sdtPr>
                <w:tag w:val="goog_rdk_136"/>
                <w:id w:val="-193397148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801559" w14:textId="77777777" w:rsidR="009523F2" w:rsidRDefault="006004F8">
            <w:pPr>
              <w:jc w:val="center"/>
              <w:rPr>
                <w:rFonts w:ascii="Arial" w:eastAsia="Arial" w:hAnsi="Arial" w:cs="Arial"/>
                <w:sz w:val="16"/>
                <w:szCs w:val="16"/>
              </w:rPr>
            </w:pPr>
            <w:sdt>
              <w:sdtPr>
                <w:tag w:val="goog_rdk_137"/>
                <w:id w:val="34466980"/>
              </w:sdtPr>
              <w:sdtContent>
                <w:r w:rsidR="00626486">
                  <w:rPr>
                    <w:rFonts w:ascii="Arial Unicode MS" w:eastAsia="Arial Unicode MS" w:hAnsi="Arial Unicode MS" w:cs="Arial Unicode MS"/>
                    <w:sz w:val="16"/>
                    <w:szCs w:val="16"/>
                  </w:rPr>
                  <w:t>✓</w:t>
                </w:r>
              </w:sdtContent>
            </w:sdt>
          </w:p>
        </w:tc>
      </w:tr>
      <w:tr w:rsidR="009523F2" w14:paraId="44F044F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12E7C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52D5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E598A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25.693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1DF0F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B14942" w14:textId="77777777" w:rsidR="009523F2" w:rsidRDefault="006004F8">
            <w:pPr>
              <w:jc w:val="center"/>
              <w:rPr>
                <w:rFonts w:ascii="Arial" w:eastAsia="Arial" w:hAnsi="Arial" w:cs="Arial"/>
                <w:sz w:val="16"/>
                <w:szCs w:val="16"/>
              </w:rPr>
            </w:pPr>
            <w:sdt>
              <w:sdtPr>
                <w:tag w:val="goog_rdk_138"/>
                <w:id w:val="-96480590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543E8C" w14:textId="77777777" w:rsidR="009523F2" w:rsidRDefault="006004F8">
            <w:pPr>
              <w:jc w:val="center"/>
              <w:rPr>
                <w:rFonts w:ascii="Arial" w:eastAsia="Arial" w:hAnsi="Arial" w:cs="Arial"/>
                <w:sz w:val="16"/>
                <w:szCs w:val="16"/>
              </w:rPr>
            </w:pPr>
            <w:sdt>
              <w:sdtPr>
                <w:tag w:val="goog_rdk_139"/>
                <w:id w:val="-1969115420"/>
              </w:sdtPr>
              <w:sdtContent>
                <w:r w:rsidR="00626486">
                  <w:rPr>
                    <w:rFonts w:ascii="Arial Unicode MS" w:eastAsia="Arial Unicode MS" w:hAnsi="Arial Unicode MS" w:cs="Arial Unicode MS"/>
                    <w:sz w:val="16"/>
                    <w:szCs w:val="16"/>
                  </w:rPr>
                  <w:t>✓</w:t>
                </w:r>
              </w:sdtContent>
            </w:sdt>
          </w:p>
        </w:tc>
      </w:tr>
      <w:tr w:rsidR="009523F2" w14:paraId="2A62F76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92BC3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4AF6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  proteus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D0FE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31.475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B866D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4D95DA"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7AA6F0" w14:textId="77777777" w:rsidR="009523F2" w:rsidRDefault="009523F2">
            <w:pPr>
              <w:widowControl w:val="0"/>
              <w:pBdr>
                <w:top w:val="nil"/>
                <w:left w:val="nil"/>
                <w:bottom w:val="nil"/>
                <w:right w:val="nil"/>
                <w:between w:val="nil"/>
              </w:pBdr>
              <w:spacing w:line="276" w:lineRule="auto"/>
            </w:pPr>
          </w:p>
        </w:tc>
      </w:tr>
      <w:tr w:rsidR="009523F2" w14:paraId="71C36D8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B985A1"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4844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6D93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BF6A3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5A90F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78AE4C" w14:textId="77777777" w:rsidR="009523F2" w:rsidRDefault="009523F2">
            <w:pPr>
              <w:widowControl w:val="0"/>
              <w:pBdr>
                <w:top w:val="nil"/>
                <w:left w:val="nil"/>
                <w:bottom w:val="nil"/>
                <w:right w:val="nil"/>
                <w:between w:val="nil"/>
              </w:pBdr>
              <w:spacing w:line="276" w:lineRule="auto"/>
            </w:pPr>
          </w:p>
        </w:tc>
      </w:tr>
      <w:tr w:rsidR="009523F2" w14:paraId="494CC02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4DBEA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986BE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6F74C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DFA83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445EF3" w14:textId="77777777" w:rsidR="009523F2" w:rsidRDefault="006004F8">
            <w:pPr>
              <w:jc w:val="center"/>
              <w:rPr>
                <w:rFonts w:ascii="Arial" w:eastAsia="Arial" w:hAnsi="Arial" w:cs="Arial"/>
                <w:sz w:val="16"/>
                <w:szCs w:val="16"/>
              </w:rPr>
            </w:pPr>
            <w:sdt>
              <w:sdtPr>
                <w:tag w:val="goog_rdk_140"/>
                <w:id w:val="-95131785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FB99EC" w14:textId="77777777" w:rsidR="009523F2" w:rsidRDefault="006004F8">
            <w:pPr>
              <w:jc w:val="center"/>
              <w:rPr>
                <w:rFonts w:ascii="Arial" w:eastAsia="Arial" w:hAnsi="Arial" w:cs="Arial"/>
                <w:sz w:val="16"/>
                <w:szCs w:val="16"/>
              </w:rPr>
            </w:pPr>
            <w:sdt>
              <w:sdtPr>
                <w:tag w:val="goog_rdk_141"/>
                <w:id w:val="1481735905"/>
              </w:sdtPr>
              <w:sdtContent>
                <w:r w:rsidR="00626486">
                  <w:rPr>
                    <w:rFonts w:ascii="Arial Unicode MS" w:eastAsia="Arial Unicode MS" w:hAnsi="Arial Unicode MS" w:cs="Arial Unicode MS"/>
                    <w:sz w:val="16"/>
                    <w:szCs w:val="16"/>
                  </w:rPr>
                  <w:t>✓</w:t>
                </w:r>
              </w:sdtContent>
            </w:sdt>
          </w:p>
        </w:tc>
      </w:tr>
      <w:tr w:rsidR="009523F2" w14:paraId="38B4313B"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73CA8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2E097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2D10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EAD07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4BEAA1" w14:textId="77777777" w:rsidR="009523F2" w:rsidRDefault="006004F8">
            <w:pPr>
              <w:jc w:val="center"/>
              <w:rPr>
                <w:rFonts w:ascii="Arial" w:eastAsia="Arial" w:hAnsi="Arial" w:cs="Arial"/>
                <w:sz w:val="16"/>
                <w:szCs w:val="16"/>
              </w:rPr>
            </w:pPr>
            <w:sdt>
              <w:sdtPr>
                <w:tag w:val="goog_rdk_142"/>
                <w:id w:val="-83106768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74D8F6" w14:textId="77777777" w:rsidR="009523F2" w:rsidRDefault="006004F8">
            <w:pPr>
              <w:jc w:val="center"/>
              <w:rPr>
                <w:rFonts w:ascii="Arial" w:eastAsia="Arial" w:hAnsi="Arial" w:cs="Arial"/>
                <w:sz w:val="16"/>
                <w:szCs w:val="16"/>
              </w:rPr>
            </w:pPr>
            <w:sdt>
              <w:sdtPr>
                <w:tag w:val="goog_rdk_143"/>
                <w:id w:val="-942526874"/>
              </w:sdtPr>
              <w:sdtContent>
                <w:r w:rsidR="00626486">
                  <w:rPr>
                    <w:rFonts w:ascii="Arial Unicode MS" w:eastAsia="Arial Unicode MS" w:hAnsi="Arial Unicode MS" w:cs="Arial Unicode MS"/>
                    <w:sz w:val="16"/>
                    <w:szCs w:val="16"/>
                  </w:rPr>
                  <w:t>✓</w:t>
                </w:r>
              </w:sdtContent>
            </w:sdt>
          </w:p>
        </w:tc>
      </w:tr>
      <w:tr w:rsidR="009523F2" w14:paraId="79FD787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D1726E"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1FE98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4F05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34.709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83E2EF" w14:textId="77777777" w:rsidR="009523F2" w:rsidRDefault="006004F8">
            <w:pPr>
              <w:jc w:val="center"/>
              <w:rPr>
                <w:rFonts w:ascii="Arial" w:eastAsia="Arial" w:hAnsi="Arial" w:cs="Arial"/>
                <w:sz w:val="16"/>
                <w:szCs w:val="16"/>
              </w:rPr>
            </w:pPr>
            <w:sdt>
              <w:sdtPr>
                <w:tag w:val="goog_rdk_144"/>
                <w:id w:val="137150050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A5A3B2" w14:textId="77777777" w:rsidR="009523F2" w:rsidRDefault="006004F8">
            <w:pPr>
              <w:jc w:val="center"/>
              <w:rPr>
                <w:rFonts w:ascii="Arial" w:eastAsia="Arial" w:hAnsi="Arial" w:cs="Arial"/>
                <w:sz w:val="16"/>
                <w:szCs w:val="16"/>
              </w:rPr>
            </w:pPr>
            <w:sdt>
              <w:sdtPr>
                <w:tag w:val="goog_rdk_145"/>
                <w:id w:val="-92388120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85B855" w14:textId="77777777" w:rsidR="009523F2" w:rsidRDefault="006004F8">
            <w:pPr>
              <w:jc w:val="center"/>
              <w:rPr>
                <w:rFonts w:ascii="Arial" w:eastAsia="Arial" w:hAnsi="Arial" w:cs="Arial"/>
                <w:sz w:val="16"/>
                <w:szCs w:val="16"/>
              </w:rPr>
            </w:pPr>
            <w:sdt>
              <w:sdtPr>
                <w:tag w:val="goog_rdk_146"/>
                <w:id w:val="-1219978208"/>
              </w:sdtPr>
              <w:sdtContent>
                <w:r w:rsidR="00626486">
                  <w:rPr>
                    <w:rFonts w:ascii="Arial Unicode MS" w:eastAsia="Arial Unicode MS" w:hAnsi="Arial Unicode MS" w:cs="Arial Unicode MS"/>
                    <w:sz w:val="16"/>
                    <w:szCs w:val="16"/>
                  </w:rPr>
                  <w:t>✓</w:t>
                </w:r>
              </w:sdtContent>
            </w:sdt>
          </w:p>
        </w:tc>
      </w:tr>
      <w:tr w:rsidR="009523F2" w14:paraId="0973866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0309B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9819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08DF8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34.036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75190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4E4EE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36C015" w14:textId="77777777" w:rsidR="009523F2" w:rsidRDefault="009523F2">
            <w:pPr>
              <w:widowControl w:val="0"/>
              <w:pBdr>
                <w:top w:val="nil"/>
                <w:left w:val="nil"/>
                <w:bottom w:val="nil"/>
                <w:right w:val="nil"/>
                <w:between w:val="nil"/>
              </w:pBdr>
              <w:spacing w:line="276" w:lineRule="auto"/>
            </w:pPr>
          </w:p>
        </w:tc>
      </w:tr>
      <w:tr w:rsidR="009523F2" w14:paraId="4FCD982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F842C0"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259558"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DF42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34.774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14CF5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F63C34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485ABC" w14:textId="77777777" w:rsidR="009523F2" w:rsidRDefault="009523F2">
            <w:pPr>
              <w:widowControl w:val="0"/>
              <w:pBdr>
                <w:top w:val="nil"/>
                <w:left w:val="nil"/>
                <w:bottom w:val="nil"/>
                <w:right w:val="nil"/>
                <w:between w:val="nil"/>
              </w:pBdr>
              <w:spacing w:line="276" w:lineRule="auto"/>
            </w:pPr>
          </w:p>
        </w:tc>
      </w:tr>
      <w:tr w:rsidR="009523F2" w14:paraId="3F52B21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527F9D"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F6638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5431E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0BC6F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DD82E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F2E547" w14:textId="77777777" w:rsidR="009523F2" w:rsidRDefault="009523F2">
            <w:pPr>
              <w:widowControl w:val="0"/>
              <w:pBdr>
                <w:top w:val="nil"/>
                <w:left w:val="nil"/>
                <w:bottom w:val="nil"/>
                <w:right w:val="nil"/>
                <w:between w:val="nil"/>
              </w:pBdr>
              <w:spacing w:line="276" w:lineRule="auto"/>
            </w:pPr>
          </w:p>
        </w:tc>
      </w:tr>
      <w:tr w:rsidR="009523F2" w14:paraId="4F6D9128"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286889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324B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759E1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33.758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3EC1E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A29EAE" w14:textId="77777777" w:rsidR="009523F2" w:rsidRDefault="006004F8">
            <w:pPr>
              <w:jc w:val="center"/>
              <w:rPr>
                <w:rFonts w:ascii="Arial" w:eastAsia="Arial" w:hAnsi="Arial" w:cs="Arial"/>
                <w:sz w:val="16"/>
                <w:szCs w:val="16"/>
              </w:rPr>
            </w:pPr>
            <w:sdt>
              <w:sdtPr>
                <w:tag w:val="goog_rdk_147"/>
                <w:id w:val="-52926169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AE3D2B" w14:textId="77777777" w:rsidR="009523F2" w:rsidRDefault="006004F8">
            <w:pPr>
              <w:jc w:val="center"/>
              <w:rPr>
                <w:rFonts w:ascii="Arial" w:eastAsia="Arial" w:hAnsi="Arial" w:cs="Arial"/>
                <w:sz w:val="16"/>
                <w:szCs w:val="16"/>
              </w:rPr>
            </w:pPr>
            <w:sdt>
              <w:sdtPr>
                <w:tag w:val="goog_rdk_148"/>
                <w:id w:val="-669558178"/>
              </w:sdtPr>
              <w:sdtContent>
                <w:r w:rsidR="00626486">
                  <w:rPr>
                    <w:rFonts w:ascii="Arial Unicode MS" w:eastAsia="Arial Unicode MS" w:hAnsi="Arial Unicode MS" w:cs="Arial Unicode MS"/>
                    <w:sz w:val="16"/>
                    <w:szCs w:val="16"/>
                  </w:rPr>
                  <w:t>✓</w:t>
                </w:r>
              </w:sdtContent>
            </w:sdt>
          </w:p>
        </w:tc>
      </w:tr>
      <w:tr w:rsidR="009523F2" w14:paraId="08785AF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66932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2847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4783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30.328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86B3C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AB3627" w14:textId="77777777" w:rsidR="009523F2" w:rsidRDefault="006004F8">
            <w:pPr>
              <w:jc w:val="center"/>
              <w:rPr>
                <w:rFonts w:ascii="Arial" w:eastAsia="Arial" w:hAnsi="Arial" w:cs="Arial"/>
                <w:sz w:val="16"/>
                <w:szCs w:val="16"/>
              </w:rPr>
            </w:pPr>
            <w:sdt>
              <w:sdtPr>
                <w:tag w:val="goog_rdk_149"/>
                <w:id w:val="30050945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4948BE" w14:textId="77777777" w:rsidR="009523F2" w:rsidRDefault="006004F8">
            <w:pPr>
              <w:jc w:val="center"/>
              <w:rPr>
                <w:rFonts w:ascii="Arial" w:eastAsia="Arial" w:hAnsi="Arial" w:cs="Arial"/>
                <w:sz w:val="16"/>
                <w:szCs w:val="16"/>
              </w:rPr>
            </w:pPr>
            <w:sdt>
              <w:sdtPr>
                <w:tag w:val="goog_rdk_150"/>
                <w:id w:val="1346133303"/>
              </w:sdtPr>
              <w:sdtContent>
                <w:r w:rsidR="00626486">
                  <w:rPr>
                    <w:rFonts w:ascii="Arial Unicode MS" w:eastAsia="Arial Unicode MS" w:hAnsi="Arial Unicode MS" w:cs="Arial Unicode MS"/>
                    <w:sz w:val="16"/>
                    <w:szCs w:val="16"/>
                  </w:rPr>
                  <w:t>✓</w:t>
                </w:r>
              </w:sdtContent>
            </w:sdt>
          </w:p>
        </w:tc>
      </w:tr>
      <w:tr w:rsidR="009523F2" w14:paraId="2526B34B"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45B9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D8F7F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ADD3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9924E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2AA97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B3D608" w14:textId="77777777" w:rsidR="009523F2" w:rsidRDefault="009523F2">
            <w:pPr>
              <w:widowControl w:val="0"/>
              <w:pBdr>
                <w:top w:val="nil"/>
                <w:left w:val="nil"/>
                <w:bottom w:val="nil"/>
                <w:right w:val="nil"/>
                <w:between w:val="nil"/>
              </w:pBdr>
              <w:spacing w:line="276" w:lineRule="auto"/>
            </w:pPr>
          </w:p>
        </w:tc>
      </w:tr>
      <w:tr w:rsidR="009523F2" w14:paraId="0F05532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B91B89"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6248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7359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32/34.407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4B5B2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F41E1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34148D" w14:textId="77777777" w:rsidR="009523F2" w:rsidRDefault="009523F2">
            <w:pPr>
              <w:widowControl w:val="0"/>
              <w:pBdr>
                <w:top w:val="nil"/>
                <w:left w:val="nil"/>
                <w:bottom w:val="nil"/>
                <w:right w:val="nil"/>
                <w:between w:val="nil"/>
              </w:pBdr>
              <w:spacing w:line="276" w:lineRule="auto"/>
            </w:pPr>
          </w:p>
        </w:tc>
      </w:tr>
      <w:tr w:rsidR="009523F2" w14:paraId="603D511C"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A5377D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28B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9FED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36.332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5DB1A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7521B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9C5A34" w14:textId="77777777" w:rsidR="009523F2" w:rsidRDefault="009523F2">
            <w:pPr>
              <w:widowControl w:val="0"/>
              <w:pBdr>
                <w:top w:val="nil"/>
                <w:left w:val="nil"/>
                <w:bottom w:val="nil"/>
                <w:right w:val="nil"/>
                <w:between w:val="nil"/>
              </w:pBdr>
              <w:spacing w:line="276" w:lineRule="auto"/>
            </w:pPr>
          </w:p>
        </w:tc>
      </w:tr>
      <w:tr w:rsidR="009523F2" w14:paraId="7FA4568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5D7F4E"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E9AE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Enterococcus faecalis </w:t>
            </w:r>
            <w:proofErr w:type="spellStart"/>
            <w:r>
              <w:rPr>
                <w:rFonts w:ascii="Times New Roman" w:eastAsia="Times New Roman" w:hAnsi="Times New Roman" w:cs="Times New Roman"/>
                <w:sz w:val="16"/>
                <w:szCs w:val="16"/>
              </w:rPr>
              <w:t>ddl</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E786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34.684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0E41B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FAFA2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5B24EC" w14:textId="77777777" w:rsidR="009523F2" w:rsidRDefault="009523F2">
            <w:pPr>
              <w:widowControl w:val="0"/>
              <w:pBdr>
                <w:top w:val="nil"/>
                <w:left w:val="nil"/>
                <w:bottom w:val="nil"/>
                <w:right w:val="nil"/>
                <w:between w:val="nil"/>
              </w:pBdr>
              <w:spacing w:line="276" w:lineRule="auto"/>
            </w:pPr>
          </w:p>
        </w:tc>
      </w:tr>
      <w:tr w:rsidR="009523F2" w14:paraId="6CA85F4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97C54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77AE4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6594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31.558/30.792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0BB4A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1F300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818A6E" w14:textId="77777777" w:rsidR="009523F2" w:rsidRDefault="009523F2">
            <w:pPr>
              <w:widowControl w:val="0"/>
              <w:pBdr>
                <w:top w:val="nil"/>
                <w:left w:val="nil"/>
                <w:bottom w:val="nil"/>
                <w:right w:val="nil"/>
                <w:between w:val="nil"/>
              </w:pBdr>
              <w:spacing w:line="276" w:lineRule="auto"/>
            </w:pPr>
          </w:p>
        </w:tc>
      </w:tr>
      <w:tr w:rsidR="009523F2" w14:paraId="639AA54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5CCF70"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8EB3A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8F282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32.15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04E84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504396" w14:textId="77777777" w:rsidR="009523F2" w:rsidRDefault="006004F8">
            <w:pPr>
              <w:jc w:val="center"/>
              <w:rPr>
                <w:rFonts w:ascii="Arial" w:eastAsia="Arial" w:hAnsi="Arial" w:cs="Arial"/>
                <w:sz w:val="16"/>
                <w:szCs w:val="16"/>
              </w:rPr>
            </w:pPr>
            <w:sdt>
              <w:sdtPr>
                <w:tag w:val="goog_rdk_151"/>
                <w:id w:val="144156646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3DB021" w14:textId="77777777" w:rsidR="009523F2" w:rsidRDefault="006004F8">
            <w:pPr>
              <w:jc w:val="center"/>
              <w:rPr>
                <w:rFonts w:ascii="Arial" w:eastAsia="Arial" w:hAnsi="Arial" w:cs="Arial"/>
                <w:sz w:val="16"/>
                <w:szCs w:val="16"/>
              </w:rPr>
            </w:pPr>
            <w:sdt>
              <w:sdtPr>
                <w:tag w:val="goog_rdk_152"/>
                <w:id w:val="-745347090"/>
              </w:sdtPr>
              <w:sdtContent>
                <w:r w:rsidR="00626486">
                  <w:rPr>
                    <w:rFonts w:ascii="Arial Unicode MS" w:eastAsia="Arial Unicode MS" w:hAnsi="Arial Unicode MS" w:cs="Arial Unicode MS"/>
                    <w:sz w:val="16"/>
                    <w:szCs w:val="16"/>
                  </w:rPr>
                  <w:t>✓</w:t>
                </w:r>
              </w:sdtContent>
            </w:sdt>
          </w:p>
        </w:tc>
      </w:tr>
      <w:tr w:rsidR="009523F2" w14:paraId="6229AFF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EC34C9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5F093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  proteus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F239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34.699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9CB8B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66DD6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49B174" w14:textId="77777777" w:rsidR="009523F2" w:rsidRDefault="009523F2">
            <w:pPr>
              <w:widowControl w:val="0"/>
              <w:pBdr>
                <w:top w:val="nil"/>
                <w:left w:val="nil"/>
                <w:bottom w:val="nil"/>
                <w:right w:val="nil"/>
                <w:between w:val="nil"/>
              </w:pBdr>
              <w:spacing w:line="276" w:lineRule="auto"/>
            </w:pPr>
          </w:p>
        </w:tc>
      </w:tr>
      <w:tr w:rsidR="009523F2" w14:paraId="6B72BD1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4F93AE"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E15F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2B53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31.576/36.19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41A87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E7ABE1"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B99AC2" w14:textId="77777777" w:rsidR="009523F2" w:rsidRDefault="009523F2">
            <w:pPr>
              <w:widowControl w:val="0"/>
              <w:pBdr>
                <w:top w:val="nil"/>
                <w:left w:val="nil"/>
                <w:bottom w:val="nil"/>
                <w:right w:val="nil"/>
                <w:between w:val="nil"/>
              </w:pBdr>
              <w:spacing w:line="276" w:lineRule="auto"/>
            </w:pPr>
          </w:p>
        </w:tc>
      </w:tr>
      <w:tr w:rsidR="009523F2" w14:paraId="0F97541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CD7C6D"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2B1B1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BA41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36.004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65370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FD8D31" w14:textId="77777777" w:rsidR="009523F2" w:rsidRDefault="006004F8">
            <w:pPr>
              <w:jc w:val="center"/>
              <w:rPr>
                <w:rFonts w:ascii="Arial" w:eastAsia="Arial" w:hAnsi="Arial" w:cs="Arial"/>
                <w:sz w:val="16"/>
                <w:szCs w:val="16"/>
              </w:rPr>
            </w:pPr>
            <w:sdt>
              <w:sdtPr>
                <w:tag w:val="goog_rdk_153"/>
                <w:id w:val="2761867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1E75BB" w14:textId="77777777" w:rsidR="009523F2" w:rsidRDefault="006004F8">
            <w:pPr>
              <w:jc w:val="center"/>
              <w:rPr>
                <w:rFonts w:ascii="Arial" w:eastAsia="Arial" w:hAnsi="Arial" w:cs="Arial"/>
                <w:sz w:val="16"/>
                <w:szCs w:val="16"/>
              </w:rPr>
            </w:pPr>
            <w:sdt>
              <w:sdtPr>
                <w:tag w:val="goog_rdk_154"/>
                <w:id w:val="-870836072"/>
              </w:sdtPr>
              <w:sdtContent>
                <w:r w:rsidR="00626486">
                  <w:rPr>
                    <w:rFonts w:ascii="Arial Unicode MS" w:eastAsia="Arial Unicode MS" w:hAnsi="Arial Unicode MS" w:cs="Arial Unicode MS"/>
                    <w:sz w:val="16"/>
                    <w:szCs w:val="16"/>
                  </w:rPr>
                  <w:t>✓</w:t>
                </w:r>
              </w:sdtContent>
            </w:sdt>
          </w:p>
        </w:tc>
      </w:tr>
      <w:tr w:rsidR="009523F2" w14:paraId="63E1EF8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82937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5FCE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8DDD3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32.689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6BCCF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A3C91F" w14:textId="77777777" w:rsidR="009523F2" w:rsidRDefault="006004F8">
            <w:pPr>
              <w:jc w:val="center"/>
              <w:rPr>
                <w:rFonts w:ascii="Arial" w:eastAsia="Arial" w:hAnsi="Arial" w:cs="Arial"/>
                <w:sz w:val="16"/>
                <w:szCs w:val="16"/>
              </w:rPr>
            </w:pPr>
            <w:sdt>
              <w:sdtPr>
                <w:tag w:val="goog_rdk_155"/>
                <w:id w:val="-97713664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67818D" w14:textId="77777777" w:rsidR="009523F2" w:rsidRDefault="006004F8">
            <w:pPr>
              <w:jc w:val="center"/>
              <w:rPr>
                <w:rFonts w:ascii="Arial" w:eastAsia="Arial" w:hAnsi="Arial" w:cs="Arial"/>
                <w:sz w:val="16"/>
                <w:szCs w:val="16"/>
              </w:rPr>
            </w:pPr>
            <w:sdt>
              <w:sdtPr>
                <w:tag w:val="goog_rdk_156"/>
                <w:id w:val="2118706434"/>
              </w:sdtPr>
              <w:sdtContent>
                <w:r w:rsidR="00626486">
                  <w:rPr>
                    <w:rFonts w:ascii="Arial Unicode MS" w:eastAsia="Arial Unicode MS" w:hAnsi="Arial Unicode MS" w:cs="Arial Unicode MS"/>
                    <w:sz w:val="16"/>
                    <w:szCs w:val="16"/>
                  </w:rPr>
                  <w:t>✓</w:t>
                </w:r>
              </w:sdtContent>
            </w:sdt>
          </w:p>
        </w:tc>
      </w:tr>
      <w:tr w:rsidR="009523F2" w14:paraId="288FF26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AE670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B279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E103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29.937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51360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915D50" w14:textId="77777777" w:rsidR="009523F2" w:rsidRDefault="006004F8">
            <w:pPr>
              <w:jc w:val="center"/>
              <w:rPr>
                <w:rFonts w:ascii="Arial" w:eastAsia="Arial" w:hAnsi="Arial" w:cs="Arial"/>
                <w:sz w:val="16"/>
                <w:szCs w:val="16"/>
              </w:rPr>
            </w:pPr>
            <w:sdt>
              <w:sdtPr>
                <w:tag w:val="goog_rdk_157"/>
                <w:id w:val="-61690927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B5B28E" w14:textId="77777777" w:rsidR="009523F2" w:rsidRDefault="006004F8">
            <w:pPr>
              <w:jc w:val="center"/>
              <w:rPr>
                <w:rFonts w:ascii="Arial" w:eastAsia="Arial" w:hAnsi="Arial" w:cs="Arial"/>
                <w:sz w:val="16"/>
                <w:szCs w:val="16"/>
              </w:rPr>
            </w:pPr>
            <w:sdt>
              <w:sdtPr>
                <w:tag w:val="goog_rdk_158"/>
                <w:id w:val="1038094681"/>
              </w:sdtPr>
              <w:sdtContent>
                <w:r w:rsidR="00626486">
                  <w:rPr>
                    <w:rFonts w:ascii="Arial Unicode MS" w:eastAsia="Arial Unicode MS" w:hAnsi="Arial Unicode MS" w:cs="Arial Unicode MS"/>
                    <w:sz w:val="16"/>
                    <w:szCs w:val="16"/>
                  </w:rPr>
                  <w:t>✓</w:t>
                </w:r>
              </w:sdtContent>
            </w:sdt>
          </w:p>
        </w:tc>
      </w:tr>
      <w:tr w:rsidR="009523F2" w14:paraId="2BF16063"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552A3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47B5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09B0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35.369/41.282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B405C4" w14:textId="77777777" w:rsidR="009523F2" w:rsidRDefault="006004F8">
            <w:pPr>
              <w:jc w:val="center"/>
              <w:rPr>
                <w:rFonts w:ascii="Arial" w:eastAsia="Arial" w:hAnsi="Arial" w:cs="Arial"/>
                <w:sz w:val="16"/>
                <w:szCs w:val="16"/>
              </w:rPr>
            </w:pPr>
            <w:sdt>
              <w:sdtPr>
                <w:tag w:val="goog_rdk_159"/>
                <w:id w:val="-106425541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4E13A3" w14:textId="77777777" w:rsidR="009523F2" w:rsidRDefault="006004F8">
            <w:pPr>
              <w:jc w:val="center"/>
              <w:rPr>
                <w:rFonts w:ascii="Arial" w:eastAsia="Arial" w:hAnsi="Arial" w:cs="Arial"/>
                <w:sz w:val="16"/>
                <w:szCs w:val="16"/>
              </w:rPr>
            </w:pPr>
            <w:sdt>
              <w:sdtPr>
                <w:tag w:val="goog_rdk_160"/>
                <w:id w:val="-51553784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540930" w14:textId="77777777" w:rsidR="009523F2" w:rsidRDefault="006004F8">
            <w:pPr>
              <w:jc w:val="center"/>
              <w:rPr>
                <w:rFonts w:ascii="Arial" w:eastAsia="Arial" w:hAnsi="Arial" w:cs="Arial"/>
                <w:sz w:val="16"/>
                <w:szCs w:val="16"/>
              </w:rPr>
            </w:pPr>
            <w:sdt>
              <w:sdtPr>
                <w:tag w:val="goog_rdk_161"/>
                <w:id w:val="269437210"/>
              </w:sdtPr>
              <w:sdtContent>
                <w:r w:rsidR="00626486">
                  <w:rPr>
                    <w:rFonts w:ascii="Arial Unicode MS" w:eastAsia="Arial Unicode MS" w:hAnsi="Arial Unicode MS" w:cs="Arial Unicode MS"/>
                    <w:sz w:val="16"/>
                    <w:szCs w:val="16"/>
                  </w:rPr>
                  <w:t>✓</w:t>
                </w:r>
              </w:sdtContent>
            </w:sdt>
          </w:p>
        </w:tc>
      </w:tr>
      <w:tr w:rsidR="009523F2" w14:paraId="55BB9A5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0B89A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ACEE1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 (</w:t>
            </w:r>
            <w:proofErr w:type="spellStart"/>
            <w:r>
              <w:rPr>
                <w:rFonts w:ascii="Times New Roman" w:eastAsia="Times New Roman" w:hAnsi="Times New Roman" w:cs="Times New Roman"/>
                <w:sz w:val="16"/>
                <w:szCs w:val="16"/>
              </w:rPr>
              <w:t>nuc</w:t>
            </w:r>
            <w:proofErr w:type="spellEnd"/>
            <w:r>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37A0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30.789/30.654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1849F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DB9BC6" w14:textId="77777777" w:rsidR="009523F2" w:rsidRDefault="006004F8">
            <w:pPr>
              <w:jc w:val="center"/>
              <w:rPr>
                <w:rFonts w:ascii="Arial" w:eastAsia="Arial" w:hAnsi="Arial" w:cs="Arial"/>
                <w:sz w:val="16"/>
                <w:szCs w:val="16"/>
              </w:rPr>
            </w:pPr>
            <w:sdt>
              <w:sdtPr>
                <w:tag w:val="goog_rdk_162"/>
                <w:id w:val="-85672797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F3B034" w14:textId="77777777" w:rsidR="009523F2" w:rsidRDefault="006004F8">
            <w:pPr>
              <w:jc w:val="center"/>
              <w:rPr>
                <w:rFonts w:ascii="Arial" w:eastAsia="Arial" w:hAnsi="Arial" w:cs="Arial"/>
                <w:sz w:val="16"/>
                <w:szCs w:val="16"/>
              </w:rPr>
            </w:pPr>
            <w:sdt>
              <w:sdtPr>
                <w:tag w:val="goog_rdk_163"/>
                <w:id w:val="2071836619"/>
              </w:sdtPr>
              <w:sdtContent>
                <w:r w:rsidR="00626486">
                  <w:rPr>
                    <w:rFonts w:ascii="Arial Unicode MS" w:eastAsia="Arial Unicode MS" w:hAnsi="Arial Unicode MS" w:cs="Arial Unicode MS"/>
                    <w:sz w:val="16"/>
                    <w:szCs w:val="16"/>
                  </w:rPr>
                  <w:t>✓</w:t>
                </w:r>
              </w:sdtContent>
            </w:sdt>
          </w:p>
        </w:tc>
      </w:tr>
      <w:tr w:rsidR="009523F2" w14:paraId="1350BEFB"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91D31E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10688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85BA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31.677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4F110B" w14:textId="77777777" w:rsidR="009523F2" w:rsidRDefault="006004F8">
            <w:pPr>
              <w:jc w:val="center"/>
              <w:rPr>
                <w:rFonts w:ascii="Arial" w:eastAsia="Arial" w:hAnsi="Arial" w:cs="Arial"/>
                <w:sz w:val="16"/>
                <w:szCs w:val="16"/>
              </w:rPr>
            </w:pPr>
            <w:sdt>
              <w:sdtPr>
                <w:tag w:val="goog_rdk_164"/>
                <w:id w:val="114578351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4D941C" w14:textId="77777777" w:rsidR="009523F2" w:rsidRDefault="006004F8">
            <w:pPr>
              <w:jc w:val="center"/>
              <w:rPr>
                <w:rFonts w:ascii="Arial" w:eastAsia="Arial" w:hAnsi="Arial" w:cs="Arial"/>
                <w:sz w:val="16"/>
                <w:szCs w:val="16"/>
              </w:rPr>
            </w:pPr>
            <w:sdt>
              <w:sdtPr>
                <w:tag w:val="goog_rdk_165"/>
                <w:id w:val="140933840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37CA17" w14:textId="77777777" w:rsidR="009523F2" w:rsidRDefault="006004F8">
            <w:pPr>
              <w:jc w:val="center"/>
              <w:rPr>
                <w:rFonts w:ascii="Arial" w:eastAsia="Arial" w:hAnsi="Arial" w:cs="Arial"/>
                <w:sz w:val="16"/>
                <w:szCs w:val="16"/>
              </w:rPr>
            </w:pPr>
            <w:sdt>
              <w:sdtPr>
                <w:tag w:val="goog_rdk_166"/>
                <w:id w:val="-1557921608"/>
              </w:sdtPr>
              <w:sdtContent>
                <w:r w:rsidR="00626486">
                  <w:rPr>
                    <w:rFonts w:ascii="Arial Unicode MS" w:eastAsia="Arial Unicode MS" w:hAnsi="Arial Unicode MS" w:cs="Arial Unicode MS"/>
                    <w:sz w:val="16"/>
                    <w:szCs w:val="16"/>
                  </w:rPr>
                  <w:t>✓</w:t>
                </w:r>
              </w:sdtContent>
            </w:sdt>
          </w:p>
        </w:tc>
      </w:tr>
      <w:tr w:rsidR="009523F2" w14:paraId="1E07345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BB68DF"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B2E3A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w:t>
            </w:r>
            <w:proofErr w:type="spellEnd"/>
            <w:r>
              <w:rPr>
                <w:rFonts w:ascii="Times New Roman" w:eastAsia="Times New Roman" w:hAnsi="Times New Roman" w:cs="Times New Roman"/>
                <w:i/>
                <w:sz w:val="16"/>
                <w:szCs w:val="16"/>
              </w:rPr>
              <w:t xml:space="preserve"> 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D3E000"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29.263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45162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707C5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5ECDBB" w14:textId="77777777" w:rsidR="009523F2" w:rsidRDefault="009523F2">
            <w:pPr>
              <w:widowControl w:val="0"/>
              <w:pBdr>
                <w:top w:val="nil"/>
                <w:left w:val="nil"/>
                <w:bottom w:val="nil"/>
                <w:right w:val="nil"/>
                <w:between w:val="nil"/>
              </w:pBdr>
              <w:spacing w:line="276" w:lineRule="auto"/>
            </w:pPr>
          </w:p>
        </w:tc>
      </w:tr>
      <w:tr w:rsidR="009523F2" w14:paraId="2E2D4705"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57074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3067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FE64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27.94/26.445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F729505" w14:textId="77777777" w:rsidR="009523F2" w:rsidRDefault="006004F8">
            <w:pPr>
              <w:jc w:val="center"/>
              <w:rPr>
                <w:rFonts w:ascii="Arial" w:eastAsia="Arial" w:hAnsi="Arial" w:cs="Arial"/>
                <w:sz w:val="16"/>
                <w:szCs w:val="16"/>
              </w:rPr>
            </w:pPr>
            <w:sdt>
              <w:sdtPr>
                <w:tag w:val="goog_rdk_167"/>
                <w:id w:val="-82143228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CB87C8" w14:textId="77777777" w:rsidR="009523F2" w:rsidRDefault="006004F8">
            <w:pPr>
              <w:jc w:val="center"/>
              <w:rPr>
                <w:rFonts w:ascii="Arial" w:eastAsia="Arial" w:hAnsi="Arial" w:cs="Arial"/>
                <w:sz w:val="16"/>
                <w:szCs w:val="16"/>
              </w:rPr>
            </w:pPr>
            <w:sdt>
              <w:sdtPr>
                <w:tag w:val="goog_rdk_168"/>
                <w:id w:val="126310465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24C884" w14:textId="77777777" w:rsidR="009523F2" w:rsidRDefault="006004F8">
            <w:pPr>
              <w:jc w:val="center"/>
              <w:rPr>
                <w:rFonts w:ascii="Arial" w:eastAsia="Arial" w:hAnsi="Arial" w:cs="Arial"/>
                <w:sz w:val="16"/>
                <w:szCs w:val="16"/>
              </w:rPr>
            </w:pPr>
            <w:sdt>
              <w:sdtPr>
                <w:tag w:val="goog_rdk_169"/>
                <w:id w:val="1605070488"/>
              </w:sdtPr>
              <w:sdtContent>
                <w:r w:rsidR="00626486">
                  <w:rPr>
                    <w:rFonts w:ascii="Arial Unicode MS" w:eastAsia="Arial Unicode MS" w:hAnsi="Arial Unicode MS" w:cs="Arial Unicode MS"/>
                    <w:sz w:val="16"/>
                    <w:szCs w:val="16"/>
                  </w:rPr>
                  <w:t>✓</w:t>
                </w:r>
              </w:sdtContent>
            </w:sdt>
          </w:p>
        </w:tc>
      </w:tr>
      <w:tr w:rsidR="009523F2" w14:paraId="0935B5B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0A673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260E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FFAD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23.316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9F19C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ACAE8D" w14:textId="77777777" w:rsidR="009523F2" w:rsidRDefault="006004F8">
            <w:pPr>
              <w:jc w:val="center"/>
              <w:rPr>
                <w:rFonts w:ascii="Arial" w:eastAsia="Arial" w:hAnsi="Arial" w:cs="Arial"/>
                <w:sz w:val="16"/>
                <w:szCs w:val="16"/>
              </w:rPr>
            </w:pPr>
            <w:sdt>
              <w:sdtPr>
                <w:tag w:val="goog_rdk_170"/>
                <w:id w:val="47464722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B12719" w14:textId="77777777" w:rsidR="009523F2" w:rsidRDefault="006004F8">
            <w:pPr>
              <w:jc w:val="center"/>
              <w:rPr>
                <w:rFonts w:ascii="Arial" w:eastAsia="Arial" w:hAnsi="Arial" w:cs="Arial"/>
                <w:sz w:val="16"/>
                <w:szCs w:val="16"/>
              </w:rPr>
            </w:pPr>
            <w:sdt>
              <w:sdtPr>
                <w:tag w:val="goog_rdk_171"/>
                <w:id w:val="-1357804797"/>
              </w:sdtPr>
              <w:sdtContent>
                <w:r w:rsidR="00626486">
                  <w:rPr>
                    <w:rFonts w:ascii="Arial Unicode MS" w:eastAsia="Arial Unicode MS" w:hAnsi="Arial Unicode MS" w:cs="Arial Unicode MS"/>
                    <w:sz w:val="16"/>
                    <w:szCs w:val="16"/>
                  </w:rPr>
                  <w:t>✓</w:t>
                </w:r>
              </w:sdtContent>
            </w:sdt>
          </w:p>
        </w:tc>
      </w:tr>
      <w:tr w:rsidR="009523F2" w14:paraId="45D0739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87DEF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8205F2"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2AE8C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32.182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303E2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CC682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C49D39" w14:textId="77777777" w:rsidR="009523F2" w:rsidRDefault="009523F2">
            <w:pPr>
              <w:widowControl w:val="0"/>
              <w:pBdr>
                <w:top w:val="nil"/>
                <w:left w:val="nil"/>
                <w:bottom w:val="nil"/>
                <w:right w:val="nil"/>
                <w:between w:val="nil"/>
              </w:pBdr>
              <w:spacing w:line="276" w:lineRule="auto"/>
            </w:pPr>
          </w:p>
        </w:tc>
      </w:tr>
      <w:tr w:rsidR="009523F2" w14:paraId="57CD14CF"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8F03B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166CF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5E1F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F536E3" w14:textId="77777777" w:rsidR="009523F2" w:rsidRDefault="006004F8">
            <w:pPr>
              <w:jc w:val="center"/>
              <w:rPr>
                <w:rFonts w:ascii="Arial" w:eastAsia="Arial" w:hAnsi="Arial" w:cs="Arial"/>
                <w:sz w:val="16"/>
                <w:szCs w:val="16"/>
              </w:rPr>
            </w:pPr>
            <w:sdt>
              <w:sdtPr>
                <w:tag w:val="goog_rdk_172"/>
                <w:id w:val="153685300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475B08" w14:textId="77777777" w:rsidR="009523F2" w:rsidRDefault="006004F8">
            <w:pPr>
              <w:jc w:val="center"/>
              <w:rPr>
                <w:rFonts w:ascii="Arial" w:eastAsia="Arial" w:hAnsi="Arial" w:cs="Arial"/>
                <w:sz w:val="16"/>
                <w:szCs w:val="16"/>
              </w:rPr>
            </w:pPr>
            <w:sdt>
              <w:sdtPr>
                <w:tag w:val="goog_rdk_173"/>
                <w:id w:val="94473713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7C476E" w14:textId="77777777" w:rsidR="009523F2" w:rsidRDefault="006004F8">
            <w:pPr>
              <w:jc w:val="center"/>
              <w:rPr>
                <w:rFonts w:ascii="Arial" w:eastAsia="Arial" w:hAnsi="Arial" w:cs="Arial"/>
                <w:sz w:val="16"/>
                <w:szCs w:val="16"/>
              </w:rPr>
            </w:pPr>
            <w:sdt>
              <w:sdtPr>
                <w:tag w:val="goog_rdk_174"/>
                <w:id w:val="-1020702520"/>
              </w:sdtPr>
              <w:sdtContent>
                <w:r w:rsidR="00626486">
                  <w:rPr>
                    <w:rFonts w:ascii="Arial Unicode MS" w:eastAsia="Arial Unicode MS" w:hAnsi="Arial Unicode MS" w:cs="Arial Unicode MS"/>
                    <w:sz w:val="16"/>
                    <w:szCs w:val="16"/>
                  </w:rPr>
                  <w:t>✓</w:t>
                </w:r>
              </w:sdtContent>
            </w:sdt>
          </w:p>
        </w:tc>
      </w:tr>
      <w:tr w:rsidR="009523F2" w14:paraId="3337E4E5" w14:textId="77777777">
        <w:trPr>
          <w:trHeight w:val="590"/>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1A43E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0B785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13E73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23.611/22.519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9AD5E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0C77A6" w14:textId="77777777" w:rsidR="009523F2" w:rsidRDefault="006004F8">
            <w:pPr>
              <w:jc w:val="center"/>
              <w:rPr>
                <w:rFonts w:ascii="Arial" w:eastAsia="Arial" w:hAnsi="Arial" w:cs="Arial"/>
                <w:sz w:val="16"/>
                <w:szCs w:val="16"/>
              </w:rPr>
            </w:pPr>
            <w:sdt>
              <w:sdtPr>
                <w:tag w:val="goog_rdk_175"/>
                <w:id w:val="167645118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5703C1" w14:textId="77777777" w:rsidR="009523F2" w:rsidRDefault="006004F8">
            <w:pPr>
              <w:jc w:val="center"/>
              <w:rPr>
                <w:rFonts w:ascii="Arial" w:eastAsia="Arial" w:hAnsi="Arial" w:cs="Arial"/>
                <w:sz w:val="16"/>
                <w:szCs w:val="16"/>
              </w:rPr>
            </w:pPr>
            <w:sdt>
              <w:sdtPr>
                <w:tag w:val="goog_rdk_176"/>
                <w:id w:val="-1787415752"/>
              </w:sdtPr>
              <w:sdtContent>
                <w:r w:rsidR="00626486">
                  <w:rPr>
                    <w:rFonts w:ascii="Arial Unicode MS" w:eastAsia="Arial Unicode MS" w:hAnsi="Arial Unicode MS" w:cs="Arial Unicode MS"/>
                    <w:sz w:val="16"/>
                    <w:szCs w:val="16"/>
                  </w:rPr>
                  <w:t>✓</w:t>
                </w:r>
              </w:sdtContent>
            </w:sdt>
          </w:p>
        </w:tc>
      </w:tr>
      <w:tr w:rsidR="009523F2" w14:paraId="61B661AB"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55009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0504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9861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29.525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1EF2205" w14:textId="77777777" w:rsidR="009523F2" w:rsidRDefault="006004F8">
            <w:pPr>
              <w:jc w:val="center"/>
              <w:rPr>
                <w:rFonts w:ascii="Arial" w:eastAsia="Arial" w:hAnsi="Arial" w:cs="Arial"/>
                <w:sz w:val="16"/>
                <w:szCs w:val="16"/>
              </w:rPr>
            </w:pPr>
            <w:sdt>
              <w:sdtPr>
                <w:tag w:val="goog_rdk_177"/>
                <w:id w:val="112156676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F8DF46" w14:textId="77777777" w:rsidR="009523F2" w:rsidRDefault="006004F8">
            <w:pPr>
              <w:jc w:val="center"/>
              <w:rPr>
                <w:rFonts w:ascii="Arial" w:eastAsia="Arial" w:hAnsi="Arial" w:cs="Arial"/>
                <w:sz w:val="16"/>
                <w:szCs w:val="16"/>
              </w:rPr>
            </w:pPr>
            <w:sdt>
              <w:sdtPr>
                <w:tag w:val="goog_rdk_178"/>
                <w:id w:val="-31256852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9A68E0" w14:textId="77777777" w:rsidR="009523F2" w:rsidRDefault="006004F8">
            <w:pPr>
              <w:jc w:val="center"/>
              <w:rPr>
                <w:rFonts w:ascii="Arial" w:eastAsia="Arial" w:hAnsi="Arial" w:cs="Arial"/>
                <w:sz w:val="16"/>
                <w:szCs w:val="16"/>
              </w:rPr>
            </w:pPr>
            <w:sdt>
              <w:sdtPr>
                <w:tag w:val="goog_rdk_179"/>
                <w:id w:val="-1896799380"/>
              </w:sdtPr>
              <w:sdtContent>
                <w:r w:rsidR="00626486">
                  <w:rPr>
                    <w:rFonts w:ascii="Arial Unicode MS" w:eastAsia="Arial Unicode MS" w:hAnsi="Arial Unicode MS" w:cs="Arial Unicode MS"/>
                    <w:sz w:val="16"/>
                    <w:szCs w:val="16"/>
                  </w:rPr>
                  <w:t>✓</w:t>
                </w:r>
              </w:sdtContent>
            </w:sdt>
          </w:p>
        </w:tc>
      </w:tr>
      <w:tr w:rsidR="009523F2" w14:paraId="4A883699"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CDC68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46B22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Enterococcus faecium </w:t>
            </w:r>
            <w:proofErr w:type="spellStart"/>
            <w:r>
              <w:rPr>
                <w:rFonts w:ascii="Times New Roman" w:eastAsia="Times New Roman" w:hAnsi="Times New Roman" w:cs="Times New Roman"/>
                <w:i/>
                <w:sz w:val="16"/>
                <w:szCs w:val="16"/>
              </w:rPr>
              <w:t>ddl</w:t>
            </w:r>
            <w:proofErr w:type="spellEnd"/>
            <w:r w:rsidR="003037D8">
              <w:rPr>
                <w:rFonts w:ascii="Times New Roman" w:eastAsia="Times New Roman" w:hAnsi="Times New Roman" w:cs="Times New Roman"/>
                <w:i/>
                <w:sz w:val="16"/>
                <w:szCs w:val="16"/>
              </w:rPr>
              <w:t xml:space="preserve">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2CDB48"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29.579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E528A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55842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BBC52C" w14:textId="77777777" w:rsidR="009523F2" w:rsidRDefault="009523F2">
            <w:pPr>
              <w:widowControl w:val="0"/>
              <w:pBdr>
                <w:top w:val="nil"/>
                <w:left w:val="nil"/>
                <w:bottom w:val="nil"/>
                <w:right w:val="nil"/>
                <w:between w:val="nil"/>
              </w:pBdr>
              <w:spacing w:line="276" w:lineRule="auto"/>
            </w:pPr>
          </w:p>
        </w:tc>
      </w:tr>
      <w:tr w:rsidR="009523F2" w14:paraId="35F0C7E4"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A3711C"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371DB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7C719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35.431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91F765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0BCD6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D4EF64" w14:textId="77777777" w:rsidR="009523F2" w:rsidRDefault="009523F2">
            <w:pPr>
              <w:widowControl w:val="0"/>
              <w:pBdr>
                <w:top w:val="nil"/>
                <w:left w:val="nil"/>
                <w:bottom w:val="nil"/>
                <w:right w:val="nil"/>
                <w:between w:val="nil"/>
              </w:pBdr>
              <w:spacing w:line="276" w:lineRule="auto"/>
            </w:pPr>
          </w:p>
        </w:tc>
      </w:tr>
      <w:tr w:rsidR="009523F2" w14:paraId="411E1CC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31334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88B5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Aspergillus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B394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35.341/34.13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5A84F6" w14:textId="77777777" w:rsidR="009523F2" w:rsidRDefault="003037D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raised BAL  </w:t>
            </w:r>
            <w:r w:rsidR="00626486">
              <w:rPr>
                <w:rFonts w:ascii="Times New Roman" w:eastAsia="Times New Roman" w:hAnsi="Times New Roman" w:cs="Times New Roman"/>
                <w:sz w:val="16"/>
                <w:szCs w:val="16"/>
              </w:rPr>
              <w:t>galactomannan</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ABB758"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A58CFA" w14:textId="77777777" w:rsidR="009523F2" w:rsidRDefault="009523F2">
            <w:pPr>
              <w:widowControl w:val="0"/>
              <w:pBdr>
                <w:top w:val="nil"/>
                <w:left w:val="nil"/>
                <w:bottom w:val="nil"/>
                <w:right w:val="nil"/>
                <w:between w:val="nil"/>
              </w:pBdr>
              <w:spacing w:line="276" w:lineRule="auto"/>
            </w:pPr>
          </w:p>
        </w:tc>
      </w:tr>
      <w:tr w:rsidR="009523F2" w14:paraId="3DB6CA9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42BC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45B1C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C0B7E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5C697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46014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AC9400" w14:textId="77777777" w:rsidR="009523F2" w:rsidRDefault="009523F2">
            <w:pPr>
              <w:widowControl w:val="0"/>
              <w:pBdr>
                <w:top w:val="nil"/>
                <w:left w:val="nil"/>
                <w:bottom w:val="nil"/>
                <w:right w:val="nil"/>
                <w:between w:val="nil"/>
              </w:pBdr>
              <w:spacing w:line="276" w:lineRule="auto"/>
            </w:pPr>
          </w:p>
        </w:tc>
      </w:tr>
      <w:tr w:rsidR="009523F2" w14:paraId="2AAEBC2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862592"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5C266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E. faecium </w:t>
            </w:r>
            <w:proofErr w:type="spellStart"/>
            <w:r>
              <w:rPr>
                <w:rFonts w:ascii="Times New Roman" w:eastAsia="Times New Roman" w:hAnsi="Times New Roman" w:cs="Times New Roman"/>
                <w:i/>
                <w:sz w:val="16"/>
                <w:szCs w:val="16"/>
              </w:rPr>
              <w:t>ddl</w:t>
            </w:r>
            <w:proofErr w:type="spellEnd"/>
            <w:r>
              <w:rPr>
                <w:rFonts w:ascii="Times New Roman" w:eastAsia="Times New Roman" w:hAnsi="Times New Roman" w:cs="Times New Roman"/>
                <w:i/>
                <w:sz w:val="16"/>
                <w:szCs w:val="16"/>
              </w:rPr>
              <w:t xml:space="preserve">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3A51D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36.189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62EB8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 faecium</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F200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 faecium</w:t>
            </w: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FE3E73" w14:textId="77777777" w:rsidR="009523F2" w:rsidRDefault="009523F2"/>
        </w:tc>
      </w:tr>
      <w:tr w:rsidR="009523F2" w14:paraId="14F09C27"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74560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14C65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 (</w:t>
            </w:r>
            <w:proofErr w:type="spellStart"/>
            <w:r>
              <w:rPr>
                <w:rFonts w:ascii="Times New Roman" w:eastAsia="Times New Roman" w:hAnsi="Times New Roman" w:cs="Times New Roman"/>
                <w:sz w:val="16"/>
                <w:szCs w:val="16"/>
              </w:rPr>
              <w:t>glyD</w:t>
            </w:r>
            <w:proofErr w:type="spellEnd"/>
            <w:r>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0A17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33.006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375B0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AC530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FAA09D" w14:textId="77777777" w:rsidR="009523F2" w:rsidRDefault="009523F2">
            <w:pPr>
              <w:widowControl w:val="0"/>
              <w:pBdr>
                <w:top w:val="nil"/>
                <w:left w:val="nil"/>
                <w:bottom w:val="nil"/>
                <w:right w:val="nil"/>
                <w:between w:val="nil"/>
              </w:pBdr>
              <w:spacing w:line="276" w:lineRule="auto"/>
            </w:pPr>
          </w:p>
        </w:tc>
      </w:tr>
      <w:tr w:rsidR="009523F2" w14:paraId="5A5D7707"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DA333F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90DACF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B0C9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3CBFC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955037"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3326A0" w14:textId="77777777" w:rsidR="009523F2" w:rsidRDefault="009523F2">
            <w:pPr>
              <w:widowControl w:val="0"/>
              <w:pBdr>
                <w:top w:val="nil"/>
                <w:left w:val="nil"/>
                <w:bottom w:val="nil"/>
                <w:right w:val="nil"/>
                <w:between w:val="nil"/>
              </w:pBdr>
              <w:spacing w:line="276" w:lineRule="auto"/>
            </w:pPr>
          </w:p>
        </w:tc>
      </w:tr>
      <w:tr w:rsidR="009523F2" w14:paraId="0D90768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AC3C81"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9A0F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4FD9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4DDBE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FA8970"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77309C" w14:textId="77777777" w:rsidR="009523F2" w:rsidRDefault="009523F2">
            <w:pPr>
              <w:widowControl w:val="0"/>
              <w:pBdr>
                <w:top w:val="nil"/>
                <w:left w:val="nil"/>
                <w:bottom w:val="nil"/>
                <w:right w:val="nil"/>
                <w:between w:val="nil"/>
              </w:pBdr>
              <w:spacing w:line="276" w:lineRule="auto"/>
            </w:pPr>
          </w:p>
        </w:tc>
      </w:tr>
      <w:tr w:rsidR="009523F2" w14:paraId="620EA5E3"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A1F4F0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2714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4E7B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E53E6F" w14:textId="77777777" w:rsidR="009523F2" w:rsidRDefault="006004F8">
            <w:pPr>
              <w:jc w:val="center"/>
              <w:rPr>
                <w:rFonts w:ascii="Arial" w:eastAsia="Arial" w:hAnsi="Arial" w:cs="Arial"/>
                <w:sz w:val="16"/>
                <w:szCs w:val="16"/>
              </w:rPr>
            </w:pPr>
            <w:sdt>
              <w:sdtPr>
                <w:tag w:val="goog_rdk_180"/>
                <w:id w:val="72719421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990D19" w14:textId="77777777" w:rsidR="009523F2" w:rsidRDefault="006004F8">
            <w:pPr>
              <w:jc w:val="center"/>
              <w:rPr>
                <w:rFonts w:ascii="Arial" w:eastAsia="Arial" w:hAnsi="Arial" w:cs="Arial"/>
                <w:sz w:val="16"/>
                <w:szCs w:val="16"/>
              </w:rPr>
            </w:pPr>
            <w:sdt>
              <w:sdtPr>
                <w:tag w:val="goog_rdk_181"/>
                <w:id w:val="-154112261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98840C" w14:textId="77777777" w:rsidR="009523F2" w:rsidRDefault="006004F8">
            <w:pPr>
              <w:jc w:val="center"/>
              <w:rPr>
                <w:rFonts w:ascii="Arial" w:eastAsia="Arial" w:hAnsi="Arial" w:cs="Arial"/>
                <w:sz w:val="16"/>
                <w:szCs w:val="16"/>
              </w:rPr>
            </w:pPr>
            <w:sdt>
              <w:sdtPr>
                <w:tag w:val="goog_rdk_182"/>
                <w:id w:val="79496163"/>
              </w:sdtPr>
              <w:sdtContent>
                <w:r w:rsidR="00626486">
                  <w:rPr>
                    <w:rFonts w:ascii="Arial Unicode MS" w:eastAsia="Arial Unicode MS" w:hAnsi="Arial Unicode MS" w:cs="Arial Unicode MS"/>
                    <w:sz w:val="16"/>
                    <w:szCs w:val="16"/>
                  </w:rPr>
                  <w:t>✓</w:t>
                </w:r>
              </w:sdtContent>
            </w:sdt>
          </w:p>
        </w:tc>
      </w:tr>
      <w:tr w:rsidR="009523F2" w14:paraId="68C5F097"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6FED4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18CC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77F6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2DF4E6" w14:textId="77777777" w:rsidR="009523F2" w:rsidRDefault="006004F8">
            <w:pPr>
              <w:jc w:val="center"/>
              <w:rPr>
                <w:rFonts w:ascii="Arial" w:eastAsia="Arial" w:hAnsi="Arial" w:cs="Arial"/>
                <w:sz w:val="16"/>
                <w:szCs w:val="16"/>
              </w:rPr>
            </w:pPr>
            <w:sdt>
              <w:sdtPr>
                <w:tag w:val="goog_rdk_183"/>
                <w:id w:val="197208581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18EFA0" w14:textId="77777777" w:rsidR="009523F2" w:rsidRDefault="006004F8">
            <w:pPr>
              <w:jc w:val="center"/>
              <w:rPr>
                <w:rFonts w:ascii="Arial" w:eastAsia="Arial" w:hAnsi="Arial" w:cs="Arial"/>
                <w:sz w:val="16"/>
                <w:szCs w:val="16"/>
              </w:rPr>
            </w:pPr>
            <w:sdt>
              <w:sdtPr>
                <w:tag w:val="goog_rdk_184"/>
                <w:id w:val="-2627637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AD9F52" w14:textId="77777777" w:rsidR="009523F2" w:rsidRDefault="006004F8">
            <w:pPr>
              <w:jc w:val="center"/>
              <w:rPr>
                <w:rFonts w:ascii="Arial" w:eastAsia="Arial" w:hAnsi="Arial" w:cs="Arial"/>
                <w:sz w:val="16"/>
                <w:szCs w:val="16"/>
              </w:rPr>
            </w:pPr>
            <w:sdt>
              <w:sdtPr>
                <w:tag w:val="goog_rdk_185"/>
                <w:id w:val="1541011396"/>
              </w:sdtPr>
              <w:sdtContent>
                <w:r w:rsidR="00626486">
                  <w:rPr>
                    <w:rFonts w:ascii="Arial Unicode MS" w:eastAsia="Arial Unicode MS" w:hAnsi="Arial Unicode MS" w:cs="Arial Unicode MS"/>
                    <w:sz w:val="16"/>
                    <w:szCs w:val="16"/>
                  </w:rPr>
                  <w:t>✓</w:t>
                </w:r>
              </w:sdtContent>
            </w:sdt>
          </w:p>
        </w:tc>
      </w:tr>
      <w:tr w:rsidR="009523F2" w14:paraId="1CFF7E55"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ABCE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2F81B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912F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26.152/26.565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E04336" w14:textId="77777777" w:rsidR="009523F2" w:rsidRDefault="006004F8">
            <w:pPr>
              <w:jc w:val="center"/>
              <w:rPr>
                <w:rFonts w:ascii="Arial" w:eastAsia="Arial" w:hAnsi="Arial" w:cs="Arial"/>
                <w:sz w:val="16"/>
                <w:szCs w:val="16"/>
              </w:rPr>
            </w:pPr>
            <w:sdt>
              <w:sdtPr>
                <w:tag w:val="goog_rdk_186"/>
                <w:id w:val="-191693795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7F769C" w14:textId="77777777" w:rsidR="009523F2" w:rsidRDefault="006004F8">
            <w:pPr>
              <w:jc w:val="center"/>
              <w:rPr>
                <w:rFonts w:ascii="Arial" w:eastAsia="Arial" w:hAnsi="Arial" w:cs="Arial"/>
                <w:sz w:val="16"/>
                <w:szCs w:val="16"/>
              </w:rPr>
            </w:pPr>
            <w:sdt>
              <w:sdtPr>
                <w:tag w:val="goog_rdk_187"/>
                <w:id w:val="163776097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F63296" w14:textId="77777777" w:rsidR="009523F2" w:rsidRDefault="006004F8">
            <w:pPr>
              <w:jc w:val="center"/>
              <w:rPr>
                <w:rFonts w:ascii="Arial" w:eastAsia="Arial" w:hAnsi="Arial" w:cs="Arial"/>
                <w:sz w:val="16"/>
                <w:szCs w:val="16"/>
              </w:rPr>
            </w:pPr>
            <w:sdt>
              <w:sdtPr>
                <w:tag w:val="goog_rdk_188"/>
                <w:id w:val="-1272617951"/>
              </w:sdtPr>
              <w:sdtContent>
                <w:r w:rsidR="00626486">
                  <w:rPr>
                    <w:rFonts w:ascii="Arial Unicode MS" w:eastAsia="Arial Unicode MS" w:hAnsi="Arial Unicode MS" w:cs="Arial Unicode MS"/>
                    <w:sz w:val="16"/>
                    <w:szCs w:val="16"/>
                  </w:rPr>
                  <w:t>✓</w:t>
                </w:r>
              </w:sdtContent>
            </w:sdt>
          </w:p>
        </w:tc>
      </w:tr>
      <w:tr w:rsidR="009523F2" w14:paraId="5A61C56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E548E"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1E7E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EC1B4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32.849/32.483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DEA51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7055B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946E8B" w14:textId="77777777" w:rsidR="009523F2" w:rsidRDefault="009523F2">
            <w:pPr>
              <w:widowControl w:val="0"/>
              <w:pBdr>
                <w:top w:val="nil"/>
                <w:left w:val="nil"/>
                <w:bottom w:val="nil"/>
                <w:right w:val="nil"/>
                <w:between w:val="nil"/>
              </w:pBdr>
              <w:spacing w:line="276" w:lineRule="auto"/>
            </w:pPr>
          </w:p>
        </w:tc>
      </w:tr>
      <w:tr w:rsidR="009523F2" w14:paraId="31EBC44A"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3DDEFE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487C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D0CAD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27.708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02D460" w14:textId="77777777" w:rsidR="009523F2" w:rsidRDefault="006004F8">
            <w:pPr>
              <w:jc w:val="center"/>
              <w:rPr>
                <w:rFonts w:ascii="Arial" w:eastAsia="Arial" w:hAnsi="Arial" w:cs="Arial"/>
                <w:sz w:val="16"/>
                <w:szCs w:val="16"/>
              </w:rPr>
            </w:pPr>
            <w:sdt>
              <w:sdtPr>
                <w:tag w:val="goog_rdk_189"/>
                <w:id w:val="-190444145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9A5624" w14:textId="77777777" w:rsidR="009523F2" w:rsidRDefault="006004F8">
            <w:pPr>
              <w:jc w:val="center"/>
              <w:rPr>
                <w:rFonts w:ascii="Arial" w:eastAsia="Arial" w:hAnsi="Arial" w:cs="Arial"/>
                <w:sz w:val="16"/>
                <w:szCs w:val="16"/>
              </w:rPr>
            </w:pPr>
            <w:sdt>
              <w:sdtPr>
                <w:tag w:val="goog_rdk_190"/>
                <w:id w:val="199452931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E7992A" w14:textId="77777777" w:rsidR="009523F2" w:rsidRDefault="006004F8">
            <w:pPr>
              <w:jc w:val="center"/>
              <w:rPr>
                <w:rFonts w:ascii="Arial" w:eastAsia="Arial" w:hAnsi="Arial" w:cs="Arial"/>
                <w:sz w:val="16"/>
                <w:szCs w:val="16"/>
              </w:rPr>
            </w:pPr>
            <w:sdt>
              <w:sdtPr>
                <w:tag w:val="goog_rdk_191"/>
                <w:id w:val="-1860272628"/>
              </w:sdtPr>
              <w:sdtContent>
                <w:r w:rsidR="00626486">
                  <w:rPr>
                    <w:rFonts w:ascii="Arial Unicode MS" w:eastAsia="Arial Unicode MS" w:hAnsi="Arial Unicode MS" w:cs="Arial Unicode MS"/>
                    <w:sz w:val="16"/>
                    <w:szCs w:val="16"/>
                  </w:rPr>
                  <w:t>✓</w:t>
                </w:r>
              </w:sdtContent>
            </w:sdt>
          </w:p>
        </w:tc>
      </w:tr>
      <w:tr w:rsidR="009523F2" w14:paraId="1E88061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6112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5D60A1"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w:t>
            </w:r>
            <w:proofErr w:type="spellEnd"/>
            <w:r>
              <w:rPr>
                <w:rFonts w:ascii="Times New Roman" w:eastAsia="Times New Roman" w:hAnsi="Times New Roman" w:cs="Times New Roman"/>
                <w:i/>
                <w:sz w:val="16"/>
                <w:szCs w:val="16"/>
              </w:rPr>
              <w:t xml:space="preserve"> 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5101AA"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27.032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B9B64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93256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0F99B2" w14:textId="77777777" w:rsidR="009523F2" w:rsidRDefault="009523F2">
            <w:pPr>
              <w:widowControl w:val="0"/>
              <w:pBdr>
                <w:top w:val="nil"/>
                <w:left w:val="nil"/>
                <w:bottom w:val="nil"/>
                <w:right w:val="nil"/>
                <w:between w:val="nil"/>
              </w:pBdr>
              <w:spacing w:line="276" w:lineRule="auto"/>
            </w:pPr>
          </w:p>
        </w:tc>
      </w:tr>
      <w:tr w:rsidR="009523F2" w14:paraId="69940DFA"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EDEDED"/>
            <w:tcMar>
              <w:top w:w="100" w:type="dxa"/>
              <w:left w:w="120" w:type="dxa"/>
              <w:bottom w:w="100" w:type="dxa"/>
              <w:right w:w="120" w:type="dxa"/>
            </w:tcMar>
          </w:tcPr>
          <w:p w14:paraId="635DDA8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lastRenderedPageBreak/>
              <w:t>49</w:t>
            </w: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295156E"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Candida albicans</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C63F321"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30.832</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1730E7C"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5FF6831"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24CDBAB" w14:textId="77777777" w:rsidR="009523F2" w:rsidRDefault="009523F2"/>
        </w:tc>
      </w:tr>
      <w:tr w:rsidR="009523F2" w14:paraId="37F3156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E92E5F"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FA4EAB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Candida </w:t>
            </w:r>
            <w:proofErr w:type="spellStart"/>
            <w:r>
              <w:rPr>
                <w:rFonts w:ascii="Times New Roman" w:eastAsia="Times New Roman" w:hAnsi="Times New Roman" w:cs="Times New Roman"/>
                <w:i/>
                <w:sz w:val="16"/>
                <w:szCs w:val="16"/>
              </w:rPr>
              <w:t>sp</w:t>
            </w:r>
            <w:proofErr w:type="spellEnd"/>
            <w:r w:rsidR="003006AA">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4CC95F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27.08</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7A2F742"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1F46B7A"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8CC129F" w14:textId="77777777" w:rsidR="009523F2" w:rsidRDefault="009523F2"/>
        </w:tc>
      </w:tr>
      <w:tr w:rsidR="009523F2" w14:paraId="42203E1B"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8A1B9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645148A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Staphylococcus aureus</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1D5CC526"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34.675/34.785</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B04092A"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4E0593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1DCC4FDB" w14:textId="77777777" w:rsidR="009523F2" w:rsidRDefault="009523F2"/>
        </w:tc>
      </w:tr>
      <w:tr w:rsidR="009523F2" w14:paraId="6D5543E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9FB5877"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6A7DB21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EBV</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7325BC3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32.954</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9B1D1F0"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5CF9CC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8BD9DA4" w14:textId="77777777" w:rsidR="009523F2" w:rsidRDefault="009523F2"/>
        </w:tc>
      </w:tr>
      <w:tr w:rsidR="009523F2" w14:paraId="71597A6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1B4FB5"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61CDBB94"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Streptococcus </w:t>
            </w:r>
            <w:proofErr w:type="spellStart"/>
            <w:r>
              <w:rPr>
                <w:rFonts w:ascii="Times New Roman" w:eastAsia="Times New Roman" w:hAnsi="Times New Roman" w:cs="Times New Roman"/>
                <w:i/>
                <w:sz w:val="16"/>
                <w:szCs w:val="16"/>
              </w:rPr>
              <w:t>sp</w:t>
            </w:r>
            <w:proofErr w:type="spellEnd"/>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CA1FB1A"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34.315/33.935</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D2AE238"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1356D0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9A3F0CC" w14:textId="77777777" w:rsidR="009523F2" w:rsidRDefault="009523F2"/>
        </w:tc>
      </w:tr>
      <w:tr w:rsidR="009523F2" w14:paraId="6747DD9A"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0B8C4E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6616C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8584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23.332/23.759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2F538E" w14:textId="77777777" w:rsidR="009523F2" w:rsidRDefault="006004F8">
            <w:pPr>
              <w:jc w:val="center"/>
              <w:rPr>
                <w:rFonts w:ascii="Arial" w:eastAsia="Arial" w:hAnsi="Arial" w:cs="Arial"/>
                <w:sz w:val="16"/>
                <w:szCs w:val="16"/>
              </w:rPr>
            </w:pPr>
            <w:sdt>
              <w:sdtPr>
                <w:tag w:val="goog_rdk_192"/>
                <w:id w:val="-79067340"/>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1A5534B" w14:textId="77777777" w:rsidR="009523F2" w:rsidRDefault="006004F8">
            <w:pPr>
              <w:jc w:val="center"/>
              <w:rPr>
                <w:rFonts w:ascii="Arial" w:eastAsia="Arial" w:hAnsi="Arial" w:cs="Arial"/>
                <w:sz w:val="16"/>
                <w:szCs w:val="16"/>
              </w:rPr>
            </w:pPr>
            <w:sdt>
              <w:sdtPr>
                <w:tag w:val="goog_rdk_193"/>
                <w:id w:val="10506482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791C84" w14:textId="77777777" w:rsidR="009523F2" w:rsidRDefault="006004F8">
            <w:pPr>
              <w:jc w:val="center"/>
              <w:rPr>
                <w:rFonts w:ascii="Arial" w:eastAsia="Arial" w:hAnsi="Arial" w:cs="Arial"/>
                <w:sz w:val="16"/>
                <w:szCs w:val="16"/>
              </w:rPr>
            </w:pPr>
            <w:sdt>
              <w:sdtPr>
                <w:tag w:val="goog_rdk_194"/>
                <w:id w:val="617258726"/>
              </w:sdtPr>
              <w:sdtContent>
                <w:r w:rsidR="00626486">
                  <w:rPr>
                    <w:rFonts w:ascii="Arial Unicode MS" w:eastAsia="Arial Unicode MS" w:hAnsi="Arial Unicode MS" w:cs="Arial Unicode MS"/>
                    <w:sz w:val="16"/>
                    <w:szCs w:val="16"/>
                  </w:rPr>
                  <w:t>✓</w:t>
                </w:r>
              </w:sdtContent>
            </w:sdt>
          </w:p>
        </w:tc>
      </w:tr>
      <w:tr w:rsidR="009523F2" w14:paraId="41C41AB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0D3B2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A247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91F3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331814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39B332" w14:textId="77777777" w:rsidR="009523F2" w:rsidRDefault="006004F8">
            <w:pPr>
              <w:jc w:val="center"/>
              <w:rPr>
                <w:rFonts w:ascii="Arial" w:eastAsia="Arial" w:hAnsi="Arial" w:cs="Arial"/>
                <w:sz w:val="16"/>
                <w:szCs w:val="16"/>
              </w:rPr>
            </w:pPr>
            <w:sdt>
              <w:sdtPr>
                <w:tag w:val="goog_rdk_195"/>
                <w:id w:val="84713825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9C71BC" w14:textId="77777777" w:rsidR="009523F2" w:rsidRDefault="006004F8">
            <w:pPr>
              <w:jc w:val="center"/>
              <w:rPr>
                <w:rFonts w:ascii="Arial" w:eastAsia="Arial" w:hAnsi="Arial" w:cs="Arial"/>
                <w:sz w:val="16"/>
                <w:szCs w:val="16"/>
              </w:rPr>
            </w:pPr>
            <w:sdt>
              <w:sdtPr>
                <w:tag w:val="goog_rdk_196"/>
                <w:id w:val="-292599810"/>
              </w:sdtPr>
              <w:sdtContent>
                <w:r w:rsidR="00626486">
                  <w:rPr>
                    <w:rFonts w:ascii="Arial Unicode MS" w:eastAsia="Arial Unicode MS" w:hAnsi="Arial Unicode MS" w:cs="Arial Unicode MS"/>
                    <w:sz w:val="16"/>
                    <w:szCs w:val="16"/>
                  </w:rPr>
                  <w:t>✓</w:t>
                </w:r>
              </w:sdtContent>
            </w:sdt>
          </w:p>
        </w:tc>
      </w:tr>
      <w:tr w:rsidR="009523F2" w14:paraId="0A9CC58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414A5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CD31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E997C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32.985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6FFB8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11C5F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E42643" w14:textId="77777777" w:rsidR="009523F2" w:rsidRDefault="009523F2">
            <w:pPr>
              <w:widowControl w:val="0"/>
              <w:pBdr>
                <w:top w:val="nil"/>
                <w:left w:val="nil"/>
                <w:bottom w:val="nil"/>
                <w:right w:val="nil"/>
                <w:between w:val="nil"/>
              </w:pBdr>
              <w:spacing w:line="276" w:lineRule="auto"/>
            </w:pPr>
          </w:p>
        </w:tc>
      </w:tr>
      <w:tr w:rsidR="009523F2" w14:paraId="2E93435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51FF0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3B120C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437A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CB557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9A1F7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B57696" w14:textId="77777777" w:rsidR="009523F2" w:rsidRDefault="009523F2">
            <w:pPr>
              <w:widowControl w:val="0"/>
              <w:pBdr>
                <w:top w:val="nil"/>
                <w:left w:val="nil"/>
                <w:bottom w:val="nil"/>
                <w:right w:val="nil"/>
                <w:between w:val="nil"/>
              </w:pBdr>
              <w:spacing w:line="276" w:lineRule="auto"/>
            </w:pPr>
          </w:p>
        </w:tc>
      </w:tr>
      <w:tr w:rsidR="009523F2" w14:paraId="6EF1DEE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8B3B31"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6AB7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19BD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30.845/30.889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7F91D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0B4D7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A7659B" w14:textId="77777777" w:rsidR="009523F2" w:rsidRDefault="009523F2">
            <w:pPr>
              <w:widowControl w:val="0"/>
              <w:pBdr>
                <w:top w:val="nil"/>
                <w:left w:val="nil"/>
                <w:bottom w:val="nil"/>
                <w:right w:val="nil"/>
                <w:between w:val="nil"/>
              </w:pBdr>
              <w:spacing w:line="276" w:lineRule="auto"/>
            </w:pPr>
          </w:p>
        </w:tc>
      </w:tr>
      <w:tr w:rsidR="009523F2" w14:paraId="2D11974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01E7FD"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2DB0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CF4A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35.43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76C79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D3A92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0CE09B" w14:textId="77777777" w:rsidR="009523F2" w:rsidRDefault="009523F2">
            <w:pPr>
              <w:widowControl w:val="0"/>
              <w:pBdr>
                <w:top w:val="nil"/>
                <w:left w:val="nil"/>
                <w:bottom w:val="nil"/>
                <w:right w:val="nil"/>
                <w:between w:val="nil"/>
              </w:pBdr>
              <w:spacing w:line="276" w:lineRule="auto"/>
            </w:pPr>
          </w:p>
        </w:tc>
      </w:tr>
      <w:tr w:rsidR="009523F2" w14:paraId="1BEE3B7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E5CAD3"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A2CB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631F7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35.615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B9FBC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FCF74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A84865" w14:textId="77777777" w:rsidR="009523F2" w:rsidRDefault="009523F2">
            <w:pPr>
              <w:widowControl w:val="0"/>
              <w:pBdr>
                <w:top w:val="nil"/>
                <w:left w:val="nil"/>
                <w:bottom w:val="nil"/>
                <w:right w:val="nil"/>
                <w:between w:val="nil"/>
              </w:pBdr>
              <w:spacing w:line="276" w:lineRule="auto"/>
            </w:pPr>
          </w:p>
        </w:tc>
      </w:tr>
      <w:tr w:rsidR="009523F2" w14:paraId="667BD70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6BDF82"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6A363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AE104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34.143/33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B448A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53A04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38C8CA" w14:textId="77777777" w:rsidR="009523F2" w:rsidRDefault="009523F2">
            <w:pPr>
              <w:widowControl w:val="0"/>
              <w:pBdr>
                <w:top w:val="nil"/>
                <w:left w:val="nil"/>
                <w:bottom w:val="nil"/>
                <w:right w:val="nil"/>
                <w:between w:val="nil"/>
              </w:pBdr>
              <w:spacing w:line="276" w:lineRule="auto"/>
            </w:pPr>
          </w:p>
        </w:tc>
      </w:tr>
      <w:tr w:rsidR="009523F2" w14:paraId="29E01247"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7F543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1BCC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8EBEE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24/23.572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3F9457" w14:textId="77777777" w:rsidR="009523F2" w:rsidRDefault="006004F8">
            <w:pPr>
              <w:jc w:val="center"/>
              <w:rPr>
                <w:rFonts w:ascii="Arial" w:eastAsia="Arial" w:hAnsi="Arial" w:cs="Arial"/>
                <w:sz w:val="16"/>
                <w:szCs w:val="16"/>
              </w:rPr>
            </w:pPr>
            <w:sdt>
              <w:sdtPr>
                <w:tag w:val="goog_rdk_197"/>
                <w:id w:val="98597803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2AAC51" w14:textId="77777777" w:rsidR="009523F2" w:rsidRDefault="006004F8">
            <w:pPr>
              <w:jc w:val="center"/>
              <w:rPr>
                <w:rFonts w:ascii="Arial" w:eastAsia="Arial" w:hAnsi="Arial" w:cs="Arial"/>
                <w:sz w:val="16"/>
                <w:szCs w:val="16"/>
              </w:rPr>
            </w:pPr>
            <w:sdt>
              <w:sdtPr>
                <w:tag w:val="goog_rdk_198"/>
                <w:id w:val="-179859392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2169AD" w14:textId="77777777" w:rsidR="009523F2" w:rsidRDefault="006004F8">
            <w:pPr>
              <w:jc w:val="center"/>
              <w:rPr>
                <w:rFonts w:ascii="Arial" w:eastAsia="Arial" w:hAnsi="Arial" w:cs="Arial"/>
                <w:sz w:val="16"/>
                <w:szCs w:val="16"/>
              </w:rPr>
            </w:pPr>
            <w:sdt>
              <w:sdtPr>
                <w:tag w:val="goog_rdk_199"/>
                <w:id w:val="956222728"/>
              </w:sdtPr>
              <w:sdtContent>
                <w:r w:rsidR="00626486">
                  <w:rPr>
                    <w:rFonts w:ascii="Arial Unicode MS" w:eastAsia="Arial Unicode MS" w:hAnsi="Arial Unicode MS" w:cs="Arial Unicode MS"/>
                    <w:sz w:val="16"/>
                    <w:szCs w:val="16"/>
                  </w:rPr>
                  <w:t>✓</w:t>
                </w:r>
              </w:sdtContent>
            </w:sdt>
          </w:p>
        </w:tc>
      </w:tr>
      <w:tr w:rsidR="009523F2" w14:paraId="61BC328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29EE29"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A24F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D082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27.782/27.393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216CD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58AE80" w14:textId="77777777" w:rsidR="009523F2" w:rsidRDefault="006004F8">
            <w:pPr>
              <w:jc w:val="center"/>
              <w:rPr>
                <w:rFonts w:ascii="Arial" w:eastAsia="Arial" w:hAnsi="Arial" w:cs="Arial"/>
                <w:sz w:val="16"/>
                <w:szCs w:val="16"/>
              </w:rPr>
            </w:pPr>
            <w:sdt>
              <w:sdtPr>
                <w:tag w:val="goog_rdk_200"/>
                <w:id w:val="45244513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2B21CB" w14:textId="77777777" w:rsidR="009523F2" w:rsidRDefault="006004F8">
            <w:pPr>
              <w:jc w:val="center"/>
              <w:rPr>
                <w:rFonts w:ascii="Arial" w:eastAsia="Arial" w:hAnsi="Arial" w:cs="Arial"/>
                <w:sz w:val="16"/>
                <w:szCs w:val="16"/>
              </w:rPr>
            </w:pPr>
            <w:sdt>
              <w:sdtPr>
                <w:tag w:val="goog_rdk_201"/>
                <w:id w:val="1802106912"/>
              </w:sdtPr>
              <w:sdtContent>
                <w:r w:rsidR="00626486">
                  <w:rPr>
                    <w:rFonts w:ascii="Arial Unicode MS" w:eastAsia="Arial Unicode MS" w:hAnsi="Arial Unicode MS" w:cs="Arial Unicode MS"/>
                    <w:sz w:val="16"/>
                    <w:szCs w:val="16"/>
                  </w:rPr>
                  <w:t>✓</w:t>
                </w:r>
              </w:sdtContent>
            </w:sdt>
          </w:p>
        </w:tc>
      </w:tr>
      <w:tr w:rsidR="009523F2" w14:paraId="7DB26A9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EC21D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DB0E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B6AD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 30.756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1CFC5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0993B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747B7E" w14:textId="77777777" w:rsidR="009523F2" w:rsidRDefault="009523F2">
            <w:pPr>
              <w:widowControl w:val="0"/>
              <w:pBdr>
                <w:top w:val="nil"/>
                <w:left w:val="nil"/>
                <w:bottom w:val="nil"/>
                <w:right w:val="nil"/>
                <w:between w:val="nil"/>
              </w:pBdr>
              <w:spacing w:line="276" w:lineRule="auto"/>
            </w:pPr>
          </w:p>
        </w:tc>
      </w:tr>
      <w:tr w:rsidR="009523F2" w14:paraId="3CC5E51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B0DAB5"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C32B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60B86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29.107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8F57A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2294C3"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B1B050" w14:textId="77777777" w:rsidR="009523F2" w:rsidRDefault="009523F2">
            <w:pPr>
              <w:widowControl w:val="0"/>
              <w:pBdr>
                <w:top w:val="nil"/>
                <w:left w:val="nil"/>
                <w:bottom w:val="nil"/>
                <w:right w:val="nil"/>
                <w:between w:val="nil"/>
              </w:pBdr>
              <w:spacing w:line="276" w:lineRule="auto"/>
            </w:pPr>
          </w:p>
        </w:tc>
      </w:tr>
      <w:tr w:rsidR="009523F2" w14:paraId="70E17FAC"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F2C9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2DB4E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82AB9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26.865/26.814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FE4C6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C5BEE5" w14:textId="77777777" w:rsidR="009523F2" w:rsidRDefault="006004F8">
            <w:pPr>
              <w:jc w:val="center"/>
              <w:rPr>
                <w:rFonts w:ascii="Arial" w:eastAsia="Arial" w:hAnsi="Arial" w:cs="Arial"/>
                <w:sz w:val="16"/>
                <w:szCs w:val="16"/>
              </w:rPr>
            </w:pPr>
            <w:sdt>
              <w:sdtPr>
                <w:tag w:val="goog_rdk_202"/>
                <w:id w:val="117985605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3928DE" w14:textId="77777777" w:rsidR="009523F2" w:rsidRDefault="006004F8">
            <w:pPr>
              <w:jc w:val="center"/>
              <w:rPr>
                <w:rFonts w:ascii="Arial" w:eastAsia="Arial" w:hAnsi="Arial" w:cs="Arial"/>
                <w:sz w:val="16"/>
                <w:szCs w:val="16"/>
              </w:rPr>
            </w:pPr>
            <w:sdt>
              <w:sdtPr>
                <w:tag w:val="goog_rdk_203"/>
                <w:id w:val="-387731304"/>
              </w:sdtPr>
              <w:sdtContent>
                <w:r w:rsidR="00626486">
                  <w:rPr>
                    <w:rFonts w:ascii="Arial Unicode MS" w:eastAsia="Arial Unicode MS" w:hAnsi="Arial Unicode MS" w:cs="Arial Unicode MS"/>
                    <w:sz w:val="16"/>
                    <w:szCs w:val="16"/>
                  </w:rPr>
                  <w:t>✓</w:t>
                </w:r>
              </w:sdtContent>
            </w:sdt>
          </w:p>
        </w:tc>
      </w:tr>
      <w:tr w:rsidR="009523F2" w14:paraId="209B829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EBDE1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B34A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43DB0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29.252/32.253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35BC9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918130" w14:textId="77777777" w:rsidR="009523F2" w:rsidRDefault="006004F8">
            <w:pPr>
              <w:jc w:val="center"/>
              <w:rPr>
                <w:rFonts w:ascii="Arial" w:eastAsia="Arial" w:hAnsi="Arial" w:cs="Arial"/>
                <w:sz w:val="16"/>
                <w:szCs w:val="16"/>
              </w:rPr>
            </w:pPr>
            <w:sdt>
              <w:sdtPr>
                <w:tag w:val="goog_rdk_204"/>
                <w:id w:val="34429774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160A72" w14:textId="77777777" w:rsidR="009523F2" w:rsidRDefault="006004F8">
            <w:pPr>
              <w:jc w:val="center"/>
              <w:rPr>
                <w:rFonts w:ascii="Arial" w:eastAsia="Arial" w:hAnsi="Arial" w:cs="Arial"/>
                <w:sz w:val="16"/>
                <w:szCs w:val="16"/>
              </w:rPr>
            </w:pPr>
            <w:sdt>
              <w:sdtPr>
                <w:tag w:val="goog_rdk_205"/>
                <w:id w:val="-1119214013"/>
              </w:sdtPr>
              <w:sdtContent>
                <w:r w:rsidR="00626486">
                  <w:rPr>
                    <w:rFonts w:ascii="Arial Unicode MS" w:eastAsia="Arial Unicode MS" w:hAnsi="Arial Unicode MS" w:cs="Arial Unicode MS"/>
                    <w:sz w:val="16"/>
                    <w:szCs w:val="16"/>
                  </w:rPr>
                  <w:t>✓</w:t>
                </w:r>
              </w:sdtContent>
            </w:sdt>
          </w:p>
        </w:tc>
      </w:tr>
      <w:tr w:rsidR="009523F2" w14:paraId="021B0B1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ECD5A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CC835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37D8">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D7722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27.818/28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42277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EFFBFC" w14:textId="77777777" w:rsidR="009523F2" w:rsidRDefault="006004F8">
            <w:pPr>
              <w:jc w:val="center"/>
              <w:rPr>
                <w:rFonts w:ascii="Arial" w:eastAsia="Arial" w:hAnsi="Arial" w:cs="Arial"/>
                <w:sz w:val="16"/>
                <w:szCs w:val="16"/>
              </w:rPr>
            </w:pPr>
            <w:sdt>
              <w:sdtPr>
                <w:tag w:val="goog_rdk_206"/>
                <w:id w:val="69357874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A2B588" w14:textId="77777777" w:rsidR="009523F2" w:rsidRDefault="006004F8">
            <w:pPr>
              <w:jc w:val="center"/>
              <w:rPr>
                <w:rFonts w:ascii="Arial" w:eastAsia="Arial" w:hAnsi="Arial" w:cs="Arial"/>
                <w:sz w:val="16"/>
                <w:szCs w:val="16"/>
              </w:rPr>
            </w:pPr>
            <w:sdt>
              <w:sdtPr>
                <w:tag w:val="goog_rdk_207"/>
                <w:id w:val="1077476844"/>
              </w:sdtPr>
              <w:sdtContent>
                <w:r w:rsidR="00626486">
                  <w:rPr>
                    <w:rFonts w:ascii="Arial Unicode MS" w:eastAsia="Arial Unicode MS" w:hAnsi="Arial Unicode MS" w:cs="Arial Unicode MS"/>
                    <w:sz w:val="16"/>
                    <w:szCs w:val="16"/>
                  </w:rPr>
                  <w:t>✓</w:t>
                </w:r>
              </w:sdtContent>
            </w:sdt>
          </w:p>
        </w:tc>
      </w:tr>
      <w:tr w:rsidR="009523F2" w14:paraId="118054A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284F4F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1B603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B87FF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12A27D" w14:textId="77777777" w:rsidR="009523F2" w:rsidRDefault="006004F8">
            <w:pPr>
              <w:jc w:val="center"/>
              <w:rPr>
                <w:rFonts w:ascii="Arial" w:eastAsia="Arial" w:hAnsi="Arial" w:cs="Arial"/>
                <w:sz w:val="16"/>
                <w:szCs w:val="16"/>
              </w:rPr>
            </w:pPr>
            <w:sdt>
              <w:sdtPr>
                <w:tag w:val="goog_rdk_208"/>
                <w:id w:val="-142093645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0F07B3D"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4B4A73B" w14:textId="77777777" w:rsidR="009523F2" w:rsidRDefault="009523F2">
            <w:pPr>
              <w:jc w:val="center"/>
              <w:rPr>
                <w:rFonts w:ascii="Arial" w:eastAsia="Arial" w:hAnsi="Arial" w:cs="Arial"/>
                <w:sz w:val="16"/>
                <w:szCs w:val="16"/>
              </w:rPr>
            </w:pPr>
          </w:p>
        </w:tc>
      </w:tr>
      <w:tr w:rsidR="009523F2" w14:paraId="4B36A16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3B884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E87CF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Legionella </w:t>
            </w:r>
            <w:proofErr w:type="spellStart"/>
            <w:r>
              <w:rPr>
                <w:rFonts w:ascii="Times New Roman" w:eastAsia="Times New Roman" w:hAnsi="Times New Roman" w:cs="Times New Roman"/>
                <w:i/>
                <w:sz w:val="16"/>
                <w:szCs w:val="16"/>
              </w:rPr>
              <w:t>sp</w:t>
            </w:r>
            <w:proofErr w:type="spellEnd"/>
            <w:r>
              <w:rPr>
                <w:rFonts w:ascii="Times New Roman" w:eastAsia="Times New Roman" w:hAnsi="Times New Roman" w:cs="Times New Roman"/>
                <w:i/>
                <w:sz w:val="16"/>
                <w:szCs w:val="16"/>
              </w:rPr>
              <w:t xml:space="preserve">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0FC44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late Ct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EA153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3C99A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sp</w:t>
            </w:r>
            <w:proofErr w:type="spellEnd"/>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DF57C3" w14:textId="77777777" w:rsidR="009523F2" w:rsidRDefault="009523F2"/>
        </w:tc>
      </w:tr>
      <w:tr w:rsidR="009523F2" w14:paraId="03FA575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9DA53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B28A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752EB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32.612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8F233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47AA6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6244E7" w14:textId="77777777" w:rsidR="009523F2" w:rsidRDefault="009523F2">
            <w:pPr>
              <w:widowControl w:val="0"/>
              <w:pBdr>
                <w:top w:val="nil"/>
                <w:left w:val="nil"/>
                <w:bottom w:val="nil"/>
                <w:right w:val="nil"/>
                <w:between w:val="nil"/>
              </w:pBdr>
              <w:spacing w:line="276" w:lineRule="auto"/>
            </w:pPr>
          </w:p>
        </w:tc>
      </w:tr>
      <w:tr w:rsidR="009523F2" w14:paraId="513B578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F677F5"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64BE6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EA66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33.168/32.146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3070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11E2A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31CABC" w14:textId="77777777" w:rsidR="009523F2" w:rsidRDefault="009523F2">
            <w:pPr>
              <w:widowControl w:val="0"/>
              <w:pBdr>
                <w:top w:val="nil"/>
                <w:left w:val="nil"/>
                <w:bottom w:val="nil"/>
                <w:right w:val="nil"/>
                <w:between w:val="nil"/>
              </w:pBdr>
              <w:spacing w:line="276" w:lineRule="auto"/>
            </w:pPr>
          </w:p>
        </w:tc>
      </w:tr>
      <w:tr w:rsidR="009523F2" w14:paraId="510B1B5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98B51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6853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5D0F5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22843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377639" w14:textId="77777777" w:rsidR="009523F2" w:rsidRDefault="006004F8">
            <w:pPr>
              <w:jc w:val="center"/>
              <w:rPr>
                <w:rFonts w:ascii="Arial" w:eastAsia="Arial" w:hAnsi="Arial" w:cs="Arial"/>
                <w:sz w:val="16"/>
                <w:szCs w:val="16"/>
              </w:rPr>
            </w:pPr>
            <w:sdt>
              <w:sdtPr>
                <w:tag w:val="goog_rdk_209"/>
                <w:id w:val="-213602360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BF1165" w14:textId="77777777" w:rsidR="009523F2" w:rsidRDefault="006004F8">
            <w:pPr>
              <w:jc w:val="center"/>
              <w:rPr>
                <w:rFonts w:ascii="Arial" w:eastAsia="Arial" w:hAnsi="Arial" w:cs="Arial"/>
                <w:sz w:val="16"/>
                <w:szCs w:val="16"/>
              </w:rPr>
            </w:pPr>
            <w:sdt>
              <w:sdtPr>
                <w:tag w:val="goog_rdk_210"/>
                <w:id w:val="1938403899"/>
              </w:sdtPr>
              <w:sdtContent>
                <w:r w:rsidR="00626486">
                  <w:rPr>
                    <w:rFonts w:ascii="Arial Unicode MS" w:eastAsia="Arial Unicode MS" w:hAnsi="Arial Unicode MS" w:cs="Arial Unicode MS"/>
                    <w:sz w:val="16"/>
                    <w:szCs w:val="16"/>
                  </w:rPr>
                  <w:t>✓</w:t>
                </w:r>
              </w:sdtContent>
            </w:sdt>
          </w:p>
        </w:tc>
      </w:tr>
      <w:tr w:rsidR="009523F2" w14:paraId="3393F2E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25E786"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32FDB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09115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35.839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EC1C6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09E89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2DC964" w14:textId="77777777" w:rsidR="009523F2" w:rsidRDefault="009523F2">
            <w:pPr>
              <w:widowControl w:val="0"/>
              <w:pBdr>
                <w:top w:val="nil"/>
                <w:left w:val="nil"/>
                <w:bottom w:val="nil"/>
                <w:right w:val="nil"/>
                <w:between w:val="nil"/>
              </w:pBdr>
              <w:spacing w:line="276" w:lineRule="auto"/>
            </w:pPr>
          </w:p>
        </w:tc>
      </w:tr>
      <w:tr w:rsidR="009523F2" w14:paraId="209F6D6E"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DDB09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007F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3A6BB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4339C6" w14:textId="77777777" w:rsidR="009523F2" w:rsidRDefault="006004F8">
            <w:pPr>
              <w:jc w:val="center"/>
              <w:rPr>
                <w:rFonts w:ascii="Arial" w:eastAsia="Arial" w:hAnsi="Arial" w:cs="Arial"/>
                <w:sz w:val="16"/>
                <w:szCs w:val="16"/>
              </w:rPr>
            </w:pPr>
            <w:sdt>
              <w:sdtPr>
                <w:tag w:val="goog_rdk_211"/>
                <w:id w:val="-632176294"/>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0C4928" w14:textId="77777777" w:rsidR="009523F2" w:rsidRDefault="006004F8">
            <w:pPr>
              <w:jc w:val="center"/>
              <w:rPr>
                <w:rFonts w:ascii="Arial" w:eastAsia="Arial" w:hAnsi="Arial" w:cs="Arial"/>
                <w:sz w:val="16"/>
                <w:szCs w:val="16"/>
              </w:rPr>
            </w:pPr>
            <w:sdt>
              <w:sdtPr>
                <w:tag w:val="goog_rdk_212"/>
                <w:id w:val="-29922122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5F507B" w14:textId="77777777" w:rsidR="009523F2" w:rsidRDefault="006004F8">
            <w:pPr>
              <w:jc w:val="center"/>
              <w:rPr>
                <w:rFonts w:ascii="Arial" w:eastAsia="Arial" w:hAnsi="Arial" w:cs="Arial"/>
                <w:sz w:val="16"/>
                <w:szCs w:val="16"/>
              </w:rPr>
            </w:pPr>
            <w:sdt>
              <w:sdtPr>
                <w:tag w:val="goog_rdk_213"/>
                <w:id w:val="1655486168"/>
              </w:sdtPr>
              <w:sdtContent>
                <w:r w:rsidR="00626486">
                  <w:rPr>
                    <w:rFonts w:ascii="Arial Unicode MS" w:eastAsia="Arial Unicode MS" w:hAnsi="Arial Unicode MS" w:cs="Arial Unicode MS"/>
                    <w:sz w:val="16"/>
                    <w:szCs w:val="16"/>
                  </w:rPr>
                  <w:t>✓</w:t>
                </w:r>
              </w:sdtContent>
            </w:sdt>
          </w:p>
        </w:tc>
      </w:tr>
      <w:tr w:rsidR="009523F2" w14:paraId="3DBB4FE3"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F35DA4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0363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100E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14361E" w14:textId="77777777" w:rsidR="009523F2" w:rsidRDefault="006004F8">
            <w:pPr>
              <w:jc w:val="center"/>
              <w:rPr>
                <w:rFonts w:ascii="Arial" w:eastAsia="Arial" w:hAnsi="Arial" w:cs="Arial"/>
                <w:sz w:val="16"/>
                <w:szCs w:val="16"/>
              </w:rPr>
            </w:pPr>
            <w:sdt>
              <w:sdtPr>
                <w:tag w:val="goog_rdk_214"/>
                <w:id w:val="-61536574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6D1BD4" w14:textId="77777777" w:rsidR="009523F2" w:rsidRDefault="006004F8">
            <w:pPr>
              <w:jc w:val="center"/>
              <w:rPr>
                <w:rFonts w:ascii="Arial" w:eastAsia="Arial" w:hAnsi="Arial" w:cs="Arial"/>
                <w:sz w:val="16"/>
                <w:szCs w:val="16"/>
              </w:rPr>
            </w:pPr>
            <w:sdt>
              <w:sdtPr>
                <w:tag w:val="goog_rdk_215"/>
                <w:id w:val="-22915130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D16278" w14:textId="77777777" w:rsidR="009523F2" w:rsidRDefault="006004F8">
            <w:pPr>
              <w:jc w:val="center"/>
              <w:rPr>
                <w:rFonts w:ascii="Arial" w:eastAsia="Arial" w:hAnsi="Arial" w:cs="Arial"/>
                <w:sz w:val="16"/>
                <w:szCs w:val="16"/>
              </w:rPr>
            </w:pPr>
            <w:sdt>
              <w:sdtPr>
                <w:tag w:val="goog_rdk_216"/>
                <w:id w:val="-200175339"/>
              </w:sdtPr>
              <w:sdtContent>
                <w:r w:rsidR="00626486">
                  <w:rPr>
                    <w:rFonts w:ascii="Arial Unicode MS" w:eastAsia="Arial Unicode MS" w:hAnsi="Arial Unicode MS" w:cs="Arial Unicode MS"/>
                    <w:sz w:val="16"/>
                    <w:szCs w:val="16"/>
                  </w:rPr>
                  <w:t>✓</w:t>
                </w:r>
              </w:sdtContent>
            </w:sdt>
          </w:p>
        </w:tc>
      </w:tr>
      <w:tr w:rsidR="009523F2" w14:paraId="4F6C31E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F49D7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48DA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E23B6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36.732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0DC2F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FD9B2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36190E" w14:textId="77777777" w:rsidR="009523F2" w:rsidRDefault="009523F2">
            <w:pPr>
              <w:widowControl w:val="0"/>
              <w:pBdr>
                <w:top w:val="nil"/>
                <w:left w:val="nil"/>
                <w:bottom w:val="nil"/>
                <w:right w:val="nil"/>
                <w:between w:val="nil"/>
              </w:pBdr>
              <w:spacing w:line="276" w:lineRule="auto"/>
            </w:pPr>
          </w:p>
        </w:tc>
      </w:tr>
      <w:tr w:rsidR="009523F2" w14:paraId="4D1DFBF0"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C2986D"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5E419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glyD</w:t>
            </w:r>
            <w:proofErr w:type="spellEnd"/>
            <w:r>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0766A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33.212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FA910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9A8A64"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BBF7CB" w14:textId="77777777" w:rsidR="009523F2" w:rsidRDefault="009523F2">
            <w:pPr>
              <w:widowControl w:val="0"/>
              <w:pBdr>
                <w:top w:val="nil"/>
                <w:left w:val="nil"/>
                <w:bottom w:val="nil"/>
                <w:right w:val="nil"/>
                <w:between w:val="nil"/>
              </w:pBdr>
              <w:spacing w:line="276" w:lineRule="auto"/>
            </w:pPr>
          </w:p>
        </w:tc>
      </w:tr>
      <w:tr w:rsidR="009523F2" w14:paraId="0111EC3E"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57142F"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AE1B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5F01F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30.441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DAFA4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C073BF" w14:textId="77777777" w:rsidR="009523F2" w:rsidRDefault="006004F8">
            <w:pPr>
              <w:jc w:val="center"/>
              <w:rPr>
                <w:rFonts w:ascii="Arial" w:eastAsia="Arial" w:hAnsi="Arial" w:cs="Arial"/>
                <w:sz w:val="16"/>
                <w:szCs w:val="16"/>
              </w:rPr>
            </w:pPr>
            <w:sdt>
              <w:sdtPr>
                <w:tag w:val="goog_rdk_217"/>
                <w:id w:val="67554659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254D44" w14:textId="77777777" w:rsidR="009523F2" w:rsidRDefault="006004F8">
            <w:pPr>
              <w:jc w:val="center"/>
              <w:rPr>
                <w:rFonts w:ascii="Arial" w:eastAsia="Arial" w:hAnsi="Arial" w:cs="Arial"/>
                <w:sz w:val="16"/>
                <w:szCs w:val="16"/>
              </w:rPr>
            </w:pPr>
            <w:sdt>
              <w:sdtPr>
                <w:tag w:val="goog_rdk_218"/>
                <w:id w:val="-1590382092"/>
              </w:sdtPr>
              <w:sdtContent>
                <w:r w:rsidR="00626486">
                  <w:rPr>
                    <w:rFonts w:ascii="Arial Unicode MS" w:eastAsia="Arial Unicode MS" w:hAnsi="Arial Unicode MS" w:cs="Arial Unicode MS"/>
                    <w:sz w:val="16"/>
                    <w:szCs w:val="16"/>
                  </w:rPr>
                  <w:t>✓</w:t>
                </w:r>
              </w:sdtContent>
            </w:sdt>
          </w:p>
        </w:tc>
      </w:tr>
      <w:tr w:rsidR="009523F2" w14:paraId="131174E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A0C56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C1500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2781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30.721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A9B89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1BF6EF" w14:textId="77777777" w:rsidR="009523F2" w:rsidRDefault="006004F8">
            <w:pPr>
              <w:jc w:val="center"/>
              <w:rPr>
                <w:rFonts w:ascii="Arial" w:eastAsia="Arial" w:hAnsi="Arial" w:cs="Arial"/>
                <w:sz w:val="16"/>
                <w:szCs w:val="16"/>
              </w:rPr>
            </w:pPr>
            <w:sdt>
              <w:sdtPr>
                <w:tag w:val="goog_rdk_219"/>
                <w:id w:val="130581503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DD2CED" w14:textId="77777777" w:rsidR="009523F2" w:rsidRDefault="006004F8">
            <w:pPr>
              <w:jc w:val="center"/>
              <w:rPr>
                <w:rFonts w:ascii="Arial" w:eastAsia="Arial" w:hAnsi="Arial" w:cs="Arial"/>
                <w:sz w:val="16"/>
                <w:szCs w:val="16"/>
              </w:rPr>
            </w:pPr>
            <w:sdt>
              <w:sdtPr>
                <w:tag w:val="goog_rdk_220"/>
                <w:id w:val="-2012277094"/>
              </w:sdtPr>
              <w:sdtContent>
                <w:r w:rsidR="00626486">
                  <w:rPr>
                    <w:rFonts w:ascii="Arial Unicode MS" w:eastAsia="Arial Unicode MS" w:hAnsi="Arial Unicode MS" w:cs="Arial Unicode MS"/>
                    <w:sz w:val="16"/>
                    <w:szCs w:val="16"/>
                  </w:rPr>
                  <w:t>✓</w:t>
                </w:r>
              </w:sdtContent>
            </w:sdt>
          </w:p>
        </w:tc>
      </w:tr>
      <w:tr w:rsidR="009523F2" w14:paraId="3989DAC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BEEF6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F222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2EB02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32.424/31.792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2978C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0A45C1" w14:textId="77777777" w:rsidR="009523F2" w:rsidRDefault="006004F8">
            <w:pPr>
              <w:jc w:val="center"/>
              <w:rPr>
                <w:rFonts w:ascii="Arial" w:eastAsia="Arial" w:hAnsi="Arial" w:cs="Arial"/>
                <w:sz w:val="16"/>
                <w:szCs w:val="16"/>
              </w:rPr>
            </w:pPr>
            <w:sdt>
              <w:sdtPr>
                <w:tag w:val="goog_rdk_221"/>
                <w:id w:val="156537332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22B515" w14:textId="77777777" w:rsidR="009523F2" w:rsidRDefault="006004F8">
            <w:pPr>
              <w:jc w:val="center"/>
              <w:rPr>
                <w:rFonts w:ascii="Arial" w:eastAsia="Arial" w:hAnsi="Arial" w:cs="Arial"/>
                <w:sz w:val="16"/>
                <w:szCs w:val="16"/>
              </w:rPr>
            </w:pPr>
            <w:sdt>
              <w:sdtPr>
                <w:tag w:val="goog_rdk_222"/>
                <w:id w:val="778072371"/>
              </w:sdtPr>
              <w:sdtContent>
                <w:r w:rsidR="00626486">
                  <w:rPr>
                    <w:rFonts w:ascii="Arial Unicode MS" w:eastAsia="Arial Unicode MS" w:hAnsi="Arial Unicode MS" w:cs="Arial Unicode MS"/>
                    <w:sz w:val="16"/>
                    <w:szCs w:val="16"/>
                  </w:rPr>
                  <w:t>✓</w:t>
                </w:r>
              </w:sdtContent>
            </w:sdt>
          </w:p>
        </w:tc>
      </w:tr>
      <w:tr w:rsidR="009523F2" w14:paraId="7320174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89A7F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2872B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C5B51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32.597/32.993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C2033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010042" w14:textId="77777777" w:rsidR="009523F2" w:rsidRDefault="006004F8">
            <w:pPr>
              <w:jc w:val="center"/>
              <w:rPr>
                <w:rFonts w:ascii="Arial" w:eastAsia="Arial" w:hAnsi="Arial" w:cs="Arial"/>
                <w:sz w:val="16"/>
                <w:szCs w:val="16"/>
              </w:rPr>
            </w:pPr>
            <w:sdt>
              <w:sdtPr>
                <w:tag w:val="goog_rdk_223"/>
                <w:id w:val="36302837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73CA2E" w14:textId="77777777" w:rsidR="009523F2" w:rsidRDefault="006004F8">
            <w:pPr>
              <w:jc w:val="center"/>
              <w:rPr>
                <w:rFonts w:ascii="Arial" w:eastAsia="Arial" w:hAnsi="Arial" w:cs="Arial"/>
                <w:sz w:val="16"/>
                <w:szCs w:val="16"/>
              </w:rPr>
            </w:pPr>
            <w:sdt>
              <w:sdtPr>
                <w:tag w:val="goog_rdk_224"/>
                <w:id w:val="528454336"/>
              </w:sdtPr>
              <w:sdtContent>
                <w:r w:rsidR="00626486">
                  <w:rPr>
                    <w:rFonts w:ascii="Arial Unicode MS" w:eastAsia="Arial Unicode MS" w:hAnsi="Arial Unicode MS" w:cs="Arial Unicode MS"/>
                    <w:sz w:val="16"/>
                    <w:szCs w:val="16"/>
                  </w:rPr>
                  <w:t>✓</w:t>
                </w:r>
              </w:sdtContent>
            </w:sdt>
          </w:p>
        </w:tc>
      </w:tr>
      <w:tr w:rsidR="009523F2" w14:paraId="46531F6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2922EF"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2DEA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81ECF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34.504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6C1ED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E7DB8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DE619A" w14:textId="77777777" w:rsidR="009523F2" w:rsidRDefault="009523F2">
            <w:pPr>
              <w:widowControl w:val="0"/>
              <w:pBdr>
                <w:top w:val="nil"/>
                <w:left w:val="nil"/>
                <w:bottom w:val="nil"/>
                <w:right w:val="nil"/>
                <w:between w:val="nil"/>
              </w:pBdr>
              <w:spacing w:line="276" w:lineRule="auto"/>
            </w:pPr>
          </w:p>
        </w:tc>
      </w:tr>
      <w:tr w:rsidR="009523F2" w14:paraId="53C8E1F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E8465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DFAA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957A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941B95" w14:textId="77777777" w:rsidR="009523F2" w:rsidRDefault="006004F8">
            <w:pPr>
              <w:jc w:val="center"/>
              <w:rPr>
                <w:rFonts w:ascii="Arial" w:eastAsia="Arial" w:hAnsi="Arial" w:cs="Arial"/>
                <w:sz w:val="16"/>
                <w:szCs w:val="16"/>
              </w:rPr>
            </w:pPr>
            <w:sdt>
              <w:sdtPr>
                <w:tag w:val="goog_rdk_225"/>
                <w:id w:val="102082440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F2DD33" w14:textId="77777777" w:rsidR="009523F2" w:rsidRDefault="006004F8">
            <w:pPr>
              <w:jc w:val="center"/>
              <w:rPr>
                <w:rFonts w:ascii="Arial" w:eastAsia="Arial" w:hAnsi="Arial" w:cs="Arial"/>
                <w:sz w:val="16"/>
                <w:szCs w:val="16"/>
              </w:rPr>
            </w:pPr>
            <w:sdt>
              <w:sdtPr>
                <w:tag w:val="goog_rdk_226"/>
                <w:id w:val="61872313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1CBE99" w14:textId="77777777" w:rsidR="009523F2" w:rsidRDefault="006004F8">
            <w:pPr>
              <w:jc w:val="center"/>
              <w:rPr>
                <w:rFonts w:ascii="Arial" w:eastAsia="Arial" w:hAnsi="Arial" w:cs="Arial"/>
                <w:sz w:val="16"/>
                <w:szCs w:val="16"/>
              </w:rPr>
            </w:pPr>
            <w:sdt>
              <w:sdtPr>
                <w:tag w:val="goog_rdk_227"/>
                <w:id w:val="-1912303247"/>
              </w:sdtPr>
              <w:sdtContent>
                <w:r w:rsidR="00626486">
                  <w:rPr>
                    <w:rFonts w:ascii="Arial Unicode MS" w:eastAsia="Arial Unicode MS" w:hAnsi="Arial Unicode MS" w:cs="Arial Unicode MS"/>
                    <w:sz w:val="16"/>
                    <w:szCs w:val="16"/>
                  </w:rPr>
                  <w:t>✓</w:t>
                </w:r>
              </w:sdtContent>
            </w:sdt>
          </w:p>
        </w:tc>
      </w:tr>
      <w:tr w:rsidR="009523F2" w14:paraId="04AC104D"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9116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1AC89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8DE02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DD4B2D" w14:textId="77777777" w:rsidR="009523F2" w:rsidRDefault="006004F8">
            <w:pPr>
              <w:jc w:val="center"/>
              <w:rPr>
                <w:rFonts w:ascii="Arial" w:eastAsia="Arial" w:hAnsi="Arial" w:cs="Arial"/>
                <w:sz w:val="16"/>
                <w:szCs w:val="16"/>
              </w:rPr>
            </w:pPr>
            <w:sdt>
              <w:sdtPr>
                <w:tag w:val="goog_rdk_228"/>
                <w:id w:val="-24850295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99E5B8" w14:textId="77777777" w:rsidR="009523F2" w:rsidRDefault="006004F8">
            <w:pPr>
              <w:jc w:val="center"/>
              <w:rPr>
                <w:rFonts w:ascii="Arial" w:eastAsia="Arial" w:hAnsi="Arial" w:cs="Arial"/>
                <w:sz w:val="16"/>
                <w:szCs w:val="16"/>
              </w:rPr>
            </w:pPr>
            <w:sdt>
              <w:sdtPr>
                <w:tag w:val="goog_rdk_229"/>
                <w:id w:val="183680204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0EC518" w14:textId="77777777" w:rsidR="009523F2" w:rsidRDefault="006004F8">
            <w:pPr>
              <w:jc w:val="center"/>
              <w:rPr>
                <w:rFonts w:ascii="Arial" w:eastAsia="Arial" w:hAnsi="Arial" w:cs="Arial"/>
                <w:sz w:val="16"/>
                <w:szCs w:val="16"/>
              </w:rPr>
            </w:pPr>
            <w:sdt>
              <w:sdtPr>
                <w:tag w:val="goog_rdk_230"/>
                <w:id w:val="1168821935"/>
              </w:sdtPr>
              <w:sdtContent>
                <w:r w:rsidR="00626486">
                  <w:rPr>
                    <w:rFonts w:ascii="Arial Unicode MS" w:eastAsia="Arial Unicode MS" w:hAnsi="Arial Unicode MS" w:cs="Arial Unicode MS"/>
                    <w:sz w:val="16"/>
                    <w:szCs w:val="16"/>
                  </w:rPr>
                  <w:t>✓</w:t>
                </w:r>
              </w:sdtContent>
            </w:sdt>
          </w:p>
        </w:tc>
      </w:tr>
      <w:tr w:rsidR="009523F2" w14:paraId="580E6E10"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7FA00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F73C9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DB47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60C42D" w14:textId="77777777" w:rsidR="009523F2" w:rsidRDefault="006004F8">
            <w:pPr>
              <w:jc w:val="center"/>
              <w:rPr>
                <w:rFonts w:ascii="Arial" w:eastAsia="Arial" w:hAnsi="Arial" w:cs="Arial"/>
                <w:sz w:val="16"/>
                <w:szCs w:val="16"/>
              </w:rPr>
            </w:pPr>
            <w:sdt>
              <w:sdtPr>
                <w:tag w:val="goog_rdk_231"/>
                <w:id w:val="-202315057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52B27C" w14:textId="77777777" w:rsidR="009523F2" w:rsidRDefault="006004F8">
            <w:pPr>
              <w:jc w:val="center"/>
              <w:rPr>
                <w:rFonts w:ascii="Arial" w:eastAsia="Arial" w:hAnsi="Arial" w:cs="Arial"/>
                <w:sz w:val="16"/>
                <w:szCs w:val="16"/>
              </w:rPr>
            </w:pPr>
            <w:sdt>
              <w:sdtPr>
                <w:tag w:val="goog_rdk_232"/>
                <w:id w:val="55127368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962B77" w14:textId="77777777" w:rsidR="009523F2" w:rsidRDefault="006004F8">
            <w:pPr>
              <w:jc w:val="center"/>
              <w:rPr>
                <w:rFonts w:ascii="Arial" w:eastAsia="Arial" w:hAnsi="Arial" w:cs="Arial"/>
                <w:sz w:val="16"/>
                <w:szCs w:val="16"/>
              </w:rPr>
            </w:pPr>
            <w:sdt>
              <w:sdtPr>
                <w:tag w:val="goog_rdk_233"/>
                <w:id w:val="-1126240102"/>
              </w:sdtPr>
              <w:sdtContent>
                <w:r w:rsidR="00626486">
                  <w:rPr>
                    <w:rFonts w:ascii="Arial Unicode MS" w:eastAsia="Arial Unicode MS" w:hAnsi="Arial Unicode MS" w:cs="Arial Unicode MS"/>
                    <w:sz w:val="16"/>
                    <w:szCs w:val="16"/>
                  </w:rPr>
                  <w:t>✓</w:t>
                </w:r>
              </w:sdtContent>
            </w:sdt>
          </w:p>
        </w:tc>
      </w:tr>
      <w:tr w:rsidR="009523F2" w14:paraId="1183115C"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CA143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9982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1F6C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23.472/23.884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8B245C" w14:textId="77777777" w:rsidR="009523F2" w:rsidRDefault="006004F8">
            <w:pPr>
              <w:jc w:val="center"/>
              <w:rPr>
                <w:rFonts w:ascii="Arial" w:eastAsia="Arial" w:hAnsi="Arial" w:cs="Arial"/>
                <w:sz w:val="16"/>
                <w:szCs w:val="16"/>
              </w:rPr>
            </w:pPr>
            <w:sdt>
              <w:sdtPr>
                <w:tag w:val="goog_rdk_234"/>
                <w:id w:val="-100875173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FEBB75" w14:textId="77777777" w:rsidR="009523F2" w:rsidRDefault="006004F8">
            <w:pPr>
              <w:jc w:val="center"/>
              <w:rPr>
                <w:rFonts w:ascii="Arial" w:eastAsia="Arial" w:hAnsi="Arial" w:cs="Arial"/>
                <w:sz w:val="16"/>
                <w:szCs w:val="16"/>
              </w:rPr>
            </w:pPr>
            <w:sdt>
              <w:sdtPr>
                <w:tag w:val="goog_rdk_235"/>
                <w:id w:val="-102224323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6A4FC5" w14:textId="77777777" w:rsidR="009523F2" w:rsidRDefault="006004F8">
            <w:pPr>
              <w:jc w:val="center"/>
              <w:rPr>
                <w:rFonts w:ascii="Arial" w:eastAsia="Arial" w:hAnsi="Arial" w:cs="Arial"/>
                <w:sz w:val="16"/>
                <w:szCs w:val="16"/>
              </w:rPr>
            </w:pPr>
            <w:sdt>
              <w:sdtPr>
                <w:tag w:val="goog_rdk_236"/>
                <w:id w:val="-1781944160"/>
              </w:sdtPr>
              <w:sdtContent>
                <w:r w:rsidR="00626486">
                  <w:rPr>
                    <w:rFonts w:ascii="Arial Unicode MS" w:eastAsia="Arial Unicode MS" w:hAnsi="Arial Unicode MS" w:cs="Arial Unicode MS"/>
                    <w:sz w:val="16"/>
                    <w:szCs w:val="16"/>
                  </w:rPr>
                  <w:t>✓</w:t>
                </w:r>
              </w:sdtContent>
            </w:sdt>
          </w:p>
        </w:tc>
      </w:tr>
      <w:tr w:rsidR="009523F2" w14:paraId="60B0FE2A" w14:textId="77777777">
        <w:trPr>
          <w:trHeight w:val="590"/>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3DB34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12FE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H12009</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A974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24.68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CF54650" w14:textId="77777777" w:rsidR="009523F2" w:rsidRDefault="006004F8">
            <w:pPr>
              <w:jc w:val="center"/>
              <w:rPr>
                <w:rFonts w:ascii="Arial" w:eastAsia="Arial" w:hAnsi="Arial" w:cs="Arial"/>
                <w:sz w:val="16"/>
                <w:szCs w:val="16"/>
              </w:rPr>
            </w:pPr>
            <w:sdt>
              <w:sdtPr>
                <w:tag w:val="goog_rdk_237"/>
                <w:id w:val="155751170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9720A3"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CBE230" w14:textId="77777777" w:rsidR="009523F2" w:rsidRDefault="006004F8">
            <w:pPr>
              <w:jc w:val="center"/>
              <w:rPr>
                <w:rFonts w:ascii="Arial" w:eastAsia="Arial" w:hAnsi="Arial" w:cs="Arial"/>
                <w:sz w:val="16"/>
                <w:szCs w:val="16"/>
              </w:rPr>
            </w:pPr>
            <w:sdt>
              <w:sdtPr>
                <w:tag w:val="goog_rdk_238"/>
                <w:id w:val="-1708244817"/>
              </w:sdtPr>
              <w:sdtContent>
                <w:r w:rsidR="00626486">
                  <w:rPr>
                    <w:rFonts w:ascii="Arial Unicode MS" w:eastAsia="Arial Unicode MS" w:hAnsi="Arial Unicode MS" w:cs="Arial Unicode MS"/>
                    <w:sz w:val="16"/>
                    <w:szCs w:val="16"/>
                  </w:rPr>
                  <w:t>✓</w:t>
                </w:r>
              </w:sdtContent>
            </w:sdt>
          </w:p>
        </w:tc>
      </w:tr>
      <w:tr w:rsidR="009523F2" w14:paraId="3CAB4E2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1369F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D551B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Human coronavirus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ABE4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33.525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5C338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30FAF0"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179490" w14:textId="77777777" w:rsidR="009523F2" w:rsidRDefault="009523F2">
            <w:pPr>
              <w:widowControl w:val="0"/>
              <w:pBdr>
                <w:top w:val="nil"/>
                <w:left w:val="nil"/>
                <w:bottom w:val="nil"/>
                <w:right w:val="nil"/>
                <w:between w:val="nil"/>
              </w:pBdr>
              <w:spacing w:line="276" w:lineRule="auto"/>
            </w:pPr>
          </w:p>
        </w:tc>
      </w:tr>
      <w:tr w:rsidR="009523F2" w14:paraId="1EF0B501"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2E2E3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404B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9C441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ECE5BF" w14:textId="77777777" w:rsidR="009523F2" w:rsidRDefault="006004F8">
            <w:pPr>
              <w:jc w:val="center"/>
              <w:rPr>
                <w:rFonts w:ascii="Arial" w:eastAsia="Arial" w:hAnsi="Arial" w:cs="Arial"/>
                <w:sz w:val="16"/>
                <w:szCs w:val="16"/>
              </w:rPr>
            </w:pPr>
            <w:sdt>
              <w:sdtPr>
                <w:tag w:val="goog_rdk_239"/>
                <w:id w:val="-116508277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369D7E" w14:textId="77777777" w:rsidR="009523F2" w:rsidRDefault="006004F8">
            <w:pPr>
              <w:jc w:val="center"/>
              <w:rPr>
                <w:rFonts w:ascii="Arial" w:eastAsia="Arial" w:hAnsi="Arial" w:cs="Arial"/>
                <w:sz w:val="16"/>
                <w:szCs w:val="16"/>
              </w:rPr>
            </w:pPr>
            <w:sdt>
              <w:sdtPr>
                <w:tag w:val="goog_rdk_240"/>
                <w:id w:val="149106168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449ABA" w14:textId="77777777" w:rsidR="009523F2" w:rsidRDefault="006004F8">
            <w:pPr>
              <w:jc w:val="center"/>
              <w:rPr>
                <w:rFonts w:ascii="Arial" w:eastAsia="Arial" w:hAnsi="Arial" w:cs="Arial"/>
                <w:sz w:val="16"/>
                <w:szCs w:val="16"/>
              </w:rPr>
            </w:pPr>
            <w:sdt>
              <w:sdtPr>
                <w:tag w:val="goog_rdk_241"/>
                <w:id w:val="711152748"/>
              </w:sdtPr>
              <w:sdtContent>
                <w:r w:rsidR="00626486">
                  <w:rPr>
                    <w:rFonts w:ascii="Arial Unicode MS" w:eastAsia="Arial Unicode MS" w:hAnsi="Arial Unicode MS" w:cs="Arial Unicode MS"/>
                    <w:sz w:val="16"/>
                    <w:szCs w:val="16"/>
                  </w:rPr>
                  <w:t>✓</w:t>
                </w:r>
              </w:sdtContent>
            </w:sdt>
          </w:p>
        </w:tc>
      </w:tr>
      <w:tr w:rsidR="009523F2" w14:paraId="30FEDA55"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35C9C5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E679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C420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26.8/25.518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1F7DDC" w14:textId="77777777" w:rsidR="009523F2" w:rsidRDefault="006004F8">
            <w:pPr>
              <w:jc w:val="center"/>
              <w:rPr>
                <w:rFonts w:ascii="Arial" w:eastAsia="Arial" w:hAnsi="Arial" w:cs="Arial"/>
                <w:sz w:val="16"/>
                <w:szCs w:val="16"/>
              </w:rPr>
            </w:pPr>
            <w:sdt>
              <w:sdtPr>
                <w:tag w:val="goog_rdk_242"/>
                <w:id w:val="-5617198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2C0C9B" w14:textId="77777777" w:rsidR="009523F2" w:rsidRDefault="006004F8">
            <w:pPr>
              <w:jc w:val="center"/>
              <w:rPr>
                <w:rFonts w:ascii="Arial" w:eastAsia="Arial" w:hAnsi="Arial" w:cs="Arial"/>
                <w:sz w:val="16"/>
                <w:szCs w:val="16"/>
              </w:rPr>
            </w:pPr>
            <w:sdt>
              <w:sdtPr>
                <w:tag w:val="goog_rdk_243"/>
                <w:id w:val="10462761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EC6C2D" w14:textId="77777777" w:rsidR="009523F2" w:rsidRDefault="006004F8">
            <w:pPr>
              <w:jc w:val="center"/>
              <w:rPr>
                <w:rFonts w:ascii="Arial" w:eastAsia="Arial" w:hAnsi="Arial" w:cs="Arial"/>
                <w:sz w:val="16"/>
                <w:szCs w:val="16"/>
              </w:rPr>
            </w:pPr>
            <w:sdt>
              <w:sdtPr>
                <w:tag w:val="goog_rdk_244"/>
                <w:id w:val="-166173580"/>
              </w:sdtPr>
              <w:sdtContent>
                <w:r w:rsidR="00626486">
                  <w:rPr>
                    <w:rFonts w:ascii="Arial Unicode MS" w:eastAsia="Arial Unicode MS" w:hAnsi="Arial Unicode MS" w:cs="Arial Unicode MS"/>
                    <w:sz w:val="16"/>
                    <w:szCs w:val="16"/>
                  </w:rPr>
                  <w:t>✓</w:t>
                </w:r>
              </w:sdtContent>
            </w:sdt>
          </w:p>
        </w:tc>
      </w:tr>
      <w:tr w:rsidR="009523F2" w14:paraId="13C8C5A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0ABC8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EE819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EE912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43D62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7B2AC5" w14:textId="77777777" w:rsidR="009523F2" w:rsidRDefault="006004F8">
            <w:pPr>
              <w:jc w:val="center"/>
              <w:rPr>
                <w:rFonts w:ascii="Arial" w:eastAsia="Arial" w:hAnsi="Arial" w:cs="Arial"/>
                <w:sz w:val="16"/>
                <w:szCs w:val="16"/>
              </w:rPr>
            </w:pPr>
            <w:sdt>
              <w:sdtPr>
                <w:tag w:val="goog_rdk_245"/>
                <w:id w:val="42076343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24C5E5" w14:textId="77777777" w:rsidR="009523F2" w:rsidRDefault="006004F8">
            <w:pPr>
              <w:jc w:val="center"/>
              <w:rPr>
                <w:rFonts w:ascii="Arial" w:eastAsia="Arial" w:hAnsi="Arial" w:cs="Arial"/>
                <w:sz w:val="16"/>
                <w:szCs w:val="16"/>
              </w:rPr>
            </w:pPr>
            <w:sdt>
              <w:sdtPr>
                <w:tag w:val="goog_rdk_246"/>
                <w:id w:val="-1663390217"/>
              </w:sdtPr>
              <w:sdtContent>
                <w:r w:rsidR="00626486">
                  <w:rPr>
                    <w:rFonts w:ascii="Arial Unicode MS" w:eastAsia="Arial Unicode MS" w:hAnsi="Arial Unicode MS" w:cs="Arial Unicode MS"/>
                    <w:sz w:val="16"/>
                    <w:szCs w:val="16"/>
                  </w:rPr>
                  <w:t>✓</w:t>
                </w:r>
              </w:sdtContent>
            </w:sdt>
          </w:p>
        </w:tc>
      </w:tr>
      <w:tr w:rsidR="009523F2" w14:paraId="3A59486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52401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71E90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05AB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31.943/31.95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9508A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7A33CE"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223BB5" w14:textId="77777777" w:rsidR="009523F2" w:rsidRDefault="009523F2">
            <w:pPr>
              <w:widowControl w:val="0"/>
              <w:pBdr>
                <w:top w:val="nil"/>
                <w:left w:val="nil"/>
                <w:bottom w:val="nil"/>
                <w:right w:val="nil"/>
                <w:between w:val="nil"/>
              </w:pBdr>
              <w:spacing w:line="276" w:lineRule="auto"/>
            </w:pPr>
          </w:p>
        </w:tc>
      </w:tr>
      <w:tr w:rsidR="009523F2" w14:paraId="50D0D558"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3A588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6207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BC4F6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31.786/33.092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3E1A46" w14:textId="77777777" w:rsidR="009523F2" w:rsidRDefault="006004F8">
            <w:pPr>
              <w:jc w:val="center"/>
              <w:rPr>
                <w:rFonts w:ascii="Arial" w:eastAsia="Arial" w:hAnsi="Arial" w:cs="Arial"/>
                <w:sz w:val="16"/>
                <w:szCs w:val="16"/>
              </w:rPr>
            </w:pPr>
            <w:sdt>
              <w:sdtPr>
                <w:tag w:val="goog_rdk_247"/>
                <w:id w:val="108503359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82C7B3" w14:textId="77777777" w:rsidR="009523F2" w:rsidRDefault="006004F8">
            <w:pPr>
              <w:jc w:val="center"/>
              <w:rPr>
                <w:rFonts w:ascii="Arial" w:eastAsia="Arial" w:hAnsi="Arial" w:cs="Arial"/>
                <w:sz w:val="16"/>
                <w:szCs w:val="16"/>
              </w:rPr>
            </w:pPr>
            <w:sdt>
              <w:sdtPr>
                <w:tag w:val="goog_rdk_248"/>
                <w:id w:val="-194961197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33D075" w14:textId="77777777" w:rsidR="009523F2" w:rsidRDefault="006004F8">
            <w:pPr>
              <w:jc w:val="center"/>
              <w:rPr>
                <w:rFonts w:ascii="Arial" w:eastAsia="Arial" w:hAnsi="Arial" w:cs="Arial"/>
                <w:sz w:val="16"/>
                <w:szCs w:val="16"/>
              </w:rPr>
            </w:pPr>
            <w:sdt>
              <w:sdtPr>
                <w:tag w:val="goog_rdk_249"/>
                <w:id w:val="1584183341"/>
              </w:sdtPr>
              <w:sdtContent>
                <w:r w:rsidR="00626486">
                  <w:rPr>
                    <w:rFonts w:ascii="Arial Unicode MS" w:eastAsia="Arial Unicode MS" w:hAnsi="Arial Unicode MS" w:cs="Arial Unicode MS"/>
                    <w:sz w:val="16"/>
                    <w:szCs w:val="16"/>
                  </w:rPr>
                  <w:t>✓</w:t>
                </w:r>
              </w:sdtContent>
            </w:sdt>
          </w:p>
        </w:tc>
      </w:tr>
      <w:tr w:rsidR="009523F2" w14:paraId="4E6C7C1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957DB0"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03B84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H12009</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C1790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34.195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4BBC7B" w14:textId="77777777" w:rsidR="009523F2" w:rsidRDefault="006004F8">
            <w:pPr>
              <w:jc w:val="center"/>
              <w:rPr>
                <w:rFonts w:ascii="Arial" w:eastAsia="Arial" w:hAnsi="Arial" w:cs="Arial"/>
                <w:sz w:val="16"/>
                <w:szCs w:val="16"/>
              </w:rPr>
            </w:pPr>
            <w:sdt>
              <w:sdtPr>
                <w:tag w:val="goog_rdk_250"/>
                <w:id w:val="-19277551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8A9F77"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3145778" w14:textId="77777777" w:rsidR="009523F2" w:rsidRDefault="006004F8">
            <w:pPr>
              <w:jc w:val="center"/>
              <w:rPr>
                <w:rFonts w:ascii="Arial" w:eastAsia="Arial" w:hAnsi="Arial" w:cs="Arial"/>
                <w:sz w:val="16"/>
                <w:szCs w:val="16"/>
              </w:rPr>
            </w:pPr>
            <w:sdt>
              <w:sdtPr>
                <w:tag w:val="goog_rdk_251"/>
                <w:id w:val="-635557830"/>
              </w:sdtPr>
              <w:sdtContent>
                <w:r w:rsidR="00626486">
                  <w:rPr>
                    <w:rFonts w:ascii="Arial Unicode MS" w:eastAsia="Arial Unicode MS" w:hAnsi="Arial Unicode MS" w:cs="Arial Unicode MS"/>
                    <w:sz w:val="16"/>
                    <w:szCs w:val="16"/>
                  </w:rPr>
                  <w:t>✓</w:t>
                </w:r>
              </w:sdtContent>
            </w:sdt>
          </w:p>
        </w:tc>
      </w:tr>
      <w:tr w:rsidR="009523F2" w14:paraId="69DE514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E28FD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B44DF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20056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32.593/33.529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7BFFE1" w14:textId="77777777" w:rsidR="009523F2" w:rsidRDefault="006004F8">
            <w:pPr>
              <w:jc w:val="center"/>
              <w:rPr>
                <w:rFonts w:ascii="Arial" w:eastAsia="Arial" w:hAnsi="Arial" w:cs="Arial"/>
                <w:sz w:val="16"/>
                <w:szCs w:val="16"/>
              </w:rPr>
            </w:pPr>
            <w:sdt>
              <w:sdtPr>
                <w:tag w:val="goog_rdk_252"/>
                <w:id w:val="-206462949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314553F" w14:textId="77777777" w:rsidR="009523F2" w:rsidRDefault="006004F8">
            <w:pPr>
              <w:jc w:val="center"/>
              <w:rPr>
                <w:rFonts w:ascii="Arial" w:eastAsia="Arial" w:hAnsi="Arial" w:cs="Arial"/>
                <w:sz w:val="16"/>
                <w:szCs w:val="16"/>
              </w:rPr>
            </w:pPr>
            <w:sdt>
              <w:sdtPr>
                <w:tag w:val="goog_rdk_253"/>
                <w:id w:val="-190860003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172B20" w14:textId="77777777" w:rsidR="009523F2" w:rsidRDefault="006004F8">
            <w:pPr>
              <w:jc w:val="center"/>
              <w:rPr>
                <w:rFonts w:ascii="Arial" w:eastAsia="Arial" w:hAnsi="Arial" w:cs="Arial"/>
                <w:sz w:val="16"/>
                <w:szCs w:val="16"/>
              </w:rPr>
            </w:pPr>
            <w:sdt>
              <w:sdtPr>
                <w:tag w:val="goog_rdk_254"/>
                <w:id w:val="-1632088698"/>
              </w:sdtPr>
              <w:sdtContent>
                <w:r w:rsidR="00626486">
                  <w:rPr>
                    <w:rFonts w:ascii="Arial Unicode MS" w:eastAsia="Arial Unicode MS" w:hAnsi="Arial Unicode MS" w:cs="Arial Unicode MS"/>
                    <w:sz w:val="16"/>
                    <w:szCs w:val="16"/>
                  </w:rPr>
                  <w:t>✓</w:t>
                </w:r>
              </w:sdtContent>
            </w:sdt>
          </w:p>
        </w:tc>
      </w:tr>
      <w:tr w:rsidR="009523F2" w14:paraId="0E45060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E0E4C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B5E4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101C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30.185/31.04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25F0F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996C2D" w14:textId="77777777" w:rsidR="009523F2" w:rsidRDefault="006004F8">
            <w:pPr>
              <w:jc w:val="center"/>
              <w:rPr>
                <w:rFonts w:ascii="Arial" w:eastAsia="Arial" w:hAnsi="Arial" w:cs="Arial"/>
                <w:sz w:val="16"/>
                <w:szCs w:val="16"/>
              </w:rPr>
            </w:pPr>
            <w:sdt>
              <w:sdtPr>
                <w:tag w:val="goog_rdk_255"/>
                <w:id w:val="149583304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D7C248" w14:textId="77777777" w:rsidR="009523F2" w:rsidRDefault="006004F8">
            <w:pPr>
              <w:jc w:val="center"/>
              <w:rPr>
                <w:rFonts w:ascii="Arial" w:eastAsia="Arial" w:hAnsi="Arial" w:cs="Arial"/>
                <w:sz w:val="16"/>
                <w:szCs w:val="16"/>
              </w:rPr>
            </w:pPr>
            <w:sdt>
              <w:sdtPr>
                <w:tag w:val="goog_rdk_256"/>
                <w:id w:val="1566218536"/>
              </w:sdtPr>
              <w:sdtContent>
                <w:r w:rsidR="00626486">
                  <w:rPr>
                    <w:rFonts w:ascii="Arial Unicode MS" w:eastAsia="Arial Unicode MS" w:hAnsi="Arial Unicode MS" w:cs="Arial Unicode MS"/>
                    <w:sz w:val="16"/>
                    <w:szCs w:val="16"/>
                  </w:rPr>
                  <w:t>✓</w:t>
                </w:r>
              </w:sdtContent>
            </w:sdt>
          </w:p>
        </w:tc>
      </w:tr>
      <w:tr w:rsidR="009523F2" w14:paraId="5CCAECB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04BAB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7B001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BEC8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262EC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DE5C04"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7CF4E0" w14:textId="77777777" w:rsidR="009523F2" w:rsidRDefault="009523F2">
            <w:pPr>
              <w:widowControl w:val="0"/>
              <w:pBdr>
                <w:top w:val="nil"/>
                <w:left w:val="nil"/>
                <w:bottom w:val="nil"/>
                <w:right w:val="nil"/>
                <w:between w:val="nil"/>
              </w:pBdr>
              <w:spacing w:line="276" w:lineRule="auto"/>
            </w:pPr>
          </w:p>
        </w:tc>
      </w:tr>
      <w:tr w:rsidR="009523F2" w14:paraId="314084A9"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E93E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01D4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3C62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29.796/31.514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9ABDB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6D9FDB" w14:textId="77777777" w:rsidR="009523F2" w:rsidRDefault="006004F8">
            <w:pPr>
              <w:jc w:val="center"/>
              <w:rPr>
                <w:rFonts w:ascii="Arial" w:eastAsia="Arial" w:hAnsi="Arial" w:cs="Arial"/>
                <w:sz w:val="16"/>
                <w:szCs w:val="16"/>
              </w:rPr>
            </w:pPr>
            <w:sdt>
              <w:sdtPr>
                <w:tag w:val="goog_rdk_257"/>
                <w:id w:val="-19724438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9A3DC5" w14:textId="77777777" w:rsidR="009523F2" w:rsidRDefault="006004F8">
            <w:pPr>
              <w:jc w:val="center"/>
              <w:rPr>
                <w:rFonts w:ascii="Arial" w:eastAsia="Arial" w:hAnsi="Arial" w:cs="Arial"/>
                <w:sz w:val="16"/>
                <w:szCs w:val="16"/>
              </w:rPr>
            </w:pPr>
            <w:sdt>
              <w:sdtPr>
                <w:tag w:val="goog_rdk_258"/>
                <w:id w:val="1380119872"/>
              </w:sdtPr>
              <w:sdtContent>
                <w:r w:rsidR="00626486">
                  <w:rPr>
                    <w:rFonts w:ascii="Arial Unicode MS" w:eastAsia="Arial Unicode MS" w:hAnsi="Arial Unicode MS" w:cs="Arial Unicode MS"/>
                    <w:sz w:val="16"/>
                    <w:szCs w:val="16"/>
                  </w:rPr>
                  <w:t>✓</w:t>
                </w:r>
              </w:sdtContent>
            </w:sdt>
          </w:p>
        </w:tc>
      </w:tr>
      <w:tr w:rsidR="009523F2" w14:paraId="0143C6C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2E15E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0BBF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D17B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30.433/30.241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7B732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FD8BF7" w14:textId="77777777" w:rsidR="009523F2" w:rsidRDefault="006004F8">
            <w:pPr>
              <w:jc w:val="center"/>
              <w:rPr>
                <w:rFonts w:ascii="Arial" w:eastAsia="Arial" w:hAnsi="Arial" w:cs="Arial"/>
                <w:sz w:val="16"/>
                <w:szCs w:val="16"/>
              </w:rPr>
            </w:pPr>
            <w:sdt>
              <w:sdtPr>
                <w:tag w:val="goog_rdk_259"/>
                <w:id w:val="25447413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EF52AF" w14:textId="77777777" w:rsidR="009523F2" w:rsidRDefault="006004F8">
            <w:pPr>
              <w:jc w:val="center"/>
              <w:rPr>
                <w:rFonts w:ascii="Arial" w:eastAsia="Arial" w:hAnsi="Arial" w:cs="Arial"/>
                <w:sz w:val="16"/>
                <w:szCs w:val="16"/>
              </w:rPr>
            </w:pPr>
            <w:sdt>
              <w:sdtPr>
                <w:tag w:val="goog_rdk_260"/>
                <w:id w:val="-644973281"/>
              </w:sdtPr>
              <w:sdtContent>
                <w:r w:rsidR="00626486">
                  <w:rPr>
                    <w:rFonts w:ascii="Arial Unicode MS" w:eastAsia="Arial Unicode MS" w:hAnsi="Arial Unicode MS" w:cs="Arial Unicode MS"/>
                    <w:sz w:val="16"/>
                    <w:szCs w:val="16"/>
                  </w:rPr>
                  <w:t>✓</w:t>
                </w:r>
              </w:sdtContent>
            </w:sdt>
          </w:p>
        </w:tc>
      </w:tr>
      <w:tr w:rsidR="009523F2" w14:paraId="2734B04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2DE43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99BC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3D2CCE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33.693/34.986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0CE2F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6B58B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377FF4" w14:textId="77777777" w:rsidR="009523F2" w:rsidRDefault="009523F2">
            <w:pPr>
              <w:widowControl w:val="0"/>
              <w:pBdr>
                <w:top w:val="nil"/>
                <w:left w:val="nil"/>
                <w:bottom w:val="nil"/>
                <w:right w:val="nil"/>
                <w:between w:val="nil"/>
              </w:pBdr>
              <w:spacing w:line="276" w:lineRule="auto"/>
            </w:pPr>
          </w:p>
        </w:tc>
      </w:tr>
      <w:tr w:rsidR="009523F2" w14:paraId="40E6E9F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5A3D6D"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F33E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B4DE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33.271/34.49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DAF88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7D5FD5"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D253D6" w14:textId="77777777" w:rsidR="009523F2" w:rsidRDefault="009523F2">
            <w:pPr>
              <w:widowControl w:val="0"/>
              <w:pBdr>
                <w:top w:val="nil"/>
                <w:left w:val="nil"/>
                <w:bottom w:val="nil"/>
                <w:right w:val="nil"/>
                <w:between w:val="nil"/>
              </w:pBdr>
              <w:spacing w:line="276" w:lineRule="auto"/>
            </w:pPr>
          </w:p>
        </w:tc>
      </w:tr>
      <w:tr w:rsidR="009523F2" w14:paraId="1B1E3D7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5AAB5E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10F4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7232A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24.032/24.258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0F5338" w14:textId="77777777" w:rsidR="009523F2" w:rsidRDefault="006004F8">
            <w:pPr>
              <w:jc w:val="center"/>
              <w:rPr>
                <w:rFonts w:ascii="Arial" w:eastAsia="Arial" w:hAnsi="Arial" w:cs="Arial"/>
                <w:sz w:val="16"/>
                <w:szCs w:val="16"/>
              </w:rPr>
            </w:pPr>
            <w:sdt>
              <w:sdtPr>
                <w:tag w:val="goog_rdk_261"/>
                <w:id w:val="198256866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F857B2" w14:textId="77777777" w:rsidR="009523F2" w:rsidRDefault="006004F8">
            <w:pPr>
              <w:jc w:val="center"/>
              <w:rPr>
                <w:rFonts w:ascii="Arial" w:eastAsia="Arial" w:hAnsi="Arial" w:cs="Arial"/>
                <w:sz w:val="16"/>
                <w:szCs w:val="16"/>
              </w:rPr>
            </w:pPr>
            <w:sdt>
              <w:sdtPr>
                <w:tag w:val="goog_rdk_262"/>
                <w:id w:val="-91100389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492507" w14:textId="77777777" w:rsidR="009523F2" w:rsidRDefault="006004F8">
            <w:pPr>
              <w:jc w:val="center"/>
              <w:rPr>
                <w:rFonts w:ascii="Arial" w:eastAsia="Arial" w:hAnsi="Arial" w:cs="Arial"/>
                <w:sz w:val="16"/>
                <w:szCs w:val="16"/>
              </w:rPr>
            </w:pPr>
            <w:sdt>
              <w:sdtPr>
                <w:tag w:val="goog_rdk_263"/>
                <w:id w:val="-1666231506"/>
              </w:sdtPr>
              <w:sdtContent>
                <w:r w:rsidR="00626486">
                  <w:rPr>
                    <w:rFonts w:ascii="Arial Unicode MS" w:eastAsia="Arial Unicode MS" w:hAnsi="Arial Unicode MS" w:cs="Arial Unicode MS"/>
                    <w:sz w:val="16"/>
                    <w:szCs w:val="16"/>
                  </w:rPr>
                  <w:t>✓</w:t>
                </w:r>
              </w:sdtContent>
            </w:sdt>
          </w:p>
        </w:tc>
      </w:tr>
      <w:tr w:rsidR="009523F2" w14:paraId="66D5B66B"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28890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1D64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H12009</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AB1A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25.498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21DDE7" w14:textId="77777777" w:rsidR="009523F2" w:rsidRDefault="006004F8">
            <w:pPr>
              <w:jc w:val="center"/>
              <w:rPr>
                <w:rFonts w:ascii="Arial" w:eastAsia="Arial" w:hAnsi="Arial" w:cs="Arial"/>
                <w:sz w:val="16"/>
                <w:szCs w:val="16"/>
              </w:rPr>
            </w:pPr>
            <w:sdt>
              <w:sdtPr>
                <w:tag w:val="goog_rdk_264"/>
                <w:id w:val="160468298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4ACEFF"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F3CB94" w14:textId="77777777" w:rsidR="009523F2" w:rsidRDefault="006004F8">
            <w:pPr>
              <w:jc w:val="center"/>
              <w:rPr>
                <w:rFonts w:ascii="Arial" w:eastAsia="Arial" w:hAnsi="Arial" w:cs="Arial"/>
                <w:sz w:val="16"/>
                <w:szCs w:val="16"/>
              </w:rPr>
            </w:pPr>
            <w:sdt>
              <w:sdtPr>
                <w:tag w:val="goog_rdk_265"/>
                <w:id w:val="-1697384871"/>
              </w:sdtPr>
              <w:sdtContent>
                <w:r w:rsidR="00626486">
                  <w:rPr>
                    <w:rFonts w:ascii="Arial Unicode MS" w:eastAsia="Arial Unicode MS" w:hAnsi="Arial Unicode MS" w:cs="Arial Unicode MS"/>
                    <w:sz w:val="16"/>
                    <w:szCs w:val="16"/>
                  </w:rPr>
                  <w:t>✓</w:t>
                </w:r>
              </w:sdtContent>
            </w:sdt>
          </w:p>
        </w:tc>
      </w:tr>
      <w:tr w:rsidR="009523F2" w14:paraId="0D0965B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C415E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8993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E088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31.403/31.307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EE188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3032B5" w14:textId="77777777" w:rsidR="009523F2" w:rsidRDefault="006004F8">
            <w:pPr>
              <w:jc w:val="center"/>
              <w:rPr>
                <w:rFonts w:ascii="Arial" w:eastAsia="Arial" w:hAnsi="Arial" w:cs="Arial"/>
                <w:sz w:val="16"/>
                <w:szCs w:val="16"/>
              </w:rPr>
            </w:pPr>
            <w:sdt>
              <w:sdtPr>
                <w:tag w:val="goog_rdk_266"/>
                <w:id w:val="29541287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163C05" w14:textId="77777777" w:rsidR="009523F2" w:rsidRDefault="006004F8">
            <w:pPr>
              <w:jc w:val="center"/>
              <w:rPr>
                <w:rFonts w:ascii="Arial" w:eastAsia="Arial" w:hAnsi="Arial" w:cs="Arial"/>
                <w:sz w:val="16"/>
                <w:szCs w:val="16"/>
              </w:rPr>
            </w:pPr>
            <w:sdt>
              <w:sdtPr>
                <w:tag w:val="goog_rdk_267"/>
                <w:id w:val="1663438213"/>
              </w:sdtPr>
              <w:sdtContent>
                <w:r w:rsidR="00626486">
                  <w:rPr>
                    <w:rFonts w:ascii="Arial Unicode MS" w:eastAsia="Arial Unicode MS" w:hAnsi="Arial Unicode MS" w:cs="Arial Unicode MS"/>
                    <w:sz w:val="16"/>
                    <w:szCs w:val="16"/>
                  </w:rPr>
                  <w:t>✓</w:t>
                </w:r>
              </w:sdtContent>
            </w:sdt>
          </w:p>
        </w:tc>
      </w:tr>
      <w:tr w:rsidR="009523F2" w14:paraId="5924091C"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C908F9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E0CFA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8BC81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24.553/25.573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87BC39" w14:textId="77777777" w:rsidR="009523F2" w:rsidRDefault="006004F8">
            <w:pPr>
              <w:jc w:val="center"/>
              <w:rPr>
                <w:rFonts w:ascii="Arial" w:eastAsia="Arial" w:hAnsi="Arial" w:cs="Arial"/>
                <w:sz w:val="16"/>
                <w:szCs w:val="16"/>
              </w:rPr>
            </w:pPr>
            <w:sdt>
              <w:sdtPr>
                <w:tag w:val="goog_rdk_268"/>
                <w:id w:val="45498277"/>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4CB471" w14:textId="77777777" w:rsidR="009523F2" w:rsidRDefault="006004F8">
            <w:pPr>
              <w:jc w:val="center"/>
              <w:rPr>
                <w:rFonts w:ascii="Arial" w:eastAsia="Arial" w:hAnsi="Arial" w:cs="Arial"/>
                <w:sz w:val="16"/>
                <w:szCs w:val="16"/>
              </w:rPr>
            </w:pPr>
            <w:sdt>
              <w:sdtPr>
                <w:tag w:val="goog_rdk_269"/>
                <w:id w:val="-12724651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B335CE" w14:textId="77777777" w:rsidR="009523F2" w:rsidRDefault="006004F8">
            <w:pPr>
              <w:jc w:val="center"/>
              <w:rPr>
                <w:rFonts w:ascii="Arial" w:eastAsia="Arial" w:hAnsi="Arial" w:cs="Arial"/>
                <w:sz w:val="16"/>
                <w:szCs w:val="16"/>
              </w:rPr>
            </w:pPr>
            <w:sdt>
              <w:sdtPr>
                <w:tag w:val="goog_rdk_270"/>
                <w:id w:val="-358972086"/>
              </w:sdtPr>
              <w:sdtContent>
                <w:r w:rsidR="00626486">
                  <w:rPr>
                    <w:rFonts w:ascii="Arial Unicode MS" w:eastAsia="Arial Unicode MS" w:hAnsi="Arial Unicode MS" w:cs="Arial Unicode MS"/>
                    <w:sz w:val="16"/>
                    <w:szCs w:val="16"/>
                  </w:rPr>
                  <w:t>✓</w:t>
                </w:r>
              </w:sdtContent>
            </w:sdt>
          </w:p>
        </w:tc>
      </w:tr>
      <w:tr w:rsidR="009523F2" w14:paraId="360D31C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7E58E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2484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Flu A H12009</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EFCDC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27.372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B50DF2" w14:textId="77777777" w:rsidR="009523F2" w:rsidRDefault="006004F8">
            <w:pPr>
              <w:jc w:val="center"/>
              <w:rPr>
                <w:rFonts w:ascii="Arial" w:eastAsia="Arial" w:hAnsi="Arial" w:cs="Arial"/>
                <w:sz w:val="16"/>
                <w:szCs w:val="16"/>
              </w:rPr>
            </w:pPr>
            <w:sdt>
              <w:sdtPr>
                <w:tag w:val="goog_rdk_271"/>
                <w:id w:val="-107219590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E4FCE5"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C699F6" w14:textId="77777777" w:rsidR="009523F2" w:rsidRDefault="006004F8">
            <w:pPr>
              <w:jc w:val="center"/>
              <w:rPr>
                <w:rFonts w:ascii="Arial" w:eastAsia="Arial" w:hAnsi="Arial" w:cs="Arial"/>
                <w:sz w:val="16"/>
                <w:szCs w:val="16"/>
              </w:rPr>
            </w:pPr>
            <w:sdt>
              <w:sdtPr>
                <w:tag w:val="goog_rdk_272"/>
                <w:id w:val="-656142399"/>
              </w:sdtPr>
              <w:sdtContent>
                <w:r w:rsidR="00626486">
                  <w:rPr>
                    <w:rFonts w:ascii="Arial Unicode MS" w:eastAsia="Arial Unicode MS" w:hAnsi="Arial Unicode MS" w:cs="Arial Unicode MS"/>
                    <w:sz w:val="16"/>
                    <w:szCs w:val="16"/>
                  </w:rPr>
                  <w:t>✓</w:t>
                </w:r>
              </w:sdtContent>
            </w:sdt>
          </w:p>
        </w:tc>
      </w:tr>
      <w:tr w:rsidR="009523F2" w14:paraId="7DBAA719"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33AAC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FB801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6D89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28.879/26.58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2FDFCA" w14:textId="77777777" w:rsidR="009523F2" w:rsidRDefault="006004F8">
            <w:pPr>
              <w:jc w:val="center"/>
              <w:rPr>
                <w:rFonts w:ascii="Arial" w:eastAsia="Arial" w:hAnsi="Arial" w:cs="Arial"/>
                <w:sz w:val="16"/>
                <w:szCs w:val="16"/>
              </w:rPr>
            </w:pPr>
            <w:sdt>
              <w:sdtPr>
                <w:tag w:val="goog_rdk_273"/>
                <w:id w:val="-128118261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A90BF9" w14:textId="77777777" w:rsidR="009523F2" w:rsidRDefault="006004F8">
            <w:pPr>
              <w:jc w:val="center"/>
              <w:rPr>
                <w:rFonts w:ascii="Arial" w:eastAsia="Arial" w:hAnsi="Arial" w:cs="Arial"/>
                <w:sz w:val="16"/>
                <w:szCs w:val="16"/>
              </w:rPr>
            </w:pPr>
            <w:sdt>
              <w:sdtPr>
                <w:tag w:val="goog_rdk_274"/>
                <w:id w:val="-66370676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3CFCCA" w14:textId="77777777" w:rsidR="009523F2" w:rsidRDefault="006004F8">
            <w:pPr>
              <w:jc w:val="center"/>
              <w:rPr>
                <w:rFonts w:ascii="Arial" w:eastAsia="Arial" w:hAnsi="Arial" w:cs="Arial"/>
                <w:sz w:val="16"/>
                <w:szCs w:val="16"/>
              </w:rPr>
            </w:pPr>
            <w:sdt>
              <w:sdtPr>
                <w:tag w:val="goog_rdk_275"/>
                <w:id w:val="1448266926"/>
              </w:sdtPr>
              <w:sdtContent>
                <w:r w:rsidR="00626486">
                  <w:rPr>
                    <w:rFonts w:ascii="Arial Unicode MS" w:eastAsia="Arial Unicode MS" w:hAnsi="Arial Unicode MS" w:cs="Arial Unicode MS"/>
                    <w:sz w:val="16"/>
                    <w:szCs w:val="16"/>
                  </w:rPr>
                  <w:t>✓</w:t>
                </w:r>
              </w:sdtContent>
            </w:sdt>
          </w:p>
        </w:tc>
      </w:tr>
      <w:tr w:rsidR="009523F2" w14:paraId="313FC396"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A9627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3451B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2FC08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F90BB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42AF04" w14:textId="77777777" w:rsidR="009523F2" w:rsidRDefault="006004F8">
            <w:pPr>
              <w:jc w:val="center"/>
              <w:rPr>
                <w:rFonts w:ascii="Arial" w:eastAsia="Arial" w:hAnsi="Arial" w:cs="Arial"/>
                <w:sz w:val="16"/>
                <w:szCs w:val="16"/>
              </w:rPr>
            </w:pPr>
            <w:sdt>
              <w:sdtPr>
                <w:tag w:val="goog_rdk_276"/>
                <w:id w:val="-164842264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40EFE4" w14:textId="77777777" w:rsidR="009523F2" w:rsidRDefault="006004F8">
            <w:pPr>
              <w:jc w:val="center"/>
              <w:rPr>
                <w:rFonts w:ascii="Arial" w:eastAsia="Arial" w:hAnsi="Arial" w:cs="Arial"/>
                <w:sz w:val="16"/>
                <w:szCs w:val="16"/>
              </w:rPr>
            </w:pPr>
            <w:sdt>
              <w:sdtPr>
                <w:tag w:val="goog_rdk_277"/>
                <w:id w:val="-926799121"/>
              </w:sdtPr>
              <w:sdtContent>
                <w:r w:rsidR="00626486">
                  <w:rPr>
                    <w:rFonts w:ascii="Arial Unicode MS" w:eastAsia="Arial Unicode MS" w:hAnsi="Arial Unicode MS" w:cs="Arial Unicode MS"/>
                    <w:sz w:val="16"/>
                    <w:szCs w:val="16"/>
                  </w:rPr>
                  <w:t>✓</w:t>
                </w:r>
              </w:sdtContent>
            </w:sdt>
          </w:p>
        </w:tc>
      </w:tr>
      <w:tr w:rsidR="009523F2" w14:paraId="34052D81"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3F2F7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0C46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EF713A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22.442/21.451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BA975B" w14:textId="77777777" w:rsidR="009523F2" w:rsidRDefault="006004F8">
            <w:pPr>
              <w:jc w:val="center"/>
              <w:rPr>
                <w:rFonts w:ascii="Arial" w:eastAsia="Arial" w:hAnsi="Arial" w:cs="Arial"/>
                <w:sz w:val="16"/>
                <w:szCs w:val="16"/>
              </w:rPr>
            </w:pPr>
            <w:sdt>
              <w:sdtPr>
                <w:tag w:val="goog_rdk_278"/>
                <w:id w:val="163544046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4D7138" w14:textId="77777777" w:rsidR="009523F2" w:rsidRDefault="006004F8">
            <w:pPr>
              <w:jc w:val="center"/>
              <w:rPr>
                <w:rFonts w:ascii="Arial" w:eastAsia="Arial" w:hAnsi="Arial" w:cs="Arial"/>
                <w:sz w:val="16"/>
                <w:szCs w:val="16"/>
              </w:rPr>
            </w:pPr>
            <w:sdt>
              <w:sdtPr>
                <w:tag w:val="goog_rdk_279"/>
                <w:id w:val="169126214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FD7884" w14:textId="77777777" w:rsidR="009523F2" w:rsidRDefault="006004F8">
            <w:pPr>
              <w:jc w:val="center"/>
              <w:rPr>
                <w:rFonts w:ascii="Arial" w:eastAsia="Arial" w:hAnsi="Arial" w:cs="Arial"/>
                <w:sz w:val="16"/>
                <w:szCs w:val="16"/>
              </w:rPr>
            </w:pPr>
            <w:sdt>
              <w:sdtPr>
                <w:tag w:val="goog_rdk_280"/>
                <w:id w:val="1546025832"/>
              </w:sdtPr>
              <w:sdtContent>
                <w:r w:rsidR="00626486">
                  <w:rPr>
                    <w:rFonts w:ascii="Arial Unicode MS" w:eastAsia="Arial Unicode MS" w:hAnsi="Arial Unicode MS" w:cs="Arial Unicode MS"/>
                    <w:sz w:val="16"/>
                    <w:szCs w:val="16"/>
                  </w:rPr>
                  <w:t>✓</w:t>
                </w:r>
              </w:sdtContent>
            </w:sdt>
          </w:p>
        </w:tc>
      </w:tr>
      <w:tr w:rsidR="009523F2" w14:paraId="7BEF328E"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5AF87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F2F6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DB93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AF31EA" w14:textId="77777777" w:rsidR="009523F2" w:rsidRDefault="006004F8">
            <w:pPr>
              <w:jc w:val="center"/>
              <w:rPr>
                <w:rFonts w:ascii="Arial" w:eastAsia="Arial" w:hAnsi="Arial" w:cs="Arial"/>
                <w:sz w:val="16"/>
                <w:szCs w:val="16"/>
              </w:rPr>
            </w:pPr>
            <w:sdt>
              <w:sdtPr>
                <w:tag w:val="goog_rdk_281"/>
                <w:id w:val="-191939838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1AAD5B" w14:textId="77777777" w:rsidR="009523F2" w:rsidRDefault="006004F8">
            <w:pPr>
              <w:jc w:val="center"/>
              <w:rPr>
                <w:rFonts w:ascii="Arial" w:eastAsia="Arial" w:hAnsi="Arial" w:cs="Arial"/>
                <w:sz w:val="16"/>
                <w:szCs w:val="16"/>
              </w:rPr>
            </w:pPr>
            <w:sdt>
              <w:sdtPr>
                <w:tag w:val="goog_rdk_282"/>
                <w:id w:val="194518846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79639B" w14:textId="77777777" w:rsidR="009523F2" w:rsidRDefault="006004F8">
            <w:pPr>
              <w:jc w:val="center"/>
              <w:rPr>
                <w:rFonts w:ascii="Arial" w:eastAsia="Arial" w:hAnsi="Arial" w:cs="Arial"/>
                <w:sz w:val="16"/>
                <w:szCs w:val="16"/>
              </w:rPr>
            </w:pPr>
            <w:sdt>
              <w:sdtPr>
                <w:tag w:val="goog_rdk_283"/>
                <w:id w:val="-519782706"/>
              </w:sdtPr>
              <w:sdtContent>
                <w:r w:rsidR="00626486">
                  <w:rPr>
                    <w:rFonts w:ascii="Arial Unicode MS" w:eastAsia="Arial Unicode MS" w:hAnsi="Arial Unicode MS" w:cs="Arial Unicode MS"/>
                    <w:sz w:val="16"/>
                    <w:szCs w:val="16"/>
                  </w:rPr>
                  <w:t>✓</w:t>
                </w:r>
              </w:sdtContent>
            </w:sdt>
          </w:p>
        </w:tc>
      </w:tr>
      <w:tr w:rsidR="009523F2" w14:paraId="6FAD222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EDEDED"/>
            <w:tcMar>
              <w:top w:w="100" w:type="dxa"/>
              <w:left w:w="120" w:type="dxa"/>
              <w:bottom w:w="100" w:type="dxa"/>
              <w:right w:w="120" w:type="dxa"/>
            </w:tcMar>
          </w:tcPr>
          <w:p w14:paraId="22737E8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71</w:t>
            </w: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3C9CE2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Flu A</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FF637C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19.057/18.981</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13C5F0E9" w14:textId="77777777" w:rsidR="009523F2" w:rsidRDefault="006004F8">
            <w:pPr>
              <w:jc w:val="center"/>
              <w:rPr>
                <w:rFonts w:ascii="Arial" w:eastAsia="Arial" w:hAnsi="Arial" w:cs="Arial"/>
                <w:i/>
                <w:sz w:val="16"/>
                <w:szCs w:val="16"/>
              </w:rPr>
            </w:pPr>
            <w:sdt>
              <w:sdtPr>
                <w:tag w:val="goog_rdk_284"/>
                <w:id w:val="1400325304"/>
              </w:sdtPr>
              <w:sdtContent>
                <w:r w:rsidR="00626486">
                  <w:rPr>
                    <w:rFonts w:ascii="Arial Unicode MS" w:eastAsia="Arial Unicode MS" w:hAnsi="Arial Unicode MS" w:cs="Arial Unicode MS"/>
                    <w:i/>
                    <w:sz w:val="16"/>
                    <w:szCs w:val="16"/>
                  </w:rPr>
                  <w:t>✓</w:t>
                </w:r>
              </w:sdtContent>
            </w:sdt>
          </w:p>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BB7CF8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5A1EA7A" w14:textId="77777777" w:rsidR="009523F2" w:rsidRDefault="006004F8">
            <w:pPr>
              <w:jc w:val="center"/>
              <w:rPr>
                <w:rFonts w:ascii="Arial" w:eastAsia="Arial" w:hAnsi="Arial" w:cs="Arial"/>
                <w:sz w:val="16"/>
                <w:szCs w:val="16"/>
              </w:rPr>
            </w:pPr>
            <w:sdt>
              <w:sdtPr>
                <w:tag w:val="goog_rdk_285"/>
                <w:id w:val="-1863962570"/>
              </w:sdtPr>
              <w:sdtContent>
                <w:r w:rsidR="00626486">
                  <w:rPr>
                    <w:rFonts w:ascii="Arial Unicode MS" w:eastAsia="Arial Unicode MS" w:hAnsi="Arial Unicode MS" w:cs="Arial Unicode MS"/>
                    <w:sz w:val="16"/>
                    <w:szCs w:val="16"/>
                  </w:rPr>
                  <w:t>✓</w:t>
                </w:r>
              </w:sdtContent>
            </w:sdt>
          </w:p>
        </w:tc>
      </w:tr>
      <w:tr w:rsidR="009523F2" w14:paraId="7B24722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036E0E" w14:textId="77777777" w:rsidR="009523F2" w:rsidRDefault="009523F2"/>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7EA20B1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Flu A H12009</w:t>
            </w:r>
            <w:r w:rsidR="003006AA">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99062C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19.359</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32B0640"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49B8C6F"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1E67473B" w14:textId="77777777" w:rsidR="009523F2" w:rsidRDefault="009523F2"/>
        </w:tc>
      </w:tr>
      <w:tr w:rsidR="009523F2" w14:paraId="426A227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3C4C90"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6451F6A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Staphylococcus epidermidis</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770ED7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30.847</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252C4ED"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C5971A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4E698D9A" w14:textId="77777777" w:rsidR="009523F2" w:rsidRDefault="009523F2"/>
        </w:tc>
      </w:tr>
      <w:tr w:rsidR="009523F2" w14:paraId="29310CB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B80630"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AD26808"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CoN</w:t>
            </w:r>
            <w:proofErr w:type="spellEnd"/>
            <w:r>
              <w:rPr>
                <w:rFonts w:ascii="Times New Roman" w:eastAsia="Times New Roman" w:hAnsi="Times New Roman" w:cs="Times New Roman"/>
                <w:i/>
                <w:sz w:val="16"/>
                <w:szCs w:val="16"/>
              </w:rPr>
              <w:t xml:space="preserve"> Staph</w:t>
            </w:r>
            <w:r w:rsidR="003006AA">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4EDD9D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28.31</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23CAEC44"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3AD6BA68"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5AB9E91E" w14:textId="77777777" w:rsidR="009523F2" w:rsidRDefault="009523F2"/>
        </w:tc>
      </w:tr>
      <w:tr w:rsidR="009523F2" w14:paraId="65A6668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C1F377"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00A60968"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w:t>
            </w:r>
            <w:proofErr w:type="spellEnd"/>
            <w:r>
              <w:rPr>
                <w:rFonts w:ascii="Times New Roman" w:eastAsia="Times New Roman" w:hAnsi="Times New Roman" w:cs="Times New Roman"/>
                <w:i/>
                <w:sz w:val="16"/>
                <w:szCs w:val="16"/>
              </w:rPr>
              <w:t xml:space="preserve"> A*</w:t>
            </w:r>
            <w:r w:rsidR="003006AA">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7CC380D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30.342</w:t>
            </w:r>
          </w:p>
        </w:tc>
        <w:tc>
          <w:tcPr>
            <w:tcW w:w="2055"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7332C2CC" w14:textId="77777777" w:rsidR="009523F2" w:rsidRDefault="009523F2"/>
        </w:tc>
        <w:tc>
          <w:tcPr>
            <w:tcW w:w="1262"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7D67F9E0"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tcBorders>
              <w:top w:val="nil"/>
              <w:left w:val="nil"/>
              <w:bottom w:val="single" w:sz="8" w:space="0" w:color="000000"/>
              <w:right w:val="single" w:sz="8" w:space="0" w:color="000000"/>
            </w:tcBorders>
            <w:shd w:val="clear" w:color="auto" w:fill="EDEDED"/>
            <w:tcMar>
              <w:top w:w="100" w:type="dxa"/>
              <w:left w:w="120" w:type="dxa"/>
              <w:bottom w:w="100" w:type="dxa"/>
              <w:right w:w="120" w:type="dxa"/>
            </w:tcMar>
          </w:tcPr>
          <w:p w14:paraId="18EA0AA0" w14:textId="77777777" w:rsidR="009523F2" w:rsidRDefault="009523F2"/>
        </w:tc>
      </w:tr>
      <w:tr w:rsidR="009523F2" w14:paraId="32E1ED8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B831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3E515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C2F7A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30.116/30.92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A3B057" w14:textId="77777777" w:rsidR="009523F2" w:rsidRDefault="006004F8">
            <w:pPr>
              <w:jc w:val="center"/>
              <w:rPr>
                <w:rFonts w:ascii="Arial" w:eastAsia="Arial" w:hAnsi="Arial" w:cs="Arial"/>
                <w:sz w:val="16"/>
                <w:szCs w:val="16"/>
              </w:rPr>
            </w:pPr>
            <w:sdt>
              <w:sdtPr>
                <w:tag w:val="goog_rdk_286"/>
                <w:id w:val="-42527375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B0B7F2" w14:textId="77777777" w:rsidR="009523F2" w:rsidRDefault="006004F8">
            <w:pPr>
              <w:jc w:val="center"/>
              <w:rPr>
                <w:rFonts w:ascii="Arial" w:eastAsia="Arial" w:hAnsi="Arial" w:cs="Arial"/>
                <w:sz w:val="16"/>
                <w:szCs w:val="16"/>
              </w:rPr>
            </w:pPr>
            <w:sdt>
              <w:sdtPr>
                <w:tag w:val="goog_rdk_287"/>
                <w:id w:val="-154959760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8D9D8C" w14:textId="77777777" w:rsidR="009523F2" w:rsidRDefault="006004F8">
            <w:pPr>
              <w:jc w:val="center"/>
              <w:rPr>
                <w:rFonts w:ascii="Arial" w:eastAsia="Arial" w:hAnsi="Arial" w:cs="Arial"/>
                <w:sz w:val="16"/>
                <w:szCs w:val="16"/>
              </w:rPr>
            </w:pPr>
            <w:sdt>
              <w:sdtPr>
                <w:tag w:val="goog_rdk_288"/>
                <w:id w:val="443117970"/>
              </w:sdtPr>
              <w:sdtContent>
                <w:r w:rsidR="00626486">
                  <w:rPr>
                    <w:rFonts w:ascii="Arial Unicode MS" w:eastAsia="Arial Unicode MS" w:hAnsi="Arial Unicode MS" w:cs="Arial Unicode MS"/>
                    <w:sz w:val="16"/>
                    <w:szCs w:val="16"/>
                  </w:rPr>
                  <w:t>✓</w:t>
                </w:r>
              </w:sdtContent>
            </w:sdt>
          </w:p>
        </w:tc>
      </w:tr>
      <w:tr w:rsidR="009523F2" w14:paraId="1276A12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617290"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74CC1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C656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31.642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F7761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7A7BB8" w14:textId="77777777" w:rsidR="009523F2" w:rsidRDefault="006004F8">
            <w:pPr>
              <w:jc w:val="center"/>
              <w:rPr>
                <w:rFonts w:ascii="Arial" w:eastAsia="Arial" w:hAnsi="Arial" w:cs="Arial"/>
                <w:sz w:val="16"/>
                <w:szCs w:val="16"/>
              </w:rPr>
            </w:pPr>
            <w:sdt>
              <w:sdtPr>
                <w:tag w:val="goog_rdk_289"/>
                <w:id w:val="125463329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E90520" w14:textId="77777777" w:rsidR="009523F2" w:rsidRDefault="006004F8">
            <w:pPr>
              <w:jc w:val="center"/>
              <w:rPr>
                <w:rFonts w:ascii="Arial" w:eastAsia="Arial" w:hAnsi="Arial" w:cs="Arial"/>
                <w:sz w:val="16"/>
                <w:szCs w:val="16"/>
              </w:rPr>
            </w:pPr>
            <w:sdt>
              <w:sdtPr>
                <w:tag w:val="goog_rdk_290"/>
                <w:id w:val="-809935407"/>
              </w:sdtPr>
              <w:sdtContent>
                <w:r w:rsidR="00626486">
                  <w:rPr>
                    <w:rFonts w:ascii="Arial Unicode MS" w:eastAsia="Arial Unicode MS" w:hAnsi="Arial Unicode MS" w:cs="Arial Unicode MS"/>
                    <w:sz w:val="16"/>
                    <w:szCs w:val="16"/>
                  </w:rPr>
                  <w:t>✓</w:t>
                </w:r>
              </w:sdtContent>
            </w:sdt>
          </w:p>
        </w:tc>
      </w:tr>
      <w:tr w:rsidR="009523F2" w14:paraId="52B2647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11FB4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E110D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Enterococcus faecium </w:t>
            </w:r>
            <w:proofErr w:type="spellStart"/>
            <w:r>
              <w:rPr>
                <w:rFonts w:ascii="Times New Roman" w:eastAsia="Times New Roman" w:hAnsi="Times New Roman" w:cs="Times New Roman"/>
                <w:i/>
                <w:sz w:val="16"/>
                <w:szCs w:val="16"/>
              </w:rPr>
              <w:t>ddl</w:t>
            </w:r>
            <w:proofErr w:type="spellEnd"/>
            <w:r>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D508164"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34.138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80BF61"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3AD53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1264D0" w14:textId="77777777" w:rsidR="009523F2" w:rsidRDefault="009523F2">
            <w:pPr>
              <w:widowControl w:val="0"/>
              <w:pBdr>
                <w:top w:val="nil"/>
                <w:left w:val="nil"/>
                <w:bottom w:val="nil"/>
                <w:right w:val="nil"/>
                <w:between w:val="nil"/>
              </w:pBdr>
              <w:spacing w:line="276" w:lineRule="auto"/>
            </w:pPr>
          </w:p>
        </w:tc>
      </w:tr>
      <w:tr w:rsidR="009523F2" w14:paraId="3ECD04A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C60307"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6EE1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CB3A8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29.631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908F9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E1E2E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C9CD13" w14:textId="77777777" w:rsidR="009523F2" w:rsidRDefault="009523F2">
            <w:pPr>
              <w:widowControl w:val="0"/>
              <w:pBdr>
                <w:top w:val="nil"/>
                <w:left w:val="nil"/>
                <w:bottom w:val="nil"/>
                <w:right w:val="nil"/>
                <w:between w:val="nil"/>
              </w:pBdr>
              <w:spacing w:line="276" w:lineRule="auto"/>
            </w:pPr>
          </w:p>
        </w:tc>
      </w:tr>
      <w:tr w:rsidR="009523F2" w14:paraId="104DCC2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376D3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65402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59FC7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31.071/30.46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37503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0C8EBF" w14:textId="77777777" w:rsidR="009523F2" w:rsidRDefault="006004F8">
            <w:pPr>
              <w:jc w:val="center"/>
              <w:rPr>
                <w:rFonts w:ascii="Arial" w:eastAsia="Arial" w:hAnsi="Arial" w:cs="Arial"/>
                <w:sz w:val="16"/>
                <w:szCs w:val="16"/>
              </w:rPr>
            </w:pPr>
            <w:sdt>
              <w:sdtPr>
                <w:tag w:val="goog_rdk_291"/>
                <w:id w:val="208232693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CCDD2D" w14:textId="77777777" w:rsidR="009523F2" w:rsidRDefault="006004F8">
            <w:pPr>
              <w:jc w:val="center"/>
              <w:rPr>
                <w:rFonts w:ascii="Arial" w:eastAsia="Arial" w:hAnsi="Arial" w:cs="Arial"/>
                <w:sz w:val="16"/>
                <w:szCs w:val="16"/>
              </w:rPr>
            </w:pPr>
            <w:sdt>
              <w:sdtPr>
                <w:tag w:val="goog_rdk_292"/>
                <w:id w:val="-1434359666"/>
              </w:sdtPr>
              <w:sdtContent>
                <w:r w:rsidR="00626486">
                  <w:rPr>
                    <w:rFonts w:ascii="Arial Unicode MS" w:eastAsia="Arial Unicode MS" w:hAnsi="Arial Unicode MS" w:cs="Arial Unicode MS"/>
                    <w:sz w:val="16"/>
                    <w:szCs w:val="16"/>
                  </w:rPr>
                  <w:t>✓</w:t>
                </w:r>
              </w:sdtContent>
            </w:sdt>
          </w:p>
        </w:tc>
      </w:tr>
      <w:tr w:rsidR="009523F2" w14:paraId="1C9CA6F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9D047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C090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6C189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30.627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F7103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353DBB" w14:textId="77777777" w:rsidR="009523F2" w:rsidRDefault="006004F8">
            <w:pPr>
              <w:jc w:val="center"/>
              <w:rPr>
                <w:rFonts w:ascii="Arial" w:eastAsia="Arial" w:hAnsi="Arial" w:cs="Arial"/>
                <w:sz w:val="16"/>
                <w:szCs w:val="16"/>
              </w:rPr>
            </w:pPr>
            <w:sdt>
              <w:sdtPr>
                <w:tag w:val="goog_rdk_293"/>
                <w:id w:val="165572328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8E1A88" w14:textId="77777777" w:rsidR="009523F2" w:rsidRDefault="006004F8">
            <w:pPr>
              <w:jc w:val="center"/>
              <w:rPr>
                <w:rFonts w:ascii="Arial" w:eastAsia="Arial" w:hAnsi="Arial" w:cs="Arial"/>
                <w:sz w:val="16"/>
                <w:szCs w:val="16"/>
              </w:rPr>
            </w:pPr>
            <w:sdt>
              <w:sdtPr>
                <w:tag w:val="goog_rdk_294"/>
                <w:id w:val="-850101850"/>
              </w:sdtPr>
              <w:sdtContent>
                <w:r w:rsidR="00626486">
                  <w:rPr>
                    <w:rFonts w:ascii="Arial Unicode MS" w:eastAsia="Arial Unicode MS" w:hAnsi="Arial Unicode MS" w:cs="Arial Unicode MS"/>
                    <w:sz w:val="16"/>
                    <w:szCs w:val="16"/>
                  </w:rPr>
                  <w:t>✓</w:t>
                </w:r>
              </w:sdtContent>
            </w:sdt>
          </w:p>
        </w:tc>
      </w:tr>
      <w:tr w:rsidR="009523F2" w14:paraId="0FE280E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BDA66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A6578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7884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8B6D2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E6A843" w14:textId="77777777" w:rsidR="009523F2" w:rsidRDefault="006004F8">
            <w:pPr>
              <w:jc w:val="center"/>
              <w:rPr>
                <w:rFonts w:ascii="Arial" w:eastAsia="Arial" w:hAnsi="Arial" w:cs="Arial"/>
                <w:sz w:val="16"/>
                <w:szCs w:val="16"/>
              </w:rPr>
            </w:pPr>
            <w:sdt>
              <w:sdtPr>
                <w:tag w:val="goog_rdk_295"/>
                <w:id w:val="97402699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D1F64C" w14:textId="77777777" w:rsidR="009523F2" w:rsidRDefault="006004F8">
            <w:pPr>
              <w:jc w:val="center"/>
              <w:rPr>
                <w:rFonts w:ascii="Arial" w:eastAsia="Arial" w:hAnsi="Arial" w:cs="Arial"/>
                <w:sz w:val="16"/>
                <w:szCs w:val="16"/>
              </w:rPr>
            </w:pPr>
            <w:sdt>
              <w:sdtPr>
                <w:tag w:val="goog_rdk_296"/>
                <w:id w:val="508720626"/>
              </w:sdtPr>
              <w:sdtContent>
                <w:r w:rsidR="00626486">
                  <w:rPr>
                    <w:rFonts w:ascii="Arial Unicode MS" w:eastAsia="Arial Unicode MS" w:hAnsi="Arial Unicode MS" w:cs="Arial Unicode MS"/>
                    <w:sz w:val="16"/>
                    <w:szCs w:val="16"/>
                  </w:rPr>
                  <w:t>✓</w:t>
                </w:r>
              </w:sdtContent>
            </w:sdt>
          </w:p>
        </w:tc>
      </w:tr>
      <w:tr w:rsidR="009523F2" w14:paraId="74F3236D"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F78CA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F313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4E352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22.937/20.722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598BD6" w14:textId="77777777" w:rsidR="009523F2" w:rsidRDefault="006004F8">
            <w:pPr>
              <w:jc w:val="center"/>
              <w:rPr>
                <w:rFonts w:ascii="Arial" w:eastAsia="Arial" w:hAnsi="Arial" w:cs="Arial"/>
                <w:sz w:val="16"/>
                <w:szCs w:val="16"/>
              </w:rPr>
            </w:pPr>
            <w:sdt>
              <w:sdtPr>
                <w:tag w:val="goog_rdk_297"/>
                <w:id w:val="635990849"/>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56377B" w14:textId="77777777" w:rsidR="009523F2" w:rsidRDefault="006004F8">
            <w:pPr>
              <w:jc w:val="center"/>
              <w:rPr>
                <w:rFonts w:ascii="Arial" w:eastAsia="Arial" w:hAnsi="Arial" w:cs="Arial"/>
                <w:sz w:val="16"/>
                <w:szCs w:val="16"/>
              </w:rPr>
            </w:pPr>
            <w:sdt>
              <w:sdtPr>
                <w:tag w:val="goog_rdk_298"/>
                <w:id w:val="-23378731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9B4001" w14:textId="77777777" w:rsidR="009523F2" w:rsidRDefault="006004F8">
            <w:pPr>
              <w:jc w:val="center"/>
              <w:rPr>
                <w:rFonts w:ascii="Arial" w:eastAsia="Arial" w:hAnsi="Arial" w:cs="Arial"/>
                <w:sz w:val="16"/>
                <w:szCs w:val="16"/>
              </w:rPr>
            </w:pPr>
            <w:sdt>
              <w:sdtPr>
                <w:tag w:val="goog_rdk_299"/>
                <w:id w:val="-1217969684"/>
              </w:sdtPr>
              <w:sdtContent>
                <w:r w:rsidR="00626486">
                  <w:rPr>
                    <w:rFonts w:ascii="Arial Unicode MS" w:eastAsia="Arial Unicode MS" w:hAnsi="Arial Unicode MS" w:cs="Arial Unicode MS"/>
                    <w:sz w:val="16"/>
                    <w:szCs w:val="16"/>
                  </w:rPr>
                  <w:t>✓</w:t>
                </w:r>
              </w:sdtContent>
            </w:sdt>
          </w:p>
        </w:tc>
      </w:tr>
      <w:tr w:rsidR="009523F2" w14:paraId="69FDA10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30E3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6583D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7F8E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21.796/21.282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8A6B3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40D97B" w14:textId="77777777" w:rsidR="009523F2" w:rsidRDefault="006004F8">
            <w:pPr>
              <w:jc w:val="center"/>
              <w:rPr>
                <w:rFonts w:ascii="Arial" w:eastAsia="Arial" w:hAnsi="Arial" w:cs="Arial"/>
                <w:sz w:val="16"/>
                <w:szCs w:val="16"/>
              </w:rPr>
            </w:pPr>
            <w:sdt>
              <w:sdtPr>
                <w:tag w:val="goog_rdk_300"/>
                <w:id w:val="130566268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E400BF" w14:textId="77777777" w:rsidR="009523F2" w:rsidRDefault="006004F8">
            <w:pPr>
              <w:jc w:val="center"/>
              <w:rPr>
                <w:rFonts w:ascii="Arial" w:eastAsia="Arial" w:hAnsi="Arial" w:cs="Arial"/>
                <w:sz w:val="16"/>
                <w:szCs w:val="16"/>
              </w:rPr>
            </w:pPr>
            <w:sdt>
              <w:sdtPr>
                <w:tag w:val="goog_rdk_301"/>
                <w:id w:val="-141972908"/>
              </w:sdtPr>
              <w:sdtContent>
                <w:r w:rsidR="00626486">
                  <w:rPr>
                    <w:rFonts w:ascii="Arial Unicode MS" w:eastAsia="Arial Unicode MS" w:hAnsi="Arial Unicode MS" w:cs="Arial Unicode MS"/>
                    <w:sz w:val="16"/>
                    <w:szCs w:val="16"/>
                  </w:rPr>
                  <w:t>✓</w:t>
                </w:r>
              </w:sdtContent>
            </w:sdt>
          </w:p>
        </w:tc>
      </w:tr>
      <w:tr w:rsidR="009523F2" w14:paraId="3AE67CFD"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216D3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B1F11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7B19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31.319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81F66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D64938" w14:textId="77777777" w:rsidR="009523F2" w:rsidRDefault="006004F8">
            <w:pPr>
              <w:jc w:val="center"/>
              <w:rPr>
                <w:rFonts w:ascii="Arial" w:eastAsia="Arial" w:hAnsi="Arial" w:cs="Arial"/>
                <w:sz w:val="16"/>
                <w:szCs w:val="16"/>
              </w:rPr>
            </w:pPr>
            <w:sdt>
              <w:sdtPr>
                <w:tag w:val="goog_rdk_302"/>
                <w:id w:val="-92373077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C3E2F5" w14:textId="77777777" w:rsidR="009523F2" w:rsidRDefault="006004F8">
            <w:pPr>
              <w:jc w:val="center"/>
              <w:rPr>
                <w:rFonts w:ascii="Arial" w:eastAsia="Arial" w:hAnsi="Arial" w:cs="Arial"/>
                <w:sz w:val="16"/>
                <w:szCs w:val="16"/>
              </w:rPr>
            </w:pPr>
            <w:sdt>
              <w:sdtPr>
                <w:tag w:val="goog_rdk_303"/>
                <w:id w:val="-61332491"/>
              </w:sdtPr>
              <w:sdtContent>
                <w:r w:rsidR="00626486">
                  <w:rPr>
                    <w:rFonts w:ascii="Arial Unicode MS" w:eastAsia="Arial Unicode MS" w:hAnsi="Arial Unicode MS" w:cs="Arial Unicode MS"/>
                    <w:sz w:val="16"/>
                    <w:szCs w:val="16"/>
                  </w:rPr>
                  <w:t>✓</w:t>
                </w:r>
              </w:sdtContent>
            </w:sdt>
          </w:p>
        </w:tc>
      </w:tr>
      <w:tr w:rsidR="009523F2" w14:paraId="701B742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55C14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E5036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BF95B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28.695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DFD33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B6CC3C" w14:textId="77777777" w:rsidR="009523F2" w:rsidRDefault="006004F8">
            <w:pPr>
              <w:jc w:val="center"/>
              <w:rPr>
                <w:rFonts w:ascii="Arial" w:eastAsia="Arial" w:hAnsi="Arial" w:cs="Arial"/>
                <w:sz w:val="16"/>
                <w:szCs w:val="16"/>
              </w:rPr>
            </w:pPr>
            <w:sdt>
              <w:sdtPr>
                <w:tag w:val="goog_rdk_304"/>
                <w:id w:val="-143505717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C5D8CF" w14:textId="77777777" w:rsidR="009523F2" w:rsidRDefault="006004F8">
            <w:pPr>
              <w:jc w:val="center"/>
              <w:rPr>
                <w:rFonts w:ascii="Arial" w:eastAsia="Arial" w:hAnsi="Arial" w:cs="Arial"/>
                <w:sz w:val="16"/>
                <w:szCs w:val="16"/>
              </w:rPr>
            </w:pPr>
            <w:sdt>
              <w:sdtPr>
                <w:tag w:val="goog_rdk_305"/>
                <w:id w:val="-1921479782"/>
              </w:sdtPr>
              <w:sdtContent>
                <w:r w:rsidR="00626486">
                  <w:rPr>
                    <w:rFonts w:ascii="Arial Unicode MS" w:eastAsia="Arial Unicode MS" w:hAnsi="Arial Unicode MS" w:cs="Arial Unicode MS"/>
                    <w:sz w:val="16"/>
                    <w:szCs w:val="16"/>
                  </w:rPr>
                  <w:t>✓</w:t>
                </w:r>
              </w:sdtContent>
            </w:sdt>
          </w:p>
        </w:tc>
      </w:tr>
      <w:tr w:rsidR="009523F2" w14:paraId="72426D4B"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84519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032D4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EC7D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30.957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99104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12DC11" w14:textId="77777777" w:rsidR="009523F2" w:rsidRDefault="006004F8">
            <w:pPr>
              <w:jc w:val="center"/>
              <w:rPr>
                <w:rFonts w:ascii="Arial" w:eastAsia="Arial" w:hAnsi="Arial" w:cs="Arial"/>
                <w:sz w:val="16"/>
                <w:szCs w:val="16"/>
              </w:rPr>
            </w:pPr>
            <w:sdt>
              <w:sdtPr>
                <w:tag w:val="goog_rdk_306"/>
                <w:id w:val="-34293792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917BAE" w14:textId="77777777" w:rsidR="009523F2" w:rsidRDefault="006004F8">
            <w:pPr>
              <w:jc w:val="center"/>
              <w:rPr>
                <w:rFonts w:ascii="Arial" w:eastAsia="Arial" w:hAnsi="Arial" w:cs="Arial"/>
                <w:sz w:val="16"/>
                <w:szCs w:val="16"/>
              </w:rPr>
            </w:pPr>
            <w:sdt>
              <w:sdtPr>
                <w:tag w:val="goog_rdk_307"/>
                <w:id w:val="-1783947375"/>
              </w:sdtPr>
              <w:sdtContent>
                <w:r w:rsidR="00626486">
                  <w:rPr>
                    <w:rFonts w:ascii="Arial Unicode MS" w:eastAsia="Arial Unicode MS" w:hAnsi="Arial Unicode MS" w:cs="Arial Unicode MS"/>
                    <w:sz w:val="16"/>
                    <w:szCs w:val="16"/>
                  </w:rPr>
                  <w:t>✓</w:t>
                </w:r>
              </w:sdtContent>
            </w:sdt>
          </w:p>
        </w:tc>
      </w:tr>
      <w:tr w:rsidR="009523F2" w14:paraId="0446DAA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67C117"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67907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1DB12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28.145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21ADB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11EDB7" w14:textId="77777777" w:rsidR="009523F2" w:rsidRDefault="006004F8">
            <w:pPr>
              <w:jc w:val="center"/>
              <w:rPr>
                <w:rFonts w:ascii="Arial" w:eastAsia="Arial" w:hAnsi="Arial" w:cs="Arial"/>
                <w:sz w:val="16"/>
                <w:szCs w:val="16"/>
              </w:rPr>
            </w:pPr>
            <w:sdt>
              <w:sdtPr>
                <w:tag w:val="goog_rdk_308"/>
                <w:id w:val="105906347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D97412" w14:textId="77777777" w:rsidR="009523F2" w:rsidRDefault="006004F8">
            <w:pPr>
              <w:jc w:val="center"/>
              <w:rPr>
                <w:rFonts w:ascii="Arial" w:eastAsia="Arial" w:hAnsi="Arial" w:cs="Arial"/>
                <w:sz w:val="16"/>
                <w:szCs w:val="16"/>
              </w:rPr>
            </w:pPr>
            <w:sdt>
              <w:sdtPr>
                <w:tag w:val="goog_rdk_309"/>
                <w:id w:val="397862621"/>
              </w:sdtPr>
              <w:sdtContent>
                <w:r w:rsidR="00626486">
                  <w:rPr>
                    <w:rFonts w:ascii="Arial Unicode MS" w:eastAsia="Arial Unicode MS" w:hAnsi="Arial Unicode MS" w:cs="Arial Unicode MS"/>
                    <w:sz w:val="16"/>
                    <w:szCs w:val="16"/>
                  </w:rPr>
                  <w:t>✓</w:t>
                </w:r>
              </w:sdtContent>
            </w:sdt>
          </w:p>
        </w:tc>
      </w:tr>
      <w:tr w:rsidR="009523F2" w14:paraId="1748589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3E820C"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0FD0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B491B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32.386/33.246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48213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2EB968" w14:textId="77777777" w:rsidR="009523F2" w:rsidRDefault="006004F8">
            <w:pPr>
              <w:jc w:val="center"/>
              <w:rPr>
                <w:rFonts w:ascii="Arial" w:eastAsia="Arial" w:hAnsi="Arial" w:cs="Arial"/>
                <w:sz w:val="16"/>
                <w:szCs w:val="16"/>
              </w:rPr>
            </w:pPr>
            <w:sdt>
              <w:sdtPr>
                <w:tag w:val="goog_rdk_310"/>
                <w:id w:val="59860518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8BABBD" w14:textId="77777777" w:rsidR="009523F2" w:rsidRDefault="006004F8">
            <w:pPr>
              <w:jc w:val="center"/>
              <w:rPr>
                <w:rFonts w:ascii="Arial" w:eastAsia="Arial" w:hAnsi="Arial" w:cs="Arial"/>
                <w:sz w:val="16"/>
                <w:szCs w:val="16"/>
              </w:rPr>
            </w:pPr>
            <w:sdt>
              <w:sdtPr>
                <w:tag w:val="goog_rdk_311"/>
                <w:id w:val="-1164768625"/>
              </w:sdtPr>
              <w:sdtContent>
                <w:r w:rsidR="00626486">
                  <w:rPr>
                    <w:rFonts w:ascii="Arial Unicode MS" w:eastAsia="Arial Unicode MS" w:hAnsi="Arial Unicode MS" w:cs="Arial Unicode MS"/>
                    <w:sz w:val="16"/>
                    <w:szCs w:val="16"/>
                  </w:rPr>
                  <w:t>✓</w:t>
                </w:r>
              </w:sdtContent>
            </w:sdt>
          </w:p>
        </w:tc>
      </w:tr>
      <w:tr w:rsidR="009523F2" w14:paraId="21E4F45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D7C48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F7B7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3D88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27.069/25.926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ADABC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A39722" w14:textId="77777777" w:rsidR="009523F2" w:rsidRDefault="006004F8">
            <w:pPr>
              <w:jc w:val="center"/>
              <w:rPr>
                <w:rFonts w:ascii="Arial" w:eastAsia="Arial" w:hAnsi="Arial" w:cs="Arial"/>
                <w:sz w:val="16"/>
                <w:szCs w:val="16"/>
              </w:rPr>
            </w:pPr>
            <w:sdt>
              <w:sdtPr>
                <w:tag w:val="goog_rdk_312"/>
                <w:id w:val="132162545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E9C2DB" w14:textId="77777777" w:rsidR="009523F2" w:rsidRDefault="006004F8">
            <w:pPr>
              <w:jc w:val="center"/>
              <w:rPr>
                <w:rFonts w:ascii="Arial" w:eastAsia="Arial" w:hAnsi="Arial" w:cs="Arial"/>
                <w:sz w:val="16"/>
                <w:szCs w:val="16"/>
              </w:rPr>
            </w:pPr>
            <w:sdt>
              <w:sdtPr>
                <w:tag w:val="goog_rdk_313"/>
                <w:id w:val="-1107419229"/>
              </w:sdtPr>
              <w:sdtContent>
                <w:r w:rsidR="00626486">
                  <w:rPr>
                    <w:rFonts w:ascii="Arial Unicode MS" w:eastAsia="Arial Unicode MS" w:hAnsi="Arial Unicode MS" w:cs="Arial Unicode MS"/>
                    <w:sz w:val="16"/>
                    <w:szCs w:val="16"/>
                  </w:rPr>
                  <w:t>✓</w:t>
                </w:r>
              </w:sdtContent>
            </w:sdt>
          </w:p>
        </w:tc>
      </w:tr>
      <w:tr w:rsidR="009523F2" w14:paraId="542E280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7DC06F"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4C499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AF71C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28.388/27.479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ACD64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A54CB8" w14:textId="77777777" w:rsidR="009523F2" w:rsidRDefault="006004F8">
            <w:pPr>
              <w:jc w:val="center"/>
              <w:rPr>
                <w:rFonts w:ascii="Arial" w:eastAsia="Arial" w:hAnsi="Arial" w:cs="Arial"/>
                <w:sz w:val="16"/>
                <w:szCs w:val="16"/>
              </w:rPr>
            </w:pPr>
            <w:sdt>
              <w:sdtPr>
                <w:tag w:val="goog_rdk_314"/>
                <w:id w:val="-27040667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7CEA1C" w14:textId="77777777" w:rsidR="009523F2" w:rsidRDefault="006004F8">
            <w:pPr>
              <w:jc w:val="center"/>
              <w:rPr>
                <w:rFonts w:ascii="Arial" w:eastAsia="Arial" w:hAnsi="Arial" w:cs="Arial"/>
                <w:sz w:val="16"/>
                <w:szCs w:val="16"/>
              </w:rPr>
            </w:pPr>
            <w:sdt>
              <w:sdtPr>
                <w:tag w:val="goog_rdk_315"/>
                <w:id w:val="1259799642"/>
              </w:sdtPr>
              <w:sdtContent>
                <w:r w:rsidR="00626486">
                  <w:rPr>
                    <w:rFonts w:ascii="Arial Unicode MS" w:eastAsia="Arial Unicode MS" w:hAnsi="Arial Unicode MS" w:cs="Arial Unicode MS"/>
                    <w:sz w:val="16"/>
                    <w:szCs w:val="16"/>
                  </w:rPr>
                  <w:t>✓</w:t>
                </w:r>
              </w:sdtContent>
            </w:sdt>
          </w:p>
        </w:tc>
      </w:tr>
      <w:tr w:rsidR="009523F2" w14:paraId="1A88BF3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9C1CE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0A0C0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7C63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30.352/29.557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0D81A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346101"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7A1BC9" w14:textId="77777777" w:rsidR="009523F2" w:rsidRDefault="009523F2">
            <w:pPr>
              <w:widowControl w:val="0"/>
              <w:pBdr>
                <w:top w:val="nil"/>
                <w:left w:val="nil"/>
                <w:bottom w:val="nil"/>
                <w:right w:val="nil"/>
                <w:between w:val="nil"/>
              </w:pBdr>
              <w:spacing w:line="276" w:lineRule="auto"/>
            </w:pPr>
          </w:p>
        </w:tc>
      </w:tr>
      <w:tr w:rsidR="009523F2" w14:paraId="2ECAC84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1D837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4953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08FB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31.192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A83DDF"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5A7D70" w14:textId="77777777" w:rsidR="009523F2" w:rsidRDefault="006004F8">
            <w:pPr>
              <w:jc w:val="center"/>
              <w:rPr>
                <w:rFonts w:ascii="Arial" w:eastAsia="Arial" w:hAnsi="Arial" w:cs="Arial"/>
                <w:sz w:val="16"/>
                <w:szCs w:val="16"/>
              </w:rPr>
            </w:pPr>
            <w:sdt>
              <w:sdtPr>
                <w:tag w:val="goog_rdk_316"/>
                <w:id w:val="130357504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8AFAF8" w14:textId="77777777" w:rsidR="009523F2" w:rsidRDefault="006004F8">
            <w:pPr>
              <w:jc w:val="center"/>
              <w:rPr>
                <w:rFonts w:ascii="Arial" w:eastAsia="Arial" w:hAnsi="Arial" w:cs="Arial"/>
                <w:sz w:val="16"/>
                <w:szCs w:val="16"/>
              </w:rPr>
            </w:pPr>
            <w:sdt>
              <w:sdtPr>
                <w:tag w:val="goog_rdk_317"/>
                <w:id w:val="878665387"/>
              </w:sdtPr>
              <w:sdtContent>
                <w:r w:rsidR="00626486">
                  <w:rPr>
                    <w:rFonts w:ascii="Arial Unicode MS" w:eastAsia="Arial Unicode MS" w:hAnsi="Arial Unicode MS" w:cs="Arial Unicode MS"/>
                    <w:sz w:val="16"/>
                    <w:szCs w:val="16"/>
                  </w:rPr>
                  <w:t>✓</w:t>
                </w:r>
              </w:sdtContent>
            </w:sdt>
          </w:p>
        </w:tc>
      </w:tr>
      <w:tr w:rsidR="009523F2" w14:paraId="29F38B02"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72DB09"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49B0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Enterococcus faecalis </w:t>
            </w:r>
            <w:proofErr w:type="spellStart"/>
            <w:r>
              <w:rPr>
                <w:rFonts w:ascii="Times New Roman" w:eastAsia="Times New Roman" w:hAnsi="Times New Roman" w:cs="Times New Roman"/>
                <w:sz w:val="16"/>
                <w:szCs w:val="16"/>
              </w:rPr>
              <w:t>ddl</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021C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32.972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0702A9"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FDF64B"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DE807A" w14:textId="77777777" w:rsidR="009523F2" w:rsidRDefault="009523F2">
            <w:pPr>
              <w:widowControl w:val="0"/>
              <w:pBdr>
                <w:top w:val="nil"/>
                <w:left w:val="nil"/>
                <w:bottom w:val="nil"/>
                <w:right w:val="nil"/>
                <w:between w:val="nil"/>
              </w:pBdr>
              <w:spacing w:line="276" w:lineRule="auto"/>
            </w:pPr>
          </w:p>
        </w:tc>
      </w:tr>
      <w:tr w:rsidR="009523F2" w14:paraId="058B6889"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F28988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37053D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Enterococcus faecium </w:t>
            </w:r>
            <w:proofErr w:type="spellStart"/>
            <w:r>
              <w:rPr>
                <w:rFonts w:ascii="Times New Roman" w:eastAsia="Times New Roman" w:hAnsi="Times New Roman" w:cs="Times New Roman"/>
                <w:i/>
                <w:sz w:val="16"/>
                <w:szCs w:val="16"/>
              </w:rPr>
              <w:t>ddl</w:t>
            </w:r>
            <w:proofErr w:type="spellEnd"/>
            <w:r>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4D9FC0"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28.78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F63C2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6E6ED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A03E86" w14:textId="77777777" w:rsidR="009523F2" w:rsidRDefault="009523F2">
            <w:pPr>
              <w:widowControl w:val="0"/>
              <w:pBdr>
                <w:top w:val="nil"/>
                <w:left w:val="nil"/>
                <w:bottom w:val="nil"/>
                <w:right w:val="nil"/>
                <w:between w:val="nil"/>
              </w:pBdr>
              <w:spacing w:line="276" w:lineRule="auto"/>
            </w:pPr>
          </w:p>
        </w:tc>
      </w:tr>
      <w:tr w:rsidR="009523F2" w14:paraId="7D09B39E"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35F8AE"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920BC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DB49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27.461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A957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 upper respiratory tract flora</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84AF1B" w14:textId="77777777" w:rsidR="009523F2" w:rsidRDefault="006004F8">
            <w:pPr>
              <w:jc w:val="center"/>
              <w:rPr>
                <w:rFonts w:ascii="Arial" w:eastAsia="Arial" w:hAnsi="Arial" w:cs="Arial"/>
                <w:sz w:val="16"/>
                <w:szCs w:val="16"/>
              </w:rPr>
            </w:pPr>
            <w:sdt>
              <w:sdtPr>
                <w:tag w:val="goog_rdk_318"/>
                <w:id w:val="36071733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3E6086" w14:textId="77777777" w:rsidR="009523F2" w:rsidRDefault="006004F8">
            <w:pPr>
              <w:jc w:val="center"/>
              <w:rPr>
                <w:rFonts w:ascii="Arial" w:eastAsia="Arial" w:hAnsi="Arial" w:cs="Arial"/>
                <w:sz w:val="16"/>
                <w:szCs w:val="16"/>
              </w:rPr>
            </w:pPr>
            <w:sdt>
              <w:sdtPr>
                <w:tag w:val="goog_rdk_319"/>
                <w:id w:val="-1343003201"/>
              </w:sdtPr>
              <w:sdtContent>
                <w:r w:rsidR="00626486">
                  <w:rPr>
                    <w:rFonts w:ascii="Arial Unicode MS" w:eastAsia="Arial Unicode MS" w:hAnsi="Arial Unicode MS" w:cs="Arial Unicode MS"/>
                    <w:sz w:val="16"/>
                    <w:szCs w:val="16"/>
                  </w:rPr>
                  <w:t>✓</w:t>
                </w:r>
              </w:sdtContent>
            </w:sdt>
          </w:p>
        </w:tc>
      </w:tr>
      <w:tr w:rsidR="009523F2" w14:paraId="3E04C433"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3CA46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7C65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45393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29.432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48B09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AAB8D0" w14:textId="77777777" w:rsidR="009523F2" w:rsidRDefault="006004F8">
            <w:pPr>
              <w:jc w:val="center"/>
              <w:rPr>
                <w:rFonts w:ascii="Arial" w:eastAsia="Arial" w:hAnsi="Arial" w:cs="Arial"/>
                <w:sz w:val="16"/>
                <w:szCs w:val="16"/>
              </w:rPr>
            </w:pPr>
            <w:sdt>
              <w:sdtPr>
                <w:tag w:val="goog_rdk_320"/>
                <w:id w:val="-116223418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80F35C" w14:textId="77777777" w:rsidR="009523F2" w:rsidRDefault="006004F8">
            <w:pPr>
              <w:jc w:val="center"/>
              <w:rPr>
                <w:rFonts w:ascii="Arial" w:eastAsia="Arial" w:hAnsi="Arial" w:cs="Arial"/>
                <w:sz w:val="16"/>
                <w:szCs w:val="16"/>
              </w:rPr>
            </w:pPr>
            <w:sdt>
              <w:sdtPr>
                <w:tag w:val="goog_rdk_321"/>
                <w:id w:val="1663121141"/>
              </w:sdtPr>
              <w:sdtContent>
                <w:r w:rsidR="00626486">
                  <w:rPr>
                    <w:rFonts w:ascii="Arial Unicode MS" w:eastAsia="Arial Unicode MS" w:hAnsi="Arial Unicode MS" w:cs="Arial Unicode MS"/>
                    <w:sz w:val="16"/>
                    <w:szCs w:val="16"/>
                  </w:rPr>
                  <w:t>✓</w:t>
                </w:r>
              </w:sdtContent>
            </w:sdt>
          </w:p>
        </w:tc>
      </w:tr>
      <w:tr w:rsidR="009523F2" w14:paraId="5E06ED0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E79FB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E6D20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epidermidis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13FF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32.993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4D24F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8F448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460A54" w14:textId="77777777" w:rsidR="009523F2" w:rsidRDefault="009523F2">
            <w:pPr>
              <w:widowControl w:val="0"/>
              <w:pBdr>
                <w:top w:val="nil"/>
                <w:left w:val="nil"/>
                <w:bottom w:val="nil"/>
                <w:right w:val="nil"/>
                <w:between w:val="nil"/>
              </w:pBdr>
              <w:spacing w:line="276" w:lineRule="auto"/>
            </w:pPr>
          </w:p>
        </w:tc>
      </w:tr>
      <w:tr w:rsidR="009523F2" w14:paraId="7B306029"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C07F22"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DA27C6" w14:textId="77777777" w:rsidR="009523F2" w:rsidRDefault="00626486">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w:t>
            </w:r>
            <w:proofErr w:type="spellEnd"/>
            <w:r>
              <w:rPr>
                <w:rFonts w:ascii="Times New Roman" w:eastAsia="Times New Roman" w:hAnsi="Times New Roman" w:cs="Times New Roman"/>
                <w:sz w:val="16"/>
                <w:szCs w:val="16"/>
              </w:rPr>
              <w:t xml:space="preserve"> Staph</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34AA6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35.849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879F23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4E9FD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56F637" w14:textId="77777777" w:rsidR="009523F2" w:rsidRDefault="009523F2">
            <w:pPr>
              <w:widowControl w:val="0"/>
              <w:pBdr>
                <w:top w:val="nil"/>
                <w:left w:val="nil"/>
                <w:bottom w:val="nil"/>
                <w:right w:val="nil"/>
                <w:between w:val="nil"/>
              </w:pBdr>
              <w:spacing w:line="276" w:lineRule="auto"/>
            </w:pPr>
          </w:p>
        </w:tc>
      </w:tr>
      <w:tr w:rsidR="009523F2" w14:paraId="7FFF718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E61057"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0D8E6E"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w:t>
            </w:r>
            <w:proofErr w:type="spellEnd"/>
            <w:r>
              <w:rPr>
                <w:rFonts w:ascii="Times New Roman" w:eastAsia="Times New Roman" w:hAnsi="Times New Roman" w:cs="Times New Roman"/>
                <w:i/>
                <w:sz w:val="16"/>
                <w:szCs w:val="16"/>
              </w:rPr>
              <w:t xml:space="preserve"> 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1DEDF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33.906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3F456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5608A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9714A3" w14:textId="77777777" w:rsidR="009523F2" w:rsidRDefault="009523F2">
            <w:pPr>
              <w:widowControl w:val="0"/>
              <w:pBdr>
                <w:top w:val="nil"/>
                <w:left w:val="nil"/>
                <w:bottom w:val="nil"/>
                <w:right w:val="nil"/>
                <w:between w:val="nil"/>
              </w:pBdr>
              <w:spacing w:line="276" w:lineRule="auto"/>
            </w:pPr>
          </w:p>
        </w:tc>
      </w:tr>
      <w:tr w:rsidR="009523F2" w14:paraId="4754D3AF"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5B235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C904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B3ED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3AF0031" w14:textId="77777777" w:rsidR="009523F2" w:rsidRDefault="006004F8">
            <w:pPr>
              <w:jc w:val="center"/>
              <w:rPr>
                <w:rFonts w:ascii="Arial" w:eastAsia="Arial" w:hAnsi="Arial" w:cs="Arial"/>
                <w:sz w:val="16"/>
                <w:szCs w:val="16"/>
              </w:rPr>
            </w:pPr>
            <w:sdt>
              <w:sdtPr>
                <w:tag w:val="goog_rdk_322"/>
                <w:id w:val="-1244339864"/>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A72A13" w14:textId="77777777" w:rsidR="009523F2" w:rsidRDefault="006004F8">
            <w:pPr>
              <w:jc w:val="center"/>
              <w:rPr>
                <w:rFonts w:ascii="Arial" w:eastAsia="Arial" w:hAnsi="Arial" w:cs="Arial"/>
                <w:sz w:val="16"/>
                <w:szCs w:val="16"/>
              </w:rPr>
            </w:pPr>
            <w:sdt>
              <w:sdtPr>
                <w:tag w:val="goog_rdk_323"/>
                <w:id w:val="-129875945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05DF50" w14:textId="77777777" w:rsidR="009523F2" w:rsidRDefault="006004F8">
            <w:pPr>
              <w:jc w:val="center"/>
              <w:rPr>
                <w:rFonts w:ascii="Arial" w:eastAsia="Arial" w:hAnsi="Arial" w:cs="Arial"/>
                <w:sz w:val="16"/>
                <w:szCs w:val="16"/>
              </w:rPr>
            </w:pPr>
            <w:sdt>
              <w:sdtPr>
                <w:tag w:val="goog_rdk_324"/>
                <w:id w:val="-1790350115"/>
              </w:sdtPr>
              <w:sdtContent>
                <w:r w:rsidR="00626486">
                  <w:rPr>
                    <w:rFonts w:ascii="Arial Unicode MS" w:eastAsia="Arial Unicode MS" w:hAnsi="Arial Unicode MS" w:cs="Arial Unicode MS"/>
                    <w:sz w:val="16"/>
                    <w:szCs w:val="16"/>
                  </w:rPr>
                  <w:t>✓</w:t>
                </w:r>
              </w:sdtContent>
            </w:sdt>
          </w:p>
        </w:tc>
      </w:tr>
      <w:tr w:rsidR="009523F2" w14:paraId="7F8F45E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C49AF5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D7D95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B8F44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23.183/20.441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8051AA" w14:textId="77777777" w:rsidR="009523F2" w:rsidRDefault="006004F8">
            <w:pPr>
              <w:jc w:val="center"/>
              <w:rPr>
                <w:rFonts w:ascii="Arial" w:eastAsia="Arial" w:hAnsi="Arial" w:cs="Arial"/>
                <w:sz w:val="16"/>
                <w:szCs w:val="16"/>
              </w:rPr>
            </w:pPr>
            <w:sdt>
              <w:sdtPr>
                <w:tag w:val="goog_rdk_325"/>
                <w:id w:val="-142241259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C9A29F" w14:textId="77777777" w:rsidR="009523F2" w:rsidRDefault="006004F8">
            <w:pPr>
              <w:jc w:val="center"/>
              <w:rPr>
                <w:rFonts w:ascii="Arial" w:eastAsia="Arial" w:hAnsi="Arial" w:cs="Arial"/>
                <w:sz w:val="16"/>
                <w:szCs w:val="16"/>
              </w:rPr>
            </w:pPr>
            <w:sdt>
              <w:sdtPr>
                <w:tag w:val="goog_rdk_326"/>
                <w:id w:val="-77131584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70B2FB" w14:textId="77777777" w:rsidR="009523F2" w:rsidRDefault="006004F8">
            <w:pPr>
              <w:jc w:val="center"/>
              <w:rPr>
                <w:rFonts w:ascii="Arial" w:eastAsia="Arial" w:hAnsi="Arial" w:cs="Arial"/>
                <w:sz w:val="16"/>
                <w:szCs w:val="16"/>
              </w:rPr>
            </w:pPr>
            <w:sdt>
              <w:sdtPr>
                <w:tag w:val="goog_rdk_327"/>
                <w:id w:val="-708491459"/>
              </w:sdtPr>
              <w:sdtContent>
                <w:r w:rsidR="00626486">
                  <w:rPr>
                    <w:rFonts w:ascii="Arial Unicode MS" w:eastAsia="Arial Unicode MS" w:hAnsi="Arial Unicode MS" w:cs="Arial Unicode MS"/>
                    <w:sz w:val="16"/>
                    <w:szCs w:val="16"/>
                  </w:rPr>
                  <w:t>✓</w:t>
                </w:r>
              </w:sdtContent>
            </w:sdt>
          </w:p>
        </w:tc>
      </w:tr>
      <w:tr w:rsidR="009523F2" w14:paraId="7A7A161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78F54D"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674AB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AAFE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28.126/27.987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E8523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A7AD1A" w14:textId="77777777" w:rsidR="009523F2" w:rsidRDefault="006004F8">
            <w:pPr>
              <w:jc w:val="center"/>
              <w:rPr>
                <w:rFonts w:ascii="Arial" w:eastAsia="Arial" w:hAnsi="Arial" w:cs="Arial"/>
                <w:sz w:val="16"/>
                <w:szCs w:val="16"/>
              </w:rPr>
            </w:pPr>
            <w:sdt>
              <w:sdtPr>
                <w:tag w:val="goog_rdk_328"/>
                <w:id w:val="89616812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A8881A" w14:textId="77777777" w:rsidR="009523F2" w:rsidRDefault="006004F8">
            <w:pPr>
              <w:jc w:val="center"/>
              <w:rPr>
                <w:rFonts w:ascii="Arial" w:eastAsia="Arial" w:hAnsi="Arial" w:cs="Arial"/>
                <w:sz w:val="16"/>
                <w:szCs w:val="16"/>
              </w:rPr>
            </w:pPr>
            <w:sdt>
              <w:sdtPr>
                <w:tag w:val="goog_rdk_329"/>
                <w:id w:val="-853106157"/>
              </w:sdtPr>
              <w:sdtContent>
                <w:r w:rsidR="00626486">
                  <w:rPr>
                    <w:rFonts w:ascii="Arial Unicode MS" w:eastAsia="Arial Unicode MS" w:hAnsi="Arial Unicode MS" w:cs="Arial Unicode MS"/>
                    <w:sz w:val="16"/>
                    <w:szCs w:val="16"/>
                  </w:rPr>
                  <w:t>✓</w:t>
                </w:r>
              </w:sdtContent>
            </w:sdt>
          </w:p>
        </w:tc>
      </w:tr>
      <w:tr w:rsidR="009523F2" w14:paraId="1467F93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8AFAAC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38914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2B297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33.627/33.121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9E282B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BC6637"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AA3960" w14:textId="77777777" w:rsidR="009523F2" w:rsidRDefault="009523F2">
            <w:pPr>
              <w:widowControl w:val="0"/>
              <w:pBdr>
                <w:top w:val="nil"/>
                <w:left w:val="nil"/>
                <w:bottom w:val="nil"/>
                <w:right w:val="nil"/>
                <w:between w:val="nil"/>
              </w:pBdr>
              <w:spacing w:line="276" w:lineRule="auto"/>
            </w:pPr>
          </w:p>
        </w:tc>
      </w:tr>
      <w:tr w:rsidR="009523F2" w14:paraId="1D51BDF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D03E38"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EFCD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B040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32.732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CA846DE"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B3ABF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D8B2D8" w14:textId="77777777" w:rsidR="009523F2" w:rsidRDefault="009523F2">
            <w:pPr>
              <w:widowControl w:val="0"/>
              <w:pBdr>
                <w:top w:val="nil"/>
                <w:left w:val="nil"/>
                <w:bottom w:val="nil"/>
                <w:right w:val="nil"/>
                <w:between w:val="nil"/>
              </w:pBdr>
              <w:spacing w:line="276" w:lineRule="auto"/>
            </w:pPr>
          </w:p>
        </w:tc>
      </w:tr>
      <w:tr w:rsidR="009523F2" w14:paraId="204B832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3F1A1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BDF2E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1D6CC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32.754/32.723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CE3D43B" w14:textId="77777777" w:rsidR="009523F2" w:rsidRDefault="006004F8">
            <w:pPr>
              <w:jc w:val="center"/>
              <w:rPr>
                <w:rFonts w:ascii="Arial" w:eastAsia="Arial" w:hAnsi="Arial" w:cs="Arial"/>
                <w:sz w:val="16"/>
                <w:szCs w:val="16"/>
              </w:rPr>
            </w:pPr>
            <w:sdt>
              <w:sdtPr>
                <w:tag w:val="goog_rdk_330"/>
                <w:id w:val="41136093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51BA84" w14:textId="77777777" w:rsidR="009523F2" w:rsidRDefault="006004F8">
            <w:pPr>
              <w:jc w:val="center"/>
              <w:rPr>
                <w:rFonts w:ascii="Arial" w:eastAsia="Arial" w:hAnsi="Arial" w:cs="Arial"/>
                <w:sz w:val="16"/>
                <w:szCs w:val="16"/>
              </w:rPr>
            </w:pPr>
            <w:sdt>
              <w:sdtPr>
                <w:tag w:val="goog_rdk_331"/>
                <w:id w:val="-105792564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6D470C" w14:textId="77777777" w:rsidR="009523F2" w:rsidRDefault="006004F8">
            <w:pPr>
              <w:jc w:val="center"/>
              <w:rPr>
                <w:rFonts w:ascii="Arial" w:eastAsia="Arial" w:hAnsi="Arial" w:cs="Arial"/>
                <w:sz w:val="16"/>
                <w:szCs w:val="16"/>
              </w:rPr>
            </w:pPr>
            <w:sdt>
              <w:sdtPr>
                <w:tag w:val="goog_rdk_332"/>
                <w:id w:val="2082413543"/>
              </w:sdtPr>
              <w:sdtContent>
                <w:r w:rsidR="00626486">
                  <w:rPr>
                    <w:rFonts w:ascii="Arial Unicode MS" w:eastAsia="Arial Unicode MS" w:hAnsi="Arial Unicode MS" w:cs="Arial Unicode MS"/>
                    <w:sz w:val="16"/>
                    <w:szCs w:val="16"/>
                  </w:rPr>
                  <w:t>✓</w:t>
                </w:r>
              </w:sdtContent>
            </w:sdt>
          </w:p>
        </w:tc>
      </w:tr>
      <w:tr w:rsidR="009523F2" w14:paraId="6B415135"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F4642A"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9B35AA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0AA7A4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37.39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2126E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DDEEC3" w14:textId="77777777" w:rsidR="009523F2" w:rsidRDefault="006004F8">
            <w:pPr>
              <w:jc w:val="center"/>
              <w:rPr>
                <w:rFonts w:ascii="Arial" w:eastAsia="Arial" w:hAnsi="Arial" w:cs="Arial"/>
                <w:sz w:val="16"/>
                <w:szCs w:val="16"/>
              </w:rPr>
            </w:pPr>
            <w:sdt>
              <w:sdtPr>
                <w:tag w:val="goog_rdk_333"/>
                <w:id w:val="-104406207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1DAB4B" w14:textId="77777777" w:rsidR="009523F2" w:rsidRDefault="006004F8">
            <w:pPr>
              <w:jc w:val="center"/>
              <w:rPr>
                <w:rFonts w:ascii="Arial" w:eastAsia="Arial" w:hAnsi="Arial" w:cs="Arial"/>
                <w:sz w:val="16"/>
                <w:szCs w:val="16"/>
              </w:rPr>
            </w:pPr>
            <w:sdt>
              <w:sdtPr>
                <w:tag w:val="goog_rdk_334"/>
                <w:id w:val="1843968153"/>
              </w:sdtPr>
              <w:sdtContent>
                <w:r w:rsidR="00626486">
                  <w:rPr>
                    <w:rFonts w:ascii="Arial Unicode MS" w:eastAsia="Arial Unicode MS" w:hAnsi="Arial Unicode MS" w:cs="Arial Unicode MS"/>
                    <w:sz w:val="16"/>
                    <w:szCs w:val="16"/>
                  </w:rPr>
                  <w:t>✓</w:t>
                </w:r>
              </w:sdtContent>
            </w:sdt>
          </w:p>
        </w:tc>
      </w:tr>
      <w:tr w:rsidR="009523F2" w14:paraId="3E9FF06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3D54C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F4DE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Human metapneumovirus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092D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20.726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179655" w14:textId="77777777" w:rsidR="009523F2" w:rsidRDefault="006004F8">
            <w:pPr>
              <w:jc w:val="center"/>
              <w:rPr>
                <w:rFonts w:ascii="Arial" w:eastAsia="Arial" w:hAnsi="Arial" w:cs="Arial"/>
                <w:sz w:val="16"/>
                <w:szCs w:val="16"/>
              </w:rPr>
            </w:pPr>
            <w:sdt>
              <w:sdtPr>
                <w:tag w:val="goog_rdk_335"/>
                <w:id w:val="81784429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EEF313" w14:textId="77777777" w:rsidR="009523F2" w:rsidRDefault="006004F8">
            <w:pPr>
              <w:jc w:val="center"/>
              <w:rPr>
                <w:rFonts w:ascii="Arial" w:eastAsia="Arial" w:hAnsi="Arial" w:cs="Arial"/>
                <w:sz w:val="16"/>
                <w:szCs w:val="16"/>
              </w:rPr>
            </w:pPr>
            <w:sdt>
              <w:sdtPr>
                <w:tag w:val="goog_rdk_336"/>
                <w:id w:val="-161289209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F00296" w14:textId="77777777" w:rsidR="009523F2" w:rsidRDefault="006004F8">
            <w:pPr>
              <w:jc w:val="center"/>
              <w:rPr>
                <w:rFonts w:ascii="Arial" w:eastAsia="Arial" w:hAnsi="Arial" w:cs="Arial"/>
                <w:sz w:val="16"/>
                <w:szCs w:val="16"/>
              </w:rPr>
            </w:pPr>
            <w:sdt>
              <w:sdtPr>
                <w:tag w:val="goog_rdk_337"/>
                <w:id w:val="553436177"/>
              </w:sdtPr>
              <w:sdtContent>
                <w:r w:rsidR="00626486">
                  <w:rPr>
                    <w:rFonts w:ascii="Arial Unicode MS" w:eastAsia="Arial Unicode MS" w:hAnsi="Arial Unicode MS" w:cs="Arial Unicode MS"/>
                    <w:sz w:val="16"/>
                    <w:szCs w:val="16"/>
                  </w:rPr>
                  <w:t>✓</w:t>
                </w:r>
              </w:sdtContent>
            </w:sdt>
          </w:p>
        </w:tc>
      </w:tr>
      <w:tr w:rsidR="009523F2" w14:paraId="2B8F111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D7B82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C0843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Staphylococcus epidermidis (unreported)</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9DEA5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36.35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3488D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735E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epidermidis</w:t>
            </w: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EB00EB" w14:textId="77777777" w:rsidR="009523F2" w:rsidRDefault="009523F2"/>
        </w:tc>
      </w:tr>
      <w:tr w:rsidR="009523F2" w14:paraId="3DDCE6FD"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A8E56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9B1A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5421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29.652/29.798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8C670D" w14:textId="77777777" w:rsidR="009523F2" w:rsidRDefault="006004F8">
            <w:pPr>
              <w:jc w:val="center"/>
              <w:rPr>
                <w:rFonts w:ascii="Arial" w:eastAsia="Arial" w:hAnsi="Arial" w:cs="Arial"/>
                <w:sz w:val="16"/>
                <w:szCs w:val="16"/>
              </w:rPr>
            </w:pPr>
            <w:sdt>
              <w:sdtPr>
                <w:tag w:val="goog_rdk_338"/>
                <w:id w:val="73851887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5A0630" w14:textId="77777777" w:rsidR="009523F2" w:rsidRDefault="006004F8">
            <w:pPr>
              <w:jc w:val="center"/>
              <w:rPr>
                <w:rFonts w:ascii="Arial" w:eastAsia="Arial" w:hAnsi="Arial" w:cs="Arial"/>
                <w:sz w:val="16"/>
                <w:szCs w:val="16"/>
              </w:rPr>
            </w:pPr>
            <w:sdt>
              <w:sdtPr>
                <w:tag w:val="goog_rdk_339"/>
                <w:id w:val="-22699750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DAC1636" w14:textId="77777777" w:rsidR="009523F2" w:rsidRDefault="006004F8">
            <w:pPr>
              <w:jc w:val="center"/>
              <w:rPr>
                <w:rFonts w:ascii="Arial" w:eastAsia="Arial" w:hAnsi="Arial" w:cs="Arial"/>
                <w:sz w:val="16"/>
                <w:szCs w:val="16"/>
              </w:rPr>
            </w:pPr>
            <w:sdt>
              <w:sdtPr>
                <w:tag w:val="goog_rdk_340"/>
                <w:id w:val="34088492"/>
              </w:sdtPr>
              <w:sdtContent>
                <w:r w:rsidR="00626486">
                  <w:rPr>
                    <w:rFonts w:ascii="Arial Unicode MS" w:eastAsia="Arial Unicode MS" w:hAnsi="Arial Unicode MS" w:cs="Arial Unicode MS"/>
                    <w:sz w:val="16"/>
                    <w:szCs w:val="16"/>
                  </w:rPr>
                  <w:t>✓</w:t>
                </w:r>
              </w:sdtContent>
            </w:sdt>
          </w:p>
        </w:tc>
      </w:tr>
      <w:tr w:rsidR="009523F2" w14:paraId="708998B1"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E965B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4C33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50E9F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33.48/36.535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2CCF86"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42207E4"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95A939" w14:textId="77777777" w:rsidR="009523F2" w:rsidRDefault="009523F2">
            <w:pPr>
              <w:widowControl w:val="0"/>
              <w:pBdr>
                <w:top w:val="nil"/>
                <w:left w:val="nil"/>
                <w:bottom w:val="nil"/>
                <w:right w:val="nil"/>
                <w:between w:val="nil"/>
              </w:pBdr>
              <w:spacing w:line="276" w:lineRule="auto"/>
            </w:pPr>
          </w:p>
        </w:tc>
      </w:tr>
      <w:tr w:rsidR="009523F2" w14:paraId="1F9686BC"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9B3A5D9"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EE773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6106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34.897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517D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3C9518"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30A0D2" w14:textId="77777777" w:rsidR="009523F2" w:rsidRDefault="009523F2">
            <w:pPr>
              <w:widowControl w:val="0"/>
              <w:pBdr>
                <w:top w:val="nil"/>
                <w:left w:val="nil"/>
                <w:bottom w:val="nil"/>
                <w:right w:val="nil"/>
                <w:between w:val="nil"/>
              </w:pBdr>
              <w:spacing w:line="276" w:lineRule="auto"/>
            </w:pPr>
          </w:p>
        </w:tc>
      </w:tr>
      <w:tr w:rsidR="009523F2" w14:paraId="6400168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BBAA3E"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7F057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0139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33.522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4187D5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8D1B38"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5A0F0C" w14:textId="77777777" w:rsidR="009523F2" w:rsidRDefault="009523F2">
            <w:pPr>
              <w:widowControl w:val="0"/>
              <w:pBdr>
                <w:top w:val="nil"/>
                <w:left w:val="nil"/>
                <w:bottom w:val="nil"/>
                <w:right w:val="nil"/>
                <w:between w:val="nil"/>
              </w:pBdr>
              <w:spacing w:line="276" w:lineRule="auto"/>
            </w:pPr>
          </w:p>
        </w:tc>
      </w:tr>
      <w:tr w:rsidR="009523F2" w14:paraId="52A581BA"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26C0FD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A918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2B4A6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D0FCEB" w14:textId="77777777" w:rsidR="009523F2" w:rsidRDefault="006004F8">
            <w:pPr>
              <w:jc w:val="center"/>
              <w:rPr>
                <w:rFonts w:ascii="Arial" w:eastAsia="Arial" w:hAnsi="Arial" w:cs="Arial"/>
                <w:sz w:val="16"/>
                <w:szCs w:val="16"/>
              </w:rPr>
            </w:pPr>
            <w:sdt>
              <w:sdtPr>
                <w:tag w:val="goog_rdk_341"/>
                <w:id w:val="-1274544002"/>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83BE7A" w14:textId="77777777" w:rsidR="009523F2" w:rsidRDefault="006004F8">
            <w:pPr>
              <w:jc w:val="center"/>
              <w:rPr>
                <w:rFonts w:ascii="Arial" w:eastAsia="Arial" w:hAnsi="Arial" w:cs="Arial"/>
                <w:sz w:val="16"/>
                <w:szCs w:val="16"/>
              </w:rPr>
            </w:pPr>
            <w:sdt>
              <w:sdtPr>
                <w:tag w:val="goog_rdk_342"/>
                <w:id w:val="49584440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42F38DE" w14:textId="77777777" w:rsidR="009523F2" w:rsidRDefault="006004F8">
            <w:pPr>
              <w:jc w:val="center"/>
              <w:rPr>
                <w:rFonts w:ascii="Arial" w:eastAsia="Arial" w:hAnsi="Arial" w:cs="Arial"/>
                <w:sz w:val="16"/>
                <w:szCs w:val="16"/>
              </w:rPr>
            </w:pPr>
            <w:sdt>
              <w:sdtPr>
                <w:tag w:val="goog_rdk_343"/>
                <w:id w:val="-1704092525"/>
              </w:sdtPr>
              <w:sdtContent>
                <w:r w:rsidR="00626486">
                  <w:rPr>
                    <w:rFonts w:ascii="Arial Unicode MS" w:eastAsia="Arial Unicode MS" w:hAnsi="Arial Unicode MS" w:cs="Arial Unicode MS"/>
                    <w:sz w:val="16"/>
                    <w:szCs w:val="16"/>
                  </w:rPr>
                  <w:t>✓</w:t>
                </w:r>
              </w:sdtContent>
            </w:sdt>
          </w:p>
        </w:tc>
      </w:tr>
      <w:tr w:rsidR="009523F2" w14:paraId="6AD78B47"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26E97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C0C97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FE9C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25.414/24.813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C0D74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107E11" w14:textId="77777777" w:rsidR="009523F2" w:rsidRDefault="006004F8">
            <w:pPr>
              <w:jc w:val="center"/>
              <w:rPr>
                <w:rFonts w:ascii="Arial" w:eastAsia="Arial" w:hAnsi="Arial" w:cs="Arial"/>
                <w:sz w:val="16"/>
                <w:szCs w:val="16"/>
              </w:rPr>
            </w:pPr>
            <w:sdt>
              <w:sdtPr>
                <w:tag w:val="goog_rdk_344"/>
                <w:id w:val="55697966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C10487" w14:textId="77777777" w:rsidR="009523F2" w:rsidRDefault="006004F8">
            <w:pPr>
              <w:jc w:val="center"/>
              <w:rPr>
                <w:rFonts w:ascii="Arial" w:eastAsia="Arial" w:hAnsi="Arial" w:cs="Arial"/>
                <w:sz w:val="16"/>
                <w:szCs w:val="16"/>
              </w:rPr>
            </w:pPr>
            <w:sdt>
              <w:sdtPr>
                <w:tag w:val="goog_rdk_345"/>
                <w:id w:val="1426769366"/>
              </w:sdtPr>
              <w:sdtContent>
                <w:r w:rsidR="00626486">
                  <w:rPr>
                    <w:rFonts w:ascii="Arial Unicode MS" w:eastAsia="Arial Unicode MS" w:hAnsi="Arial Unicode MS" w:cs="Arial Unicode MS"/>
                    <w:sz w:val="16"/>
                    <w:szCs w:val="16"/>
                  </w:rPr>
                  <w:t>✓</w:t>
                </w:r>
              </w:sdtContent>
            </w:sdt>
          </w:p>
        </w:tc>
      </w:tr>
      <w:tr w:rsidR="009523F2" w14:paraId="369E57AA"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0713A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891C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293E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27.097/26.671</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45BCC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68A3A5" w14:textId="77777777" w:rsidR="009523F2" w:rsidRDefault="006004F8">
            <w:pPr>
              <w:jc w:val="center"/>
              <w:rPr>
                <w:rFonts w:ascii="Arial" w:eastAsia="Arial" w:hAnsi="Arial" w:cs="Arial"/>
                <w:sz w:val="16"/>
                <w:szCs w:val="16"/>
              </w:rPr>
            </w:pPr>
            <w:sdt>
              <w:sdtPr>
                <w:tag w:val="goog_rdk_346"/>
                <w:id w:val="-10272839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5AB9FF" w14:textId="77777777" w:rsidR="009523F2" w:rsidRDefault="006004F8">
            <w:pPr>
              <w:jc w:val="center"/>
              <w:rPr>
                <w:rFonts w:ascii="Arial" w:eastAsia="Arial" w:hAnsi="Arial" w:cs="Arial"/>
                <w:sz w:val="16"/>
                <w:szCs w:val="16"/>
              </w:rPr>
            </w:pPr>
            <w:sdt>
              <w:sdtPr>
                <w:tag w:val="goog_rdk_347"/>
                <w:id w:val="1696573095"/>
              </w:sdtPr>
              <w:sdtContent>
                <w:r w:rsidR="00626486">
                  <w:rPr>
                    <w:rFonts w:ascii="Arial Unicode MS" w:eastAsia="Arial Unicode MS" w:hAnsi="Arial Unicode MS" w:cs="Arial Unicode MS"/>
                    <w:sz w:val="16"/>
                    <w:szCs w:val="16"/>
                  </w:rPr>
                  <w:t>✓</w:t>
                </w:r>
              </w:sdtContent>
            </w:sdt>
          </w:p>
        </w:tc>
      </w:tr>
      <w:tr w:rsidR="009523F2" w14:paraId="65E2A6D9"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395F3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AFCC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488E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27.175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B994A0B" w14:textId="77777777" w:rsidR="009523F2" w:rsidRDefault="006004F8">
            <w:pPr>
              <w:jc w:val="center"/>
              <w:rPr>
                <w:rFonts w:ascii="Arial" w:eastAsia="Arial" w:hAnsi="Arial" w:cs="Arial"/>
                <w:sz w:val="16"/>
                <w:szCs w:val="16"/>
              </w:rPr>
            </w:pPr>
            <w:sdt>
              <w:sdtPr>
                <w:tag w:val="goog_rdk_348"/>
                <w:id w:val="-130392375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BA7038" w14:textId="77777777" w:rsidR="009523F2" w:rsidRDefault="006004F8">
            <w:pPr>
              <w:jc w:val="center"/>
              <w:rPr>
                <w:rFonts w:ascii="Arial" w:eastAsia="Arial" w:hAnsi="Arial" w:cs="Arial"/>
                <w:sz w:val="16"/>
                <w:szCs w:val="16"/>
              </w:rPr>
            </w:pPr>
            <w:sdt>
              <w:sdtPr>
                <w:tag w:val="goog_rdk_349"/>
                <w:id w:val="90595305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7007A8" w14:textId="77777777" w:rsidR="009523F2" w:rsidRDefault="006004F8">
            <w:pPr>
              <w:jc w:val="center"/>
              <w:rPr>
                <w:rFonts w:ascii="Arial" w:eastAsia="Arial" w:hAnsi="Arial" w:cs="Arial"/>
                <w:sz w:val="16"/>
                <w:szCs w:val="16"/>
              </w:rPr>
            </w:pPr>
            <w:sdt>
              <w:sdtPr>
                <w:tag w:val="goog_rdk_350"/>
                <w:id w:val="1046253799"/>
              </w:sdtPr>
              <w:sdtContent>
                <w:r w:rsidR="00626486">
                  <w:rPr>
                    <w:rFonts w:ascii="Arial Unicode MS" w:eastAsia="Arial Unicode MS" w:hAnsi="Arial Unicode MS" w:cs="Arial Unicode MS"/>
                    <w:sz w:val="16"/>
                    <w:szCs w:val="16"/>
                  </w:rPr>
                  <w:t>✓</w:t>
                </w:r>
              </w:sdtContent>
            </w:sdt>
          </w:p>
        </w:tc>
      </w:tr>
      <w:tr w:rsidR="009523F2" w14:paraId="5B43D852"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327C5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D269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1B6F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95FE47" w14:textId="77777777" w:rsidR="009523F2" w:rsidRDefault="006004F8">
            <w:pPr>
              <w:jc w:val="center"/>
              <w:rPr>
                <w:rFonts w:ascii="Arial" w:eastAsia="Arial" w:hAnsi="Arial" w:cs="Arial"/>
                <w:sz w:val="16"/>
                <w:szCs w:val="16"/>
              </w:rPr>
            </w:pPr>
            <w:sdt>
              <w:sdtPr>
                <w:tag w:val="goog_rdk_351"/>
                <w:id w:val="1530838113"/>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48C9A1" w14:textId="77777777" w:rsidR="009523F2" w:rsidRDefault="006004F8">
            <w:pPr>
              <w:jc w:val="center"/>
              <w:rPr>
                <w:rFonts w:ascii="Arial" w:eastAsia="Arial" w:hAnsi="Arial" w:cs="Arial"/>
                <w:sz w:val="16"/>
                <w:szCs w:val="16"/>
              </w:rPr>
            </w:pPr>
            <w:sdt>
              <w:sdtPr>
                <w:tag w:val="goog_rdk_352"/>
                <w:id w:val="103739799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96BE52E" w14:textId="77777777" w:rsidR="009523F2" w:rsidRDefault="006004F8">
            <w:pPr>
              <w:jc w:val="center"/>
              <w:rPr>
                <w:rFonts w:ascii="Arial" w:eastAsia="Arial" w:hAnsi="Arial" w:cs="Arial"/>
                <w:sz w:val="16"/>
                <w:szCs w:val="16"/>
              </w:rPr>
            </w:pPr>
            <w:sdt>
              <w:sdtPr>
                <w:tag w:val="goog_rdk_353"/>
                <w:id w:val="1508332846"/>
              </w:sdtPr>
              <w:sdtContent>
                <w:r w:rsidR="00626486">
                  <w:rPr>
                    <w:rFonts w:ascii="Arial Unicode MS" w:eastAsia="Arial Unicode MS" w:hAnsi="Arial Unicode MS" w:cs="Arial Unicode MS"/>
                    <w:sz w:val="16"/>
                    <w:szCs w:val="16"/>
                  </w:rPr>
                  <w:t>✓</w:t>
                </w:r>
              </w:sdtContent>
            </w:sdt>
          </w:p>
        </w:tc>
      </w:tr>
      <w:tr w:rsidR="009523F2" w14:paraId="43F3F0CF"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4CEAD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F581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74F2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87CF6C" w14:textId="77777777" w:rsidR="009523F2" w:rsidRDefault="006004F8">
            <w:pPr>
              <w:jc w:val="center"/>
              <w:rPr>
                <w:rFonts w:ascii="Arial" w:eastAsia="Arial" w:hAnsi="Arial" w:cs="Arial"/>
                <w:sz w:val="16"/>
                <w:szCs w:val="16"/>
              </w:rPr>
            </w:pPr>
            <w:sdt>
              <w:sdtPr>
                <w:tag w:val="goog_rdk_354"/>
                <w:id w:val="524302048"/>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2D418B" w14:textId="77777777" w:rsidR="009523F2" w:rsidRDefault="006004F8">
            <w:pPr>
              <w:jc w:val="center"/>
              <w:rPr>
                <w:rFonts w:ascii="Arial" w:eastAsia="Arial" w:hAnsi="Arial" w:cs="Arial"/>
                <w:sz w:val="16"/>
                <w:szCs w:val="16"/>
              </w:rPr>
            </w:pPr>
            <w:sdt>
              <w:sdtPr>
                <w:tag w:val="goog_rdk_355"/>
                <w:id w:val="187172802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384D23" w14:textId="77777777" w:rsidR="009523F2" w:rsidRDefault="006004F8">
            <w:pPr>
              <w:jc w:val="center"/>
              <w:rPr>
                <w:rFonts w:ascii="Arial" w:eastAsia="Arial" w:hAnsi="Arial" w:cs="Arial"/>
                <w:sz w:val="16"/>
                <w:szCs w:val="16"/>
              </w:rPr>
            </w:pPr>
            <w:sdt>
              <w:sdtPr>
                <w:tag w:val="goog_rdk_356"/>
                <w:id w:val="505716288"/>
              </w:sdtPr>
              <w:sdtContent>
                <w:r w:rsidR="00626486">
                  <w:rPr>
                    <w:rFonts w:ascii="Arial Unicode MS" w:eastAsia="Arial Unicode MS" w:hAnsi="Arial Unicode MS" w:cs="Arial Unicode MS"/>
                    <w:sz w:val="16"/>
                    <w:szCs w:val="16"/>
                  </w:rPr>
                  <w:t>✓</w:t>
                </w:r>
              </w:sdtContent>
            </w:sdt>
          </w:p>
        </w:tc>
      </w:tr>
      <w:tr w:rsidR="009523F2" w14:paraId="5492905E"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06A1E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2B692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6D9AC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26.282/25.058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D72CE0" w14:textId="77777777" w:rsidR="009523F2" w:rsidRDefault="006004F8">
            <w:pPr>
              <w:jc w:val="center"/>
              <w:rPr>
                <w:rFonts w:ascii="Arial" w:eastAsia="Arial" w:hAnsi="Arial" w:cs="Arial"/>
                <w:sz w:val="16"/>
                <w:szCs w:val="16"/>
              </w:rPr>
            </w:pPr>
            <w:sdt>
              <w:sdtPr>
                <w:tag w:val="goog_rdk_357"/>
                <w:id w:val="1583330000"/>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AE16C88" w14:textId="77777777" w:rsidR="009523F2" w:rsidRDefault="006004F8">
            <w:pPr>
              <w:jc w:val="center"/>
              <w:rPr>
                <w:rFonts w:ascii="Arial" w:eastAsia="Arial" w:hAnsi="Arial" w:cs="Arial"/>
                <w:sz w:val="16"/>
                <w:szCs w:val="16"/>
              </w:rPr>
            </w:pPr>
            <w:sdt>
              <w:sdtPr>
                <w:tag w:val="goog_rdk_358"/>
                <w:id w:val="942575236"/>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0D9178" w14:textId="77777777" w:rsidR="009523F2" w:rsidRDefault="006004F8">
            <w:pPr>
              <w:jc w:val="center"/>
              <w:rPr>
                <w:rFonts w:ascii="Arial" w:eastAsia="Arial" w:hAnsi="Arial" w:cs="Arial"/>
                <w:sz w:val="16"/>
                <w:szCs w:val="16"/>
              </w:rPr>
            </w:pPr>
            <w:sdt>
              <w:sdtPr>
                <w:tag w:val="goog_rdk_359"/>
                <w:id w:val="-822121577"/>
              </w:sdtPr>
              <w:sdtContent>
                <w:r w:rsidR="00626486">
                  <w:rPr>
                    <w:rFonts w:ascii="Arial Unicode MS" w:eastAsia="Arial Unicode MS" w:hAnsi="Arial Unicode MS" w:cs="Arial Unicode MS"/>
                    <w:sz w:val="16"/>
                    <w:szCs w:val="16"/>
                  </w:rPr>
                  <w:t>✓</w:t>
                </w:r>
              </w:sdtContent>
            </w:sdt>
          </w:p>
        </w:tc>
      </w:tr>
      <w:tr w:rsidR="009523F2" w14:paraId="4689C1A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B955F2"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22D8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DFC5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25.284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CA7EEF4"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86ED5E" w14:textId="77777777" w:rsidR="009523F2" w:rsidRDefault="006004F8">
            <w:pPr>
              <w:jc w:val="center"/>
              <w:rPr>
                <w:rFonts w:ascii="Arial" w:eastAsia="Arial" w:hAnsi="Arial" w:cs="Arial"/>
                <w:sz w:val="16"/>
                <w:szCs w:val="16"/>
              </w:rPr>
            </w:pPr>
            <w:sdt>
              <w:sdtPr>
                <w:tag w:val="goog_rdk_360"/>
                <w:id w:val="-37708654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4D0A1D" w14:textId="77777777" w:rsidR="009523F2" w:rsidRDefault="006004F8">
            <w:pPr>
              <w:jc w:val="center"/>
              <w:rPr>
                <w:rFonts w:ascii="Arial" w:eastAsia="Arial" w:hAnsi="Arial" w:cs="Arial"/>
                <w:sz w:val="16"/>
                <w:szCs w:val="16"/>
              </w:rPr>
            </w:pPr>
            <w:sdt>
              <w:sdtPr>
                <w:tag w:val="goog_rdk_361"/>
                <w:id w:val="67858066"/>
              </w:sdtPr>
              <w:sdtContent>
                <w:r w:rsidR="00626486">
                  <w:rPr>
                    <w:rFonts w:ascii="Arial Unicode MS" w:eastAsia="Arial Unicode MS" w:hAnsi="Arial Unicode MS" w:cs="Arial Unicode MS"/>
                    <w:sz w:val="16"/>
                    <w:szCs w:val="16"/>
                  </w:rPr>
                  <w:t>✓</w:t>
                </w:r>
              </w:sdtContent>
            </w:sdt>
          </w:p>
        </w:tc>
      </w:tr>
      <w:tr w:rsidR="009523F2" w14:paraId="6E795A8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D698E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CB3C3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630EC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29.341/29.195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E3AFED2"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84EBB44" w14:textId="77777777" w:rsidR="009523F2" w:rsidRDefault="006004F8">
            <w:pPr>
              <w:jc w:val="center"/>
              <w:rPr>
                <w:rFonts w:ascii="Arial" w:eastAsia="Arial" w:hAnsi="Arial" w:cs="Arial"/>
                <w:sz w:val="16"/>
                <w:szCs w:val="16"/>
              </w:rPr>
            </w:pPr>
            <w:sdt>
              <w:sdtPr>
                <w:tag w:val="goog_rdk_362"/>
                <w:id w:val="99808129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731F02" w14:textId="77777777" w:rsidR="009523F2" w:rsidRDefault="006004F8">
            <w:pPr>
              <w:jc w:val="center"/>
              <w:rPr>
                <w:rFonts w:ascii="Arial" w:eastAsia="Arial" w:hAnsi="Arial" w:cs="Arial"/>
                <w:sz w:val="16"/>
                <w:szCs w:val="16"/>
              </w:rPr>
            </w:pPr>
            <w:sdt>
              <w:sdtPr>
                <w:tag w:val="goog_rdk_363"/>
                <w:id w:val="-1242106103"/>
              </w:sdtPr>
              <w:sdtContent>
                <w:r w:rsidR="00626486">
                  <w:rPr>
                    <w:rFonts w:ascii="Arial Unicode MS" w:eastAsia="Arial Unicode MS" w:hAnsi="Arial Unicode MS" w:cs="Arial Unicode MS"/>
                    <w:sz w:val="16"/>
                    <w:szCs w:val="16"/>
                  </w:rPr>
                  <w:t>✓</w:t>
                </w:r>
              </w:sdtContent>
            </w:sdt>
          </w:p>
        </w:tc>
      </w:tr>
      <w:tr w:rsidR="009523F2" w14:paraId="3C16D26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91EB58"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FE58C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0A07A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33.843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8A25C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D8F441"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31F1FE0" w14:textId="77777777" w:rsidR="009523F2" w:rsidRDefault="009523F2">
            <w:pPr>
              <w:widowControl w:val="0"/>
              <w:pBdr>
                <w:top w:val="nil"/>
                <w:left w:val="nil"/>
                <w:bottom w:val="nil"/>
                <w:right w:val="nil"/>
                <w:between w:val="nil"/>
              </w:pBdr>
              <w:spacing w:line="276" w:lineRule="auto"/>
            </w:pPr>
          </w:p>
        </w:tc>
      </w:tr>
      <w:tr w:rsidR="009523F2" w14:paraId="50A2B2C7"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292A7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24BA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09EC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AC701D3"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9DDDBC" w14:textId="77777777" w:rsidR="009523F2" w:rsidRDefault="006004F8">
            <w:pPr>
              <w:jc w:val="center"/>
              <w:rPr>
                <w:rFonts w:ascii="Arial" w:eastAsia="Arial" w:hAnsi="Arial" w:cs="Arial"/>
                <w:sz w:val="16"/>
                <w:szCs w:val="16"/>
              </w:rPr>
            </w:pPr>
            <w:sdt>
              <w:sdtPr>
                <w:tag w:val="goog_rdk_364"/>
                <w:id w:val="203907984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504639" w14:textId="77777777" w:rsidR="009523F2" w:rsidRDefault="006004F8">
            <w:pPr>
              <w:jc w:val="center"/>
              <w:rPr>
                <w:rFonts w:ascii="Arial" w:eastAsia="Arial" w:hAnsi="Arial" w:cs="Arial"/>
                <w:sz w:val="16"/>
                <w:szCs w:val="16"/>
              </w:rPr>
            </w:pPr>
            <w:sdt>
              <w:sdtPr>
                <w:tag w:val="goog_rdk_365"/>
                <w:id w:val="-128479613"/>
              </w:sdtPr>
              <w:sdtContent>
                <w:r w:rsidR="00626486">
                  <w:rPr>
                    <w:rFonts w:ascii="Arial Unicode MS" w:eastAsia="Arial Unicode MS" w:hAnsi="Arial Unicode MS" w:cs="Arial Unicode MS"/>
                    <w:sz w:val="16"/>
                    <w:szCs w:val="16"/>
                  </w:rPr>
                  <w:t>✓</w:t>
                </w:r>
              </w:sdtContent>
            </w:sdt>
          </w:p>
        </w:tc>
      </w:tr>
      <w:tr w:rsidR="009523F2" w14:paraId="164E3F7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B14D5E"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F1D72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D7E2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31.566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513D28B"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80E048" w14:textId="77777777" w:rsidR="009523F2" w:rsidRDefault="006004F8">
            <w:pPr>
              <w:jc w:val="center"/>
              <w:rPr>
                <w:rFonts w:ascii="Arial" w:eastAsia="Arial" w:hAnsi="Arial" w:cs="Arial"/>
                <w:sz w:val="16"/>
                <w:szCs w:val="16"/>
              </w:rPr>
            </w:pPr>
            <w:sdt>
              <w:sdtPr>
                <w:tag w:val="goog_rdk_366"/>
                <w:id w:val="-199231979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29166D" w14:textId="77777777" w:rsidR="009523F2" w:rsidRDefault="006004F8">
            <w:pPr>
              <w:jc w:val="center"/>
              <w:rPr>
                <w:rFonts w:ascii="Arial" w:eastAsia="Arial" w:hAnsi="Arial" w:cs="Arial"/>
                <w:sz w:val="16"/>
                <w:szCs w:val="16"/>
              </w:rPr>
            </w:pPr>
            <w:sdt>
              <w:sdtPr>
                <w:tag w:val="goog_rdk_367"/>
                <w:id w:val="1215320645"/>
              </w:sdtPr>
              <w:sdtContent>
                <w:r w:rsidR="00626486">
                  <w:rPr>
                    <w:rFonts w:ascii="Arial Unicode MS" w:eastAsia="Arial Unicode MS" w:hAnsi="Arial Unicode MS" w:cs="Arial Unicode MS"/>
                    <w:sz w:val="16"/>
                    <w:szCs w:val="16"/>
                  </w:rPr>
                  <w:t>✓</w:t>
                </w:r>
              </w:sdtContent>
            </w:sdt>
          </w:p>
        </w:tc>
      </w:tr>
      <w:tr w:rsidR="009523F2" w14:paraId="236D9244"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E6B43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79B99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75B1F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35.922/38.979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DA372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7822203"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5FC74D" w14:textId="77777777" w:rsidR="009523F2" w:rsidRDefault="009523F2">
            <w:pPr>
              <w:widowControl w:val="0"/>
              <w:pBdr>
                <w:top w:val="nil"/>
                <w:left w:val="nil"/>
                <w:bottom w:val="nil"/>
                <w:right w:val="nil"/>
                <w:between w:val="nil"/>
              </w:pBdr>
              <w:spacing w:line="276" w:lineRule="auto"/>
            </w:pPr>
          </w:p>
        </w:tc>
      </w:tr>
      <w:tr w:rsidR="009523F2" w14:paraId="1FD9A8F9"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D91048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93</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F66C5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C0C86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27.57/25.586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D52F00" w14:textId="77777777" w:rsidR="009523F2" w:rsidRDefault="006004F8">
            <w:pPr>
              <w:jc w:val="center"/>
              <w:rPr>
                <w:rFonts w:ascii="Arial" w:eastAsia="Arial" w:hAnsi="Arial" w:cs="Arial"/>
                <w:sz w:val="16"/>
                <w:szCs w:val="16"/>
              </w:rPr>
            </w:pPr>
            <w:sdt>
              <w:sdtPr>
                <w:tag w:val="goog_rdk_368"/>
                <w:id w:val="-2013293684"/>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78D816" w14:textId="77777777" w:rsidR="009523F2" w:rsidRDefault="006004F8">
            <w:pPr>
              <w:jc w:val="center"/>
              <w:rPr>
                <w:rFonts w:ascii="Arial" w:eastAsia="Arial" w:hAnsi="Arial" w:cs="Arial"/>
                <w:sz w:val="16"/>
                <w:szCs w:val="16"/>
              </w:rPr>
            </w:pPr>
            <w:sdt>
              <w:sdtPr>
                <w:tag w:val="goog_rdk_369"/>
                <w:id w:val="-1080670542"/>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06899B" w14:textId="77777777" w:rsidR="009523F2" w:rsidRDefault="006004F8">
            <w:pPr>
              <w:jc w:val="center"/>
              <w:rPr>
                <w:rFonts w:ascii="Arial" w:eastAsia="Arial" w:hAnsi="Arial" w:cs="Arial"/>
                <w:sz w:val="16"/>
                <w:szCs w:val="16"/>
              </w:rPr>
            </w:pPr>
            <w:sdt>
              <w:sdtPr>
                <w:tag w:val="goog_rdk_370"/>
                <w:id w:val="1953590187"/>
              </w:sdtPr>
              <w:sdtContent>
                <w:r w:rsidR="00626486">
                  <w:rPr>
                    <w:rFonts w:ascii="Arial Unicode MS" w:eastAsia="Arial Unicode MS" w:hAnsi="Arial Unicode MS" w:cs="Arial Unicode MS"/>
                    <w:sz w:val="16"/>
                    <w:szCs w:val="16"/>
                  </w:rPr>
                  <w:t>✓</w:t>
                </w:r>
              </w:sdtContent>
            </w:sdt>
          </w:p>
        </w:tc>
      </w:tr>
      <w:tr w:rsidR="009523F2" w14:paraId="620060E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340BA1"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3AF220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B8B71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31.394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55AE4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detected later</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0B8BFF" w14:textId="77777777" w:rsidR="009523F2" w:rsidRDefault="006004F8">
            <w:pPr>
              <w:jc w:val="center"/>
              <w:rPr>
                <w:rFonts w:ascii="Arial" w:eastAsia="Arial" w:hAnsi="Arial" w:cs="Arial"/>
                <w:sz w:val="16"/>
                <w:szCs w:val="16"/>
              </w:rPr>
            </w:pPr>
            <w:sdt>
              <w:sdtPr>
                <w:tag w:val="goog_rdk_371"/>
                <w:id w:val="-509672549"/>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0683F0" w14:textId="77777777" w:rsidR="009523F2" w:rsidRDefault="006004F8">
            <w:pPr>
              <w:jc w:val="center"/>
              <w:rPr>
                <w:rFonts w:ascii="Arial" w:eastAsia="Arial" w:hAnsi="Arial" w:cs="Arial"/>
                <w:sz w:val="16"/>
                <w:szCs w:val="16"/>
              </w:rPr>
            </w:pPr>
            <w:sdt>
              <w:sdtPr>
                <w:tag w:val="goog_rdk_372"/>
                <w:id w:val="-1810703908"/>
              </w:sdtPr>
              <w:sdtContent>
                <w:r w:rsidR="00626486">
                  <w:rPr>
                    <w:rFonts w:ascii="Arial Unicode MS" w:eastAsia="Arial Unicode MS" w:hAnsi="Arial Unicode MS" w:cs="Arial Unicode MS"/>
                    <w:sz w:val="16"/>
                    <w:szCs w:val="16"/>
                  </w:rPr>
                  <w:t>✓</w:t>
                </w:r>
              </w:sdtContent>
            </w:sdt>
          </w:p>
        </w:tc>
      </w:tr>
      <w:tr w:rsidR="009523F2" w14:paraId="4BC1CA48"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929280"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0B19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 (</w:t>
            </w:r>
            <w:proofErr w:type="spellStart"/>
            <w:r>
              <w:rPr>
                <w:rFonts w:ascii="Times New Roman" w:eastAsia="Times New Roman" w:hAnsi="Times New Roman" w:cs="Times New Roman"/>
                <w:sz w:val="16"/>
                <w:szCs w:val="16"/>
              </w:rPr>
              <w:t>nuc</w:t>
            </w:r>
            <w:proofErr w:type="spellEnd"/>
            <w:r>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9E7F8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34.856/35.58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34215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1F09361" w14:textId="77777777" w:rsidR="009523F2" w:rsidRDefault="006004F8">
            <w:pPr>
              <w:jc w:val="center"/>
              <w:rPr>
                <w:rFonts w:ascii="Arial" w:eastAsia="Arial" w:hAnsi="Arial" w:cs="Arial"/>
                <w:sz w:val="16"/>
                <w:szCs w:val="16"/>
              </w:rPr>
            </w:pPr>
            <w:sdt>
              <w:sdtPr>
                <w:tag w:val="goog_rdk_373"/>
                <w:id w:val="849062267"/>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529243" w14:textId="77777777" w:rsidR="009523F2" w:rsidRDefault="006004F8">
            <w:pPr>
              <w:jc w:val="center"/>
              <w:rPr>
                <w:rFonts w:ascii="Arial" w:eastAsia="Arial" w:hAnsi="Arial" w:cs="Arial"/>
                <w:sz w:val="16"/>
                <w:szCs w:val="16"/>
              </w:rPr>
            </w:pPr>
            <w:sdt>
              <w:sdtPr>
                <w:tag w:val="goog_rdk_374"/>
                <w:id w:val="774751550"/>
              </w:sdtPr>
              <w:sdtContent>
                <w:r w:rsidR="00626486">
                  <w:rPr>
                    <w:rFonts w:ascii="Arial Unicode MS" w:eastAsia="Arial Unicode MS" w:hAnsi="Arial Unicode MS" w:cs="Arial Unicode MS"/>
                    <w:sz w:val="16"/>
                    <w:szCs w:val="16"/>
                  </w:rPr>
                  <w:t>✓</w:t>
                </w:r>
              </w:sdtContent>
            </w:sdt>
          </w:p>
        </w:tc>
      </w:tr>
      <w:tr w:rsidR="009523F2" w14:paraId="5FA6A2E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47A1C56"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9DFCB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6F4BA6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35.626/33.058</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A06EB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C44622"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C37685" w14:textId="77777777" w:rsidR="009523F2" w:rsidRDefault="009523F2">
            <w:pPr>
              <w:widowControl w:val="0"/>
              <w:pBdr>
                <w:top w:val="nil"/>
                <w:left w:val="nil"/>
                <w:bottom w:val="nil"/>
                <w:right w:val="nil"/>
                <w:between w:val="nil"/>
              </w:pBdr>
              <w:spacing w:line="276" w:lineRule="auto"/>
            </w:pPr>
          </w:p>
        </w:tc>
      </w:tr>
      <w:tr w:rsidR="009523F2" w14:paraId="00401AF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C583C4"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5CC0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pyogenes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6441A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34.013/34.016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037E07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ABEB0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657B82" w14:textId="77777777" w:rsidR="009523F2" w:rsidRDefault="009523F2">
            <w:pPr>
              <w:widowControl w:val="0"/>
              <w:pBdr>
                <w:top w:val="nil"/>
                <w:left w:val="nil"/>
                <w:bottom w:val="nil"/>
                <w:right w:val="nil"/>
                <w:between w:val="nil"/>
              </w:pBdr>
              <w:spacing w:line="276" w:lineRule="auto"/>
            </w:pPr>
          </w:p>
        </w:tc>
      </w:tr>
      <w:tr w:rsidR="009523F2" w14:paraId="11B10B8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586A5A"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8F4BD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01BEE4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30/31.904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901DF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D9505C"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CECC0E6" w14:textId="77777777" w:rsidR="009523F2" w:rsidRDefault="009523F2">
            <w:pPr>
              <w:widowControl w:val="0"/>
              <w:pBdr>
                <w:top w:val="nil"/>
                <w:left w:val="nil"/>
                <w:bottom w:val="nil"/>
                <w:right w:val="nil"/>
                <w:between w:val="nil"/>
              </w:pBdr>
              <w:spacing w:line="276" w:lineRule="auto"/>
            </w:pPr>
          </w:p>
        </w:tc>
      </w:tr>
      <w:tr w:rsidR="009523F2" w14:paraId="728E15B0"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14EB73" w14:textId="77777777" w:rsidR="009523F2" w:rsidRDefault="009523F2">
            <w:pPr>
              <w:widowControl w:val="0"/>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9982B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380AC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33.452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201866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F8CD8CF"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9663F10" w14:textId="77777777" w:rsidR="009523F2" w:rsidRDefault="009523F2">
            <w:pPr>
              <w:widowControl w:val="0"/>
              <w:pBdr>
                <w:top w:val="nil"/>
                <w:left w:val="nil"/>
                <w:bottom w:val="nil"/>
                <w:right w:val="nil"/>
                <w:between w:val="nil"/>
              </w:pBdr>
              <w:spacing w:line="276" w:lineRule="auto"/>
            </w:pPr>
          </w:p>
        </w:tc>
      </w:tr>
      <w:tr w:rsidR="009523F2" w14:paraId="3D98F551"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FE2E8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067D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Mycoplasma pneumoniae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1C0D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30.119/25.063</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44A918"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17C6FF" w14:textId="77777777" w:rsidR="009523F2" w:rsidRDefault="006004F8">
            <w:pPr>
              <w:jc w:val="center"/>
              <w:rPr>
                <w:rFonts w:ascii="Arial" w:eastAsia="Arial" w:hAnsi="Arial" w:cs="Arial"/>
                <w:sz w:val="16"/>
                <w:szCs w:val="16"/>
              </w:rPr>
            </w:pPr>
            <w:sdt>
              <w:sdtPr>
                <w:tag w:val="goog_rdk_375"/>
                <w:id w:val="87357755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3A1734" w14:textId="77777777" w:rsidR="009523F2" w:rsidRDefault="006004F8">
            <w:pPr>
              <w:jc w:val="center"/>
              <w:rPr>
                <w:rFonts w:ascii="Arial" w:eastAsia="Arial" w:hAnsi="Arial" w:cs="Arial"/>
                <w:sz w:val="16"/>
                <w:szCs w:val="16"/>
              </w:rPr>
            </w:pPr>
            <w:sdt>
              <w:sdtPr>
                <w:tag w:val="goog_rdk_376"/>
                <w:id w:val="1415055678"/>
              </w:sdtPr>
              <w:sdtContent>
                <w:r w:rsidR="00626486">
                  <w:rPr>
                    <w:rFonts w:ascii="Arial Unicode MS" w:eastAsia="Arial Unicode MS" w:hAnsi="Arial Unicode MS" w:cs="Arial Unicode MS"/>
                    <w:sz w:val="16"/>
                    <w:szCs w:val="16"/>
                  </w:rPr>
                  <w:t>✓</w:t>
                </w:r>
              </w:sdtContent>
            </w:sdt>
          </w:p>
        </w:tc>
      </w:tr>
      <w:tr w:rsidR="009523F2" w14:paraId="2D64F870"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007EC9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0BE6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A5C6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AC6313" w14:textId="77777777" w:rsidR="009523F2" w:rsidRDefault="006004F8">
            <w:pPr>
              <w:jc w:val="center"/>
              <w:rPr>
                <w:rFonts w:ascii="Arial" w:eastAsia="Arial" w:hAnsi="Arial" w:cs="Arial"/>
                <w:sz w:val="16"/>
                <w:szCs w:val="16"/>
              </w:rPr>
            </w:pPr>
            <w:sdt>
              <w:sdtPr>
                <w:tag w:val="goog_rdk_377"/>
                <w:id w:val="-700162135"/>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61B5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Staphylococcus </w:t>
            </w:r>
            <w:proofErr w:type="spellStart"/>
            <w:r>
              <w:rPr>
                <w:rFonts w:ascii="Times New Roman" w:eastAsia="Times New Roman" w:hAnsi="Times New Roman" w:cs="Times New Roman"/>
                <w:sz w:val="16"/>
                <w:szCs w:val="16"/>
              </w:rPr>
              <w:t>sp</w:t>
            </w:r>
            <w:proofErr w:type="spellEnd"/>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E9C0B" w14:textId="77777777" w:rsidR="009523F2" w:rsidRDefault="009523F2">
            <w:pPr>
              <w:jc w:val="center"/>
              <w:rPr>
                <w:rFonts w:ascii="Arial" w:eastAsia="Arial" w:hAnsi="Arial" w:cs="Arial"/>
                <w:sz w:val="16"/>
                <w:szCs w:val="16"/>
              </w:rPr>
            </w:pPr>
          </w:p>
        </w:tc>
      </w:tr>
      <w:tr w:rsidR="009523F2" w14:paraId="58C26EB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59B9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D9B34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495BA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33.484/32.082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74F1348" w14:textId="77777777" w:rsidR="009523F2" w:rsidRDefault="006004F8">
            <w:pPr>
              <w:jc w:val="center"/>
              <w:rPr>
                <w:rFonts w:ascii="Arial" w:eastAsia="Arial" w:hAnsi="Arial" w:cs="Arial"/>
                <w:sz w:val="16"/>
                <w:szCs w:val="16"/>
              </w:rPr>
            </w:pPr>
            <w:sdt>
              <w:sdtPr>
                <w:tag w:val="goog_rdk_378"/>
                <w:id w:val="58789204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FA3684E" w14:textId="77777777" w:rsidR="009523F2" w:rsidRDefault="006004F8">
            <w:pPr>
              <w:jc w:val="center"/>
              <w:rPr>
                <w:rFonts w:ascii="Arial" w:eastAsia="Arial" w:hAnsi="Arial" w:cs="Arial"/>
                <w:sz w:val="16"/>
                <w:szCs w:val="16"/>
              </w:rPr>
            </w:pPr>
            <w:sdt>
              <w:sdtPr>
                <w:tag w:val="goog_rdk_379"/>
                <w:id w:val="183186778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AE54630" w14:textId="77777777" w:rsidR="009523F2" w:rsidRDefault="006004F8">
            <w:pPr>
              <w:jc w:val="center"/>
              <w:rPr>
                <w:rFonts w:ascii="Arial" w:eastAsia="Arial" w:hAnsi="Arial" w:cs="Arial"/>
                <w:sz w:val="16"/>
                <w:szCs w:val="16"/>
              </w:rPr>
            </w:pPr>
            <w:sdt>
              <w:sdtPr>
                <w:tag w:val="goog_rdk_380"/>
                <w:id w:val="-927346412"/>
              </w:sdtPr>
              <w:sdtContent>
                <w:r w:rsidR="00626486">
                  <w:rPr>
                    <w:rFonts w:ascii="Arial Unicode MS" w:eastAsia="Arial Unicode MS" w:hAnsi="Arial Unicode MS" w:cs="Arial Unicode MS"/>
                    <w:sz w:val="16"/>
                    <w:szCs w:val="16"/>
                  </w:rPr>
                  <w:t>✓</w:t>
                </w:r>
              </w:sdtContent>
            </w:sdt>
          </w:p>
        </w:tc>
      </w:tr>
      <w:tr w:rsidR="009523F2" w14:paraId="2CBB9F0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1E1CB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C3FDE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35E56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31.272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AE43A3" w14:textId="77777777" w:rsidR="009523F2" w:rsidRDefault="006004F8">
            <w:pPr>
              <w:jc w:val="center"/>
              <w:rPr>
                <w:rFonts w:ascii="Arial" w:eastAsia="Arial" w:hAnsi="Arial" w:cs="Arial"/>
                <w:sz w:val="16"/>
                <w:szCs w:val="16"/>
              </w:rPr>
            </w:pPr>
            <w:sdt>
              <w:sdtPr>
                <w:tag w:val="goog_rdk_381"/>
                <w:id w:val="149977282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F658613" w14:textId="77777777" w:rsidR="009523F2" w:rsidRDefault="006004F8">
            <w:pPr>
              <w:jc w:val="center"/>
              <w:rPr>
                <w:rFonts w:ascii="Arial" w:eastAsia="Arial" w:hAnsi="Arial" w:cs="Arial"/>
                <w:sz w:val="16"/>
                <w:szCs w:val="16"/>
              </w:rPr>
            </w:pPr>
            <w:sdt>
              <w:sdtPr>
                <w:tag w:val="goog_rdk_382"/>
                <w:id w:val="85314640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D57A25" w14:textId="77777777" w:rsidR="009523F2" w:rsidRDefault="006004F8">
            <w:pPr>
              <w:jc w:val="center"/>
              <w:rPr>
                <w:rFonts w:ascii="Arial" w:eastAsia="Arial" w:hAnsi="Arial" w:cs="Arial"/>
                <w:sz w:val="16"/>
                <w:szCs w:val="16"/>
              </w:rPr>
            </w:pPr>
            <w:sdt>
              <w:sdtPr>
                <w:tag w:val="goog_rdk_383"/>
                <w:id w:val="418446894"/>
              </w:sdtPr>
              <w:sdtContent>
                <w:r w:rsidR="00626486">
                  <w:rPr>
                    <w:rFonts w:ascii="Arial Unicode MS" w:eastAsia="Arial Unicode MS" w:hAnsi="Arial Unicode MS" w:cs="Arial Unicode MS"/>
                    <w:sz w:val="16"/>
                    <w:szCs w:val="16"/>
                  </w:rPr>
                  <w:t>✓</w:t>
                </w:r>
              </w:sdtContent>
            </w:sdt>
          </w:p>
        </w:tc>
      </w:tr>
      <w:tr w:rsidR="009523F2" w14:paraId="1F0E933B"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CFC0B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12197D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HSV (</w:t>
            </w:r>
            <w:proofErr w:type="spellStart"/>
            <w:r>
              <w:rPr>
                <w:rFonts w:ascii="Times New Roman" w:eastAsia="Times New Roman" w:hAnsi="Times New Roman" w:cs="Times New Roman"/>
                <w:i/>
                <w:sz w:val="16"/>
                <w:szCs w:val="16"/>
              </w:rPr>
              <w:t>glyD</w:t>
            </w:r>
            <w:proofErr w:type="spellEnd"/>
            <w:r>
              <w:rPr>
                <w:rFonts w:ascii="Times New Roman" w:eastAsia="Times New Roman" w:hAnsi="Times New Roman" w:cs="Times New Roman"/>
                <w:i/>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0CA8E50"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29.312</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C254ED"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B40D4F9"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373C3B" w14:textId="77777777" w:rsidR="009523F2" w:rsidRDefault="009523F2">
            <w:pPr>
              <w:widowControl w:val="0"/>
              <w:pBdr>
                <w:top w:val="nil"/>
                <w:left w:val="nil"/>
                <w:bottom w:val="nil"/>
                <w:right w:val="nil"/>
                <w:between w:val="nil"/>
              </w:pBdr>
              <w:spacing w:line="276" w:lineRule="auto"/>
            </w:pPr>
          </w:p>
        </w:tc>
      </w:tr>
      <w:tr w:rsidR="009523F2" w14:paraId="240648D2"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D32F2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82C8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25E296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32.087/26.5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663E0A" w14:textId="77777777" w:rsidR="009523F2" w:rsidRDefault="006004F8">
            <w:pPr>
              <w:jc w:val="center"/>
              <w:rPr>
                <w:rFonts w:ascii="Arial" w:eastAsia="Arial" w:hAnsi="Arial" w:cs="Arial"/>
                <w:sz w:val="16"/>
                <w:szCs w:val="16"/>
              </w:rPr>
            </w:pPr>
            <w:sdt>
              <w:sdtPr>
                <w:tag w:val="goog_rdk_384"/>
                <w:id w:val="-1969969991"/>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A66CA45" w14:textId="77777777" w:rsidR="009523F2" w:rsidRDefault="006004F8">
            <w:pPr>
              <w:jc w:val="center"/>
              <w:rPr>
                <w:rFonts w:ascii="Arial" w:eastAsia="Arial" w:hAnsi="Arial" w:cs="Arial"/>
                <w:sz w:val="16"/>
                <w:szCs w:val="16"/>
              </w:rPr>
            </w:pPr>
            <w:sdt>
              <w:sdtPr>
                <w:tag w:val="goog_rdk_385"/>
                <w:id w:val="-1290429968"/>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6A7B3B" w14:textId="77777777" w:rsidR="009523F2" w:rsidRDefault="006004F8">
            <w:pPr>
              <w:jc w:val="center"/>
              <w:rPr>
                <w:rFonts w:ascii="Arial" w:eastAsia="Arial" w:hAnsi="Arial" w:cs="Arial"/>
                <w:sz w:val="16"/>
                <w:szCs w:val="16"/>
              </w:rPr>
            </w:pPr>
            <w:sdt>
              <w:sdtPr>
                <w:tag w:val="goog_rdk_386"/>
                <w:id w:val="-347329028"/>
              </w:sdtPr>
              <w:sdtContent>
                <w:r w:rsidR="00626486">
                  <w:rPr>
                    <w:rFonts w:ascii="Arial Unicode MS" w:eastAsia="Arial Unicode MS" w:hAnsi="Arial Unicode MS" w:cs="Arial Unicode MS"/>
                    <w:sz w:val="16"/>
                    <w:szCs w:val="16"/>
                  </w:rPr>
                  <w:t>✓</w:t>
                </w:r>
              </w:sdtContent>
            </w:sdt>
          </w:p>
        </w:tc>
      </w:tr>
      <w:tr w:rsidR="009523F2" w14:paraId="59014037"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247795"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0C5A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EE7BD8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32.477/35.637</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5DBF5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682B019" w14:textId="77777777" w:rsidR="009523F2" w:rsidRDefault="006004F8">
            <w:pPr>
              <w:jc w:val="center"/>
              <w:rPr>
                <w:rFonts w:ascii="Arial" w:eastAsia="Arial" w:hAnsi="Arial" w:cs="Arial"/>
                <w:sz w:val="16"/>
                <w:szCs w:val="16"/>
              </w:rPr>
            </w:pPr>
            <w:sdt>
              <w:sdtPr>
                <w:tag w:val="goog_rdk_387"/>
                <w:id w:val="2081639041"/>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EAA5EBD" w14:textId="77777777" w:rsidR="009523F2" w:rsidRDefault="006004F8">
            <w:pPr>
              <w:jc w:val="center"/>
              <w:rPr>
                <w:rFonts w:ascii="Arial" w:eastAsia="Arial" w:hAnsi="Arial" w:cs="Arial"/>
                <w:sz w:val="16"/>
                <w:szCs w:val="16"/>
              </w:rPr>
            </w:pPr>
            <w:sdt>
              <w:sdtPr>
                <w:tag w:val="goog_rdk_388"/>
                <w:id w:val="-1882315053"/>
              </w:sdtPr>
              <w:sdtContent>
                <w:r w:rsidR="00626486">
                  <w:rPr>
                    <w:rFonts w:ascii="Arial Unicode MS" w:eastAsia="Arial Unicode MS" w:hAnsi="Arial Unicode MS" w:cs="Arial Unicode MS"/>
                    <w:sz w:val="16"/>
                    <w:szCs w:val="16"/>
                  </w:rPr>
                  <w:t>✓</w:t>
                </w:r>
              </w:sdtContent>
            </w:sdt>
          </w:p>
        </w:tc>
      </w:tr>
      <w:tr w:rsidR="009523F2" w14:paraId="32D70A8F"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0969BB"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29E6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66B669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39.35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4CE32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detected later</w:t>
            </w:r>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DB39068" w14:textId="77777777" w:rsidR="009523F2" w:rsidRDefault="009523F2"/>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B7D0ED" w14:textId="77777777" w:rsidR="009523F2" w:rsidRDefault="009523F2">
            <w:pPr>
              <w:widowControl w:val="0"/>
              <w:pBdr>
                <w:top w:val="nil"/>
                <w:left w:val="nil"/>
                <w:bottom w:val="nil"/>
                <w:right w:val="nil"/>
                <w:between w:val="nil"/>
              </w:pBdr>
              <w:spacing w:line="276" w:lineRule="auto"/>
            </w:pPr>
          </w:p>
        </w:tc>
      </w:tr>
      <w:tr w:rsidR="009523F2" w14:paraId="1A045ECF"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EBCF0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64706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3978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28.705</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D5CECC"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6B29F8" w14:textId="77777777" w:rsidR="009523F2" w:rsidRDefault="006004F8">
            <w:pPr>
              <w:jc w:val="center"/>
              <w:rPr>
                <w:rFonts w:ascii="Arial" w:eastAsia="Arial" w:hAnsi="Arial" w:cs="Arial"/>
                <w:sz w:val="16"/>
                <w:szCs w:val="16"/>
              </w:rPr>
            </w:pPr>
            <w:sdt>
              <w:sdtPr>
                <w:tag w:val="goog_rdk_389"/>
                <w:id w:val="-1446074244"/>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3360256" w14:textId="77777777" w:rsidR="009523F2" w:rsidRDefault="006004F8">
            <w:pPr>
              <w:jc w:val="center"/>
              <w:rPr>
                <w:rFonts w:ascii="Arial" w:eastAsia="Arial" w:hAnsi="Arial" w:cs="Arial"/>
                <w:sz w:val="16"/>
                <w:szCs w:val="16"/>
              </w:rPr>
            </w:pPr>
            <w:sdt>
              <w:sdtPr>
                <w:tag w:val="goog_rdk_390"/>
                <w:id w:val="-295606570"/>
              </w:sdtPr>
              <w:sdtContent>
                <w:r w:rsidR="00626486">
                  <w:rPr>
                    <w:rFonts w:ascii="Arial Unicode MS" w:eastAsia="Arial Unicode MS" w:hAnsi="Arial Unicode MS" w:cs="Arial Unicode MS"/>
                    <w:sz w:val="16"/>
                    <w:szCs w:val="16"/>
                  </w:rPr>
                  <w:t>✓</w:t>
                </w:r>
              </w:sdtContent>
            </w:sdt>
          </w:p>
        </w:tc>
      </w:tr>
      <w:tr w:rsidR="009523F2" w14:paraId="44B6920B"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B5DC34"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FCD88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proofErr w:type="spellEnd"/>
            <w:r w:rsidR="003006AA">
              <w:rPr>
                <w:rFonts w:ascii="Times New Roman" w:eastAsia="Times New Roman" w:hAnsi="Times New Roman" w:cs="Times New Roman"/>
                <w:sz w:val="16"/>
                <w:szCs w:val="16"/>
              </w:rPr>
              <w:t>*</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0575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25.94</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B72664A"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ECAF1C2" w14:textId="77777777" w:rsidR="009523F2" w:rsidRDefault="006004F8">
            <w:pPr>
              <w:jc w:val="center"/>
              <w:rPr>
                <w:rFonts w:ascii="Arial" w:eastAsia="Arial" w:hAnsi="Arial" w:cs="Arial"/>
                <w:sz w:val="16"/>
                <w:szCs w:val="16"/>
              </w:rPr>
            </w:pPr>
            <w:sdt>
              <w:sdtPr>
                <w:tag w:val="goog_rdk_391"/>
                <w:id w:val="1816993223"/>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A98741" w14:textId="77777777" w:rsidR="009523F2" w:rsidRDefault="006004F8">
            <w:pPr>
              <w:jc w:val="center"/>
              <w:rPr>
                <w:rFonts w:ascii="Arial" w:eastAsia="Arial" w:hAnsi="Arial" w:cs="Arial"/>
                <w:sz w:val="16"/>
                <w:szCs w:val="16"/>
              </w:rPr>
            </w:pPr>
            <w:sdt>
              <w:sdtPr>
                <w:tag w:val="goog_rdk_392"/>
                <w:id w:val="-1236391932"/>
              </w:sdtPr>
              <w:sdtContent>
                <w:r w:rsidR="00626486">
                  <w:rPr>
                    <w:rFonts w:ascii="Arial Unicode MS" w:eastAsia="Arial Unicode MS" w:hAnsi="Arial Unicode MS" w:cs="Arial Unicode MS"/>
                    <w:sz w:val="16"/>
                    <w:szCs w:val="16"/>
                  </w:rPr>
                  <w:t>✓</w:t>
                </w:r>
              </w:sdtContent>
            </w:sdt>
          </w:p>
        </w:tc>
      </w:tr>
      <w:tr w:rsidR="009523F2" w14:paraId="70A73EA1"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0D8A23"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7927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FFC6B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32.878/33.959</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1B35D97"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1A4DE3"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12AC3D2" w14:textId="77777777" w:rsidR="009523F2" w:rsidRDefault="009523F2">
            <w:pPr>
              <w:widowControl w:val="0"/>
              <w:pBdr>
                <w:top w:val="nil"/>
                <w:left w:val="nil"/>
                <w:bottom w:val="nil"/>
                <w:right w:val="nil"/>
                <w:between w:val="nil"/>
              </w:pBdr>
              <w:spacing w:line="276" w:lineRule="auto"/>
            </w:pPr>
          </w:p>
        </w:tc>
      </w:tr>
      <w:tr w:rsidR="009523F2" w14:paraId="75D0DC06" w14:textId="77777777">
        <w:trPr>
          <w:trHeight w:val="575"/>
        </w:trPr>
        <w:tc>
          <w:tcPr>
            <w:tcW w:w="900"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B1AA3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800EB7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spp</w:t>
            </w:r>
            <w:proofErr w:type="spellEnd"/>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569B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16.766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3910670"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DB096E7" w14:textId="77777777" w:rsidR="009523F2" w:rsidRDefault="006004F8">
            <w:pPr>
              <w:jc w:val="center"/>
              <w:rPr>
                <w:rFonts w:ascii="Arial" w:eastAsia="Arial" w:hAnsi="Arial" w:cs="Arial"/>
                <w:sz w:val="16"/>
                <w:szCs w:val="16"/>
              </w:rPr>
            </w:pPr>
            <w:sdt>
              <w:sdtPr>
                <w:tag w:val="goog_rdk_393"/>
                <w:id w:val="1594593265"/>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A9A202B" w14:textId="77777777" w:rsidR="009523F2" w:rsidRDefault="006004F8">
            <w:pPr>
              <w:jc w:val="center"/>
              <w:rPr>
                <w:rFonts w:ascii="Arial" w:eastAsia="Arial" w:hAnsi="Arial" w:cs="Arial"/>
                <w:sz w:val="16"/>
                <w:szCs w:val="16"/>
              </w:rPr>
            </w:pPr>
            <w:sdt>
              <w:sdtPr>
                <w:tag w:val="goog_rdk_394"/>
                <w:id w:val="2018810403"/>
              </w:sdtPr>
              <w:sdtContent>
                <w:r w:rsidR="00626486">
                  <w:rPr>
                    <w:rFonts w:ascii="Arial Unicode MS" w:eastAsia="Arial Unicode MS" w:hAnsi="Arial Unicode MS" w:cs="Arial Unicode MS"/>
                    <w:sz w:val="16"/>
                    <w:szCs w:val="16"/>
                  </w:rPr>
                  <w:t>✓</w:t>
                </w:r>
              </w:sdtContent>
            </w:sdt>
          </w:p>
        </w:tc>
      </w:tr>
      <w:tr w:rsidR="009523F2" w14:paraId="371FC1ED" w14:textId="77777777">
        <w:trPr>
          <w:trHeight w:val="575"/>
        </w:trPr>
        <w:tc>
          <w:tcPr>
            <w:tcW w:w="90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95BA2E" w14:textId="77777777" w:rsidR="009523F2" w:rsidRDefault="009523F2"/>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31455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E0F7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37.136</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2F3B605" w14:textId="77777777" w:rsidR="009523F2" w:rsidRDefault="009523F2"/>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9AC286" w14:textId="77777777" w:rsidR="009523F2" w:rsidRDefault="009523F2">
            <w:pPr>
              <w:widowControl w:val="0"/>
              <w:pBdr>
                <w:top w:val="nil"/>
                <w:left w:val="nil"/>
                <w:bottom w:val="nil"/>
                <w:right w:val="nil"/>
                <w:between w:val="nil"/>
              </w:pBdr>
              <w:spacing w:line="276" w:lineRule="auto"/>
            </w:pPr>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2546F4" w14:textId="77777777" w:rsidR="009523F2" w:rsidRDefault="009523F2">
            <w:pPr>
              <w:widowControl w:val="0"/>
              <w:pBdr>
                <w:top w:val="nil"/>
                <w:left w:val="nil"/>
                <w:bottom w:val="nil"/>
                <w:right w:val="nil"/>
                <w:between w:val="nil"/>
              </w:pBdr>
              <w:spacing w:line="276" w:lineRule="auto"/>
            </w:pPr>
          </w:p>
        </w:tc>
      </w:tr>
      <w:tr w:rsidR="009523F2" w14:paraId="626F7283" w14:textId="77777777">
        <w:trPr>
          <w:trHeight w:val="575"/>
        </w:trPr>
        <w:tc>
          <w:tcPr>
            <w:tcW w:w="90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85F7F4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2A2D35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B9340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B304E0B" w14:textId="77777777" w:rsidR="009523F2" w:rsidRDefault="006004F8">
            <w:pPr>
              <w:jc w:val="center"/>
              <w:rPr>
                <w:rFonts w:ascii="Arial" w:eastAsia="Arial" w:hAnsi="Arial" w:cs="Arial"/>
                <w:sz w:val="16"/>
                <w:szCs w:val="16"/>
              </w:rPr>
            </w:pPr>
            <w:sdt>
              <w:sdtPr>
                <w:tag w:val="goog_rdk_395"/>
                <w:id w:val="-2032339506"/>
              </w:sdtPr>
              <w:sdtContent>
                <w:r w:rsidR="00626486">
                  <w:rPr>
                    <w:rFonts w:ascii="Arial Unicode MS" w:eastAsia="Arial Unicode MS" w:hAnsi="Arial Unicode MS" w:cs="Arial Unicode MS"/>
                    <w:sz w:val="16"/>
                    <w:szCs w:val="16"/>
                  </w:rPr>
                  <w:t>✓</w:t>
                </w:r>
              </w:sdtContent>
            </w:sdt>
          </w:p>
        </w:tc>
        <w:tc>
          <w:tcPr>
            <w:tcW w:w="1262"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2F080A" w14:textId="77777777" w:rsidR="009523F2" w:rsidRDefault="006004F8">
            <w:pPr>
              <w:jc w:val="center"/>
              <w:rPr>
                <w:rFonts w:ascii="Arial" w:eastAsia="Arial" w:hAnsi="Arial" w:cs="Arial"/>
                <w:sz w:val="16"/>
                <w:szCs w:val="16"/>
              </w:rPr>
            </w:pPr>
            <w:sdt>
              <w:sdtPr>
                <w:tag w:val="goog_rdk_396"/>
                <w:id w:val="1478886270"/>
              </w:sdtPr>
              <w:sdtContent>
                <w:r w:rsidR="00626486">
                  <w:rPr>
                    <w:rFonts w:ascii="Arial Unicode MS" w:eastAsia="Arial Unicode MS" w:hAnsi="Arial Unicode MS" w:cs="Arial Unicode MS"/>
                    <w:sz w:val="16"/>
                    <w:szCs w:val="16"/>
                  </w:rPr>
                  <w:t>✓</w:t>
                </w:r>
              </w:sdtContent>
            </w:sdt>
          </w:p>
        </w:tc>
        <w:tc>
          <w:tcPr>
            <w:tcW w:w="110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542DD7" w14:textId="77777777" w:rsidR="009523F2" w:rsidRDefault="006004F8">
            <w:pPr>
              <w:jc w:val="center"/>
              <w:rPr>
                <w:rFonts w:ascii="Arial" w:eastAsia="Arial" w:hAnsi="Arial" w:cs="Arial"/>
                <w:sz w:val="16"/>
                <w:szCs w:val="16"/>
              </w:rPr>
            </w:pPr>
            <w:sdt>
              <w:sdtPr>
                <w:tag w:val="goog_rdk_397"/>
                <w:id w:val="1111174997"/>
              </w:sdtPr>
              <w:sdtContent>
                <w:r w:rsidR="00626486">
                  <w:rPr>
                    <w:rFonts w:ascii="Arial Unicode MS" w:eastAsia="Arial Unicode MS" w:hAnsi="Arial Unicode MS" w:cs="Arial Unicode MS"/>
                    <w:sz w:val="16"/>
                    <w:szCs w:val="16"/>
                  </w:rPr>
                  <w:t>✓</w:t>
                </w:r>
              </w:sdtContent>
            </w:sdt>
          </w:p>
        </w:tc>
      </w:tr>
    </w:tbl>
    <w:p w14:paraId="6888EA86" w14:textId="77777777" w:rsidR="009523F2" w:rsidRDefault="00626486">
      <w:pPr>
        <w:rPr>
          <w:rFonts w:ascii="Times New Roman" w:eastAsia="Times New Roman" w:hAnsi="Times New Roman" w:cs="Times New Roman"/>
        </w:rPr>
      </w:pPr>
      <w:r>
        <w:rPr>
          <w:rFonts w:ascii="Times New Roman" w:eastAsia="Times New Roman" w:hAnsi="Times New Roman" w:cs="Times New Roman"/>
        </w:rPr>
        <w:t xml:space="preserve"> </w:t>
      </w:r>
    </w:p>
    <w:p w14:paraId="6799F5D6" w14:textId="624E0982"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3: TaqMan results showing all individual target hits with Ct values and whether validated by conventional microbiology and/or microbial sequencing. *Not included in validation numbers</w:t>
      </w:r>
      <w:r w:rsidR="00BD38E6">
        <w:rPr>
          <w:rFonts w:ascii="Times New Roman" w:eastAsia="Times New Roman" w:hAnsi="Times New Roman" w:cs="Times New Roman"/>
          <w:b/>
          <w:sz w:val="20"/>
          <w:szCs w:val="20"/>
        </w:rPr>
        <w:t xml:space="preserve"> as duplicate at sub-species or genus level detection</w:t>
      </w:r>
      <w:r w:rsidR="00093E5A">
        <w:rPr>
          <w:rFonts w:ascii="Times New Roman" w:eastAsia="Times New Roman" w:hAnsi="Times New Roman" w:cs="Times New Roman"/>
          <w:b/>
          <w:sz w:val="20"/>
          <w:szCs w:val="20"/>
        </w:rPr>
        <w:t>, **</w:t>
      </w:r>
      <w:proofErr w:type="spellStart"/>
      <w:r w:rsidR="00093E5A">
        <w:rPr>
          <w:rFonts w:ascii="Times New Roman" w:eastAsia="Times New Roman" w:hAnsi="Times New Roman" w:cs="Times New Roman"/>
          <w:b/>
          <w:sz w:val="20"/>
          <w:szCs w:val="20"/>
        </w:rPr>
        <w:t>MecA</w:t>
      </w:r>
      <w:proofErr w:type="spellEnd"/>
      <w:r w:rsidR="00093E5A">
        <w:rPr>
          <w:rFonts w:ascii="Times New Roman" w:eastAsia="Times New Roman" w:hAnsi="Times New Roman" w:cs="Times New Roman"/>
          <w:b/>
          <w:sz w:val="20"/>
          <w:szCs w:val="20"/>
        </w:rPr>
        <w:t xml:space="preserve"> was not included in validation numbers</w:t>
      </w:r>
      <w:r>
        <w:rPr>
          <w:rFonts w:ascii="Times New Roman" w:eastAsia="Times New Roman" w:hAnsi="Times New Roman" w:cs="Times New Roman"/>
          <w:b/>
          <w:sz w:val="20"/>
          <w:szCs w:val="20"/>
        </w:rPr>
        <w:t>. Samples from patients 049 and 071 were not sequenced (ND). (</w:t>
      </w:r>
      <w:sdt>
        <w:sdtPr>
          <w:tag w:val="goog_rdk_398"/>
          <w:id w:val="665673518"/>
        </w:sdtPr>
        <w:sdtContent>
          <w:r>
            <w:rPr>
              <w:rFonts w:ascii="Arial Unicode MS" w:eastAsia="Arial Unicode MS" w:hAnsi="Arial Unicode MS" w:cs="Arial Unicode MS"/>
              <w:sz w:val="16"/>
              <w:szCs w:val="16"/>
            </w:rPr>
            <w:t>✓</w:t>
          </w:r>
        </w:sdtContent>
      </w:sdt>
      <w:r>
        <w:rPr>
          <w:rFonts w:ascii="Times New Roman" w:eastAsia="Times New Roman" w:hAnsi="Times New Roman" w:cs="Times New Roman"/>
          <w:b/>
          <w:sz w:val="20"/>
          <w:szCs w:val="20"/>
        </w:rPr>
        <w:t>) indicates low confidence hits (only detected by 16S, read counts &lt;45%, Genus level only).</w:t>
      </w:r>
    </w:p>
    <w:p w14:paraId="187906CF" w14:textId="77777777" w:rsidR="009523F2" w:rsidRDefault="009523F2"/>
    <w:p w14:paraId="7606F489" w14:textId="77777777" w:rsidR="009523F2" w:rsidRDefault="009523F2"/>
    <w:p w14:paraId="03E01499" w14:textId="77777777" w:rsidR="009523F2" w:rsidRDefault="009523F2"/>
    <w:p w14:paraId="4682E98E" w14:textId="77777777" w:rsidR="009523F2" w:rsidRDefault="009523F2"/>
    <w:p w14:paraId="2746BA5D" w14:textId="77777777" w:rsidR="009523F2" w:rsidRDefault="009523F2"/>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3004"/>
      </w:tblGrid>
      <w:tr w:rsidR="009523F2" w14:paraId="3BEAB647" w14:textId="77777777">
        <w:tc>
          <w:tcPr>
            <w:tcW w:w="3003" w:type="dxa"/>
          </w:tcPr>
          <w:p w14:paraId="5F684A17"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Organism</w:t>
            </w:r>
          </w:p>
        </w:tc>
        <w:tc>
          <w:tcPr>
            <w:tcW w:w="3003" w:type="dxa"/>
          </w:tcPr>
          <w:p w14:paraId="3EEF390F"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Conventional testing</w:t>
            </w:r>
          </w:p>
        </w:tc>
        <w:tc>
          <w:tcPr>
            <w:tcW w:w="3004" w:type="dxa"/>
          </w:tcPr>
          <w:p w14:paraId="7A6CD315"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TaqMan array card</w:t>
            </w:r>
          </w:p>
        </w:tc>
      </w:tr>
      <w:tr w:rsidR="009523F2" w14:paraId="3C0AA1EE" w14:textId="77777777">
        <w:tc>
          <w:tcPr>
            <w:tcW w:w="3003" w:type="dxa"/>
          </w:tcPr>
          <w:p w14:paraId="365FA021"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Bacteria</w:t>
            </w:r>
          </w:p>
        </w:tc>
        <w:tc>
          <w:tcPr>
            <w:tcW w:w="3003" w:type="dxa"/>
          </w:tcPr>
          <w:p w14:paraId="0D8EDFC4" w14:textId="77777777" w:rsidR="009523F2" w:rsidRDefault="009523F2">
            <w:pPr>
              <w:rPr>
                <w:rFonts w:ascii="Times New Roman" w:eastAsia="Times New Roman" w:hAnsi="Times New Roman" w:cs="Times New Roman"/>
                <w:sz w:val="20"/>
                <w:szCs w:val="20"/>
              </w:rPr>
            </w:pPr>
          </w:p>
        </w:tc>
        <w:tc>
          <w:tcPr>
            <w:tcW w:w="3004" w:type="dxa"/>
          </w:tcPr>
          <w:p w14:paraId="3D2B2A82" w14:textId="77777777" w:rsidR="009523F2" w:rsidRDefault="009523F2">
            <w:pPr>
              <w:rPr>
                <w:rFonts w:ascii="Times New Roman" w:eastAsia="Times New Roman" w:hAnsi="Times New Roman" w:cs="Times New Roman"/>
                <w:sz w:val="20"/>
                <w:szCs w:val="20"/>
              </w:rPr>
            </w:pPr>
          </w:p>
        </w:tc>
      </w:tr>
      <w:tr w:rsidR="009523F2" w14:paraId="2B8136D3" w14:textId="77777777">
        <w:tc>
          <w:tcPr>
            <w:tcW w:w="3003" w:type="dxa"/>
          </w:tcPr>
          <w:p w14:paraId="7EF30618"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Citrobacter koseri**</w:t>
            </w:r>
          </w:p>
        </w:tc>
        <w:tc>
          <w:tcPr>
            <w:tcW w:w="3003" w:type="dxa"/>
          </w:tcPr>
          <w:p w14:paraId="4C3DB05E"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75A3E47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(not on card)</w:t>
            </w:r>
          </w:p>
        </w:tc>
      </w:tr>
      <w:tr w:rsidR="009523F2" w14:paraId="18166D06" w14:textId="77777777">
        <w:tc>
          <w:tcPr>
            <w:tcW w:w="3003" w:type="dxa"/>
          </w:tcPr>
          <w:p w14:paraId="1721051C"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Enterococcus faecium</w:t>
            </w:r>
          </w:p>
        </w:tc>
        <w:tc>
          <w:tcPr>
            <w:tcW w:w="3003" w:type="dxa"/>
          </w:tcPr>
          <w:p w14:paraId="68CDCF72"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3A9C452C"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523F2" w14:paraId="5C633195" w14:textId="77777777">
        <w:tc>
          <w:tcPr>
            <w:tcW w:w="3003" w:type="dxa"/>
          </w:tcPr>
          <w:p w14:paraId="2F612FF6"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Coagulase negative </w:t>
            </w:r>
            <w:r>
              <w:rPr>
                <w:rFonts w:ascii="Times New Roman" w:eastAsia="Times New Roman" w:hAnsi="Times New Roman" w:cs="Times New Roman"/>
                <w:i/>
                <w:sz w:val="20"/>
                <w:szCs w:val="20"/>
              </w:rPr>
              <w:t>Staphylococci**</w:t>
            </w:r>
          </w:p>
        </w:tc>
        <w:tc>
          <w:tcPr>
            <w:tcW w:w="3003" w:type="dxa"/>
          </w:tcPr>
          <w:p w14:paraId="3E79AD5C"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5CFC76B7"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523F2" w14:paraId="6956DBF4" w14:textId="77777777">
        <w:tc>
          <w:tcPr>
            <w:tcW w:w="3003" w:type="dxa"/>
          </w:tcPr>
          <w:p w14:paraId="6471F891"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Streptococcus pneumoniae</w:t>
            </w:r>
          </w:p>
        </w:tc>
        <w:tc>
          <w:tcPr>
            <w:tcW w:w="3003" w:type="dxa"/>
          </w:tcPr>
          <w:p w14:paraId="0359D1E8"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04" w:type="dxa"/>
          </w:tcPr>
          <w:p w14:paraId="27D67518"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523F2" w14:paraId="15C6AE37" w14:textId="77777777">
        <w:tc>
          <w:tcPr>
            <w:tcW w:w="3003" w:type="dxa"/>
          </w:tcPr>
          <w:p w14:paraId="44410F5C"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Fungi</w:t>
            </w:r>
          </w:p>
        </w:tc>
        <w:tc>
          <w:tcPr>
            <w:tcW w:w="3003" w:type="dxa"/>
          </w:tcPr>
          <w:p w14:paraId="0EF70F98" w14:textId="77777777" w:rsidR="009523F2" w:rsidRDefault="009523F2">
            <w:pPr>
              <w:rPr>
                <w:rFonts w:ascii="Times New Roman" w:eastAsia="Times New Roman" w:hAnsi="Times New Roman" w:cs="Times New Roman"/>
                <w:sz w:val="20"/>
                <w:szCs w:val="20"/>
              </w:rPr>
            </w:pPr>
          </w:p>
        </w:tc>
        <w:tc>
          <w:tcPr>
            <w:tcW w:w="3004" w:type="dxa"/>
          </w:tcPr>
          <w:p w14:paraId="371E0586" w14:textId="77777777" w:rsidR="009523F2" w:rsidRDefault="009523F2">
            <w:pPr>
              <w:rPr>
                <w:rFonts w:ascii="Times New Roman" w:eastAsia="Times New Roman" w:hAnsi="Times New Roman" w:cs="Times New Roman"/>
                <w:sz w:val="20"/>
                <w:szCs w:val="20"/>
              </w:rPr>
            </w:pPr>
          </w:p>
        </w:tc>
      </w:tr>
      <w:tr w:rsidR="009523F2" w14:paraId="0EA2EE0C" w14:textId="77777777">
        <w:tc>
          <w:tcPr>
            <w:tcW w:w="3003" w:type="dxa"/>
          </w:tcPr>
          <w:p w14:paraId="021620DE"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i/>
                <w:sz w:val="20"/>
                <w:szCs w:val="20"/>
              </w:rPr>
              <w:t>Pneumocystis jirovecii</w:t>
            </w:r>
          </w:p>
        </w:tc>
        <w:tc>
          <w:tcPr>
            <w:tcW w:w="3003" w:type="dxa"/>
          </w:tcPr>
          <w:p w14:paraId="25F7908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04" w:type="dxa"/>
          </w:tcPr>
          <w:p w14:paraId="2571825D"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523F2" w14:paraId="78ED5A0D" w14:textId="77777777">
        <w:tc>
          <w:tcPr>
            <w:tcW w:w="3003" w:type="dxa"/>
          </w:tcPr>
          <w:p w14:paraId="1B93080C"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Viruses</w:t>
            </w:r>
          </w:p>
        </w:tc>
        <w:tc>
          <w:tcPr>
            <w:tcW w:w="3003" w:type="dxa"/>
          </w:tcPr>
          <w:p w14:paraId="72A864FC" w14:textId="77777777" w:rsidR="009523F2" w:rsidRDefault="009523F2">
            <w:pPr>
              <w:rPr>
                <w:rFonts w:ascii="Times New Roman" w:eastAsia="Times New Roman" w:hAnsi="Times New Roman" w:cs="Times New Roman"/>
                <w:sz w:val="20"/>
                <w:szCs w:val="20"/>
              </w:rPr>
            </w:pPr>
          </w:p>
        </w:tc>
        <w:tc>
          <w:tcPr>
            <w:tcW w:w="3004" w:type="dxa"/>
          </w:tcPr>
          <w:p w14:paraId="41371354" w14:textId="77777777" w:rsidR="009523F2" w:rsidRDefault="009523F2">
            <w:pPr>
              <w:rPr>
                <w:rFonts w:ascii="Times New Roman" w:eastAsia="Times New Roman" w:hAnsi="Times New Roman" w:cs="Times New Roman"/>
                <w:sz w:val="20"/>
                <w:szCs w:val="20"/>
              </w:rPr>
            </w:pPr>
          </w:p>
        </w:tc>
      </w:tr>
      <w:tr w:rsidR="009523F2" w14:paraId="44495A35" w14:textId="77777777">
        <w:tc>
          <w:tcPr>
            <w:tcW w:w="3003" w:type="dxa"/>
          </w:tcPr>
          <w:p w14:paraId="44A48B13"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Adenovirus</w:t>
            </w:r>
          </w:p>
        </w:tc>
        <w:tc>
          <w:tcPr>
            <w:tcW w:w="3003" w:type="dxa"/>
          </w:tcPr>
          <w:p w14:paraId="77783689"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04" w:type="dxa"/>
          </w:tcPr>
          <w:p w14:paraId="59D10F6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523F2" w14:paraId="1121FC6D" w14:textId="77777777">
        <w:tc>
          <w:tcPr>
            <w:tcW w:w="3003" w:type="dxa"/>
          </w:tcPr>
          <w:p w14:paraId="4D167107"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Cytomegalovirus</w:t>
            </w:r>
          </w:p>
        </w:tc>
        <w:tc>
          <w:tcPr>
            <w:tcW w:w="3003" w:type="dxa"/>
          </w:tcPr>
          <w:p w14:paraId="70FB0836"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6976E452"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523F2" w14:paraId="4C8717C1" w14:textId="77777777">
        <w:tc>
          <w:tcPr>
            <w:tcW w:w="3003" w:type="dxa"/>
          </w:tcPr>
          <w:p w14:paraId="5FDDA4E2"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Epstein Barr Virus</w:t>
            </w:r>
          </w:p>
        </w:tc>
        <w:tc>
          <w:tcPr>
            <w:tcW w:w="3003" w:type="dxa"/>
          </w:tcPr>
          <w:p w14:paraId="550B5049"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2E13E6B9"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9523F2" w14:paraId="0A8CAB9D" w14:textId="77777777">
        <w:tc>
          <w:tcPr>
            <w:tcW w:w="3003" w:type="dxa"/>
          </w:tcPr>
          <w:p w14:paraId="75A72B11"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Herpes Simplex virus</w:t>
            </w:r>
          </w:p>
        </w:tc>
        <w:tc>
          <w:tcPr>
            <w:tcW w:w="3003" w:type="dxa"/>
          </w:tcPr>
          <w:p w14:paraId="292C10D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04" w:type="dxa"/>
          </w:tcPr>
          <w:p w14:paraId="1A8F67C5"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523F2" w14:paraId="7F7BA0F1" w14:textId="77777777">
        <w:tc>
          <w:tcPr>
            <w:tcW w:w="3003" w:type="dxa"/>
          </w:tcPr>
          <w:p w14:paraId="51A05E9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Rhinovirus</w:t>
            </w:r>
          </w:p>
        </w:tc>
        <w:tc>
          <w:tcPr>
            <w:tcW w:w="3003" w:type="dxa"/>
          </w:tcPr>
          <w:p w14:paraId="105A3F79"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04" w:type="dxa"/>
          </w:tcPr>
          <w:p w14:paraId="7141AC4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44DA4CBD" w14:textId="77777777" w:rsidR="009523F2" w:rsidRDefault="009523F2"/>
    <w:p w14:paraId="05BECD00" w14:textId="77777777" w:rsidR="009523F2" w:rsidRDefault="00626486">
      <w:r>
        <w:rPr>
          <w:rFonts w:ascii="Times New Roman" w:eastAsia="Times New Roman" w:hAnsi="Times New Roman" w:cs="Times New Roman"/>
          <w:b/>
          <w:sz w:val="20"/>
          <w:szCs w:val="20"/>
        </w:rPr>
        <w:t xml:space="preserve">Table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 xml:space="preserve">4: comparison of conventional microbiology for bloodstream infection with TaqMan microarray. *none of the blood cultures taken at the time of bronchoscopy were positive for  </w:t>
      </w:r>
      <w:r>
        <w:rPr>
          <w:rFonts w:ascii="Times New Roman" w:eastAsia="Times New Roman" w:hAnsi="Times New Roman" w:cs="Times New Roman"/>
          <w:b/>
          <w:i/>
          <w:sz w:val="20"/>
          <w:szCs w:val="20"/>
        </w:rPr>
        <w:t>S. pneumoniae</w:t>
      </w:r>
      <w:r>
        <w:rPr>
          <w:rFonts w:ascii="Times New Roman" w:eastAsia="Times New Roman" w:hAnsi="Times New Roman" w:cs="Times New Roman"/>
          <w:b/>
          <w:sz w:val="20"/>
          <w:szCs w:val="20"/>
        </w:rPr>
        <w:t>, however one patient with BAL culture positive streptococcal pneumonia had a positive blood culture for this organism taken 12 hours previously. **positive in one of two bottles only.</w:t>
      </w:r>
    </w:p>
    <w:p w14:paraId="03CB206B" w14:textId="77777777" w:rsidR="009523F2" w:rsidRDefault="009523F2"/>
    <w:p w14:paraId="22A74AD1" w14:textId="77777777" w:rsidR="009523F2" w:rsidRDefault="009523F2"/>
    <w:p w14:paraId="06EDF245" w14:textId="77777777" w:rsidR="009523F2" w:rsidRDefault="009523F2"/>
    <w:p w14:paraId="7173F956" w14:textId="77777777" w:rsidR="00636364" w:rsidRDefault="00636364"/>
    <w:p w14:paraId="093141E5" w14:textId="77777777" w:rsidR="00636364" w:rsidRDefault="00636364"/>
    <w:p w14:paraId="41B9A62A" w14:textId="77777777" w:rsidR="00636364" w:rsidRDefault="00636364"/>
    <w:p w14:paraId="0A286709" w14:textId="77777777" w:rsidR="00636364" w:rsidRDefault="00636364"/>
    <w:p w14:paraId="4B058C93" w14:textId="77777777" w:rsidR="00636364" w:rsidRDefault="00636364"/>
    <w:p w14:paraId="2EEEC81B" w14:textId="77777777" w:rsidR="00636364" w:rsidRDefault="00636364"/>
    <w:p w14:paraId="197F9272" w14:textId="77777777" w:rsidR="00636364" w:rsidRDefault="00636364"/>
    <w:p w14:paraId="4E21E2B3" w14:textId="77777777" w:rsidR="00636364" w:rsidRDefault="00636364"/>
    <w:p w14:paraId="0502CB37" w14:textId="77777777" w:rsidR="009523F2" w:rsidRDefault="009523F2"/>
    <w:tbl>
      <w:tblPr>
        <w:tblStyle w:val="TableGrid"/>
        <w:tblW w:w="0" w:type="auto"/>
        <w:tblLook w:val="04A0" w:firstRow="1" w:lastRow="0" w:firstColumn="1" w:lastColumn="0" w:noHBand="0" w:noVBand="1"/>
      </w:tblPr>
      <w:tblGrid>
        <w:gridCol w:w="1724"/>
        <w:gridCol w:w="3685"/>
        <w:gridCol w:w="1878"/>
      </w:tblGrid>
      <w:tr w:rsidR="00636364" w14:paraId="70CCC757" w14:textId="77777777" w:rsidTr="006004F8">
        <w:tc>
          <w:tcPr>
            <w:tcW w:w="1724" w:type="dxa"/>
            <w:vMerge w:val="restart"/>
          </w:tcPr>
          <w:p w14:paraId="573ABCD1" w14:textId="77777777" w:rsidR="00636364" w:rsidRPr="00050BD8" w:rsidRDefault="00636364" w:rsidP="006004F8">
            <w:pPr>
              <w:rPr>
                <w:b/>
                <w:bCs/>
              </w:rPr>
            </w:pPr>
            <w:r w:rsidRPr="00050BD8">
              <w:rPr>
                <w:b/>
                <w:bCs/>
              </w:rPr>
              <w:t>De-escalation decisions</w:t>
            </w:r>
          </w:p>
        </w:tc>
        <w:tc>
          <w:tcPr>
            <w:tcW w:w="3685" w:type="dxa"/>
          </w:tcPr>
          <w:p w14:paraId="036A94D7" w14:textId="77777777" w:rsidR="00636364" w:rsidRDefault="00636364" w:rsidP="006004F8">
            <w:r>
              <w:t xml:space="preserve">Stopping macrolides </w:t>
            </w:r>
          </w:p>
        </w:tc>
        <w:tc>
          <w:tcPr>
            <w:tcW w:w="1878" w:type="dxa"/>
          </w:tcPr>
          <w:p w14:paraId="2ADCB9B3" w14:textId="77777777" w:rsidR="00636364" w:rsidRDefault="00636364" w:rsidP="006004F8">
            <w:r>
              <w:t>14</w:t>
            </w:r>
          </w:p>
        </w:tc>
      </w:tr>
      <w:tr w:rsidR="00636364" w14:paraId="76D2162F" w14:textId="77777777" w:rsidTr="006004F8">
        <w:tc>
          <w:tcPr>
            <w:tcW w:w="1724" w:type="dxa"/>
            <w:vMerge/>
          </w:tcPr>
          <w:p w14:paraId="7B084119" w14:textId="77777777" w:rsidR="00636364" w:rsidRDefault="00636364" w:rsidP="006004F8"/>
        </w:tc>
        <w:tc>
          <w:tcPr>
            <w:tcW w:w="3685" w:type="dxa"/>
          </w:tcPr>
          <w:p w14:paraId="06B65CE3" w14:textId="77777777" w:rsidR="00636364" w:rsidRDefault="00636364" w:rsidP="006004F8">
            <w:r>
              <w:t>Stopping carbapenem or anti-pseudomonal penicillin</w:t>
            </w:r>
          </w:p>
        </w:tc>
        <w:tc>
          <w:tcPr>
            <w:tcW w:w="1878" w:type="dxa"/>
          </w:tcPr>
          <w:p w14:paraId="1D162D3C" w14:textId="77777777" w:rsidR="00636364" w:rsidRDefault="00636364" w:rsidP="006004F8">
            <w:r>
              <w:t>10</w:t>
            </w:r>
          </w:p>
        </w:tc>
      </w:tr>
      <w:tr w:rsidR="00636364" w14:paraId="2BDFE948" w14:textId="77777777" w:rsidTr="006004F8">
        <w:tc>
          <w:tcPr>
            <w:tcW w:w="1724" w:type="dxa"/>
            <w:vMerge/>
          </w:tcPr>
          <w:p w14:paraId="74A9FC89" w14:textId="77777777" w:rsidR="00636364" w:rsidRDefault="00636364" w:rsidP="006004F8"/>
        </w:tc>
        <w:tc>
          <w:tcPr>
            <w:tcW w:w="3685" w:type="dxa"/>
          </w:tcPr>
          <w:p w14:paraId="384A1087" w14:textId="77777777" w:rsidR="00636364" w:rsidRDefault="00636364" w:rsidP="006004F8">
            <w:r>
              <w:t>Narrowing from carbapenem/antipseudomonal penicillin to narrower spectrum penicillin</w:t>
            </w:r>
          </w:p>
        </w:tc>
        <w:tc>
          <w:tcPr>
            <w:tcW w:w="1878" w:type="dxa"/>
          </w:tcPr>
          <w:p w14:paraId="0C68CF28" w14:textId="77777777" w:rsidR="00636364" w:rsidRDefault="00636364" w:rsidP="006004F8">
            <w:r>
              <w:t>7</w:t>
            </w:r>
          </w:p>
        </w:tc>
      </w:tr>
      <w:tr w:rsidR="00636364" w14:paraId="5252075D" w14:textId="77777777" w:rsidTr="006004F8">
        <w:tc>
          <w:tcPr>
            <w:tcW w:w="1724" w:type="dxa"/>
            <w:vMerge/>
          </w:tcPr>
          <w:p w14:paraId="48052807" w14:textId="77777777" w:rsidR="00636364" w:rsidRDefault="00636364" w:rsidP="006004F8"/>
        </w:tc>
        <w:tc>
          <w:tcPr>
            <w:tcW w:w="3685" w:type="dxa"/>
          </w:tcPr>
          <w:p w14:paraId="08DD6937" w14:textId="77777777" w:rsidR="00636364" w:rsidRDefault="00636364" w:rsidP="006004F8">
            <w:r>
              <w:t xml:space="preserve">Stopping </w:t>
            </w:r>
            <w:proofErr w:type="spellStart"/>
            <w:r>
              <w:t>septrin</w:t>
            </w:r>
            <w:proofErr w:type="spellEnd"/>
            <w:r>
              <w:t xml:space="preserve"> </w:t>
            </w:r>
          </w:p>
        </w:tc>
        <w:tc>
          <w:tcPr>
            <w:tcW w:w="1878" w:type="dxa"/>
          </w:tcPr>
          <w:p w14:paraId="311A2033" w14:textId="77777777" w:rsidR="00636364" w:rsidRDefault="00636364" w:rsidP="006004F8">
            <w:r>
              <w:t>6*</w:t>
            </w:r>
          </w:p>
        </w:tc>
      </w:tr>
      <w:tr w:rsidR="00636364" w14:paraId="3774A529" w14:textId="77777777" w:rsidTr="006004F8">
        <w:tc>
          <w:tcPr>
            <w:tcW w:w="1724" w:type="dxa"/>
            <w:vMerge/>
          </w:tcPr>
          <w:p w14:paraId="2FF15586" w14:textId="77777777" w:rsidR="00636364" w:rsidRDefault="00636364" w:rsidP="006004F8"/>
        </w:tc>
        <w:tc>
          <w:tcPr>
            <w:tcW w:w="3685" w:type="dxa"/>
          </w:tcPr>
          <w:p w14:paraId="586ACE3E" w14:textId="77777777" w:rsidR="00636364" w:rsidRDefault="00636364" w:rsidP="006004F8">
            <w:r>
              <w:t xml:space="preserve">Stopping antivirals </w:t>
            </w:r>
          </w:p>
        </w:tc>
        <w:tc>
          <w:tcPr>
            <w:tcW w:w="1878" w:type="dxa"/>
          </w:tcPr>
          <w:p w14:paraId="14771531" w14:textId="77777777" w:rsidR="00636364" w:rsidRDefault="00636364" w:rsidP="006004F8">
            <w:r>
              <w:t>3</w:t>
            </w:r>
          </w:p>
        </w:tc>
      </w:tr>
      <w:tr w:rsidR="00636364" w14:paraId="3695999C" w14:textId="77777777" w:rsidTr="006004F8">
        <w:tc>
          <w:tcPr>
            <w:tcW w:w="1724" w:type="dxa"/>
            <w:vMerge/>
          </w:tcPr>
          <w:p w14:paraId="10F0DDC1" w14:textId="77777777" w:rsidR="00636364" w:rsidRDefault="00636364" w:rsidP="006004F8"/>
        </w:tc>
        <w:tc>
          <w:tcPr>
            <w:tcW w:w="3685" w:type="dxa"/>
          </w:tcPr>
          <w:p w14:paraId="0377F003" w14:textId="77777777" w:rsidR="00636364" w:rsidRDefault="00636364" w:rsidP="006004F8">
            <w:r>
              <w:t>Stopping aminoglycosides</w:t>
            </w:r>
          </w:p>
        </w:tc>
        <w:tc>
          <w:tcPr>
            <w:tcW w:w="1878" w:type="dxa"/>
          </w:tcPr>
          <w:p w14:paraId="2B3F4DBA" w14:textId="77777777" w:rsidR="00636364" w:rsidRDefault="00636364" w:rsidP="006004F8">
            <w:r>
              <w:t>2</w:t>
            </w:r>
          </w:p>
        </w:tc>
      </w:tr>
      <w:tr w:rsidR="00636364" w14:paraId="32FCBE49" w14:textId="77777777" w:rsidTr="006004F8">
        <w:tc>
          <w:tcPr>
            <w:tcW w:w="1724" w:type="dxa"/>
            <w:vMerge/>
          </w:tcPr>
          <w:p w14:paraId="2432C2A0" w14:textId="77777777" w:rsidR="00636364" w:rsidRDefault="00636364" w:rsidP="006004F8"/>
        </w:tc>
        <w:tc>
          <w:tcPr>
            <w:tcW w:w="3685" w:type="dxa"/>
          </w:tcPr>
          <w:p w14:paraId="4A613C81" w14:textId="77777777" w:rsidR="00636364" w:rsidRDefault="00636364" w:rsidP="006004F8">
            <w:r>
              <w:t>Stopping other agents</w:t>
            </w:r>
          </w:p>
        </w:tc>
        <w:tc>
          <w:tcPr>
            <w:tcW w:w="1878" w:type="dxa"/>
          </w:tcPr>
          <w:p w14:paraId="0F5B0C8A" w14:textId="77777777" w:rsidR="00636364" w:rsidRDefault="00636364" w:rsidP="006004F8">
            <w:r>
              <w:t>6</w:t>
            </w:r>
          </w:p>
        </w:tc>
      </w:tr>
      <w:tr w:rsidR="00636364" w14:paraId="4E1C7161" w14:textId="77777777" w:rsidTr="006004F8">
        <w:tc>
          <w:tcPr>
            <w:tcW w:w="1724" w:type="dxa"/>
            <w:vMerge w:val="restart"/>
          </w:tcPr>
          <w:p w14:paraId="251CBA2F" w14:textId="77777777" w:rsidR="00636364" w:rsidRDefault="00636364" w:rsidP="006004F8">
            <w:r w:rsidRPr="00050BD8">
              <w:rPr>
                <w:b/>
                <w:bCs/>
              </w:rPr>
              <w:t>Escalation decisions</w:t>
            </w:r>
          </w:p>
        </w:tc>
        <w:tc>
          <w:tcPr>
            <w:tcW w:w="3685" w:type="dxa"/>
          </w:tcPr>
          <w:p w14:paraId="5A1F515F" w14:textId="77777777" w:rsidR="00636364" w:rsidRDefault="00636364" w:rsidP="006004F8">
            <w:r>
              <w:t>Start antivirals</w:t>
            </w:r>
          </w:p>
        </w:tc>
        <w:tc>
          <w:tcPr>
            <w:tcW w:w="1878" w:type="dxa"/>
          </w:tcPr>
          <w:p w14:paraId="7E81A178" w14:textId="77777777" w:rsidR="00636364" w:rsidRDefault="00636364" w:rsidP="006004F8">
            <w:r>
              <w:t>7</w:t>
            </w:r>
          </w:p>
        </w:tc>
      </w:tr>
      <w:tr w:rsidR="00636364" w14:paraId="6979B7B6" w14:textId="77777777" w:rsidTr="006004F8">
        <w:tc>
          <w:tcPr>
            <w:tcW w:w="1724" w:type="dxa"/>
            <w:vMerge/>
          </w:tcPr>
          <w:p w14:paraId="34366896" w14:textId="77777777" w:rsidR="00636364" w:rsidRDefault="00636364" w:rsidP="006004F8"/>
        </w:tc>
        <w:tc>
          <w:tcPr>
            <w:tcW w:w="3685" w:type="dxa"/>
          </w:tcPr>
          <w:p w14:paraId="26570DDF" w14:textId="77777777" w:rsidR="00636364" w:rsidRDefault="00636364" w:rsidP="006004F8">
            <w:r>
              <w:t>Start antifungals</w:t>
            </w:r>
          </w:p>
        </w:tc>
        <w:tc>
          <w:tcPr>
            <w:tcW w:w="1878" w:type="dxa"/>
          </w:tcPr>
          <w:p w14:paraId="74BBF382" w14:textId="77777777" w:rsidR="00636364" w:rsidRDefault="00636364" w:rsidP="006004F8">
            <w:r>
              <w:t>3</w:t>
            </w:r>
          </w:p>
        </w:tc>
      </w:tr>
      <w:tr w:rsidR="00636364" w14:paraId="5AE3BE7A" w14:textId="77777777" w:rsidTr="006004F8">
        <w:tc>
          <w:tcPr>
            <w:tcW w:w="1724" w:type="dxa"/>
            <w:vMerge/>
          </w:tcPr>
          <w:p w14:paraId="7D89BA1F" w14:textId="77777777" w:rsidR="00636364" w:rsidRDefault="00636364" w:rsidP="006004F8"/>
        </w:tc>
        <w:tc>
          <w:tcPr>
            <w:tcW w:w="3685" w:type="dxa"/>
          </w:tcPr>
          <w:p w14:paraId="27B644E1" w14:textId="77777777" w:rsidR="00636364" w:rsidRDefault="00636364" w:rsidP="006004F8">
            <w:r>
              <w:t>Broadened gram negative cover (add aminoglycoside or carbapenem)</w:t>
            </w:r>
          </w:p>
        </w:tc>
        <w:tc>
          <w:tcPr>
            <w:tcW w:w="1878" w:type="dxa"/>
          </w:tcPr>
          <w:p w14:paraId="167D2AE8" w14:textId="77777777" w:rsidR="00636364" w:rsidRDefault="00636364" w:rsidP="006004F8">
            <w:r>
              <w:t>3</w:t>
            </w:r>
          </w:p>
        </w:tc>
      </w:tr>
      <w:tr w:rsidR="00636364" w14:paraId="5ED10453" w14:textId="77777777" w:rsidTr="006004F8">
        <w:tc>
          <w:tcPr>
            <w:tcW w:w="1724" w:type="dxa"/>
            <w:vMerge/>
          </w:tcPr>
          <w:p w14:paraId="6E0F3100" w14:textId="77777777" w:rsidR="00636364" w:rsidRDefault="00636364" w:rsidP="006004F8"/>
        </w:tc>
        <w:tc>
          <w:tcPr>
            <w:tcW w:w="3685" w:type="dxa"/>
          </w:tcPr>
          <w:p w14:paraId="57D7AF4E" w14:textId="77777777" w:rsidR="00636364" w:rsidRDefault="00636364" w:rsidP="006004F8">
            <w:r>
              <w:t>Add glycopeptide</w:t>
            </w:r>
          </w:p>
        </w:tc>
        <w:tc>
          <w:tcPr>
            <w:tcW w:w="1878" w:type="dxa"/>
          </w:tcPr>
          <w:p w14:paraId="086D292B" w14:textId="77777777" w:rsidR="00636364" w:rsidRDefault="00636364" w:rsidP="006004F8">
            <w:r>
              <w:t>4</w:t>
            </w:r>
          </w:p>
        </w:tc>
      </w:tr>
      <w:tr w:rsidR="00636364" w14:paraId="4D4CD4C5" w14:textId="77777777" w:rsidTr="006004F8">
        <w:tc>
          <w:tcPr>
            <w:tcW w:w="1724" w:type="dxa"/>
            <w:vMerge/>
          </w:tcPr>
          <w:p w14:paraId="139FDCB7" w14:textId="77777777" w:rsidR="00636364" w:rsidRDefault="00636364" w:rsidP="006004F8"/>
        </w:tc>
        <w:tc>
          <w:tcPr>
            <w:tcW w:w="3685" w:type="dxa"/>
          </w:tcPr>
          <w:p w14:paraId="76E315EB" w14:textId="77777777" w:rsidR="00636364" w:rsidRDefault="00636364" w:rsidP="006004F8">
            <w:r>
              <w:t>Add cover for atypical organism</w:t>
            </w:r>
          </w:p>
        </w:tc>
        <w:tc>
          <w:tcPr>
            <w:tcW w:w="1878" w:type="dxa"/>
          </w:tcPr>
          <w:p w14:paraId="00CCD67B" w14:textId="77777777" w:rsidR="00636364" w:rsidRDefault="00636364" w:rsidP="006004F8">
            <w:r>
              <w:t>1</w:t>
            </w:r>
          </w:p>
        </w:tc>
      </w:tr>
    </w:tbl>
    <w:p w14:paraId="178B6A3A" w14:textId="77777777" w:rsidR="00636364" w:rsidRDefault="00636364" w:rsidP="00636364">
      <w:r>
        <w:t>*two reduced to prophylactic dose</w:t>
      </w:r>
    </w:p>
    <w:p w14:paraId="5A76FE26" w14:textId="77777777" w:rsidR="009523F2" w:rsidRDefault="009523F2"/>
    <w:p w14:paraId="2200D1CC" w14:textId="77777777" w:rsidR="00636364" w:rsidRDefault="00636364" w:rsidP="00636364">
      <w:r>
        <w:t>Table E5:  Detail of changes in antibiotic therapy resulting from TAC.   Some patients had more than one change.</w:t>
      </w:r>
    </w:p>
    <w:p w14:paraId="147D385C" w14:textId="77777777" w:rsidR="009523F2" w:rsidRDefault="009523F2"/>
    <w:p w14:paraId="22E7CC35" w14:textId="77777777" w:rsidR="009523F2" w:rsidRDefault="009523F2"/>
    <w:p w14:paraId="3191DC3B" w14:textId="77777777" w:rsidR="009523F2" w:rsidRDefault="009523F2"/>
    <w:p w14:paraId="43BA8825" w14:textId="77777777" w:rsidR="009523F2" w:rsidRDefault="009523F2"/>
    <w:p w14:paraId="6605BC92" w14:textId="77777777" w:rsidR="009523F2" w:rsidRDefault="009523F2"/>
    <w:p w14:paraId="052011AC" w14:textId="77777777" w:rsidR="00F0672D" w:rsidRDefault="00F0672D"/>
    <w:p w14:paraId="3A52A4CA" w14:textId="77777777" w:rsidR="009523F2" w:rsidRDefault="009523F2"/>
    <w:p w14:paraId="0F88A0CB" w14:textId="77777777" w:rsidR="009523F2" w:rsidRDefault="009523F2"/>
    <w:p w14:paraId="078D4332" w14:textId="77777777" w:rsidR="009523F2" w:rsidRDefault="00626486">
      <w:pPr>
        <w:jc w:val="center"/>
        <w:rPr>
          <w:rFonts w:ascii="Times New Roman" w:eastAsia="Times New Roman" w:hAnsi="Times New Roman" w:cs="Times New Roman"/>
          <w:b/>
        </w:rPr>
      </w:pPr>
      <w:r>
        <w:rPr>
          <w:rFonts w:ascii="Times New Roman" w:eastAsia="Times New Roman" w:hAnsi="Times New Roman" w:cs="Times New Roman"/>
          <w:b/>
        </w:rPr>
        <w:t>Supplemental figures</w:t>
      </w:r>
    </w:p>
    <w:p w14:paraId="51579886" w14:textId="77777777" w:rsidR="009523F2" w:rsidRDefault="009523F2">
      <w:pPr>
        <w:rPr>
          <w:rFonts w:ascii="Times New Roman" w:eastAsia="Times New Roman" w:hAnsi="Times New Roman" w:cs="Times New Roman"/>
          <w:b/>
          <w:sz w:val="20"/>
          <w:szCs w:val="20"/>
        </w:rPr>
      </w:pPr>
    </w:p>
    <w:p w14:paraId="288331D6" w14:textId="77777777" w:rsidR="009523F2" w:rsidRDefault="009523F2">
      <w:pPr>
        <w:rPr>
          <w:rFonts w:ascii="Times New Roman" w:eastAsia="Times New Roman" w:hAnsi="Times New Roman" w:cs="Times New Roman"/>
          <w:b/>
          <w:sz w:val="20"/>
          <w:szCs w:val="20"/>
        </w:rPr>
      </w:pPr>
    </w:p>
    <w:p w14:paraId="4C1B9A76"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(see attached PDF)</w:t>
      </w:r>
    </w:p>
    <w:p w14:paraId="5A0171CA" w14:textId="77777777" w:rsidR="009523F2" w:rsidRDefault="009523F2">
      <w:pPr>
        <w:rPr>
          <w:rFonts w:ascii="Times New Roman" w:eastAsia="Times New Roman" w:hAnsi="Times New Roman" w:cs="Times New Roman"/>
          <w:b/>
          <w:sz w:val="20"/>
          <w:szCs w:val="20"/>
        </w:rPr>
      </w:pPr>
    </w:p>
    <w:p w14:paraId="047732D2"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 xml:space="preserve">1: workflow for patients with  suspected pneumonia admitted to Intensive Care.  </w:t>
      </w:r>
      <w:r>
        <w:rPr>
          <w:rFonts w:ascii="Times New Roman" w:eastAsia="Times New Roman" w:hAnsi="Times New Roman" w:cs="Times New Roman"/>
          <w:sz w:val="20"/>
          <w:szCs w:val="20"/>
        </w:rPr>
        <w:t>Upper panel shows conventional workflow</w:t>
      </w:r>
    </w:p>
    <w:p w14:paraId="6BE54CF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Lower panel shows workflow following implementation of the TaqMan array card.  Economic analysis was undertaken for the laboratory tests indicated in column 4</w:t>
      </w:r>
    </w:p>
    <w:p w14:paraId="56C7C101" w14:textId="77777777" w:rsidR="009523F2" w:rsidRDefault="009523F2"/>
    <w:p w14:paraId="484432A2" w14:textId="77777777" w:rsidR="009523F2" w:rsidRDefault="009523F2"/>
    <w:p w14:paraId="7B574092" w14:textId="77777777" w:rsidR="009523F2" w:rsidRDefault="009523F2"/>
    <w:p w14:paraId="5D552B6E" w14:textId="77777777" w:rsidR="009523F2" w:rsidRDefault="00626486">
      <w:r>
        <w:br w:type="page"/>
      </w:r>
    </w:p>
    <w:p w14:paraId="277007AF" w14:textId="77777777" w:rsidR="009523F2" w:rsidRDefault="009523F2"/>
    <w:p w14:paraId="0FE38D8F" w14:textId="77777777" w:rsidR="009523F2" w:rsidRDefault="009523F2"/>
    <w:p w14:paraId="27BA5748" w14:textId="77777777" w:rsidR="009523F2" w:rsidRDefault="009523F2"/>
    <w:p w14:paraId="32B31EB4" w14:textId="77777777" w:rsidR="009523F2" w:rsidRDefault="009523F2"/>
    <w:p w14:paraId="1CADA60D" w14:textId="77777777" w:rsidR="009523F2" w:rsidRDefault="009523F2"/>
    <w:p w14:paraId="4CC7FF36" w14:textId="77777777" w:rsidR="009523F2" w:rsidRDefault="00626486">
      <w:r>
        <w:rPr>
          <w:noProof/>
        </w:rPr>
        <w:drawing>
          <wp:inline distT="114300" distB="114300" distL="114300" distR="114300" wp14:anchorId="5DDD2073" wp14:editId="0732B71E">
            <wp:extent cx="5748450" cy="3924300"/>
            <wp:effectExtent l="0" t="0" r="0" b="0"/>
            <wp:docPr id="7" name="image2.png" descr="A picture containing dark, lit, red, sit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ark, lit, red, sitting&#10;&#10;Description automatically generated"/>
                    <pic:cNvPicPr preferRelativeResize="0"/>
                  </pic:nvPicPr>
                  <pic:blipFill>
                    <a:blip r:embed="rId10"/>
                    <a:srcRect/>
                    <a:stretch>
                      <a:fillRect/>
                    </a:stretch>
                  </pic:blipFill>
                  <pic:spPr>
                    <a:xfrm>
                      <a:off x="0" y="0"/>
                      <a:ext cx="5748450" cy="3924300"/>
                    </a:xfrm>
                    <a:prstGeom prst="rect">
                      <a:avLst/>
                    </a:prstGeom>
                    <a:ln/>
                  </pic:spPr>
                </pic:pic>
              </a:graphicData>
            </a:graphic>
          </wp:inline>
        </w:drawing>
      </w:r>
    </w:p>
    <w:p w14:paraId="2F96A731" w14:textId="77777777" w:rsidR="009523F2" w:rsidRDefault="009523F2"/>
    <w:p w14:paraId="4198BDD8"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2: Time to result for conventional culture and TAC. P value by Wilcoxon matched pairs signed rank test</w:t>
      </w:r>
    </w:p>
    <w:p w14:paraId="1BB7E668" w14:textId="77777777" w:rsidR="009523F2" w:rsidRDefault="009523F2"/>
    <w:p w14:paraId="790EDC93" w14:textId="77777777" w:rsidR="009523F2" w:rsidRDefault="009523F2"/>
    <w:p w14:paraId="4A30E777" w14:textId="77777777" w:rsidR="009523F2" w:rsidRDefault="009523F2"/>
    <w:p w14:paraId="512CA801" w14:textId="77777777" w:rsidR="009523F2" w:rsidRDefault="009523F2"/>
    <w:p w14:paraId="39361E28" w14:textId="77777777" w:rsidR="009523F2" w:rsidRDefault="009523F2"/>
    <w:p w14:paraId="6C2FBEAB" w14:textId="77777777" w:rsidR="009523F2" w:rsidRDefault="009523F2"/>
    <w:p w14:paraId="7EB293AA" w14:textId="77777777" w:rsidR="009523F2" w:rsidRDefault="009523F2"/>
    <w:p w14:paraId="23D7D02E" w14:textId="77777777" w:rsidR="009523F2" w:rsidRDefault="009523F2"/>
    <w:p w14:paraId="295A2C16" w14:textId="77777777" w:rsidR="009523F2" w:rsidRDefault="009523F2"/>
    <w:p w14:paraId="035A0463" w14:textId="77777777" w:rsidR="009523F2" w:rsidRDefault="009523F2"/>
    <w:p w14:paraId="2F670CE1" w14:textId="0F4B1195" w:rsidR="009523F2" w:rsidRDefault="002D2CBA">
      <w:r>
        <w:rPr>
          <w:noProof/>
        </w:rPr>
        <w:lastRenderedPageBreak/>
        <w:drawing>
          <wp:inline distT="0" distB="0" distL="0" distR="0" wp14:anchorId="46B29CC8" wp14:editId="30B9812B">
            <wp:extent cx="5652135" cy="2510790"/>
            <wp:effectExtent l="0" t="0" r="12065" b="16510"/>
            <wp:docPr id="1" name="Chart 1">
              <a:extLst xmlns:a="http://schemas.openxmlformats.org/drawingml/2006/main">
                <a:ext uri="{FF2B5EF4-FFF2-40B4-BE49-F238E27FC236}">
                  <a16:creationId xmlns:a16="http://schemas.microsoft.com/office/drawing/2014/main" id="{1D8D58CF-B811-8F4E-9D4F-9727FC992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65CF15"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w:t>
      </w:r>
      <w:r w:rsidR="003454F1">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 xml:space="preserve">3: frequency of co-detection of organisms, visual summary of data drawn from table </w:t>
      </w:r>
      <w:r w:rsidR="00E07D65">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3.</w:t>
      </w:r>
    </w:p>
    <w:p w14:paraId="1FC62D13" w14:textId="77777777" w:rsidR="009523F2" w:rsidRDefault="009523F2">
      <w:pPr>
        <w:rPr>
          <w:rFonts w:ascii="Times New Roman" w:eastAsia="Times New Roman" w:hAnsi="Times New Roman" w:cs="Times New Roman"/>
          <w:b/>
          <w:sz w:val="20"/>
          <w:szCs w:val="20"/>
        </w:rPr>
      </w:pPr>
    </w:p>
    <w:p w14:paraId="10BC0095" w14:textId="77777777" w:rsidR="009523F2" w:rsidRDefault="009523F2">
      <w:pPr>
        <w:rPr>
          <w:rFonts w:ascii="Times New Roman" w:eastAsia="Times New Roman" w:hAnsi="Times New Roman" w:cs="Times New Roman"/>
          <w:b/>
          <w:sz w:val="20"/>
          <w:szCs w:val="20"/>
        </w:rPr>
      </w:pPr>
    </w:p>
    <w:p w14:paraId="176EFCF8" w14:textId="77777777" w:rsidR="009523F2" w:rsidRDefault="009523F2">
      <w:pPr>
        <w:rPr>
          <w:rFonts w:ascii="Times New Roman" w:eastAsia="Times New Roman" w:hAnsi="Times New Roman" w:cs="Times New Roman"/>
          <w:b/>
          <w:sz w:val="20"/>
          <w:szCs w:val="20"/>
        </w:rPr>
      </w:pPr>
    </w:p>
    <w:p w14:paraId="17EB6959" w14:textId="77777777" w:rsidR="009523F2" w:rsidRDefault="009523F2">
      <w:pPr>
        <w:rPr>
          <w:rFonts w:ascii="Times New Roman" w:eastAsia="Times New Roman" w:hAnsi="Times New Roman" w:cs="Times New Roman"/>
          <w:b/>
          <w:sz w:val="20"/>
          <w:szCs w:val="20"/>
        </w:rPr>
      </w:pPr>
    </w:p>
    <w:p w14:paraId="3D353819" w14:textId="77777777" w:rsidR="009523F2" w:rsidRDefault="009523F2">
      <w:pPr>
        <w:rPr>
          <w:rFonts w:ascii="Times New Roman" w:eastAsia="Times New Roman" w:hAnsi="Times New Roman" w:cs="Times New Roman"/>
          <w:sz w:val="20"/>
          <w:szCs w:val="20"/>
        </w:rPr>
      </w:pPr>
    </w:p>
    <w:p w14:paraId="3DB5FCD6" w14:textId="77777777" w:rsidR="009523F2" w:rsidRDefault="00626486">
      <w:r>
        <w:rPr>
          <w:noProof/>
        </w:rPr>
        <w:drawing>
          <wp:inline distT="114300" distB="114300" distL="114300" distR="114300" wp14:anchorId="733E7BBD" wp14:editId="3F1DFA12">
            <wp:extent cx="5658450" cy="35814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658450" cy="3581400"/>
                    </a:xfrm>
                    <a:prstGeom prst="rect">
                      <a:avLst/>
                    </a:prstGeom>
                    <a:ln/>
                  </pic:spPr>
                </pic:pic>
              </a:graphicData>
            </a:graphic>
          </wp:inline>
        </w:drawing>
      </w:r>
    </w:p>
    <w:p w14:paraId="09B16AD9" w14:textId="77777777" w:rsidR="009523F2" w:rsidRPr="003454F1" w:rsidRDefault="00626486">
      <w:pPr>
        <w:rPr>
          <w:rFonts w:ascii="Times New Roman" w:hAnsi="Times New Roman" w:cs="Times New Roman"/>
        </w:rPr>
      </w:pPr>
      <w:r w:rsidRPr="003454F1">
        <w:rPr>
          <w:rFonts w:ascii="Times New Roman" w:hAnsi="Times New Roman" w:cs="Times New Roman"/>
          <w:b/>
        </w:rPr>
        <w:t xml:space="preserve">Figure </w:t>
      </w:r>
      <w:r w:rsidR="003454F1" w:rsidRPr="003454F1">
        <w:rPr>
          <w:rFonts w:ascii="Times New Roman" w:hAnsi="Times New Roman" w:cs="Times New Roman"/>
          <w:b/>
        </w:rPr>
        <w:t>E</w:t>
      </w:r>
      <w:r w:rsidRPr="003454F1">
        <w:rPr>
          <w:rFonts w:ascii="Times New Roman" w:hAnsi="Times New Roman" w:cs="Times New Roman"/>
          <w:b/>
        </w:rPr>
        <w:t>4: Schematic representation of the proposed clinical decision tree arising from the results of the TaqMan array</w:t>
      </w:r>
      <w:r w:rsidRPr="003454F1">
        <w:rPr>
          <w:rFonts w:ascii="Times New Roman" w:hAnsi="Times New Roman" w:cs="Times New Roman"/>
        </w:rPr>
        <w:t>.</w:t>
      </w:r>
    </w:p>
    <w:p w14:paraId="765CB6C8" w14:textId="77777777" w:rsidR="009523F2" w:rsidRDefault="009523F2"/>
    <w:sectPr w:rsidR="009523F2">
      <w:pgSz w:w="11900" w:h="16840"/>
      <w:pgMar w:top="1440" w:right="1440" w:bottom="1440" w:left="155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F2"/>
    <w:rsid w:val="00093E5A"/>
    <w:rsid w:val="00265D07"/>
    <w:rsid w:val="002B7801"/>
    <w:rsid w:val="002D2CBA"/>
    <w:rsid w:val="002F437C"/>
    <w:rsid w:val="002F4889"/>
    <w:rsid w:val="003006AA"/>
    <w:rsid w:val="003037D8"/>
    <w:rsid w:val="003149C4"/>
    <w:rsid w:val="003454F1"/>
    <w:rsid w:val="003C2348"/>
    <w:rsid w:val="003E2686"/>
    <w:rsid w:val="004713D3"/>
    <w:rsid w:val="006004F8"/>
    <w:rsid w:val="00626486"/>
    <w:rsid w:val="00636364"/>
    <w:rsid w:val="00785C9C"/>
    <w:rsid w:val="00797201"/>
    <w:rsid w:val="007B5E9B"/>
    <w:rsid w:val="007F6BE8"/>
    <w:rsid w:val="00936A81"/>
    <w:rsid w:val="009523F2"/>
    <w:rsid w:val="009E0628"/>
    <w:rsid w:val="00B57E29"/>
    <w:rsid w:val="00BD38E6"/>
    <w:rsid w:val="00C7198C"/>
    <w:rsid w:val="00E07D65"/>
    <w:rsid w:val="00E665DA"/>
    <w:rsid w:val="00F06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0F07A2"/>
  <w15:docId w15:val="{B6A6D9FF-43B9-6B4A-BCDA-11D98150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C7"/>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C19C7"/>
    <w:pPr>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4C19C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C19C7"/>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C19C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C19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19C7"/>
    <w:rPr>
      <w:sz w:val="56"/>
      <w:szCs w:val="56"/>
    </w:rPr>
  </w:style>
  <w:style w:type="paragraph" w:styleId="BalloonText">
    <w:name w:val="Balloon Text"/>
    <w:basedOn w:val="Normal"/>
    <w:link w:val="BalloonTextChar"/>
    <w:uiPriority w:val="99"/>
    <w:semiHidden/>
    <w:unhideWhenUsed/>
    <w:rsid w:val="00516E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6E63"/>
    <w:rPr>
      <w:rFonts w:ascii="Times New Roman" w:hAnsi="Times New Roman" w:cs="Times New Roman"/>
      <w:sz w:val="18"/>
      <w:szCs w:val="18"/>
    </w:rPr>
  </w:style>
  <w:style w:type="character" w:customStyle="1" w:styleId="Heading1Char">
    <w:name w:val="Heading 1 Char"/>
    <w:basedOn w:val="DefaultParagraphFont"/>
    <w:link w:val="Heading1"/>
    <w:uiPriority w:val="9"/>
    <w:rsid w:val="004C19C7"/>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sid w:val="004C19C7"/>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semiHidden/>
    <w:rsid w:val="004C19C7"/>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4C19C7"/>
    <w:rPr>
      <w:rFonts w:ascii="Calibri" w:eastAsia="Calibri" w:hAnsi="Calibri" w:cs="Calibri"/>
      <w:b/>
      <w:lang w:eastAsia="en-GB"/>
    </w:rPr>
  </w:style>
  <w:style w:type="character" w:customStyle="1" w:styleId="Heading5Char">
    <w:name w:val="Heading 5 Char"/>
    <w:basedOn w:val="DefaultParagraphFont"/>
    <w:link w:val="Heading5"/>
    <w:uiPriority w:val="9"/>
    <w:semiHidden/>
    <w:rsid w:val="004C19C7"/>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sid w:val="004C19C7"/>
    <w:rPr>
      <w:rFonts w:ascii="Calibri" w:eastAsia="Calibri" w:hAnsi="Calibri" w:cs="Calibri"/>
      <w:b/>
      <w:sz w:val="20"/>
      <w:szCs w:val="20"/>
      <w:lang w:eastAsia="en-GB"/>
    </w:rPr>
  </w:style>
  <w:style w:type="character" w:customStyle="1" w:styleId="TitleChar">
    <w:name w:val="Title Char"/>
    <w:basedOn w:val="DefaultParagraphFont"/>
    <w:link w:val="Title"/>
    <w:uiPriority w:val="10"/>
    <w:rsid w:val="004C19C7"/>
    <w:rPr>
      <w:rFonts w:ascii="Calibri" w:eastAsia="Calibri" w:hAnsi="Calibri" w:cs="Calibri"/>
      <w:sz w:val="56"/>
      <w:szCs w:val="56"/>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C19C7"/>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4C19C7"/>
    <w:rPr>
      <w:sz w:val="20"/>
      <w:szCs w:val="20"/>
    </w:rPr>
  </w:style>
  <w:style w:type="character" w:customStyle="1" w:styleId="CommentTextChar">
    <w:name w:val="Comment Text Char"/>
    <w:basedOn w:val="DefaultParagraphFont"/>
    <w:link w:val="CommentText"/>
    <w:uiPriority w:val="99"/>
    <w:semiHidden/>
    <w:rsid w:val="004C19C7"/>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4C19C7"/>
    <w:rPr>
      <w:sz w:val="16"/>
      <w:szCs w:val="1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B7801"/>
    <w:rPr>
      <w:color w:val="0563C1" w:themeColor="hyperlink"/>
      <w:u w:val="single"/>
    </w:rPr>
  </w:style>
  <w:style w:type="character" w:styleId="UnresolvedMention">
    <w:name w:val="Unresolved Mention"/>
    <w:basedOn w:val="DefaultParagraphFont"/>
    <w:uiPriority w:val="99"/>
    <w:semiHidden/>
    <w:unhideWhenUsed/>
    <w:rsid w:val="002B7801"/>
    <w:rPr>
      <w:color w:val="605E5C"/>
      <w:shd w:val="clear" w:color="auto" w:fill="E1DFDD"/>
    </w:rPr>
  </w:style>
  <w:style w:type="table" w:styleId="TableGrid">
    <w:name w:val="Table Grid"/>
    <w:basedOn w:val="TableNormal"/>
    <w:uiPriority w:val="39"/>
    <w:rsid w:val="006363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ucast.org/clinical_breakpoints/.-access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cast.org/clinical_breakpoints/.-accessed"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script.com/" TargetMode="External"/><Relationship Id="rId11" Type="http://schemas.openxmlformats.org/officeDocument/2006/relationships/chart" Target="charts/chart1.xml"/><Relationship Id="rId5" Type="http://schemas.openxmlformats.org/officeDocument/2006/relationships/hyperlink" Target="http://www.qcmd.or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project.org/"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osefin/Documents/ICU%20VAP%20sepsis%20study/ICU_analysis/ICU_data_for%20Andy_TaqValidation_number%20match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lumMod val="50000"/>
                <a:lumOff val="5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Sheet12!$AF$250:$AO$250</c:f>
              <c:strCache>
                <c:ptCount val="10"/>
                <c:pt idx="0">
                  <c:v>Single Bacterial</c:v>
                </c:pt>
                <c:pt idx="1">
                  <c:v>Single Viral</c:v>
                </c:pt>
                <c:pt idx="2">
                  <c:v>Single Fungal</c:v>
                </c:pt>
                <c:pt idx="3">
                  <c:v>Mixed Bacterial</c:v>
                </c:pt>
                <c:pt idx="4">
                  <c:v>Mixed Viral</c:v>
                </c:pt>
                <c:pt idx="5">
                  <c:v>Bacterial + Viral</c:v>
                </c:pt>
                <c:pt idx="6">
                  <c:v>Bacterial + Fungal</c:v>
                </c:pt>
                <c:pt idx="7">
                  <c:v>Fungal + Viral</c:v>
                </c:pt>
                <c:pt idx="8">
                  <c:v>Bacterial + Fungal + Viral</c:v>
                </c:pt>
                <c:pt idx="9">
                  <c:v>None</c:v>
                </c:pt>
              </c:strCache>
            </c:strRef>
          </c:cat>
          <c:val>
            <c:numRef>
              <c:f>Sheet12!$AF$251:$AO$251</c:f>
              <c:numCache>
                <c:formatCode>General</c:formatCode>
                <c:ptCount val="10"/>
                <c:pt idx="0">
                  <c:v>15</c:v>
                </c:pt>
                <c:pt idx="1">
                  <c:v>10</c:v>
                </c:pt>
                <c:pt idx="2">
                  <c:v>6</c:v>
                </c:pt>
                <c:pt idx="3">
                  <c:v>11</c:v>
                </c:pt>
                <c:pt idx="4">
                  <c:v>2</c:v>
                </c:pt>
                <c:pt idx="5">
                  <c:v>26</c:v>
                </c:pt>
                <c:pt idx="6">
                  <c:v>7</c:v>
                </c:pt>
                <c:pt idx="7">
                  <c:v>1</c:v>
                </c:pt>
                <c:pt idx="8">
                  <c:v>4</c:v>
                </c:pt>
                <c:pt idx="9">
                  <c:v>18</c:v>
                </c:pt>
              </c:numCache>
            </c:numRef>
          </c:val>
          <c:extLst>
            <c:ext xmlns:c16="http://schemas.microsoft.com/office/drawing/2014/chart" uri="{C3380CC4-5D6E-409C-BE32-E72D297353CC}">
              <c16:uniqueId val="{00000000-5D87-6E43-86E1-E4E3D69A228F}"/>
            </c:ext>
          </c:extLst>
        </c:ser>
        <c:dLbls>
          <c:dLblPos val="outEnd"/>
          <c:showLegendKey val="0"/>
          <c:showVal val="1"/>
          <c:showCatName val="0"/>
          <c:showSerName val="0"/>
          <c:showPercent val="0"/>
          <c:showBubbleSize val="0"/>
        </c:dLbls>
        <c:gapWidth val="219"/>
        <c:overlap val="-27"/>
        <c:axId val="262507408"/>
        <c:axId val="265787936"/>
      </c:barChart>
      <c:catAx>
        <c:axId val="2625074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65787936"/>
        <c:crosses val="autoZero"/>
        <c:auto val="1"/>
        <c:lblAlgn val="ctr"/>
        <c:lblOffset val="100"/>
        <c:noMultiLvlLbl val="0"/>
      </c:catAx>
      <c:valAx>
        <c:axId val="265787936"/>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GB" sz="1100"/>
                  <a:t>Number of Cases</a:t>
                </a:r>
              </a:p>
            </c:rich>
          </c:tx>
          <c:layout>
            <c:manualLayout>
              <c:xMode val="edge"/>
              <c:yMode val="edge"/>
              <c:x val="8.9206066012488851E-3"/>
              <c:y val="0.3589153464250703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262507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aWoiEWbGcFYrq3UmJtzyjOSuQ==">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Conway Morris</dc:creator>
  <cp:lastModifiedBy>Andrew Conway Morris</cp:lastModifiedBy>
  <cp:revision>15</cp:revision>
  <dcterms:created xsi:type="dcterms:W3CDTF">2020-08-10T09:19:00Z</dcterms:created>
  <dcterms:modified xsi:type="dcterms:W3CDTF">2020-08-19T09:43:00Z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id="http://www.zotero.org/styles/american-medical-association"/&gt;&lt;format class="21"/&gt;&lt;count citations="12" publications="14"/&gt;&lt;/info&gt;PAPERS2_INFO_END</vt:lpwstr>
  </property>
</Properties>
</file>