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AF288" w14:textId="4339A332" w:rsidR="0030037D" w:rsidRPr="00637580" w:rsidRDefault="0030037D" w:rsidP="009A297A">
      <w:pPr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0037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Supplementary Table 1. </w:t>
      </w:r>
      <w:r w:rsidRPr="0030037D">
        <w:rPr>
          <w:rFonts w:ascii="Times New Roman" w:hAnsi="Times New Roman" w:cs="Times New Roman"/>
          <w:sz w:val="20"/>
          <w:szCs w:val="20"/>
          <w:lang w:val="en-US"/>
        </w:rPr>
        <w:t xml:space="preserve">Characteristics of SARS-CoV2 confirmed cases in Mexico according to diabetes status at </w:t>
      </w:r>
      <w:r w:rsidR="00637580">
        <w:rPr>
          <w:rFonts w:ascii="Times New Roman" w:hAnsi="Times New Roman" w:cs="Times New Roman"/>
          <w:sz w:val="20"/>
          <w:szCs w:val="20"/>
          <w:lang w:val="en-US"/>
        </w:rPr>
        <w:t>18</w:t>
      </w:r>
      <w:r w:rsidRPr="0030037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637580">
        <w:rPr>
          <w:rFonts w:ascii="Times New Roman" w:hAnsi="Times New Roman" w:cs="Times New Roman"/>
          <w:sz w:val="20"/>
          <w:szCs w:val="20"/>
          <w:lang w:val="en-US"/>
        </w:rPr>
        <w:t>05</w:t>
      </w:r>
      <w:r w:rsidRPr="0030037D">
        <w:rPr>
          <w:rFonts w:ascii="Times New Roman" w:hAnsi="Times New Roman" w:cs="Times New Roman"/>
          <w:sz w:val="20"/>
          <w:szCs w:val="20"/>
          <w:lang w:val="en-US"/>
        </w:rPr>
        <w:t>/2020. </w:t>
      </w:r>
      <w:r w:rsidRPr="00637580">
        <w:rPr>
          <w:rFonts w:ascii="Times New Roman" w:hAnsi="Times New Roman" w:cs="Times New Roman"/>
          <w:i/>
          <w:iCs/>
          <w:sz w:val="20"/>
          <w:szCs w:val="20"/>
          <w:lang w:val="en-US"/>
        </w:rPr>
        <w:t>Abbreviations</w:t>
      </w:r>
      <w:r w:rsidRPr="00637580">
        <w:rPr>
          <w:rFonts w:ascii="Times New Roman" w:hAnsi="Times New Roman" w:cs="Times New Roman"/>
          <w:sz w:val="20"/>
          <w:szCs w:val="20"/>
          <w:lang w:val="en-US"/>
        </w:rPr>
        <w:t>: ICU= intense care unit; COPD= chronic obstructive pulmonary disease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CB10BC" w:rsidRPr="00CB10BC" w14:paraId="0C9545AB" w14:textId="77777777" w:rsidTr="00CB10BC">
        <w:trPr>
          <w:trHeight w:val="1026"/>
        </w:trPr>
        <w:tc>
          <w:tcPr>
            <w:tcW w:w="1250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6C465" w14:textId="77777777" w:rsidR="00CB10BC" w:rsidRPr="00BE75E0" w:rsidRDefault="00CB10BC" w:rsidP="00CB10B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1250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915B4" w14:textId="3AA721F7" w:rsidR="00CB10BC" w:rsidRPr="00BE75E0" w:rsidRDefault="00CB10BC" w:rsidP="00CB10B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With Diabetes </w:t>
            </w:r>
            <w:r w:rsidRPr="00BE75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  <w:t>n=</w:t>
            </w:r>
            <w:r w:rsidR="003D1A66" w:rsidRPr="00BE75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9460</w:t>
            </w:r>
          </w:p>
        </w:tc>
        <w:tc>
          <w:tcPr>
            <w:tcW w:w="1250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29160" w14:textId="1765C81D" w:rsidR="00CB10BC" w:rsidRPr="00BE75E0" w:rsidRDefault="00CB10BC" w:rsidP="00CB10B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Without Diabetes </w:t>
            </w:r>
            <w:r w:rsidRPr="00BE75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  <w:t>n=</w:t>
            </w:r>
            <w:r w:rsidR="00F821A6" w:rsidRPr="00BE75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41805</w:t>
            </w:r>
          </w:p>
        </w:tc>
        <w:tc>
          <w:tcPr>
            <w:tcW w:w="1250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FFACB" w14:textId="77777777" w:rsidR="00CB10BC" w:rsidRPr="00BE75E0" w:rsidRDefault="00CB10BC" w:rsidP="00CB10B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</w:t>
            </w:r>
          </w:p>
        </w:tc>
      </w:tr>
      <w:tr w:rsidR="00BE75E0" w:rsidRPr="00CB10BC" w14:paraId="19955D13" w14:textId="77777777" w:rsidTr="00B668F8">
        <w:trPr>
          <w:trHeight w:val="513"/>
        </w:trPr>
        <w:tc>
          <w:tcPr>
            <w:tcW w:w="1250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E77C7" w14:textId="77777777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Age (mean ± </w:t>
            </w:r>
            <w:proofErr w:type="spellStart"/>
            <w:r w:rsidRPr="00BE7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</w:t>
            </w:r>
            <w:proofErr w:type="spellEnd"/>
            <w:r w:rsidRPr="00BE7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50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5F226" w14:textId="1AEDA9A8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57.16±12.83</w:t>
            </w:r>
          </w:p>
        </w:tc>
        <w:tc>
          <w:tcPr>
            <w:tcW w:w="1250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076203" w14:textId="48D1DA47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44.23±15.48</w:t>
            </w:r>
          </w:p>
        </w:tc>
        <w:tc>
          <w:tcPr>
            <w:tcW w:w="1250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47EE80" w14:textId="19AACF70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&lt;0.001</w:t>
            </w:r>
          </w:p>
        </w:tc>
      </w:tr>
      <w:tr w:rsidR="00BE75E0" w:rsidRPr="00CB10BC" w14:paraId="3A4FC517" w14:textId="77777777" w:rsidTr="00B668F8">
        <w:trPr>
          <w:trHeight w:val="513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05AB3" w14:textId="77777777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proofErr w:type="gramStart"/>
            <w:r w:rsidRPr="00BE7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Men(</w:t>
            </w:r>
            <w:proofErr w:type="gramEnd"/>
            <w:r w:rsidRPr="00BE7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452B9" w14:textId="09D87C25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5495 (58.1)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69146" w14:textId="3BB76672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24070 (57.6)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9FECE4" w14:textId="475EF393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0.37</w:t>
            </w:r>
          </w:p>
        </w:tc>
      </w:tr>
      <w:tr w:rsidR="00BE75E0" w:rsidRPr="00CB10BC" w14:paraId="797A5E41" w14:textId="77777777" w:rsidTr="00B668F8">
        <w:trPr>
          <w:trHeight w:val="513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8CA2A" w14:textId="77777777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Mortality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079B0" w14:textId="121EDB17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2062 (21.8)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912E7" w14:textId="3C7400EC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3223 (7.7)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E70A13" w14:textId="3E357BF7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&lt;0.001</w:t>
            </w:r>
          </w:p>
        </w:tc>
      </w:tr>
      <w:tr w:rsidR="00BE75E0" w:rsidRPr="00CB10BC" w14:paraId="6F037239" w14:textId="77777777" w:rsidTr="00B668F8">
        <w:trPr>
          <w:trHeight w:val="513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EDE45" w14:textId="77777777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Hospitalization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1E43F" w14:textId="79370D19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6039 (63.8)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3DFCEF" w14:textId="71AF6AF3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13620 (32.6)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D3192" w14:textId="294FB917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&lt;0.001</w:t>
            </w:r>
          </w:p>
        </w:tc>
      </w:tr>
      <w:tr w:rsidR="00BE75E0" w:rsidRPr="00CB10BC" w14:paraId="6D792E6F" w14:textId="77777777" w:rsidTr="00B668F8">
        <w:trPr>
          <w:trHeight w:val="513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1D9C8" w14:textId="2FD4ECD1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Pneumonia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E7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4CCF35" w14:textId="283F68D8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4601 (48.6)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B60058" w14:textId="3175333C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10210 (24.4)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37EC83" w14:textId="18BBA41D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&lt;0.001</w:t>
            </w:r>
          </w:p>
        </w:tc>
      </w:tr>
      <w:tr w:rsidR="00BE75E0" w:rsidRPr="00CB10BC" w14:paraId="6CB6518C" w14:textId="77777777" w:rsidTr="00B668F8">
        <w:trPr>
          <w:trHeight w:val="513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75827" w14:textId="77777777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ICU admission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FDA584" w14:textId="49684E00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647 (6.8)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C36828" w14:textId="2E079717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1217 (2.9)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7FB100" w14:textId="3E79EBB9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&lt;0.001</w:t>
            </w:r>
          </w:p>
        </w:tc>
      </w:tr>
      <w:tr w:rsidR="00BE75E0" w:rsidRPr="00CB10BC" w14:paraId="0143EE4B" w14:textId="77777777" w:rsidTr="00B668F8">
        <w:trPr>
          <w:trHeight w:val="513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34E23" w14:textId="77777777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Invasive ventilation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96C4E" w14:textId="6180A2EE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690 (7.3)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7CD324" w14:textId="14D22BA9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1220 (2.9)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BCC7A5" w14:textId="38D27D93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&lt;0.001</w:t>
            </w:r>
          </w:p>
        </w:tc>
      </w:tr>
      <w:tr w:rsidR="00BE75E0" w:rsidRPr="00CB10BC" w14:paraId="3EA61BF2" w14:textId="77777777" w:rsidTr="00B668F8">
        <w:trPr>
          <w:trHeight w:val="513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9758F" w14:textId="77777777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COPD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BFBF46" w14:textId="6ADD3C62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483 (5.1)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9BAFC" w14:textId="0E3D81BA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645 (1.5)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27098C" w14:textId="57304AFC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&lt;0.001</w:t>
            </w:r>
          </w:p>
        </w:tc>
      </w:tr>
      <w:tr w:rsidR="00BE75E0" w:rsidRPr="00CB10BC" w14:paraId="3EA70AEA" w14:textId="77777777" w:rsidTr="00B668F8">
        <w:trPr>
          <w:trHeight w:val="513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AF5D3" w14:textId="77777777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Asthma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054A23" w14:textId="50A3B2C9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302 (3.2)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9FA2E" w14:textId="522633A1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1297 (3.1)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F8BE8" w14:textId="370F70C1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0.67</w:t>
            </w:r>
          </w:p>
        </w:tc>
      </w:tr>
      <w:tr w:rsidR="00BE75E0" w:rsidRPr="00CB10BC" w14:paraId="08752C71" w14:textId="77777777" w:rsidTr="00B668F8">
        <w:trPr>
          <w:trHeight w:val="513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A7F5D" w14:textId="77777777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Immunosuppression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4C9C9" w14:textId="5D81E247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284 (3)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4DE3EE" w14:textId="5CCDAAFD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563 (1.3)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2E1F57" w14:textId="0EF36F26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&lt;0.001</w:t>
            </w:r>
          </w:p>
        </w:tc>
      </w:tr>
      <w:tr w:rsidR="00BE75E0" w:rsidRPr="00CB10BC" w14:paraId="6D7D2D0E" w14:textId="77777777" w:rsidTr="00B668F8">
        <w:trPr>
          <w:trHeight w:val="513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6AABE" w14:textId="77777777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Hypertension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40FDA2" w14:textId="76268DCE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4973 (52.6)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4F1C0D" w14:textId="670C30B1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6168 (14.8)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F3DD49" w14:textId="0D61B00C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&lt;0.001</w:t>
            </w:r>
          </w:p>
        </w:tc>
      </w:tr>
      <w:tr w:rsidR="00BE75E0" w:rsidRPr="00CB10BC" w14:paraId="18BE7EEB" w14:textId="77777777" w:rsidTr="00B668F8">
        <w:trPr>
          <w:trHeight w:val="513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675E2" w14:textId="35AFAEE2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Obesity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E7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554C6D" w14:textId="0A15F214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2756 (29.1)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61A5AC" w14:textId="700E83A0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7924 (19)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D9A8A" w14:textId="6233671C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&lt;0.001</w:t>
            </w:r>
          </w:p>
        </w:tc>
      </w:tr>
      <w:tr w:rsidR="00BE75E0" w:rsidRPr="00CB10BC" w14:paraId="71E0FC59" w14:textId="77777777" w:rsidTr="00B668F8">
        <w:trPr>
          <w:trHeight w:val="513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7CE97" w14:textId="77777777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CVD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5D732A" w14:textId="5E67C005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568 (6)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17D2D9" w14:textId="6D2D4640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810 (1.9)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09856" w14:textId="2AE8D10C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&lt;0.001</w:t>
            </w:r>
          </w:p>
        </w:tc>
      </w:tr>
      <w:tr w:rsidR="00BE75E0" w:rsidRPr="00CB10BC" w14:paraId="59EBEF93" w14:textId="77777777" w:rsidTr="00B668F8">
        <w:trPr>
          <w:trHeight w:val="513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DCBC1" w14:textId="77777777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CKD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BE9AD4" w14:textId="19F0CD92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706 (7.5)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6B08E" w14:textId="3203C7C3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557 (1.3)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FDC87" w14:textId="3FC9F036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&lt;0.001</w:t>
            </w:r>
          </w:p>
        </w:tc>
      </w:tr>
      <w:tr w:rsidR="00BE75E0" w:rsidRPr="00CB10BC" w14:paraId="14D45ED9" w14:textId="77777777" w:rsidTr="00B668F8">
        <w:trPr>
          <w:trHeight w:val="513"/>
        </w:trPr>
        <w:tc>
          <w:tcPr>
            <w:tcW w:w="1250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2ADA6" w14:textId="77777777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Smoking (%)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C8B94" w14:textId="48CA5C59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911 (9.6)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E3712D" w14:textId="0928C2C7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3448 (8.2)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99EF8" w14:textId="51556610" w:rsidR="00BE75E0" w:rsidRPr="00BE75E0" w:rsidRDefault="00BE75E0" w:rsidP="00BE75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75E0">
              <w:rPr>
                <w:rFonts w:ascii="Times New Roman" w:hAnsi="Times New Roman" w:cs="Times New Roman"/>
              </w:rPr>
              <w:t>&lt;0.001</w:t>
            </w:r>
          </w:p>
        </w:tc>
      </w:tr>
    </w:tbl>
    <w:p w14:paraId="0582612F" w14:textId="5CE4D0A6" w:rsidR="0030037D" w:rsidRPr="009A297A" w:rsidRDefault="0030037D" w:rsidP="009A297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51254B1E" w14:textId="77777777" w:rsidR="0030037D" w:rsidRPr="009A297A" w:rsidRDefault="0030037D" w:rsidP="009A297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A297A">
        <w:rPr>
          <w:rFonts w:ascii="Times New Roman" w:hAnsi="Times New Roman" w:cs="Times New Roman"/>
          <w:sz w:val="20"/>
          <w:szCs w:val="20"/>
        </w:rPr>
        <w:br w:type="page"/>
      </w:r>
    </w:p>
    <w:p w14:paraId="25FC17DE" w14:textId="4923DF43" w:rsidR="0030037D" w:rsidRPr="00CB10BC" w:rsidRDefault="0030037D" w:rsidP="009A297A">
      <w:pPr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0037D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Supplementary Table 2. </w:t>
      </w:r>
      <w:r w:rsidRPr="0030037D">
        <w:rPr>
          <w:rFonts w:ascii="Times New Roman" w:hAnsi="Times New Roman" w:cs="Times New Roman"/>
          <w:sz w:val="20"/>
          <w:szCs w:val="20"/>
          <w:lang w:val="en-US"/>
        </w:rPr>
        <w:t xml:space="preserve">Characteristics of SARS-CoV2 confirmed cases in Mexico according to obesity status at </w:t>
      </w:r>
      <w:r w:rsidR="00637580">
        <w:rPr>
          <w:rFonts w:ascii="Times New Roman" w:hAnsi="Times New Roman" w:cs="Times New Roman"/>
          <w:sz w:val="20"/>
          <w:szCs w:val="20"/>
          <w:lang w:val="en-US"/>
        </w:rPr>
        <w:t>18/</w:t>
      </w:r>
      <w:r w:rsidRPr="0030037D">
        <w:rPr>
          <w:rFonts w:ascii="Times New Roman" w:hAnsi="Times New Roman" w:cs="Times New Roman"/>
          <w:sz w:val="20"/>
          <w:szCs w:val="20"/>
          <w:lang w:val="en-US"/>
        </w:rPr>
        <w:t>0</w:t>
      </w:r>
      <w:r w:rsidR="00637580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30037D">
        <w:rPr>
          <w:rFonts w:ascii="Times New Roman" w:hAnsi="Times New Roman" w:cs="Times New Roman"/>
          <w:sz w:val="20"/>
          <w:szCs w:val="20"/>
          <w:lang w:val="en-US"/>
        </w:rPr>
        <w:t>/2020. </w:t>
      </w:r>
      <w:r w:rsidRPr="00CB10BC">
        <w:rPr>
          <w:rFonts w:ascii="Times New Roman" w:hAnsi="Times New Roman" w:cs="Times New Roman"/>
          <w:i/>
          <w:iCs/>
          <w:sz w:val="20"/>
          <w:szCs w:val="20"/>
          <w:lang w:val="en-US"/>
        </w:rPr>
        <w:t>Abbreviations</w:t>
      </w:r>
      <w:r w:rsidRPr="00CB10BC">
        <w:rPr>
          <w:rFonts w:ascii="Times New Roman" w:hAnsi="Times New Roman" w:cs="Times New Roman"/>
          <w:sz w:val="20"/>
          <w:szCs w:val="20"/>
          <w:lang w:val="en-US"/>
        </w:rPr>
        <w:t>: ICU= intense care unit; COPD= chronic obstructive pulmonary disease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CF6BE5" w:rsidRPr="00CF6BE5" w14:paraId="36FC0A52" w14:textId="77777777" w:rsidTr="00CF6BE5">
        <w:trPr>
          <w:trHeight w:val="998"/>
        </w:trPr>
        <w:tc>
          <w:tcPr>
            <w:tcW w:w="1250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C962F" w14:textId="77777777" w:rsidR="00CF6BE5" w:rsidRPr="00CF6BE5" w:rsidRDefault="00CF6BE5" w:rsidP="00CF6BE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F6B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1250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A513B" w14:textId="77777777" w:rsidR="00CF6BE5" w:rsidRPr="00CF6BE5" w:rsidRDefault="00CF6BE5" w:rsidP="00CF6BE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F6B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With Obesity </w:t>
            </w:r>
            <w:r w:rsidRPr="00CF6B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  <w:t>n=3215</w:t>
            </w:r>
          </w:p>
        </w:tc>
        <w:tc>
          <w:tcPr>
            <w:tcW w:w="1250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B1B34" w14:textId="77777777" w:rsidR="00CF6BE5" w:rsidRPr="00CF6BE5" w:rsidRDefault="00CF6BE5" w:rsidP="00CF6BE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F6B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Without Obesity </w:t>
            </w:r>
            <w:r w:rsidRPr="00CF6B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  <w:t>n=12187</w:t>
            </w:r>
          </w:p>
        </w:tc>
        <w:tc>
          <w:tcPr>
            <w:tcW w:w="1250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F5A68" w14:textId="77777777" w:rsidR="00CF6BE5" w:rsidRPr="00CF6BE5" w:rsidRDefault="00CF6BE5" w:rsidP="00CF6BE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F6B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</w:t>
            </w:r>
          </w:p>
        </w:tc>
      </w:tr>
      <w:tr w:rsidR="00634419" w:rsidRPr="00CF6BE5" w14:paraId="0EDB6516" w14:textId="77777777" w:rsidTr="00AF53D2">
        <w:trPr>
          <w:trHeight w:val="499"/>
        </w:trPr>
        <w:tc>
          <w:tcPr>
            <w:tcW w:w="1250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4AAA7" w14:textId="77777777" w:rsidR="00634419" w:rsidRPr="00CF6BE5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F6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Age (mean ± </w:t>
            </w:r>
            <w:proofErr w:type="spellStart"/>
            <w:r w:rsidRPr="00CF6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</w:t>
            </w:r>
            <w:proofErr w:type="spellEnd"/>
            <w:r w:rsidRPr="00CF6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50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B3B1B7" w14:textId="42DD79D5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47.89 ± 13.79</w:t>
            </w:r>
          </w:p>
        </w:tc>
        <w:tc>
          <w:tcPr>
            <w:tcW w:w="1250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B5ACCC" w14:textId="6731DAA3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46.28 ± 16.33</w:t>
            </w:r>
          </w:p>
        </w:tc>
        <w:tc>
          <w:tcPr>
            <w:tcW w:w="1250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2D67D" w14:textId="7CDA817E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&lt;0.001</w:t>
            </w:r>
          </w:p>
        </w:tc>
      </w:tr>
      <w:tr w:rsidR="00634419" w:rsidRPr="00CF6BE5" w14:paraId="541D3AFD" w14:textId="77777777" w:rsidTr="00AF53D2">
        <w:trPr>
          <w:trHeight w:val="499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1B125" w14:textId="77777777" w:rsidR="00634419" w:rsidRPr="00CF6BE5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F6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59C1A" w14:textId="481ED865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5839 (54.5)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26C1C" w14:textId="2B4EE0F7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23696 (58.5)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6A3FC5" w14:textId="3D2B54EE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&lt;0.001</w:t>
            </w:r>
          </w:p>
        </w:tc>
      </w:tr>
      <w:tr w:rsidR="00634419" w:rsidRPr="00CF6BE5" w14:paraId="4612BBC3" w14:textId="77777777" w:rsidTr="00AF53D2">
        <w:trPr>
          <w:trHeight w:val="499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CCE43" w14:textId="77777777" w:rsidR="00634419" w:rsidRPr="00CF6BE5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F6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Mortality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1855A" w14:textId="5EFA67E9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1446 (13.5)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5C38F" w14:textId="5F483669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3823 (9.4)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BC1F8A" w14:textId="20119061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&lt;0.001</w:t>
            </w:r>
          </w:p>
        </w:tc>
      </w:tr>
      <w:tr w:rsidR="00634419" w:rsidRPr="00CF6BE5" w14:paraId="4EF7AB84" w14:textId="77777777" w:rsidTr="00AF53D2">
        <w:trPr>
          <w:trHeight w:val="499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9FE62" w14:textId="77777777" w:rsidR="00634419" w:rsidRPr="00CF6BE5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F6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Hospitalization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60C793" w14:textId="175C3422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4812 (44.9)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D5214D" w14:textId="4CE40ECA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14808 (36.5)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6B6B13" w14:textId="0DB374EB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&lt;0.001</w:t>
            </w:r>
          </w:p>
        </w:tc>
      </w:tr>
      <w:tr w:rsidR="00634419" w:rsidRPr="00CF6BE5" w14:paraId="5E2351B8" w14:textId="77777777" w:rsidTr="00AF53D2">
        <w:trPr>
          <w:trHeight w:val="499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BCB36" w14:textId="77777777" w:rsidR="00634419" w:rsidRPr="00CF6BE5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F6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Pneumonia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F8B71" w14:textId="65F4C8CF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3789 (35.4)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054A10" w14:textId="7BE585CC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10975 (27.1)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F723C1" w14:textId="68B43226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&lt;0.001</w:t>
            </w:r>
          </w:p>
        </w:tc>
      </w:tr>
      <w:tr w:rsidR="00634419" w:rsidRPr="00CF6BE5" w14:paraId="3BD93421" w14:textId="77777777" w:rsidTr="00AF53D2">
        <w:trPr>
          <w:trHeight w:val="499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2D8F0" w14:textId="77777777" w:rsidR="00634419" w:rsidRPr="00CF6BE5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F6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ICU admission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9388A" w14:textId="42C034E0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537 (5.0)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AFFAA" w14:textId="7857B736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1321 (3.3)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FF0E6D" w14:textId="5B9DEF95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&lt;0.001</w:t>
            </w:r>
          </w:p>
        </w:tc>
      </w:tr>
      <w:tr w:rsidR="00634419" w:rsidRPr="00CF6BE5" w14:paraId="22591E4E" w14:textId="77777777" w:rsidTr="00AF53D2">
        <w:trPr>
          <w:trHeight w:val="499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1A93D" w14:textId="77777777" w:rsidR="00634419" w:rsidRPr="00CF6BE5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F6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Invasive ventilation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B63512" w14:textId="0C81F495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552 (5.2)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EB7F3" w14:textId="7B9AEDE1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1355 (3.3)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83B8E6" w14:textId="29E80B32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&lt;0.001</w:t>
            </w:r>
          </w:p>
        </w:tc>
      </w:tr>
      <w:tr w:rsidR="00634419" w:rsidRPr="00CF6BE5" w14:paraId="10D4C55C" w14:textId="77777777" w:rsidTr="00AF53D2">
        <w:trPr>
          <w:trHeight w:val="499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C6C81" w14:textId="77777777" w:rsidR="00634419" w:rsidRPr="00CF6BE5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F6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COPD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0B665B" w14:textId="631E3B0B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353 (3.3)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29491" w14:textId="424B1A3F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776 (1.9)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EA3A8C" w14:textId="26F996A6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&lt;0.001</w:t>
            </w:r>
          </w:p>
        </w:tc>
      </w:tr>
      <w:tr w:rsidR="00634419" w:rsidRPr="00CF6BE5" w14:paraId="32C8AF5B" w14:textId="77777777" w:rsidTr="00AF53D2">
        <w:trPr>
          <w:trHeight w:val="499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40C40" w14:textId="77777777" w:rsidR="00634419" w:rsidRPr="00CF6BE5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F6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Asthma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76C513" w14:textId="56463593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518 (4.8)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32ADD" w14:textId="4120996E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1082 (2.7)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404CA1" w14:textId="281E81BE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&lt;0.001</w:t>
            </w:r>
          </w:p>
        </w:tc>
      </w:tr>
      <w:tr w:rsidR="00634419" w:rsidRPr="00CF6BE5" w14:paraId="2C9BD2C3" w14:textId="77777777" w:rsidTr="00AF53D2">
        <w:trPr>
          <w:trHeight w:val="499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BFB11" w14:textId="77777777" w:rsidR="00634419" w:rsidRPr="00CF6BE5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F6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Immunosuppression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DBA02D" w14:textId="5F22A7BE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219 (2)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9CD8DC" w14:textId="7BA63B69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628 (1.5)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3822CC" w14:textId="0CB0E538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&lt;0.001</w:t>
            </w:r>
          </w:p>
        </w:tc>
      </w:tr>
      <w:tr w:rsidR="00634419" w:rsidRPr="00CF6BE5" w14:paraId="296C3BD8" w14:textId="77777777" w:rsidTr="00AF53D2">
        <w:trPr>
          <w:trHeight w:val="499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156D5" w14:textId="77777777" w:rsidR="00634419" w:rsidRPr="00CF6BE5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F6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Hypertension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D1AF8" w14:textId="7CB62328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3571 (33.3)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208405" w14:textId="4433ECAE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7557 (18.6)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758B42" w14:textId="34E86ED4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&lt;0.001</w:t>
            </w:r>
          </w:p>
        </w:tc>
      </w:tr>
      <w:tr w:rsidR="00634419" w:rsidRPr="00CF6BE5" w14:paraId="6D1658DB" w14:textId="77777777" w:rsidTr="00AF53D2">
        <w:trPr>
          <w:trHeight w:val="499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09148" w14:textId="77777777" w:rsidR="00634419" w:rsidRPr="00CF6BE5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F6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Diabetes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23965" w14:textId="4CAB8856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2756 (25.7)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0A10B" w14:textId="165C07F9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6669 (16.5)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9F1C88" w14:textId="21FDAFB4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&lt;0.001</w:t>
            </w:r>
          </w:p>
        </w:tc>
      </w:tr>
      <w:tr w:rsidR="00634419" w:rsidRPr="00CF6BE5" w14:paraId="34A440B3" w14:textId="77777777" w:rsidTr="00AF53D2">
        <w:trPr>
          <w:trHeight w:val="499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BC664" w14:textId="77777777" w:rsidR="00634419" w:rsidRPr="00CF6BE5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F6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CVD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6B57C" w14:textId="6B6F0C0E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466 (4.4)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FD10A5" w14:textId="73D591FA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914 (2.3)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743F12" w14:textId="45FA00D3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&lt;0.001</w:t>
            </w:r>
          </w:p>
        </w:tc>
      </w:tr>
      <w:tr w:rsidR="00634419" w:rsidRPr="00CF6BE5" w14:paraId="7F737B17" w14:textId="77777777" w:rsidTr="00AF53D2">
        <w:trPr>
          <w:trHeight w:val="499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2DE7C" w14:textId="77777777" w:rsidR="00634419" w:rsidRPr="00CF6BE5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F6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CKD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2DEB27" w14:textId="155902DB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272 (2.5)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3022C" w14:textId="362D515C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991 (2.4)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972501" w14:textId="56C4BB96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0.6</w:t>
            </w:r>
          </w:p>
        </w:tc>
      </w:tr>
      <w:tr w:rsidR="00634419" w:rsidRPr="00CF6BE5" w14:paraId="230ED205" w14:textId="77777777" w:rsidTr="00AF53D2">
        <w:trPr>
          <w:trHeight w:val="499"/>
        </w:trPr>
        <w:tc>
          <w:tcPr>
            <w:tcW w:w="1250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6187F" w14:textId="77777777" w:rsidR="00634419" w:rsidRPr="00CF6BE5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CF6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Smoking (%)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266C6B" w14:textId="1AE9AEAA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1310 (12.2)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1A2C1F" w14:textId="1B6C6827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3042 (7.5)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B86CB" w14:textId="5C9FF922" w:rsidR="00634419" w:rsidRPr="00634419" w:rsidRDefault="00634419" w:rsidP="0063441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634419">
              <w:rPr>
                <w:rFonts w:ascii="Times New Roman" w:hAnsi="Times New Roman" w:cs="Times New Roman"/>
              </w:rPr>
              <w:t>&lt;0.001</w:t>
            </w:r>
          </w:p>
        </w:tc>
      </w:tr>
    </w:tbl>
    <w:p w14:paraId="3EABB8FE" w14:textId="21957767" w:rsidR="0030037D" w:rsidRPr="009A297A" w:rsidRDefault="0030037D" w:rsidP="009A297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7E12666F" w14:textId="77777777" w:rsidR="0030037D" w:rsidRPr="009A297A" w:rsidRDefault="0030037D" w:rsidP="009A297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A297A">
        <w:rPr>
          <w:rFonts w:ascii="Times New Roman" w:hAnsi="Times New Roman" w:cs="Times New Roman"/>
          <w:sz w:val="20"/>
          <w:szCs w:val="20"/>
        </w:rPr>
        <w:br w:type="page"/>
      </w:r>
    </w:p>
    <w:p w14:paraId="7B1ED537" w14:textId="77777777" w:rsidR="0030037D" w:rsidRPr="0030037D" w:rsidRDefault="0030037D" w:rsidP="009A297A">
      <w:pPr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0037D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 xml:space="preserve">Supplementary Figure 1. </w:t>
      </w:r>
      <w:r w:rsidRPr="0030037D">
        <w:rPr>
          <w:rFonts w:ascii="Times New Roman" w:hAnsi="Times New Roman" w:cs="Times New Roman"/>
          <w:sz w:val="20"/>
          <w:szCs w:val="20"/>
          <w:lang w:val="en-US"/>
        </w:rPr>
        <w:t xml:space="preserve">Logistic regression analysis to estimate probability of SARS-CoV-2 positivity in Mexico, compared to confirmed SARS-CoV2 negative cases for all suspected cases with SARS-CoV2 status available (A) and stratified by diabetes mellitus (B) and obesity (C). </w:t>
      </w:r>
      <w:r w:rsidRPr="0030037D">
        <w:rPr>
          <w:rFonts w:ascii="Times New Roman" w:hAnsi="Times New Roman" w:cs="Times New Roman"/>
          <w:i/>
          <w:iCs/>
          <w:sz w:val="20"/>
          <w:szCs w:val="20"/>
          <w:lang w:val="en-US"/>
        </w:rPr>
        <w:t>Abbreviations</w:t>
      </w:r>
      <w:r w:rsidRPr="0030037D">
        <w:rPr>
          <w:rFonts w:ascii="Times New Roman" w:hAnsi="Times New Roman" w:cs="Times New Roman"/>
          <w:sz w:val="20"/>
          <w:szCs w:val="20"/>
          <w:lang w:val="en-US"/>
        </w:rPr>
        <w:t xml:space="preserve">: ICU= intense care unit; COPD= chronic obstructive pulmonary disease; CKD= chronic kidney disease; CVD= cardiovascular disease </w:t>
      </w:r>
    </w:p>
    <w:p w14:paraId="0896D927" w14:textId="4FF9103C" w:rsidR="0030037D" w:rsidRPr="009A297A" w:rsidRDefault="00637580" w:rsidP="009A297A">
      <w:pPr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76284BD7" wp14:editId="00831EC4">
            <wp:extent cx="5400040" cy="24339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71C70" w14:textId="231AB519" w:rsidR="0030037D" w:rsidRPr="0030037D" w:rsidRDefault="0030037D" w:rsidP="009A297A">
      <w:pPr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0037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Supplementary Figure 2. </w:t>
      </w:r>
      <w:r w:rsidRPr="0030037D">
        <w:rPr>
          <w:rFonts w:ascii="Times New Roman" w:hAnsi="Times New Roman" w:cs="Times New Roman"/>
          <w:sz w:val="20"/>
          <w:szCs w:val="20"/>
          <w:lang w:val="en-US"/>
        </w:rPr>
        <w:t xml:space="preserve">Cox proportional Hazards regression analysis to estimate risk of COVID-19 and its interaction with </w:t>
      </w:r>
      <w:r w:rsidR="00637580" w:rsidRPr="0030037D">
        <w:rPr>
          <w:rFonts w:ascii="Times New Roman" w:hAnsi="Times New Roman" w:cs="Times New Roman"/>
          <w:sz w:val="20"/>
          <w:szCs w:val="20"/>
          <w:lang w:val="en-US"/>
        </w:rPr>
        <w:t>comorbidities</w:t>
      </w:r>
      <w:bookmarkStart w:id="0" w:name="_GoBack"/>
      <w:bookmarkEnd w:id="0"/>
      <w:r w:rsidRPr="0030037D">
        <w:rPr>
          <w:rFonts w:ascii="Times New Roman" w:hAnsi="Times New Roman" w:cs="Times New Roman"/>
          <w:sz w:val="20"/>
          <w:szCs w:val="20"/>
          <w:lang w:val="en-US"/>
        </w:rPr>
        <w:t xml:space="preserve"> in patients with A) Diabetes and B) Obesity. </w:t>
      </w:r>
      <w:r w:rsidRPr="0030037D">
        <w:rPr>
          <w:rFonts w:ascii="Times New Roman" w:hAnsi="Times New Roman" w:cs="Times New Roman"/>
          <w:i/>
          <w:iCs/>
          <w:sz w:val="20"/>
          <w:szCs w:val="20"/>
          <w:lang w:val="en-US"/>
        </w:rPr>
        <w:t>Abbreviations</w:t>
      </w:r>
      <w:r w:rsidRPr="0030037D">
        <w:rPr>
          <w:rFonts w:ascii="Times New Roman" w:hAnsi="Times New Roman" w:cs="Times New Roman"/>
          <w:sz w:val="20"/>
          <w:szCs w:val="20"/>
          <w:lang w:val="en-US"/>
        </w:rPr>
        <w:t xml:space="preserve">: COPD= chronic obstructive pulmonary disease; CKD= chronic kidney disease; CVD= cardiovascular disease </w:t>
      </w:r>
    </w:p>
    <w:p w14:paraId="75163FA8" w14:textId="2648CE80" w:rsidR="0030037D" w:rsidRPr="009A297A" w:rsidRDefault="00637580" w:rsidP="009A297A">
      <w:pPr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5886805B" wp14:editId="5D74E826">
            <wp:extent cx="5400040" cy="25165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37D" w:rsidRPr="009A29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7D"/>
    <w:rsid w:val="0030037D"/>
    <w:rsid w:val="003D1A66"/>
    <w:rsid w:val="00634419"/>
    <w:rsid w:val="00637580"/>
    <w:rsid w:val="008B14E6"/>
    <w:rsid w:val="009A297A"/>
    <w:rsid w:val="00BE75E0"/>
    <w:rsid w:val="00C41FE4"/>
    <w:rsid w:val="00C44540"/>
    <w:rsid w:val="00CB10BC"/>
    <w:rsid w:val="00CF6BE5"/>
    <w:rsid w:val="00F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02CD"/>
  <w15:chartTrackingRefBased/>
  <w15:docId w15:val="{5D502A42-F4D1-467B-B017-5BBCF4B4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842A563F35C47A09A3D70776767EA" ma:contentTypeVersion="12" ma:contentTypeDescription="Create a new document." ma:contentTypeScope="" ma:versionID="a62f97c3c094e40feafb9ebc620e9054">
  <xsd:schema xmlns:xsd="http://www.w3.org/2001/XMLSchema" xmlns:xs="http://www.w3.org/2001/XMLSchema" xmlns:p="http://schemas.microsoft.com/office/2006/metadata/properties" xmlns:ns3="12e74da6-fa0d-4c7c-a111-43615efb4446" xmlns:ns4="b812a250-c853-49df-aaa2-6c99e7f55268" targetNamespace="http://schemas.microsoft.com/office/2006/metadata/properties" ma:root="true" ma:fieldsID="d79bb806064250bfde674632dea6c727" ns3:_="" ns4:_="">
    <xsd:import namespace="12e74da6-fa0d-4c7c-a111-43615efb4446"/>
    <xsd:import namespace="b812a250-c853-49df-aaa2-6c99e7f552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74da6-fa0d-4c7c-a111-43615efb4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2a250-c853-49df-aaa2-6c99e7f55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23DF2-3931-481D-8C2D-FF327C8C0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16CD5-7C42-421A-804D-C4D47543F2F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812a250-c853-49df-aaa2-6c99e7f55268"/>
    <ds:schemaRef ds:uri="http://purl.org/dc/elements/1.1/"/>
    <ds:schemaRef ds:uri="http://schemas.microsoft.com/office/2006/metadata/properties"/>
    <ds:schemaRef ds:uri="12e74da6-fa0d-4c7c-a111-43615efb444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5BD874-04C5-4993-A5C0-82CF3AAC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74da6-fa0d-4c7c-a111-43615efb4446"/>
    <ds:schemaRef ds:uri="b812a250-c853-49df-aaa2-6c99e7f55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Bello</dc:creator>
  <cp:keywords/>
  <dc:description/>
  <cp:lastModifiedBy>Omar Bello</cp:lastModifiedBy>
  <cp:revision>11</cp:revision>
  <dcterms:created xsi:type="dcterms:W3CDTF">2020-04-20T15:47:00Z</dcterms:created>
  <dcterms:modified xsi:type="dcterms:W3CDTF">2020-05-21T19:59:00Z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0x010100BFC842A563F35C47A09A3D70776767EA</vt:lpwstr>
  </property>
  <property fmtid="{D5CDD505-2E9C-101B-9397-08002B2CF9AE}" pid="3" name="ProjectId">
    <vt:lpwstr>-1</vt:lpwstr>
  </property>
  <property fmtid="{D5CDD505-2E9C-101B-9397-08002B2CF9AE}" pid="4" name="FileId">
    <vt:lpwstr>1026863</vt:lpwstr>
  </property>
  <property fmtid="{D5CDD505-2E9C-101B-9397-08002B2CF9AE}" pid="5" name="InsertAsFootnote">
    <vt:lpwstr>False</vt:lpwstr>
  </property>
  <property fmtid="{D5CDD505-2E9C-101B-9397-08002B2CF9AE}" pid="6" name="StyleId">
    <vt:lpwstr>http://www.zotero.org/styles/vancouver</vt:lpwstr>
  </property>
</Properties>
</file>