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B48C" w14:textId="77777777" w:rsidR="00342933" w:rsidRDefault="00342933" w:rsidP="00342933">
      <w:pPr>
        <w:rPr>
          <w:rFonts w:ascii="Corbel" w:hAnsi="Corbel"/>
          <w:b/>
          <w:sz w:val="21"/>
          <w:szCs w:val="21"/>
        </w:rPr>
      </w:pPr>
      <w:bookmarkStart w:id="0" w:name="_GoBack"/>
      <w:r w:rsidRPr="00E93D34">
        <w:rPr>
          <w:rFonts w:ascii="Corbel" w:hAnsi="Corbel"/>
          <w:b/>
          <w:sz w:val="21"/>
          <w:szCs w:val="21"/>
        </w:rPr>
        <w:t xml:space="preserve">Supplementary Table 1: </w:t>
      </w:r>
      <w:r w:rsidRPr="00EE690F">
        <w:rPr>
          <w:rFonts w:ascii="Corbel" w:hAnsi="Corbel"/>
          <w:sz w:val="21"/>
          <w:szCs w:val="21"/>
        </w:rPr>
        <w:t>List of extracted variables</w:t>
      </w:r>
    </w:p>
    <w:bookmarkEnd w:id="0"/>
    <w:p w14:paraId="11A04331" w14:textId="77777777" w:rsidR="00342933" w:rsidRPr="00E93D34" w:rsidRDefault="00342933" w:rsidP="00342933">
      <w:pPr>
        <w:rPr>
          <w:rFonts w:ascii="Corbel" w:hAnsi="Corbe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342933" w:rsidRPr="00E93D34" w14:paraId="52C8657E" w14:textId="77777777" w:rsidTr="004C6C0E"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E6A98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  <w:r w:rsidRPr="00E93D34">
              <w:rPr>
                <w:rFonts w:ascii="Corbel" w:hAnsi="Corbel"/>
                <w:b/>
                <w:sz w:val="21"/>
                <w:szCs w:val="21"/>
              </w:rPr>
              <w:t>Category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C211D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  <w:r w:rsidRPr="00E93D34">
              <w:rPr>
                <w:rFonts w:ascii="Corbel" w:hAnsi="Corbel"/>
                <w:b/>
                <w:sz w:val="21"/>
                <w:szCs w:val="21"/>
              </w:rPr>
              <w:t>Variable Name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F0B7C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  <w:r w:rsidRPr="00E93D34">
              <w:rPr>
                <w:rFonts w:ascii="Corbel" w:hAnsi="Corbel"/>
                <w:b/>
                <w:sz w:val="21"/>
                <w:szCs w:val="21"/>
              </w:rPr>
              <w:t>Remark</w:t>
            </w:r>
          </w:p>
        </w:tc>
      </w:tr>
      <w:tr w:rsidR="00342933" w:rsidRPr="00E93D34" w14:paraId="69B100A3" w14:textId="77777777" w:rsidTr="004C6C0E">
        <w:tc>
          <w:tcPr>
            <w:tcW w:w="30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EA7D9E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  <w:r w:rsidRPr="00E93D34">
              <w:rPr>
                <w:rFonts w:ascii="Corbel" w:hAnsi="Corbel"/>
                <w:b/>
                <w:sz w:val="21"/>
                <w:szCs w:val="21"/>
              </w:rPr>
              <w:t>Publication information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2175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sz w:val="21"/>
                <w:szCs w:val="21"/>
              </w:rPr>
              <w:t>First Author Name, Year of Publication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6A26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342933" w:rsidRPr="00E93D34" w14:paraId="721CF91A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2686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2E1BDC3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sz w:val="21"/>
                <w:szCs w:val="21"/>
              </w:rPr>
              <w:t>Title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DDBBE3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342933" w:rsidRPr="00E93D34" w14:paraId="160FA46E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D526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349F324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sz w:val="21"/>
                <w:szCs w:val="21"/>
              </w:rPr>
              <w:t>PMID or DOI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A58A71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sz w:val="21"/>
                <w:szCs w:val="21"/>
              </w:rPr>
              <w:t>DOI: Digital object identifier; PMID: Pubmed ID</w:t>
            </w:r>
          </w:p>
        </w:tc>
      </w:tr>
      <w:tr w:rsidR="00342933" w:rsidRPr="00E93D34" w14:paraId="33DD2982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3DFD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084EE05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sz w:val="21"/>
                <w:szCs w:val="21"/>
              </w:rPr>
              <w:t>Country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501747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342933" w:rsidRPr="00E93D34" w14:paraId="3BCA0A5B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E2FE0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57CF816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sz w:val="21"/>
                <w:szCs w:val="21"/>
              </w:rPr>
              <w:t xml:space="preserve">Language of </w:t>
            </w:r>
            <w:r>
              <w:rPr>
                <w:rFonts w:ascii="Corbel" w:hAnsi="Corbel"/>
                <w:sz w:val="21"/>
                <w:szCs w:val="21"/>
              </w:rPr>
              <w:t>a</w:t>
            </w:r>
            <w:r w:rsidRPr="00E93D34">
              <w:rPr>
                <w:rFonts w:ascii="Corbel" w:hAnsi="Corbel"/>
                <w:sz w:val="21"/>
                <w:szCs w:val="21"/>
              </w:rPr>
              <w:t>rticle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EA5701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sz w:val="21"/>
                <w:szCs w:val="21"/>
              </w:rPr>
              <w:t>Original language of article</w:t>
            </w:r>
          </w:p>
        </w:tc>
      </w:tr>
      <w:tr w:rsidR="00342933" w:rsidRPr="00E93D34" w14:paraId="68B25255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C236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73E6A77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sz w:val="21"/>
                <w:szCs w:val="21"/>
              </w:rPr>
              <w:t>Study population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2B36EE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sz w:val="21"/>
                <w:szCs w:val="21"/>
              </w:rPr>
              <w:t>Adults, pregnant women, children/neonates</w:t>
            </w:r>
          </w:p>
        </w:tc>
      </w:tr>
      <w:tr w:rsidR="00342933" w:rsidRPr="00E93D34" w14:paraId="36C15F3B" w14:textId="77777777" w:rsidTr="004C6C0E">
        <w:trPr>
          <w:trHeight w:val="1785"/>
        </w:trPr>
        <w:tc>
          <w:tcPr>
            <w:tcW w:w="30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D6C8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A701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sz w:val="21"/>
                <w:szCs w:val="21"/>
              </w:rPr>
              <w:t>Study type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AB01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sz w:val="21"/>
                <w:szCs w:val="21"/>
              </w:rPr>
              <w:t>Case study, case series (study with more than 1 patient providing data on patient level), cohort study (study with more than 1 patient providing data on group level)</w:t>
            </w:r>
          </w:p>
        </w:tc>
      </w:tr>
      <w:tr w:rsidR="00342933" w:rsidRPr="00E93D34" w14:paraId="6F8E9E59" w14:textId="77777777" w:rsidTr="004C6C0E">
        <w:tc>
          <w:tcPr>
            <w:tcW w:w="30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6F3938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  <w:r w:rsidRPr="00E93D34">
              <w:rPr>
                <w:rFonts w:ascii="Corbel" w:hAnsi="Corbel"/>
                <w:b/>
                <w:sz w:val="21"/>
                <w:szCs w:val="21"/>
              </w:rPr>
              <w:t>Demographics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F2EA9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sz w:val="21"/>
                <w:szCs w:val="21"/>
              </w:rPr>
              <w:t>Sex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D929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4820FF8" w14:textId="77777777" w:rsidTr="004C6C0E">
        <w:tc>
          <w:tcPr>
            <w:tcW w:w="30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5DAC3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A401B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sz w:val="21"/>
                <w:szCs w:val="21"/>
              </w:rPr>
              <w:t>Age [years]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26D2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sz w:val="21"/>
                <w:szCs w:val="21"/>
              </w:rPr>
              <w:t>Median [first and third quartiles], mean (standard deviation)</w:t>
            </w:r>
          </w:p>
        </w:tc>
      </w:tr>
      <w:tr w:rsidR="00342933" w:rsidRPr="00E93D34" w14:paraId="650A6A8F" w14:textId="77777777" w:rsidTr="004C6C0E">
        <w:tc>
          <w:tcPr>
            <w:tcW w:w="30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AB4350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  <w:r w:rsidRPr="00E93D34">
              <w:rPr>
                <w:rFonts w:ascii="Corbel" w:hAnsi="Corbel"/>
                <w:b/>
                <w:sz w:val="21"/>
                <w:szCs w:val="21"/>
              </w:rPr>
              <w:t>Comorbidities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41F99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Any comorbidities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162D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A509833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6EBA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B619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Aorta sclerosis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2CC150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D91624C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956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F3EB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Arrhythmia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1A622C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B3FA630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4B8F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83D1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Asthma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57C43B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84317EE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77B4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1CFD4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Autoimmune disease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6AEBAD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A8BB458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A046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73EA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Carcinoma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97A794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193A14F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2711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9EA2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Cardio cerebrovascular disease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C69CAB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7D44ED0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015B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DC1E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Cardiovascular disease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4B5A6F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E87BC79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07B2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2195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Cerebrovascular disease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8F29D4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6179D68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6637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1DF0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Cholecystitis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54729B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01095F8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E6F7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78D3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Cholelithiasis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AC12E0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110BAD4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61E7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C819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Chronic lung disease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F656CE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581E8ED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C453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8F02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Chronic gastritis, gastric ulcer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900F9F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CD46DDB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18A1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A69F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Chronic kidney disease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CB026F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FD6FC98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7625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59B1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Chronic liver disease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DAAE31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F038573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503D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1713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Chronic pharyngitis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4B280C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AD7D44C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34BD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25B3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Chronic renal insufficiency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F1319F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5F28505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8510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98F8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Cirrhosis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214E06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E306526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5FF5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1740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COPD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64C74F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A656649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543D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84B3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Coronary heart disease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0D9B0E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F9BAA60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1F7D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D5CC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Dementia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BBD135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29CB20A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40084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4810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Diabetes mellitus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90792E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F7D39D5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713F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56E4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Digestive system diseases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D137BB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E4F8DA0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0681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5E750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Drug hypersensitivity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4C7C14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B80049C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9071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2FB7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Electrolyte imbalance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9C6D25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117C6AA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DA69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BF6F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Endocrine diseases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AAE705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CDC514D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D4F8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10434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End-stage kidney disease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81AF2A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3C869A8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7E63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8A840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Fatty liver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B1B5CE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127AE8E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A140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FC4C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Food allergy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99E18B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A77A185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0314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FA41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Gastrectomy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557201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C272A7D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C52D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3E98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Heart failure (congestive, chronic)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5A3134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3ADCE9E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5D0E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B2EE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Hepatitis B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3C3A56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0732B31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C479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3043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Hepatitis C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CB5405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7E97F94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CD6E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E6A6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HIV infection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AA4309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D912A36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01F5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0216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Hypothyroidism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71D63F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C7A2EBB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D42E4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C068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Hyperlipidemia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6238A3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BA47E88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F921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4C4F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Hypertension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9B40EB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9FF82E2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7064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836E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Hyperuricemia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DBEC104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170B1E1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CD61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D2C5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Hypothyroidism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45A90C4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B8A5D02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4E1B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4600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Immunodeficiency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C53F27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8787A52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EE70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1AE1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Influenza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1D08B2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AEC9211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9530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26EE8" w14:textId="77777777" w:rsidR="00342933" w:rsidRPr="00E93D34" w:rsidRDefault="00342933" w:rsidP="004C6C0E">
            <w:pPr>
              <w:rPr>
                <w:rFonts w:ascii="Corbel" w:hAnsi="Corbel"/>
                <w:color w:val="000000"/>
                <w:sz w:val="21"/>
                <w:szCs w:val="21"/>
              </w:rPr>
            </w:pPr>
            <w:r>
              <w:rPr>
                <w:rFonts w:ascii="Corbel" w:hAnsi="Corbel"/>
                <w:color w:val="000000"/>
                <w:sz w:val="21"/>
                <w:szCs w:val="21"/>
              </w:rPr>
              <w:t>Liver disease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A95ABCD" w14:textId="77777777" w:rsidR="00342933" w:rsidRPr="0048338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CE97024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C71A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1584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Malnutrition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CF48D9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C83A44B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FF71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6D0F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Nervous system disease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BFAB87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755EC4E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29CC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5355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Obstructive sleep apnea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85D1E0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ACE4C2D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7264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3751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Organ transplant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A90A9C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7CBE839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D311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20C6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Respiratory system diseases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783010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8DD937F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8BBC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7CE4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Rheumatologic disease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3615A9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F23A848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048E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9909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Secondary pulmonary Tuberculosis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91E014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89BA2FE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BA16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CD98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color w:val="000000"/>
                <w:sz w:val="21"/>
                <w:szCs w:val="21"/>
              </w:rPr>
              <w:t>Current s</w:t>
            </w: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moking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 xml:space="preserve"> status</w:t>
            </w: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: No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7E2888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086BC2B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8B3D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89A4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color w:val="000000"/>
                <w:sz w:val="21"/>
                <w:szCs w:val="21"/>
              </w:rPr>
              <w:t>Current s</w:t>
            </w: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moking</w:t>
            </w:r>
            <w:r>
              <w:rPr>
                <w:rFonts w:ascii="Corbel" w:hAnsi="Corbel"/>
                <w:color w:val="000000"/>
                <w:sz w:val="21"/>
                <w:szCs w:val="21"/>
              </w:rPr>
              <w:t xml:space="preserve"> status:</w:t>
            </w: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 xml:space="preserve"> Yes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2332E5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B268257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D864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6192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Stroke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63FDDA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8D201A5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3326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24BF2" w14:textId="77777777" w:rsidR="00342933" w:rsidRPr="00E93D34" w:rsidRDefault="00342933" w:rsidP="004C6C0E">
            <w:pPr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Transplants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67886A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FA63710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5D60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0C87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Thyroid disease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658970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0B59AB2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B4D0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62AA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Urolithiasis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EFF3C3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33F7F38" w14:textId="77777777" w:rsidTr="004C6C0E">
        <w:tc>
          <w:tcPr>
            <w:tcW w:w="30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FC3F2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0C17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Urticaria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B044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D9C1D93" w14:textId="77777777" w:rsidTr="004C6C0E">
        <w:tc>
          <w:tcPr>
            <w:tcW w:w="30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004B02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  <w:r>
              <w:rPr>
                <w:rFonts w:ascii="Corbel" w:hAnsi="Corbel"/>
                <w:b/>
                <w:sz w:val="21"/>
                <w:szCs w:val="21"/>
              </w:rPr>
              <w:t>Signs and</w:t>
            </w:r>
            <w:r w:rsidRPr="00E93D34">
              <w:rPr>
                <w:rFonts w:ascii="Corbel" w:hAnsi="Corbel"/>
                <w:b/>
                <w:sz w:val="21"/>
                <w:szCs w:val="21"/>
              </w:rPr>
              <w:t xml:space="preserve"> symptoms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4A4006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Abdominal pain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71E2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0F68D64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769B7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F7F1B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Anorexia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58BD85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3874C09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B19BC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70410" w14:textId="77777777" w:rsidR="00342933" w:rsidRPr="00E93D34" w:rsidRDefault="00342933" w:rsidP="004C6C0E">
            <w:pPr>
              <w:rPr>
                <w:rFonts w:ascii="Corbel" w:hAnsi="Corbel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 xml:space="preserve">Anosmia 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3A3873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602DD16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CB3D5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BE5EB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Belching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A8045C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0997482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84206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9C064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Chest pain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D96787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6170FDD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766EF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4B225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Chest tightness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0C30EA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8E7E369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86547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24663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Conjunctival congestion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2B3058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41A2377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C050B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A55EE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Constipation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62F6A9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4A027DA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F4DA5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27C5F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Cough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BCA22A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415865B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59F40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B37E9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Diarrhea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37CC16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123165F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03265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9FE4B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Dizziness or confusion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40D668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B603895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DFF60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AB694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EA553C">
              <w:rPr>
                <w:rFonts w:ascii="Corbel" w:hAnsi="Corbel" w:cs="Calibri"/>
                <w:color w:val="000000"/>
                <w:sz w:val="20"/>
                <w:szCs w:val="20"/>
              </w:rPr>
              <w:t>Dysgeusia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09B282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2D0E635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792DB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9B699" w14:textId="77777777" w:rsidR="00342933" w:rsidRPr="00E93D34" w:rsidRDefault="00342933" w:rsidP="004C6C0E">
            <w:pPr>
              <w:rPr>
                <w:rFonts w:ascii="Corbel" w:hAnsi="Corbel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D</w:t>
            </w:r>
            <w:r w:rsidRPr="00EA553C">
              <w:rPr>
                <w:rFonts w:ascii="Corbel" w:hAnsi="Corbel" w:cs="Calibri"/>
                <w:color w:val="000000"/>
                <w:sz w:val="20"/>
                <w:szCs w:val="20"/>
              </w:rPr>
              <w:t>ysosmia</w:t>
            </w:r>
            <w:r w:rsidRPr="0036620E">
              <w:rPr>
                <w:rFonts w:ascii="Corbel" w:hAnsi="Corbe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55ED9A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B62B8C2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C79D7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AE6DF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Dyspnea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3F7FAF0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A073192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6AFB6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FACA9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Emesis / vomiting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DAFBD8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0DA8424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5912B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F0460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Fatigue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877A3F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96A8454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C1625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A64B4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Fever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5B6305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1A37D36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35FDB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1507E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Headache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959B5E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4E2F690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75FD9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502DC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Hemoptysis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B7BBBD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1FE2DD6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9ADA7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7DA7B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Myalgia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9F548F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8A209E7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1445B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83A31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Nasal congestion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C7D293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375C202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2B93C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91639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Nausea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B868A5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9AA76AD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0AC7A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5B7CA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Heart palpitation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868705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BE95EF3" w14:textId="77777777" w:rsidTr="004C6C0E">
        <w:tc>
          <w:tcPr>
            <w:tcW w:w="300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B977FBF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CA55E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Rash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630DF0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C693FA9" w14:textId="77777777" w:rsidTr="004C6C0E">
        <w:tc>
          <w:tcPr>
            <w:tcW w:w="300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12EC3B5D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E2346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Running nose/ rhinorrhea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28BE8A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2DEA3DA" w14:textId="77777777" w:rsidTr="004C6C0E">
        <w:tc>
          <w:tcPr>
            <w:tcW w:w="300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2CBC0CF0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92529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Sinusitis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22364C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1B40D73" w14:textId="77777777" w:rsidTr="004C6C0E">
        <w:tc>
          <w:tcPr>
            <w:tcW w:w="300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7240AF72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78CAB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Sore throat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EFC577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DE20C47" w14:textId="77777777" w:rsidTr="004C6C0E">
        <w:tc>
          <w:tcPr>
            <w:tcW w:w="300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5374EEFC" w14:textId="77777777" w:rsidR="00342933" w:rsidRPr="00E93D34" w:rsidRDefault="00342933" w:rsidP="004C6C0E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11D34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color w:val="000000"/>
                <w:sz w:val="21"/>
                <w:szCs w:val="21"/>
              </w:rPr>
              <w:t>Sputum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DCA1DB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4021B09" w14:textId="77777777" w:rsidTr="004C6C0E">
        <w:tc>
          <w:tcPr>
            <w:tcW w:w="30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FDFF1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/>
                <w:b/>
                <w:sz w:val="21"/>
                <w:szCs w:val="21"/>
              </w:rPr>
              <w:t>Imaging features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302CF0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Air bronchogram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8B84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C9E8367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41EA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8EC9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Atelectasis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6887934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34F5968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3D32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80C4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Bilateral patchy shadowing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FABF7D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D7D9D75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5C48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0899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Bilateral pneumonia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3DB41F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B1A3BCD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E625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FF02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Bilateral pulmonary infiltration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30D2A3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9E045F8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518E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9A32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Bronchiectasis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704AFF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EA5EECA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8F264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7C21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Bulla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8CEBFE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159F41C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6B9B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F5E8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Consolidation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66AFC3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D6F24BD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6D03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F3D3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Crazy paving pattern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4FCB31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0F393AC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14704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E551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Focal consolidation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FC26D9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C10EB44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5087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1EAE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Ground glass opacity (GGO)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72CC86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237860F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E4CF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C9C7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GGO with consolidation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88A71A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12C5F1B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EDE9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E2B5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Interstitial abnormalities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FE14BF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14DBFC4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96BF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EF44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Local patchy shadowing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5AE786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CF87561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28C74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33E9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Nodular lesions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3D4276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CE649FC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BF7B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AC321" w14:textId="77777777" w:rsidR="00342933" w:rsidRPr="00E93D34" w:rsidRDefault="00342933" w:rsidP="004C6C0E">
            <w:pPr>
              <w:rPr>
                <w:rFonts w:ascii="Corbel" w:hAnsi="Corbel" w:cs="Calibri"/>
                <w:color w:val="000000"/>
                <w:sz w:val="21"/>
                <w:szCs w:val="21"/>
              </w:rPr>
            </w:pPr>
            <w:r w:rsidRPr="00E93D34">
              <w:rPr>
                <w:rFonts w:ascii="Corbel" w:hAnsi="Corbel"/>
                <w:sz w:val="21"/>
                <w:szCs w:val="21"/>
              </w:rPr>
              <w:t>Pathological findings are not further specified</w:t>
            </w: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 xml:space="preserve"> </w:t>
            </w:r>
          </w:p>
          <w:p w14:paraId="7DBCA3C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Pathologic CT findings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8E4CF0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660A833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0FC3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9E37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Peribronchial thickening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D281954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5CFFD94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1699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CC77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Pleural effusion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9DD9CA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3A3D2A6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FC5B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205F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Pneumonia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0FB4C1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6E85F1A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4E32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C0A0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Pulmonary edema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6B91F0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48338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886232B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5698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EF880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Radiology reported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9901BC4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57513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49A2876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F0E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A98C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Reticulation/ thickened interlobular septa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454CF1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57513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05EBB14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EEEB0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7BC24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 xml:space="preserve">Stripe 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12981A0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57513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EA05CA5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BD41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470C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Subpleural opacities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BA7C794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57513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384D7AF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F04A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244E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Thickened intralobular septa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38AEBC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57513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414C8D0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347F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C9E14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Thickened pleura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1494CD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57513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8F9E8C0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8BA10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6E43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Unilateral pneumonia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B5EA55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57513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AE13B40" w14:textId="77777777" w:rsidTr="004C6C0E">
        <w:tc>
          <w:tcPr>
            <w:tcW w:w="300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2E83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25C7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 xml:space="preserve">Vascular thickening 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D532C8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57513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F23048D" w14:textId="77777777" w:rsidTr="004C6C0E">
        <w:tc>
          <w:tcPr>
            <w:tcW w:w="30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AABCC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19C0F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3D34">
              <w:rPr>
                <w:rFonts w:ascii="Corbel" w:hAnsi="Corbel" w:cs="Calibri"/>
                <w:color w:val="000000"/>
                <w:sz w:val="21"/>
                <w:szCs w:val="21"/>
              </w:rPr>
              <w:t>Venous congestion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BA76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57513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4C48184" w14:textId="77777777" w:rsidTr="004C6C0E">
        <w:tc>
          <w:tcPr>
            <w:tcW w:w="300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7243A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Laboratory parameters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9B355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33964">
              <w:rPr>
                <w:rFonts w:ascii="Corbel" w:hAnsi="Corbel"/>
                <w:b/>
                <w:color w:val="000000"/>
                <w:sz w:val="20"/>
                <w:szCs w:val="20"/>
              </w:rPr>
              <w:t>Hematology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B11B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58251F3E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51A9501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333F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Hemoglobin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g/L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99E476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1852661E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232C608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983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Leucocyte count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x 10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/L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85CB9D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65F5E1F9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2C244DD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BDD4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Lymphocyte count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x 10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/L 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2F46C9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7FCCAB70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24EAEB7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9190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Neutrophils count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x 10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/L 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C226D6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0A49D83A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69D9D46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6893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Platelet count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x 10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/L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9BA4730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7C88AF41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4DF8F01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FF6C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0D32DF">
              <w:rPr>
                <w:rFonts w:ascii="Corbel" w:hAnsi="Corbel"/>
                <w:b/>
                <w:color w:val="000000" w:themeColor="text1"/>
                <w:sz w:val="20"/>
                <w:szCs w:val="20"/>
              </w:rPr>
              <w:t>Coagulation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F4B084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35F77FEA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22B8446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4092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Prothrombin time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B7F83F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446CCC6A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72F3094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7B764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Activated partial thromboplastin time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30365F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62F12D52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1CEAE41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DEBB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Fibrinogen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g/L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488109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35561F60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5964930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9777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0D32DF">
              <w:rPr>
                <w:rFonts w:ascii="Corbel" w:hAnsi="Corbel"/>
                <w:b/>
                <w:color w:val="000000" w:themeColor="text1"/>
                <w:sz w:val="20"/>
                <w:szCs w:val="20"/>
              </w:rPr>
              <w:t>Electrolytes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319F19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6AF73BDE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43FE777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A2F6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Sodium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mmol/L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7386E9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4F443CC4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29C0A98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3D5C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Potassium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mmol/L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29D7FF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19E0BD0F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07DC10F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3541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0D32DF">
              <w:rPr>
                <w:rFonts w:ascii="Corbel" w:hAnsi="Corbel"/>
                <w:b/>
                <w:color w:val="000000" w:themeColor="text1"/>
                <w:sz w:val="20"/>
                <w:szCs w:val="20"/>
              </w:rPr>
              <w:t>Clinical chemistry labs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93E6620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4BC76315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5DC19D5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E424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Albumin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g/L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902CEE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4799F063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3B30F23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852A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D607F2">
              <w:rPr>
                <w:rFonts w:ascii="Corbel" w:hAnsi="Corbel"/>
                <w:sz w:val="20"/>
                <w:szCs w:val="20"/>
              </w:rPr>
              <w:t>Alanine aminotransferase (</w:t>
            </w:r>
            <w:r w:rsidRPr="00BB5962">
              <w:rPr>
                <w:rFonts w:ascii="Corbel" w:hAnsi="Corbel"/>
                <w:sz w:val="20"/>
                <w:szCs w:val="20"/>
              </w:rPr>
              <w:t>ALT</w:t>
            </w:r>
            <w:r>
              <w:rPr>
                <w:rFonts w:ascii="Corbel" w:hAnsi="Corbel"/>
                <w:sz w:val="20"/>
                <w:szCs w:val="20"/>
              </w:rPr>
              <w:t>)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U/L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3171554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0E88CC95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77A7DAA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5C6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0"/>
                <w:szCs w:val="20"/>
              </w:rPr>
              <w:t>A</w:t>
            </w:r>
            <w:r w:rsidRPr="00D607F2">
              <w:rPr>
                <w:rFonts w:ascii="Corbel" w:hAnsi="Corbel"/>
                <w:sz w:val="20"/>
                <w:szCs w:val="20"/>
              </w:rPr>
              <w:t xml:space="preserve">spartate transaminase </w:t>
            </w:r>
            <w:r>
              <w:rPr>
                <w:rFonts w:ascii="Corbel" w:hAnsi="Corbel"/>
                <w:sz w:val="20"/>
                <w:szCs w:val="20"/>
              </w:rPr>
              <w:t>(AST)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U/L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095D13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10CC1811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311D252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82BC4" w14:textId="77777777" w:rsidR="00342933" w:rsidRDefault="00342933" w:rsidP="004C6C0E">
            <w:pPr>
              <w:rPr>
                <w:rFonts w:ascii="Corbel" w:hAnsi="Corbel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Total bilirubin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mmol/L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E23DC6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71BAF524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00C40F2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72ABA" w14:textId="77777777" w:rsidR="00342933" w:rsidRPr="000D32DF" w:rsidRDefault="00342933" w:rsidP="004C6C0E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Lactate dehydrogenase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U/L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87F2BA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0A8C8728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2C5B64D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90C49" w14:textId="77777777" w:rsidR="00342933" w:rsidRPr="000D32DF" w:rsidRDefault="00342933" w:rsidP="004C6C0E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Creatine kinase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U/L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C99277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4BD5F3EC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4C29CB7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F8E6F" w14:textId="77777777" w:rsidR="00342933" w:rsidRPr="000D32DF" w:rsidRDefault="00342933" w:rsidP="004C6C0E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D-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d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imer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µg/mL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4B8425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71C35977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69FB894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EAC94" w14:textId="77777777" w:rsidR="00342933" w:rsidRPr="000D32DF" w:rsidRDefault="00342933" w:rsidP="004C6C0E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Creatinine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µmol/L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0BF9BA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46723832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6E4C177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D76DD" w14:textId="77777777" w:rsidR="00342933" w:rsidRPr="000D32DF" w:rsidRDefault="00342933" w:rsidP="004C6C0E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Blood urea nitrogen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mmol/L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335EA8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3AEB9AFC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26E2AE2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F2245" w14:textId="77777777" w:rsidR="00342933" w:rsidRPr="000D32DF" w:rsidRDefault="00342933" w:rsidP="004C6C0E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b/>
                <w:color w:val="000000" w:themeColor="text1"/>
                <w:sz w:val="20"/>
                <w:szCs w:val="20"/>
              </w:rPr>
              <w:t>Inflammation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E129BB0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6DB378D3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7BA58C8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D5F8E" w14:textId="77777777" w:rsidR="00342933" w:rsidRPr="000D32DF" w:rsidRDefault="00342933" w:rsidP="004C6C0E">
            <w:pPr>
              <w:rPr>
                <w:rFonts w:ascii="Corbel" w:hAnsi="Corbel"/>
                <w:b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C-reactive protein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mg/L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11780C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6C373C56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192F3B8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A794A" w14:textId="77777777" w:rsidR="00342933" w:rsidRPr="000D32DF" w:rsidRDefault="00342933" w:rsidP="004C6C0E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Interleukin</w:t>
            </w:r>
            <w:r w:rsidRPr="000D32DF" w:rsidDel="00A9120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pg/mL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0DBD2E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02AAB78B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1E12AD9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99D78" w14:textId="77777777" w:rsidR="00342933" w:rsidRPr="000D32DF" w:rsidRDefault="00342933" w:rsidP="004C6C0E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Procalcitonin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ng/mL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93ADFD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35B0D549" w14:textId="77777777" w:rsidTr="004C6C0E">
        <w:tc>
          <w:tcPr>
            <w:tcW w:w="3003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A5000F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413FA0" w14:textId="77777777" w:rsidR="00342933" w:rsidRPr="000D32DF" w:rsidRDefault="00342933" w:rsidP="004C6C0E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Erythrocyte sedimentation rate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mm/h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2A35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00C45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08E64230" w14:textId="77777777" w:rsidTr="004C6C0E">
        <w:tc>
          <w:tcPr>
            <w:tcW w:w="300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F33074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Treatments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96B14D" w14:textId="77777777" w:rsidR="00342933" w:rsidRPr="00E16B35" w:rsidRDefault="00342933" w:rsidP="004C6C0E">
            <w:pPr>
              <w:rPr>
                <w:rFonts w:ascii="Corbel" w:hAnsi="Corbel"/>
                <w:b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Antibiotic treatment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CA4AB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342933" w:rsidRPr="00E93D34" w14:paraId="496E0EB9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0485EDE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46ED1" w14:textId="77777777" w:rsidR="00342933" w:rsidRPr="00E16B35" w:rsidRDefault="00342933" w:rsidP="004C6C0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Any antibiotic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21C0EBC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16B35">
              <w:rPr>
                <w:rFonts w:ascii="Corbel" w:hAnsi="Corbel"/>
                <w:sz w:val="21"/>
                <w:szCs w:val="21"/>
              </w:rPr>
              <w:t>Not further specified</w:t>
            </w:r>
            <w:r>
              <w:rPr>
                <w:rFonts w:ascii="Corbel" w:hAnsi="Corbel"/>
                <w:sz w:val="21"/>
                <w:szCs w:val="21"/>
              </w:rPr>
              <w:t>, count</w:t>
            </w:r>
          </w:p>
        </w:tc>
      </w:tr>
      <w:tr w:rsidR="00342933" w:rsidRPr="00E93D34" w14:paraId="1BF4C539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1E37B38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F70ED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Amoxicillin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1CC0BFD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03E50A1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183EED2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CDC04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Azithromycin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B31600C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870C7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22CC5AD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71A7E0A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2D218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Carbapenem linezolid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A22C000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870C7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C8F8F16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2AA83320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E0BB9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Cefaclor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2D47B6B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870C7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D337643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5A712950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AD8AD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Cefazolin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C672CEE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870C7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FEE4D1E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2A4CACF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4B4FB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Cefepime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5EFE9F0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870C7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CD423F0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641142D3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D8B12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Cefotiam hydrochloride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50CF307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870C7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1E8A929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7173AA9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36A98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Ceftazidime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9FD350A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870C7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C25FECE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45AE4C4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13D73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Ceftriaxone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C8F2FB6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870C7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267C6D3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08AD0CB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C8C7C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B03AB9">
              <w:rPr>
                <w:rFonts w:ascii="Calibri" w:hAnsi="Calibri" w:cs="Calibri"/>
                <w:color w:val="000000"/>
                <w:sz w:val="21"/>
                <w:szCs w:val="21"/>
              </w:rPr>
              <w:t>Clavulanate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F365500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870C7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2A3C80C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1243871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22957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Levofloxacin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F18B9FC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870C7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4E4CDC1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503E437C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FBEB0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Moxifloxacin hydrochloride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433738E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870C7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D2E6B54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28B61D50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F4261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Ornidazole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BF2658C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870C7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5D258F2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48D8233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C13E8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Piperacillin tazobactam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E2468B8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870C7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4E7505F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01AB30B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9303B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Sulbactam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73C070E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870C7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31CF7D7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59030D6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5E76E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Teicoplanin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A2C5DF2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870C7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6F0799A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595CAE5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A665A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Vancomycin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5555D7D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9870C7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BD012A1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2275BFB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8C738" w14:textId="77777777" w:rsidR="00342933" w:rsidRPr="00E16B35" w:rsidRDefault="00342933" w:rsidP="004C6C0E">
            <w:pPr>
              <w:rPr>
                <w:rFonts w:ascii="Corbel" w:hAnsi="Corbel"/>
                <w:b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Antiviral treatment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50F6CDB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342933" w:rsidRPr="00E93D34" w14:paraId="59B618C5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28679B1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634F3" w14:textId="77777777" w:rsidR="00342933" w:rsidRPr="00E16B35" w:rsidRDefault="00342933" w:rsidP="004C6C0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Any antiviral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E1A1575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16B35">
              <w:rPr>
                <w:rFonts w:ascii="Corbel" w:hAnsi="Corbel"/>
                <w:sz w:val="21"/>
                <w:szCs w:val="21"/>
              </w:rPr>
              <w:t>Not further specified</w:t>
            </w:r>
            <w:r>
              <w:rPr>
                <w:rFonts w:ascii="Corbel" w:hAnsi="Corbel"/>
                <w:sz w:val="21"/>
                <w:szCs w:val="21"/>
              </w:rPr>
              <w:t>, count</w:t>
            </w:r>
          </w:p>
        </w:tc>
      </w:tr>
      <w:tr w:rsidR="00342933" w:rsidRPr="00E93D34" w14:paraId="57F60D13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39E133A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771B3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Ganciclovir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A21A64F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05A3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5B5D8F2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15606CB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78804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Lopinavir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069CBA3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05A3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DB3D900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5C50A69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4B013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Oseltamivir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DB396FA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05A3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C9A1E97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6798A93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0A97A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Remdesivir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C9288E2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05A3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45334CF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1F94748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81C11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Ribavirin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2697FA8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05A3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C795AE8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171DCEE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653DE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Ritonavir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B1C6C73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05A3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7DED472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66A15C0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4925F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Veletonavir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2801CD4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905A3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221B7B9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6A88F4AD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F73D4" w14:textId="77777777" w:rsidR="00342933" w:rsidRPr="00E16B35" w:rsidRDefault="00342933" w:rsidP="004C6C0E">
            <w:pPr>
              <w:rPr>
                <w:rFonts w:ascii="Corbel" w:hAnsi="Corbel"/>
                <w:b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Oxygen therapy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8AB63D6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342933" w:rsidRPr="00E93D34" w14:paraId="75E70646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529209C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DDB67" w14:textId="77777777" w:rsidR="00342933" w:rsidRPr="00E16B35" w:rsidRDefault="00342933" w:rsidP="004C6C0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Any oxygen therapy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826DC88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E16B35">
              <w:rPr>
                <w:rFonts w:ascii="Corbel" w:hAnsi="Corbel"/>
                <w:sz w:val="21"/>
                <w:szCs w:val="21"/>
              </w:rPr>
              <w:t>Not further specified</w:t>
            </w:r>
            <w:r>
              <w:rPr>
                <w:rFonts w:ascii="Corbel" w:hAnsi="Corbel"/>
                <w:sz w:val="21"/>
                <w:szCs w:val="21"/>
              </w:rPr>
              <w:t>, count</w:t>
            </w:r>
          </w:p>
        </w:tc>
      </w:tr>
      <w:tr w:rsidR="00342933" w:rsidRPr="00E93D34" w14:paraId="4A505B8E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3AE8A676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6E09A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High flow nasal cannula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C231E5A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7D5912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9ED244E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07D52FE7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B782D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All mechanical ventilation together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F5E2639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7D5912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6710EE2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1996CF1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40192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Non-invasive mechanical ventilation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E0D11CF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7D5912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09720E3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1A54E86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41A92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Invasive mechanical ventilation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95C2F81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7D5912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08FE308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30D560B5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BDB18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ECMO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740EB4D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7D5912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140AB0D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6B057F9F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DEF2C" w14:textId="77777777" w:rsidR="00342933" w:rsidRPr="00E16B35" w:rsidRDefault="00342933" w:rsidP="004C6C0E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E16B35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4CD40ED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342933" w:rsidRPr="00E93D34" w14:paraId="73940948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78EEDB39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D212D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Alpha interferon aerosol inhalation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5CEA4C5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1E104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00F5A22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113508B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B39C1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Antifungal treatment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0037794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1E104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E0A8661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78019D72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2091C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Corticosteroids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6246A2F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1E104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9EE8ACF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24D23A71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8B6A0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Hydroxychloroquine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F22ED18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1E104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5525DC1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0F4FFFEB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99040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Immune enhancing treatment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EBF8B5D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1E104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8338796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03E38F68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13789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Intravenous immunoglobin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5BC69CB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1E104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51640F6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3BE53C1E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00E55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Renal replacement therapy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872BF01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1E104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4E4C086" w14:textId="77777777" w:rsidTr="004C6C0E">
        <w:tc>
          <w:tcPr>
            <w:tcW w:w="3003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1C6EEAA" w14:textId="77777777" w:rsidR="00342933" w:rsidRPr="00E93D34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BECCAB" w14:textId="77777777" w:rsidR="00342933" w:rsidRPr="00E16B35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E16B35">
              <w:rPr>
                <w:rFonts w:ascii="Calibri" w:hAnsi="Calibri" w:cs="Calibri"/>
                <w:color w:val="000000"/>
                <w:sz w:val="21"/>
                <w:szCs w:val="21"/>
              </w:rPr>
              <w:t>Thymalfasin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E9EF4" w14:textId="77777777" w:rsidR="00342933" w:rsidRPr="00E16B35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1E104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010CE86" w14:textId="77777777" w:rsidTr="004C6C0E">
        <w:tc>
          <w:tcPr>
            <w:tcW w:w="300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BA8BE7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Outcome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5F1BC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Died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0C67AAD1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E5C9F62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1FCF9FCE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2735B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Survived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9806983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673C37C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325B2F72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7EEC5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Discharged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FCFEAE9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AA06AF4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521F59E4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864C2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Hospitalized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DCE33A6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C612102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2733F207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8B2CA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Recovery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A4FA45C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A3484CE" w14:textId="77777777" w:rsidTr="004C6C0E">
        <w:trPr>
          <w:trHeight w:val="397"/>
        </w:trPr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453C1D6C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vAlign w:val="center"/>
          </w:tcPr>
          <w:p w14:paraId="2E418DF4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Admission to ICU</w:t>
            </w:r>
          </w:p>
        </w:tc>
        <w:tc>
          <w:tcPr>
            <w:tcW w:w="3004" w:type="dxa"/>
            <w:tcBorders>
              <w:top w:val="nil"/>
              <w:left w:val="nil"/>
              <w:right w:val="nil"/>
            </w:tcBorders>
            <w:vAlign w:val="center"/>
          </w:tcPr>
          <w:p w14:paraId="23EF9BB0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D5373AF" w14:textId="77777777" w:rsidTr="004C6C0E">
        <w:tc>
          <w:tcPr>
            <w:tcW w:w="300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D7B2D3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Complications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F3EFEA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Acidosis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7C4BD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E10F5A8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5589BF10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3B563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Acute cardiac injury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2025203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EDBF4E5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6BAD338D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F9C6F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Acute liver injury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C414409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285C6B2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074ED720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FA9AF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Acute liver or kidney injury 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63D8E37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43E03A6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41247806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D6475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Acute kidney injury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5A3B406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3424A60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1A1EDD5C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ED509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Acute respiratory distress syndrome (ARDS)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2DF801B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B7CDAE8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412C120D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D5A02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Acute respiratory injury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532DE09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D300369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0FE6D5BE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29D3C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Arrhythmia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A76DE03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2BD4DF7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65FFC9AE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8FFD7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Coagulopathy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5AB969A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AEB37E2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7364C329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FF234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Disseminated intravascular coagulation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21BADE6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89ADC71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6CCB9F15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2DB7E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Gastrointestinal hemorrhage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4CB5C26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37D0E65A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6807D58E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8A831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Heart Failure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E792016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E77F2F2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6421D5FF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B8689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Hyperglycemia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804E2A8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41F3FBA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2AAFD777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9AC23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Hypoproteinemia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D7D89E1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09EF1FC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0DDC84E3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2A26C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Pneumonia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47DFEA6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05934F2B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2CB6158F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5CD96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Pneumothorax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C8CEE00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5706BE7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7F50DDF0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F3EAA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Respiratory failure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CF3F0F9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A884E76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04E868E5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CC2DA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Rhabdomyolysis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7B9BFEBB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22F411D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4A36C887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7BDB5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Secondary infections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DF59A5A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6C8A5C16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49E1EE3F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DB243" w14:textId="77777777" w:rsidR="00342933" w:rsidRPr="00570410" w:rsidRDefault="00342933" w:rsidP="004C6C0E">
            <w:pPr>
              <w:jc w:val="right"/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any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02CAA34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7C4FF3F7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12FBB7F9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D8839" w14:textId="77777777" w:rsidR="00342933" w:rsidRPr="00570410" w:rsidRDefault="00342933" w:rsidP="004C6C0E">
            <w:pPr>
              <w:jc w:val="right"/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bacterial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0EFD876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03EB0BD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224F476A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36A93" w14:textId="77777777" w:rsidR="00342933" w:rsidRPr="00570410" w:rsidRDefault="00342933" w:rsidP="004C6C0E">
            <w:pPr>
              <w:jc w:val="right"/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fungal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4CC64AB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193054A1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100F1A7B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8FAA" w14:textId="77777777" w:rsidR="00342933" w:rsidRPr="00570410" w:rsidRDefault="00342933" w:rsidP="004C6C0E">
            <w:pPr>
              <w:jc w:val="right"/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viral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BCF4254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2A54A6DB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6E2B5C3C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E4909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Sepsis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57C48CA6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4D076131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0C91DE47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8FE8B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Septic shock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B19EF8B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Count</w:t>
            </w:r>
          </w:p>
        </w:tc>
      </w:tr>
      <w:tr w:rsidR="00342933" w:rsidRPr="00E93D34" w14:paraId="52B5969C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2F286965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0244E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Others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4F5D8B4B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342933" w:rsidRPr="00E93D34" w14:paraId="421C943E" w14:textId="77777777" w:rsidTr="004C6C0E">
        <w:tc>
          <w:tcPr>
            <w:tcW w:w="3003" w:type="dxa"/>
            <w:vMerge/>
            <w:tcBorders>
              <w:left w:val="nil"/>
              <w:right w:val="nil"/>
            </w:tcBorders>
            <w:vAlign w:val="bottom"/>
          </w:tcPr>
          <w:p w14:paraId="1B5FBAC3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C8762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Hospital length of stay, days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24328B74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  <w:tr w:rsidR="00342933" w:rsidRPr="00E93D34" w14:paraId="2B1100D9" w14:textId="77777777" w:rsidTr="004C6C0E">
        <w:tc>
          <w:tcPr>
            <w:tcW w:w="3003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6FE3B7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7FD17A" w14:textId="77777777" w:rsidR="00342933" w:rsidRPr="00570410" w:rsidRDefault="00342933" w:rsidP="004C6C0E">
            <w:pPr>
              <w:rPr>
                <w:rFonts w:ascii="Corbel" w:hAnsi="Corbel"/>
                <w:color w:val="000000" w:themeColor="text1"/>
                <w:sz w:val="21"/>
                <w:szCs w:val="21"/>
              </w:rPr>
            </w:pPr>
            <w:r w:rsidRPr="00570410">
              <w:rPr>
                <w:rFonts w:ascii="Calibri" w:hAnsi="Calibri" w:cs="Calibri"/>
                <w:color w:val="000000"/>
                <w:sz w:val="21"/>
                <w:szCs w:val="21"/>
              </w:rPr>
              <w:t>Time from symptom onset to admission, days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401AC" w14:textId="77777777" w:rsidR="00342933" w:rsidRPr="00570410" w:rsidRDefault="00342933" w:rsidP="004C6C0E">
            <w:pPr>
              <w:rPr>
                <w:rFonts w:ascii="Corbel" w:hAnsi="Corbel"/>
                <w:sz w:val="21"/>
                <w:szCs w:val="21"/>
              </w:rPr>
            </w:pPr>
            <w:r w:rsidRPr="00570410">
              <w:rPr>
                <w:rFonts w:ascii="Corbel" w:hAnsi="Corbel"/>
                <w:sz w:val="21"/>
                <w:szCs w:val="21"/>
              </w:rPr>
              <w:t>Median [IQR] or mean (SD)</w:t>
            </w:r>
          </w:p>
        </w:tc>
      </w:tr>
    </w:tbl>
    <w:p w14:paraId="465A44BF" w14:textId="77777777" w:rsidR="00342933" w:rsidRPr="00E93D34" w:rsidRDefault="00342933" w:rsidP="00342933">
      <w:pPr>
        <w:rPr>
          <w:rFonts w:ascii="Corbel" w:hAnsi="Corbel"/>
          <w:sz w:val="21"/>
          <w:szCs w:val="21"/>
        </w:rPr>
      </w:pPr>
    </w:p>
    <w:p w14:paraId="40E884DB" w14:textId="478B4F93" w:rsidR="00734AD0" w:rsidRPr="00342933" w:rsidRDefault="00734AD0" w:rsidP="00342933"/>
    <w:sectPr w:rsidR="00734AD0" w:rsidRPr="00342933" w:rsidSect="00864C22">
      <w:footerReference w:type="even" r:id="rId5"/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05675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A4089" w14:textId="77777777" w:rsidR="009A0B39" w:rsidRDefault="00342933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FA7C4B" w14:textId="77777777" w:rsidR="009A0B39" w:rsidRDefault="00342933" w:rsidP="009A0B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7223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579ECF" w14:textId="77777777" w:rsidR="009A0B39" w:rsidRDefault="00342933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743EAB" w14:textId="77777777" w:rsidR="009A0B39" w:rsidRDefault="00342933" w:rsidP="009A0B3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736AB"/>
    <w:multiLevelType w:val="hybridMultilevel"/>
    <w:tmpl w:val="E7A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77CB"/>
    <w:multiLevelType w:val="hybridMultilevel"/>
    <w:tmpl w:val="DF50B04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8"/>
    <w:rsid w:val="00032D1C"/>
    <w:rsid w:val="0007053E"/>
    <w:rsid w:val="0008751D"/>
    <w:rsid w:val="00093440"/>
    <w:rsid w:val="0009586F"/>
    <w:rsid w:val="00095CD9"/>
    <w:rsid w:val="000A278D"/>
    <w:rsid w:val="000A53BB"/>
    <w:rsid w:val="000A53DE"/>
    <w:rsid w:val="000B2BC3"/>
    <w:rsid w:val="000B2C45"/>
    <w:rsid w:val="000B33A9"/>
    <w:rsid w:val="000B556F"/>
    <w:rsid w:val="000D3300"/>
    <w:rsid w:val="001030D6"/>
    <w:rsid w:val="00130AD8"/>
    <w:rsid w:val="00154025"/>
    <w:rsid w:val="001563F0"/>
    <w:rsid w:val="00161772"/>
    <w:rsid w:val="00180D82"/>
    <w:rsid w:val="001B46FD"/>
    <w:rsid w:val="001D5D90"/>
    <w:rsid w:val="001D710C"/>
    <w:rsid w:val="001E682D"/>
    <w:rsid w:val="001F2800"/>
    <w:rsid w:val="002153F5"/>
    <w:rsid w:val="00220962"/>
    <w:rsid w:val="00222ACF"/>
    <w:rsid w:val="00223CF4"/>
    <w:rsid w:val="00224851"/>
    <w:rsid w:val="0024694D"/>
    <w:rsid w:val="00247EDE"/>
    <w:rsid w:val="002925C9"/>
    <w:rsid w:val="002A6E01"/>
    <w:rsid w:val="002A765D"/>
    <w:rsid w:val="002C06B9"/>
    <w:rsid w:val="002D057F"/>
    <w:rsid w:val="002E08E8"/>
    <w:rsid w:val="002E3F2C"/>
    <w:rsid w:val="002F4397"/>
    <w:rsid w:val="002F6BE7"/>
    <w:rsid w:val="003174A2"/>
    <w:rsid w:val="003232E8"/>
    <w:rsid w:val="00342933"/>
    <w:rsid w:val="00345AE8"/>
    <w:rsid w:val="0035703A"/>
    <w:rsid w:val="003610AA"/>
    <w:rsid w:val="00363C17"/>
    <w:rsid w:val="003736A0"/>
    <w:rsid w:val="0039754E"/>
    <w:rsid w:val="003A6ECE"/>
    <w:rsid w:val="003D32D9"/>
    <w:rsid w:val="00403E67"/>
    <w:rsid w:val="0041535E"/>
    <w:rsid w:val="00421CE4"/>
    <w:rsid w:val="00465EB5"/>
    <w:rsid w:val="00471DFF"/>
    <w:rsid w:val="00484804"/>
    <w:rsid w:val="0048667E"/>
    <w:rsid w:val="004924F8"/>
    <w:rsid w:val="004A7E36"/>
    <w:rsid w:val="004B6A16"/>
    <w:rsid w:val="004D4DAB"/>
    <w:rsid w:val="004E3E19"/>
    <w:rsid w:val="00514584"/>
    <w:rsid w:val="00515B2F"/>
    <w:rsid w:val="00520974"/>
    <w:rsid w:val="00523153"/>
    <w:rsid w:val="00531AE9"/>
    <w:rsid w:val="0054259C"/>
    <w:rsid w:val="00542B0C"/>
    <w:rsid w:val="005446C9"/>
    <w:rsid w:val="00545C03"/>
    <w:rsid w:val="00551368"/>
    <w:rsid w:val="00552F7D"/>
    <w:rsid w:val="00566263"/>
    <w:rsid w:val="00572B02"/>
    <w:rsid w:val="0057743C"/>
    <w:rsid w:val="00580A6E"/>
    <w:rsid w:val="00595150"/>
    <w:rsid w:val="00596AE5"/>
    <w:rsid w:val="005A1E36"/>
    <w:rsid w:val="005B0E18"/>
    <w:rsid w:val="005D0316"/>
    <w:rsid w:val="005D18BD"/>
    <w:rsid w:val="005F3C1F"/>
    <w:rsid w:val="00615425"/>
    <w:rsid w:val="00624D83"/>
    <w:rsid w:val="00631D44"/>
    <w:rsid w:val="006411BD"/>
    <w:rsid w:val="00644AD1"/>
    <w:rsid w:val="00677CA9"/>
    <w:rsid w:val="006B44C1"/>
    <w:rsid w:val="006B4A08"/>
    <w:rsid w:val="006B56DB"/>
    <w:rsid w:val="006D74DB"/>
    <w:rsid w:val="006E0B75"/>
    <w:rsid w:val="006F71B3"/>
    <w:rsid w:val="00731C2A"/>
    <w:rsid w:val="00734AD0"/>
    <w:rsid w:val="00735BE7"/>
    <w:rsid w:val="0079524F"/>
    <w:rsid w:val="007B0D89"/>
    <w:rsid w:val="007C168C"/>
    <w:rsid w:val="007D601D"/>
    <w:rsid w:val="007D65AD"/>
    <w:rsid w:val="007E34C9"/>
    <w:rsid w:val="007E5CC7"/>
    <w:rsid w:val="007E62CA"/>
    <w:rsid w:val="007F246B"/>
    <w:rsid w:val="007F294D"/>
    <w:rsid w:val="007F42E1"/>
    <w:rsid w:val="00803AB9"/>
    <w:rsid w:val="00803C34"/>
    <w:rsid w:val="00805556"/>
    <w:rsid w:val="00806A6F"/>
    <w:rsid w:val="00823604"/>
    <w:rsid w:val="00830819"/>
    <w:rsid w:val="00850603"/>
    <w:rsid w:val="008520A4"/>
    <w:rsid w:val="00864C22"/>
    <w:rsid w:val="008720BC"/>
    <w:rsid w:val="008809DC"/>
    <w:rsid w:val="00895E38"/>
    <w:rsid w:val="008A38B1"/>
    <w:rsid w:val="008C2A8F"/>
    <w:rsid w:val="008D2B76"/>
    <w:rsid w:val="008E555B"/>
    <w:rsid w:val="008F256B"/>
    <w:rsid w:val="009033DC"/>
    <w:rsid w:val="00907C4B"/>
    <w:rsid w:val="0092463D"/>
    <w:rsid w:val="0093591D"/>
    <w:rsid w:val="00962BBB"/>
    <w:rsid w:val="00963B76"/>
    <w:rsid w:val="00970A8A"/>
    <w:rsid w:val="009828F9"/>
    <w:rsid w:val="009A3459"/>
    <w:rsid w:val="009A436A"/>
    <w:rsid w:val="009B342A"/>
    <w:rsid w:val="009B3A4D"/>
    <w:rsid w:val="009C03A6"/>
    <w:rsid w:val="009C0B2B"/>
    <w:rsid w:val="009C0B94"/>
    <w:rsid w:val="009D37E8"/>
    <w:rsid w:val="009E57C9"/>
    <w:rsid w:val="009F3571"/>
    <w:rsid w:val="009F3A28"/>
    <w:rsid w:val="00A04BDA"/>
    <w:rsid w:val="00A153E8"/>
    <w:rsid w:val="00A408C6"/>
    <w:rsid w:val="00A439C9"/>
    <w:rsid w:val="00A44E93"/>
    <w:rsid w:val="00A53BA6"/>
    <w:rsid w:val="00A6160B"/>
    <w:rsid w:val="00AA0680"/>
    <w:rsid w:val="00AC2813"/>
    <w:rsid w:val="00AC4244"/>
    <w:rsid w:val="00AD0A6C"/>
    <w:rsid w:val="00AE39A8"/>
    <w:rsid w:val="00AE3D6A"/>
    <w:rsid w:val="00AE3DAA"/>
    <w:rsid w:val="00AE5F79"/>
    <w:rsid w:val="00B04F72"/>
    <w:rsid w:val="00B07CC3"/>
    <w:rsid w:val="00B125ED"/>
    <w:rsid w:val="00B76962"/>
    <w:rsid w:val="00B83E80"/>
    <w:rsid w:val="00B86E87"/>
    <w:rsid w:val="00BE4D68"/>
    <w:rsid w:val="00BE7AB3"/>
    <w:rsid w:val="00C2137D"/>
    <w:rsid w:val="00C41E2D"/>
    <w:rsid w:val="00C620D7"/>
    <w:rsid w:val="00C7327C"/>
    <w:rsid w:val="00C73B5F"/>
    <w:rsid w:val="00C75868"/>
    <w:rsid w:val="00C80439"/>
    <w:rsid w:val="00C81F3C"/>
    <w:rsid w:val="00CA1611"/>
    <w:rsid w:val="00CB30E3"/>
    <w:rsid w:val="00CF0688"/>
    <w:rsid w:val="00CF7DB0"/>
    <w:rsid w:val="00D027AA"/>
    <w:rsid w:val="00D2736F"/>
    <w:rsid w:val="00D27D63"/>
    <w:rsid w:val="00D353F3"/>
    <w:rsid w:val="00D71B70"/>
    <w:rsid w:val="00D84868"/>
    <w:rsid w:val="00D979AD"/>
    <w:rsid w:val="00DA33B9"/>
    <w:rsid w:val="00E07A3F"/>
    <w:rsid w:val="00E144A6"/>
    <w:rsid w:val="00E44DDF"/>
    <w:rsid w:val="00E535D6"/>
    <w:rsid w:val="00EC67F4"/>
    <w:rsid w:val="00EE1CA2"/>
    <w:rsid w:val="00F04572"/>
    <w:rsid w:val="00F052A4"/>
    <w:rsid w:val="00F0746A"/>
    <w:rsid w:val="00F12CB4"/>
    <w:rsid w:val="00F13FD5"/>
    <w:rsid w:val="00F17516"/>
    <w:rsid w:val="00F24A95"/>
    <w:rsid w:val="00F55B0A"/>
    <w:rsid w:val="00F761E5"/>
    <w:rsid w:val="00F80E12"/>
    <w:rsid w:val="00F82019"/>
    <w:rsid w:val="00F86F43"/>
    <w:rsid w:val="00FE7F13"/>
    <w:rsid w:val="00FF34A2"/>
    <w:rsid w:val="00FF3F69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654E0"/>
  <w14:defaultImageDpi w14:val="32767"/>
  <w15:chartTrackingRefBased/>
  <w15:docId w15:val="{F3799D7C-9247-A941-917A-788405D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A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A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45AE8"/>
  </w:style>
  <w:style w:type="table" w:styleId="TableGrid">
    <w:name w:val="Table Grid"/>
    <w:basedOn w:val="TableNormal"/>
    <w:uiPriority w:val="39"/>
    <w:rsid w:val="00F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mwalter@icord.org</dc:creator>
  <cp:keywords/>
  <dc:description/>
  <cp:lastModifiedBy>mwalter@icord.org</cp:lastModifiedBy>
  <cp:revision>2</cp:revision>
  <dcterms:created xsi:type="dcterms:W3CDTF">2020-05-16T09:59:00Z</dcterms:created>
  <dcterms:modified xsi:type="dcterms:W3CDTF">2020-05-16T09:59:00Z</dcterms:modified>
</cp:coreProperties>
</file>