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30" w:rsidRPr="00E16172" w:rsidRDefault="00244B30" w:rsidP="00244B30">
      <w:pPr>
        <w:spacing w:line="276" w:lineRule="auto"/>
        <w:jc w:val="left"/>
        <w:rPr>
          <w:b/>
          <w:lang w:val="en-GB"/>
        </w:rPr>
      </w:pPr>
      <w:r>
        <w:rPr>
          <w:b/>
          <w:lang w:val="en-GB"/>
        </w:rPr>
        <w:t xml:space="preserve">Supplemental Material </w:t>
      </w:r>
      <w:proofErr w:type="gramStart"/>
      <w:r>
        <w:rPr>
          <w:b/>
          <w:lang w:val="en-GB"/>
        </w:rPr>
        <w:t>2</w:t>
      </w:r>
      <w:proofErr w:type="gramEnd"/>
      <w:r w:rsidRPr="00E16172">
        <w:rPr>
          <w:b/>
          <w:lang w:val="en-GB"/>
        </w:rPr>
        <w:t>.</w:t>
      </w:r>
    </w:p>
    <w:p w:rsidR="00244B30" w:rsidRDefault="00244B30" w:rsidP="00244B30">
      <w:pPr>
        <w:spacing w:line="276" w:lineRule="auto"/>
        <w:jc w:val="left"/>
        <w:rPr>
          <w:lang w:val="en-GB"/>
        </w:rPr>
      </w:pPr>
      <w:r>
        <w:rPr>
          <w:lang w:val="en-GB"/>
        </w:rPr>
        <w:t>Correlation matrix of behavioural, demographic, attitudinal and second-round psychological variables</w:t>
      </w:r>
      <w:r>
        <w:rPr>
          <w:lang w:val="en-GB"/>
        </w:rPr>
        <w:t>.</w:t>
      </w:r>
      <w:bookmarkStart w:id="0" w:name="_GoBack"/>
      <w:bookmarkEnd w:id="0"/>
    </w:p>
    <w:p w:rsidR="00244B30" w:rsidRDefault="00244B30" w:rsidP="00244B30">
      <w:pPr>
        <w:spacing w:line="276" w:lineRule="auto"/>
        <w:jc w:val="left"/>
        <w:rPr>
          <w:lang w:val="en-GB"/>
        </w:rPr>
      </w:pPr>
      <w:r>
        <w:rPr>
          <w:lang w:val="en-GB"/>
        </w:rPr>
        <w:object w:dxaOrig="12336" w:dyaOrig="4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2pt;height:172.2pt" o:ole="">
            <v:imagedata r:id="rId4" o:title=""/>
          </v:shape>
          <o:OLEObject Type="Embed" ProgID="Excel.Sheet.12" ShapeID="_x0000_i1025" DrawAspect="Content" ObjectID="_1650800951" r:id="rId5"/>
        </w:object>
      </w:r>
    </w:p>
    <w:p w:rsidR="000C18BE" w:rsidRPr="00244B30" w:rsidRDefault="000C18BE">
      <w:pPr>
        <w:rPr>
          <w:lang w:val="en-GB"/>
        </w:rPr>
      </w:pPr>
    </w:p>
    <w:sectPr w:rsidR="000C18BE" w:rsidRPr="00244B30" w:rsidSect="00FF2815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30"/>
    <w:rsid w:val="000C18BE"/>
    <w:rsid w:val="00244B30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54EC"/>
  <w15:chartTrackingRefBased/>
  <w15:docId w15:val="{A9BBB822-013F-4C95-A67A-1421931F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J. Filgueiras</dc:creator>
  <cp:keywords/>
  <dc:description/>
  <cp:lastModifiedBy>Alberto J. Filgueiras</cp:lastModifiedBy>
  <cp:revision>1</cp:revision>
  <dcterms:created xsi:type="dcterms:W3CDTF">2020-05-12T18:00:00Z</dcterms:created>
  <dcterms:modified xsi:type="dcterms:W3CDTF">2020-05-12T18:02:00Z</dcterms:modified>
</cp:coreProperties>
</file>