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3B" w:rsidRDefault="00E2443B" w:rsidP="00E2443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Supplemental Table 1.</w:t>
      </w:r>
      <w:proofErr w:type="gramEnd"/>
      <w:r>
        <w:rPr>
          <w:sz w:val="22"/>
          <w:szCs w:val="22"/>
        </w:rPr>
        <w:t xml:space="preserve"> </w:t>
      </w:r>
    </w:p>
    <w:p w:rsidR="00E2443B" w:rsidRDefault="00E2443B" w:rsidP="00E2443B">
      <w:pPr>
        <w:rPr>
          <w:sz w:val="22"/>
          <w:szCs w:val="22"/>
        </w:rPr>
      </w:pPr>
    </w:p>
    <w:tbl>
      <w:tblPr>
        <w:tblStyle w:val="Table"/>
        <w:tblW w:w="3507" w:type="pct"/>
        <w:tblInd w:w="108" w:type="dxa"/>
        <w:tblLook w:val="07E0" w:firstRow="1" w:lastRow="1" w:firstColumn="1" w:lastColumn="1" w:noHBand="1" w:noVBand="1"/>
      </w:tblPr>
      <w:tblGrid>
        <w:gridCol w:w="2520"/>
        <w:gridCol w:w="1787"/>
        <w:gridCol w:w="1905"/>
      </w:tblGrid>
      <w:tr w:rsidR="00E2443B" w:rsidRPr="0047571F" w:rsidTr="008F4087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0" w:space="0" w:color="auto"/>
            </w:tcBorders>
            <w:vAlign w:val="bottom"/>
          </w:tcPr>
          <w:p w:rsidR="00E2443B" w:rsidRPr="0047571F" w:rsidRDefault="00E2443B" w:rsidP="008F4087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:rsidR="00E2443B" w:rsidRPr="0047571F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7571F">
              <w:rPr>
                <w:rFonts w:asciiTheme="majorHAnsi" w:hAnsiTheme="majorHAnsi" w:cstheme="majorHAnsi"/>
                <w:b/>
                <w:sz w:val="20"/>
              </w:rPr>
              <w:t xml:space="preserve">Emergency </w:t>
            </w:r>
            <w:r w:rsidRPr="0047571F">
              <w:rPr>
                <w:rFonts w:asciiTheme="majorHAnsi" w:hAnsiTheme="majorHAnsi" w:cstheme="majorHAnsi"/>
                <w:b/>
                <w:sz w:val="20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0"/>
              </w:rPr>
              <w:t>N Patients =</w:t>
            </w:r>
            <w:r w:rsidRPr="0047571F">
              <w:rPr>
                <w:rFonts w:asciiTheme="majorHAnsi" w:hAnsiTheme="majorHAnsi" w:cstheme="majorHAnsi"/>
                <w:b/>
                <w:sz w:val="20"/>
              </w:rPr>
              <w:t xml:space="preserve"> 60,428)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0" w:space="0" w:color="auto"/>
              <w:right w:val="single" w:sz="4" w:space="0" w:color="auto"/>
            </w:tcBorders>
            <w:vAlign w:val="bottom"/>
          </w:tcPr>
          <w:p w:rsidR="00E2443B" w:rsidRPr="0047571F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7571F">
              <w:rPr>
                <w:rFonts w:asciiTheme="majorHAnsi" w:hAnsiTheme="majorHAnsi" w:cstheme="majorHAnsi"/>
                <w:b/>
                <w:sz w:val="20"/>
              </w:rPr>
              <w:t>Outpatient</w:t>
            </w:r>
            <w:r w:rsidRPr="0047571F">
              <w:rPr>
                <w:rFonts w:asciiTheme="majorHAnsi" w:hAnsiTheme="majorHAnsi" w:cstheme="majorHAnsi"/>
                <w:b/>
                <w:sz w:val="20"/>
              </w:rPr>
              <w:br/>
              <w:t xml:space="preserve"> (N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Patients = </w:t>
            </w:r>
            <w:r w:rsidRPr="0047571F">
              <w:rPr>
                <w:rFonts w:asciiTheme="majorHAnsi" w:hAnsiTheme="majorHAnsi" w:cstheme="majorHAnsi"/>
                <w:b/>
                <w:sz w:val="20"/>
              </w:rPr>
              <w:t>541</w:t>
            </w:r>
            <w:r>
              <w:rPr>
                <w:rFonts w:asciiTheme="majorHAnsi" w:hAnsiTheme="majorHAnsi" w:cstheme="majorHAnsi"/>
                <w:b/>
                <w:sz w:val="20"/>
              </w:rPr>
              <w:t>,</w:t>
            </w:r>
            <w:r w:rsidRPr="0047571F">
              <w:rPr>
                <w:rFonts w:asciiTheme="majorHAnsi" w:hAnsiTheme="majorHAnsi" w:cstheme="majorHAnsi"/>
                <w:b/>
                <w:sz w:val="20"/>
              </w:rPr>
              <w:t>307)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G</w:t>
            </w:r>
            <w:r w:rsidRPr="006F67AE">
              <w:rPr>
                <w:rFonts w:asciiTheme="majorHAnsi" w:hAnsiTheme="majorHAnsi" w:cstheme="majorHAnsi"/>
                <w:b/>
                <w:sz w:val="20"/>
              </w:rPr>
              <w:t>ender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ind w:left="412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F</w:t>
            </w:r>
            <w:r>
              <w:rPr>
                <w:rFonts w:asciiTheme="majorHAnsi" w:hAnsiTheme="majorHAnsi" w:cstheme="majorHAnsi"/>
                <w:sz w:val="20"/>
              </w:rPr>
              <w:t>emale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32550 (53.9%)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324823 (60.0%)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A</w:t>
            </w:r>
            <w:r w:rsidRPr="006F67AE">
              <w:rPr>
                <w:rFonts w:asciiTheme="majorHAnsi" w:hAnsiTheme="majorHAnsi" w:cstheme="majorHAnsi"/>
                <w:b/>
                <w:sz w:val="20"/>
              </w:rPr>
              <w:t>ge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(years)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Mean (SD)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44.305 (24.549)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50.874 (21.662)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Race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Asian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2590 (4.3%)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23965 (4.4%)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Black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7991 (13.2%)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31994 (5.9%)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Other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6629 (11.0%)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25332 (4.7%)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Unknown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4747 (7.9%)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38427 (7.1%)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White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38471 (63.7%)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421589 (77.9%)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Hispanic ethnicity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2818 (4.7%)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18513 (3.4%)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Hospital type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Academic Medical Centers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30500 (50.5%)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395546 (73.1%)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   Community Hospitals</w:t>
            </w:r>
          </w:p>
        </w:tc>
        <w:tc>
          <w:tcPr>
            <w:tcW w:w="0" w:type="auto"/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29928 (49.5%)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145761 (26.9%)</w:t>
            </w:r>
          </w:p>
        </w:tc>
      </w:tr>
      <w:tr w:rsidR="00E2443B" w:rsidRPr="006F67AE" w:rsidTr="008F4087">
        <w:tc>
          <w:tcPr>
            <w:tcW w:w="2028" w:type="pct"/>
            <w:tcBorders>
              <w:left w:val="single" w:sz="4" w:space="0" w:color="auto"/>
              <w:bottom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rPr>
                <w:rFonts w:asciiTheme="majorHAnsi" w:hAnsiTheme="majorHAnsi" w:cstheme="majorHAnsi"/>
                <w:sz w:val="20"/>
              </w:rPr>
            </w:pPr>
            <w:r w:rsidRPr="0047571F">
              <w:rPr>
                <w:rFonts w:asciiTheme="majorHAnsi" w:hAnsiTheme="majorHAnsi" w:cstheme="majorHAnsi"/>
                <w:b/>
                <w:sz w:val="20"/>
              </w:rPr>
              <w:t xml:space="preserve">COVID-19 lab test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896 (1.5%)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443B" w:rsidRPr="006F67AE" w:rsidRDefault="00E2443B" w:rsidP="008F4087">
            <w:pPr>
              <w:pStyle w:val="Compact"/>
              <w:jc w:val="center"/>
              <w:rPr>
                <w:rFonts w:asciiTheme="majorHAnsi" w:hAnsiTheme="majorHAnsi" w:cstheme="majorHAnsi"/>
                <w:sz w:val="20"/>
              </w:rPr>
            </w:pPr>
            <w:r w:rsidRPr="006F67AE">
              <w:rPr>
                <w:rFonts w:asciiTheme="majorHAnsi" w:hAnsiTheme="majorHAnsi" w:cstheme="majorHAnsi"/>
                <w:sz w:val="20"/>
              </w:rPr>
              <w:t>4255 (0.8%)</w:t>
            </w:r>
          </w:p>
        </w:tc>
      </w:tr>
    </w:tbl>
    <w:p w:rsidR="00E2443B" w:rsidRDefault="00E2443B" w:rsidP="00E2443B">
      <w:pPr>
        <w:rPr>
          <w:sz w:val="22"/>
          <w:szCs w:val="22"/>
        </w:rPr>
      </w:pPr>
    </w:p>
    <w:p w:rsidR="00E2443B" w:rsidRDefault="00E2443B" w:rsidP="00E2443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Supplemental Table 1.</w:t>
      </w:r>
      <w:proofErr w:type="gramEnd"/>
      <w:r>
        <w:rPr>
          <w:sz w:val="22"/>
          <w:szCs w:val="22"/>
        </w:rPr>
        <w:t xml:space="preserve"> Characteristics of individual patients reflected in Figure 1.</w:t>
      </w:r>
    </w:p>
    <w:p w:rsidR="000E1AAB" w:rsidRPr="00E2443B" w:rsidRDefault="00E2443B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sectPr w:rsidR="000E1AAB" w:rsidRPr="00E2443B" w:rsidSect="00C658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3B"/>
    <w:rsid w:val="000E1AAB"/>
    <w:rsid w:val="00C65822"/>
    <w:rsid w:val="00E2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FBC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E2443B"/>
    <w:pPr>
      <w:spacing w:before="36" w:after="36"/>
    </w:pPr>
    <w:rPr>
      <w:rFonts w:eastAsiaTheme="minorHAnsi"/>
    </w:rPr>
  </w:style>
  <w:style w:type="table" w:customStyle="1" w:styleId="Table">
    <w:name w:val="Table"/>
    <w:semiHidden/>
    <w:unhideWhenUsed/>
    <w:qFormat/>
    <w:rsid w:val="00E2443B"/>
    <w:pPr>
      <w:spacing w:after="200"/>
    </w:pPr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244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44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E2443B"/>
    <w:pPr>
      <w:spacing w:before="36" w:after="36"/>
    </w:pPr>
    <w:rPr>
      <w:rFonts w:eastAsiaTheme="minorHAnsi"/>
    </w:rPr>
  </w:style>
  <w:style w:type="table" w:customStyle="1" w:styleId="Table">
    <w:name w:val="Table"/>
    <w:semiHidden/>
    <w:unhideWhenUsed/>
    <w:qFormat/>
    <w:rsid w:val="00E2443B"/>
    <w:pPr>
      <w:spacing w:after="200"/>
    </w:pPr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244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Macintosh Word</Application>
  <DocSecurity>0</DocSecurity>
  <Lines>4</Lines>
  <Paragraphs>1</Paragraphs>
  <ScaleCrop>false</ScaleCrop>
  <Company>mgh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Perlis</dc:creator>
  <cp:keywords/>
  <dc:description/>
  <cp:lastModifiedBy>Roy Perlis</cp:lastModifiedBy>
  <cp:revision>1</cp:revision>
  <dcterms:created xsi:type="dcterms:W3CDTF">2020-05-02T17:31:00Z</dcterms:created>
  <dcterms:modified xsi:type="dcterms:W3CDTF">2020-05-02T17:31:00Z</dcterms:modified>
</cp:coreProperties>
</file>