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27" w:rsidRPr="002828E7" w:rsidRDefault="00222027" w:rsidP="00222027">
      <w:pPr>
        <w:pStyle w:val="a3"/>
        <w:keepNext/>
        <w:spacing w:afterLines="50" w:after="156"/>
        <w:rPr>
          <w:rFonts w:ascii="Times New Roman" w:hAnsi="Times New Roman" w:cs="Times New Roman"/>
        </w:rPr>
      </w:pPr>
      <w:r w:rsidRPr="002828E7">
        <w:rPr>
          <w:rFonts w:ascii="Times New Roman" w:hAnsi="Times New Roman" w:cs="Times New Roman"/>
          <w:bCs/>
        </w:rPr>
        <w:t xml:space="preserve">Supplementary Table. </w:t>
      </w:r>
      <w:r w:rsidRPr="002828E7">
        <w:rPr>
          <w:rFonts w:ascii="Times New Roman" w:hAnsi="Times New Roman" w:cs="Times New Roman"/>
        </w:rPr>
        <w:t>Detailed information of death pneumonia patients.</w:t>
      </w:r>
      <w:bookmarkStart w:id="0" w:name="_GoBack"/>
      <w:bookmarkEnd w:id="0"/>
    </w:p>
    <w:tbl>
      <w:tblPr>
        <w:tblStyle w:val="aa"/>
        <w:tblW w:w="1449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808"/>
        <w:gridCol w:w="822"/>
        <w:gridCol w:w="516"/>
        <w:gridCol w:w="1211"/>
        <w:gridCol w:w="2008"/>
        <w:gridCol w:w="2090"/>
        <w:gridCol w:w="1583"/>
        <w:gridCol w:w="1417"/>
        <w:gridCol w:w="1984"/>
        <w:gridCol w:w="1027"/>
      </w:tblGrid>
      <w:tr w:rsidR="00113821" w:rsidRPr="00843B5B" w:rsidTr="00516EF2">
        <w:trPr>
          <w:trHeight w:val="510"/>
        </w:trPr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spacing w:before="120" w:after="12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Admission Date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Patient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Gender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Age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113821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Chronic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m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edical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illness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Symptoms at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i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llness onset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</w:p>
          <w:p w:rsidR="00222027" w:rsidRPr="00843B5B" w:rsidRDefault="00113821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SpO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  <w:vertAlign w:val="subscript"/>
              </w:rPr>
              <w:t>2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="00222027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at 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admission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Days from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i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llness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o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nset to admission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Days from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a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dmission to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mechanical ventilation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Days from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admission </w:t>
            </w:r>
            <w:r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>to Death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  <w:r w:rsidR="00113821" w:rsidRPr="00843B5B">
              <w:rPr>
                <w:rFonts w:ascii="Times New Roman" w:eastAsia="等线" w:hAnsi="Times New Roman" w:cs="Times New Roman"/>
                <w:b/>
                <w:bCs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Thrombopenia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95%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11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Fatigue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Pt4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Fatigue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2020/1/23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Pt5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Palpitation and Shortness of 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92%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2020/1/24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Pt6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Unemployed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Thyroid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Pt7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66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Gastrectomy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Pt8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Laborer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99%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Pt9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89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Chronic obstructive pulmonary disease, 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Chest congestion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Pt10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89%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2020/1/29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Pt11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78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Stroke History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Confusion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2020/1/30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Pt12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Laborer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Pt13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63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Diabetes, Stroke History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2020/1/22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Pt14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Fatigue and Anorexia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2020/1/23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Pt15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Hypertension, Diabetes, Chronic obstructive </w:t>
            </w: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pulmonary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Fever, Cough and Expectoration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2020/1/24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Pt16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2020/1/24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Pt17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65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Laborer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Expectoration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2020/1/24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Pt18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60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Laborer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Expectoration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2020/1/25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Pt19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69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Chronic obstructive pulmonary disease, 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Cough, Expectoration and Shortness of 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72%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2020/1/25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Pt20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Hypertension, 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62%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2020/1/25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Pt21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Laborer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Expectoration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58%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2020/1/25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Pt22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72%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Pt23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Pt24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73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Pt25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87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Pt26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Pt27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Diabetes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shortness of 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93%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2020/1/26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Pt28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2020/1/27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Pt29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75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shortness of 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57%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Pt30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Pt31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84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Coronary heart disease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Palpitation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95%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Pt32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Expectoration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2020/1/28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Pt33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Unemployed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 xml:space="preserve">Fever and Shortness of </w:t>
            </w: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89%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lastRenderedPageBreak/>
              <w:t>2020/1/29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Pt34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 and Cough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2020/1/29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Pt35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79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Diarrhea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97%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2020/1/29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Pt36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None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99%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2020/1/31</w:t>
            </w:r>
          </w:p>
        </w:tc>
        <w:tc>
          <w:tcPr>
            <w:tcW w:w="808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Pt37</w:t>
            </w:r>
          </w:p>
        </w:tc>
        <w:tc>
          <w:tcPr>
            <w:tcW w:w="822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M</w:t>
            </w:r>
          </w:p>
        </w:tc>
        <w:tc>
          <w:tcPr>
            <w:tcW w:w="516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70</w:t>
            </w:r>
          </w:p>
        </w:tc>
        <w:tc>
          <w:tcPr>
            <w:tcW w:w="1211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Retired</w:t>
            </w:r>
          </w:p>
        </w:tc>
        <w:tc>
          <w:tcPr>
            <w:tcW w:w="2008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Tuberculosis</w:t>
            </w:r>
          </w:p>
        </w:tc>
        <w:tc>
          <w:tcPr>
            <w:tcW w:w="2090" w:type="dxa"/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Cough and Shortness of breath</w:t>
            </w:r>
          </w:p>
        </w:tc>
        <w:tc>
          <w:tcPr>
            <w:tcW w:w="1583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40%</w:t>
            </w:r>
          </w:p>
        </w:tc>
        <w:tc>
          <w:tcPr>
            <w:tcW w:w="141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984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1027" w:type="dxa"/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2020/2/1</w:t>
            </w:r>
          </w:p>
        </w:tc>
        <w:tc>
          <w:tcPr>
            <w:tcW w:w="808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Pt38</w:t>
            </w:r>
          </w:p>
        </w:tc>
        <w:tc>
          <w:tcPr>
            <w:tcW w:w="822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85</w:t>
            </w:r>
          </w:p>
        </w:tc>
        <w:tc>
          <w:tcPr>
            <w:tcW w:w="1211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2008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Diabetes</w:t>
            </w:r>
          </w:p>
        </w:tc>
        <w:tc>
          <w:tcPr>
            <w:tcW w:w="2090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583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417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UK</w:t>
            </w:r>
          </w:p>
        </w:tc>
        <w:tc>
          <w:tcPr>
            <w:tcW w:w="1984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tcBorders>
              <w:bottom w:val="nil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113821" w:rsidRPr="00843B5B" w:rsidTr="00516EF2">
        <w:trPr>
          <w:trHeight w:val="285"/>
        </w:trPr>
        <w:tc>
          <w:tcPr>
            <w:tcW w:w="1027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2020/2/3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Pt39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516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Staff</w:t>
            </w:r>
          </w:p>
        </w:tc>
        <w:tc>
          <w:tcPr>
            <w:tcW w:w="2008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Hypertension</w:t>
            </w:r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left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Fever, Muscle ache and Shortness of breath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73%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N.A.</w:t>
            </w:r>
          </w:p>
        </w:tc>
        <w:tc>
          <w:tcPr>
            <w:tcW w:w="1027" w:type="dxa"/>
            <w:tcBorders>
              <w:top w:val="nil"/>
              <w:bottom w:val="single" w:sz="4" w:space="0" w:color="auto"/>
            </w:tcBorders>
            <w:hideMark/>
          </w:tcPr>
          <w:p w:rsidR="00222027" w:rsidRPr="00843B5B" w:rsidRDefault="00222027" w:rsidP="00E74170">
            <w:pPr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843B5B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</w:t>
            </w:r>
          </w:p>
        </w:tc>
      </w:tr>
    </w:tbl>
    <w:p w:rsidR="00113821" w:rsidRPr="00843B5B" w:rsidRDefault="00222027" w:rsidP="00222027">
      <w:pPr>
        <w:widowControl/>
        <w:ind w:firstLineChars="135" w:firstLine="270"/>
        <w:jc w:val="left"/>
        <w:rPr>
          <w:rFonts w:ascii="Times New Roman" w:hAnsi="Times New Roman" w:cs="Times New Roman"/>
          <w:sz w:val="20"/>
          <w:szCs w:val="20"/>
        </w:rPr>
      </w:pPr>
      <w:r w:rsidRPr="00843B5B">
        <w:rPr>
          <w:rFonts w:ascii="Times New Roman" w:hAnsi="Times New Roman" w:cs="Times New Roman"/>
          <w:sz w:val="20"/>
          <w:szCs w:val="20"/>
        </w:rPr>
        <w:t>Abbreviation</w:t>
      </w:r>
      <w:r w:rsidR="005E702B" w:rsidRPr="00843B5B">
        <w:rPr>
          <w:rFonts w:ascii="Times New Roman" w:hAnsi="Times New Roman" w:cs="Times New Roman"/>
          <w:sz w:val="20"/>
          <w:szCs w:val="20"/>
        </w:rPr>
        <w:t>s</w:t>
      </w:r>
      <w:r w:rsidR="00113821" w:rsidRPr="00843B5B">
        <w:rPr>
          <w:rFonts w:ascii="Times New Roman" w:hAnsi="Times New Roman" w:cs="Times New Roman"/>
          <w:sz w:val="20"/>
          <w:szCs w:val="20"/>
        </w:rPr>
        <w:t xml:space="preserve">: Pt, patient; </w:t>
      </w:r>
      <w:r w:rsidRPr="00843B5B">
        <w:rPr>
          <w:rFonts w:ascii="Times New Roman" w:hAnsi="Times New Roman" w:cs="Times New Roman"/>
          <w:sz w:val="20"/>
          <w:szCs w:val="20"/>
        </w:rPr>
        <w:t xml:space="preserve">UK, </w:t>
      </w:r>
      <w:r w:rsidR="00113821" w:rsidRPr="00843B5B">
        <w:rPr>
          <w:rFonts w:ascii="Times New Roman" w:hAnsi="Times New Roman" w:cs="Times New Roman"/>
          <w:sz w:val="20"/>
          <w:szCs w:val="20"/>
        </w:rPr>
        <w:t>unknown</w:t>
      </w:r>
      <w:r w:rsidRPr="00843B5B">
        <w:rPr>
          <w:rFonts w:ascii="Times New Roman" w:hAnsi="Times New Roman" w:cs="Times New Roman"/>
          <w:sz w:val="20"/>
          <w:szCs w:val="20"/>
        </w:rPr>
        <w:t>; N. A.</w:t>
      </w:r>
      <w:r w:rsidR="00113821" w:rsidRPr="00843B5B">
        <w:rPr>
          <w:rFonts w:ascii="Times New Roman" w:hAnsi="Times New Roman" w:cs="Times New Roman"/>
          <w:sz w:val="20"/>
          <w:szCs w:val="20"/>
        </w:rPr>
        <w:t>,</w:t>
      </w:r>
      <w:r w:rsidRPr="00843B5B">
        <w:rPr>
          <w:rFonts w:ascii="Times New Roman" w:hAnsi="Times New Roman" w:cs="Times New Roman"/>
          <w:sz w:val="20"/>
          <w:szCs w:val="20"/>
        </w:rPr>
        <w:t xml:space="preserve"> </w:t>
      </w:r>
      <w:r w:rsidR="00113821" w:rsidRPr="00843B5B">
        <w:rPr>
          <w:rFonts w:ascii="Times New Roman" w:hAnsi="Times New Roman" w:cs="Times New Roman"/>
          <w:sz w:val="20"/>
          <w:szCs w:val="20"/>
        </w:rPr>
        <w:t xml:space="preserve">not </w:t>
      </w:r>
      <w:r w:rsidR="00090353" w:rsidRPr="00843B5B">
        <w:rPr>
          <w:rFonts w:ascii="Times New Roman" w:hAnsi="Times New Roman" w:cs="Times New Roman"/>
          <w:sz w:val="20"/>
          <w:szCs w:val="20"/>
        </w:rPr>
        <w:t>applicated</w:t>
      </w:r>
      <w:r w:rsidRPr="00843B5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13821" w:rsidRPr="00843B5B" w:rsidRDefault="00113821" w:rsidP="00222027">
      <w:pPr>
        <w:widowControl/>
        <w:ind w:firstLineChars="135" w:firstLine="270"/>
        <w:jc w:val="left"/>
        <w:rPr>
          <w:rFonts w:ascii="Times New Roman" w:hAnsi="Times New Roman" w:cs="Times New Roman"/>
          <w:sz w:val="20"/>
          <w:szCs w:val="20"/>
          <w:vertAlign w:val="superscript"/>
        </w:rPr>
      </w:pPr>
      <w:r w:rsidRPr="00843B5B">
        <w:rPr>
          <w:rFonts w:ascii="Times New Roman" w:hAnsi="Times New Roman" w:cs="Times New Roman"/>
          <w:sz w:val="20"/>
          <w:szCs w:val="20"/>
          <w:vertAlign w:val="superscript"/>
        </w:rPr>
        <w:t xml:space="preserve">a </w:t>
      </w:r>
      <w:r w:rsidRPr="00843B5B">
        <w:rPr>
          <w:rFonts w:ascii="Times New Roman" w:hAnsi="Times New Roman" w:cs="Times New Roman"/>
          <w:sz w:val="20"/>
          <w:szCs w:val="20"/>
        </w:rPr>
        <w:t>0 indicated patients obtained the mechanical ventilation on the day of admission.</w:t>
      </w:r>
    </w:p>
    <w:p w:rsidR="008238DF" w:rsidRPr="005302C6" w:rsidRDefault="00113821" w:rsidP="008C53F6">
      <w:pPr>
        <w:widowControl/>
        <w:ind w:firstLineChars="135" w:firstLine="270"/>
        <w:jc w:val="left"/>
        <w:rPr>
          <w:rFonts w:ascii="Times New Roman" w:hAnsi="Times New Roman" w:cs="Times New Roman"/>
          <w:sz w:val="20"/>
          <w:szCs w:val="20"/>
        </w:rPr>
      </w:pPr>
      <w:r w:rsidRPr="00843B5B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43B5B">
        <w:rPr>
          <w:rFonts w:ascii="Times New Roman" w:hAnsi="Times New Roman" w:cs="Times New Roman"/>
          <w:sz w:val="20"/>
          <w:szCs w:val="20"/>
        </w:rPr>
        <w:t xml:space="preserve"> 0 indicated patients died on the day of admission.</w:t>
      </w:r>
      <w:r w:rsidR="008C53F6" w:rsidRPr="005302C6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sectPr w:rsidR="008238DF" w:rsidRPr="005302C6" w:rsidSect="008C53F6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C3" w:rsidRDefault="000B7BC3" w:rsidP="00623B50">
      <w:r>
        <w:separator/>
      </w:r>
    </w:p>
  </w:endnote>
  <w:endnote w:type="continuationSeparator" w:id="0">
    <w:p w:rsidR="000B7BC3" w:rsidRDefault="000B7BC3" w:rsidP="006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SC Light">
    <w:charset w:val="80"/>
    <w:family w:val="auto"/>
    <w:pitch w:val="variable"/>
    <w:sig w:usb0="8000002F" w:usb1="090F004A" w:usb2="00000010" w:usb3="00000000" w:csb0="003E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C3" w:rsidRDefault="000B7BC3" w:rsidP="00623B50">
      <w:r>
        <w:separator/>
      </w:r>
    </w:p>
  </w:footnote>
  <w:footnote w:type="continuationSeparator" w:id="0">
    <w:p w:rsidR="000B7BC3" w:rsidRDefault="000B7BC3" w:rsidP="0062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7"/>
    <w:rsid w:val="00005643"/>
    <w:rsid w:val="00047E4B"/>
    <w:rsid w:val="00090353"/>
    <w:rsid w:val="000B7BC3"/>
    <w:rsid w:val="000E0349"/>
    <w:rsid w:val="00113821"/>
    <w:rsid w:val="001444C7"/>
    <w:rsid w:val="00184B74"/>
    <w:rsid w:val="00222027"/>
    <w:rsid w:val="002828E7"/>
    <w:rsid w:val="002B1DFB"/>
    <w:rsid w:val="00321A2D"/>
    <w:rsid w:val="00334C26"/>
    <w:rsid w:val="00381F65"/>
    <w:rsid w:val="00392531"/>
    <w:rsid w:val="003A4AE3"/>
    <w:rsid w:val="003C6B58"/>
    <w:rsid w:val="004220D4"/>
    <w:rsid w:val="0048152D"/>
    <w:rsid w:val="004905F3"/>
    <w:rsid w:val="0049125D"/>
    <w:rsid w:val="004A60F8"/>
    <w:rsid w:val="004C4CC1"/>
    <w:rsid w:val="004F2E7D"/>
    <w:rsid w:val="00516EF2"/>
    <w:rsid w:val="005302C6"/>
    <w:rsid w:val="00577C86"/>
    <w:rsid w:val="00590B85"/>
    <w:rsid w:val="005B5555"/>
    <w:rsid w:val="005E702B"/>
    <w:rsid w:val="00623B50"/>
    <w:rsid w:val="0066110A"/>
    <w:rsid w:val="0067684F"/>
    <w:rsid w:val="0079759D"/>
    <w:rsid w:val="008238DF"/>
    <w:rsid w:val="00843B5B"/>
    <w:rsid w:val="00864A56"/>
    <w:rsid w:val="00875C66"/>
    <w:rsid w:val="008839F4"/>
    <w:rsid w:val="008A6AF9"/>
    <w:rsid w:val="008B182B"/>
    <w:rsid w:val="008C53F6"/>
    <w:rsid w:val="008D58EF"/>
    <w:rsid w:val="0091238E"/>
    <w:rsid w:val="009476B9"/>
    <w:rsid w:val="009509F3"/>
    <w:rsid w:val="00954373"/>
    <w:rsid w:val="009566AE"/>
    <w:rsid w:val="00A03826"/>
    <w:rsid w:val="00A602F4"/>
    <w:rsid w:val="00A72000"/>
    <w:rsid w:val="00A93733"/>
    <w:rsid w:val="00AD14E4"/>
    <w:rsid w:val="00AD7826"/>
    <w:rsid w:val="00AF4C07"/>
    <w:rsid w:val="00B05105"/>
    <w:rsid w:val="00B54DCB"/>
    <w:rsid w:val="00B74EE4"/>
    <w:rsid w:val="00C01663"/>
    <w:rsid w:val="00C03051"/>
    <w:rsid w:val="00C253CF"/>
    <w:rsid w:val="00C52D4A"/>
    <w:rsid w:val="00CB1073"/>
    <w:rsid w:val="00D04883"/>
    <w:rsid w:val="00D5391C"/>
    <w:rsid w:val="00D8584B"/>
    <w:rsid w:val="00D85BF5"/>
    <w:rsid w:val="00E052D5"/>
    <w:rsid w:val="00E330E1"/>
    <w:rsid w:val="00E3689C"/>
    <w:rsid w:val="00E74170"/>
    <w:rsid w:val="00EC0781"/>
    <w:rsid w:val="00F216E1"/>
    <w:rsid w:val="00F53FC0"/>
    <w:rsid w:val="00F63365"/>
    <w:rsid w:val="00F671DE"/>
    <w:rsid w:val="00F811BE"/>
    <w:rsid w:val="00FA4AFF"/>
    <w:rsid w:val="00FC2445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A0B4D-7015-4D3F-993A-7BFBCD45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Plain Table 5"/>
    <w:basedOn w:val="a1"/>
    <w:uiPriority w:val="45"/>
    <w:rsid w:val="00222027"/>
    <w:pPr>
      <w:spacing w:beforeLines="50" w:before="50" w:afterLines="50"/>
      <w:jc w:val="both"/>
    </w:pPr>
    <w:rPr>
      <w:rFonts w:ascii="Cambria" w:eastAsia="Heiti SC Light" w:hAnsi="Cambria" w:cs="Arial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caption"/>
    <w:basedOn w:val="a"/>
    <w:next w:val="a"/>
    <w:uiPriority w:val="35"/>
    <w:unhideWhenUsed/>
    <w:qFormat/>
    <w:rsid w:val="00222027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23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3B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3B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23B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B50"/>
    <w:rPr>
      <w:sz w:val="18"/>
      <w:szCs w:val="18"/>
    </w:rPr>
  </w:style>
  <w:style w:type="table" w:styleId="aa">
    <w:name w:val="Table Grid"/>
    <w:basedOn w:val="a1"/>
    <w:uiPriority w:val="39"/>
    <w:rsid w:val="0062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Fan</dc:creator>
  <cp:keywords/>
  <dc:description/>
  <cp:lastModifiedBy>C P</cp:lastModifiedBy>
  <cp:revision>9</cp:revision>
  <dcterms:created xsi:type="dcterms:W3CDTF">2020-02-12T06:38:00Z</dcterms:created>
  <dcterms:modified xsi:type="dcterms:W3CDTF">2020-02-20T13:03:00Z</dcterms:modified>
</cp:coreProperties>
</file>