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31EA" w14:textId="77777777" w:rsidR="0053788A" w:rsidRPr="004841AE" w:rsidRDefault="004841AE" w:rsidP="0053788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4841AE">
        <w:rPr>
          <w:rFonts w:ascii="inherit" w:eastAsia="Times New Roman" w:hAnsi="inherit" w:cs="Times New Roman"/>
          <w:sz w:val="24"/>
          <w:szCs w:val="24"/>
          <w:lang w:eastAsia="en-GB"/>
        </w:rPr>
        <w:t>GRIPP2 long form</w:t>
      </w:r>
      <w:r w:rsidR="0053788A">
        <w:rPr>
          <w:rFonts w:ascii="inherit" w:eastAsia="Times New Roman" w:hAnsi="inherit" w:cs="Times New Roman"/>
          <w:sz w:val="24"/>
          <w:szCs w:val="24"/>
          <w:lang w:eastAsia="en-GB"/>
        </w:rPr>
        <w:t xml:space="preserve">; </w:t>
      </w:r>
      <w:r w:rsidR="0053788A">
        <w:rPr>
          <w:rFonts w:ascii="Helvetica" w:hAnsi="Helvetica"/>
          <w:color w:val="333333"/>
          <w:shd w:val="clear" w:color="auto" w:fill="FFFFFF"/>
        </w:rPr>
        <w:t>doi: </w:t>
      </w:r>
      <w:hyperlink r:id="rId5" w:history="1">
        <w:r w:rsidR="0053788A">
          <w:rPr>
            <w:rStyle w:val="Hyperlink"/>
            <w:rFonts w:ascii="Helvetica" w:hAnsi="Helvetica"/>
            <w:color w:val="2A6EBB"/>
            <w:bdr w:val="none" w:sz="0" w:space="0" w:color="auto" w:frame="1"/>
            <w:shd w:val="clear" w:color="auto" w:fill="FFFFFF"/>
          </w:rPr>
          <w:t>https://doi.org/10.1136/bmj.j3453</w:t>
        </w:r>
      </w:hyperlink>
    </w:p>
    <w:p w14:paraId="27EDB943" w14:textId="77777777" w:rsidR="005E24BD" w:rsidRPr="004841AE" w:rsidRDefault="005E24BD" w:rsidP="004841AE">
      <w:p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Helvetica" w:hAnsi="Helvetica"/>
          <w:color w:val="333333"/>
          <w:shd w:val="clear" w:color="auto" w:fill="FFFFFF"/>
        </w:rPr>
        <w:t>Authors should carefully consider the relevance of each GRIPP2 item but recognise that it is sometimes not necessary, or even possible, to include each item in a particular manuscript. </w:t>
      </w:r>
      <w:bookmarkStart w:id="0" w:name="_GoBack"/>
      <w:bookmarkEnd w:id="0"/>
    </w:p>
    <w:tbl>
      <w:tblPr>
        <w:tblW w:w="12990" w:type="dxa"/>
        <w:tblBorders>
          <w:top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5"/>
        <w:gridCol w:w="4732"/>
        <w:gridCol w:w="2793"/>
      </w:tblGrid>
      <w:tr w:rsidR="004841AE" w:rsidRPr="004841AE" w14:paraId="520E7A6B" w14:textId="77777777" w:rsidTr="004841AE">
        <w:trPr>
          <w:tblHeader/>
        </w:trPr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E8FBF4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and topic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16BDD2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Item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7CF6A2" w14:textId="059E2CA2" w:rsidR="004841AE" w:rsidRPr="004841AE" w:rsidRDefault="004841AE" w:rsidP="009102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 xml:space="preserve">Reported on </w:t>
            </w:r>
            <w:r w:rsidR="00910242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Line</w:t>
            </w: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 xml:space="preserve"> No</w:t>
            </w:r>
          </w:p>
        </w:tc>
      </w:tr>
      <w:tr w:rsidR="004841AE" w:rsidRPr="004841AE" w14:paraId="3F552180" w14:textId="77777777" w:rsidTr="004841AE">
        <w:tc>
          <w:tcPr>
            <w:tcW w:w="6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7B4559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1: Abstract of paper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201F14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</w:p>
        </w:tc>
      </w:tr>
      <w:tr w:rsidR="004841AE" w:rsidRPr="004841AE" w14:paraId="093BB050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F3002B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1a: Aim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5A5533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aim of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836EB9" w14:textId="4D35254B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12-14</w:t>
            </w:r>
          </w:p>
        </w:tc>
      </w:tr>
      <w:tr w:rsidR="004841AE" w:rsidRPr="004841AE" w14:paraId="7A182B0C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E79F5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1b: Methods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D8A1E0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Describe the methods used by which patients and the public were involved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C6DCFA" w14:textId="49BB0216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15-22</w:t>
            </w:r>
          </w:p>
        </w:tc>
      </w:tr>
      <w:tr w:rsidR="004841AE" w:rsidRPr="004841AE" w14:paraId="28C68A00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386F76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1c: Results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18BE55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impacts and outcomes of PPI in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4AB320" w14:textId="0F4645DE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23-26</w:t>
            </w:r>
          </w:p>
        </w:tc>
      </w:tr>
      <w:tr w:rsidR="004841AE" w:rsidRPr="004841AE" w14:paraId="6347FF1C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A8DE64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1d:Conclusions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688B9A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Summarise the main conclusions of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C074A7" w14:textId="7D962ED7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27-29</w:t>
            </w:r>
          </w:p>
        </w:tc>
      </w:tr>
      <w:tr w:rsidR="004841AE" w:rsidRPr="004841AE" w14:paraId="4BF3B843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12CA35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1e: Keywords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E448D1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Include PPI, “patient and public involvement,” or alternative terms as keywords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CA538A" w14:textId="5E2E88F4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5-6</w:t>
            </w:r>
          </w:p>
        </w:tc>
      </w:tr>
      <w:tr w:rsidR="004841AE" w:rsidRPr="004841AE" w14:paraId="1D1A7180" w14:textId="77777777" w:rsidTr="004841AE">
        <w:tc>
          <w:tcPr>
            <w:tcW w:w="6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F0C82A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2: Background to paper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3BEDB1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</w:p>
        </w:tc>
      </w:tr>
      <w:tr w:rsidR="004841AE" w:rsidRPr="004841AE" w14:paraId="7C18E173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0F8F2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2a: Definition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DB0D4A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definition of PPI used in the study and how it links to comparable studies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99C49F" w14:textId="6940F39F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33-36</w:t>
            </w:r>
          </w:p>
        </w:tc>
      </w:tr>
      <w:tr w:rsidR="004841AE" w:rsidRPr="004841AE" w14:paraId="5667C4AF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8DE2E0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2b: Theoretical underpinnings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458D02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theoretical rationale and any theoretical influences relating to PPI in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3F5334" w14:textId="35650D7F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5BDACAD4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F162C3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2c: Concepts and theory development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66AFF9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any conceptual models or influences used in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79DB32" w14:textId="5EAB44AC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36-64, 75-89</w:t>
            </w:r>
          </w:p>
        </w:tc>
      </w:tr>
      <w:tr w:rsidR="004841AE" w:rsidRPr="004841AE" w14:paraId="3FA9BA74" w14:textId="77777777" w:rsidTr="004841AE">
        <w:tc>
          <w:tcPr>
            <w:tcW w:w="6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A413A9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3: Aims of paper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9322C4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</w:p>
        </w:tc>
      </w:tr>
      <w:tr w:rsidR="004841AE" w:rsidRPr="004841AE" w14:paraId="64959BF9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62DAB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3: Aim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6D91E0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aim of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81E75C" w14:textId="3D22FE73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66-72, 275-278</w:t>
            </w:r>
          </w:p>
        </w:tc>
      </w:tr>
      <w:tr w:rsidR="004841AE" w:rsidRPr="004841AE" w14:paraId="419083CC" w14:textId="77777777" w:rsidTr="004841AE">
        <w:tc>
          <w:tcPr>
            <w:tcW w:w="6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8D7A7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4: Methods of paper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A1283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</w:p>
        </w:tc>
      </w:tr>
      <w:tr w:rsidR="004841AE" w:rsidRPr="004841AE" w14:paraId="240EEC6A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1CFD54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4a: Design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2F6B1D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Provide a clear description of methods by which patients and the public were involved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2D0B14" w14:textId="1478247D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90-106, 275-278</w:t>
            </w:r>
          </w:p>
        </w:tc>
      </w:tr>
      <w:tr w:rsidR="004841AE" w:rsidRPr="004841AE" w14:paraId="268996BE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0526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4b: People involved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B74172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Provide a description of patients, carers, and the public involved with the PPI activity in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567315" w14:textId="48287768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148-152, 222-229, 280-282</w:t>
            </w:r>
          </w:p>
        </w:tc>
      </w:tr>
      <w:tr w:rsidR="004841AE" w:rsidRPr="004841AE" w14:paraId="5271B89E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68ADA6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lastRenderedPageBreak/>
              <w:t>4c: Stages of involvement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DA7CBD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on how PPI is used at different stages of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F04AC8" w14:textId="32812FE1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66-72</w:t>
            </w:r>
          </w:p>
        </w:tc>
      </w:tr>
      <w:tr w:rsidR="004841AE" w:rsidRPr="004841AE" w14:paraId="52B608AD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C456B1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4d: Level or nature of involvement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3EC793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level or nature of PPI used at various stages of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7B353C" w14:textId="0EB7DC85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153-167, 230-237</w:t>
            </w:r>
          </w:p>
        </w:tc>
      </w:tr>
      <w:tr w:rsidR="004841AE" w:rsidRPr="004841AE" w14:paraId="6AD55398" w14:textId="77777777" w:rsidTr="004841AE">
        <w:tc>
          <w:tcPr>
            <w:tcW w:w="6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77B26F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5: Capture or measurement of PPI impact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052126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</w:p>
        </w:tc>
      </w:tr>
      <w:tr w:rsidR="004841AE" w:rsidRPr="004841AE" w14:paraId="297C72F0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F4CF2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5a: Qualitative evidence of impact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BCCCFD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If applicable, report the methods used to qualitatively explore the impact of PPI in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10BF01" w14:textId="2923223A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169-173, 239</w:t>
            </w:r>
          </w:p>
        </w:tc>
      </w:tr>
      <w:tr w:rsidR="004841AE" w:rsidRPr="004841AE" w14:paraId="5E8833D7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52387B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5b: Quantitative evidence of impact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4D919D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If applicable, report the methods used to quantitatively measure or assess the impact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D80017" w14:textId="2568274D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108-142, 206-210, 220, 258-262, 282-286</w:t>
            </w:r>
          </w:p>
        </w:tc>
      </w:tr>
      <w:tr w:rsidR="004841AE" w:rsidRPr="004841AE" w14:paraId="0951369A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39B5D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5c: Robustness of measure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02DBAC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If applicable, report the rigour of the method used to capture or measure the impact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B1F6AE" w14:textId="7CDDDB07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392C4FEF" w14:textId="77777777" w:rsidTr="004841AE">
        <w:tc>
          <w:tcPr>
            <w:tcW w:w="6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A85DB5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6: Economic assessment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1F9F3A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</w:p>
        </w:tc>
      </w:tr>
      <w:tr w:rsidR="004841AE" w:rsidRPr="004841AE" w14:paraId="5D6F5FE2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0351D2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6: Economic assessment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66E8DD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If applicable, report the method used for an economic assessment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003EA1" w14:textId="610092E5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66C4B571" w14:textId="77777777" w:rsidTr="004841AE">
        <w:tc>
          <w:tcPr>
            <w:tcW w:w="6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BE4030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7: Study results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B1382B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</w:p>
        </w:tc>
      </w:tr>
      <w:tr w:rsidR="004841AE" w:rsidRPr="004841AE" w14:paraId="152C2498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719881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7a: Outcomes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F44848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results of PPI in the study, including both positive and negative outcomes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85CD91" w14:textId="7D890D46" w:rsidR="004841AE" w:rsidRPr="004841AE" w:rsidRDefault="00910242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174-189, 240-246</w:t>
            </w:r>
          </w:p>
        </w:tc>
      </w:tr>
      <w:tr w:rsidR="004841AE" w:rsidRPr="004841AE" w14:paraId="6EBE911D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84AACB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7b: Impacts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9903D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positive and negative impacts that PPI has had on the research, the individuals involved (including patients and researchers), and wider impacts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351DA1" w14:textId="6AB46293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211-217, 263-273, 292-303</w:t>
            </w:r>
          </w:p>
        </w:tc>
      </w:tr>
      <w:tr w:rsidR="004841AE" w:rsidRPr="004841AE" w14:paraId="5A61D843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D1E778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7c: Context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A9A9A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influence of any contextual factors that enabled or hindered the process or impact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DE5B4F" w14:textId="59EC9D59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6FCAB400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27820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7d: Process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B75225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the influence of any process factors, that enabled or hindered the impact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72C49" w14:textId="622742E0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2A87904C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6848C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7ei: Theory development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BCDFF9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any conceptual or theoretical development in PPI that have emerged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E91998" w14:textId="3F93B147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1817F7F9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B7704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7eii: Theory development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5C18C1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evaluation of theoretical models, if any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2E9BB2" w14:textId="52C51AFA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579FD1F4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90CC1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lastRenderedPageBreak/>
              <w:t>7f: Measurement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F391BC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If applicable, report all aspects of instrument development and testing (eg, validity, reliability, feasibility, acceptability, responsiveness, interpretability, appropriateness, precision)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AB648" w14:textId="6006F051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1C027A7B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4669C4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7g: Economic assessment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543BC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Report any information on the costs or benefit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6F8C4" w14:textId="27A110DC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2173A8F2" w14:textId="77777777" w:rsidTr="004841AE">
        <w:tc>
          <w:tcPr>
            <w:tcW w:w="6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17D2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Section 8: Discussion and conclusions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CB0B0B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</w:p>
        </w:tc>
      </w:tr>
      <w:tr w:rsidR="004841AE" w:rsidRPr="004841AE" w14:paraId="4DCC12FD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2520C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8a: Outcomes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687752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Comment on how PPI influenced the study overall. Describe positive and negative effects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6619F" w14:textId="1DF7C5CA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307-312</w:t>
            </w:r>
          </w:p>
        </w:tc>
      </w:tr>
      <w:tr w:rsidR="004841AE" w:rsidRPr="004841AE" w14:paraId="3AB0E0B8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014210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8b: Impacts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502499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Comment on the different impacts of PPI identified in this study and how they contribute to new knowledge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98D1AF" w14:textId="76DADBEF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313-328</w:t>
            </w:r>
          </w:p>
        </w:tc>
      </w:tr>
      <w:tr w:rsidR="004841AE" w:rsidRPr="004841AE" w14:paraId="007C6E28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A9CAE3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8c: Definition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D92A5A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Comment on the definition of PPI used (reported in the Background section) and whether or not you would suggest any changes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3A87E7" w14:textId="77777777" w:rsidR="004841AE" w:rsidRPr="004841AE" w:rsidRDefault="004B742F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6AC78ED1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9AA1B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8d: Theoretical underpinnings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3AB144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Comment on any way your study adds to the theoretical development of PPI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AF3D17" w14:textId="22304B22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329-338</w:t>
            </w:r>
          </w:p>
        </w:tc>
      </w:tr>
      <w:tr w:rsidR="004841AE" w:rsidRPr="004841AE" w14:paraId="49048CCF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BEE4AF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8e: Context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57D1B0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Comment on how context factors influenced PPI in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1404B0" w14:textId="1FA46D17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341-347</w:t>
            </w:r>
          </w:p>
        </w:tc>
      </w:tr>
      <w:tr w:rsidR="004841AE" w:rsidRPr="004841AE" w14:paraId="7EFF14CD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9AB5D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8f: Process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3FE93B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Comment on how process factors influenced PPI in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E33F45" w14:textId="77777777" w:rsidR="004841AE" w:rsidRPr="004841AE" w:rsidRDefault="00991F36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4CACD376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CDFB67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8g: Measurement and capture of PPI impact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326CDE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If applicable, comment on how well PPI impact was evaluated or measured in the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87614F" w14:textId="5E9C3299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338-340, 347-351</w:t>
            </w:r>
          </w:p>
        </w:tc>
      </w:tr>
      <w:tr w:rsidR="004841AE" w:rsidRPr="004841AE" w14:paraId="30AFFDF4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3945D0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8h: Economic assessment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37FE46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If applicable, discuss any aspects of the economic cost or benefit of PPI, particularly any suggestions for future economic modelling.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22A8BC" w14:textId="77777777" w:rsidR="004841AE" w:rsidRPr="004841AE" w:rsidRDefault="00991F36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NA</w:t>
            </w:r>
          </w:p>
        </w:tc>
      </w:tr>
      <w:tr w:rsidR="004841AE" w:rsidRPr="004841AE" w14:paraId="3BEA3692" w14:textId="77777777" w:rsidTr="004841AE"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AE4252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8i: Reflections/critical perspective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3324F9" w14:textId="77777777" w:rsidR="004841AE" w:rsidRPr="004841AE" w:rsidRDefault="004841AE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 w:rsidRPr="004841AE"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Comment critically on the study, reflecting on the things that went well and those that did not, so that others can learn from this study</w:t>
            </w:r>
          </w:p>
        </w:tc>
        <w:tc>
          <w:tcPr>
            <w:tcW w:w="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1E2E7C" w14:textId="76EBA131" w:rsidR="004841AE" w:rsidRPr="004841AE" w:rsidRDefault="0053788A" w:rsidP="004841A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en-GB"/>
              </w:rPr>
              <w:t>352-363</w:t>
            </w:r>
          </w:p>
        </w:tc>
      </w:tr>
    </w:tbl>
    <w:p w14:paraId="233C4B9E" w14:textId="77777777" w:rsidR="004841AE" w:rsidRPr="0053788A" w:rsidRDefault="004841AE" w:rsidP="004841A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en-GB"/>
        </w:rPr>
      </w:pPr>
      <w:r w:rsidRPr="0053788A">
        <w:rPr>
          <w:rFonts w:ascii="inherit" w:eastAsia="Times New Roman" w:hAnsi="inherit" w:cs="Times New Roman"/>
          <w:sz w:val="20"/>
          <w:szCs w:val="20"/>
          <w:lang w:eastAsia="en-GB"/>
        </w:rPr>
        <w:t>PPI=patient and public involvement</w:t>
      </w:r>
    </w:p>
    <w:p w14:paraId="5B2DB84D" w14:textId="77777777" w:rsidR="005E24BD" w:rsidRDefault="005E24BD" w:rsidP="004841A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sectPr w:rsidR="005E24BD" w:rsidSect="004841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70A"/>
    <w:multiLevelType w:val="multilevel"/>
    <w:tmpl w:val="9124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27"/>
    <w:multiLevelType w:val="multilevel"/>
    <w:tmpl w:val="AA4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478B5"/>
    <w:multiLevelType w:val="multilevel"/>
    <w:tmpl w:val="FAD2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25FC3"/>
    <w:multiLevelType w:val="multilevel"/>
    <w:tmpl w:val="1ED2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F4A5E"/>
    <w:multiLevelType w:val="multilevel"/>
    <w:tmpl w:val="9EC4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70760"/>
    <w:multiLevelType w:val="multilevel"/>
    <w:tmpl w:val="313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81A2C"/>
    <w:multiLevelType w:val="multilevel"/>
    <w:tmpl w:val="5FDC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04281"/>
    <w:multiLevelType w:val="multilevel"/>
    <w:tmpl w:val="20A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E6D8A"/>
    <w:multiLevelType w:val="multilevel"/>
    <w:tmpl w:val="3FA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97EC7"/>
    <w:multiLevelType w:val="multilevel"/>
    <w:tmpl w:val="F986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A51F5"/>
    <w:multiLevelType w:val="multilevel"/>
    <w:tmpl w:val="C31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52EA8"/>
    <w:multiLevelType w:val="multilevel"/>
    <w:tmpl w:val="3FB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91096"/>
    <w:multiLevelType w:val="multilevel"/>
    <w:tmpl w:val="F3A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C1ABB"/>
    <w:multiLevelType w:val="multilevel"/>
    <w:tmpl w:val="66B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C0D5C"/>
    <w:multiLevelType w:val="multilevel"/>
    <w:tmpl w:val="77DA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34B22"/>
    <w:multiLevelType w:val="multilevel"/>
    <w:tmpl w:val="41D6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F96809"/>
    <w:multiLevelType w:val="multilevel"/>
    <w:tmpl w:val="BE6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D76F6"/>
    <w:multiLevelType w:val="multilevel"/>
    <w:tmpl w:val="16BA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D49A9"/>
    <w:multiLevelType w:val="multilevel"/>
    <w:tmpl w:val="170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378D5"/>
    <w:multiLevelType w:val="multilevel"/>
    <w:tmpl w:val="A6F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3750B"/>
    <w:multiLevelType w:val="multilevel"/>
    <w:tmpl w:val="1660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095F55"/>
    <w:multiLevelType w:val="multilevel"/>
    <w:tmpl w:val="3A1A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079F0"/>
    <w:multiLevelType w:val="multilevel"/>
    <w:tmpl w:val="8682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6C2EA0"/>
    <w:multiLevelType w:val="multilevel"/>
    <w:tmpl w:val="BDE4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F7757C"/>
    <w:multiLevelType w:val="multilevel"/>
    <w:tmpl w:val="E8EA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19"/>
  </w:num>
  <w:num w:numId="10">
    <w:abstractNumId w:val="3"/>
  </w:num>
  <w:num w:numId="11">
    <w:abstractNumId w:val="16"/>
  </w:num>
  <w:num w:numId="12">
    <w:abstractNumId w:val="0"/>
  </w:num>
  <w:num w:numId="13">
    <w:abstractNumId w:val="23"/>
  </w:num>
  <w:num w:numId="14">
    <w:abstractNumId w:val="11"/>
  </w:num>
  <w:num w:numId="15">
    <w:abstractNumId w:val="10"/>
  </w:num>
  <w:num w:numId="16">
    <w:abstractNumId w:val="14"/>
  </w:num>
  <w:num w:numId="17">
    <w:abstractNumId w:val="15"/>
  </w:num>
  <w:num w:numId="18">
    <w:abstractNumId w:val="9"/>
  </w:num>
  <w:num w:numId="19">
    <w:abstractNumId w:val="17"/>
  </w:num>
  <w:num w:numId="20">
    <w:abstractNumId w:val="21"/>
  </w:num>
  <w:num w:numId="21">
    <w:abstractNumId w:val="20"/>
  </w:num>
  <w:num w:numId="22">
    <w:abstractNumId w:val="7"/>
  </w:num>
  <w:num w:numId="23">
    <w:abstractNumId w:val="8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AE"/>
    <w:rsid w:val="004841AE"/>
    <w:rsid w:val="004B742F"/>
    <w:rsid w:val="0053788A"/>
    <w:rsid w:val="005962D8"/>
    <w:rsid w:val="005E24BD"/>
    <w:rsid w:val="00803999"/>
    <w:rsid w:val="008E0798"/>
    <w:rsid w:val="00910242"/>
    <w:rsid w:val="00991F36"/>
    <w:rsid w:val="00D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87C7"/>
  <w15:chartTrackingRefBased/>
  <w15:docId w15:val="{05BE0E3D-162B-48E8-B8B9-B78D9E6E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4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84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84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84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4841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1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841A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41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841A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841A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msonormal0">
    <w:name w:val="msonormal"/>
    <w:basedOn w:val="Normal"/>
    <w:rsid w:val="0048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41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1AE"/>
    <w:rPr>
      <w:color w:val="800080"/>
      <w:u w:val="single"/>
    </w:rPr>
  </w:style>
  <w:style w:type="character" w:customStyle="1" w:styleId="fa">
    <w:name w:val="fa"/>
    <w:basedOn w:val="DefaultParagraphFont"/>
    <w:rsid w:val="004841AE"/>
  </w:style>
  <w:style w:type="character" w:customStyle="1" w:styleId="more-info-text">
    <w:name w:val="more-info-text"/>
    <w:basedOn w:val="DefaultParagraphFont"/>
    <w:rsid w:val="004841AE"/>
  </w:style>
  <w:style w:type="paragraph" w:styleId="NormalWeb">
    <w:name w:val="Normal (Web)"/>
    <w:basedOn w:val="Normal"/>
    <w:uiPriority w:val="99"/>
    <w:semiHidden/>
    <w:unhideWhenUsed/>
    <w:rsid w:val="0048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untry-label">
    <w:name w:val="country-label"/>
    <w:basedOn w:val="DefaultParagraphFont"/>
    <w:rsid w:val="004841AE"/>
  </w:style>
  <w:style w:type="character" w:customStyle="1" w:styleId="sr-only">
    <w:name w:val="sr-only"/>
    <w:basedOn w:val="DefaultParagraphFont"/>
    <w:rsid w:val="004841AE"/>
  </w:style>
  <w:style w:type="character" w:styleId="Emphasis">
    <w:name w:val="Emphasis"/>
    <w:basedOn w:val="DefaultParagraphFont"/>
    <w:uiPriority w:val="20"/>
    <w:qFormat/>
    <w:rsid w:val="004841AE"/>
    <w:rPr>
      <w:i/>
      <w:iCs/>
    </w:rPr>
  </w:style>
  <w:style w:type="character" w:customStyle="1" w:styleId="creative-commons-article">
    <w:name w:val="creative-commons-article"/>
    <w:basedOn w:val="DefaultParagraphFont"/>
    <w:rsid w:val="004841AE"/>
  </w:style>
  <w:style w:type="character" w:customStyle="1" w:styleId="icon-cc">
    <w:name w:val="icon-cc"/>
    <w:basedOn w:val="DefaultParagraphFont"/>
    <w:rsid w:val="004841AE"/>
  </w:style>
  <w:style w:type="character" w:customStyle="1" w:styleId="icon-by">
    <w:name w:val="icon-by"/>
    <w:basedOn w:val="DefaultParagraphFont"/>
    <w:rsid w:val="004841AE"/>
  </w:style>
  <w:style w:type="character" w:styleId="HTMLCite">
    <w:name w:val="HTML Cite"/>
    <w:basedOn w:val="DefaultParagraphFont"/>
    <w:uiPriority w:val="99"/>
    <w:semiHidden/>
    <w:unhideWhenUsed/>
    <w:rsid w:val="004841AE"/>
    <w:rPr>
      <w:i/>
      <w:iCs/>
    </w:rPr>
  </w:style>
  <w:style w:type="character" w:customStyle="1" w:styleId="highwire-cite-article-type">
    <w:name w:val="highwire-cite-article-type"/>
    <w:basedOn w:val="DefaultParagraphFont"/>
    <w:rsid w:val="004841AE"/>
  </w:style>
  <w:style w:type="character" w:customStyle="1" w:styleId="highwire-cite-journal">
    <w:name w:val="highwire-cite-journal"/>
    <w:basedOn w:val="DefaultParagraphFont"/>
    <w:rsid w:val="004841AE"/>
  </w:style>
  <w:style w:type="character" w:customStyle="1" w:styleId="highwire-cite-published-year">
    <w:name w:val="highwire-cite-published-year"/>
    <w:basedOn w:val="DefaultParagraphFont"/>
    <w:rsid w:val="004841AE"/>
  </w:style>
  <w:style w:type="character" w:customStyle="1" w:styleId="highwire-cite-volume-issue">
    <w:name w:val="highwire-cite-volume-issue"/>
    <w:basedOn w:val="DefaultParagraphFont"/>
    <w:rsid w:val="004841AE"/>
  </w:style>
  <w:style w:type="character" w:customStyle="1" w:styleId="highwire-cite-doi">
    <w:name w:val="highwire-cite-doi"/>
    <w:basedOn w:val="DefaultParagraphFont"/>
    <w:rsid w:val="004841AE"/>
  </w:style>
  <w:style w:type="character" w:customStyle="1" w:styleId="highwire-cite-date">
    <w:name w:val="highwire-cite-date"/>
    <w:basedOn w:val="DefaultParagraphFont"/>
    <w:rsid w:val="004841AE"/>
  </w:style>
  <w:style w:type="character" w:customStyle="1" w:styleId="highwire-cite-article-as">
    <w:name w:val="highwire-cite-article-as"/>
    <w:basedOn w:val="DefaultParagraphFont"/>
    <w:rsid w:val="004841AE"/>
  </w:style>
  <w:style w:type="character" w:customStyle="1" w:styleId="italic">
    <w:name w:val="italic"/>
    <w:basedOn w:val="DefaultParagraphFont"/>
    <w:rsid w:val="004841AE"/>
  </w:style>
  <w:style w:type="character" w:customStyle="1" w:styleId="highwire-journal-article-marker-start">
    <w:name w:val="highwire-journal-article-marker-start"/>
    <w:basedOn w:val="DefaultParagraphFont"/>
    <w:rsid w:val="004841AE"/>
  </w:style>
  <w:style w:type="character" w:customStyle="1" w:styleId="name">
    <w:name w:val="name"/>
    <w:basedOn w:val="DefaultParagraphFont"/>
    <w:rsid w:val="004841AE"/>
  </w:style>
  <w:style w:type="character" w:customStyle="1" w:styleId="contrib-role">
    <w:name w:val="contrib-role"/>
    <w:basedOn w:val="DefaultParagraphFont"/>
    <w:rsid w:val="004841AE"/>
  </w:style>
  <w:style w:type="character" w:customStyle="1" w:styleId="em-link">
    <w:name w:val="em-link"/>
    <w:basedOn w:val="DefaultParagraphFont"/>
    <w:rsid w:val="004841AE"/>
  </w:style>
  <w:style w:type="character" w:customStyle="1" w:styleId="em-addr">
    <w:name w:val="em-addr"/>
    <w:basedOn w:val="DefaultParagraphFont"/>
    <w:rsid w:val="004841AE"/>
  </w:style>
  <w:style w:type="character" w:styleId="Strong">
    <w:name w:val="Strong"/>
    <w:basedOn w:val="DefaultParagraphFont"/>
    <w:uiPriority w:val="22"/>
    <w:qFormat/>
    <w:rsid w:val="004841AE"/>
    <w:rPr>
      <w:b/>
      <w:bCs/>
    </w:rPr>
  </w:style>
  <w:style w:type="character" w:customStyle="1" w:styleId="table-label">
    <w:name w:val="table-label"/>
    <w:basedOn w:val="DefaultParagraphFont"/>
    <w:rsid w:val="004841AE"/>
  </w:style>
  <w:style w:type="paragraph" w:customStyle="1" w:styleId="first-child">
    <w:name w:val="first-child"/>
    <w:basedOn w:val="Normal"/>
    <w:rsid w:val="0048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-pub-date">
    <w:name w:val="cit-pub-date"/>
    <w:basedOn w:val="DefaultParagraphFont"/>
    <w:rsid w:val="004841AE"/>
  </w:style>
  <w:style w:type="character" w:customStyle="1" w:styleId="cit-vol">
    <w:name w:val="cit-vol"/>
    <w:basedOn w:val="DefaultParagraphFont"/>
    <w:rsid w:val="004841AE"/>
  </w:style>
  <w:style w:type="character" w:customStyle="1" w:styleId="cit-fpage">
    <w:name w:val="cit-fpage"/>
    <w:basedOn w:val="DefaultParagraphFont"/>
    <w:rsid w:val="004841AE"/>
  </w:style>
  <w:style w:type="character" w:customStyle="1" w:styleId="cit-lpage">
    <w:name w:val="cit-lpage"/>
    <w:basedOn w:val="DefaultParagraphFont"/>
    <w:rsid w:val="004841AE"/>
  </w:style>
  <w:style w:type="character" w:customStyle="1" w:styleId="cit-source">
    <w:name w:val="cit-source"/>
    <w:basedOn w:val="DefaultParagraphFont"/>
    <w:rsid w:val="004841AE"/>
  </w:style>
  <w:style w:type="character" w:customStyle="1" w:styleId="cit-comment">
    <w:name w:val="cit-comment"/>
    <w:basedOn w:val="DefaultParagraphFont"/>
    <w:rsid w:val="004841AE"/>
  </w:style>
  <w:style w:type="character" w:customStyle="1" w:styleId="cit-edition">
    <w:name w:val="cit-edition"/>
    <w:basedOn w:val="DefaultParagraphFont"/>
    <w:rsid w:val="004841AE"/>
  </w:style>
  <w:style w:type="character" w:customStyle="1" w:styleId="highwire-journal-article-marker-end">
    <w:name w:val="highwire-journal-article-marker-end"/>
    <w:basedOn w:val="DefaultParagraphFont"/>
    <w:rsid w:val="004841AE"/>
  </w:style>
  <w:style w:type="character" w:customStyle="1" w:styleId="icon">
    <w:name w:val="icon"/>
    <w:basedOn w:val="DefaultParagraphFont"/>
    <w:rsid w:val="004841AE"/>
  </w:style>
  <w:style w:type="paragraph" w:customStyle="1" w:styleId="altmetric-see-more-details">
    <w:name w:val="altmetric-see-more-details"/>
    <w:basedOn w:val="Normal"/>
    <w:rsid w:val="0048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ss-answer-group">
    <w:name w:val="css-answer-group"/>
    <w:basedOn w:val="DefaultParagraphFont"/>
    <w:rsid w:val="004841AE"/>
  </w:style>
  <w:style w:type="character" w:customStyle="1" w:styleId="css-answer-input">
    <w:name w:val="css-answer-input"/>
    <w:basedOn w:val="DefaultParagraphFont"/>
    <w:rsid w:val="004841AE"/>
  </w:style>
  <w:style w:type="character" w:customStyle="1" w:styleId="css-answer-span">
    <w:name w:val="css-answer-span"/>
    <w:basedOn w:val="DefaultParagraphFont"/>
    <w:rsid w:val="004841AE"/>
  </w:style>
  <w:style w:type="character" w:customStyle="1" w:styleId="css-clear">
    <w:name w:val="css-clear"/>
    <w:basedOn w:val="DefaultParagraphFont"/>
    <w:rsid w:val="004841AE"/>
  </w:style>
  <w:style w:type="character" w:customStyle="1" w:styleId="css-links">
    <w:name w:val="css-links"/>
    <w:basedOn w:val="DefaultParagraphFont"/>
    <w:rsid w:val="004841AE"/>
  </w:style>
  <w:style w:type="character" w:customStyle="1" w:styleId="jsauthors">
    <w:name w:val="js_authors"/>
    <w:basedOn w:val="DefaultParagraphFont"/>
    <w:rsid w:val="004841AE"/>
  </w:style>
  <w:style w:type="character" w:customStyle="1" w:styleId="jspublicationdate">
    <w:name w:val="js_publication_date"/>
    <w:basedOn w:val="DefaultParagraphFont"/>
    <w:rsid w:val="004841AE"/>
  </w:style>
  <w:style w:type="character" w:customStyle="1" w:styleId="trendmd-widget-list-itemlinkexternal">
    <w:name w:val="trendmd-widget-list-item__link__external"/>
    <w:basedOn w:val="DefaultParagraphFont"/>
    <w:rsid w:val="004841AE"/>
  </w:style>
  <w:style w:type="character" w:customStyle="1" w:styleId="trendmd-widget-brandrecommended">
    <w:name w:val="trendmd-widget-brand__recommended"/>
    <w:basedOn w:val="DefaultParagraphFont"/>
    <w:rsid w:val="004841AE"/>
  </w:style>
  <w:style w:type="character" w:customStyle="1" w:styleId="trendmd-widget-brandlogo">
    <w:name w:val="trendmd-widget-brand__logo"/>
    <w:basedOn w:val="DefaultParagraphFont"/>
    <w:rsid w:val="004841AE"/>
  </w:style>
  <w:style w:type="character" w:customStyle="1" w:styleId="trendmd-widget-settingscog">
    <w:name w:val="trendmd-widget-settings__cog"/>
    <w:basedOn w:val="DefaultParagraphFont"/>
    <w:rsid w:val="004841AE"/>
  </w:style>
  <w:style w:type="character" w:styleId="CommentReference">
    <w:name w:val="annotation reference"/>
    <w:basedOn w:val="DefaultParagraphFont"/>
    <w:uiPriority w:val="99"/>
    <w:semiHidden/>
    <w:unhideWhenUsed/>
    <w:rsid w:val="008E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7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5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9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6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3089">
                                  <w:marLeft w:val="0"/>
                                  <w:marRight w:val="15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5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8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42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04313">
                                      <w:marLeft w:val="0"/>
                                      <w:marRight w:val="2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65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4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0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39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70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9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9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62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6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3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63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142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8" w:color="D6D6D6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82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5062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58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158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601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159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63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73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54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961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37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784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85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974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108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979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5890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6464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078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27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836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9112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5411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7571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865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15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1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7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0632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977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910213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49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797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461515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6021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36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149639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479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051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57754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288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614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82580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316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6472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470881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336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7760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035044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7807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61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84490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0556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588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580546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4243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078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762859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9571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878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818071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230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447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20237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7599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79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475896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592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166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840664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0453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871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297793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0622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062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174483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678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5051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99403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5040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7141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364821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7437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167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08320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7152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055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79225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982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925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274731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003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8174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64964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274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5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8388">
                                          <w:marLeft w:val="0"/>
                                          <w:marRight w:val="0"/>
                                          <w:marTop w:val="7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2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0331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049209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0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3320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DDDDD"/>
                                            <w:bottom w:val="none" w:sz="0" w:space="7" w:color="auto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55858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9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34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2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9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9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83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DDDDD"/>
                                                                <w:left w:val="none" w:sz="0" w:space="6" w:color="auto"/>
                                                                <w:bottom w:val="none" w:sz="0" w:space="6" w:color="auto"/>
                                                                <w:right w:val="none" w:sz="0" w:space="6" w:color="auto"/>
                                                              </w:divBdr>
                                                              <w:divsChild>
                                                                <w:div w:id="35411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28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80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89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23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2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9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08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47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7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21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68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3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169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9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7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69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84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4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61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8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22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6" w:color="auto"/>
                                                                        <w:left w:val="single" w:sz="6" w:space="6" w:color="DDDDDD"/>
                                                                        <w:bottom w:val="single" w:sz="6" w:space="6" w:color="DDDDDD"/>
                                                                        <w:right w:val="single" w:sz="6" w:space="6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4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6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3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04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434736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55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6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2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32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82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8" w:space="8" w:color="FFD140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40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8" w:space="8" w:color="74CFED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753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8" w:space="8" w:color="2445BD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918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680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48" w:space="8" w:color="A60000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7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4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7117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8" w:color="DDDDDD"/>
                                            <w:left w:val="single" w:sz="6" w:space="8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3543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6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672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32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0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28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89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48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06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031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353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83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23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21397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78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02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8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5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23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  <w:divsChild>
                                                                    <w:div w:id="178789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89859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97894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5" w:color="DDDDDD"/>
                                                                            <w:left w:val="none" w:sz="0" w:space="0" w:color="auto"/>
                                                                            <w:bottom w:val="none" w:sz="0" w:space="15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15021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5" w:color="DDDDDD"/>
                                                                            <w:left w:val="none" w:sz="0" w:space="0" w:color="auto"/>
                                                                            <w:bottom w:val="none" w:sz="0" w:space="15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920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5" w:color="DDDDDD"/>
                                                                            <w:left w:val="none" w:sz="0" w:space="0" w:color="auto"/>
                                                                            <w:bottom w:val="none" w:sz="0" w:space="15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81157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5" w:color="DDDDDD"/>
                                                                            <w:left w:val="none" w:sz="0" w:space="0" w:color="auto"/>
                                                                            <w:bottom w:val="none" w:sz="0" w:space="15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557213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single" w:sz="6" w:space="8" w:color="DDDDD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3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1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73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14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13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10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7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44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865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0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91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26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8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07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3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79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5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8824">
                                      <w:marLeft w:val="0"/>
                                      <w:marRight w:val="2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1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03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1089">
                                      <w:marLeft w:val="0"/>
                                      <w:marRight w:val="2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4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8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06347">
                                              <w:marLeft w:val="0"/>
                                              <w:marRight w:val="2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810809">
                                              <w:marLeft w:val="0"/>
                                              <w:marRight w:val="2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0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63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9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06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509777">
                                              <w:marLeft w:val="0"/>
                                              <w:marRight w:val="2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586942">
                                              <w:marLeft w:val="0"/>
                                              <w:marRight w:val="2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4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1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7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5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6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77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4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926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274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81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36/bmj.j3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Vancleef</dc:creator>
  <cp:keywords/>
  <dc:description/>
  <cp:lastModifiedBy>Kathleen Vancleef</cp:lastModifiedBy>
  <cp:revision>4</cp:revision>
  <dcterms:created xsi:type="dcterms:W3CDTF">2019-05-15T08:28:00Z</dcterms:created>
  <dcterms:modified xsi:type="dcterms:W3CDTF">2019-06-28T17:49:00Z</dcterms:modified>
</cp:coreProperties>
</file>