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B13C9" w14:textId="77777777" w:rsidR="006A5963" w:rsidRDefault="006A5963" w:rsidP="006A5963">
      <w:pPr>
        <w:ind w:left="29"/>
        <w:jc w:val="center"/>
        <w:rPr>
          <w:rFonts w:ascii="Times New Roman" w:hAnsi="Times New Roman" w:cs="Times New Roman"/>
          <w:color w:val="000000"/>
          <w:sz w:val="28"/>
          <w:szCs w:val="28"/>
        </w:rPr>
      </w:pPr>
      <w:r>
        <w:rPr>
          <w:rFonts w:ascii="Times New Roman" w:hAnsi="Times New Roman" w:cs="Times New Roman"/>
          <w:b/>
          <w:color w:val="000000"/>
          <w:sz w:val="28"/>
          <w:szCs w:val="28"/>
        </w:rPr>
        <w:t>Supplementary material</w:t>
      </w:r>
    </w:p>
    <w:p w14:paraId="5C52F908" w14:textId="77777777" w:rsidR="006A5963" w:rsidRDefault="006A5963" w:rsidP="006A5963">
      <w:pPr>
        <w:ind w:left="2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14:paraId="7628A123" w14:textId="54FAE77C" w:rsidR="006A5963" w:rsidRDefault="006A5963" w:rsidP="006A5963">
      <w:pPr>
        <w:pStyle w:val="2"/>
        <w:shd w:val="clear" w:color="auto" w:fill="FFFFFF"/>
        <w:spacing w:before="0" w:beforeAutospacing="0" w:after="180" w:afterAutospacing="0" w:line="360" w:lineRule="auto"/>
        <w:jc w:val="both"/>
        <w:textAlignment w:val="baseline"/>
        <w:rPr>
          <w:rFonts w:ascii="Times New Roman" w:hAnsi="Times New Roman" w:cs="Times New Roman"/>
          <w:color w:val="000000"/>
          <w:sz w:val="28"/>
          <w:szCs w:val="28"/>
        </w:rPr>
      </w:pPr>
      <w:r w:rsidRPr="006A5963">
        <w:rPr>
          <w:rFonts w:ascii="Times New Roman" w:hAnsi="Times New Roman" w:cs="Times New Roman" w:hint="eastAsia"/>
          <w:color w:val="000000"/>
          <w:sz w:val="28"/>
          <w:szCs w:val="28"/>
        </w:rPr>
        <w:t>Dietary Iron Intake and Mental and Behavioral Disorders Due to Use of Tobacco: A Cross-Sectional and Longitudinal Study Based on the UK Bioban</w:t>
      </w:r>
      <w:r>
        <w:rPr>
          <w:rFonts w:ascii="Times New Roman" w:hAnsi="Times New Roman" w:cs="Times New Roman"/>
          <w:color w:val="000000"/>
          <w:sz w:val="28"/>
          <w:szCs w:val="28"/>
        </w:rPr>
        <w:t>k</w:t>
      </w:r>
    </w:p>
    <w:p w14:paraId="0FBAB7E0" w14:textId="77777777" w:rsidR="006A5963" w:rsidRDefault="006A5963" w:rsidP="006A5963">
      <w:pPr>
        <w:pStyle w:val="2"/>
        <w:shd w:val="clear" w:color="auto" w:fill="FFFFFF"/>
        <w:spacing w:before="0" w:beforeAutospacing="0" w:after="180" w:afterAutospacing="0"/>
        <w:jc w:val="both"/>
        <w:textAlignment w:val="baseline"/>
        <w:rPr>
          <w:rFonts w:ascii="Times New Roman" w:hAnsi="Times New Roman"/>
          <w:b w:val="0"/>
          <w:bCs w:val="0"/>
          <w:color w:val="000000"/>
          <w:sz w:val="24"/>
          <w:szCs w:val="24"/>
          <w:shd w:val="clear" w:color="auto" w:fill="FFFFFF"/>
        </w:rPr>
      </w:pPr>
      <w:r>
        <w:rPr>
          <w:rFonts w:ascii="Times New Roman" w:hAnsi="Times New Roman"/>
          <w:b w:val="0"/>
          <w:bCs w:val="0"/>
          <w:color w:val="000000"/>
          <w:sz w:val="24"/>
          <w:szCs w:val="24"/>
          <w:shd w:val="clear" w:color="auto" w:fill="FFFFFF"/>
        </w:rPr>
        <w:t xml:space="preserve"> </w:t>
      </w:r>
    </w:p>
    <w:p w14:paraId="092CBF1B" w14:textId="05525032" w:rsidR="006A5963" w:rsidRDefault="006A5963" w:rsidP="006A5963">
      <w:pPr>
        <w:pStyle w:val="2"/>
        <w:shd w:val="clear" w:color="auto" w:fill="FFFFFF"/>
        <w:spacing w:before="0" w:beforeAutospacing="0" w:after="180" w:afterAutospacing="0"/>
        <w:jc w:val="both"/>
        <w:textAlignment w:val="baseline"/>
        <w:rPr>
          <w:rFonts w:ascii="Times New Roman" w:hAnsi="Times New Roman"/>
          <w:b w:val="0"/>
          <w:bCs w:val="0"/>
          <w:color w:val="000000"/>
          <w:sz w:val="24"/>
          <w:szCs w:val="24"/>
          <w:shd w:val="clear" w:color="auto" w:fill="FFFFFF"/>
        </w:rPr>
      </w:pPr>
      <w:proofErr w:type="spellStart"/>
      <w:r w:rsidRPr="006A5963">
        <w:rPr>
          <w:rFonts w:ascii="Times New Roman" w:hAnsi="Times New Roman" w:hint="eastAsia"/>
          <w:b w:val="0"/>
          <w:bCs w:val="0"/>
          <w:color w:val="000000"/>
          <w:sz w:val="24"/>
          <w:szCs w:val="24"/>
          <w:shd w:val="clear" w:color="auto" w:fill="FFFFFF"/>
        </w:rPr>
        <w:t>Xueting</w:t>
      </w:r>
      <w:proofErr w:type="spellEnd"/>
      <w:r w:rsidRPr="006A5963">
        <w:rPr>
          <w:rFonts w:ascii="Times New Roman" w:hAnsi="Times New Roman" w:hint="eastAsia"/>
          <w:b w:val="0"/>
          <w:bCs w:val="0"/>
          <w:color w:val="000000"/>
          <w:sz w:val="24"/>
          <w:szCs w:val="24"/>
          <w:shd w:val="clear" w:color="auto" w:fill="FFFFFF"/>
        </w:rPr>
        <w:t xml:space="preserve"> Qi, </w:t>
      </w:r>
      <w:proofErr w:type="spellStart"/>
      <w:r w:rsidRPr="006A5963">
        <w:rPr>
          <w:rFonts w:ascii="Times New Roman" w:hAnsi="Times New Roman" w:hint="eastAsia"/>
          <w:b w:val="0"/>
          <w:bCs w:val="0"/>
          <w:color w:val="000000"/>
          <w:sz w:val="24"/>
          <w:szCs w:val="24"/>
          <w:shd w:val="clear" w:color="auto" w:fill="FFFFFF"/>
        </w:rPr>
        <w:t>Ronghui</w:t>
      </w:r>
      <w:proofErr w:type="spellEnd"/>
      <w:r w:rsidRPr="006A5963">
        <w:rPr>
          <w:rFonts w:ascii="Times New Roman" w:hAnsi="Times New Roman" w:hint="eastAsia"/>
          <w:b w:val="0"/>
          <w:bCs w:val="0"/>
          <w:color w:val="000000"/>
          <w:sz w:val="24"/>
          <w:szCs w:val="24"/>
          <w:shd w:val="clear" w:color="auto" w:fill="FFFFFF"/>
        </w:rPr>
        <w:t xml:space="preserve"> Zhang, </w:t>
      </w:r>
      <w:proofErr w:type="spellStart"/>
      <w:r w:rsidRPr="006A5963">
        <w:rPr>
          <w:rFonts w:ascii="Times New Roman" w:hAnsi="Times New Roman" w:hint="eastAsia"/>
          <w:b w:val="0"/>
          <w:bCs w:val="0"/>
          <w:color w:val="000000"/>
          <w:sz w:val="24"/>
          <w:szCs w:val="24"/>
          <w:shd w:val="clear" w:color="auto" w:fill="FFFFFF"/>
        </w:rPr>
        <w:t>Hailong</w:t>
      </w:r>
      <w:proofErr w:type="spellEnd"/>
      <w:r w:rsidRPr="006A5963">
        <w:rPr>
          <w:rFonts w:ascii="Times New Roman" w:hAnsi="Times New Roman" w:hint="eastAsia"/>
          <w:b w:val="0"/>
          <w:bCs w:val="0"/>
          <w:color w:val="000000"/>
          <w:sz w:val="24"/>
          <w:szCs w:val="24"/>
          <w:shd w:val="clear" w:color="auto" w:fill="FFFFFF"/>
        </w:rPr>
        <w:t xml:space="preserve"> Zhu, Jia Luo, </w:t>
      </w:r>
      <w:proofErr w:type="spellStart"/>
      <w:r w:rsidRPr="006A5963">
        <w:rPr>
          <w:rFonts w:ascii="Times New Roman" w:hAnsi="Times New Roman" w:hint="eastAsia"/>
          <w:b w:val="0"/>
          <w:bCs w:val="0"/>
          <w:color w:val="000000"/>
          <w:sz w:val="24"/>
          <w:szCs w:val="24"/>
          <w:shd w:val="clear" w:color="auto" w:fill="FFFFFF"/>
        </w:rPr>
        <w:t>Qiuge</w:t>
      </w:r>
      <w:proofErr w:type="spellEnd"/>
      <w:r w:rsidRPr="006A5963">
        <w:rPr>
          <w:rFonts w:ascii="Times New Roman" w:hAnsi="Times New Roman" w:hint="eastAsia"/>
          <w:b w:val="0"/>
          <w:bCs w:val="0"/>
          <w:color w:val="000000"/>
          <w:sz w:val="24"/>
          <w:szCs w:val="24"/>
          <w:shd w:val="clear" w:color="auto" w:fill="FFFFFF"/>
        </w:rPr>
        <w:t xml:space="preserve"> Zhang, </w:t>
      </w:r>
      <w:proofErr w:type="spellStart"/>
      <w:r w:rsidRPr="006A5963">
        <w:rPr>
          <w:rFonts w:ascii="Times New Roman" w:hAnsi="Times New Roman" w:hint="eastAsia"/>
          <w:b w:val="0"/>
          <w:bCs w:val="0"/>
          <w:color w:val="000000"/>
          <w:sz w:val="24"/>
          <w:szCs w:val="24"/>
          <w:shd w:val="clear" w:color="auto" w:fill="FFFFFF"/>
        </w:rPr>
        <w:t>Weijing</w:t>
      </w:r>
      <w:proofErr w:type="spellEnd"/>
      <w:r w:rsidRPr="006A5963">
        <w:rPr>
          <w:rFonts w:ascii="Times New Roman" w:hAnsi="Times New Roman" w:hint="eastAsia"/>
          <w:b w:val="0"/>
          <w:bCs w:val="0"/>
          <w:color w:val="000000"/>
          <w:sz w:val="24"/>
          <w:szCs w:val="24"/>
          <w:shd w:val="clear" w:color="auto" w:fill="FFFFFF"/>
        </w:rPr>
        <w:t xml:space="preserve"> Wang, Tong Wang</w:t>
      </w:r>
      <w:r>
        <w:rPr>
          <w:rFonts w:ascii="Times New Roman" w:hAnsi="Times New Roman"/>
          <w:b w:val="0"/>
          <w:bCs w:val="0"/>
          <w:color w:val="000000"/>
          <w:sz w:val="24"/>
          <w:szCs w:val="24"/>
          <w:shd w:val="clear" w:color="auto" w:fill="FFFFFF"/>
        </w:rPr>
        <w:t>*</w:t>
      </w:r>
      <w:r w:rsidRPr="006A5963">
        <w:rPr>
          <w:rFonts w:ascii="Times New Roman" w:hAnsi="Times New Roman" w:hint="eastAsia"/>
          <w:b w:val="0"/>
          <w:bCs w:val="0"/>
          <w:color w:val="000000"/>
          <w:sz w:val="24"/>
          <w:szCs w:val="24"/>
          <w:shd w:val="clear" w:color="auto" w:fill="FFFFFF"/>
        </w:rPr>
        <w:t>, Dongfeng Zhang</w:t>
      </w:r>
      <w:r>
        <w:rPr>
          <w:rFonts w:ascii="Times New Roman" w:hAnsi="Times New Roman"/>
          <w:b w:val="0"/>
          <w:bCs w:val="0"/>
          <w:color w:val="000000"/>
          <w:sz w:val="24"/>
          <w:szCs w:val="24"/>
          <w:shd w:val="clear" w:color="auto" w:fill="FFFFFF"/>
        </w:rPr>
        <w:t>*</w:t>
      </w:r>
    </w:p>
    <w:p w14:paraId="5003D96E" w14:textId="603BB130" w:rsidR="006A5963" w:rsidRPr="006A5963" w:rsidRDefault="006A5963">
      <w:pPr>
        <w:widowControl/>
        <w:jc w:val="left"/>
        <w:rPr>
          <w:rFonts w:ascii="Times New Roman" w:hAnsi="Times New Roman" w:cs="Times New Roman"/>
          <w:b/>
          <w:bCs/>
          <w:szCs w:val="21"/>
        </w:rPr>
      </w:pPr>
    </w:p>
    <w:p w14:paraId="1B9201B3" w14:textId="4B57EBBF" w:rsidR="006A5963" w:rsidRDefault="006A5963">
      <w:pPr>
        <w:widowControl/>
        <w:jc w:val="left"/>
        <w:rPr>
          <w:rFonts w:ascii="Times New Roman" w:hAnsi="Times New Roman" w:cs="Times New Roman"/>
          <w:b/>
          <w:bCs/>
          <w:szCs w:val="21"/>
        </w:rPr>
      </w:pPr>
      <w:r>
        <w:rPr>
          <w:rFonts w:ascii="Times New Roman" w:hAnsi="Times New Roman" w:cs="Times New Roman"/>
          <w:b/>
          <w:bCs/>
          <w:szCs w:val="21"/>
        </w:rPr>
        <w:br w:type="page"/>
      </w:r>
    </w:p>
    <w:p w14:paraId="6D4C3FC2" w14:textId="13D09C7C" w:rsidR="0048110A" w:rsidRDefault="006A5963" w:rsidP="006A5963">
      <w:pPr>
        <w:jc w:val="center"/>
        <w:rPr>
          <w:rFonts w:ascii="Times New Roman" w:hAnsi="Times New Roman" w:cs="Times New Roman"/>
          <w:b/>
          <w:bCs/>
          <w:color w:val="000000"/>
          <w:szCs w:val="21"/>
        </w:rPr>
      </w:pPr>
      <w:r>
        <w:rPr>
          <w:rFonts w:ascii="Times New Roman" w:hAnsi="Times New Roman" w:cs="Times New Roman"/>
          <w:b/>
          <w:bCs/>
          <w:color w:val="000000"/>
          <w:szCs w:val="21"/>
        </w:rPr>
        <w:lastRenderedPageBreak/>
        <w:t>Supplementary material Contents</w:t>
      </w:r>
    </w:p>
    <w:p w14:paraId="3AD20D4A" w14:textId="77777777" w:rsidR="003402DC" w:rsidRDefault="003402DC" w:rsidP="006A5963">
      <w:pPr>
        <w:jc w:val="center"/>
        <w:rPr>
          <w:rFonts w:ascii="Times New Roman" w:hAnsi="Times New Roman" w:cs="Times New Roman"/>
          <w:b/>
          <w:bCs/>
          <w:color w:val="000000"/>
          <w:szCs w:val="21"/>
        </w:rPr>
      </w:pPr>
    </w:p>
    <w:p w14:paraId="41B00AB5" w14:textId="29FAEAB7" w:rsidR="003402DC" w:rsidRDefault="003402DC">
      <w:pPr>
        <w:pStyle w:val="a4"/>
        <w:tabs>
          <w:tab w:val="right" w:leader="dot" w:pos="9060"/>
        </w:tabs>
        <w:ind w:left="840" w:hanging="420"/>
        <w:rPr>
          <w:rFonts w:hint="eastAsia"/>
          <w:noProof/>
        </w:rPr>
      </w:pPr>
      <w:r>
        <w:rPr>
          <w:rFonts w:ascii="Times New Roman" w:hAnsi="Times New Roman" w:cs="Times New Roman"/>
          <w:b/>
          <w:bCs/>
          <w:color w:val="000000"/>
          <w:szCs w:val="21"/>
        </w:rPr>
        <w:fldChar w:fldCharType="begin"/>
      </w:r>
      <w:r>
        <w:rPr>
          <w:rFonts w:ascii="Times New Roman" w:hAnsi="Times New Roman" w:cs="Times New Roman"/>
          <w:b/>
          <w:bCs/>
          <w:color w:val="000000"/>
          <w:szCs w:val="21"/>
        </w:rPr>
        <w:instrText xml:space="preserve"> TOC \h \z \c "Supplementary Table" </w:instrText>
      </w:r>
      <w:r>
        <w:rPr>
          <w:rFonts w:ascii="Times New Roman" w:hAnsi="Times New Roman" w:cs="Times New Roman"/>
          <w:b/>
          <w:bCs/>
          <w:color w:val="000000"/>
          <w:szCs w:val="21"/>
        </w:rPr>
        <w:fldChar w:fldCharType="separate"/>
      </w:r>
      <w:hyperlink w:anchor="_Toc181179245" w:history="1">
        <w:r w:rsidRPr="004E2C4C">
          <w:rPr>
            <w:rStyle w:val="a5"/>
            <w:rFonts w:ascii="Times New Roman" w:hAnsi="Times New Roman" w:cs="Times New Roman" w:hint="eastAsia"/>
            <w:b/>
            <w:bCs/>
            <w:noProof/>
          </w:rPr>
          <w:t>Supplementary Table 1</w:t>
        </w:r>
        <w:r w:rsidRPr="004E2C4C">
          <w:rPr>
            <w:rStyle w:val="a5"/>
            <w:rFonts w:ascii="Times New Roman" w:hAnsi="Times New Roman" w:cs="Times New Roman" w:hint="eastAsia"/>
            <w:noProof/>
          </w:rPr>
          <w:t xml:space="preserve"> Stratified analysis of associations between dietary iron intake and mental and behavioral disorders due to use of tobacco based on baseline age, sex, and BMI (Model 4).</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_Toc181179245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19978B30" w14:textId="45D63FD6" w:rsidR="003402DC" w:rsidRDefault="003402DC">
      <w:pPr>
        <w:pStyle w:val="a4"/>
        <w:tabs>
          <w:tab w:val="right" w:leader="dot" w:pos="9060"/>
        </w:tabs>
        <w:ind w:left="840" w:hanging="420"/>
        <w:rPr>
          <w:rFonts w:hint="eastAsia"/>
          <w:noProof/>
        </w:rPr>
      </w:pPr>
      <w:hyperlink w:anchor="_Toc181179246" w:history="1">
        <w:r w:rsidRPr="004E2C4C">
          <w:rPr>
            <w:rStyle w:val="a5"/>
            <w:rFonts w:ascii="Times New Roman" w:hAnsi="Times New Roman" w:cs="Times New Roman" w:hint="eastAsia"/>
            <w:b/>
            <w:bCs/>
            <w:noProof/>
          </w:rPr>
          <w:t xml:space="preserve">Supplementary Table 2 </w:t>
        </w:r>
        <w:r w:rsidRPr="004E2C4C">
          <w:rPr>
            <w:rStyle w:val="a5"/>
            <w:rFonts w:ascii="Times New Roman" w:hAnsi="Times New Roman" w:hint="eastAsia"/>
            <w:noProof/>
          </w:rPr>
          <w:t>Longitudinal associations between dietary iron intake and mental and behavioral disorders due to use of tobacco after excluding participants with the onset of disease in the first two years of follow-up.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_Toc181179246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65C36436" w14:textId="69D786B3" w:rsidR="003402DC" w:rsidRDefault="003402DC">
      <w:pPr>
        <w:pStyle w:val="a4"/>
        <w:tabs>
          <w:tab w:val="right" w:leader="dot" w:pos="9060"/>
        </w:tabs>
        <w:ind w:left="840" w:hanging="420"/>
        <w:rPr>
          <w:rFonts w:hint="eastAsia"/>
          <w:noProof/>
        </w:rPr>
      </w:pPr>
      <w:hyperlink w:anchor="_Toc181179247" w:history="1">
        <w:r w:rsidRPr="004E2C4C">
          <w:rPr>
            <w:rStyle w:val="a5"/>
            <w:rFonts w:ascii="Times New Roman" w:hAnsi="Times New Roman" w:cs="Times New Roman" w:hint="eastAsia"/>
            <w:b/>
            <w:bCs/>
            <w:noProof/>
          </w:rPr>
          <w:t>Supplementary Table 3</w:t>
        </w:r>
        <w:r w:rsidRPr="004E2C4C">
          <w:rPr>
            <w:rStyle w:val="a5"/>
            <w:rFonts w:hint="eastAsia"/>
            <w:noProof/>
          </w:rPr>
          <w:t xml:space="preserve"> </w:t>
        </w:r>
        <w:r w:rsidRPr="004E2C4C">
          <w:rPr>
            <w:rStyle w:val="a5"/>
            <w:rFonts w:ascii="Times New Roman" w:hAnsi="Times New Roman" w:hint="eastAsia"/>
            <w:noProof/>
          </w:rPr>
          <w:t>Longitudinal associations between dietary iron intake and mental and behavioral disorders due to use of tobacco after correcting for sleep duration effects.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_Toc181179247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13E8592A" w14:textId="23621B5E" w:rsidR="003402DC" w:rsidRDefault="003402DC">
      <w:pPr>
        <w:pStyle w:val="a4"/>
        <w:tabs>
          <w:tab w:val="right" w:leader="dot" w:pos="9060"/>
        </w:tabs>
        <w:ind w:left="840" w:hanging="420"/>
        <w:rPr>
          <w:rFonts w:hint="eastAsia"/>
          <w:noProof/>
        </w:rPr>
      </w:pPr>
      <w:hyperlink w:anchor="_Toc181179248" w:history="1">
        <w:r w:rsidRPr="004E2C4C">
          <w:rPr>
            <w:rStyle w:val="a5"/>
            <w:rFonts w:ascii="Times New Roman" w:hAnsi="Times New Roman" w:cs="Times New Roman" w:hint="eastAsia"/>
            <w:b/>
            <w:bCs/>
            <w:noProof/>
          </w:rPr>
          <w:t>Supplementary Table 4</w:t>
        </w:r>
        <w:r w:rsidRPr="004E2C4C">
          <w:rPr>
            <w:rStyle w:val="a5"/>
            <w:rFonts w:hint="eastAsia"/>
            <w:noProof/>
          </w:rPr>
          <w:t xml:space="preserve"> </w:t>
        </w:r>
        <w:r w:rsidRPr="004E2C4C">
          <w:rPr>
            <w:rStyle w:val="a5"/>
            <w:rFonts w:ascii="Times New Roman" w:hAnsi="Times New Roman" w:hint="eastAsia"/>
            <w:noProof/>
          </w:rPr>
          <w:t>Longitudinal associations between dietary iron intake and mental and behavioral disorders due to use of tobacco after excluding participants with extreme dietary iron intake.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_Toc181179248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53B1692A" w14:textId="11399E54" w:rsidR="003402DC" w:rsidRDefault="003402DC">
      <w:pPr>
        <w:pStyle w:val="a4"/>
        <w:tabs>
          <w:tab w:val="right" w:leader="dot" w:pos="9060"/>
        </w:tabs>
        <w:ind w:left="840" w:hanging="420"/>
        <w:rPr>
          <w:rFonts w:hint="eastAsia"/>
          <w:noProof/>
        </w:rPr>
      </w:pPr>
      <w:hyperlink w:anchor="_Toc181179249" w:history="1">
        <w:r w:rsidRPr="004E2C4C">
          <w:rPr>
            <w:rStyle w:val="a5"/>
            <w:rFonts w:ascii="Times New Roman" w:hAnsi="Times New Roman" w:cs="Times New Roman" w:hint="eastAsia"/>
            <w:b/>
            <w:bCs/>
            <w:noProof/>
          </w:rPr>
          <w:t>Supplementary Table 5</w:t>
        </w:r>
        <w:r w:rsidRPr="004E2C4C">
          <w:rPr>
            <w:rStyle w:val="a5"/>
            <w:rFonts w:hint="eastAsia"/>
            <w:noProof/>
          </w:rPr>
          <w:t xml:space="preserve"> </w:t>
        </w:r>
        <w:r w:rsidRPr="004E2C4C">
          <w:rPr>
            <w:rStyle w:val="a5"/>
            <w:rFonts w:ascii="Times New Roman" w:hAnsi="Times New Roman" w:hint="eastAsia"/>
            <w:noProof/>
          </w:rPr>
          <w:t>Longitudinal associations between dietary iron intake and mental and behavioral disorders due to use of tobacco after excluding participants with hypertension, stroke, and diabetes.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_Toc181179249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67A1E67B" w14:textId="29CD2A66" w:rsidR="003402DC" w:rsidRPr="003402DC" w:rsidRDefault="003402DC" w:rsidP="003402DC">
      <w:pPr>
        <w:rPr>
          <w:rFonts w:ascii="Times New Roman" w:hAnsi="Times New Roman" w:cs="Times New Roman" w:hint="eastAsia"/>
          <w:b/>
          <w:bCs/>
          <w:color w:val="000000"/>
          <w:szCs w:val="21"/>
        </w:rPr>
      </w:pPr>
      <w:r>
        <w:rPr>
          <w:rFonts w:ascii="Times New Roman" w:hAnsi="Times New Roman" w:cs="Times New Roman"/>
          <w:b/>
          <w:bCs/>
          <w:color w:val="000000"/>
          <w:szCs w:val="21"/>
        </w:rPr>
        <w:fldChar w:fldCharType="end"/>
      </w:r>
      <w:r>
        <w:rPr>
          <w:rFonts w:ascii="Times New Roman" w:hAnsi="Times New Roman" w:cs="Times New Roman"/>
          <w:b/>
          <w:bCs/>
          <w:color w:val="000000"/>
          <w:szCs w:val="21"/>
        </w:rPr>
        <w:fldChar w:fldCharType="begin"/>
      </w:r>
      <w:r>
        <w:rPr>
          <w:rFonts w:ascii="Times New Roman" w:hAnsi="Times New Roman" w:cs="Times New Roman"/>
          <w:b/>
          <w:bCs/>
          <w:color w:val="000000"/>
          <w:szCs w:val="21"/>
        </w:rPr>
        <w:instrText xml:space="preserve"> TOC \h \z \c "Supplementary Figure" </w:instrText>
      </w:r>
      <w:r>
        <w:rPr>
          <w:rFonts w:ascii="Times New Roman" w:hAnsi="Times New Roman" w:cs="Times New Roman"/>
          <w:b/>
          <w:bCs/>
          <w:color w:val="000000"/>
          <w:szCs w:val="21"/>
        </w:rPr>
        <w:fldChar w:fldCharType="separate"/>
      </w:r>
    </w:p>
    <w:p w14:paraId="4913DDCA" w14:textId="1B857FE3" w:rsidR="003402DC" w:rsidRDefault="003402DC">
      <w:pPr>
        <w:pStyle w:val="a4"/>
        <w:tabs>
          <w:tab w:val="right" w:leader="dot" w:pos="9060"/>
        </w:tabs>
        <w:ind w:left="840" w:hanging="420"/>
        <w:rPr>
          <w:rFonts w:hint="eastAsia"/>
          <w:noProof/>
        </w:rPr>
      </w:pPr>
      <w:hyperlink w:anchor="_Toc181179216" w:history="1">
        <w:r w:rsidRPr="004A2C17">
          <w:rPr>
            <w:rStyle w:val="a5"/>
            <w:rFonts w:ascii="Times New Roman" w:hAnsi="Times New Roman" w:cs="Times New Roman" w:hint="eastAsia"/>
            <w:b/>
            <w:bCs/>
            <w:noProof/>
          </w:rPr>
          <w:t>Supplementary Figure 1</w:t>
        </w:r>
        <w:r w:rsidRPr="004A2C17">
          <w:rPr>
            <w:rStyle w:val="a5"/>
            <w:rFonts w:hint="eastAsia"/>
            <w:noProof/>
          </w:rPr>
          <w:t xml:space="preserve"> </w:t>
        </w:r>
        <w:r w:rsidRPr="004A2C17">
          <w:rPr>
            <w:rStyle w:val="a5"/>
            <w:rFonts w:ascii="Times New Roman" w:hAnsi="Times New Roman" w:hint="eastAsia"/>
            <w:noProof/>
          </w:rPr>
          <w:t>Restricted cubic spline plots of dietary iron intake and mental and behavioral disorders due to use of tobacco stratified by sex or age.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_Toc181179216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51BF653F" w14:textId="0A728D42" w:rsidR="003402DC" w:rsidRDefault="003402DC" w:rsidP="006A5963">
      <w:pPr>
        <w:jc w:val="center"/>
        <w:rPr>
          <w:rFonts w:ascii="Times New Roman" w:hAnsi="Times New Roman" w:cs="Times New Roman"/>
          <w:b/>
          <w:bCs/>
          <w:color w:val="000000"/>
          <w:szCs w:val="21"/>
        </w:rPr>
      </w:pPr>
      <w:r>
        <w:rPr>
          <w:rFonts w:ascii="Times New Roman" w:hAnsi="Times New Roman" w:cs="Times New Roman"/>
          <w:b/>
          <w:bCs/>
          <w:color w:val="000000"/>
          <w:szCs w:val="21"/>
        </w:rPr>
        <w:fldChar w:fldCharType="end"/>
      </w:r>
    </w:p>
    <w:p w14:paraId="372FCADD" w14:textId="3EE05755" w:rsidR="006A5963" w:rsidRDefault="006A5963" w:rsidP="003402DC">
      <w:pPr>
        <w:jc w:val="left"/>
        <w:rPr>
          <w:rFonts w:ascii="Times New Roman" w:hAnsi="Times New Roman" w:cs="Times New Roman" w:hint="eastAsia"/>
          <w:b/>
          <w:bCs/>
          <w:szCs w:val="21"/>
        </w:rPr>
        <w:sectPr w:rsidR="006A5963" w:rsidSect="006A596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12"/>
        </w:sectPr>
      </w:pPr>
    </w:p>
    <w:p w14:paraId="2128EECC" w14:textId="0696780A" w:rsidR="0048110A" w:rsidRPr="0048110A" w:rsidRDefault="0048110A" w:rsidP="00857405">
      <w:pPr>
        <w:pStyle w:val="a3"/>
        <w:keepNext/>
        <w:jc w:val="center"/>
        <w:rPr>
          <w:rFonts w:ascii="Times New Roman" w:hAnsi="Times New Roman" w:cs="Times New Roman"/>
          <w:sz w:val="21"/>
          <w:szCs w:val="21"/>
        </w:rPr>
      </w:pPr>
      <w:bookmarkStart w:id="0" w:name="_Toc181178328"/>
      <w:bookmarkStart w:id="1" w:name="_Toc181178587"/>
      <w:bookmarkStart w:id="2" w:name="_Toc181179245"/>
      <w:r w:rsidRPr="0048110A">
        <w:rPr>
          <w:rFonts w:ascii="Times New Roman" w:hAnsi="Times New Roman" w:cs="Times New Roman"/>
          <w:b/>
          <w:bCs/>
          <w:sz w:val="21"/>
          <w:szCs w:val="21"/>
        </w:rPr>
        <w:t xml:space="preserve">Supplementary Table </w:t>
      </w:r>
      <w:r w:rsidRPr="0048110A">
        <w:rPr>
          <w:rFonts w:ascii="Times New Roman" w:hAnsi="Times New Roman" w:cs="Times New Roman"/>
          <w:b/>
          <w:bCs/>
          <w:sz w:val="21"/>
          <w:szCs w:val="21"/>
        </w:rPr>
        <w:fldChar w:fldCharType="begin"/>
      </w:r>
      <w:r w:rsidRPr="0048110A">
        <w:rPr>
          <w:rFonts w:ascii="Times New Roman" w:hAnsi="Times New Roman" w:cs="Times New Roman"/>
          <w:b/>
          <w:bCs/>
          <w:sz w:val="21"/>
          <w:szCs w:val="21"/>
        </w:rPr>
        <w:instrText xml:space="preserve"> SEQ Supplementary_Table \* ARABIC </w:instrText>
      </w:r>
      <w:r w:rsidRPr="0048110A">
        <w:rPr>
          <w:rFonts w:ascii="Times New Roman" w:hAnsi="Times New Roman" w:cs="Times New Roman"/>
          <w:b/>
          <w:bCs/>
          <w:sz w:val="21"/>
          <w:szCs w:val="21"/>
        </w:rPr>
        <w:fldChar w:fldCharType="separate"/>
      </w:r>
      <w:r w:rsidR="006A5963">
        <w:rPr>
          <w:rFonts w:ascii="Times New Roman" w:hAnsi="Times New Roman" w:cs="Times New Roman"/>
          <w:b/>
          <w:bCs/>
          <w:noProof/>
          <w:sz w:val="21"/>
          <w:szCs w:val="21"/>
        </w:rPr>
        <w:t>1</w:t>
      </w:r>
      <w:r w:rsidRPr="0048110A">
        <w:rPr>
          <w:rFonts w:ascii="Times New Roman" w:hAnsi="Times New Roman" w:cs="Times New Roman"/>
          <w:b/>
          <w:bCs/>
          <w:sz w:val="21"/>
          <w:szCs w:val="21"/>
        </w:rPr>
        <w:fldChar w:fldCharType="end"/>
      </w:r>
      <w:r w:rsidRPr="0048110A">
        <w:rPr>
          <w:rFonts w:ascii="Times New Roman" w:hAnsi="Times New Roman" w:cs="Times New Roman"/>
          <w:sz w:val="21"/>
          <w:szCs w:val="21"/>
        </w:rPr>
        <w:t xml:space="preserve"> Stratified analysis of associations between dietary iron intake and mental and behavioral disorders due to use of tobacco based on baseline age, sex, and BMI (Model 4).</w:t>
      </w:r>
      <w:bookmarkEnd w:id="0"/>
      <w:bookmarkEnd w:id="1"/>
      <w:bookmarkEnd w:id="2"/>
    </w:p>
    <w:tbl>
      <w:tblPr>
        <w:tblW w:w="15175" w:type="dxa"/>
        <w:jc w:val="center"/>
        <w:tblLook w:val="04A0" w:firstRow="1" w:lastRow="0" w:firstColumn="1" w:lastColumn="0" w:noHBand="0" w:noVBand="1"/>
      </w:tblPr>
      <w:tblGrid>
        <w:gridCol w:w="2665"/>
        <w:gridCol w:w="1701"/>
        <w:gridCol w:w="1020"/>
        <w:gridCol w:w="1248"/>
        <w:gridCol w:w="300"/>
        <w:gridCol w:w="1701"/>
        <w:gridCol w:w="1020"/>
        <w:gridCol w:w="1248"/>
        <w:gridCol w:w="303"/>
        <w:gridCol w:w="1701"/>
        <w:gridCol w:w="1020"/>
        <w:gridCol w:w="1248"/>
      </w:tblGrid>
      <w:tr w:rsidR="0048110A" w:rsidRPr="00177767" w14:paraId="41F60EF9" w14:textId="77777777" w:rsidTr="00685563">
        <w:trPr>
          <w:trHeight w:val="327"/>
          <w:tblHeader/>
          <w:jc w:val="center"/>
        </w:trPr>
        <w:tc>
          <w:tcPr>
            <w:tcW w:w="2665" w:type="dxa"/>
            <w:vMerge w:val="restart"/>
            <w:tcBorders>
              <w:top w:val="single" w:sz="8" w:space="0" w:color="000000"/>
              <w:left w:val="nil"/>
              <w:bottom w:val="single" w:sz="8" w:space="0" w:color="000000"/>
              <w:right w:val="nil"/>
            </w:tcBorders>
            <w:shd w:val="clear" w:color="auto" w:fill="auto"/>
            <w:noWrap/>
            <w:vAlign w:val="center"/>
            <w:hideMark/>
          </w:tcPr>
          <w:p w14:paraId="276551C3"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Characters</w:t>
            </w:r>
          </w:p>
        </w:tc>
        <w:tc>
          <w:tcPr>
            <w:tcW w:w="3969" w:type="dxa"/>
            <w:gridSpan w:val="3"/>
            <w:tcBorders>
              <w:top w:val="single" w:sz="8" w:space="0" w:color="000000"/>
              <w:left w:val="nil"/>
              <w:bottom w:val="single" w:sz="8" w:space="0" w:color="000000"/>
              <w:right w:val="nil"/>
            </w:tcBorders>
            <w:shd w:val="clear" w:color="auto" w:fill="auto"/>
            <w:noWrap/>
            <w:vAlign w:val="center"/>
            <w:hideMark/>
          </w:tcPr>
          <w:p w14:paraId="74FE6959"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Q2</w:t>
            </w:r>
          </w:p>
        </w:tc>
        <w:tc>
          <w:tcPr>
            <w:tcW w:w="300" w:type="dxa"/>
            <w:tcBorders>
              <w:top w:val="single" w:sz="8" w:space="0" w:color="000000"/>
              <w:left w:val="nil"/>
              <w:bottom w:val="nil"/>
              <w:right w:val="nil"/>
            </w:tcBorders>
            <w:shd w:val="clear" w:color="auto" w:fill="auto"/>
            <w:noWrap/>
            <w:vAlign w:val="center"/>
            <w:hideMark/>
          </w:tcPr>
          <w:p w14:paraId="5F1C6E6C"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p>
        </w:tc>
        <w:tc>
          <w:tcPr>
            <w:tcW w:w="3969" w:type="dxa"/>
            <w:gridSpan w:val="3"/>
            <w:tcBorders>
              <w:top w:val="single" w:sz="8" w:space="0" w:color="000000"/>
              <w:left w:val="nil"/>
              <w:bottom w:val="single" w:sz="8" w:space="0" w:color="000000"/>
              <w:right w:val="nil"/>
            </w:tcBorders>
            <w:shd w:val="clear" w:color="auto" w:fill="auto"/>
            <w:noWrap/>
            <w:vAlign w:val="center"/>
            <w:hideMark/>
          </w:tcPr>
          <w:p w14:paraId="60C4FF12"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Q3</w:t>
            </w:r>
          </w:p>
        </w:tc>
        <w:tc>
          <w:tcPr>
            <w:tcW w:w="303" w:type="dxa"/>
            <w:tcBorders>
              <w:top w:val="single" w:sz="8" w:space="0" w:color="000000"/>
              <w:left w:val="nil"/>
              <w:bottom w:val="nil"/>
              <w:right w:val="nil"/>
            </w:tcBorders>
            <w:shd w:val="clear" w:color="auto" w:fill="auto"/>
            <w:noWrap/>
            <w:vAlign w:val="center"/>
            <w:hideMark/>
          </w:tcPr>
          <w:p w14:paraId="007A4D94"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p>
        </w:tc>
        <w:tc>
          <w:tcPr>
            <w:tcW w:w="3969" w:type="dxa"/>
            <w:gridSpan w:val="3"/>
            <w:tcBorders>
              <w:top w:val="single" w:sz="8" w:space="0" w:color="000000"/>
              <w:left w:val="nil"/>
              <w:bottom w:val="single" w:sz="8" w:space="0" w:color="000000"/>
              <w:right w:val="nil"/>
            </w:tcBorders>
            <w:shd w:val="clear" w:color="auto" w:fill="auto"/>
            <w:noWrap/>
            <w:vAlign w:val="center"/>
            <w:hideMark/>
          </w:tcPr>
          <w:p w14:paraId="6EFED9CA"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Q4</w:t>
            </w:r>
          </w:p>
        </w:tc>
      </w:tr>
      <w:tr w:rsidR="0048110A" w:rsidRPr="00177767" w14:paraId="351A4CD6" w14:textId="77777777" w:rsidTr="00685563">
        <w:trPr>
          <w:trHeight w:val="624"/>
          <w:tblHeader/>
          <w:jc w:val="center"/>
        </w:trPr>
        <w:tc>
          <w:tcPr>
            <w:tcW w:w="2665" w:type="dxa"/>
            <w:vMerge/>
            <w:tcBorders>
              <w:top w:val="single" w:sz="8" w:space="0" w:color="000000"/>
              <w:left w:val="nil"/>
              <w:bottom w:val="single" w:sz="8" w:space="0" w:color="000000"/>
              <w:right w:val="nil"/>
            </w:tcBorders>
            <w:vAlign w:val="center"/>
            <w:hideMark/>
          </w:tcPr>
          <w:p w14:paraId="17A93DC0"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c>
          <w:tcPr>
            <w:tcW w:w="1701" w:type="dxa"/>
            <w:tcBorders>
              <w:top w:val="nil"/>
              <w:left w:val="nil"/>
              <w:bottom w:val="single" w:sz="8" w:space="0" w:color="000000"/>
              <w:right w:val="nil"/>
            </w:tcBorders>
            <w:shd w:val="clear" w:color="auto" w:fill="auto"/>
            <w:vAlign w:val="center"/>
            <w:hideMark/>
          </w:tcPr>
          <w:p w14:paraId="52B2B9AD"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HR (95%CI)</w:t>
            </w:r>
          </w:p>
        </w:tc>
        <w:tc>
          <w:tcPr>
            <w:tcW w:w="1020" w:type="dxa"/>
            <w:tcBorders>
              <w:top w:val="nil"/>
              <w:left w:val="nil"/>
              <w:bottom w:val="single" w:sz="8" w:space="0" w:color="000000"/>
              <w:right w:val="nil"/>
            </w:tcBorders>
            <w:shd w:val="clear" w:color="auto" w:fill="auto"/>
            <w:vAlign w:val="center"/>
            <w:hideMark/>
          </w:tcPr>
          <w:p w14:paraId="2D8A1444" w14:textId="77777777" w:rsidR="0048110A" w:rsidRPr="00177767" w:rsidRDefault="0048110A" w:rsidP="009E4A35">
            <w:pPr>
              <w:widowControl/>
              <w:jc w:val="center"/>
              <w:rPr>
                <w:rFonts w:ascii="Times New Roman" w:eastAsia="宋体" w:hAnsi="Times New Roman" w:cs="Times New Roman"/>
                <w:i/>
                <w:iCs/>
                <w:color w:val="000000"/>
                <w:kern w:val="0"/>
                <w:szCs w:val="21"/>
                <w14:ligatures w14:val="none"/>
              </w:rPr>
            </w:pPr>
            <w:r w:rsidRPr="00177767">
              <w:rPr>
                <w:rFonts w:ascii="Times New Roman" w:eastAsia="宋体" w:hAnsi="Times New Roman" w:cs="Times New Roman"/>
                <w:i/>
                <w:iCs/>
                <w:color w:val="000000"/>
                <w:kern w:val="0"/>
                <w:szCs w:val="21"/>
                <w14:ligatures w14:val="none"/>
              </w:rPr>
              <w:t>P</w:t>
            </w:r>
            <w:r w:rsidRPr="00177767">
              <w:rPr>
                <w:rFonts w:ascii="Times New Roman" w:eastAsia="宋体" w:hAnsi="Times New Roman" w:cs="Times New Roman"/>
                <w:color w:val="000000"/>
                <w:kern w:val="0"/>
                <w:szCs w:val="21"/>
                <w14:ligatures w14:val="none"/>
              </w:rPr>
              <w:t>-value</w:t>
            </w:r>
          </w:p>
        </w:tc>
        <w:tc>
          <w:tcPr>
            <w:tcW w:w="1248" w:type="dxa"/>
            <w:tcBorders>
              <w:top w:val="nil"/>
              <w:left w:val="nil"/>
              <w:bottom w:val="single" w:sz="8" w:space="0" w:color="000000"/>
              <w:right w:val="nil"/>
            </w:tcBorders>
            <w:shd w:val="clear" w:color="auto" w:fill="auto"/>
            <w:vAlign w:val="center"/>
            <w:hideMark/>
          </w:tcPr>
          <w:p w14:paraId="25383631" w14:textId="77777777" w:rsidR="0048110A" w:rsidRPr="00177767" w:rsidRDefault="0048110A" w:rsidP="009E4A35">
            <w:pPr>
              <w:widowControl/>
              <w:jc w:val="center"/>
              <w:rPr>
                <w:rFonts w:ascii="Times New Roman" w:eastAsia="宋体" w:hAnsi="Times New Roman" w:cs="Times New Roman"/>
                <w:i/>
                <w:iCs/>
                <w:color w:val="000000"/>
                <w:kern w:val="0"/>
                <w:szCs w:val="21"/>
                <w14:ligatures w14:val="none"/>
              </w:rPr>
            </w:pPr>
            <w:r w:rsidRPr="00177767">
              <w:rPr>
                <w:rFonts w:ascii="Times New Roman" w:eastAsia="宋体" w:hAnsi="Times New Roman" w:cs="Times New Roman"/>
                <w:i/>
                <w:iCs/>
                <w:color w:val="000000"/>
                <w:kern w:val="0"/>
                <w:szCs w:val="21"/>
                <w14:ligatures w14:val="none"/>
              </w:rPr>
              <w:t>P</w:t>
            </w:r>
            <w:r w:rsidRPr="00177767">
              <w:rPr>
                <w:rFonts w:ascii="Times New Roman" w:eastAsia="宋体" w:hAnsi="Times New Roman" w:cs="Times New Roman"/>
                <w:color w:val="000000"/>
                <w:kern w:val="0"/>
                <w:szCs w:val="21"/>
                <w14:ligatures w14:val="none"/>
              </w:rPr>
              <w:t>-value for</w:t>
            </w:r>
            <w:r w:rsidRPr="00177767">
              <w:rPr>
                <w:rFonts w:ascii="Times New Roman" w:eastAsia="宋体" w:hAnsi="Times New Roman" w:cs="Times New Roman"/>
                <w:color w:val="000000"/>
                <w:kern w:val="0"/>
                <w:szCs w:val="21"/>
                <w14:ligatures w14:val="none"/>
              </w:rPr>
              <w:br/>
              <w:t>interaction</w:t>
            </w:r>
          </w:p>
        </w:tc>
        <w:tc>
          <w:tcPr>
            <w:tcW w:w="300" w:type="dxa"/>
            <w:tcBorders>
              <w:top w:val="nil"/>
              <w:left w:val="nil"/>
              <w:bottom w:val="nil"/>
              <w:right w:val="nil"/>
            </w:tcBorders>
            <w:shd w:val="clear" w:color="auto" w:fill="auto"/>
            <w:vAlign w:val="center"/>
            <w:hideMark/>
          </w:tcPr>
          <w:p w14:paraId="7883C632" w14:textId="77777777" w:rsidR="0048110A" w:rsidRPr="00177767" w:rsidRDefault="0048110A" w:rsidP="009E4A35">
            <w:pPr>
              <w:widowControl/>
              <w:jc w:val="center"/>
              <w:rPr>
                <w:rFonts w:ascii="Times New Roman" w:eastAsia="宋体" w:hAnsi="Times New Roman" w:cs="Times New Roman"/>
                <w:i/>
                <w:iCs/>
                <w:color w:val="000000"/>
                <w:kern w:val="0"/>
                <w:szCs w:val="21"/>
                <w14:ligatures w14:val="none"/>
              </w:rPr>
            </w:pPr>
          </w:p>
        </w:tc>
        <w:tc>
          <w:tcPr>
            <w:tcW w:w="1701" w:type="dxa"/>
            <w:tcBorders>
              <w:top w:val="nil"/>
              <w:left w:val="nil"/>
              <w:bottom w:val="single" w:sz="8" w:space="0" w:color="000000"/>
              <w:right w:val="nil"/>
            </w:tcBorders>
            <w:shd w:val="clear" w:color="auto" w:fill="auto"/>
            <w:vAlign w:val="center"/>
            <w:hideMark/>
          </w:tcPr>
          <w:p w14:paraId="7257688B"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HR (95%CI)</w:t>
            </w:r>
          </w:p>
        </w:tc>
        <w:tc>
          <w:tcPr>
            <w:tcW w:w="1020" w:type="dxa"/>
            <w:tcBorders>
              <w:top w:val="nil"/>
              <w:left w:val="nil"/>
              <w:bottom w:val="single" w:sz="8" w:space="0" w:color="000000"/>
              <w:right w:val="nil"/>
            </w:tcBorders>
            <w:shd w:val="clear" w:color="auto" w:fill="auto"/>
            <w:vAlign w:val="center"/>
            <w:hideMark/>
          </w:tcPr>
          <w:p w14:paraId="1E528A6B" w14:textId="77777777" w:rsidR="0048110A" w:rsidRPr="00177767" w:rsidRDefault="0048110A" w:rsidP="009E4A35">
            <w:pPr>
              <w:widowControl/>
              <w:jc w:val="center"/>
              <w:rPr>
                <w:rFonts w:ascii="Times New Roman" w:eastAsia="宋体" w:hAnsi="Times New Roman" w:cs="Times New Roman"/>
                <w:i/>
                <w:iCs/>
                <w:color w:val="000000"/>
                <w:kern w:val="0"/>
                <w:szCs w:val="21"/>
                <w14:ligatures w14:val="none"/>
              </w:rPr>
            </w:pPr>
            <w:r w:rsidRPr="00177767">
              <w:rPr>
                <w:rFonts w:ascii="Times New Roman" w:eastAsia="宋体" w:hAnsi="Times New Roman" w:cs="Times New Roman"/>
                <w:i/>
                <w:iCs/>
                <w:color w:val="000000"/>
                <w:kern w:val="0"/>
                <w:szCs w:val="21"/>
                <w14:ligatures w14:val="none"/>
              </w:rPr>
              <w:t>P</w:t>
            </w:r>
            <w:r w:rsidRPr="00177767">
              <w:rPr>
                <w:rFonts w:ascii="Times New Roman" w:eastAsia="宋体" w:hAnsi="Times New Roman" w:cs="Times New Roman"/>
                <w:color w:val="000000"/>
                <w:kern w:val="0"/>
                <w:szCs w:val="21"/>
                <w14:ligatures w14:val="none"/>
              </w:rPr>
              <w:t>-value</w:t>
            </w:r>
          </w:p>
        </w:tc>
        <w:tc>
          <w:tcPr>
            <w:tcW w:w="1248" w:type="dxa"/>
            <w:tcBorders>
              <w:top w:val="nil"/>
              <w:left w:val="nil"/>
              <w:bottom w:val="single" w:sz="8" w:space="0" w:color="000000"/>
              <w:right w:val="nil"/>
            </w:tcBorders>
            <w:shd w:val="clear" w:color="auto" w:fill="auto"/>
            <w:vAlign w:val="center"/>
            <w:hideMark/>
          </w:tcPr>
          <w:p w14:paraId="5F94F054" w14:textId="77777777" w:rsidR="0048110A" w:rsidRPr="00177767" w:rsidRDefault="0048110A" w:rsidP="009E4A35">
            <w:pPr>
              <w:widowControl/>
              <w:jc w:val="center"/>
              <w:rPr>
                <w:rFonts w:ascii="Times New Roman" w:eastAsia="宋体" w:hAnsi="Times New Roman" w:cs="Times New Roman"/>
                <w:i/>
                <w:iCs/>
                <w:color w:val="000000"/>
                <w:kern w:val="0"/>
                <w:szCs w:val="21"/>
                <w14:ligatures w14:val="none"/>
              </w:rPr>
            </w:pPr>
            <w:r w:rsidRPr="00177767">
              <w:rPr>
                <w:rFonts w:ascii="Times New Roman" w:eastAsia="宋体" w:hAnsi="Times New Roman" w:cs="Times New Roman"/>
                <w:i/>
                <w:iCs/>
                <w:color w:val="000000"/>
                <w:kern w:val="0"/>
                <w:szCs w:val="21"/>
                <w14:ligatures w14:val="none"/>
              </w:rPr>
              <w:t>P</w:t>
            </w:r>
            <w:r w:rsidRPr="00177767">
              <w:rPr>
                <w:rFonts w:ascii="Times New Roman" w:eastAsia="宋体" w:hAnsi="Times New Roman" w:cs="Times New Roman"/>
                <w:color w:val="000000"/>
                <w:kern w:val="0"/>
                <w:szCs w:val="21"/>
                <w14:ligatures w14:val="none"/>
              </w:rPr>
              <w:t>-value for</w:t>
            </w:r>
            <w:r w:rsidRPr="00177767">
              <w:rPr>
                <w:rFonts w:ascii="Times New Roman" w:eastAsia="宋体" w:hAnsi="Times New Roman" w:cs="Times New Roman"/>
                <w:color w:val="000000"/>
                <w:kern w:val="0"/>
                <w:szCs w:val="21"/>
                <w14:ligatures w14:val="none"/>
              </w:rPr>
              <w:br/>
              <w:t>interaction</w:t>
            </w:r>
          </w:p>
        </w:tc>
        <w:tc>
          <w:tcPr>
            <w:tcW w:w="303" w:type="dxa"/>
            <w:tcBorders>
              <w:top w:val="nil"/>
              <w:left w:val="nil"/>
              <w:bottom w:val="nil"/>
              <w:right w:val="nil"/>
            </w:tcBorders>
            <w:shd w:val="clear" w:color="auto" w:fill="auto"/>
            <w:vAlign w:val="center"/>
            <w:hideMark/>
          </w:tcPr>
          <w:p w14:paraId="6FD4AEF7" w14:textId="77777777" w:rsidR="0048110A" w:rsidRPr="00177767" w:rsidRDefault="0048110A" w:rsidP="009E4A35">
            <w:pPr>
              <w:widowControl/>
              <w:jc w:val="center"/>
              <w:rPr>
                <w:rFonts w:ascii="Times New Roman" w:eastAsia="宋体" w:hAnsi="Times New Roman" w:cs="Times New Roman"/>
                <w:i/>
                <w:iCs/>
                <w:color w:val="000000"/>
                <w:kern w:val="0"/>
                <w:szCs w:val="21"/>
                <w14:ligatures w14:val="none"/>
              </w:rPr>
            </w:pPr>
          </w:p>
        </w:tc>
        <w:tc>
          <w:tcPr>
            <w:tcW w:w="1701" w:type="dxa"/>
            <w:tcBorders>
              <w:top w:val="nil"/>
              <w:left w:val="nil"/>
              <w:bottom w:val="single" w:sz="8" w:space="0" w:color="000000"/>
              <w:right w:val="nil"/>
            </w:tcBorders>
            <w:shd w:val="clear" w:color="auto" w:fill="auto"/>
            <w:vAlign w:val="center"/>
            <w:hideMark/>
          </w:tcPr>
          <w:p w14:paraId="4D491B83"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HR (95%CI)</w:t>
            </w:r>
          </w:p>
        </w:tc>
        <w:tc>
          <w:tcPr>
            <w:tcW w:w="1020" w:type="dxa"/>
            <w:tcBorders>
              <w:top w:val="nil"/>
              <w:left w:val="nil"/>
              <w:bottom w:val="single" w:sz="8" w:space="0" w:color="000000"/>
              <w:right w:val="nil"/>
            </w:tcBorders>
            <w:shd w:val="clear" w:color="auto" w:fill="auto"/>
            <w:vAlign w:val="center"/>
            <w:hideMark/>
          </w:tcPr>
          <w:p w14:paraId="08B14C15" w14:textId="77777777" w:rsidR="0048110A" w:rsidRPr="00177767" w:rsidRDefault="0048110A" w:rsidP="009E4A35">
            <w:pPr>
              <w:widowControl/>
              <w:jc w:val="center"/>
              <w:rPr>
                <w:rFonts w:ascii="Times New Roman" w:eastAsia="宋体" w:hAnsi="Times New Roman" w:cs="Times New Roman"/>
                <w:i/>
                <w:iCs/>
                <w:color w:val="000000"/>
                <w:kern w:val="0"/>
                <w:szCs w:val="21"/>
                <w14:ligatures w14:val="none"/>
              </w:rPr>
            </w:pPr>
            <w:r w:rsidRPr="00177767">
              <w:rPr>
                <w:rFonts w:ascii="Times New Roman" w:eastAsia="宋体" w:hAnsi="Times New Roman" w:cs="Times New Roman"/>
                <w:i/>
                <w:iCs/>
                <w:color w:val="000000"/>
                <w:kern w:val="0"/>
                <w:szCs w:val="21"/>
                <w14:ligatures w14:val="none"/>
              </w:rPr>
              <w:t>P</w:t>
            </w:r>
            <w:r w:rsidRPr="00177767">
              <w:rPr>
                <w:rFonts w:ascii="Times New Roman" w:eastAsia="宋体" w:hAnsi="Times New Roman" w:cs="Times New Roman"/>
                <w:color w:val="000000"/>
                <w:kern w:val="0"/>
                <w:szCs w:val="21"/>
                <w14:ligatures w14:val="none"/>
              </w:rPr>
              <w:t>-value</w:t>
            </w:r>
          </w:p>
        </w:tc>
        <w:tc>
          <w:tcPr>
            <w:tcW w:w="1248" w:type="dxa"/>
            <w:tcBorders>
              <w:top w:val="nil"/>
              <w:left w:val="nil"/>
              <w:bottom w:val="single" w:sz="8" w:space="0" w:color="000000"/>
              <w:right w:val="nil"/>
            </w:tcBorders>
            <w:shd w:val="clear" w:color="auto" w:fill="auto"/>
            <w:vAlign w:val="center"/>
            <w:hideMark/>
          </w:tcPr>
          <w:p w14:paraId="14C06CCA" w14:textId="77777777" w:rsidR="0048110A" w:rsidRPr="00177767" w:rsidRDefault="0048110A" w:rsidP="009E4A35">
            <w:pPr>
              <w:widowControl/>
              <w:jc w:val="center"/>
              <w:rPr>
                <w:rFonts w:ascii="Times New Roman" w:eastAsia="宋体" w:hAnsi="Times New Roman" w:cs="Times New Roman"/>
                <w:i/>
                <w:iCs/>
                <w:color w:val="000000"/>
                <w:kern w:val="0"/>
                <w:szCs w:val="21"/>
                <w14:ligatures w14:val="none"/>
              </w:rPr>
            </w:pPr>
            <w:r w:rsidRPr="00177767">
              <w:rPr>
                <w:rFonts w:ascii="Times New Roman" w:eastAsia="宋体" w:hAnsi="Times New Roman" w:cs="Times New Roman"/>
                <w:i/>
                <w:iCs/>
                <w:color w:val="000000"/>
                <w:kern w:val="0"/>
                <w:szCs w:val="21"/>
                <w14:ligatures w14:val="none"/>
              </w:rPr>
              <w:t>P</w:t>
            </w:r>
            <w:r w:rsidRPr="00177767">
              <w:rPr>
                <w:rFonts w:ascii="Times New Roman" w:eastAsia="宋体" w:hAnsi="Times New Roman" w:cs="Times New Roman"/>
                <w:color w:val="000000"/>
                <w:kern w:val="0"/>
                <w:szCs w:val="21"/>
                <w14:ligatures w14:val="none"/>
              </w:rPr>
              <w:t>-value for</w:t>
            </w:r>
            <w:r w:rsidRPr="00177767">
              <w:rPr>
                <w:rFonts w:ascii="Times New Roman" w:eastAsia="宋体" w:hAnsi="Times New Roman" w:cs="Times New Roman"/>
                <w:color w:val="000000"/>
                <w:kern w:val="0"/>
                <w:szCs w:val="21"/>
                <w14:ligatures w14:val="none"/>
              </w:rPr>
              <w:br/>
              <w:t>interaction</w:t>
            </w:r>
          </w:p>
        </w:tc>
      </w:tr>
      <w:tr w:rsidR="0048110A" w:rsidRPr="00177767" w14:paraId="785BBB2D" w14:textId="77777777" w:rsidTr="009E4A35">
        <w:trPr>
          <w:trHeight w:val="312"/>
          <w:jc w:val="center"/>
        </w:trPr>
        <w:tc>
          <w:tcPr>
            <w:tcW w:w="2665" w:type="dxa"/>
            <w:tcBorders>
              <w:top w:val="nil"/>
              <w:left w:val="nil"/>
              <w:bottom w:val="nil"/>
              <w:right w:val="nil"/>
            </w:tcBorders>
            <w:shd w:val="clear" w:color="auto" w:fill="auto"/>
            <w:noWrap/>
            <w:vAlign w:val="center"/>
            <w:hideMark/>
          </w:tcPr>
          <w:p w14:paraId="4D028435"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Age</w:t>
            </w:r>
          </w:p>
        </w:tc>
        <w:tc>
          <w:tcPr>
            <w:tcW w:w="1701" w:type="dxa"/>
            <w:tcBorders>
              <w:top w:val="nil"/>
              <w:left w:val="nil"/>
              <w:bottom w:val="nil"/>
              <w:right w:val="nil"/>
            </w:tcBorders>
            <w:shd w:val="clear" w:color="auto" w:fill="auto"/>
            <w:noWrap/>
            <w:vAlign w:val="center"/>
            <w:hideMark/>
          </w:tcPr>
          <w:p w14:paraId="7496D69E"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c>
          <w:tcPr>
            <w:tcW w:w="1020" w:type="dxa"/>
            <w:tcBorders>
              <w:top w:val="nil"/>
              <w:left w:val="nil"/>
              <w:bottom w:val="nil"/>
              <w:right w:val="nil"/>
            </w:tcBorders>
            <w:shd w:val="clear" w:color="auto" w:fill="auto"/>
            <w:noWrap/>
            <w:vAlign w:val="center"/>
            <w:hideMark/>
          </w:tcPr>
          <w:p w14:paraId="59B464C8"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248" w:type="dxa"/>
            <w:tcBorders>
              <w:top w:val="nil"/>
              <w:left w:val="nil"/>
              <w:bottom w:val="nil"/>
              <w:right w:val="nil"/>
            </w:tcBorders>
            <w:shd w:val="clear" w:color="auto" w:fill="auto"/>
            <w:noWrap/>
            <w:vAlign w:val="center"/>
            <w:hideMark/>
          </w:tcPr>
          <w:p w14:paraId="788B3062"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300" w:type="dxa"/>
            <w:tcBorders>
              <w:top w:val="nil"/>
              <w:left w:val="nil"/>
              <w:bottom w:val="nil"/>
              <w:right w:val="nil"/>
            </w:tcBorders>
            <w:shd w:val="clear" w:color="auto" w:fill="auto"/>
            <w:noWrap/>
            <w:vAlign w:val="center"/>
            <w:hideMark/>
          </w:tcPr>
          <w:p w14:paraId="0ECC16BE"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701" w:type="dxa"/>
            <w:tcBorders>
              <w:top w:val="nil"/>
              <w:left w:val="nil"/>
              <w:bottom w:val="nil"/>
              <w:right w:val="nil"/>
            </w:tcBorders>
            <w:shd w:val="clear" w:color="auto" w:fill="auto"/>
            <w:noWrap/>
            <w:vAlign w:val="center"/>
            <w:hideMark/>
          </w:tcPr>
          <w:p w14:paraId="4691234E"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020" w:type="dxa"/>
            <w:tcBorders>
              <w:top w:val="nil"/>
              <w:left w:val="nil"/>
              <w:bottom w:val="nil"/>
              <w:right w:val="nil"/>
            </w:tcBorders>
            <w:shd w:val="clear" w:color="auto" w:fill="auto"/>
            <w:noWrap/>
            <w:vAlign w:val="center"/>
            <w:hideMark/>
          </w:tcPr>
          <w:p w14:paraId="49044E96"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248" w:type="dxa"/>
            <w:tcBorders>
              <w:top w:val="nil"/>
              <w:left w:val="nil"/>
              <w:bottom w:val="nil"/>
              <w:right w:val="nil"/>
            </w:tcBorders>
            <w:shd w:val="clear" w:color="auto" w:fill="auto"/>
            <w:noWrap/>
            <w:vAlign w:val="center"/>
            <w:hideMark/>
          </w:tcPr>
          <w:p w14:paraId="4547B5DF"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303" w:type="dxa"/>
            <w:tcBorders>
              <w:top w:val="nil"/>
              <w:left w:val="nil"/>
              <w:bottom w:val="nil"/>
              <w:right w:val="nil"/>
            </w:tcBorders>
            <w:shd w:val="clear" w:color="auto" w:fill="auto"/>
            <w:noWrap/>
            <w:vAlign w:val="center"/>
            <w:hideMark/>
          </w:tcPr>
          <w:p w14:paraId="6B18FCA2"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701" w:type="dxa"/>
            <w:tcBorders>
              <w:top w:val="nil"/>
              <w:left w:val="nil"/>
              <w:bottom w:val="nil"/>
              <w:right w:val="nil"/>
            </w:tcBorders>
            <w:shd w:val="clear" w:color="auto" w:fill="auto"/>
            <w:noWrap/>
            <w:vAlign w:val="center"/>
            <w:hideMark/>
          </w:tcPr>
          <w:p w14:paraId="38A0BDC6"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020" w:type="dxa"/>
            <w:tcBorders>
              <w:top w:val="nil"/>
              <w:left w:val="nil"/>
              <w:bottom w:val="nil"/>
              <w:right w:val="nil"/>
            </w:tcBorders>
            <w:shd w:val="clear" w:color="auto" w:fill="auto"/>
            <w:noWrap/>
            <w:vAlign w:val="center"/>
            <w:hideMark/>
          </w:tcPr>
          <w:p w14:paraId="099D3691"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248" w:type="dxa"/>
            <w:tcBorders>
              <w:top w:val="nil"/>
              <w:left w:val="nil"/>
              <w:bottom w:val="nil"/>
              <w:right w:val="nil"/>
            </w:tcBorders>
            <w:shd w:val="clear" w:color="auto" w:fill="auto"/>
            <w:noWrap/>
            <w:vAlign w:val="center"/>
            <w:hideMark/>
          </w:tcPr>
          <w:p w14:paraId="6F42FFC9"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r>
      <w:tr w:rsidR="0048110A" w:rsidRPr="00177767" w14:paraId="4B815319" w14:textId="77777777" w:rsidTr="009E4A35">
        <w:trPr>
          <w:trHeight w:val="68"/>
          <w:jc w:val="center"/>
        </w:trPr>
        <w:tc>
          <w:tcPr>
            <w:tcW w:w="2665" w:type="dxa"/>
            <w:tcBorders>
              <w:top w:val="nil"/>
              <w:left w:val="nil"/>
              <w:bottom w:val="nil"/>
              <w:right w:val="nil"/>
            </w:tcBorders>
            <w:shd w:val="clear" w:color="auto" w:fill="auto"/>
            <w:noWrap/>
            <w:vAlign w:val="center"/>
            <w:hideMark/>
          </w:tcPr>
          <w:p w14:paraId="7228A29C"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  ≤ 60 years</w:t>
            </w:r>
          </w:p>
        </w:tc>
        <w:tc>
          <w:tcPr>
            <w:tcW w:w="1701" w:type="dxa"/>
            <w:tcBorders>
              <w:top w:val="nil"/>
              <w:left w:val="nil"/>
              <w:bottom w:val="nil"/>
              <w:right w:val="nil"/>
            </w:tcBorders>
            <w:shd w:val="clear" w:color="auto" w:fill="auto"/>
            <w:noWrap/>
            <w:vAlign w:val="center"/>
            <w:hideMark/>
          </w:tcPr>
          <w:p w14:paraId="1BF31EDB"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0.58 (0.50 - 0.67)</w:t>
            </w:r>
          </w:p>
        </w:tc>
        <w:tc>
          <w:tcPr>
            <w:tcW w:w="1020" w:type="dxa"/>
            <w:tcBorders>
              <w:top w:val="nil"/>
              <w:left w:val="nil"/>
              <w:bottom w:val="nil"/>
              <w:right w:val="nil"/>
            </w:tcBorders>
            <w:shd w:val="clear" w:color="auto" w:fill="auto"/>
            <w:noWrap/>
            <w:vAlign w:val="center"/>
            <w:hideMark/>
          </w:tcPr>
          <w:p w14:paraId="58F3657D"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val="restart"/>
            <w:tcBorders>
              <w:top w:val="nil"/>
              <w:left w:val="nil"/>
              <w:right w:val="nil"/>
            </w:tcBorders>
            <w:shd w:val="clear" w:color="auto" w:fill="auto"/>
            <w:noWrap/>
            <w:vAlign w:val="center"/>
            <w:hideMark/>
          </w:tcPr>
          <w:p w14:paraId="0C895384"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0.612 </w:t>
            </w:r>
          </w:p>
        </w:tc>
        <w:tc>
          <w:tcPr>
            <w:tcW w:w="300" w:type="dxa"/>
            <w:tcBorders>
              <w:top w:val="nil"/>
              <w:left w:val="nil"/>
              <w:bottom w:val="nil"/>
              <w:right w:val="nil"/>
            </w:tcBorders>
            <w:shd w:val="clear" w:color="auto" w:fill="auto"/>
            <w:noWrap/>
            <w:vAlign w:val="center"/>
            <w:hideMark/>
          </w:tcPr>
          <w:p w14:paraId="0B55A009"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p>
        </w:tc>
        <w:tc>
          <w:tcPr>
            <w:tcW w:w="1701" w:type="dxa"/>
            <w:tcBorders>
              <w:top w:val="nil"/>
              <w:left w:val="nil"/>
              <w:bottom w:val="nil"/>
              <w:right w:val="nil"/>
            </w:tcBorders>
            <w:shd w:val="clear" w:color="auto" w:fill="auto"/>
            <w:noWrap/>
            <w:vAlign w:val="center"/>
            <w:hideMark/>
          </w:tcPr>
          <w:p w14:paraId="6EE92BC5"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0.57 (0.49 - 0.67)</w:t>
            </w:r>
          </w:p>
        </w:tc>
        <w:tc>
          <w:tcPr>
            <w:tcW w:w="1020" w:type="dxa"/>
            <w:tcBorders>
              <w:top w:val="nil"/>
              <w:left w:val="nil"/>
              <w:bottom w:val="nil"/>
              <w:right w:val="nil"/>
            </w:tcBorders>
            <w:shd w:val="clear" w:color="auto" w:fill="auto"/>
            <w:noWrap/>
            <w:vAlign w:val="center"/>
            <w:hideMark/>
          </w:tcPr>
          <w:p w14:paraId="02410EBE"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val="restart"/>
            <w:tcBorders>
              <w:top w:val="nil"/>
              <w:left w:val="nil"/>
              <w:bottom w:val="nil"/>
              <w:right w:val="nil"/>
            </w:tcBorders>
            <w:shd w:val="clear" w:color="auto" w:fill="auto"/>
            <w:noWrap/>
            <w:vAlign w:val="center"/>
            <w:hideMark/>
          </w:tcPr>
          <w:p w14:paraId="14DF5157"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0.355 </w:t>
            </w:r>
          </w:p>
        </w:tc>
        <w:tc>
          <w:tcPr>
            <w:tcW w:w="303" w:type="dxa"/>
            <w:tcBorders>
              <w:top w:val="nil"/>
              <w:left w:val="nil"/>
              <w:bottom w:val="nil"/>
              <w:right w:val="nil"/>
            </w:tcBorders>
            <w:shd w:val="clear" w:color="auto" w:fill="auto"/>
            <w:noWrap/>
            <w:vAlign w:val="center"/>
            <w:hideMark/>
          </w:tcPr>
          <w:p w14:paraId="56402091"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p>
        </w:tc>
        <w:tc>
          <w:tcPr>
            <w:tcW w:w="1701" w:type="dxa"/>
            <w:tcBorders>
              <w:top w:val="nil"/>
              <w:left w:val="nil"/>
              <w:bottom w:val="nil"/>
              <w:right w:val="nil"/>
            </w:tcBorders>
            <w:shd w:val="clear" w:color="auto" w:fill="auto"/>
            <w:noWrap/>
            <w:vAlign w:val="center"/>
            <w:hideMark/>
          </w:tcPr>
          <w:p w14:paraId="752E40BA"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0.45 (0.37 - 0.55)</w:t>
            </w:r>
          </w:p>
        </w:tc>
        <w:tc>
          <w:tcPr>
            <w:tcW w:w="1020" w:type="dxa"/>
            <w:tcBorders>
              <w:top w:val="nil"/>
              <w:left w:val="nil"/>
              <w:bottom w:val="nil"/>
              <w:right w:val="nil"/>
            </w:tcBorders>
            <w:shd w:val="clear" w:color="auto" w:fill="auto"/>
            <w:noWrap/>
            <w:vAlign w:val="center"/>
            <w:hideMark/>
          </w:tcPr>
          <w:p w14:paraId="0A76088C"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val="restart"/>
            <w:tcBorders>
              <w:top w:val="nil"/>
              <w:left w:val="nil"/>
              <w:bottom w:val="nil"/>
              <w:right w:val="nil"/>
            </w:tcBorders>
            <w:shd w:val="clear" w:color="auto" w:fill="auto"/>
            <w:noWrap/>
            <w:vAlign w:val="center"/>
            <w:hideMark/>
          </w:tcPr>
          <w:p w14:paraId="6D32A8C4"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0.060 </w:t>
            </w:r>
          </w:p>
        </w:tc>
      </w:tr>
      <w:tr w:rsidR="0048110A" w:rsidRPr="00177767" w14:paraId="69724816" w14:textId="77777777" w:rsidTr="009E4A35">
        <w:trPr>
          <w:trHeight w:val="312"/>
          <w:jc w:val="center"/>
        </w:trPr>
        <w:tc>
          <w:tcPr>
            <w:tcW w:w="2665" w:type="dxa"/>
            <w:tcBorders>
              <w:top w:val="nil"/>
              <w:left w:val="nil"/>
              <w:bottom w:val="nil"/>
              <w:right w:val="nil"/>
            </w:tcBorders>
            <w:shd w:val="clear" w:color="auto" w:fill="auto"/>
            <w:noWrap/>
            <w:vAlign w:val="center"/>
            <w:hideMark/>
          </w:tcPr>
          <w:p w14:paraId="3B5DD580"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  &gt; 60 years</w:t>
            </w:r>
          </w:p>
        </w:tc>
        <w:tc>
          <w:tcPr>
            <w:tcW w:w="1701" w:type="dxa"/>
            <w:tcBorders>
              <w:top w:val="nil"/>
              <w:left w:val="nil"/>
              <w:bottom w:val="nil"/>
              <w:right w:val="nil"/>
            </w:tcBorders>
            <w:shd w:val="clear" w:color="auto" w:fill="auto"/>
            <w:noWrap/>
            <w:vAlign w:val="center"/>
            <w:hideMark/>
          </w:tcPr>
          <w:p w14:paraId="19D46D2A"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0.62 (0.51 - 0.76)</w:t>
            </w:r>
          </w:p>
        </w:tc>
        <w:tc>
          <w:tcPr>
            <w:tcW w:w="1020" w:type="dxa"/>
            <w:tcBorders>
              <w:top w:val="nil"/>
              <w:left w:val="nil"/>
              <w:bottom w:val="nil"/>
              <w:right w:val="nil"/>
            </w:tcBorders>
            <w:shd w:val="clear" w:color="auto" w:fill="auto"/>
            <w:noWrap/>
            <w:vAlign w:val="center"/>
            <w:hideMark/>
          </w:tcPr>
          <w:p w14:paraId="056C99B0"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tcBorders>
              <w:left w:val="nil"/>
              <w:bottom w:val="nil"/>
              <w:right w:val="nil"/>
            </w:tcBorders>
            <w:shd w:val="clear" w:color="auto" w:fill="auto"/>
            <w:vAlign w:val="center"/>
            <w:hideMark/>
          </w:tcPr>
          <w:p w14:paraId="3250959B"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c>
          <w:tcPr>
            <w:tcW w:w="300" w:type="dxa"/>
            <w:tcBorders>
              <w:top w:val="nil"/>
              <w:left w:val="nil"/>
              <w:bottom w:val="nil"/>
              <w:right w:val="nil"/>
            </w:tcBorders>
            <w:shd w:val="clear" w:color="auto" w:fill="auto"/>
            <w:noWrap/>
            <w:vAlign w:val="center"/>
            <w:hideMark/>
          </w:tcPr>
          <w:p w14:paraId="58883CA4"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p>
        </w:tc>
        <w:tc>
          <w:tcPr>
            <w:tcW w:w="1701" w:type="dxa"/>
            <w:tcBorders>
              <w:top w:val="nil"/>
              <w:left w:val="nil"/>
              <w:bottom w:val="nil"/>
              <w:right w:val="nil"/>
            </w:tcBorders>
            <w:shd w:val="clear" w:color="auto" w:fill="auto"/>
            <w:noWrap/>
            <w:vAlign w:val="center"/>
            <w:hideMark/>
          </w:tcPr>
          <w:p w14:paraId="7D8B378A"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0.60 (0.49 - 0.75)</w:t>
            </w:r>
          </w:p>
        </w:tc>
        <w:tc>
          <w:tcPr>
            <w:tcW w:w="1020" w:type="dxa"/>
            <w:tcBorders>
              <w:top w:val="nil"/>
              <w:left w:val="nil"/>
              <w:bottom w:val="nil"/>
              <w:right w:val="nil"/>
            </w:tcBorders>
            <w:shd w:val="clear" w:color="auto" w:fill="auto"/>
            <w:noWrap/>
            <w:vAlign w:val="center"/>
            <w:hideMark/>
          </w:tcPr>
          <w:p w14:paraId="60DEB2C6"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tcBorders>
              <w:top w:val="nil"/>
              <w:left w:val="nil"/>
              <w:bottom w:val="nil"/>
              <w:right w:val="nil"/>
            </w:tcBorders>
            <w:vAlign w:val="center"/>
            <w:hideMark/>
          </w:tcPr>
          <w:p w14:paraId="5A7D49B1"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c>
          <w:tcPr>
            <w:tcW w:w="303" w:type="dxa"/>
            <w:tcBorders>
              <w:top w:val="nil"/>
              <w:left w:val="nil"/>
              <w:bottom w:val="nil"/>
              <w:right w:val="nil"/>
            </w:tcBorders>
            <w:shd w:val="clear" w:color="auto" w:fill="auto"/>
            <w:noWrap/>
            <w:vAlign w:val="center"/>
            <w:hideMark/>
          </w:tcPr>
          <w:p w14:paraId="1380FD7F"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p>
        </w:tc>
        <w:tc>
          <w:tcPr>
            <w:tcW w:w="1701" w:type="dxa"/>
            <w:tcBorders>
              <w:top w:val="nil"/>
              <w:left w:val="nil"/>
              <w:bottom w:val="nil"/>
              <w:right w:val="nil"/>
            </w:tcBorders>
            <w:shd w:val="clear" w:color="auto" w:fill="auto"/>
            <w:noWrap/>
            <w:vAlign w:val="center"/>
            <w:hideMark/>
          </w:tcPr>
          <w:p w14:paraId="56899DB8"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0.56 (0.44 - 0.73)</w:t>
            </w:r>
          </w:p>
        </w:tc>
        <w:tc>
          <w:tcPr>
            <w:tcW w:w="1020" w:type="dxa"/>
            <w:tcBorders>
              <w:top w:val="nil"/>
              <w:left w:val="nil"/>
              <w:bottom w:val="nil"/>
              <w:right w:val="nil"/>
            </w:tcBorders>
            <w:shd w:val="clear" w:color="auto" w:fill="auto"/>
            <w:noWrap/>
            <w:vAlign w:val="center"/>
            <w:hideMark/>
          </w:tcPr>
          <w:p w14:paraId="7874789A"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tcBorders>
              <w:top w:val="nil"/>
              <w:left w:val="nil"/>
              <w:bottom w:val="nil"/>
              <w:right w:val="nil"/>
            </w:tcBorders>
            <w:vAlign w:val="center"/>
            <w:hideMark/>
          </w:tcPr>
          <w:p w14:paraId="2743A734"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r>
      <w:tr w:rsidR="0048110A" w:rsidRPr="00177767" w14:paraId="72F7C896" w14:textId="77777777" w:rsidTr="009E4A35">
        <w:trPr>
          <w:trHeight w:val="312"/>
          <w:jc w:val="center"/>
        </w:trPr>
        <w:tc>
          <w:tcPr>
            <w:tcW w:w="2665" w:type="dxa"/>
            <w:tcBorders>
              <w:top w:val="nil"/>
              <w:left w:val="nil"/>
              <w:bottom w:val="nil"/>
              <w:right w:val="nil"/>
            </w:tcBorders>
            <w:shd w:val="clear" w:color="auto" w:fill="auto"/>
            <w:noWrap/>
            <w:vAlign w:val="center"/>
            <w:hideMark/>
          </w:tcPr>
          <w:p w14:paraId="604457CC"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Sex</w:t>
            </w:r>
          </w:p>
        </w:tc>
        <w:tc>
          <w:tcPr>
            <w:tcW w:w="1701" w:type="dxa"/>
            <w:tcBorders>
              <w:top w:val="nil"/>
              <w:left w:val="nil"/>
              <w:bottom w:val="nil"/>
              <w:right w:val="nil"/>
            </w:tcBorders>
            <w:shd w:val="clear" w:color="auto" w:fill="auto"/>
            <w:noWrap/>
            <w:vAlign w:val="center"/>
            <w:hideMark/>
          </w:tcPr>
          <w:p w14:paraId="38E904DA"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c>
          <w:tcPr>
            <w:tcW w:w="1020" w:type="dxa"/>
            <w:tcBorders>
              <w:top w:val="nil"/>
              <w:left w:val="nil"/>
              <w:bottom w:val="nil"/>
              <w:right w:val="nil"/>
            </w:tcBorders>
            <w:shd w:val="clear" w:color="auto" w:fill="auto"/>
            <w:noWrap/>
            <w:vAlign w:val="center"/>
            <w:hideMark/>
          </w:tcPr>
          <w:p w14:paraId="5E6BED92"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248" w:type="dxa"/>
            <w:tcBorders>
              <w:top w:val="nil"/>
              <w:left w:val="nil"/>
              <w:bottom w:val="nil"/>
              <w:right w:val="nil"/>
            </w:tcBorders>
            <w:shd w:val="clear" w:color="auto" w:fill="auto"/>
            <w:noWrap/>
            <w:vAlign w:val="center"/>
            <w:hideMark/>
          </w:tcPr>
          <w:p w14:paraId="6D85D3BA"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300" w:type="dxa"/>
            <w:tcBorders>
              <w:top w:val="nil"/>
              <w:left w:val="nil"/>
              <w:bottom w:val="nil"/>
              <w:right w:val="nil"/>
            </w:tcBorders>
            <w:shd w:val="clear" w:color="auto" w:fill="auto"/>
            <w:noWrap/>
            <w:vAlign w:val="center"/>
            <w:hideMark/>
          </w:tcPr>
          <w:p w14:paraId="421870AB"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701" w:type="dxa"/>
            <w:tcBorders>
              <w:top w:val="nil"/>
              <w:left w:val="nil"/>
              <w:bottom w:val="nil"/>
              <w:right w:val="nil"/>
            </w:tcBorders>
            <w:shd w:val="clear" w:color="auto" w:fill="auto"/>
            <w:noWrap/>
            <w:vAlign w:val="center"/>
            <w:hideMark/>
          </w:tcPr>
          <w:p w14:paraId="3EA731C1"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020" w:type="dxa"/>
            <w:tcBorders>
              <w:top w:val="nil"/>
              <w:left w:val="nil"/>
              <w:bottom w:val="nil"/>
              <w:right w:val="nil"/>
            </w:tcBorders>
            <w:shd w:val="clear" w:color="auto" w:fill="auto"/>
            <w:noWrap/>
            <w:vAlign w:val="center"/>
            <w:hideMark/>
          </w:tcPr>
          <w:p w14:paraId="2F2C8697"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248" w:type="dxa"/>
            <w:tcBorders>
              <w:top w:val="nil"/>
              <w:left w:val="nil"/>
              <w:bottom w:val="nil"/>
              <w:right w:val="nil"/>
            </w:tcBorders>
            <w:shd w:val="clear" w:color="auto" w:fill="auto"/>
            <w:noWrap/>
            <w:vAlign w:val="center"/>
            <w:hideMark/>
          </w:tcPr>
          <w:p w14:paraId="5A3421A6"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303" w:type="dxa"/>
            <w:tcBorders>
              <w:top w:val="nil"/>
              <w:left w:val="nil"/>
              <w:bottom w:val="nil"/>
              <w:right w:val="nil"/>
            </w:tcBorders>
            <w:shd w:val="clear" w:color="auto" w:fill="auto"/>
            <w:noWrap/>
            <w:vAlign w:val="center"/>
            <w:hideMark/>
          </w:tcPr>
          <w:p w14:paraId="1CFBD27F"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701" w:type="dxa"/>
            <w:tcBorders>
              <w:top w:val="nil"/>
              <w:left w:val="nil"/>
              <w:bottom w:val="nil"/>
              <w:right w:val="nil"/>
            </w:tcBorders>
            <w:shd w:val="clear" w:color="auto" w:fill="auto"/>
            <w:noWrap/>
            <w:vAlign w:val="center"/>
            <w:hideMark/>
          </w:tcPr>
          <w:p w14:paraId="03C708EA"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020" w:type="dxa"/>
            <w:tcBorders>
              <w:top w:val="nil"/>
              <w:left w:val="nil"/>
              <w:bottom w:val="nil"/>
              <w:right w:val="nil"/>
            </w:tcBorders>
            <w:shd w:val="clear" w:color="auto" w:fill="auto"/>
            <w:noWrap/>
            <w:vAlign w:val="center"/>
            <w:hideMark/>
          </w:tcPr>
          <w:p w14:paraId="05ADA405"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248" w:type="dxa"/>
            <w:tcBorders>
              <w:top w:val="nil"/>
              <w:left w:val="nil"/>
              <w:bottom w:val="nil"/>
              <w:right w:val="nil"/>
            </w:tcBorders>
            <w:shd w:val="clear" w:color="auto" w:fill="auto"/>
            <w:noWrap/>
            <w:vAlign w:val="center"/>
            <w:hideMark/>
          </w:tcPr>
          <w:p w14:paraId="717A1154"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r>
      <w:tr w:rsidR="0048110A" w:rsidRPr="00177767" w14:paraId="78F426D9" w14:textId="77777777" w:rsidTr="009E4A35">
        <w:trPr>
          <w:trHeight w:val="312"/>
          <w:jc w:val="center"/>
        </w:trPr>
        <w:tc>
          <w:tcPr>
            <w:tcW w:w="2665" w:type="dxa"/>
            <w:tcBorders>
              <w:top w:val="nil"/>
              <w:left w:val="nil"/>
              <w:bottom w:val="nil"/>
              <w:right w:val="nil"/>
            </w:tcBorders>
            <w:shd w:val="clear" w:color="auto" w:fill="auto"/>
            <w:noWrap/>
            <w:vAlign w:val="center"/>
            <w:hideMark/>
          </w:tcPr>
          <w:p w14:paraId="26D7131C"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  Female</w:t>
            </w:r>
          </w:p>
        </w:tc>
        <w:tc>
          <w:tcPr>
            <w:tcW w:w="1701" w:type="dxa"/>
            <w:tcBorders>
              <w:top w:val="nil"/>
              <w:left w:val="nil"/>
              <w:bottom w:val="nil"/>
              <w:right w:val="nil"/>
            </w:tcBorders>
            <w:shd w:val="clear" w:color="auto" w:fill="auto"/>
            <w:noWrap/>
            <w:vAlign w:val="center"/>
            <w:hideMark/>
          </w:tcPr>
          <w:p w14:paraId="2404F350"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0.63 (0.53 - 0.75)</w:t>
            </w:r>
          </w:p>
        </w:tc>
        <w:tc>
          <w:tcPr>
            <w:tcW w:w="1020" w:type="dxa"/>
            <w:tcBorders>
              <w:top w:val="nil"/>
              <w:left w:val="nil"/>
              <w:bottom w:val="nil"/>
              <w:right w:val="nil"/>
            </w:tcBorders>
            <w:shd w:val="clear" w:color="auto" w:fill="auto"/>
            <w:noWrap/>
            <w:vAlign w:val="center"/>
            <w:hideMark/>
          </w:tcPr>
          <w:p w14:paraId="6CF70B3E"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val="restart"/>
            <w:tcBorders>
              <w:top w:val="nil"/>
              <w:left w:val="nil"/>
              <w:right w:val="nil"/>
            </w:tcBorders>
            <w:shd w:val="clear" w:color="auto" w:fill="auto"/>
            <w:noWrap/>
            <w:vAlign w:val="center"/>
            <w:hideMark/>
          </w:tcPr>
          <w:p w14:paraId="5C7738CA"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0.638 </w:t>
            </w:r>
          </w:p>
        </w:tc>
        <w:tc>
          <w:tcPr>
            <w:tcW w:w="300" w:type="dxa"/>
            <w:tcBorders>
              <w:top w:val="nil"/>
              <w:left w:val="nil"/>
              <w:bottom w:val="nil"/>
              <w:right w:val="nil"/>
            </w:tcBorders>
            <w:shd w:val="clear" w:color="auto" w:fill="auto"/>
            <w:noWrap/>
            <w:vAlign w:val="center"/>
            <w:hideMark/>
          </w:tcPr>
          <w:p w14:paraId="64CA938B"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p>
        </w:tc>
        <w:tc>
          <w:tcPr>
            <w:tcW w:w="1701" w:type="dxa"/>
            <w:tcBorders>
              <w:top w:val="nil"/>
              <w:left w:val="nil"/>
              <w:bottom w:val="nil"/>
              <w:right w:val="nil"/>
            </w:tcBorders>
            <w:shd w:val="clear" w:color="auto" w:fill="auto"/>
            <w:noWrap/>
            <w:vAlign w:val="center"/>
            <w:hideMark/>
          </w:tcPr>
          <w:p w14:paraId="4A8B267E"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0.60 (0.50 - 0.73)</w:t>
            </w:r>
          </w:p>
        </w:tc>
        <w:tc>
          <w:tcPr>
            <w:tcW w:w="1020" w:type="dxa"/>
            <w:tcBorders>
              <w:top w:val="nil"/>
              <w:left w:val="nil"/>
              <w:bottom w:val="nil"/>
              <w:right w:val="nil"/>
            </w:tcBorders>
            <w:shd w:val="clear" w:color="auto" w:fill="auto"/>
            <w:noWrap/>
            <w:vAlign w:val="center"/>
            <w:hideMark/>
          </w:tcPr>
          <w:p w14:paraId="5750984C"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val="restart"/>
            <w:tcBorders>
              <w:top w:val="nil"/>
              <w:left w:val="nil"/>
              <w:bottom w:val="nil"/>
              <w:right w:val="nil"/>
            </w:tcBorders>
            <w:shd w:val="clear" w:color="auto" w:fill="auto"/>
            <w:noWrap/>
            <w:vAlign w:val="center"/>
            <w:hideMark/>
          </w:tcPr>
          <w:p w14:paraId="49EF845C"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0.740 </w:t>
            </w:r>
          </w:p>
        </w:tc>
        <w:tc>
          <w:tcPr>
            <w:tcW w:w="303" w:type="dxa"/>
            <w:tcBorders>
              <w:top w:val="nil"/>
              <w:left w:val="nil"/>
              <w:bottom w:val="nil"/>
              <w:right w:val="nil"/>
            </w:tcBorders>
            <w:shd w:val="clear" w:color="auto" w:fill="auto"/>
            <w:noWrap/>
            <w:vAlign w:val="center"/>
            <w:hideMark/>
          </w:tcPr>
          <w:p w14:paraId="04B594B8"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p>
        </w:tc>
        <w:tc>
          <w:tcPr>
            <w:tcW w:w="1701" w:type="dxa"/>
            <w:tcBorders>
              <w:top w:val="nil"/>
              <w:left w:val="nil"/>
              <w:bottom w:val="nil"/>
              <w:right w:val="nil"/>
            </w:tcBorders>
            <w:shd w:val="clear" w:color="auto" w:fill="auto"/>
            <w:noWrap/>
            <w:vAlign w:val="center"/>
            <w:hideMark/>
          </w:tcPr>
          <w:p w14:paraId="4516FB69"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0.59 (0.47 - 0.75)</w:t>
            </w:r>
          </w:p>
        </w:tc>
        <w:tc>
          <w:tcPr>
            <w:tcW w:w="1020" w:type="dxa"/>
            <w:tcBorders>
              <w:top w:val="nil"/>
              <w:left w:val="nil"/>
              <w:bottom w:val="nil"/>
              <w:right w:val="nil"/>
            </w:tcBorders>
            <w:shd w:val="clear" w:color="auto" w:fill="auto"/>
            <w:noWrap/>
            <w:vAlign w:val="center"/>
            <w:hideMark/>
          </w:tcPr>
          <w:p w14:paraId="1DB7B733"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val="restart"/>
            <w:tcBorders>
              <w:top w:val="nil"/>
              <w:left w:val="nil"/>
              <w:bottom w:val="nil"/>
              <w:right w:val="nil"/>
            </w:tcBorders>
            <w:shd w:val="clear" w:color="auto" w:fill="auto"/>
            <w:noWrap/>
            <w:vAlign w:val="center"/>
            <w:hideMark/>
          </w:tcPr>
          <w:p w14:paraId="2BFBE104"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0.247 </w:t>
            </w:r>
          </w:p>
        </w:tc>
      </w:tr>
      <w:tr w:rsidR="0048110A" w:rsidRPr="00177767" w14:paraId="6A981849" w14:textId="77777777" w:rsidTr="009E4A35">
        <w:trPr>
          <w:trHeight w:val="312"/>
          <w:jc w:val="center"/>
        </w:trPr>
        <w:tc>
          <w:tcPr>
            <w:tcW w:w="2665" w:type="dxa"/>
            <w:tcBorders>
              <w:top w:val="nil"/>
              <w:left w:val="nil"/>
              <w:bottom w:val="nil"/>
              <w:right w:val="nil"/>
            </w:tcBorders>
            <w:shd w:val="clear" w:color="auto" w:fill="auto"/>
            <w:noWrap/>
            <w:vAlign w:val="center"/>
            <w:hideMark/>
          </w:tcPr>
          <w:p w14:paraId="49834F36"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  Male</w:t>
            </w:r>
          </w:p>
        </w:tc>
        <w:tc>
          <w:tcPr>
            <w:tcW w:w="1701" w:type="dxa"/>
            <w:tcBorders>
              <w:top w:val="nil"/>
              <w:left w:val="nil"/>
              <w:bottom w:val="nil"/>
              <w:right w:val="nil"/>
            </w:tcBorders>
            <w:shd w:val="clear" w:color="auto" w:fill="auto"/>
            <w:noWrap/>
            <w:vAlign w:val="center"/>
            <w:hideMark/>
          </w:tcPr>
          <w:p w14:paraId="4D82B889"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0.58 (0.49 - 0.68)</w:t>
            </w:r>
          </w:p>
        </w:tc>
        <w:tc>
          <w:tcPr>
            <w:tcW w:w="1020" w:type="dxa"/>
            <w:tcBorders>
              <w:top w:val="nil"/>
              <w:left w:val="nil"/>
              <w:bottom w:val="nil"/>
              <w:right w:val="nil"/>
            </w:tcBorders>
            <w:shd w:val="clear" w:color="auto" w:fill="auto"/>
            <w:noWrap/>
            <w:vAlign w:val="center"/>
            <w:hideMark/>
          </w:tcPr>
          <w:p w14:paraId="2AEE4B85"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tcBorders>
              <w:left w:val="nil"/>
              <w:bottom w:val="nil"/>
              <w:right w:val="nil"/>
            </w:tcBorders>
            <w:shd w:val="clear" w:color="auto" w:fill="auto"/>
            <w:vAlign w:val="center"/>
            <w:hideMark/>
          </w:tcPr>
          <w:p w14:paraId="12D3E870"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c>
          <w:tcPr>
            <w:tcW w:w="300" w:type="dxa"/>
            <w:tcBorders>
              <w:top w:val="nil"/>
              <w:left w:val="nil"/>
              <w:bottom w:val="nil"/>
              <w:right w:val="nil"/>
            </w:tcBorders>
            <w:shd w:val="clear" w:color="auto" w:fill="auto"/>
            <w:noWrap/>
            <w:vAlign w:val="center"/>
            <w:hideMark/>
          </w:tcPr>
          <w:p w14:paraId="6688D03A"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p>
        </w:tc>
        <w:tc>
          <w:tcPr>
            <w:tcW w:w="1701" w:type="dxa"/>
            <w:tcBorders>
              <w:top w:val="nil"/>
              <w:left w:val="nil"/>
              <w:bottom w:val="nil"/>
              <w:right w:val="nil"/>
            </w:tcBorders>
            <w:shd w:val="clear" w:color="auto" w:fill="auto"/>
            <w:noWrap/>
            <w:vAlign w:val="center"/>
            <w:hideMark/>
          </w:tcPr>
          <w:p w14:paraId="29A91C1C"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0.58 (0.49 - 0.69)</w:t>
            </w:r>
          </w:p>
        </w:tc>
        <w:tc>
          <w:tcPr>
            <w:tcW w:w="1020" w:type="dxa"/>
            <w:tcBorders>
              <w:top w:val="nil"/>
              <w:left w:val="nil"/>
              <w:bottom w:val="nil"/>
              <w:right w:val="nil"/>
            </w:tcBorders>
            <w:shd w:val="clear" w:color="auto" w:fill="auto"/>
            <w:noWrap/>
            <w:vAlign w:val="center"/>
            <w:hideMark/>
          </w:tcPr>
          <w:p w14:paraId="57A82C3F"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tcBorders>
              <w:top w:val="nil"/>
              <w:left w:val="nil"/>
              <w:bottom w:val="nil"/>
              <w:right w:val="nil"/>
            </w:tcBorders>
            <w:vAlign w:val="center"/>
            <w:hideMark/>
          </w:tcPr>
          <w:p w14:paraId="69B65110"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c>
          <w:tcPr>
            <w:tcW w:w="303" w:type="dxa"/>
            <w:tcBorders>
              <w:top w:val="nil"/>
              <w:left w:val="nil"/>
              <w:bottom w:val="nil"/>
              <w:right w:val="nil"/>
            </w:tcBorders>
            <w:shd w:val="clear" w:color="auto" w:fill="auto"/>
            <w:noWrap/>
            <w:vAlign w:val="center"/>
            <w:hideMark/>
          </w:tcPr>
          <w:p w14:paraId="1250CD66"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p>
        </w:tc>
        <w:tc>
          <w:tcPr>
            <w:tcW w:w="1701" w:type="dxa"/>
            <w:tcBorders>
              <w:top w:val="nil"/>
              <w:left w:val="nil"/>
              <w:bottom w:val="nil"/>
              <w:right w:val="nil"/>
            </w:tcBorders>
            <w:shd w:val="clear" w:color="auto" w:fill="auto"/>
            <w:noWrap/>
            <w:vAlign w:val="center"/>
            <w:hideMark/>
          </w:tcPr>
          <w:p w14:paraId="40E47BD3"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0.45 (0.37 - 0.55)</w:t>
            </w:r>
          </w:p>
        </w:tc>
        <w:tc>
          <w:tcPr>
            <w:tcW w:w="1020" w:type="dxa"/>
            <w:tcBorders>
              <w:top w:val="nil"/>
              <w:left w:val="nil"/>
              <w:bottom w:val="nil"/>
              <w:right w:val="nil"/>
            </w:tcBorders>
            <w:shd w:val="clear" w:color="auto" w:fill="auto"/>
            <w:noWrap/>
            <w:vAlign w:val="center"/>
            <w:hideMark/>
          </w:tcPr>
          <w:p w14:paraId="186F2938"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tcBorders>
              <w:top w:val="nil"/>
              <w:left w:val="nil"/>
              <w:bottom w:val="nil"/>
              <w:right w:val="nil"/>
            </w:tcBorders>
            <w:vAlign w:val="center"/>
            <w:hideMark/>
          </w:tcPr>
          <w:p w14:paraId="7B8CFB78"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r>
      <w:tr w:rsidR="0048110A" w:rsidRPr="00177767" w14:paraId="4AECACBD" w14:textId="77777777" w:rsidTr="009E4A35">
        <w:trPr>
          <w:trHeight w:val="312"/>
          <w:jc w:val="center"/>
        </w:trPr>
        <w:tc>
          <w:tcPr>
            <w:tcW w:w="2665" w:type="dxa"/>
            <w:tcBorders>
              <w:top w:val="nil"/>
              <w:left w:val="nil"/>
              <w:bottom w:val="nil"/>
              <w:right w:val="nil"/>
            </w:tcBorders>
            <w:shd w:val="clear" w:color="auto" w:fill="auto"/>
            <w:noWrap/>
            <w:vAlign w:val="center"/>
            <w:hideMark/>
          </w:tcPr>
          <w:p w14:paraId="67E8A5B9"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BMI</w:t>
            </w:r>
          </w:p>
        </w:tc>
        <w:tc>
          <w:tcPr>
            <w:tcW w:w="1701" w:type="dxa"/>
            <w:tcBorders>
              <w:top w:val="nil"/>
              <w:left w:val="nil"/>
              <w:bottom w:val="nil"/>
              <w:right w:val="nil"/>
            </w:tcBorders>
            <w:shd w:val="clear" w:color="auto" w:fill="auto"/>
            <w:noWrap/>
            <w:vAlign w:val="center"/>
            <w:hideMark/>
          </w:tcPr>
          <w:p w14:paraId="632A980D"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c>
          <w:tcPr>
            <w:tcW w:w="1020" w:type="dxa"/>
            <w:tcBorders>
              <w:top w:val="nil"/>
              <w:left w:val="nil"/>
              <w:bottom w:val="nil"/>
              <w:right w:val="nil"/>
            </w:tcBorders>
            <w:shd w:val="clear" w:color="auto" w:fill="auto"/>
            <w:noWrap/>
            <w:vAlign w:val="center"/>
            <w:hideMark/>
          </w:tcPr>
          <w:p w14:paraId="74180F80"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248" w:type="dxa"/>
            <w:tcBorders>
              <w:top w:val="nil"/>
              <w:left w:val="nil"/>
              <w:bottom w:val="nil"/>
              <w:right w:val="nil"/>
            </w:tcBorders>
            <w:shd w:val="clear" w:color="auto" w:fill="auto"/>
            <w:noWrap/>
            <w:vAlign w:val="center"/>
            <w:hideMark/>
          </w:tcPr>
          <w:p w14:paraId="5A17871A"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300" w:type="dxa"/>
            <w:tcBorders>
              <w:top w:val="nil"/>
              <w:left w:val="nil"/>
              <w:bottom w:val="nil"/>
              <w:right w:val="nil"/>
            </w:tcBorders>
            <w:shd w:val="clear" w:color="auto" w:fill="auto"/>
            <w:noWrap/>
            <w:vAlign w:val="center"/>
            <w:hideMark/>
          </w:tcPr>
          <w:p w14:paraId="53A6D5F9"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701" w:type="dxa"/>
            <w:tcBorders>
              <w:top w:val="nil"/>
              <w:left w:val="nil"/>
              <w:bottom w:val="nil"/>
              <w:right w:val="nil"/>
            </w:tcBorders>
            <w:shd w:val="clear" w:color="auto" w:fill="auto"/>
            <w:noWrap/>
            <w:vAlign w:val="center"/>
            <w:hideMark/>
          </w:tcPr>
          <w:p w14:paraId="426B9004"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020" w:type="dxa"/>
            <w:tcBorders>
              <w:top w:val="nil"/>
              <w:left w:val="nil"/>
              <w:bottom w:val="nil"/>
              <w:right w:val="nil"/>
            </w:tcBorders>
            <w:shd w:val="clear" w:color="auto" w:fill="auto"/>
            <w:noWrap/>
            <w:vAlign w:val="center"/>
            <w:hideMark/>
          </w:tcPr>
          <w:p w14:paraId="3380CC23"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248" w:type="dxa"/>
            <w:tcBorders>
              <w:top w:val="nil"/>
              <w:left w:val="nil"/>
              <w:bottom w:val="nil"/>
              <w:right w:val="nil"/>
            </w:tcBorders>
            <w:shd w:val="clear" w:color="auto" w:fill="auto"/>
            <w:noWrap/>
            <w:vAlign w:val="center"/>
            <w:hideMark/>
          </w:tcPr>
          <w:p w14:paraId="6F2416A8"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303" w:type="dxa"/>
            <w:tcBorders>
              <w:top w:val="nil"/>
              <w:left w:val="nil"/>
              <w:bottom w:val="nil"/>
              <w:right w:val="nil"/>
            </w:tcBorders>
            <w:shd w:val="clear" w:color="auto" w:fill="auto"/>
            <w:noWrap/>
            <w:vAlign w:val="center"/>
            <w:hideMark/>
          </w:tcPr>
          <w:p w14:paraId="568610DC"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701" w:type="dxa"/>
            <w:tcBorders>
              <w:top w:val="nil"/>
              <w:left w:val="nil"/>
              <w:bottom w:val="nil"/>
              <w:right w:val="nil"/>
            </w:tcBorders>
            <w:shd w:val="clear" w:color="auto" w:fill="auto"/>
            <w:noWrap/>
            <w:vAlign w:val="center"/>
            <w:hideMark/>
          </w:tcPr>
          <w:p w14:paraId="70419C10"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020" w:type="dxa"/>
            <w:tcBorders>
              <w:top w:val="nil"/>
              <w:left w:val="nil"/>
              <w:bottom w:val="nil"/>
              <w:right w:val="nil"/>
            </w:tcBorders>
            <w:shd w:val="clear" w:color="auto" w:fill="auto"/>
            <w:noWrap/>
            <w:vAlign w:val="center"/>
            <w:hideMark/>
          </w:tcPr>
          <w:p w14:paraId="200D1158"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c>
          <w:tcPr>
            <w:tcW w:w="1248" w:type="dxa"/>
            <w:tcBorders>
              <w:top w:val="nil"/>
              <w:left w:val="nil"/>
              <w:bottom w:val="nil"/>
              <w:right w:val="nil"/>
            </w:tcBorders>
            <w:shd w:val="clear" w:color="auto" w:fill="auto"/>
            <w:noWrap/>
            <w:vAlign w:val="center"/>
            <w:hideMark/>
          </w:tcPr>
          <w:p w14:paraId="305F1671" w14:textId="77777777" w:rsidR="0048110A" w:rsidRPr="00177767" w:rsidRDefault="0048110A" w:rsidP="009E4A35">
            <w:pPr>
              <w:widowControl/>
              <w:jc w:val="center"/>
              <w:rPr>
                <w:rFonts w:ascii="Times New Roman" w:eastAsia="Times New Roman" w:hAnsi="Times New Roman" w:cs="Times New Roman"/>
                <w:kern w:val="0"/>
                <w:szCs w:val="21"/>
                <w14:ligatures w14:val="none"/>
              </w:rPr>
            </w:pPr>
          </w:p>
        </w:tc>
      </w:tr>
      <w:tr w:rsidR="0048110A" w:rsidRPr="00177767" w14:paraId="12E5E63E" w14:textId="77777777" w:rsidTr="009E4A35">
        <w:trPr>
          <w:trHeight w:val="336"/>
          <w:jc w:val="center"/>
        </w:trPr>
        <w:tc>
          <w:tcPr>
            <w:tcW w:w="2665" w:type="dxa"/>
            <w:tcBorders>
              <w:top w:val="nil"/>
              <w:left w:val="nil"/>
              <w:bottom w:val="nil"/>
              <w:right w:val="nil"/>
            </w:tcBorders>
            <w:shd w:val="clear" w:color="auto" w:fill="auto"/>
            <w:noWrap/>
            <w:vAlign w:val="center"/>
            <w:hideMark/>
          </w:tcPr>
          <w:p w14:paraId="74ABB7A2"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  &lt;18.5 kg/m</w:t>
            </w:r>
            <w:r w:rsidRPr="00177767">
              <w:rPr>
                <w:rFonts w:ascii="Times New Roman" w:eastAsia="宋体" w:hAnsi="Times New Roman" w:cs="Times New Roman"/>
                <w:color w:val="000000"/>
                <w:kern w:val="0"/>
                <w:szCs w:val="21"/>
                <w:vertAlign w:val="superscript"/>
                <w14:ligatures w14:val="none"/>
              </w:rPr>
              <w:t>2</w:t>
            </w:r>
          </w:p>
        </w:tc>
        <w:tc>
          <w:tcPr>
            <w:tcW w:w="1701" w:type="dxa"/>
            <w:tcBorders>
              <w:top w:val="nil"/>
              <w:left w:val="nil"/>
              <w:bottom w:val="nil"/>
              <w:right w:val="nil"/>
            </w:tcBorders>
            <w:shd w:val="clear" w:color="auto" w:fill="auto"/>
            <w:noWrap/>
            <w:vAlign w:val="center"/>
            <w:hideMark/>
          </w:tcPr>
          <w:p w14:paraId="7AB0AE0B"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0.77 (0.22 - 2.63)</w:t>
            </w:r>
          </w:p>
        </w:tc>
        <w:tc>
          <w:tcPr>
            <w:tcW w:w="1020" w:type="dxa"/>
            <w:tcBorders>
              <w:top w:val="nil"/>
              <w:left w:val="nil"/>
              <w:bottom w:val="nil"/>
              <w:right w:val="nil"/>
            </w:tcBorders>
            <w:shd w:val="clear" w:color="auto" w:fill="auto"/>
            <w:noWrap/>
            <w:vAlign w:val="center"/>
            <w:hideMark/>
          </w:tcPr>
          <w:p w14:paraId="6711E749"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0.671 </w:t>
            </w:r>
          </w:p>
        </w:tc>
        <w:tc>
          <w:tcPr>
            <w:tcW w:w="1248" w:type="dxa"/>
            <w:vMerge w:val="restart"/>
            <w:tcBorders>
              <w:top w:val="nil"/>
              <w:left w:val="nil"/>
              <w:right w:val="nil"/>
            </w:tcBorders>
            <w:shd w:val="clear" w:color="auto" w:fill="auto"/>
            <w:noWrap/>
            <w:vAlign w:val="center"/>
            <w:hideMark/>
          </w:tcPr>
          <w:p w14:paraId="34E2CF23"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0.096 </w:t>
            </w:r>
          </w:p>
        </w:tc>
        <w:tc>
          <w:tcPr>
            <w:tcW w:w="300" w:type="dxa"/>
            <w:tcBorders>
              <w:top w:val="nil"/>
              <w:left w:val="nil"/>
              <w:bottom w:val="nil"/>
              <w:right w:val="nil"/>
            </w:tcBorders>
            <w:shd w:val="clear" w:color="auto" w:fill="auto"/>
            <w:noWrap/>
            <w:vAlign w:val="center"/>
            <w:hideMark/>
          </w:tcPr>
          <w:p w14:paraId="7C312F9A"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p>
        </w:tc>
        <w:tc>
          <w:tcPr>
            <w:tcW w:w="1701" w:type="dxa"/>
            <w:tcBorders>
              <w:top w:val="nil"/>
              <w:left w:val="nil"/>
              <w:bottom w:val="nil"/>
              <w:right w:val="nil"/>
            </w:tcBorders>
            <w:shd w:val="clear" w:color="auto" w:fill="auto"/>
            <w:noWrap/>
            <w:vAlign w:val="center"/>
            <w:hideMark/>
          </w:tcPr>
          <w:p w14:paraId="05FC2880"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0.20 (0.02 - 1.95)</w:t>
            </w:r>
          </w:p>
        </w:tc>
        <w:tc>
          <w:tcPr>
            <w:tcW w:w="1020" w:type="dxa"/>
            <w:tcBorders>
              <w:top w:val="nil"/>
              <w:left w:val="nil"/>
              <w:bottom w:val="nil"/>
              <w:right w:val="nil"/>
            </w:tcBorders>
            <w:shd w:val="clear" w:color="auto" w:fill="auto"/>
            <w:noWrap/>
            <w:vAlign w:val="center"/>
            <w:hideMark/>
          </w:tcPr>
          <w:p w14:paraId="35AA6C39"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0.167 </w:t>
            </w:r>
          </w:p>
        </w:tc>
        <w:tc>
          <w:tcPr>
            <w:tcW w:w="1248" w:type="dxa"/>
            <w:vMerge w:val="restart"/>
            <w:tcBorders>
              <w:top w:val="nil"/>
              <w:left w:val="nil"/>
              <w:right w:val="nil"/>
            </w:tcBorders>
            <w:shd w:val="clear" w:color="auto" w:fill="auto"/>
            <w:noWrap/>
            <w:vAlign w:val="center"/>
            <w:hideMark/>
          </w:tcPr>
          <w:p w14:paraId="6606A99C"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0.228 </w:t>
            </w:r>
          </w:p>
        </w:tc>
        <w:tc>
          <w:tcPr>
            <w:tcW w:w="303" w:type="dxa"/>
            <w:tcBorders>
              <w:top w:val="nil"/>
              <w:left w:val="nil"/>
              <w:bottom w:val="nil"/>
              <w:right w:val="nil"/>
            </w:tcBorders>
            <w:shd w:val="clear" w:color="auto" w:fill="auto"/>
            <w:noWrap/>
            <w:vAlign w:val="center"/>
            <w:hideMark/>
          </w:tcPr>
          <w:p w14:paraId="28A5BCE2"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p>
        </w:tc>
        <w:tc>
          <w:tcPr>
            <w:tcW w:w="1701" w:type="dxa"/>
            <w:tcBorders>
              <w:top w:val="nil"/>
              <w:left w:val="nil"/>
              <w:bottom w:val="nil"/>
              <w:right w:val="nil"/>
            </w:tcBorders>
            <w:shd w:val="clear" w:color="auto" w:fill="auto"/>
            <w:noWrap/>
            <w:vAlign w:val="center"/>
            <w:hideMark/>
          </w:tcPr>
          <w:p w14:paraId="794C0390"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0.87 (0.16 - 4.57)</w:t>
            </w:r>
          </w:p>
        </w:tc>
        <w:tc>
          <w:tcPr>
            <w:tcW w:w="1020" w:type="dxa"/>
            <w:tcBorders>
              <w:top w:val="nil"/>
              <w:left w:val="nil"/>
              <w:bottom w:val="nil"/>
              <w:right w:val="nil"/>
            </w:tcBorders>
            <w:shd w:val="clear" w:color="auto" w:fill="auto"/>
            <w:noWrap/>
            <w:vAlign w:val="center"/>
            <w:hideMark/>
          </w:tcPr>
          <w:p w14:paraId="7431A6DE"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0.866 </w:t>
            </w:r>
          </w:p>
        </w:tc>
        <w:tc>
          <w:tcPr>
            <w:tcW w:w="1248" w:type="dxa"/>
            <w:vMerge w:val="restart"/>
            <w:tcBorders>
              <w:top w:val="nil"/>
              <w:left w:val="nil"/>
              <w:right w:val="nil"/>
            </w:tcBorders>
            <w:shd w:val="clear" w:color="auto" w:fill="auto"/>
            <w:noWrap/>
            <w:vAlign w:val="center"/>
            <w:hideMark/>
          </w:tcPr>
          <w:p w14:paraId="2FDB80B8"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0.351 </w:t>
            </w:r>
          </w:p>
        </w:tc>
      </w:tr>
      <w:tr w:rsidR="0048110A" w:rsidRPr="00177767" w14:paraId="445AF7E5" w14:textId="77777777" w:rsidTr="009E4A35">
        <w:trPr>
          <w:trHeight w:val="336"/>
          <w:jc w:val="center"/>
        </w:trPr>
        <w:tc>
          <w:tcPr>
            <w:tcW w:w="2665" w:type="dxa"/>
            <w:tcBorders>
              <w:top w:val="nil"/>
              <w:left w:val="nil"/>
              <w:bottom w:val="nil"/>
              <w:right w:val="nil"/>
            </w:tcBorders>
            <w:shd w:val="clear" w:color="auto" w:fill="auto"/>
            <w:noWrap/>
            <w:vAlign w:val="center"/>
            <w:hideMark/>
          </w:tcPr>
          <w:p w14:paraId="18BE925F"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  ≥18.5 kg/m</w:t>
            </w:r>
            <w:r w:rsidRPr="00177767">
              <w:rPr>
                <w:rFonts w:ascii="Times New Roman" w:eastAsia="宋体" w:hAnsi="Times New Roman" w:cs="Times New Roman"/>
                <w:color w:val="000000"/>
                <w:kern w:val="0"/>
                <w:szCs w:val="21"/>
                <w:vertAlign w:val="superscript"/>
                <w14:ligatures w14:val="none"/>
              </w:rPr>
              <w:t xml:space="preserve">2 </w:t>
            </w:r>
            <w:r w:rsidRPr="00177767">
              <w:rPr>
                <w:rFonts w:ascii="Times New Roman" w:eastAsia="宋体" w:hAnsi="Times New Roman" w:cs="Times New Roman"/>
                <w:color w:val="000000"/>
                <w:kern w:val="0"/>
                <w:szCs w:val="21"/>
                <w14:ligatures w14:val="none"/>
              </w:rPr>
              <w:t>&amp; &lt;25 kg/m</w:t>
            </w:r>
            <w:r w:rsidRPr="00177767">
              <w:rPr>
                <w:rFonts w:ascii="Times New Roman" w:eastAsia="宋体" w:hAnsi="Times New Roman" w:cs="Times New Roman"/>
                <w:color w:val="000000"/>
                <w:kern w:val="0"/>
                <w:szCs w:val="21"/>
                <w:vertAlign w:val="superscript"/>
                <w14:ligatures w14:val="none"/>
              </w:rPr>
              <w:t>2</w:t>
            </w:r>
          </w:p>
        </w:tc>
        <w:tc>
          <w:tcPr>
            <w:tcW w:w="1701" w:type="dxa"/>
            <w:tcBorders>
              <w:top w:val="nil"/>
              <w:left w:val="nil"/>
              <w:bottom w:val="nil"/>
              <w:right w:val="nil"/>
            </w:tcBorders>
            <w:shd w:val="clear" w:color="auto" w:fill="auto"/>
            <w:noWrap/>
            <w:vAlign w:val="center"/>
            <w:hideMark/>
          </w:tcPr>
          <w:p w14:paraId="620202AD"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0.50 (0.40 - 0.62)</w:t>
            </w:r>
          </w:p>
        </w:tc>
        <w:tc>
          <w:tcPr>
            <w:tcW w:w="1020" w:type="dxa"/>
            <w:tcBorders>
              <w:top w:val="nil"/>
              <w:left w:val="nil"/>
              <w:bottom w:val="nil"/>
              <w:right w:val="nil"/>
            </w:tcBorders>
            <w:shd w:val="clear" w:color="auto" w:fill="auto"/>
            <w:noWrap/>
            <w:vAlign w:val="center"/>
            <w:hideMark/>
          </w:tcPr>
          <w:p w14:paraId="022DA196"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tcBorders>
              <w:left w:val="nil"/>
              <w:right w:val="nil"/>
            </w:tcBorders>
            <w:shd w:val="clear" w:color="auto" w:fill="auto"/>
            <w:vAlign w:val="center"/>
            <w:hideMark/>
          </w:tcPr>
          <w:p w14:paraId="2B9C98D6"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c>
          <w:tcPr>
            <w:tcW w:w="300" w:type="dxa"/>
            <w:tcBorders>
              <w:top w:val="nil"/>
              <w:left w:val="nil"/>
              <w:bottom w:val="nil"/>
              <w:right w:val="nil"/>
            </w:tcBorders>
            <w:shd w:val="clear" w:color="auto" w:fill="auto"/>
            <w:noWrap/>
            <w:vAlign w:val="center"/>
            <w:hideMark/>
          </w:tcPr>
          <w:p w14:paraId="31A01D11"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p>
        </w:tc>
        <w:tc>
          <w:tcPr>
            <w:tcW w:w="1701" w:type="dxa"/>
            <w:tcBorders>
              <w:top w:val="nil"/>
              <w:left w:val="nil"/>
              <w:bottom w:val="nil"/>
              <w:right w:val="nil"/>
            </w:tcBorders>
            <w:shd w:val="clear" w:color="auto" w:fill="auto"/>
            <w:noWrap/>
            <w:vAlign w:val="center"/>
            <w:hideMark/>
          </w:tcPr>
          <w:p w14:paraId="6687DF0E"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0.47 (0.38 - 0.59)</w:t>
            </w:r>
          </w:p>
        </w:tc>
        <w:tc>
          <w:tcPr>
            <w:tcW w:w="1020" w:type="dxa"/>
            <w:tcBorders>
              <w:top w:val="nil"/>
              <w:left w:val="nil"/>
              <w:bottom w:val="nil"/>
              <w:right w:val="nil"/>
            </w:tcBorders>
            <w:shd w:val="clear" w:color="auto" w:fill="auto"/>
            <w:noWrap/>
            <w:vAlign w:val="center"/>
            <w:hideMark/>
          </w:tcPr>
          <w:p w14:paraId="0584F9AD"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tcBorders>
              <w:left w:val="nil"/>
              <w:right w:val="nil"/>
            </w:tcBorders>
            <w:shd w:val="clear" w:color="auto" w:fill="auto"/>
            <w:vAlign w:val="center"/>
            <w:hideMark/>
          </w:tcPr>
          <w:p w14:paraId="596B104D"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c>
          <w:tcPr>
            <w:tcW w:w="303" w:type="dxa"/>
            <w:tcBorders>
              <w:top w:val="nil"/>
              <w:left w:val="nil"/>
              <w:bottom w:val="nil"/>
              <w:right w:val="nil"/>
            </w:tcBorders>
            <w:shd w:val="clear" w:color="auto" w:fill="auto"/>
            <w:noWrap/>
            <w:vAlign w:val="center"/>
            <w:hideMark/>
          </w:tcPr>
          <w:p w14:paraId="7B5D4B7C"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p>
        </w:tc>
        <w:tc>
          <w:tcPr>
            <w:tcW w:w="1701" w:type="dxa"/>
            <w:tcBorders>
              <w:top w:val="nil"/>
              <w:left w:val="nil"/>
              <w:bottom w:val="nil"/>
              <w:right w:val="nil"/>
            </w:tcBorders>
            <w:shd w:val="clear" w:color="auto" w:fill="auto"/>
            <w:noWrap/>
            <w:vAlign w:val="center"/>
            <w:hideMark/>
          </w:tcPr>
          <w:p w14:paraId="4525DB5E"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0.37 (0.29 - 0.49)</w:t>
            </w:r>
          </w:p>
        </w:tc>
        <w:tc>
          <w:tcPr>
            <w:tcW w:w="1020" w:type="dxa"/>
            <w:tcBorders>
              <w:top w:val="nil"/>
              <w:left w:val="nil"/>
              <w:bottom w:val="nil"/>
              <w:right w:val="nil"/>
            </w:tcBorders>
            <w:shd w:val="clear" w:color="auto" w:fill="auto"/>
            <w:noWrap/>
            <w:vAlign w:val="center"/>
            <w:hideMark/>
          </w:tcPr>
          <w:p w14:paraId="585D80C9"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tcBorders>
              <w:left w:val="nil"/>
              <w:right w:val="nil"/>
            </w:tcBorders>
            <w:shd w:val="clear" w:color="auto" w:fill="auto"/>
            <w:vAlign w:val="center"/>
            <w:hideMark/>
          </w:tcPr>
          <w:p w14:paraId="16227E7B"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r>
      <w:tr w:rsidR="0048110A" w:rsidRPr="00177767" w14:paraId="4724831E" w14:textId="77777777" w:rsidTr="009E4A35">
        <w:trPr>
          <w:trHeight w:val="336"/>
          <w:jc w:val="center"/>
        </w:trPr>
        <w:tc>
          <w:tcPr>
            <w:tcW w:w="2665" w:type="dxa"/>
            <w:tcBorders>
              <w:top w:val="nil"/>
              <w:left w:val="nil"/>
              <w:bottom w:val="nil"/>
              <w:right w:val="nil"/>
            </w:tcBorders>
            <w:shd w:val="clear" w:color="auto" w:fill="auto"/>
            <w:noWrap/>
            <w:vAlign w:val="center"/>
            <w:hideMark/>
          </w:tcPr>
          <w:p w14:paraId="70E4E368"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  ≥25 kg/m</w:t>
            </w:r>
            <w:r w:rsidRPr="00177767">
              <w:rPr>
                <w:rFonts w:ascii="Times New Roman" w:eastAsia="宋体" w:hAnsi="Times New Roman" w:cs="Times New Roman"/>
                <w:color w:val="000000"/>
                <w:kern w:val="0"/>
                <w:szCs w:val="21"/>
                <w:vertAlign w:val="superscript"/>
                <w14:ligatures w14:val="none"/>
              </w:rPr>
              <w:t xml:space="preserve">2 </w:t>
            </w:r>
            <w:r w:rsidRPr="00177767">
              <w:rPr>
                <w:rFonts w:ascii="Times New Roman" w:eastAsia="宋体" w:hAnsi="Times New Roman" w:cs="Times New Roman"/>
                <w:color w:val="000000"/>
                <w:kern w:val="0"/>
                <w:szCs w:val="21"/>
                <w14:ligatures w14:val="none"/>
              </w:rPr>
              <w:t>&amp; &lt;30 kg/m</w:t>
            </w:r>
            <w:r w:rsidRPr="00177767">
              <w:rPr>
                <w:rFonts w:ascii="Times New Roman" w:eastAsia="宋体" w:hAnsi="Times New Roman" w:cs="Times New Roman"/>
                <w:color w:val="000000"/>
                <w:kern w:val="0"/>
                <w:szCs w:val="21"/>
                <w:vertAlign w:val="superscript"/>
                <w14:ligatures w14:val="none"/>
              </w:rPr>
              <w:t>2</w:t>
            </w:r>
          </w:p>
        </w:tc>
        <w:tc>
          <w:tcPr>
            <w:tcW w:w="1701" w:type="dxa"/>
            <w:tcBorders>
              <w:top w:val="nil"/>
              <w:left w:val="nil"/>
              <w:bottom w:val="nil"/>
              <w:right w:val="nil"/>
            </w:tcBorders>
            <w:shd w:val="clear" w:color="auto" w:fill="auto"/>
            <w:noWrap/>
            <w:vAlign w:val="center"/>
            <w:hideMark/>
          </w:tcPr>
          <w:p w14:paraId="17F4F71B"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0.62 (0.51 - 0.74)</w:t>
            </w:r>
          </w:p>
        </w:tc>
        <w:tc>
          <w:tcPr>
            <w:tcW w:w="1020" w:type="dxa"/>
            <w:tcBorders>
              <w:top w:val="nil"/>
              <w:left w:val="nil"/>
              <w:bottom w:val="nil"/>
              <w:right w:val="nil"/>
            </w:tcBorders>
            <w:shd w:val="clear" w:color="auto" w:fill="auto"/>
            <w:noWrap/>
            <w:vAlign w:val="center"/>
            <w:hideMark/>
          </w:tcPr>
          <w:p w14:paraId="2BB8970F"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tcBorders>
              <w:left w:val="nil"/>
              <w:right w:val="nil"/>
            </w:tcBorders>
            <w:shd w:val="clear" w:color="auto" w:fill="auto"/>
            <w:vAlign w:val="center"/>
            <w:hideMark/>
          </w:tcPr>
          <w:p w14:paraId="6387E287"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c>
          <w:tcPr>
            <w:tcW w:w="300" w:type="dxa"/>
            <w:tcBorders>
              <w:top w:val="nil"/>
              <w:left w:val="nil"/>
              <w:bottom w:val="nil"/>
              <w:right w:val="nil"/>
            </w:tcBorders>
            <w:shd w:val="clear" w:color="auto" w:fill="auto"/>
            <w:noWrap/>
            <w:vAlign w:val="center"/>
            <w:hideMark/>
          </w:tcPr>
          <w:p w14:paraId="6F0A4B34"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p>
        </w:tc>
        <w:tc>
          <w:tcPr>
            <w:tcW w:w="1701" w:type="dxa"/>
            <w:tcBorders>
              <w:top w:val="nil"/>
              <w:left w:val="nil"/>
              <w:bottom w:val="nil"/>
              <w:right w:val="nil"/>
            </w:tcBorders>
            <w:shd w:val="clear" w:color="auto" w:fill="auto"/>
            <w:noWrap/>
            <w:vAlign w:val="center"/>
            <w:hideMark/>
          </w:tcPr>
          <w:p w14:paraId="78F3F4E3"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0.61 (0.50 - 0.74)</w:t>
            </w:r>
          </w:p>
        </w:tc>
        <w:tc>
          <w:tcPr>
            <w:tcW w:w="1020" w:type="dxa"/>
            <w:tcBorders>
              <w:top w:val="nil"/>
              <w:left w:val="nil"/>
              <w:bottom w:val="nil"/>
              <w:right w:val="nil"/>
            </w:tcBorders>
            <w:shd w:val="clear" w:color="auto" w:fill="auto"/>
            <w:noWrap/>
            <w:vAlign w:val="center"/>
            <w:hideMark/>
          </w:tcPr>
          <w:p w14:paraId="420690FD"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tcBorders>
              <w:left w:val="nil"/>
              <w:right w:val="nil"/>
            </w:tcBorders>
            <w:shd w:val="clear" w:color="auto" w:fill="auto"/>
            <w:vAlign w:val="center"/>
            <w:hideMark/>
          </w:tcPr>
          <w:p w14:paraId="10F522BD"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c>
          <w:tcPr>
            <w:tcW w:w="303" w:type="dxa"/>
            <w:tcBorders>
              <w:top w:val="nil"/>
              <w:left w:val="nil"/>
              <w:bottom w:val="nil"/>
              <w:right w:val="nil"/>
            </w:tcBorders>
            <w:shd w:val="clear" w:color="auto" w:fill="auto"/>
            <w:noWrap/>
            <w:vAlign w:val="center"/>
            <w:hideMark/>
          </w:tcPr>
          <w:p w14:paraId="2742648F"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p>
        </w:tc>
        <w:tc>
          <w:tcPr>
            <w:tcW w:w="1701" w:type="dxa"/>
            <w:tcBorders>
              <w:top w:val="nil"/>
              <w:left w:val="nil"/>
              <w:bottom w:val="nil"/>
              <w:right w:val="nil"/>
            </w:tcBorders>
            <w:shd w:val="clear" w:color="auto" w:fill="auto"/>
            <w:noWrap/>
            <w:vAlign w:val="center"/>
            <w:hideMark/>
          </w:tcPr>
          <w:p w14:paraId="391888C2"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0.50 (0.40 - 0.64)</w:t>
            </w:r>
          </w:p>
        </w:tc>
        <w:tc>
          <w:tcPr>
            <w:tcW w:w="1020" w:type="dxa"/>
            <w:tcBorders>
              <w:top w:val="nil"/>
              <w:left w:val="nil"/>
              <w:bottom w:val="nil"/>
              <w:right w:val="nil"/>
            </w:tcBorders>
            <w:shd w:val="clear" w:color="auto" w:fill="auto"/>
            <w:noWrap/>
            <w:vAlign w:val="center"/>
            <w:hideMark/>
          </w:tcPr>
          <w:p w14:paraId="7D4346E6" w14:textId="77777777" w:rsidR="0048110A" w:rsidRPr="00177767" w:rsidRDefault="0048110A" w:rsidP="009E4A35">
            <w:pPr>
              <w:widowControl/>
              <w:jc w:val="center"/>
              <w:rPr>
                <w:rFonts w:ascii="Times New Roman" w:eastAsia="宋体" w:hAnsi="Times New Roman" w:cs="Times New Roman"/>
                <w:b/>
                <w:bCs/>
                <w:color w:val="212121"/>
                <w:kern w:val="0"/>
                <w:szCs w:val="21"/>
                <w14:ligatures w14:val="none"/>
              </w:rPr>
            </w:pPr>
            <w:r w:rsidRPr="00177767">
              <w:rPr>
                <w:rFonts w:ascii="Times New Roman" w:eastAsia="宋体" w:hAnsi="Times New Roman" w:cs="Times New Roman"/>
                <w:b/>
                <w:bCs/>
                <w:color w:val="212121"/>
                <w:kern w:val="0"/>
                <w:szCs w:val="21"/>
                <w14:ligatures w14:val="none"/>
              </w:rPr>
              <w:t>&lt;0.001</w:t>
            </w:r>
          </w:p>
        </w:tc>
        <w:tc>
          <w:tcPr>
            <w:tcW w:w="1248" w:type="dxa"/>
            <w:vMerge/>
            <w:tcBorders>
              <w:left w:val="nil"/>
              <w:right w:val="nil"/>
            </w:tcBorders>
            <w:shd w:val="clear" w:color="auto" w:fill="auto"/>
            <w:vAlign w:val="center"/>
            <w:hideMark/>
          </w:tcPr>
          <w:p w14:paraId="1903F040"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r>
      <w:tr w:rsidR="0048110A" w:rsidRPr="00177767" w14:paraId="4690564B" w14:textId="77777777" w:rsidTr="009E4A35">
        <w:trPr>
          <w:trHeight w:val="351"/>
          <w:jc w:val="center"/>
        </w:trPr>
        <w:tc>
          <w:tcPr>
            <w:tcW w:w="2665" w:type="dxa"/>
            <w:tcBorders>
              <w:top w:val="nil"/>
              <w:left w:val="nil"/>
              <w:bottom w:val="single" w:sz="8" w:space="0" w:color="000000"/>
              <w:right w:val="nil"/>
            </w:tcBorders>
            <w:shd w:val="clear" w:color="auto" w:fill="auto"/>
            <w:noWrap/>
            <w:vAlign w:val="center"/>
            <w:hideMark/>
          </w:tcPr>
          <w:p w14:paraId="5EC6F4C2"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 xml:space="preserve">  ≥30 kg/m</w:t>
            </w:r>
            <w:r w:rsidRPr="00177767">
              <w:rPr>
                <w:rFonts w:ascii="Times New Roman" w:eastAsia="宋体" w:hAnsi="Times New Roman" w:cs="Times New Roman"/>
                <w:color w:val="000000"/>
                <w:kern w:val="0"/>
                <w:szCs w:val="21"/>
                <w:vertAlign w:val="superscript"/>
                <w14:ligatures w14:val="none"/>
              </w:rPr>
              <w:t>2</w:t>
            </w:r>
          </w:p>
        </w:tc>
        <w:tc>
          <w:tcPr>
            <w:tcW w:w="1701" w:type="dxa"/>
            <w:tcBorders>
              <w:top w:val="nil"/>
              <w:left w:val="nil"/>
              <w:bottom w:val="single" w:sz="8" w:space="0" w:color="000000"/>
              <w:right w:val="nil"/>
            </w:tcBorders>
            <w:shd w:val="clear" w:color="auto" w:fill="auto"/>
            <w:noWrap/>
            <w:vAlign w:val="center"/>
            <w:hideMark/>
          </w:tcPr>
          <w:p w14:paraId="11A88EAC"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0.72 (0.57 - 0.90)</w:t>
            </w:r>
          </w:p>
        </w:tc>
        <w:tc>
          <w:tcPr>
            <w:tcW w:w="1020" w:type="dxa"/>
            <w:tcBorders>
              <w:top w:val="nil"/>
              <w:left w:val="nil"/>
              <w:bottom w:val="single" w:sz="8" w:space="0" w:color="000000"/>
              <w:right w:val="nil"/>
            </w:tcBorders>
            <w:shd w:val="clear" w:color="auto" w:fill="auto"/>
            <w:noWrap/>
            <w:vAlign w:val="center"/>
            <w:hideMark/>
          </w:tcPr>
          <w:p w14:paraId="0A7607F2" w14:textId="77777777" w:rsidR="0048110A" w:rsidRPr="00177767" w:rsidRDefault="0048110A" w:rsidP="009E4A35">
            <w:pPr>
              <w:widowControl/>
              <w:jc w:val="center"/>
              <w:rPr>
                <w:rFonts w:ascii="Times New Roman" w:eastAsia="宋体" w:hAnsi="Times New Roman" w:cs="Times New Roman"/>
                <w:b/>
                <w:bCs/>
                <w:color w:val="000000"/>
                <w:kern w:val="0"/>
                <w:szCs w:val="21"/>
                <w14:ligatures w14:val="none"/>
              </w:rPr>
            </w:pPr>
            <w:r w:rsidRPr="00177767">
              <w:rPr>
                <w:rFonts w:ascii="Times New Roman" w:eastAsia="宋体" w:hAnsi="Times New Roman" w:cs="Times New Roman"/>
                <w:b/>
                <w:bCs/>
                <w:color w:val="000000"/>
                <w:kern w:val="0"/>
                <w:szCs w:val="21"/>
                <w14:ligatures w14:val="none"/>
              </w:rPr>
              <w:t xml:space="preserve">0.005 </w:t>
            </w:r>
          </w:p>
        </w:tc>
        <w:tc>
          <w:tcPr>
            <w:tcW w:w="1248" w:type="dxa"/>
            <w:vMerge/>
            <w:tcBorders>
              <w:left w:val="nil"/>
              <w:bottom w:val="single" w:sz="8" w:space="0" w:color="000000"/>
              <w:right w:val="nil"/>
            </w:tcBorders>
            <w:shd w:val="clear" w:color="auto" w:fill="auto"/>
            <w:vAlign w:val="center"/>
            <w:hideMark/>
          </w:tcPr>
          <w:p w14:paraId="6D1B8FE0"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c>
          <w:tcPr>
            <w:tcW w:w="300" w:type="dxa"/>
            <w:tcBorders>
              <w:top w:val="nil"/>
              <w:left w:val="nil"/>
              <w:bottom w:val="single" w:sz="8" w:space="0" w:color="000000"/>
              <w:right w:val="nil"/>
            </w:tcBorders>
            <w:shd w:val="clear" w:color="auto" w:fill="auto"/>
            <w:noWrap/>
            <w:vAlign w:val="center"/>
            <w:hideMark/>
          </w:tcPr>
          <w:p w14:paraId="556B70B8" w14:textId="77777777" w:rsidR="0048110A" w:rsidRPr="00177767" w:rsidRDefault="0048110A" w:rsidP="009E4A35">
            <w:pPr>
              <w:widowControl/>
              <w:jc w:val="center"/>
              <w:rPr>
                <w:rFonts w:ascii="Times New Roman" w:eastAsia="宋体" w:hAnsi="Times New Roman" w:cs="Times New Roman"/>
                <w:b/>
                <w:bCs/>
                <w:color w:val="000000"/>
                <w:kern w:val="0"/>
                <w:szCs w:val="21"/>
                <w14:ligatures w14:val="none"/>
              </w:rPr>
            </w:pPr>
          </w:p>
        </w:tc>
        <w:tc>
          <w:tcPr>
            <w:tcW w:w="1701" w:type="dxa"/>
            <w:tcBorders>
              <w:top w:val="nil"/>
              <w:left w:val="nil"/>
              <w:bottom w:val="single" w:sz="8" w:space="0" w:color="000000"/>
              <w:right w:val="nil"/>
            </w:tcBorders>
            <w:shd w:val="clear" w:color="auto" w:fill="auto"/>
            <w:noWrap/>
            <w:vAlign w:val="center"/>
            <w:hideMark/>
          </w:tcPr>
          <w:p w14:paraId="15D035DD"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0.76 (0.59 - 0.97)</w:t>
            </w:r>
          </w:p>
        </w:tc>
        <w:tc>
          <w:tcPr>
            <w:tcW w:w="1020" w:type="dxa"/>
            <w:tcBorders>
              <w:top w:val="nil"/>
              <w:left w:val="nil"/>
              <w:bottom w:val="single" w:sz="8" w:space="0" w:color="000000"/>
              <w:right w:val="nil"/>
            </w:tcBorders>
            <w:shd w:val="clear" w:color="auto" w:fill="auto"/>
            <w:noWrap/>
            <w:vAlign w:val="center"/>
            <w:hideMark/>
          </w:tcPr>
          <w:p w14:paraId="6FAF0BCA" w14:textId="77777777" w:rsidR="0048110A" w:rsidRPr="00177767" w:rsidRDefault="0048110A" w:rsidP="009E4A35">
            <w:pPr>
              <w:widowControl/>
              <w:jc w:val="center"/>
              <w:rPr>
                <w:rFonts w:ascii="Times New Roman" w:eastAsia="宋体" w:hAnsi="Times New Roman" w:cs="Times New Roman"/>
                <w:b/>
                <w:bCs/>
                <w:color w:val="000000"/>
                <w:kern w:val="0"/>
                <w:szCs w:val="21"/>
                <w14:ligatures w14:val="none"/>
              </w:rPr>
            </w:pPr>
            <w:r w:rsidRPr="00177767">
              <w:rPr>
                <w:rFonts w:ascii="Times New Roman" w:eastAsia="宋体" w:hAnsi="Times New Roman" w:cs="Times New Roman"/>
                <w:b/>
                <w:bCs/>
                <w:color w:val="000000"/>
                <w:kern w:val="0"/>
                <w:szCs w:val="21"/>
                <w14:ligatures w14:val="none"/>
              </w:rPr>
              <w:t xml:space="preserve">0.028 </w:t>
            </w:r>
          </w:p>
        </w:tc>
        <w:tc>
          <w:tcPr>
            <w:tcW w:w="1248" w:type="dxa"/>
            <w:vMerge/>
            <w:tcBorders>
              <w:left w:val="nil"/>
              <w:bottom w:val="single" w:sz="8" w:space="0" w:color="000000"/>
              <w:right w:val="nil"/>
            </w:tcBorders>
            <w:shd w:val="clear" w:color="auto" w:fill="auto"/>
            <w:vAlign w:val="center"/>
            <w:hideMark/>
          </w:tcPr>
          <w:p w14:paraId="2964408A"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c>
          <w:tcPr>
            <w:tcW w:w="303" w:type="dxa"/>
            <w:tcBorders>
              <w:top w:val="nil"/>
              <w:left w:val="nil"/>
              <w:bottom w:val="single" w:sz="8" w:space="0" w:color="000000"/>
              <w:right w:val="nil"/>
            </w:tcBorders>
            <w:shd w:val="clear" w:color="auto" w:fill="auto"/>
            <w:noWrap/>
            <w:vAlign w:val="center"/>
            <w:hideMark/>
          </w:tcPr>
          <w:p w14:paraId="060CC73A" w14:textId="77777777" w:rsidR="0048110A" w:rsidRPr="00177767" w:rsidRDefault="0048110A" w:rsidP="009E4A35">
            <w:pPr>
              <w:widowControl/>
              <w:jc w:val="center"/>
              <w:rPr>
                <w:rFonts w:ascii="Times New Roman" w:eastAsia="宋体" w:hAnsi="Times New Roman" w:cs="Times New Roman"/>
                <w:b/>
                <w:bCs/>
                <w:color w:val="000000"/>
                <w:kern w:val="0"/>
                <w:szCs w:val="21"/>
                <w14:ligatures w14:val="none"/>
              </w:rPr>
            </w:pPr>
          </w:p>
        </w:tc>
        <w:tc>
          <w:tcPr>
            <w:tcW w:w="1701" w:type="dxa"/>
            <w:tcBorders>
              <w:top w:val="nil"/>
              <w:left w:val="nil"/>
              <w:bottom w:val="single" w:sz="8" w:space="0" w:color="000000"/>
              <w:right w:val="nil"/>
            </w:tcBorders>
            <w:shd w:val="clear" w:color="auto" w:fill="auto"/>
            <w:noWrap/>
            <w:vAlign w:val="center"/>
            <w:hideMark/>
          </w:tcPr>
          <w:p w14:paraId="3343AE6C" w14:textId="77777777" w:rsidR="0048110A" w:rsidRPr="00177767" w:rsidRDefault="0048110A" w:rsidP="009E4A35">
            <w:pPr>
              <w:widowControl/>
              <w:jc w:val="center"/>
              <w:rPr>
                <w:rFonts w:ascii="Times New Roman" w:eastAsia="宋体" w:hAnsi="Times New Roman" w:cs="Times New Roman"/>
                <w:color w:val="000000"/>
                <w:kern w:val="0"/>
                <w:szCs w:val="21"/>
                <w14:ligatures w14:val="none"/>
              </w:rPr>
            </w:pPr>
            <w:r w:rsidRPr="00177767">
              <w:rPr>
                <w:rFonts w:ascii="Times New Roman" w:eastAsia="宋体" w:hAnsi="Times New Roman" w:cs="Times New Roman"/>
                <w:color w:val="000000"/>
                <w:kern w:val="0"/>
                <w:szCs w:val="21"/>
                <w14:ligatures w14:val="none"/>
              </w:rPr>
              <w:t>0.68 (0.51 - 0.92)</w:t>
            </w:r>
          </w:p>
        </w:tc>
        <w:tc>
          <w:tcPr>
            <w:tcW w:w="1020" w:type="dxa"/>
            <w:tcBorders>
              <w:top w:val="nil"/>
              <w:left w:val="nil"/>
              <w:bottom w:val="single" w:sz="8" w:space="0" w:color="000000"/>
              <w:right w:val="nil"/>
            </w:tcBorders>
            <w:shd w:val="clear" w:color="auto" w:fill="auto"/>
            <w:noWrap/>
            <w:vAlign w:val="center"/>
            <w:hideMark/>
          </w:tcPr>
          <w:p w14:paraId="46874179" w14:textId="77777777" w:rsidR="0048110A" w:rsidRPr="00177767" w:rsidRDefault="0048110A" w:rsidP="009E4A35">
            <w:pPr>
              <w:widowControl/>
              <w:jc w:val="center"/>
              <w:rPr>
                <w:rFonts w:ascii="Times New Roman" w:eastAsia="宋体" w:hAnsi="Times New Roman" w:cs="Times New Roman"/>
                <w:b/>
                <w:bCs/>
                <w:color w:val="000000"/>
                <w:kern w:val="0"/>
                <w:szCs w:val="21"/>
                <w14:ligatures w14:val="none"/>
              </w:rPr>
            </w:pPr>
            <w:r w:rsidRPr="00177767">
              <w:rPr>
                <w:rFonts w:ascii="Times New Roman" w:eastAsia="宋体" w:hAnsi="Times New Roman" w:cs="Times New Roman"/>
                <w:b/>
                <w:bCs/>
                <w:color w:val="000000"/>
                <w:kern w:val="0"/>
                <w:szCs w:val="21"/>
                <w14:ligatures w14:val="none"/>
              </w:rPr>
              <w:t xml:space="preserve">0.013 </w:t>
            </w:r>
          </w:p>
        </w:tc>
        <w:tc>
          <w:tcPr>
            <w:tcW w:w="1248" w:type="dxa"/>
            <w:vMerge/>
            <w:tcBorders>
              <w:left w:val="nil"/>
              <w:bottom w:val="single" w:sz="8" w:space="0" w:color="000000"/>
              <w:right w:val="nil"/>
            </w:tcBorders>
            <w:shd w:val="clear" w:color="auto" w:fill="auto"/>
            <w:vAlign w:val="center"/>
            <w:hideMark/>
          </w:tcPr>
          <w:p w14:paraId="4DE7896F" w14:textId="77777777" w:rsidR="0048110A" w:rsidRPr="00177767" w:rsidRDefault="0048110A" w:rsidP="009E4A35">
            <w:pPr>
              <w:widowControl/>
              <w:jc w:val="left"/>
              <w:rPr>
                <w:rFonts w:ascii="Times New Roman" w:eastAsia="宋体" w:hAnsi="Times New Roman" w:cs="Times New Roman"/>
                <w:color w:val="000000"/>
                <w:kern w:val="0"/>
                <w:szCs w:val="21"/>
                <w14:ligatures w14:val="none"/>
              </w:rPr>
            </w:pPr>
          </w:p>
        </w:tc>
      </w:tr>
    </w:tbl>
    <w:p w14:paraId="15BCAECD" w14:textId="256D87AF" w:rsidR="006A5963" w:rsidRDefault="0048110A">
      <w:pPr>
        <w:rPr>
          <w:rFonts w:ascii="Times New Roman" w:hAnsi="Times New Roman" w:cs="Times New Roman"/>
        </w:rPr>
      </w:pPr>
      <w:r w:rsidRPr="0048110A">
        <w:rPr>
          <w:rFonts w:ascii="Times New Roman" w:hAnsi="Times New Roman" w:cs="Times New Roman"/>
        </w:rPr>
        <w:t>Note: BMI: Body mass index. Model 4 adjusted for age, sex, ethnicity, education qualifications, employment status, TDI, BMI, physical activity level, energy intake, alcohol consumption, hypertension, diabetes, and stroke.</w:t>
      </w:r>
    </w:p>
    <w:p w14:paraId="0AD30A3D" w14:textId="77777777" w:rsidR="006A5963" w:rsidRPr="006A5963" w:rsidRDefault="006A5963" w:rsidP="006A5963">
      <w:pPr>
        <w:rPr>
          <w:rFonts w:hint="eastAsia"/>
        </w:rPr>
      </w:pPr>
    </w:p>
    <w:p w14:paraId="35BB9902" w14:textId="4891CA43" w:rsidR="006A5963" w:rsidRDefault="006A5963" w:rsidP="006A5963">
      <w:pPr>
        <w:pStyle w:val="a3"/>
        <w:keepNext/>
        <w:rPr>
          <w:rFonts w:hint="eastAsia"/>
        </w:rPr>
      </w:pPr>
      <w:bookmarkStart w:id="3" w:name="_Toc181178588"/>
      <w:bookmarkStart w:id="4" w:name="_Toc181179246"/>
      <w:r w:rsidRPr="006A5963">
        <w:rPr>
          <w:rFonts w:ascii="Times New Roman" w:hAnsi="Times New Roman" w:cs="Times New Roman"/>
          <w:b/>
          <w:bCs/>
          <w:sz w:val="21"/>
          <w:szCs w:val="21"/>
        </w:rPr>
        <w:t xml:space="preserve">Supplementary Table </w:t>
      </w:r>
      <w:r w:rsidRPr="006A5963">
        <w:rPr>
          <w:rFonts w:ascii="Times New Roman" w:hAnsi="Times New Roman" w:cs="Times New Roman"/>
          <w:b/>
          <w:bCs/>
          <w:sz w:val="21"/>
          <w:szCs w:val="21"/>
        </w:rPr>
        <w:fldChar w:fldCharType="begin"/>
      </w:r>
      <w:r w:rsidRPr="006A5963">
        <w:rPr>
          <w:rFonts w:ascii="Times New Roman" w:hAnsi="Times New Roman" w:cs="Times New Roman"/>
          <w:b/>
          <w:bCs/>
          <w:sz w:val="21"/>
          <w:szCs w:val="21"/>
        </w:rPr>
        <w:instrText xml:space="preserve"> SEQ Supplementary_Table \* ARABIC </w:instrText>
      </w:r>
      <w:r w:rsidRPr="006A5963">
        <w:rPr>
          <w:rFonts w:ascii="Times New Roman" w:hAnsi="Times New Roman" w:cs="Times New Roman"/>
          <w:b/>
          <w:bCs/>
          <w:sz w:val="21"/>
          <w:szCs w:val="21"/>
        </w:rPr>
        <w:fldChar w:fldCharType="separate"/>
      </w:r>
      <w:r>
        <w:rPr>
          <w:rFonts w:ascii="Times New Roman" w:hAnsi="Times New Roman" w:cs="Times New Roman"/>
          <w:b/>
          <w:bCs/>
          <w:noProof/>
          <w:sz w:val="21"/>
          <w:szCs w:val="21"/>
        </w:rPr>
        <w:t>2</w:t>
      </w:r>
      <w:r w:rsidRPr="006A5963">
        <w:rPr>
          <w:rFonts w:ascii="Times New Roman" w:hAnsi="Times New Roman" w:cs="Times New Roman"/>
          <w:b/>
          <w:bCs/>
          <w:sz w:val="21"/>
          <w:szCs w:val="21"/>
        </w:rPr>
        <w:fldChar w:fldCharType="end"/>
      </w:r>
      <w:r w:rsidRPr="006A5963">
        <w:rPr>
          <w:rFonts w:ascii="Times New Roman" w:hAnsi="Times New Roman" w:cs="Times New Roman"/>
          <w:b/>
          <w:bCs/>
          <w:sz w:val="21"/>
          <w:szCs w:val="21"/>
        </w:rPr>
        <w:t xml:space="preserve"> </w:t>
      </w:r>
      <w:r>
        <w:rPr>
          <w:rFonts w:ascii="Times New Roman" w:hAnsi="Times New Roman"/>
          <w:sz w:val="21"/>
          <w:szCs w:val="21"/>
        </w:rPr>
        <w:t xml:space="preserve">Longitudinal associations between dietary iron intake and </w:t>
      </w:r>
      <w:r>
        <w:rPr>
          <w:rFonts w:ascii="Times New Roman" w:hAnsi="Times New Roman" w:hint="eastAsia"/>
          <w:sz w:val="21"/>
          <w:szCs w:val="21"/>
        </w:rPr>
        <w:t>mental and behavioral disorders due to use of tobacco</w:t>
      </w:r>
      <w:r>
        <w:rPr>
          <w:rFonts w:ascii="Times New Roman" w:hAnsi="Times New Roman"/>
          <w:sz w:val="21"/>
          <w:szCs w:val="21"/>
        </w:rPr>
        <w:t xml:space="preserve"> after excluding participants with the onset of disease in the first two years of follow-up.</w:t>
      </w:r>
      <w:bookmarkEnd w:id="3"/>
      <w:bookmarkEnd w:id="4"/>
    </w:p>
    <w:tbl>
      <w:tblPr>
        <w:tblW w:w="15678" w:type="dxa"/>
        <w:jc w:val="center"/>
        <w:tblLook w:val="04A0" w:firstRow="1" w:lastRow="0" w:firstColumn="1" w:lastColumn="0" w:noHBand="0" w:noVBand="1"/>
      </w:tblPr>
      <w:tblGrid>
        <w:gridCol w:w="1928"/>
        <w:gridCol w:w="2098"/>
        <w:gridCol w:w="1134"/>
        <w:gridCol w:w="274"/>
        <w:gridCol w:w="2098"/>
        <w:gridCol w:w="1134"/>
        <w:gridCol w:w="274"/>
        <w:gridCol w:w="2098"/>
        <w:gridCol w:w="1134"/>
        <w:gridCol w:w="274"/>
        <w:gridCol w:w="2098"/>
        <w:gridCol w:w="1134"/>
      </w:tblGrid>
      <w:tr w:rsidR="0048110A" w14:paraId="15051C84" w14:textId="77777777" w:rsidTr="00685563">
        <w:trPr>
          <w:trHeight w:val="327"/>
          <w:tblHeader/>
          <w:jc w:val="center"/>
        </w:trPr>
        <w:tc>
          <w:tcPr>
            <w:tcW w:w="1928" w:type="dxa"/>
            <w:vMerge w:val="restart"/>
            <w:tcBorders>
              <w:top w:val="single" w:sz="8" w:space="0" w:color="000000"/>
              <w:left w:val="nil"/>
              <w:bottom w:val="single" w:sz="8" w:space="0" w:color="000000"/>
              <w:right w:val="nil"/>
            </w:tcBorders>
            <w:noWrap/>
            <w:vAlign w:val="center"/>
            <w:hideMark/>
          </w:tcPr>
          <w:p w14:paraId="5486A66C" w14:textId="77777777" w:rsidR="0048110A" w:rsidRDefault="0048110A">
            <w:pPr>
              <w:widowControl/>
              <w:jc w:val="center"/>
              <w:rPr>
                <w:rFonts w:ascii="Times New Roman" w:eastAsia="宋体" w:hAnsi="Times New Roman"/>
                <w:color w:val="000000"/>
                <w:kern w:val="0"/>
                <w:szCs w:val="21"/>
              </w:rPr>
            </w:pPr>
            <w:r>
              <w:rPr>
                <w:rFonts w:ascii="Times New Roman" w:eastAsia="宋体" w:hAnsi="Times New Roman"/>
                <w:color w:val="000000"/>
                <w:kern w:val="0"/>
              </w:rPr>
              <w:t>Dietary iron intake</w:t>
            </w:r>
          </w:p>
        </w:tc>
        <w:tc>
          <w:tcPr>
            <w:tcW w:w="3232" w:type="dxa"/>
            <w:gridSpan w:val="2"/>
            <w:tcBorders>
              <w:top w:val="single" w:sz="8" w:space="0" w:color="000000"/>
              <w:left w:val="nil"/>
              <w:bottom w:val="single" w:sz="8" w:space="0" w:color="000000"/>
              <w:right w:val="nil"/>
            </w:tcBorders>
            <w:vAlign w:val="center"/>
            <w:hideMark/>
          </w:tcPr>
          <w:p w14:paraId="4CAB72CC"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Model1</w:t>
            </w:r>
          </w:p>
        </w:tc>
        <w:tc>
          <w:tcPr>
            <w:tcW w:w="274" w:type="dxa"/>
            <w:tcBorders>
              <w:top w:val="single" w:sz="8" w:space="0" w:color="000000"/>
              <w:left w:val="nil"/>
              <w:bottom w:val="nil"/>
              <w:right w:val="nil"/>
            </w:tcBorders>
            <w:vAlign w:val="center"/>
          </w:tcPr>
          <w:p w14:paraId="685FD5B9" w14:textId="77777777" w:rsidR="0048110A" w:rsidRDefault="0048110A">
            <w:pPr>
              <w:widowControl/>
              <w:jc w:val="center"/>
              <w:rPr>
                <w:rFonts w:ascii="Times New Roman" w:eastAsia="宋体" w:hAnsi="Times New Roman"/>
                <w:color w:val="000000"/>
                <w:kern w:val="0"/>
              </w:rPr>
            </w:pPr>
          </w:p>
        </w:tc>
        <w:tc>
          <w:tcPr>
            <w:tcW w:w="3232" w:type="dxa"/>
            <w:gridSpan w:val="2"/>
            <w:tcBorders>
              <w:top w:val="single" w:sz="8" w:space="0" w:color="000000"/>
              <w:left w:val="nil"/>
              <w:bottom w:val="single" w:sz="8" w:space="0" w:color="000000"/>
              <w:right w:val="nil"/>
            </w:tcBorders>
            <w:vAlign w:val="center"/>
            <w:hideMark/>
          </w:tcPr>
          <w:p w14:paraId="3F96FD56"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Model2</w:t>
            </w:r>
          </w:p>
        </w:tc>
        <w:tc>
          <w:tcPr>
            <w:tcW w:w="274" w:type="dxa"/>
            <w:tcBorders>
              <w:top w:val="single" w:sz="8" w:space="0" w:color="000000"/>
              <w:left w:val="nil"/>
              <w:bottom w:val="nil"/>
              <w:right w:val="nil"/>
            </w:tcBorders>
            <w:vAlign w:val="center"/>
          </w:tcPr>
          <w:p w14:paraId="1E81B1FF" w14:textId="77777777" w:rsidR="0048110A" w:rsidRDefault="0048110A">
            <w:pPr>
              <w:widowControl/>
              <w:jc w:val="center"/>
              <w:rPr>
                <w:rFonts w:ascii="Times New Roman" w:eastAsia="宋体" w:hAnsi="Times New Roman"/>
                <w:color w:val="000000"/>
                <w:kern w:val="0"/>
              </w:rPr>
            </w:pPr>
          </w:p>
        </w:tc>
        <w:tc>
          <w:tcPr>
            <w:tcW w:w="3232" w:type="dxa"/>
            <w:gridSpan w:val="2"/>
            <w:tcBorders>
              <w:top w:val="single" w:sz="8" w:space="0" w:color="000000"/>
              <w:left w:val="nil"/>
              <w:bottom w:val="single" w:sz="8" w:space="0" w:color="000000"/>
              <w:right w:val="nil"/>
            </w:tcBorders>
            <w:vAlign w:val="center"/>
            <w:hideMark/>
          </w:tcPr>
          <w:p w14:paraId="709650BC"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Model3</w:t>
            </w:r>
          </w:p>
        </w:tc>
        <w:tc>
          <w:tcPr>
            <w:tcW w:w="274" w:type="dxa"/>
            <w:tcBorders>
              <w:top w:val="single" w:sz="8" w:space="0" w:color="000000"/>
              <w:left w:val="nil"/>
              <w:bottom w:val="nil"/>
              <w:right w:val="nil"/>
            </w:tcBorders>
            <w:vAlign w:val="center"/>
          </w:tcPr>
          <w:p w14:paraId="51A438FA" w14:textId="77777777" w:rsidR="0048110A" w:rsidRDefault="0048110A">
            <w:pPr>
              <w:widowControl/>
              <w:jc w:val="center"/>
              <w:rPr>
                <w:rFonts w:ascii="Times New Roman" w:eastAsia="宋体" w:hAnsi="Times New Roman"/>
                <w:color w:val="000000"/>
                <w:kern w:val="0"/>
              </w:rPr>
            </w:pPr>
          </w:p>
        </w:tc>
        <w:tc>
          <w:tcPr>
            <w:tcW w:w="3232" w:type="dxa"/>
            <w:gridSpan w:val="2"/>
            <w:tcBorders>
              <w:top w:val="single" w:sz="8" w:space="0" w:color="000000"/>
              <w:left w:val="nil"/>
              <w:bottom w:val="single" w:sz="8" w:space="0" w:color="000000"/>
              <w:right w:val="nil"/>
            </w:tcBorders>
            <w:vAlign w:val="center"/>
            <w:hideMark/>
          </w:tcPr>
          <w:p w14:paraId="242AB241"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Model4</w:t>
            </w:r>
          </w:p>
        </w:tc>
      </w:tr>
      <w:tr w:rsidR="0048110A" w14:paraId="495A2E46" w14:textId="77777777" w:rsidTr="00685563">
        <w:trPr>
          <w:trHeight w:val="327"/>
          <w:tblHeader/>
          <w:jc w:val="center"/>
        </w:trPr>
        <w:tc>
          <w:tcPr>
            <w:tcW w:w="0" w:type="auto"/>
            <w:vMerge/>
            <w:tcBorders>
              <w:top w:val="single" w:sz="8" w:space="0" w:color="000000"/>
              <w:left w:val="nil"/>
              <w:bottom w:val="single" w:sz="8" w:space="0" w:color="000000"/>
              <w:right w:val="nil"/>
            </w:tcBorders>
            <w:vAlign w:val="center"/>
            <w:hideMark/>
          </w:tcPr>
          <w:p w14:paraId="0023B093" w14:textId="77777777" w:rsidR="0048110A" w:rsidRDefault="0048110A">
            <w:pPr>
              <w:widowControl/>
              <w:jc w:val="left"/>
              <w:rPr>
                <w:rFonts w:ascii="Times New Roman" w:eastAsia="宋体" w:hAnsi="Times New Roman"/>
                <w:color w:val="000000"/>
                <w:kern w:val="0"/>
                <w:szCs w:val="21"/>
              </w:rPr>
            </w:pPr>
          </w:p>
        </w:tc>
        <w:tc>
          <w:tcPr>
            <w:tcW w:w="2098" w:type="dxa"/>
            <w:tcBorders>
              <w:top w:val="nil"/>
              <w:left w:val="nil"/>
              <w:bottom w:val="single" w:sz="8" w:space="0" w:color="000000"/>
              <w:right w:val="nil"/>
            </w:tcBorders>
            <w:vAlign w:val="center"/>
            <w:hideMark/>
          </w:tcPr>
          <w:p w14:paraId="7439A8DA"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HR (95%CI)</w:t>
            </w:r>
          </w:p>
        </w:tc>
        <w:tc>
          <w:tcPr>
            <w:tcW w:w="1134" w:type="dxa"/>
            <w:tcBorders>
              <w:top w:val="nil"/>
              <w:left w:val="nil"/>
              <w:bottom w:val="single" w:sz="8" w:space="0" w:color="000000"/>
              <w:right w:val="nil"/>
            </w:tcBorders>
            <w:vAlign w:val="center"/>
            <w:hideMark/>
          </w:tcPr>
          <w:p w14:paraId="630FAEE7" w14:textId="77777777" w:rsidR="0048110A" w:rsidRDefault="0048110A">
            <w:pPr>
              <w:widowControl/>
              <w:jc w:val="center"/>
              <w:rPr>
                <w:rFonts w:ascii="Times New Roman" w:eastAsia="宋体" w:hAnsi="Times New Roman"/>
                <w:i/>
                <w:iCs/>
                <w:color w:val="000000"/>
                <w:kern w:val="0"/>
              </w:rPr>
            </w:pPr>
            <w:r>
              <w:rPr>
                <w:rFonts w:ascii="Times New Roman" w:eastAsia="宋体" w:hAnsi="Times New Roman"/>
                <w:i/>
                <w:iCs/>
                <w:color w:val="000000"/>
                <w:kern w:val="0"/>
              </w:rPr>
              <w:t>P</w:t>
            </w:r>
            <w:r>
              <w:rPr>
                <w:rFonts w:ascii="Times New Roman" w:eastAsia="宋体" w:hAnsi="Times New Roman"/>
                <w:color w:val="000000"/>
                <w:kern w:val="0"/>
              </w:rPr>
              <w:t>-value</w:t>
            </w:r>
          </w:p>
        </w:tc>
        <w:tc>
          <w:tcPr>
            <w:tcW w:w="274" w:type="dxa"/>
            <w:tcBorders>
              <w:top w:val="nil"/>
              <w:left w:val="nil"/>
              <w:bottom w:val="single" w:sz="8" w:space="0" w:color="000000"/>
              <w:right w:val="nil"/>
            </w:tcBorders>
            <w:vAlign w:val="center"/>
          </w:tcPr>
          <w:p w14:paraId="6BB5B7F2" w14:textId="77777777" w:rsidR="0048110A" w:rsidRDefault="0048110A">
            <w:pPr>
              <w:widowControl/>
              <w:jc w:val="center"/>
              <w:rPr>
                <w:rFonts w:ascii="Times New Roman" w:eastAsia="宋体" w:hAnsi="Times New Roman"/>
                <w:i/>
                <w:iCs/>
                <w:color w:val="000000"/>
                <w:kern w:val="0"/>
              </w:rPr>
            </w:pPr>
          </w:p>
        </w:tc>
        <w:tc>
          <w:tcPr>
            <w:tcW w:w="2098" w:type="dxa"/>
            <w:tcBorders>
              <w:top w:val="nil"/>
              <w:left w:val="nil"/>
              <w:bottom w:val="single" w:sz="8" w:space="0" w:color="000000"/>
              <w:right w:val="nil"/>
            </w:tcBorders>
            <w:vAlign w:val="center"/>
            <w:hideMark/>
          </w:tcPr>
          <w:p w14:paraId="355EAB90"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HR (95%CI)</w:t>
            </w:r>
          </w:p>
        </w:tc>
        <w:tc>
          <w:tcPr>
            <w:tcW w:w="1134" w:type="dxa"/>
            <w:tcBorders>
              <w:top w:val="nil"/>
              <w:left w:val="nil"/>
              <w:bottom w:val="single" w:sz="8" w:space="0" w:color="000000"/>
              <w:right w:val="nil"/>
            </w:tcBorders>
            <w:vAlign w:val="center"/>
            <w:hideMark/>
          </w:tcPr>
          <w:p w14:paraId="0BE8757A" w14:textId="77777777" w:rsidR="0048110A" w:rsidRDefault="0048110A">
            <w:pPr>
              <w:widowControl/>
              <w:jc w:val="center"/>
              <w:rPr>
                <w:rFonts w:ascii="Times New Roman" w:eastAsia="宋体" w:hAnsi="Times New Roman"/>
                <w:i/>
                <w:iCs/>
                <w:color w:val="000000"/>
                <w:kern w:val="0"/>
              </w:rPr>
            </w:pPr>
            <w:r>
              <w:rPr>
                <w:rFonts w:ascii="Times New Roman" w:eastAsia="宋体" w:hAnsi="Times New Roman"/>
                <w:i/>
                <w:iCs/>
                <w:color w:val="000000"/>
                <w:kern w:val="0"/>
              </w:rPr>
              <w:t>P</w:t>
            </w:r>
            <w:r>
              <w:rPr>
                <w:rFonts w:ascii="Times New Roman" w:eastAsia="宋体" w:hAnsi="Times New Roman"/>
                <w:color w:val="000000"/>
                <w:kern w:val="0"/>
              </w:rPr>
              <w:t>-value</w:t>
            </w:r>
          </w:p>
        </w:tc>
        <w:tc>
          <w:tcPr>
            <w:tcW w:w="274" w:type="dxa"/>
            <w:tcBorders>
              <w:top w:val="nil"/>
              <w:left w:val="nil"/>
              <w:bottom w:val="single" w:sz="8" w:space="0" w:color="000000"/>
              <w:right w:val="nil"/>
            </w:tcBorders>
            <w:vAlign w:val="center"/>
          </w:tcPr>
          <w:p w14:paraId="6FEF8BB4" w14:textId="77777777" w:rsidR="0048110A" w:rsidRDefault="0048110A">
            <w:pPr>
              <w:widowControl/>
              <w:jc w:val="center"/>
              <w:rPr>
                <w:rFonts w:ascii="Times New Roman" w:eastAsia="宋体" w:hAnsi="Times New Roman"/>
                <w:i/>
                <w:iCs/>
                <w:color w:val="000000"/>
                <w:kern w:val="0"/>
              </w:rPr>
            </w:pPr>
          </w:p>
        </w:tc>
        <w:tc>
          <w:tcPr>
            <w:tcW w:w="2098" w:type="dxa"/>
            <w:tcBorders>
              <w:top w:val="nil"/>
              <w:left w:val="nil"/>
              <w:bottom w:val="single" w:sz="8" w:space="0" w:color="000000"/>
              <w:right w:val="nil"/>
            </w:tcBorders>
            <w:vAlign w:val="center"/>
            <w:hideMark/>
          </w:tcPr>
          <w:p w14:paraId="53CF760B"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HR (95%CI)</w:t>
            </w:r>
          </w:p>
        </w:tc>
        <w:tc>
          <w:tcPr>
            <w:tcW w:w="1134" w:type="dxa"/>
            <w:tcBorders>
              <w:top w:val="nil"/>
              <w:left w:val="nil"/>
              <w:bottom w:val="single" w:sz="8" w:space="0" w:color="000000"/>
              <w:right w:val="nil"/>
            </w:tcBorders>
            <w:vAlign w:val="center"/>
            <w:hideMark/>
          </w:tcPr>
          <w:p w14:paraId="58F0755D" w14:textId="77777777" w:rsidR="0048110A" w:rsidRDefault="0048110A">
            <w:pPr>
              <w:widowControl/>
              <w:jc w:val="center"/>
              <w:rPr>
                <w:rFonts w:ascii="Times New Roman" w:eastAsia="宋体" w:hAnsi="Times New Roman"/>
                <w:i/>
                <w:iCs/>
                <w:color w:val="000000"/>
                <w:kern w:val="0"/>
              </w:rPr>
            </w:pPr>
            <w:r>
              <w:rPr>
                <w:rFonts w:ascii="Times New Roman" w:eastAsia="宋体" w:hAnsi="Times New Roman"/>
                <w:i/>
                <w:iCs/>
                <w:color w:val="000000"/>
                <w:kern w:val="0"/>
              </w:rPr>
              <w:t>P</w:t>
            </w:r>
            <w:r>
              <w:rPr>
                <w:rFonts w:ascii="Times New Roman" w:eastAsia="宋体" w:hAnsi="Times New Roman"/>
                <w:color w:val="000000"/>
                <w:kern w:val="0"/>
              </w:rPr>
              <w:t>-value</w:t>
            </w:r>
          </w:p>
        </w:tc>
        <w:tc>
          <w:tcPr>
            <w:tcW w:w="274" w:type="dxa"/>
            <w:tcBorders>
              <w:top w:val="nil"/>
              <w:left w:val="nil"/>
              <w:bottom w:val="single" w:sz="8" w:space="0" w:color="000000"/>
              <w:right w:val="nil"/>
            </w:tcBorders>
            <w:vAlign w:val="center"/>
          </w:tcPr>
          <w:p w14:paraId="1BD343CF" w14:textId="77777777" w:rsidR="0048110A" w:rsidRDefault="0048110A">
            <w:pPr>
              <w:widowControl/>
              <w:jc w:val="center"/>
              <w:rPr>
                <w:rFonts w:ascii="Times New Roman" w:eastAsia="宋体" w:hAnsi="Times New Roman"/>
                <w:i/>
                <w:iCs/>
                <w:color w:val="000000"/>
                <w:kern w:val="0"/>
              </w:rPr>
            </w:pPr>
          </w:p>
        </w:tc>
        <w:tc>
          <w:tcPr>
            <w:tcW w:w="2098" w:type="dxa"/>
            <w:tcBorders>
              <w:top w:val="nil"/>
              <w:left w:val="nil"/>
              <w:bottom w:val="single" w:sz="8" w:space="0" w:color="000000"/>
              <w:right w:val="nil"/>
            </w:tcBorders>
            <w:vAlign w:val="center"/>
            <w:hideMark/>
          </w:tcPr>
          <w:p w14:paraId="12DD1992"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HR (95%CI)</w:t>
            </w:r>
          </w:p>
        </w:tc>
        <w:tc>
          <w:tcPr>
            <w:tcW w:w="1134" w:type="dxa"/>
            <w:tcBorders>
              <w:top w:val="nil"/>
              <w:left w:val="nil"/>
              <w:bottom w:val="single" w:sz="8" w:space="0" w:color="000000"/>
              <w:right w:val="nil"/>
            </w:tcBorders>
            <w:vAlign w:val="center"/>
            <w:hideMark/>
          </w:tcPr>
          <w:p w14:paraId="472AA073" w14:textId="77777777" w:rsidR="0048110A" w:rsidRDefault="0048110A">
            <w:pPr>
              <w:widowControl/>
              <w:jc w:val="center"/>
              <w:rPr>
                <w:rFonts w:ascii="Times New Roman" w:eastAsia="宋体" w:hAnsi="Times New Roman"/>
                <w:i/>
                <w:iCs/>
                <w:color w:val="000000"/>
                <w:kern w:val="0"/>
              </w:rPr>
            </w:pPr>
            <w:r>
              <w:rPr>
                <w:rFonts w:ascii="Times New Roman" w:eastAsia="宋体" w:hAnsi="Times New Roman"/>
                <w:i/>
                <w:iCs/>
                <w:color w:val="000000"/>
                <w:kern w:val="0"/>
              </w:rPr>
              <w:t>P</w:t>
            </w:r>
            <w:r>
              <w:rPr>
                <w:rFonts w:ascii="Times New Roman" w:eastAsia="宋体" w:hAnsi="Times New Roman"/>
                <w:color w:val="000000"/>
                <w:kern w:val="0"/>
              </w:rPr>
              <w:t>-value</w:t>
            </w:r>
          </w:p>
        </w:tc>
      </w:tr>
      <w:tr w:rsidR="0048110A" w14:paraId="53FF8C0D" w14:textId="77777777" w:rsidTr="0048110A">
        <w:trPr>
          <w:trHeight w:val="312"/>
          <w:jc w:val="center"/>
        </w:trPr>
        <w:tc>
          <w:tcPr>
            <w:tcW w:w="1928" w:type="dxa"/>
            <w:tcBorders>
              <w:top w:val="nil"/>
              <w:left w:val="nil"/>
              <w:bottom w:val="nil"/>
              <w:right w:val="nil"/>
            </w:tcBorders>
            <w:noWrap/>
            <w:vAlign w:val="center"/>
            <w:hideMark/>
          </w:tcPr>
          <w:p w14:paraId="23AE0CBF"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Q1</w:t>
            </w:r>
          </w:p>
        </w:tc>
        <w:tc>
          <w:tcPr>
            <w:tcW w:w="2098" w:type="dxa"/>
            <w:tcBorders>
              <w:top w:val="nil"/>
              <w:left w:val="nil"/>
              <w:bottom w:val="nil"/>
              <w:right w:val="nil"/>
            </w:tcBorders>
            <w:noWrap/>
            <w:vAlign w:val="center"/>
            <w:hideMark/>
          </w:tcPr>
          <w:p w14:paraId="672BC2A4"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1.00 (Ref.)</w:t>
            </w:r>
          </w:p>
        </w:tc>
        <w:tc>
          <w:tcPr>
            <w:tcW w:w="1134" w:type="dxa"/>
            <w:tcBorders>
              <w:top w:val="nil"/>
              <w:left w:val="nil"/>
              <w:bottom w:val="nil"/>
              <w:right w:val="nil"/>
            </w:tcBorders>
            <w:noWrap/>
            <w:vAlign w:val="center"/>
            <w:hideMark/>
          </w:tcPr>
          <w:p w14:paraId="14D703D1"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Ref.</w:t>
            </w:r>
          </w:p>
        </w:tc>
        <w:tc>
          <w:tcPr>
            <w:tcW w:w="274" w:type="dxa"/>
            <w:tcBorders>
              <w:top w:val="nil"/>
              <w:left w:val="nil"/>
              <w:bottom w:val="nil"/>
              <w:right w:val="nil"/>
            </w:tcBorders>
            <w:noWrap/>
            <w:vAlign w:val="center"/>
          </w:tcPr>
          <w:p w14:paraId="17BA3488" w14:textId="77777777" w:rsidR="0048110A" w:rsidRDefault="0048110A">
            <w:pPr>
              <w:widowControl/>
              <w:jc w:val="center"/>
              <w:rPr>
                <w:rFonts w:ascii="Times New Roman" w:eastAsia="宋体" w:hAnsi="Times New Roman"/>
                <w:color w:val="212121"/>
                <w:kern w:val="0"/>
              </w:rPr>
            </w:pPr>
          </w:p>
        </w:tc>
        <w:tc>
          <w:tcPr>
            <w:tcW w:w="2098" w:type="dxa"/>
            <w:tcBorders>
              <w:top w:val="nil"/>
              <w:left w:val="nil"/>
              <w:bottom w:val="nil"/>
              <w:right w:val="nil"/>
            </w:tcBorders>
            <w:noWrap/>
            <w:vAlign w:val="center"/>
            <w:hideMark/>
          </w:tcPr>
          <w:p w14:paraId="5D7E0372"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1.00 (Ref.)</w:t>
            </w:r>
          </w:p>
        </w:tc>
        <w:tc>
          <w:tcPr>
            <w:tcW w:w="1134" w:type="dxa"/>
            <w:tcBorders>
              <w:top w:val="nil"/>
              <w:left w:val="nil"/>
              <w:bottom w:val="nil"/>
              <w:right w:val="nil"/>
            </w:tcBorders>
            <w:noWrap/>
            <w:vAlign w:val="center"/>
            <w:hideMark/>
          </w:tcPr>
          <w:p w14:paraId="4657158A"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Ref.</w:t>
            </w:r>
          </w:p>
        </w:tc>
        <w:tc>
          <w:tcPr>
            <w:tcW w:w="274" w:type="dxa"/>
            <w:tcBorders>
              <w:top w:val="nil"/>
              <w:left w:val="nil"/>
              <w:bottom w:val="nil"/>
              <w:right w:val="nil"/>
            </w:tcBorders>
            <w:noWrap/>
            <w:vAlign w:val="center"/>
          </w:tcPr>
          <w:p w14:paraId="15E222E8" w14:textId="77777777" w:rsidR="0048110A" w:rsidRDefault="0048110A">
            <w:pPr>
              <w:widowControl/>
              <w:jc w:val="center"/>
              <w:rPr>
                <w:rFonts w:ascii="Times New Roman" w:eastAsia="宋体" w:hAnsi="Times New Roman"/>
                <w:color w:val="212121"/>
                <w:kern w:val="0"/>
              </w:rPr>
            </w:pPr>
          </w:p>
        </w:tc>
        <w:tc>
          <w:tcPr>
            <w:tcW w:w="2098" w:type="dxa"/>
            <w:tcBorders>
              <w:top w:val="nil"/>
              <w:left w:val="nil"/>
              <w:bottom w:val="nil"/>
              <w:right w:val="nil"/>
            </w:tcBorders>
            <w:noWrap/>
            <w:vAlign w:val="center"/>
            <w:hideMark/>
          </w:tcPr>
          <w:p w14:paraId="1F61D49B"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1.00 (Ref.)</w:t>
            </w:r>
          </w:p>
        </w:tc>
        <w:tc>
          <w:tcPr>
            <w:tcW w:w="1134" w:type="dxa"/>
            <w:tcBorders>
              <w:top w:val="nil"/>
              <w:left w:val="nil"/>
              <w:bottom w:val="nil"/>
              <w:right w:val="nil"/>
            </w:tcBorders>
            <w:noWrap/>
            <w:vAlign w:val="center"/>
            <w:hideMark/>
          </w:tcPr>
          <w:p w14:paraId="07260C3D"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Ref.</w:t>
            </w:r>
          </w:p>
        </w:tc>
        <w:tc>
          <w:tcPr>
            <w:tcW w:w="274" w:type="dxa"/>
            <w:tcBorders>
              <w:top w:val="nil"/>
              <w:left w:val="nil"/>
              <w:bottom w:val="nil"/>
              <w:right w:val="nil"/>
            </w:tcBorders>
            <w:noWrap/>
            <w:vAlign w:val="center"/>
          </w:tcPr>
          <w:p w14:paraId="59B0300A" w14:textId="77777777" w:rsidR="0048110A" w:rsidRDefault="0048110A">
            <w:pPr>
              <w:widowControl/>
              <w:jc w:val="center"/>
              <w:rPr>
                <w:rFonts w:ascii="Times New Roman" w:eastAsia="宋体" w:hAnsi="Times New Roman"/>
                <w:color w:val="212121"/>
                <w:kern w:val="0"/>
              </w:rPr>
            </w:pPr>
          </w:p>
        </w:tc>
        <w:tc>
          <w:tcPr>
            <w:tcW w:w="2098" w:type="dxa"/>
            <w:tcBorders>
              <w:top w:val="nil"/>
              <w:left w:val="nil"/>
              <w:bottom w:val="nil"/>
              <w:right w:val="nil"/>
            </w:tcBorders>
            <w:noWrap/>
            <w:vAlign w:val="center"/>
            <w:hideMark/>
          </w:tcPr>
          <w:p w14:paraId="572FCC18"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1.00 (Ref.)</w:t>
            </w:r>
          </w:p>
        </w:tc>
        <w:tc>
          <w:tcPr>
            <w:tcW w:w="1134" w:type="dxa"/>
            <w:tcBorders>
              <w:top w:val="nil"/>
              <w:left w:val="nil"/>
              <w:bottom w:val="nil"/>
              <w:right w:val="nil"/>
            </w:tcBorders>
            <w:noWrap/>
            <w:vAlign w:val="center"/>
            <w:hideMark/>
          </w:tcPr>
          <w:p w14:paraId="5FB5941A"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Ref.</w:t>
            </w:r>
          </w:p>
        </w:tc>
      </w:tr>
      <w:tr w:rsidR="0048110A" w14:paraId="515EDAEC" w14:textId="77777777" w:rsidTr="0048110A">
        <w:trPr>
          <w:trHeight w:val="312"/>
          <w:jc w:val="center"/>
        </w:trPr>
        <w:tc>
          <w:tcPr>
            <w:tcW w:w="1928" w:type="dxa"/>
            <w:tcBorders>
              <w:top w:val="nil"/>
              <w:left w:val="nil"/>
              <w:bottom w:val="nil"/>
              <w:right w:val="nil"/>
            </w:tcBorders>
            <w:noWrap/>
            <w:vAlign w:val="center"/>
            <w:hideMark/>
          </w:tcPr>
          <w:p w14:paraId="0DACAA10"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Q2</w:t>
            </w:r>
          </w:p>
        </w:tc>
        <w:tc>
          <w:tcPr>
            <w:tcW w:w="2098" w:type="dxa"/>
            <w:tcBorders>
              <w:top w:val="nil"/>
              <w:left w:val="nil"/>
              <w:bottom w:val="nil"/>
              <w:right w:val="nil"/>
            </w:tcBorders>
            <w:noWrap/>
            <w:vAlign w:val="center"/>
            <w:hideMark/>
          </w:tcPr>
          <w:p w14:paraId="3404EB66"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0.63 (0.56 - 0.72)</w:t>
            </w:r>
          </w:p>
        </w:tc>
        <w:tc>
          <w:tcPr>
            <w:tcW w:w="1134" w:type="dxa"/>
            <w:tcBorders>
              <w:top w:val="nil"/>
              <w:left w:val="nil"/>
              <w:bottom w:val="nil"/>
              <w:right w:val="nil"/>
            </w:tcBorders>
            <w:noWrap/>
            <w:vAlign w:val="center"/>
            <w:hideMark/>
          </w:tcPr>
          <w:p w14:paraId="3BC77BC0"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274" w:type="dxa"/>
            <w:tcBorders>
              <w:top w:val="nil"/>
              <w:left w:val="nil"/>
              <w:bottom w:val="nil"/>
              <w:right w:val="nil"/>
            </w:tcBorders>
            <w:vAlign w:val="center"/>
          </w:tcPr>
          <w:p w14:paraId="6EE34A77"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20ACAFA4"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0.66 (0.59 - 0.75)</w:t>
            </w:r>
          </w:p>
        </w:tc>
        <w:tc>
          <w:tcPr>
            <w:tcW w:w="1134" w:type="dxa"/>
            <w:tcBorders>
              <w:top w:val="nil"/>
              <w:left w:val="nil"/>
              <w:bottom w:val="nil"/>
              <w:right w:val="nil"/>
            </w:tcBorders>
            <w:noWrap/>
            <w:vAlign w:val="center"/>
            <w:hideMark/>
          </w:tcPr>
          <w:p w14:paraId="1BDAFC86"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274" w:type="dxa"/>
            <w:tcBorders>
              <w:top w:val="nil"/>
              <w:left w:val="nil"/>
              <w:bottom w:val="nil"/>
              <w:right w:val="nil"/>
            </w:tcBorders>
            <w:vAlign w:val="center"/>
          </w:tcPr>
          <w:p w14:paraId="3B166145"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649E5D92"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0.60 (0.53 - 0.68)</w:t>
            </w:r>
          </w:p>
        </w:tc>
        <w:tc>
          <w:tcPr>
            <w:tcW w:w="1134" w:type="dxa"/>
            <w:tcBorders>
              <w:top w:val="nil"/>
              <w:left w:val="nil"/>
              <w:bottom w:val="nil"/>
              <w:right w:val="nil"/>
            </w:tcBorders>
            <w:noWrap/>
            <w:vAlign w:val="center"/>
            <w:hideMark/>
          </w:tcPr>
          <w:p w14:paraId="2A788B26"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274" w:type="dxa"/>
            <w:tcBorders>
              <w:top w:val="nil"/>
              <w:left w:val="nil"/>
              <w:bottom w:val="nil"/>
              <w:right w:val="nil"/>
            </w:tcBorders>
            <w:vAlign w:val="center"/>
          </w:tcPr>
          <w:p w14:paraId="6D7EF3DD"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3A5E54EE"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0.60 (0.53 - 0.68)</w:t>
            </w:r>
          </w:p>
        </w:tc>
        <w:tc>
          <w:tcPr>
            <w:tcW w:w="1134" w:type="dxa"/>
            <w:tcBorders>
              <w:top w:val="nil"/>
              <w:left w:val="nil"/>
              <w:bottom w:val="nil"/>
              <w:right w:val="nil"/>
            </w:tcBorders>
            <w:noWrap/>
            <w:vAlign w:val="center"/>
            <w:hideMark/>
          </w:tcPr>
          <w:p w14:paraId="4FECFAD0"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r>
      <w:tr w:rsidR="0048110A" w14:paraId="3F4C54B6" w14:textId="77777777" w:rsidTr="0048110A">
        <w:trPr>
          <w:trHeight w:val="312"/>
          <w:jc w:val="center"/>
        </w:trPr>
        <w:tc>
          <w:tcPr>
            <w:tcW w:w="1928" w:type="dxa"/>
            <w:tcBorders>
              <w:top w:val="nil"/>
              <w:left w:val="nil"/>
              <w:bottom w:val="nil"/>
              <w:right w:val="nil"/>
            </w:tcBorders>
            <w:noWrap/>
            <w:vAlign w:val="center"/>
            <w:hideMark/>
          </w:tcPr>
          <w:p w14:paraId="3F017603"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Q3</w:t>
            </w:r>
          </w:p>
        </w:tc>
        <w:tc>
          <w:tcPr>
            <w:tcW w:w="2098" w:type="dxa"/>
            <w:tcBorders>
              <w:top w:val="nil"/>
              <w:left w:val="nil"/>
              <w:bottom w:val="nil"/>
              <w:right w:val="nil"/>
            </w:tcBorders>
            <w:noWrap/>
            <w:vAlign w:val="center"/>
            <w:hideMark/>
          </w:tcPr>
          <w:p w14:paraId="3619289B"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0.68 (0.61 - 0.77)</w:t>
            </w:r>
          </w:p>
        </w:tc>
        <w:tc>
          <w:tcPr>
            <w:tcW w:w="1134" w:type="dxa"/>
            <w:tcBorders>
              <w:top w:val="nil"/>
              <w:left w:val="nil"/>
              <w:bottom w:val="nil"/>
              <w:right w:val="nil"/>
            </w:tcBorders>
            <w:noWrap/>
            <w:vAlign w:val="center"/>
            <w:hideMark/>
          </w:tcPr>
          <w:p w14:paraId="7E37A223"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274" w:type="dxa"/>
            <w:tcBorders>
              <w:top w:val="nil"/>
              <w:left w:val="nil"/>
              <w:bottom w:val="nil"/>
              <w:right w:val="nil"/>
            </w:tcBorders>
            <w:vAlign w:val="center"/>
          </w:tcPr>
          <w:p w14:paraId="37542522"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32214C1D"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0.70 (0.62 - 0.79)</w:t>
            </w:r>
          </w:p>
        </w:tc>
        <w:tc>
          <w:tcPr>
            <w:tcW w:w="1134" w:type="dxa"/>
            <w:tcBorders>
              <w:top w:val="nil"/>
              <w:left w:val="nil"/>
              <w:bottom w:val="nil"/>
              <w:right w:val="nil"/>
            </w:tcBorders>
            <w:noWrap/>
            <w:vAlign w:val="center"/>
            <w:hideMark/>
          </w:tcPr>
          <w:p w14:paraId="4271C84E"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274" w:type="dxa"/>
            <w:tcBorders>
              <w:top w:val="nil"/>
              <w:left w:val="nil"/>
              <w:bottom w:val="nil"/>
              <w:right w:val="nil"/>
            </w:tcBorders>
            <w:vAlign w:val="center"/>
          </w:tcPr>
          <w:p w14:paraId="221E3506"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7BE4F51A"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0.59 (0.52 - 0.67)</w:t>
            </w:r>
          </w:p>
        </w:tc>
        <w:tc>
          <w:tcPr>
            <w:tcW w:w="1134" w:type="dxa"/>
            <w:tcBorders>
              <w:top w:val="nil"/>
              <w:left w:val="nil"/>
              <w:bottom w:val="nil"/>
              <w:right w:val="nil"/>
            </w:tcBorders>
            <w:noWrap/>
            <w:vAlign w:val="center"/>
            <w:hideMark/>
          </w:tcPr>
          <w:p w14:paraId="199BE30E"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274" w:type="dxa"/>
            <w:tcBorders>
              <w:top w:val="nil"/>
              <w:left w:val="nil"/>
              <w:bottom w:val="nil"/>
              <w:right w:val="nil"/>
            </w:tcBorders>
            <w:vAlign w:val="center"/>
          </w:tcPr>
          <w:p w14:paraId="0C624643"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312E3854"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0.59 (0.52 - 0.67)</w:t>
            </w:r>
          </w:p>
        </w:tc>
        <w:tc>
          <w:tcPr>
            <w:tcW w:w="1134" w:type="dxa"/>
            <w:tcBorders>
              <w:top w:val="nil"/>
              <w:left w:val="nil"/>
              <w:bottom w:val="nil"/>
              <w:right w:val="nil"/>
            </w:tcBorders>
            <w:noWrap/>
            <w:vAlign w:val="center"/>
            <w:hideMark/>
          </w:tcPr>
          <w:p w14:paraId="5533CD00"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r>
      <w:tr w:rsidR="0048110A" w14:paraId="4E2565F8" w14:textId="77777777" w:rsidTr="0048110A">
        <w:trPr>
          <w:trHeight w:val="327"/>
          <w:jc w:val="center"/>
        </w:trPr>
        <w:tc>
          <w:tcPr>
            <w:tcW w:w="1928" w:type="dxa"/>
            <w:tcBorders>
              <w:top w:val="nil"/>
              <w:left w:val="nil"/>
              <w:bottom w:val="single" w:sz="8" w:space="0" w:color="000000"/>
              <w:right w:val="nil"/>
            </w:tcBorders>
            <w:noWrap/>
            <w:vAlign w:val="center"/>
            <w:hideMark/>
          </w:tcPr>
          <w:p w14:paraId="6E5AB08B"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Q4</w:t>
            </w:r>
          </w:p>
        </w:tc>
        <w:tc>
          <w:tcPr>
            <w:tcW w:w="2098" w:type="dxa"/>
            <w:tcBorders>
              <w:top w:val="nil"/>
              <w:left w:val="nil"/>
              <w:bottom w:val="single" w:sz="8" w:space="0" w:color="000000"/>
              <w:right w:val="nil"/>
            </w:tcBorders>
            <w:noWrap/>
            <w:vAlign w:val="center"/>
            <w:hideMark/>
          </w:tcPr>
          <w:p w14:paraId="2833A9F3"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000000"/>
                <w:kern w:val="0"/>
              </w:rPr>
              <w:t>0.75 (0.67 - 0.85)</w:t>
            </w:r>
          </w:p>
        </w:tc>
        <w:tc>
          <w:tcPr>
            <w:tcW w:w="1134" w:type="dxa"/>
            <w:tcBorders>
              <w:top w:val="nil"/>
              <w:left w:val="nil"/>
              <w:bottom w:val="single" w:sz="8" w:space="0" w:color="000000"/>
              <w:right w:val="nil"/>
            </w:tcBorders>
            <w:noWrap/>
            <w:vAlign w:val="center"/>
            <w:hideMark/>
          </w:tcPr>
          <w:p w14:paraId="610BA704"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274" w:type="dxa"/>
            <w:tcBorders>
              <w:top w:val="nil"/>
              <w:left w:val="nil"/>
              <w:bottom w:val="single" w:sz="8" w:space="0" w:color="000000"/>
              <w:right w:val="nil"/>
            </w:tcBorders>
            <w:noWrap/>
            <w:vAlign w:val="center"/>
          </w:tcPr>
          <w:p w14:paraId="17133932"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single" w:sz="8" w:space="0" w:color="000000"/>
              <w:right w:val="nil"/>
            </w:tcBorders>
            <w:noWrap/>
            <w:vAlign w:val="center"/>
            <w:hideMark/>
          </w:tcPr>
          <w:p w14:paraId="5785E67D"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000000"/>
                <w:kern w:val="0"/>
              </w:rPr>
              <w:t>0.73 (0.65 - 0.82)</w:t>
            </w:r>
          </w:p>
        </w:tc>
        <w:tc>
          <w:tcPr>
            <w:tcW w:w="1134" w:type="dxa"/>
            <w:tcBorders>
              <w:top w:val="nil"/>
              <w:left w:val="nil"/>
              <w:bottom w:val="single" w:sz="8" w:space="0" w:color="000000"/>
              <w:right w:val="nil"/>
            </w:tcBorders>
            <w:noWrap/>
            <w:vAlign w:val="center"/>
            <w:hideMark/>
          </w:tcPr>
          <w:p w14:paraId="46E83382"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274" w:type="dxa"/>
            <w:tcBorders>
              <w:top w:val="nil"/>
              <w:left w:val="nil"/>
              <w:bottom w:val="single" w:sz="8" w:space="0" w:color="000000"/>
              <w:right w:val="nil"/>
            </w:tcBorders>
            <w:noWrap/>
            <w:vAlign w:val="center"/>
          </w:tcPr>
          <w:p w14:paraId="550CE3DB"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single" w:sz="8" w:space="0" w:color="000000"/>
              <w:right w:val="nil"/>
            </w:tcBorders>
            <w:noWrap/>
            <w:vAlign w:val="center"/>
            <w:hideMark/>
          </w:tcPr>
          <w:p w14:paraId="6A8E3C65"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000000"/>
                <w:kern w:val="0"/>
              </w:rPr>
              <w:t>0.52 (0.44 - 0.61)</w:t>
            </w:r>
          </w:p>
        </w:tc>
        <w:tc>
          <w:tcPr>
            <w:tcW w:w="1134" w:type="dxa"/>
            <w:tcBorders>
              <w:top w:val="nil"/>
              <w:left w:val="nil"/>
              <w:bottom w:val="single" w:sz="8" w:space="0" w:color="000000"/>
              <w:right w:val="nil"/>
            </w:tcBorders>
            <w:noWrap/>
            <w:vAlign w:val="center"/>
            <w:hideMark/>
          </w:tcPr>
          <w:p w14:paraId="6DAFE7D9"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274" w:type="dxa"/>
            <w:tcBorders>
              <w:top w:val="nil"/>
              <w:left w:val="nil"/>
              <w:bottom w:val="single" w:sz="8" w:space="0" w:color="000000"/>
              <w:right w:val="nil"/>
            </w:tcBorders>
            <w:noWrap/>
            <w:vAlign w:val="center"/>
          </w:tcPr>
          <w:p w14:paraId="105E6506"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single" w:sz="8" w:space="0" w:color="000000"/>
              <w:right w:val="nil"/>
            </w:tcBorders>
            <w:noWrap/>
            <w:vAlign w:val="center"/>
            <w:hideMark/>
          </w:tcPr>
          <w:p w14:paraId="10564DF5"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000000"/>
                <w:kern w:val="0"/>
              </w:rPr>
              <w:t>0.52 (0.44 - 0.61)</w:t>
            </w:r>
          </w:p>
        </w:tc>
        <w:tc>
          <w:tcPr>
            <w:tcW w:w="1134" w:type="dxa"/>
            <w:tcBorders>
              <w:top w:val="nil"/>
              <w:left w:val="nil"/>
              <w:bottom w:val="single" w:sz="8" w:space="0" w:color="000000"/>
              <w:right w:val="nil"/>
            </w:tcBorders>
            <w:noWrap/>
            <w:vAlign w:val="center"/>
            <w:hideMark/>
          </w:tcPr>
          <w:p w14:paraId="59F95B03"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r>
    </w:tbl>
    <w:p w14:paraId="0BC5B9CE" w14:textId="77777777" w:rsidR="0048110A" w:rsidRDefault="0048110A" w:rsidP="0048110A">
      <w:pPr>
        <w:rPr>
          <w:rFonts w:ascii="Times New Roman" w:hAnsi="Times New Roman"/>
        </w:rPr>
      </w:pPr>
      <w:r>
        <w:rPr>
          <w:rFonts w:ascii="Times New Roman" w:hAnsi="Times New Roman" w:hint="eastAsia"/>
        </w:rPr>
        <w:t>Note: Model 1 was not adjusted for covariates. Model 2 adjusted for age, sex, ethnicity, education qualifications, employment status, and TDI. Model 3 further adjusted for BMI, physical activity level, energy intake, and alcohol consumption. Model 4 further adjusted for hypertension, diabetes, and stroke.</w:t>
      </w:r>
    </w:p>
    <w:p w14:paraId="6C797B51" w14:textId="77777777" w:rsidR="006A5963" w:rsidRPr="006A5963" w:rsidRDefault="006A5963" w:rsidP="006A5963">
      <w:pPr>
        <w:rPr>
          <w:rFonts w:hint="eastAsia"/>
        </w:rPr>
      </w:pPr>
    </w:p>
    <w:p w14:paraId="37558CC0" w14:textId="43551C58" w:rsidR="006A5963" w:rsidRDefault="006A5963" w:rsidP="006A5963">
      <w:pPr>
        <w:pStyle w:val="a3"/>
        <w:keepNext/>
        <w:rPr>
          <w:rFonts w:hint="eastAsia"/>
        </w:rPr>
      </w:pPr>
      <w:bookmarkStart w:id="5" w:name="_Toc181178589"/>
      <w:bookmarkStart w:id="6" w:name="_Toc181179247"/>
      <w:r w:rsidRPr="006A5963">
        <w:rPr>
          <w:rFonts w:ascii="Times New Roman" w:hAnsi="Times New Roman" w:cs="Times New Roman" w:hint="eastAsia"/>
          <w:b/>
          <w:bCs/>
          <w:sz w:val="21"/>
          <w:szCs w:val="21"/>
        </w:rPr>
        <w:t xml:space="preserve">Supplementary Table </w:t>
      </w:r>
      <w:r w:rsidRPr="006A5963">
        <w:rPr>
          <w:rFonts w:ascii="Times New Roman" w:hAnsi="Times New Roman" w:cs="Times New Roman" w:hint="eastAsia"/>
          <w:b/>
          <w:bCs/>
          <w:sz w:val="21"/>
          <w:szCs w:val="21"/>
        </w:rPr>
        <w:fldChar w:fldCharType="begin"/>
      </w:r>
      <w:r w:rsidRPr="006A5963">
        <w:rPr>
          <w:rFonts w:ascii="Times New Roman" w:hAnsi="Times New Roman" w:cs="Times New Roman" w:hint="eastAsia"/>
          <w:b/>
          <w:bCs/>
          <w:sz w:val="21"/>
          <w:szCs w:val="21"/>
        </w:rPr>
        <w:instrText xml:space="preserve"> SEQ Supplementary_Table \* ARABIC </w:instrText>
      </w:r>
      <w:r w:rsidRPr="006A5963">
        <w:rPr>
          <w:rFonts w:ascii="Times New Roman" w:hAnsi="Times New Roman" w:cs="Times New Roman" w:hint="eastAsia"/>
          <w:b/>
          <w:bCs/>
          <w:sz w:val="21"/>
          <w:szCs w:val="21"/>
        </w:rPr>
        <w:fldChar w:fldCharType="separate"/>
      </w:r>
      <w:r w:rsidRPr="006A5963">
        <w:rPr>
          <w:rFonts w:ascii="Times New Roman" w:hAnsi="Times New Roman" w:cs="Times New Roman" w:hint="eastAsia"/>
          <w:b/>
          <w:bCs/>
          <w:sz w:val="21"/>
          <w:szCs w:val="21"/>
        </w:rPr>
        <w:t>3</w:t>
      </w:r>
      <w:r w:rsidRPr="006A5963">
        <w:rPr>
          <w:rFonts w:ascii="Times New Roman" w:hAnsi="Times New Roman" w:cs="Times New Roman" w:hint="eastAsia"/>
          <w:b/>
          <w:bCs/>
          <w:sz w:val="21"/>
          <w:szCs w:val="21"/>
        </w:rPr>
        <w:fldChar w:fldCharType="end"/>
      </w:r>
      <w:r>
        <w:rPr>
          <w:rFonts w:hint="eastAsia"/>
        </w:rPr>
        <w:t xml:space="preserve"> </w:t>
      </w:r>
      <w:r>
        <w:rPr>
          <w:rFonts w:ascii="Times New Roman" w:hAnsi="Times New Roman"/>
          <w:sz w:val="21"/>
          <w:szCs w:val="21"/>
        </w:rPr>
        <w:t xml:space="preserve">Longitudinal associations between dietary iron intake and </w:t>
      </w:r>
      <w:r>
        <w:rPr>
          <w:rFonts w:ascii="Times New Roman" w:hAnsi="Times New Roman" w:hint="eastAsia"/>
          <w:sz w:val="21"/>
          <w:szCs w:val="21"/>
        </w:rPr>
        <w:t>mental and behavioral disorders due to use of tobacco</w:t>
      </w:r>
      <w:r>
        <w:rPr>
          <w:rFonts w:ascii="Times New Roman" w:hAnsi="Times New Roman"/>
          <w:sz w:val="21"/>
          <w:szCs w:val="21"/>
        </w:rPr>
        <w:t xml:space="preserve"> after correcting for sleep duration effects.</w:t>
      </w:r>
      <w:bookmarkEnd w:id="5"/>
      <w:bookmarkEnd w:id="6"/>
    </w:p>
    <w:tbl>
      <w:tblPr>
        <w:tblW w:w="15756" w:type="dxa"/>
        <w:jc w:val="center"/>
        <w:tblLook w:val="04A0" w:firstRow="1" w:lastRow="0" w:firstColumn="1" w:lastColumn="0" w:noHBand="0" w:noVBand="1"/>
      </w:tblPr>
      <w:tblGrid>
        <w:gridCol w:w="1928"/>
        <w:gridCol w:w="2098"/>
        <w:gridCol w:w="1134"/>
        <w:gridCol w:w="300"/>
        <w:gridCol w:w="2098"/>
        <w:gridCol w:w="1134"/>
        <w:gridCol w:w="300"/>
        <w:gridCol w:w="2098"/>
        <w:gridCol w:w="1134"/>
        <w:gridCol w:w="300"/>
        <w:gridCol w:w="2098"/>
        <w:gridCol w:w="1134"/>
      </w:tblGrid>
      <w:tr w:rsidR="0048110A" w14:paraId="158E82A1" w14:textId="77777777" w:rsidTr="00685563">
        <w:trPr>
          <w:trHeight w:val="327"/>
          <w:tblHeader/>
          <w:jc w:val="center"/>
        </w:trPr>
        <w:tc>
          <w:tcPr>
            <w:tcW w:w="1928" w:type="dxa"/>
            <w:vMerge w:val="restart"/>
            <w:tcBorders>
              <w:top w:val="single" w:sz="8" w:space="0" w:color="000000"/>
              <w:left w:val="nil"/>
              <w:bottom w:val="single" w:sz="8" w:space="0" w:color="000000"/>
              <w:right w:val="nil"/>
            </w:tcBorders>
            <w:noWrap/>
            <w:vAlign w:val="center"/>
            <w:hideMark/>
          </w:tcPr>
          <w:p w14:paraId="113C1BC0" w14:textId="77777777" w:rsidR="0048110A" w:rsidRDefault="0048110A">
            <w:pPr>
              <w:widowControl/>
              <w:jc w:val="center"/>
              <w:rPr>
                <w:rFonts w:ascii="Times New Roman" w:eastAsia="宋体" w:hAnsi="Times New Roman"/>
                <w:color w:val="000000"/>
                <w:kern w:val="0"/>
                <w:szCs w:val="21"/>
              </w:rPr>
            </w:pPr>
            <w:r>
              <w:rPr>
                <w:rFonts w:ascii="Times New Roman" w:eastAsia="宋体" w:hAnsi="Times New Roman"/>
                <w:color w:val="000000"/>
                <w:kern w:val="0"/>
              </w:rPr>
              <w:t>Dietary iron intake</w:t>
            </w:r>
          </w:p>
        </w:tc>
        <w:tc>
          <w:tcPr>
            <w:tcW w:w="3232" w:type="dxa"/>
            <w:gridSpan w:val="2"/>
            <w:tcBorders>
              <w:top w:val="single" w:sz="8" w:space="0" w:color="000000"/>
              <w:left w:val="nil"/>
              <w:bottom w:val="single" w:sz="8" w:space="0" w:color="000000"/>
              <w:right w:val="nil"/>
            </w:tcBorders>
            <w:vAlign w:val="center"/>
            <w:hideMark/>
          </w:tcPr>
          <w:p w14:paraId="4A0149B9"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Model1</w:t>
            </w:r>
          </w:p>
        </w:tc>
        <w:tc>
          <w:tcPr>
            <w:tcW w:w="300" w:type="dxa"/>
            <w:tcBorders>
              <w:top w:val="single" w:sz="8" w:space="0" w:color="000000"/>
              <w:left w:val="nil"/>
              <w:bottom w:val="nil"/>
              <w:right w:val="nil"/>
            </w:tcBorders>
            <w:vAlign w:val="center"/>
          </w:tcPr>
          <w:p w14:paraId="2E762828" w14:textId="77777777" w:rsidR="0048110A" w:rsidRDefault="0048110A">
            <w:pPr>
              <w:widowControl/>
              <w:jc w:val="center"/>
              <w:rPr>
                <w:rFonts w:ascii="Times New Roman" w:eastAsia="宋体" w:hAnsi="Times New Roman"/>
                <w:color w:val="000000"/>
                <w:kern w:val="0"/>
              </w:rPr>
            </w:pPr>
          </w:p>
        </w:tc>
        <w:tc>
          <w:tcPr>
            <w:tcW w:w="3232" w:type="dxa"/>
            <w:gridSpan w:val="2"/>
            <w:tcBorders>
              <w:top w:val="single" w:sz="8" w:space="0" w:color="000000"/>
              <w:left w:val="nil"/>
              <w:bottom w:val="single" w:sz="8" w:space="0" w:color="000000"/>
              <w:right w:val="nil"/>
            </w:tcBorders>
            <w:vAlign w:val="center"/>
            <w:hideMark/>
          </w:tcPr>
          <w:p w14:paraId="05EF5A3B"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Model2</w:t>
            </w:r>
          </w:p>
        </w:tc>
        <w:tc>
          <w:tcPr>
            <w:tcW w:w="300" w:type="dxa"/>
            <w:tcBorders>
              <w:top w:val="single" w:sz="8" w:space="0" w:color="000000"/>
              <w:left w:val="nil"/>
              <w:bottom w:val="nil"/>
              <w:right w:val="nil"/>
            </w:tcBorders>
            <w:vAlign w:val="center"/>
          </w:tcPr>
          <w:p w14:paraId="4A6538CA" w14:textId="77777777" w:rsidR="0048110A" w:rsidRDefault="0048110A">
            <w:pPr>
              <w:widowControl/>
              <w:jc w:val="center"/>
              <w:rPr>
                <w:rFonts w:ascii="Times New Roman" w:eastAsia="宋体" w:hAnsi="Times New Roman"/>
                <w:color w:val="000000"/>
                <w:kern w:val="0"/>
              </w:rPr>
            </w:pPr>
          </w:p>
        </w:tc>
        <w:tc>
          <w:tcPr>
            <w:tcW w:w="3232" w:type="dxa"/>
            <w:gridSpan w:val="2"/>
            <w:tcBorders>
              <w:top w:val="single" w:sz="8" w:space="0" w:color="000000"/>
              <w:left w:val="nil"/>
              <w:bottom w:val="single" w:sz="8" w:space="0" w:color="000000"/>
              <w:right w:val="nil"/>
            </w:tcBorders>
            <w:vAlign w:val="center"/>
            <w:hideMark/>
          </w:tcPr>
          <w:p w14:paraId="28406F6E"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Model3</w:t>
            </w:r>
          </w:p>
        </w:tc>
        <w:tc>
          <w:tcPr>
            <w:tcW w:w="300" w:type="dxa"/>
            <w:tcBorders>
              <w:top w:val="single" w:sz="8" w:space="0" w:color="000000"/>
              <w:left w:val="nil"/>
              <w:bottom w:val="nil"/>
              <w:right w:val="nil"/>
            </w:tcBorders>
            <w:vAlign w:val="center"/>
          </w:tcPr>
          <w:p w14:paraId="4AFFA4D4" w14:textId="77777777" w:rsidR="0048110A" w:rsidRDefault="0048110A">
            <w:pPr>
              <w:widowControl/>
              <w:jc w:val="center"/>
              <w:rPr>
                <w:rFonts w:ascii="Times New Roman" w:eastAsia="宋体" w:hAnsi="Times New Roman"/>
                <w:color w:val="000000"/>
                <w:kern w:val="0"/>
              </w:rPr>
            </w:pPr>
          </w:p>
        </w:tc>
        <w:tc>
          <w:tcPr>
            <w:tcW w:w="3232" w:type="dxa"/>
            <w:gridSpan w:val="2"/>
            <w:tcBorders>
              <w:top w:val="single" w:sz="8" w:space="0" w:color="000000"/>
              <w:left w:val="nil"/>
              <w:bottom w:val="single" w:sz="8" w:space="0" w:color="000000"/>
              <w:right w:val="nil"/>
            </w:tcBorders>
            <w:vAlign w:val="center"/>
            <w:hideMark/>
          </w:tcPr>
          <w:p w14:paraId="4C633900"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Model4</w:t>
            </w:r>
          </w:p>
        </w:tc>
      </w:tr>
      <w:tr w:rsidR="0048110A" w14:paraId="6A89AF32" w14:textId="77777777" w:rsidTr="00685563">
        <w:trPr>
          <w:trHeight w:val="312"/>
          <w:tblHeader/>
          <w:jc w:val="center"/>
        </w:trPr>
        <w:tc>
          <w:tcPr>
            <w:tcW w:w="0" w:type="auto"/>
            <w:vMerge/>
            <w:tcBorders>
              <w:top w:val="single" w:sz="8" w:space="0" w:color="000000"/>
              <w:left w:val="nil"/>
              <w:bottom w:val="single" w:sz="8" w:space="0" w:color="000000"/>
              <w:right w:val="nil"/>
            </w:tcBorders>
            <w:vAlign w:val="center"/>
            <w:hideMark/>
          </w:tcPr>
          <w:p w14:paraId="173614DC" w14:textId="77777777" w:rsidR="0048110A" w:rsidRDefault="0048110A">
            <w:pPr>
              <w:widowControl/>
              <w:jc w:val="left"/>
              <w:rPr>
                <w:rFonts w:ascii="Times New Roman" w:eastAsia="宋体" w:hAnsi="Times New Roman"/>
                <w:color w:val="000000"/>
                <w:kern w:val="0"/>
                <w:szCs w:val="21"/>
              </w:rPr>
            </w:pPr>
          </w:p>
        </w:tc>
        <w:tc>
          <w:tcPr>
            <w:tcW w:w="2098" w:type="dxa"/>
            <w:tcBorders>
              <w:top w:val="nil"/>
              <w:left w:val="nil"/>
              <w:bottom w:val="single" w:sz="8" w:space="0" w:color="000000"/>
              <w:right w:val="nil"/>
            </w:tcBorders>
            <w:vAlign w:val="center"/>
            <w:hideMark/>
          </w:tcPr>
          <w:p w14:paraId="10CB0282"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HR (95%CI)</w:t>
            </w:r>
          </w:p>
        </w:tc>
        <w:tc>
          <w:tcPr>
            <w:tcW w:w="1134" w:type="dxa"/>
            <w:tcBorders>
              <w:top w:val="nil"/>
              <w:left w:val="nil"/>
              <w:bottom w:val="single" w:sz="8" w:space="0" w:color="000000"/>
              <w:right w:val="nil"/>
            </w:tcBorders>
            <w:vAlign w:val="center"/>
            <w:hideMark/>
          </w:tcPr>
          <w:p w14:paraId="572BECBF" w14:textId="77777777" w:rsidR="0048110A" w:rsidRDefault="0048110A">
            <w:pPr>
              <w:widowControl/>
              <w:jc w:val="center"/>
              <w:rPr>
                <w:rFonts w:ascii="Times New Roman" w:eastAsia="宋体" w:hAnsi="Times New Roman"/>
                <w:i/>
                <w:iCs/>
                <w:color w:val="000000"/>
                <w:kern w:val="0"/>
              </w:rPr>
            </w:pPr>
            <w:r>
              <w:rPr>
                <w:rFonts w:ascii="Times New Roman" w:eastAsia="宋体" w:hAnsi="Times New Roman"/>
                <w:i/>
                <w:iCs/>
                <w:color w:val="000000"/>
                <w:kern w:val="0"/>
              </w:rPr>
              <w:t>P</w:t>
            </w:r>
            <w:r>
              <w:rPr>
                <w:rFonts w:ascii="Times New Roman" w:eastAsia="宋体" w:hAnsi="Times New Roman"/>
                <w:color w:val="000000"/>
                <w:kern w:val="0"/>
              </w:rPr>
              <w:t>-value</w:t>
            </w:r>
          </w:p>
        </w:tc>
        <w:tc>
          <w:tcPr>
            <w:tcW w:w="300" w:type="dxa"/>
            <w:tcBorders>
              <w:top w:val="nil"/>
              <w:left w:val="nil"/>
              <w:bottom w:val="single" w:sz="8" w:space="0" w:color="000000"/>
              <w:right w:val="nil"/>
            </w:tcBorders>
            <w:vAlign w:val="center"/>
          </w:tcPr>
          <w:p w14:paraId="4B264C14" w14:textId="77777777" w:rsidR="0048110A" w:rsidRDefault="0048110A">
            <w:pPr>
              <w:widowControl/>
              <w:jc w:val="center"/>
              <w:rPr>
                <w:rFonts w:ascii="Times New Roman" w:eastAsia="宋体" w:hAnsi="Times New Roman"/>
                <w:i/>
                <w:iCs/>
                <w:color w:val="000000"/>
                <w:kern w:val="0"/>
              </w:rPr>
            </w:pPr>
          </w:p>
        </w:tc>
        <w:tc>
          <w:tcPr>
            <w:tcW w:w="2098" w:type="dxa"/>
            <w:tcBorders>
              <w:top w:val="nil"/>
              <w:left w:val="nil"/>
              <w:bottom w:val="single" w:sz="8" w:space="0" w:color="000000"/>
              <w:right w:val="nil"/>
            </w:tcBorders>
            <w:vAlign w:val="center"/>
            <w:hideMark/>
          </w:tcPr>
          <w:p w14:paraId="17417C4D"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HR (95%CI)</w:t>
            </w:r>
          </w:p>
        </w:tc>
        <w:tc>
          <w:tcPr>
            <w:tcW w:w="1134" w:type="dxa"/>
            <w:tcBorders>
              <w:top w:val="nil"/>
              <w:left w:val="nil"/>
              <w:bottom w:val="single" w:sz="8" w:space="0" w:color="000000"/>
              <w:right w:val="nil"/>
            </w:tcBorders>
            <w:vAlign w:val="center"/>
            <w:hideMark/>
          </w:tcPr>
          <w:p w14:paraId="464A5211" w14:textId="77777777" w:rsidR="0048110A" w:rsidRDefault="0048110A">
            <w:pPr>
              <w:widowControl/>
              <w:jc w:val="center"/>
              <w:rPr>
                <w:rFonts w:ascii="Times New Roman" w:eastAsia="宋体" w:hAnsi="Times New Roman"/>
                <w:i/>
                <w:iCs/>
                <w:color w:val="000000"/>
                <w:kern w:val="0"/>
              </w:rPr>
            </w:pPr>
            <w:r>
              <w:rPr>
                <w:rFonts w:ascii="Times New Roman" w:eastAsia="宋体" w:hAnsi="Times New Roman"/>
                <w:i/>
                <w:iCs/>
                <w:color w:val="000000"/>
                <w:kern w:val="0"/>
              </w:rPr>
              <w:t>P</w:t>
            </w:r>
            <w:r>
              <w:rPr>
                <w:rFonts w:ascii="Times New Roman" w:eastAsia="宋体" w:hAnsi="Times New Roman"/>
                <w:color w:val="000000"/>
                <w:kern w:val="0"/>
              </w:rPr>
              <w:t>-value</w:t>
            </w:r>
          </w:p>
        </w:tc>
        <w:tc>
          <w:tcPr>
            <w:tcW w:w="300" w:type="dxa"/>
            <w:tcBorders>
              <w:top w:val="nil"/>
              <w:left w:val="nil"/>
              <w:bottom w:val="single" w:sz="8" w:space="0" w:color="000000"/>
              <w:right w:val="nil"/>
            </w:tcBorders>
            <w:vAlign w:val="center"/>
          </w:tcPr>
          <w:p w14:paraId="2C3B2394" w14:textId="77777777" w:rsidR="0048110A" w:rsidRDefault="0048110A">
            <w:pPr>
              <w:widowControl/>
              <w:jc w:val="center"/>
              <w:rPr>
                <w:rFonts w:ascii="Times New Roman" w:eastAsia="宋体" w:hAnsi="Times New Roman"/>
                <w:i/>
                <w:iCs/>
                <w:color w:val="000000"/>
                <w:kern w:val="0"/>
              </w:rPr>
            </w:pPr>
          </w:p>
        </w:tc>
        <w:tc>
          <w:tcPr>
            <w:tcW w:w="2098" w:type="dxa"/>
            <w:tcBorders>
              <w:top w:val="nil"/>
              <w:left w:val="nil"/>
              <w:bottom w:val="single" w:sz="8" w:space="0" w:color="000000"/>
              <w:right w:val="nil"/>
            </w:tcBorders>
            <w:vAlign w:val="center"/>
            <w:hideMark/>
          </w:tcPr>
          <w:p w14:paraId="73D0B097"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HR (95%CI)</w:t>
            </w:r>
          </w:p>
        </w:tc>
        <w:tc>
          <w:tcPr>
            <w:tcW w:w="1134" w:type="dxa"/>
            <w:tcBorders>
              <w:top w:val="nil"/>
              <w:left w:val="nil"/>
              <w:bottom w:val="single" w:sz="8" w:space="0" w:color="000000"/>
              <w:right w:val="nil"/>
            </w:tcBorders>
            <w:vAlign w:val="center"/>
            <w:hideMark/>
          </w:tcPr>
          <w:p w14:paraId="28138A2B" w14:textId="77777777" w:rsidR="0048110A" w:rsidRDefault="0048110A">
            <w:pPr>
              <w:widowControl/>
              <w:jc w:val="center"/>
              <w:rPr>
                <w:rFonts w:ascii="Times New Roman" w:eastAsia="宋体" w:hAnsi="Times New Roman"/>
                <w:i/>
                <w:iCs/>
                <w:color w:val="000000"/>
                <w:kern w:val="0"/>
              </w:rPr>
            </w:pPr>
            <w:r>
              <w:rPr>
                <w:rFonts w:ascii="Times New Roman" w:eastAsia="宋体" w:hAnsi="Times New Roman"/>
                <w:i/>
                <w:iCs/>
                <w:color w:val="000000"/>
                <w:kern w:val="0"/>
              </w:rPr>
              <w:t>P</w:t>
            </w:r>
            <w:r>
              <w:rPr>
                <w:rFonts w:ascii="Times New Roman" w:eastAsia="宋体" w:hAnsi="Times New Roman"/>
                <w:color w:val="000000"/>
                <w:kern w:val="0"/>
              </w:rPr>
              <w:t>-value</w:t>
            </w:r>
          </w:p>
        </w:tc>
        <w:tc>
          <w:tcPr>
            <w:tcW w:w="300" w:type="dxa"/>
            <w:tcBorders>
              <w:top w:val="nil"/>
              <w:left w:val="nil"/>
              <w:bottom w:val="single" w:sz="8" w:space="0" w:color="000000"/>
              <w:right w:val="nil"/>
            </w:tcBorders>
            <w:vAlign w:val="center"/>
          </w:tcPr>
          <w:p w14:paraId="10A84A19" w14:textId="77777777" w:rsidR="0048110A" w:rsidRDefault="0048110A">
            <w:pPr>
              <w:widowControl/>
              <w:jc w:val="center"/>
              <w:rPr>
                <w:rFonts w:ascii="Times New Roman" w:eastAsia="宋体" w:hAnsi="Times New Roman"/>
                <w:i/>
                <w:iCs/>
                <w:color w:val="000000"/>
                <w:kern w:val="0"/>
              </w:rPr>
            </w:pPr>
          </w:p>
        </w:tc>
        <w:tc>
          <w:tcPr>
            <w:tcW w:w="2098" w:type="dxa"/>
            <w:tcBorders>
              <w:top w:val="nil"/>
              <w:left w:val="nil"/>
              <w:bottom w:val="single" w:sz="8" w:space="0" w:color="000000"/>
              <w:right w:val="nil"/>
            </w:tcBorders>
            <w:vAlign w:val="center"/>
            <w:hideMark/>
          </w:tcPr>
          <w:p w14:paraId="232F5695"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HR (95%CI)</w:t>
            </w:r>
          </w:p>
        </w:tc>
        <w:tc>
          <w:tcPr>
            <w:tcW w:w="1134" w:type="dxa"/>
            <w:tcBorders>
              <w:top w:val="nil"/>
              <w:left w:val="nil"/>
              <w:bottom w:val="single" w:sz="8" w:space="0" w:color="000000"/>
              <w:right w:val="nil"/>
            </w:tcBorders>
            <w:vAlign w:val="center"/>
            <w:hideMark/>
          </w:tcPr>
          <w:p w14:paraId="6A196021" w14:textId="77777777" w:rsidR="0048110A" w:rsidRDefault="0048110A">
            <w:pPr>
              <w:widowControl/>
              <w:jc w:val="center"/>
              <w:rPr>
                <w:rFonts w:ascii="Times New Roman" w:eastAsia="宋体" w:hAnsi="Times New Roman"/>
                <w:i/>
                <w:iCs/>
                <w:color w:val="000000"/>
                <w:kern w:val="0"/>
              </w:rPr>
            </w:pPr>
            <w:r>
              <w:rPr>
                <w:rFonts w:ascii="Times New Roman" w:eastAsia="宋体" w:hAnsi="Times New Roman"/>
                <w:i/>
                <w:iCs/>
                <w:color w:val="000000"/>
                <w:kern w:val="0"/>
              </w:rPr>
              <w:t>P</w:t>
            </w:r>
            <w:r>
              <w:rPr>
                <w:rFonts w:ascii="Times New Roman" w:eastAsia="宋体" w:hAnsi="Times New Roman"/>
                <w:color w:val="000000"/>
                <w:kern w:val="0"/>
              </w:rPr>
              <w:t>-value</w:t>
            </w:r>
          </w:p>
        </w:tc>
      </w:tr>
      <w:tr w:rsidR="0048110A" w14:paraId="4BD6968F" w14:textId="77777777" w:rsidTr="0048110A">
        <w:trPr>
          <w:trHeight w:val="312"/>
          <w:jc w:val="center"/>
        </w:trPr>
        <w:tc>
          <w:tcPr>
            <w:tcW w:w="1928" w:type="dxa"/>
            <w:tcBorders>
              <w:top w:val="nil"/>
              <w:left w:val="nil"/>
              <w:bottom w:val="nil"/>
              <w:right w:val="nil"/>
            </w:tcBorders>
            <w:noWrap/>
            <w:vAlign w:val="center"/>
            <w:hideMark/>
          </w:tcPr>
          <w:p w14:paraId="3F130FDE"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Q1</w:t>
            </w:r>
          </w:p>
        </w:tc>
        <w:tc>
          <w:tcPr>
            <w:tcW w:w="2098" w:type="dxa"/>
            <w:tcBorders>
              <w:top w:val="nil"/>
              <w:left w:val="nil"/>
              <w:bottom w:val="nil"/>
              <w:right w:val="nil"/>
            </w:tcBorders>
            <w:noWrap/>
            <w:vAlign w:val="center"/>
            <w:hideMark/>
          </w:tcPr>
          <w:p w14:paraId="59549768"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1.00 (Ref.)</w:t>
            </w:r>
          </w:p>
        </w:tc>
        <w:tc>
          <w:tcPr>
            <w:tcW w:w="1134" w:type="dxa"/>
            <w:tcBorders>
              <w:top w:val="nil"/>
              <w:left w:val="nil"/>
              <w:bottom w:val="nil"/>
              <w:right w:val="nil"/>
            </w:tcBorders>
            <w:noWrap/>
            <w:vAlign w:val="center"/>
            <w:hideMark/>
          </w:tcPr>
          <w:p w14:paraId="1D414FDE"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Ref.</w:t>
            </w:r>
          </w:p>
        </w:tc>
        <w:tc>
          <w:tcPr>
            <w:tcW w:w="300" w:type="dxa"/>
            <w:tcBorders>
              <w:top w:val="nil"/>
              <w:left w:val="nil"/>
              <w:bottom w:val="nil"/>
              <w:right w:val="nil"/>
            </w:tcBorders>
            <w:noWrap/>
            <w:vAlign w:val="center"/>
          </w:tcPr>
          <w:p w14:paraId="6DA1BE61" w14:textId="77777777" w:rsidR="0048110A" w:rsidRDefault="0048110A">
            <w:pPr>
              <w:widowControl/>
              <w:jc w:val="center"/>
              <w:rPr>
                <w:rFonts w:ascii="Times New Roman" w:eastAsia="宋体" w:hAnsi="Times New Roman"/>
                <w:color w:val="212121"/>
                <w:kern w:val="0"/>
              </w:rPr>
            </w:pPr>
          </w:p>
        </w:tc>
        <w:tc>
          <w:tcPr>
            <w:tcW w:w="2098" w:type="dxa"/>
            <w:tcBorders>
              <w:top w:val="nil"/>
              <w:left w:val="nil"/>
              <w:bottom w:val="nil"/>
              <w:right w:val="nil"/>
            </w:tcBorders>
            <w:noWrap/>
            <w:vAlign w:val="center"/>
            <w:hideMark/>
          </w:tcPr>
          <w:p w14:paraId="71117B0F"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1.00 (Ref.)</w:t>
            </w:r>
          </w:p>
        </w:tc>
        <w:tc>
          <w:tcPr>
            <w:tcW w:w="1134" w:type="dxa"/>
            <w:tcBorders>
              <w:top w:val="nil"/>
              <w:left w:val="nil"/>
              <w:bottom w:val="nil"/>
              <w:right w:val="nil"/>
            </w:tcBorders>
            <w:noWrap/>
            <w:vAlign w:val="center"/>
            <w:hideMark/>
          </w:tcPr>
          <w:p w14:paraId="46AAD6F9"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Ref.</w:t>
            </w:r>
          </w:p>
        </w:tc>
        <w:tc>
          <w:tcPr>
            <w:tcW w:w="300" w:type="dxa"/>
            <w:tcBorders>
              <w:top w:val="nil"/>
              <w:left w:val="nil"/>
              <w:bottom w:val="nil"/>
              <w:right w:val="nil"/>
            </w:tcBorders>
            <w:noWrap/>
            <w:vAlign w:val="center"/>
          </w:tcPr>
          <w:p w14:paraId="2305F749" w14:textId="77777777" w:rsidR="0048110A" w:rsidRDefault="0048110A">
            <w:pPr>
              <w:widowControl/>
              <w:jc w:val="center"/>
              <w:rPr>
                <w:rFonts w:ascii="Times New Roman" w:eastAsia="宋体" w:hAnsi="Times New Roman"/>
                <w:color w:val="212121"/>
                <w:kern w:val="0"/>
              </w:rPr>
            </w:pPr>
          </w:p>
        </w:tc>
        <w:tc>
          <w:tcPr>
            <w:tcW w:w="2098" w:type="dxa"/>
            <w:tcBorders>
              <w:top w:val="nil"/>
              <w:left w:val="nil"/>
              <w:bottom w:val="nil"/>
              <w:right w:val="nil"/>
            </w:tcBorders>
            <w:noWrap/>
            <w:vAlign w:val="center"/>
            <w:hideMark/>
          </w:tcPr>
          <w:p w14:paraId="36EC636B"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1.00 (Ref.)</w:t>
            </w:r>
          </w:p>
        </w:tc>
        <w:tc>
          <w:tcPr>
            <w:tcW w:w="1134" w:type="dxa"/>
            <w:tcBorders>
              <w:top w:val="nil"/>
              <w:left w:val="nil"/>
              <w:bottom w:val="nil"/>
              <w:right w:val="nil"/>
            </w:tcBorders>
            <w:noWrap/>
            <w:vAlign w:val="center"/>
            <w:hideMark/>
          </w:tcPr>
          <w:p w14:paraId="25AEC6AE"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Ref.</w:t>
            </w:r>
          </w:p>
        </w:tc>
        <w:tc>
          <w:tcPr>
            <w:tcW w:w="300" w:type="dxa"/>
            <w:tcBorders>
              <w:top w:val="nil"/>
              <w:left w:val="nil"/>
              <w:bottom w:val="nil"/>
              <w:right w:val="nil"/>
            </w:tcBorders>
            <w:noWrap/>
            <w:vAlign w:val="center"/>
          </w:tcPr>
          <w:p w14:paraId="3D08CDA3" w14:textId="77777777" w:rsidR="0048110A" w:rsidRDefault="0048110A">
            <w:pPr>
              <w:widowControl/>
              <w:jc w:val="center"/>
              <w:rPr>
                <w:rFonts w:ascii="Times New Roman" w:eastAsia="宋体" w:hAnsi="Times New Roman"/>
                <w:color w:val="212121"/>
                <w:kern w:val="0"/>
              </w:rPr>
            </w:pPr>
          </w:p>
        </w:tc>
        <w:tc>
          <w:tcPr>
            <w:tcW w:w="2098" w:type="dxa"/>
            <w:tcBorders>
              <w:top w:val="nil"/>
              <w:left w:val="nil"/>
              <w:bottom w:val="nil"/>
              <w:right w:val="nil"/>
            </w:tcBorders>
            <w:noWrap/>
            <w:vAlign w:val="center"/>
            <w:hideMark/>
          </w:tcPr>
          <w:p w14:paraId="15C5CA8C"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1.00 (Ref.)</w:t>
            </w:r>
          </w:p>
        </w:tc>
        <w:tc>
          <w:tcPr>
            <w:tcW w:w="1134" w:type="dxa"/>
            <w:tcBorders>
              <w:top w:val="nil"/>
              <w:left w:val="nil"/>
              <w:bottom w:val="nil"/>
              <w:right w:val="nil"/>
            </w:tcBorders>
            <w:noWrap/>
            <w:vAlign w:val="center"/>
            <w:hideMark/>
          </w:tcPr>
          <w:p w14:paraId="5FF818A7"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Ref.</w:t>
            </w:r>
          </w:p>
        </w:tc>
      </w:tr>
      <w:tr w:rsidR="0048110A" w14:paraId="103C21C4" w14:textId="77777777" w:rsidTr="0048110A">
        <w:trPr>
          <w:trHeight w:val="312"/>
          <w:jc w:val="center"/>
        </w:trPr>
        <w:tc>
          <w:tcPr>
            <w:tcW w:w="1928" w:type="dxa"/>
            <w:tcBorders>
              <w:top w:val="nil"/>
              <w:left w:val="nil"/>
              <w:bottom w:val="nil"/>
              <w:right w:val="nil"/>
            </w:tcBorders>
            <w:noWrap/>
            <w:vAlign w:val="center"/>
            <w:hideMark/>
          </w:tcPr>
          <w:p w14:paraId="025AC844"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Q2</w:t>
            </w:r>
          </w:p>
        </w:tc>
        <w:tc>
          <w:tcPr>
            <w:tcW w:w="2098" w:type="dxa"/>
            <w:tcBorders>
              <w:top w:val="nil"/>
              <w:left w:val="nil"/>
              <w:bottom w:val="nil"/>
              <w:right w:val="nil"/>
            </w:tcBorders>
            <w:noWrap/>
            <w:vAlign w:val="center"/>
            <w:hideMark/>
          </w:tcPr>
          <w:p w14:paraId="6FC183C9"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0.64 (0.57 - 0.72)</w:t>
            </w:r>
          </w:p>
        </w:tc>
        <w:tc>
          <w:tcPr>
            <w:tcW w:w="1134" w:type="dxa"/>
            <w:tcBorders>
              <w:top w:val="nil"/>
              <w:left w:val="nil"/>
              <w:bottom w:val="nil"/>
              <w:right w:val="nil"/>
            </w:tcBorders>
            <w:noWrap/>
            <w:vAlign w:val="center"/>
            <w:hideMark/>
          </w:tcPr>
          <w:p w14:paraId="6DE9A0DE"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nil"/>
              <w:right w:val="nil"/>
            </w:tcBorders>
            <w:noWrap/>
            <w:vAlign w:val="center"/>
          </w:tcPr>
          <w:p w14:paraId="36CD5651"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7E752A07"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0.68 (0.60 - 0.76)</w:t>
            </w:r>
          </w:p>
        </w:tc>
        <w:tc>
          <w:tcPr>
            <w:tcW w:w="1134" w:type="dxa"/>
            <w:tcBorders>
              <w:top w:val="nil"/>
              <w:left w:val="nil"/>
              <w:bottom w:val="nil"/>
              <w:right w:val="nil"/>
            </w:tcBorders>
            <w:noWrap/>
            <w:vAlign w:val="center"/>
            <w:hideMark/>
          </w:tcPr>
          <w:p w14:paraId="6FDA4F1E"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nil"/>
              <w:right w:val="nil"/>
            </w:tcBorders>
            <w:noWrap/>
            <w:vAlign w:val="center"/>
          </w:tcPr>
          <w:p w14:paraId="251A266A"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7740755D"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0.61 (0.54 - 0.69)</w:t>
            </w:r>
          </w:p>
        </w:tc>
        <w:tc>
          <w:tcPr>
            <w:tcW w:w="1134" w:type="dxa"/>
            <w:tcBorders>
              <w:top w:val="nil"/>
              <w:left w:val="nil"/>
              <w:bottom w:val="nil"/>
              <w:right w:val="nil"/>
            </w:tcBorders>
            <w:noWrap/>
            <w:vAlign w:val="center"/>
            <w:hideMark/>
          </w:tcPr>
          <w:p w14:paraId="7EE36E36"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nil"/>
              <w:right w:val="nil"/>
            </w:tcBorders>
            <w:noWrap/>
            <w:vAlign w:val="center"/>
          </w:tcPr>
          <w:p w14:paraId="76081084"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2E6E7E62"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0.61 (0.54 - 0.68)</w:t>
            </w:r>
          </w:p>
        </w:tc>
        <w:tc>
          <w:tcPr>
            <w:tcW w:w="1134" w:type="dxa"/>
            <w:tcBorders>
              <w:top w:val="nil"/>
              <w:left w:val="nil"/>
              <w:bottom w:val="nil"/>
              <w:right w:val="nil"/>
            </w:tcBorders>
            <w:noWrap/>
            <w:vAlign w:val="center"/>
            <w:hideMark/>
          </w:tcPr>
          <w:p w14:paraId="5FF334C4"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r>
      <w:tr w:rsidR="0048110A" w14:paraId="1647B17C" w14:textId="77777777" w:rsidTr="0048110A">
        <w:trPr>
          <w:trHeight w:val="312"/>
          <w:jc w:val="center"/>
        </w:trPr>
        <w:tc>
          <w:tcPr>
            <w:tcW w:w="1928" w:type="dxa"/>
            <w:tcBorders>
              <w:top w:val="nil"/>
              <w:left w:val="nil"/>
              <w:bottom w:val="nil"/>
              <w:right w:val="nil"/>
            </w:tcBorders>
            <w:noWrap/>
            <w:vAlign w:val="center"/>
            <w:hideMark/>
          </w:tcPr>
          <w:p w14:paraId="6DE81885"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Q3</w:t>
            </w:r>
          </w:p>
        </w:tc>
        <w:tc>
          <w:tcPr>
            <w:tcW w:w="2098" w:type="dxa"/>
            <w:tcBorders>
              <w:top w:val="nil"/>
              <w:left w:val="nil"/>
              <w:bottom w:val="nil"/>
              <w:right w:val="nil"/>
            </w:tcBorders>
            <w:noWrap/>
            <w:vAlign w:val="center"/>
            <w:hideMark/>
          </w:tcPr>
          <w:p w14:paraId="7C01889E"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0.69 (0.62 - 0.78)</w:t>
            </w:r>
          </w:p>
        </w:tc>
        <w:tc>
          <w:tcPr>
            <w:tcW w:w="1134" w:type="dxa"/>
            <w:tcBorders>
              <w:top w:val="nil"/>
              <w:left w:val="nil"/>
              <w:bottom w:val="nil"/>
              <w:right w:val="nil"/>
            </w:tcBorders>
            <w:noWrap/>
            <w:vAlign w:val="center"/>
            <w:hideMark/>
          </w:tcPr>
          <w:p w14:paraId="61E32196"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nil"/>
              <w:right w:val="nil"/>
            </w:tcBorders>
            <w:noWrap/>
            <w:vAlign w:val="center"/>
          </w:tcPr>
          <w:p w14:paraId="618C7200"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63FE432A"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0.71 (0.64 - 0.80)</w:t>
            </w:r>
          </w:p>
        </w:tc>
        <w:tc>
          <w:tcPr>
            <w:tcW w:w="1134" w:type="dxa"/>
            <w:tcBorders>
              <w:top w:val="nil"/>
              <w:left w:val="nil"/>
              <w:bottom w:val="nil"/>
              <w:right w:val="nil"/>
            </w:tcBorders>
            <w:noWrap/>
            <w:vAlign w:val="center"/>
            <w:hideMark/>
          </w:tcPr>
          <w:p w14:paraId="2C6381F1"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nil"/>
              <w:right w:val="nil"/>
            </w:tcBorders>
            <w:noWrap/>
            <w:vAlign w:val="center"/>
          </w:tcPr>
          <w:p w14:paraId="007CD2AC"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4FAAB4F9"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0.60 (0.53 - 0.68)</w:t>
            </w:r>
          </w:p>
        </w:tc>
        <w:tc>
          <w:tcPr>
            <w:tcW w:w="1134" w:type="dxa"/>
            <w:tcBorders>
              <w:top w:val="nil"/>
              <w:left w:val="nil"/>
              <w:bottom w:val="nil"/>
              <w:right w:val="nil"/>
            </w:tcBorders>
            <w:noWrap/>
            <w:vAlign w:val="center"/>
            <w:hideMark/>
          </w:tcPr>
          <w:p w14:paraId="62ED9FE7"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nil"/>
              <w:right w:val="nil"/>
            </w:tcBorders>
            <w:noWrap/>
            <w:vAlign w:val="center"/>
          </w:tcPr>
          <w:p w14:paraId="511C585A"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47766311"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0.60 (0.53 - 0.67)</w:t>
            </w:r>
          </w:p>
        </w:tc>
        <w:tc>
          <w:tcPr>
            <w:tcW w:w="1134" w:type="dxa"/>
            <w:tcBorders>
              <w:top w:val="nil"/>
              <w:left w:val="nil"/>
              <w:bottom w:val="nil"/>
              <w:right w:val="nil"/>
            </w:tcBorders>
            <w:noWrap/>
            <w:vAlign w:val="center"/>
            <w:hideMark/>
          </w:tcPr>
          <w:p w14:paraId="23C34C02"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r>
      <w:tr w:rsidR="0048110A" w14:paraId="43BDA494" w14:textId="77777777" w:rsidTr="0048110A">
        <w:trPr>
          <w:trHeight w:val="327"/>
          <w:jc w:val="center"/>
        </w:trPr>
        <w:tc>
          <w:tcPr>
            <w:tcW w:w="1928" w:type="dxa"/>
            <w:tcBorders>
              <w:top w:val="nil"/>
              <w:left w:val="nil"/>
              <w:bottom w:val="single" w:sz="8" w:space="0" w:color="000000"/>
              <w:right w:val="nil"/>
            </w:tcBorders>
            <w:noWrap/>
            <w:vAlign w:val="center"/>
            <w:hideMark/>
          </w:tcPr>
          <w:p w14:paraId="5770A3D5"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Q4</w:t>
            </w:r>
          </w:p>
        </w:tc>
        <w:tc>
          <w:tcPr>
            <w:tcW w:w="2098" w:type="dxa"/>
            <w:tcBorders>
              <w:top w:val="nil"/>
              <w:left w:val="nil"/>
              <w:bottom w:val="single" w:sz="8" w:space="0" w:color="000000"/>
              <w:right w:val="nil"/>
            </w:tcBorders>
            <w:noWrap/>
            <w:vAlign w:val="center"/>
            <w:hideMark/>
          </w:tcPr>
          <w:p w14:paraId="174A0EA7"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0.74 (0.66 - 0.82)</w:t>
            </w:r>
          </w:p>
        </w:tc>
        <w:tc>
          <w:tcPr>
            <w:tcW w:w="1134" w:type="dxa"/>
            <w:tcBorders>
              <w:top w:val="nil"/>
              <w:left w:val="nil"/>
              <w:bottom w:val="single" w:sz="8" w:space="0" w:color="000000"/>
              <w:right w:val="nil"/>
            </w:tcBorders>
            <w:noWrap/>
            <w:vAlign w:val="center"/>
            <w:hideMark/>
          </w:tcPr>
          <w:p w14:paraId="0F20E234"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single" w:sz="8" w:space="0" w:color="000000"/>
              <w:right w:val="nil"/>
            </w:tcBorders>
            <w:noWrap/>
            <w:vAlign w:val="center"/>
          </w:tcPr>
          <w:p w14:paraId="7B92ADF1"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single" w:sz="8" w:space="0" w:color="000000"/>
              <w:right w:val="nil"/>
            </w:tcBorders>
            <w:noWrap/>
            <w:vAlign w:val="center"/>
            <w:hideMark/>
          </w:tcPr>
          <w:p w14:paraId="4527FA93"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0.71 (0.64 - 0.80)</w:t>
            </w:r>
          </w:p>
        </w:tc>
        <w:tc>
          <w:tcPr>
            <w:tcW w:w="1134" w:type="dxa"/>
            <w:tcBorders>
              <w:top w:val="nil"/>
              <w:left w:val="nil"/>
              <w:bottom w:val="single" w:sz="8" w:space="0" w:color="000000"/>
              <w:right w:val="nil"/>
            </w:tcBorders>
            <w:noWrap/>
            <w:vAlign w:val="center"/>
            <w:hideMark/>
          </w:tcPr>
          <w:p w14:paraId="29C4B557"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single" w:sz="8" w:space="0" w:color="000000"/>
              <w:right w:val="nil"/>
            </w:tcBorders>
            <w:noWrap/>
            <w:vAlign w:val="center"/>
          </w:tcPr>
          <w:p w14:paraId="7A6D9F92"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single" w:sz="8" w:space="0" w:color="000000"/>
              <w:right w:val="nil"/>
            </w:tcBorders>
            <w:noWrap/>
            <w:vAlign w:val="center"/>
            <w:hideMark/>
          </w:tcPr>
          <w:p w14:paraId="5A8FA37E"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0.51 (0.44 - 0.59)</w:t>
            </w:r>
          </w:p>
        </w:tc>
        <w:tc>
          <w:tcPr>
            <w:tcW w:w="1134" w:type="dxa"/>
            <w:tcBorders>
              <w:top w:val="nil"/>
              <w:left w:val="nil"/>
              <w:bottom w:val="single" w:sz="8" w:space="0" w:color="000000"/>
              <w:right w:val="nil"/>
            </w:tcBorders>
            <w:noWrap/>
            <w:vAlign w:val="center"/>
            <w:hideMark/>
          </w:tcPr>
          <w:p w14:paraId="537FF190"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single" w:sz="8" w:space="0" w:color="000000"/>
              <w:right w:val="nil"/>
            </w:tcBorders>
            <w:noWrap/>
            <w:vAlign w:val="center"/>
          </w:tcPr>
          <w:p w14:paraId="6E630484"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single" w:sz="8" w:space="0" w:color="000000"/>
              <w:right w:val="nil"/>
            </w:tcBorders>
            <w:noWrap/>
            <w:vAlign w:val="center"/>
            <w:hideMark/>
          </w:tcPr>
          <w:p w14:paraId="67B128AC"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0.51 (0.43 - 0.59)</w:t>
            </w:r>
          </w:p>
        </w:tc>
        <w:tc>
          <w:tcPr>
            <w:tcW w:w="1134" w:type="dxa"/>
            <w:tcBorders>
              <w:top w:val="nil"/>
              <w:left w:val="nil"/>
              <w:bottom w:val="single" w:sz="8" w:space="0" w:color="000000"/>
              <w:right w:val="nil"/>
            </w:tcBorders>
            <w:noWrap/>
            <w:vAlign w:val="center"/>
            <w:hideMark/>
          </w:tcPr>
          <w:p w14:paraId="12723DE8"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r>
    </w:tbl>
    <w:p w14:paraId="5D5F9D8D" w14:textId="1D397DB5" w:rsidR="0048110A" w:rsidRDefault="0048110A" w:rsidP="0048110A">
      <w:pPr>
        <w:rPr>
          <w:rFonts w:ascii="Times New Roman" w:eastAsia="等线" w:hAnsi="Times New Roman" w:cs="Times New Roman"/>
          <w:szCs w:val="21"/>
        </w:rPr>
      </w:pPr>
      <w:r w:rsidRPr="0048110A">
        <w:rPr>
          <w:rFonts w:ascii="Times New Roman" w:hAnsi="Times New Roman" w:hint="eastAsia"/>
        </w:rPr>
        <w:t xml:space="preserve">Note: Model 1 adjusted for sleep duration. Model 2 </w:t>
      </w:r>
      <w:r>
        <w:rPr>
          <w:rFonts w:ascii="Times New Roman" w:hAnsi="Times New Roman" w:hint="eastAsia"/>
        </w:rPr>
        <w:t>was </w:t>
      </w:r>
      <w:r w:rsidRPr="0048110A">
        <w:rPr>
          <w:rFonts w:ascii="Times New Roman" w:hAnsi="Times New Roman" w:hint="eastAsia"/>
        </w:rPr>
        <w:t xml:space="preserve">further adjusted for age, sex, ethnicity, education qualifications, employment status, TDI, and sleep duration. Model 3 </w:t>
      </w:r>
      <w:r>
        <w:rPr>
          <w:rFonts w:ascii="Times New Roman" w:hAnsi="Times New Roman" w:hint="eastAsia"/>
        </w:rPr>
        <w:t>was </w:t>
      </w:r>
      <w:r w:rsidRPr="0048110A">
        <w:rPr>
          <w:rFonts w:ascii="Times New Roman" w:hAnsi="Times New Roman" w:hint="eastAsia"/>
        </w:rPr>
        <w:t xml:space="preserve">further adjusted for BMI, physical activity level, energy intake, alcohol consumption, and sleep duration. Model 4 </w:t>
      </w:r>
      <w:r>
        <w:rPr>
          <w:rFonts w:ascii="Times New Roman" w:hAnsi="Times New Roman" w:hint="eastAsia"/>
        </w:rPr>
        <w:t>was </w:t>
      </w:r>
      <w:r w:rsidRPr="0048110A">
        <w:rPr>
          <w:rFonts w:ascii="Times New Roman" w:hAnsi="Times New Roman" w:hint="eastAsia"/>
        </w:rPr>
        <w:t>further adjusted for hypertension, diabetes, stroke, and sleep duration.</w:t>
      </w:r>
    </w:p>
    <w:p w14:paraId="4D333644" w14:textId="77777777" w:rsidR="006A5963" w:rsidRPr="006A5963" w:rsidRDefault="006A5963" w:rsidP="006A5963">
      <w:pPr>
        <w:rPr>
          <w:rFonts w:hint="eastAsia"/>
        </w:rPr>
      </w:pPr>
    </w:p>
    <w:p w14:paraId="7DA44DC1" w14:textId="45BE926A" w:rsidR="006A5963" w:rsidRDefault="006A5963" w:rsidP="006A5963">
      <w:pPr>
        <w:pStyle w:val="a3"/>
        <w:keepNext/>
        <w:rPr>
          <w:rFonts w:hint="eastAsia"/>
        </w:rPr>
      </w:pPr>
      <w:bookmarkStart w:id="7" w:name="_Toc181178590"/>
      <w:bookmarkStart w:id="8" w:name="_Toc181179248"/>
      <w:r w:rsidRPr="006A5963">
        <w:rPr>
          <w:rFonts w:ascii="Times New Roman" w:hAnsi="Times New Roman" w:cs="Times New Roman" w:hint="eastAsia"/>
          <w:b/>
          <w:bCs/>
          <w:sz w:val="21"/>
          <w:szCs w:val="21"/>
        </w:rPr>
        <w:t xml:space="preserve">Supplementary Table </w:t>
      </w:r>
      <w:r w:rsidRPr="006A5963">
        <w:rPr>
          <w:rFonts w:ascii="Times New Roman" w:hAnsi="Times New Roman" w:cs="Times New Roman" w:hint="eastAsia"/>
          <w:b/>
          <w:bCs/>
          <w:sz w:val="21"/>
          <w:szCs w:val="21"/>
        </w:rPr>
        <w:fldChar w:fldCharType="begin"/>
      </w:r>
      <w:r w:rsidRPr="006A5963">
        <w:rPr>
          <w:rFonts w:ascii="Times New Roman" w:hAnsi="Times New Roman" w:cs="Times New Roman" w:hint="eastAsia"/>
          <w:b/>
          <w:bCs/>
          <w:sz w:val="21"/>
          <w:szCs w:val="21"/>
        </w:rPr>
        <w:instrText xml:space="preserve"> SEQ Supplementary_Table \* ARABIC </w:instrText>
      </w:r>
      <w:r w:rsidRPr="006A5963">
        <w:rPr>
          <w:rFonts w:ascii="Times New Roman" w:hAnsi="Times New Roman" w:cs="Times New Roman" w:hint="eastAsia"/>
          <w:b/>
          <w:bCs/>
          <w:sz w:val="21"/>
          <w:szCs w:val="21"/>
        </w:rPr>
        <w:fldChar w:fldCharType="separate"/>
      </w:r>
      <w:r w:rsidRPr="006A5963">
        <w:rPr>
          <w:rFonts w:ascii="Times New Roman" w:hAnsi="Times New Roman" w:cs="Times New Roman" w:hint="eastAsia"/>
          <w:b/>
          <w:bCs/>
          <w:sz w:val="21"/>
          <w:szCs w:val="21"/>
        </w:rPr>
        <w:t>4</w:t>
      </w:r>
      <w:r w:rsidRPr="006A5963">
        <w:rPr>
          <w:rFonts w:ascii="Times New Roman" w:hAnsi="Times New Roman" w:cs="Times New Roman" w:hint="eastAsia"/>
          <w:b/>
          <w:bCs/>
          <w:sz w:val="21"/>
          <w:szCs w:val="21"/>
        </w:rPr>
        <w:fldChar w:fldCharType="end"/>
      </w:r>
      <w:r>
        <w:rPr>
          <w:rFonts w:hint="eastAsia"/>
        </w:rPr>
        <w:t xml:space="preserve"> </w:t>
      </w:r>
      <w:r>
        <w:rPr>
          <w:rFonts w:ascii="Times New Roman" w:hAnsi="Times New Roman"/>
          <w:sz w:val="21"/>
          <w:szCs w:val="21"/>
        </w:rPr>
        <w:t xml:space="preserve">Longitudinal associations between dietary iron intake and </w:t>
      </w:r>
      <w:r>
        <w:rPr>
          <w:rFonts w:ascii="Times New Roman" w:hAnsi="Times New Roman" w:hint="eastAsia"/>
          <w:sz w:val="21"/>
          <w:szCs w:val="21"/>
        </w:rPr>
        <w:t>mental and behavioral disorders due to use of tobacco</w:t>
      </w:r>
      <w:r>
        <w:rPr>
          <w:rFonts w:ascii="Times New Roman" w:hAnsi="Times New Roman"/>
          <w:sz w:val="21"/>
          <w:szCs w:val="21"/>
        </w:rPr>
        <w:t xml:space="preserve"> after excluding participants with extreme dietary iron intake.</w:t>
      </w:r>
      <w:bookmarkEnd w:id="7"/>
      <w:bookmarkEnd w:id="8"/>
    </w:p>
    <w:tbl>
      <w:tblPr>
        <w:tblW w:w="15756" w:type="dxa"/>
        <w:jc w:val="center"/>
        <w:tblLook w:val="04A0" w:firstRow="1" w:lastRow="0" w:firstColumn="1" w:lastColumn="0" w:noHBand="0" w:noVBand="1"/>
      </w:tblPr>
      <w:tblGrid>
        <w:gridCol w:w="1928"/>
        <w:gridCol w:w="2098"/>
        <w:gridCol w:w="1134"/>
        <w:gridCol w:w="300"/>
        <w:gridCol w:w="2098"/>
        <w:gridCol w:w="1134"/>
        <w:gridCol w:w="300"/>
        <w:gridCol w:w="2098"/>
        <w:gridCol w:w="1134"/>
        <w:gridCol w:w="300"/>
        <w:gridCol w:w="2098"/>
        <w:gridCol w:w="1134"/>
      </w:tblGrid>
      <w:tr w:rsidR="0048110A" w14:paraId="759DFEBF" w14:textId="77777777" w:rsidTr="00685563">
        <w:trPr>
          <w:trHeight w:val="327"/>
          <w:tblHeader/>
          <w:jc w:val="center"/>
        </w:trPr>
        <w:tc>
          <w:tcPr>
            <w:tcW w:w="1928" w:type="dxa"/>
            <w:vMerge w:val="restart"/>
            <w:tcBorders>
              <w:top w:val="single" w:sz="8" w:space="0" w:color="000000"/>
              <w:left w:val="nil"/>
              <w:bottom w:val="single" w:sz="8" w:space="0" w:color="000000"/>
              <w:right w:val="nil"/>
            </w:tcBorders>
            <w:noWrap/>
            <w:vAlign w:val="center"/>
            <w:hideMark/>
          </w:tcPr>
          <w:p w14:paraId="3C0F579B" w14:textId="77777777" w:rsidR="0048110A" w:rsidRDefault="0048110A">
            <w:pPr>
              <w:widowControl/>
              <w:jc w:val="center"/>
              <w:rPr>
                <w:rFonts w:ascii="Times New Roman" w:eastAsia="宋体" w:hAnsi="Times New Roman"/>
                <w:color w:val="000000"/>
                <w:kern w:val="0"/>
                <w:szCs w:val="21"/>
              </w:rPr>
            </w:pPr>
            <w:r>
              <w:rPr>
                <w:rFonts w:ascii="Times New Roman" w:eastAsia="宋体" w:hAnsi="Times New Roman"/>
                <w:color w:val="000000"/>
                <w:kern w:val="0"/>
              </w:rPr>
              <w:t>Dietary iron intake</w:t>
            </w:r>
          </w:p>
        </w:tc>
        <w:tc>
          <w:tcPr>
            <w:tcW w:w="3232" w:type="dxa"/>
            <w:gridSpan w:val="2"/>
            <w:tcBorders>
              <w:top w:val="single" w:sz="8" w:space="0" w:color="000000"/>
              <w:left w:val="nil"/>
              <w:bottom w:val="single" w:sz="8" w:space="0" w:color="000000"/>
              <w:right w:val="nil"/>
            </w:tcBorders>
            <w:vAlign w:val="center"/>
            <w:hideMark/>
          </w:tcPr>
          <w:p w14:paraId="33A0A722"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Model1</w:t>
            </w:r>
          </w:p>
        </w:tc>
        <w:tc>
          <w:tcPr>
            <w:tcW w:w="300" w:type="dxa"/>
            <w:tcBorders>
              <w:top w:val="single" w:sz="8" w:space="0" w:color="000000"/>
              <w:left w:val="nil"/>
              <w:bottom w:val="nil"/>
              <w:right w:val="nil"/>
            </w:tcBorders>
            <w:vAlign w:val="center"/>
          </w:tcPr>
          <w:p w14:paraId="35388451" w14:textId="77777777" w:rsidR="0048110A" w:rsidRDefault="0048110A">
            <w:pPr>
              <w:widowControl/>
              <w:jc w:val="center"/>
              <w:rPr>
                <w:rFonts w:ascii="Times New Roman" w:eastAsia="宋体" w:hAnsi="Times New Roman"/>
                <w:color w:val="000000"/>
                <w:kern w:val="0"/>
              </w:rPr>
            </w:pPr>
          </w:p>
        </w:tc>
        <w:tc>
          <w:tcPr>
            <w:tcW w:w="3232" w:type="dxa"/>
            <w:gridSpan w:val="2"/>
            <w:tcBorders>
              <w:top w:val="single" w:sz="8" w:space="0" w:color="000000"/>
              <w:left w:val="nil"/>
              <w:bottom w:val="single" w:sz="8" w:space="0" w:color="000000"/>
              <w:right w:val="nil"/>
            </w:tcBorders>
            <w:vAlign w:val="center"/>
            <w:hideMark/>
          </w:tcPr>
          <w:p w14:paraId="5438DD68"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Model2</w:t>
            </w:r>
          </w:p>
        </w:tc>
        <w:tc>
          <w:tcPr>
            <w:tcW w:w="300" w:type="dxa"/>
            <w:tcBorders>
              <w:top w:val="single" w:sz="8" w:space="0" w:color="000000"/>
              <w:left w:val="nil"/>
              <w:bottom w:val="nil"/>
              <w:right w:val="nil"/>
            </w:tcBorders>
            <w:vAlign w:val="center"/>
          </w:tcPr>
          <w:p w14:paraId="2492D1A6" w14:textId="77777777" w:rsidR="0048110A" w:rsidRDefault="0048110A">
            <w:pPr>
              <w:widowControl/>
              <w:jc w:val="center"/>
              <w:rPr>
                <w:rFonts w:ascii="Times New Roman" w:eastAsia="宋体" w:hAnsi="Times New Roman"/>
                <w:color w:val="000000"/>
                <w:kern w:val="0"/>
              </w:rPr>
            </w:pPr>
          </w:p>
        </w:tc>
        <w:tc>
          <w:tcPr>
            <w:tcW w:w="3232" w:type="dxa"/>
            <w:gridSpan w:val="2"/>
            <w:tcBorders>
              <w:top w:val="single" w:sz="8" w:space="0" w:color="000000"/>
              <w:left w:val="nil"/>
              <w:bottom w:val="single" w:sz="8" w:space="0" w:color="000000"/>
              <w:right w:val="nil"/>
            </w:tcBorders>
            <w:vAlign w:val="center"/>
            <w:hideMark/>
          </w:tcPr>
          <w:p w14:paraId="2F81923D"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Model3</w:t>
            </w:r>
          </w:p>
        </w:tc>
        <w:tc>
          <w:tcPr>
            <w:tcW w:w="300" w:type="dxa"/>
            <w:tcBorders>
              <w:top w:val="single" w:sz="8" w:space="0" w:color="000000"/>
              <w:left w:val="nil"/>
              <w:bottom w:val="nil"/>
              <w:right w:val="nil"/>
            </w:tcBorders>
            <w:vAlign w:val="center"/>
          </w:tcPr>
          <w:p w14:paraId="18D40C33" w14:textId="77777777" w:rsidR="0048110A" w:rsidRDefault="0048110A">
            <w:pPr>
              <w:widowControl/>
              <w:jc w:val="center"/>
              <w:rPr>
                <w:rFonts w:ascii="Times New Roman" w:eastAsia="宋体" w:hAnsi="Times New Roman"/>
                <w:color w:val="000000"/>
                <w:kern w:val="0"/>
              </w:rPr>
            </w:pPr>
          </w:p>
        </w:tc>
        <w:tc>
          <w:tcPr>
            <w:tcW w:w="3232" w:type="dxa"/>
            <w:gridSpan w:val="2"/>
            <w:tcBorders>
              <w:top w:val="single" w:sz="8" w:space="0" w:color="000000"/>
              <w:left w:val="nil"/>
              <w:bottom w:val="single" w:sz="8" w:space="0" w:color="000000"/>
              <w:right w:val="nil"/>
            </w:tcBorders>
            <w:vAlign w:val="center"/>
            <w:hideMark/>
          </w:tcPr>
          <w:p w14:paraId="19E4B26F"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Model4</w:t>
            </w:r>
          </w:p>
        </w:tc>
      </w:tr>
      <w:tr w:rsidR="0048110A" w14:paraId="32ED2BF9" w14:textId="77777777" w:rsidTr="00685563">
        <w:trPr>
          <w:trHeight w:val="327"/>
          <w:tblHeader/>
          <w:jc w:val="center"/>
        </w:trPr>
        <w:tc>
          <w:tcPr>
            <w:tcW w:w="0" w:type="auto"/>
            <w:vMerge/>
            <w:tcBorders>
              <w:top w:val="single" w:sz="8" w:space="0" w:color="000000"/>
              <w:left w:val="nil"/>
              <w:bottom w:val="single" w:sz="8" w:space="0" w:color="000000"/>
              <w:right w:val="nil"/>
            </w:tcBorders>
            <w:vAlign w:val="center"/>
            <w:hideMark/>
          </w:tcPr>
          <w:p w14:paraId="4942EEF4" w14:textId="77777777" w:rsidR="0048110A" w:rsidRDefault="0048110A">
            <w:pPr>
              <w:widowControl/>
              <w:jc w:val="left"/>
              <w:rPr>
                <w:rFonts w:ascii="Times New Roman" w:eastAsia="宋体" w:hAnsi="Times New Roman"/>
                <w:color w:val="000000"/>
                <w:kern w:val="0"/>
                <w:szCs w:val="21"/>
              </w:rPr>
            </w:pPr>
          </w:p>
        </w:tc>
        <w:tc>
          <w:tcPr>
            <w:tcW w:w="2098" w:type="dxa"/>
            <w:tcBorders>
              <w:top w:val="nil"/>
              <w:left w:val="nil"/>
              <w:bottom w:val="single" w:sz="8" w:space="0" w:color="000000"/>
              <w:right w:val="nil"/>
            </w:tcBorders>
            <w:vAlign w:val="center"/>
            <w:hideMark/>
          </w:tcPr>
          <w:p w14:paraId="27D5F35D"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HR (95%CI)</w:t>
            </w:r>
          </w:p>
        </w:tc>
        <w:tc>
          <w:tcPr>
            <w:tcW w:w="1134" w:type="dxa"/>
            <w:tcBorders>
              <w:top w:val="nil"/>
              <w:left w:val="nil"/>
              <w:bottom w:val="single" w:sz="8" w:space="0" w:color="000000"/>
              <w:right w:val="nil"/>
            </w:tcBorders>
            <w:vAlign w:val="center"/>
            <w:hideMark/>
          </w:tcPr>
          <w:p w14:paraId="55E5FFC4" w14:textId="77777777" w:rsidR="0048110A" w:rsidRDefault="0048110A">
            <w:pPr>
              <w:widowControl/>
              <w:jc w:val="center"/>
              <w:rPr>
                <w:rFonts w:ascii="Times New Roman" w:eastAsia="宋体" w:hAnsi="Times New Roman"/>
                <w:i/>
                <w:iCs/>
                <w:color w:val="000000"/>
                <w:kern w:val="0"/>
              </w:rPr>
            </w:pPr>
            <w:r>
              <w:rPr>
                <w:rFonts w:ascii="Times New Roman" w:eastAsia="宋体" w:hAnsi="Times New Roman"/>
                <w:i/>
                <w:iCs/>
                <w:color w:val="000000"/>
                <w:kern w:val="0"/>
              </w:rPr>
              <w:t>P</w:t>
            </w:r>
            <w:r>
              <w:rPr>
                <w:rFonts w:ascii="Times New Roman" w:eastAsia="宋体" w:hAnsi="Times New Roman"/>
                <w:color w:val="000000"/>
                <w:kern w:val="0"/>
              </w:rPr>
              <w:t>-value</w:t>
            </w:r>
          </w:p>
        </w:tc>
        <w:tc>
          <w:tcPr>
            <w:tcW w:w="300" w:type="dxa"/>
            <w:tcBorders>
              <w:top w:val="nil"/>
              <w:left w:val="nil"/>
              <w:bottom w:val="single" w:sz="8" w:space="0" w:color="000000"/>
              <w:right w:val="nil"/>
            </w:tcBorders>
            <w:vAlign w:val="center"/>
          </w:tcPr>
          <w:p w14:paraId="7391D8E4" w14:textId="77777777" w:rsidR="0048110A" w:rsidRDefault="0048110A">
            <w:pPr>
              <w:widowControl/>
              <w:jc w:val="center"/>
              <w:rPr>
                <w:rFonts w:ascii="Times New Roman" w:eastAsia="宋体" w:hAnsi="Times New Roman"/>
                <w:i/>
                <w:iCs/>
                <w:color w:val="000000"/>
                <w:kern w:val="0"/>
              </w:rPr>
            </w:pPr>
          </w:p>
        </w:tc>
        <w:tc>
          <w:tcPr>
            <w:tcW w:w="2098" w:type="dxa"/>
            <w:tcBorders>
              <w:top w:val="nil"/>
              <w:left w:val="nil"/>
              <w:bottom w:val="single" w:sz="8" w:space="0" w:color="000000"/>
              <w:right w:val="nil"/>
            </w:tcBorders>
            <w:vAlign w:val="center"/>
            <w:hideMark/>
          </w:tcPr>
          <w:p w14:paraId="3D3AA91A"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HR (95%CI)</w:t>
            </w:r>
          </w:p>
        </w:tc>
        <w:tc>
          <w:tcPr>
            <w:tcW w:w="1134" w:type="dxa"/>
            <w:tcBorders>
              <w:top w:val="nil"/>
              <w:left w:val="nil"/>
              <w:bottom w:val="single" w:sz="8" w:space="0" w:color="000000"/>
              <w:right w:val="nil"/>
            </w:tcBorders>
            <w:vAlign w:val="center"/>
            <w:hideMark/>
          </w:tcPr>
          <w:p w14:paraId="0E76111B" w14:textId="77777777" w:rsidR="0048110A" w:rsidRDefault="0048110A">
            <w:pPr>
              <w:widowControl/>
              <w:jc w:val="center"/>
              <w:rPr>
                <w:rFonts w:ascii="Times New Roman" w:eastAsia="宋体" w:hAnsi="Times New Roman"/>
                <w:i/>
                <w:iCs/>
                <w:color w:val="000000"/>
                <w:kern w:val="0"/>
              </w:rPr>
            </w:pPr>
            <w:r>
              <w:rPr>
                <w:rFonts w:ascii="Times New Roman" w:eastAsia="宋体" w:hAnsi="Times New Roman"/>
                <w:i/>
                <w:iCs/>
                <w:color w:val="000000"/>
                <w:kern w:val="0"/>
              </w:rPr>
              <w:t>P</w:t>
            </w:r>
            <w:r>
              <w:rPr>
                <w:rFonts w:ascii="Times New Roman" w:eastAsia="宋体" w:hAnsi="Times New Roman"/>
                <w:color w:val="000000"/>
                <w:kern w:val="0"/>
              </w:rPr>
              <w:t>-value</w:t>
            </w:r>
          </w:p>
        </w:tc>
        <w:tc>
          <w:tcPr>
            <w:tcW w:w="300" w:type="dxa"/>
            <w:tcBorders>
              <w:top w:val="nil"/>
              <w:left w:val="nil"/>
              <w:bottom w:val="single" w:sz="8" w:space="0" w:color="000000"/>
              <w:right w:val="nil"/>
            </w:tcBorders>
            <w:vAlign w:val="center"/>
          </w:tcPr>
          <w:p w14:paraId="627AF74C" w14:textId="77777777" w:rsidR="0048110A" w:rsidRDefault="0048110A">
            <w:pPr>
              <w:widowControl/>
              <w:jc w:val="center"/>
              <w:rPr>
                <w:rFonts w:ascii="Times New Roman" w:eastAsia="宋体" w:hAnsi="Times New Roman"/>
                <w:i/>
                <w:iCs/>
                <w:color w:val="000000"/>
                <w:kern w:val="0"/>
              </w:rPr>
            </w:pPr>
          </w:p>
        </w:tc>
        <w:tc>
          <w:tcPr>
            <w:tcW w:w="2098" w:type="dxa"/>
            <w:tcBorders>
              <w:top w:val="nil"/>
              <w:left w:val="nil"/>
              <w:bottom w:val="single" w:sz="8" w:space="0" w:color="000000"/>
              <w:right w:val="nil"/>
            </w:tcBorders>
            <w:vAlign w:val="center"/>
            <w:hideMark/>
          </w:tcPr>
          <w:p w14:paraId="226E0B2F"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HR (95%CI)</w:t>
            </w:r>
          </w:p>
        </w:tc>
        <w:tc>
          <w:tcPr>
            <w:tcW w:w="1134" w:type="dxa"/>
            <w:tcBorders>
              <w:top w:val="nil"/>
              <w:left w:val="nil"/>
              <w:bottom w:val="single" w:sz="8" w:space="0" w:color="000000"/>
              <w:right w:val="nil"/>
            </w:tcBorders>
            <w:vAlign w:val="center"/>
            <w:hideMark/>
          </w:tcPr>
          <w:p w14:paraId="72AFC51D" w14:textId="77777777" w:rsidR="0048110A" w:rsidRDefault="0048110A">
            <w:pPr>
              <w:widowControl/>
              <w:jc w:val="center"/>
              <w:rPr>
                <w:rFonts w:ascii="Times New Roman" w:eastAsia="宋体" w:hAnsi="Times New Roman"/>
                <w:i/>
                <w:iCs/>
                <w:color w:val="000000"/>
                <w:kern w:val="0"/>
              </w:rPr>
            </w:pPr>
            <w:r>
              <w:rPr>
                <w:rFonts w:ascii="Times New Roman" w:eastAsia="宋体" w:hAnsi="Times New Roman"/>
                <w:i/>
                <w:iCs/>
                <w:color w:val="000000"/>
                <w:kern w:val="0"/>
              </w:rPr>
              <w:t>P</w:t>
            </w:r>
            <w:r>
              <w:rPr>
                <w:rFonts w:ascii="Times New Roman" w:eastAsia="宋体" w:hAnsi="Times New Roman"/>
                <w:color w:val="000000"/>
                <w:kern w:val="0"/>
              </w:rPr>
              <w:t>-value</w:t>
            </w:r>
          </w:p>
        </w:tc>
        <w:tc>
          <w:tcPr>
            <w:tcW w:w="300" w:type="dxa"/>
            <w:tcBorders>
              <w:top w:val="nil"/>
              <w:left w:val="nil"/>
              <w:bottom w:val="single" w:sz="8" w:space="0" w:color="000000"/>
              <w:right w:val="nil"/>
            </w:tcBorders>
            <w:vAlign w:val="center"/>
          </w:tcPr>
          <w:p w14:paraId="5C29EED5" w14:textId="77777777" w:rsidR="0048110A" w:rsidRDefault="0048110A">
            <w:pPr>
              <w:widowControl/>
              <w:jc w:val="center"/>
              <w:rPr>
                <w:rFonts w:ascii="Times New Roman" w:eastAsia="宋体" w:hAnsi="Times New Roman"/>
                <w:i/>
                <w:iCs/>
                <w:color w:val="000000"/>
                <w:kern w:val="0"/>
              </w:rPr>
            </w:pPr>
          </w:p>
        </w:tc>
        <w:tc>
          <w:tcPr>
            <w:tcW w:w="2098" w:type="dxa"/>
            <w:tcBorders>
              <w:top w:val="nil"/>
              <w:left w:val="nil"/>
              <w:bottom w:val="single" w:sz="8" w:space="0" w:color="000000"/>
              <w:right w:val="nil"/>
            </w:tcBorders>
            <w:vAlign w:val="center"/>
            <w:hideMark/>
          </w:tcPr>
          <w:p w14:paraId="4FBC409D"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HR (95%CI)</w:t>
            </w:r>
          </w:p>
        </w:tc>
        <w:tc>
          <w:tcPr>
            <w:tcW w:w="1134" w:type="dxa"/>
            <w:tcBorders>
              <w:top w:val="nil"/>
              <w:left w:val="nil"/>
              <w:bottom w:val="single" w:sz="8" w:space="0" w:color="000000"/>
              <w:right w:val="nil"/>
            </w:tcBorders>
            <w:vAlign w:val="center"/>
            <w:hideMark/>
          </w:tcPr>
          <w:p w14:paraId="04079BB5" w14:textId="77777777" w:rsidR="0048110A" w:rsidRDefault="0048110A">
            <w:pPr>
              <w:widowControl/>
              <w:jc w:val="center"/>
              <w:rPr>
                <w:rFonts w:ascii="Times New Roman" w:eastAsia="宋体" w:hAnsi="Times New Roman"/>
                <w:i/>
                <w:iCs/>
                <w:color w:val="000000"/>
                <w:kern w:val="0"/>
              </w:rPr>
            </w:pPr>
            <w:r>
              <w:rPr>
                <w:rFonts w:ascii="Times New Roman" w:eastAsia="宋体" w:hAnsi="Times New Roman"/>
                <w:i/>
                <w:iCs/>
                <w:color w:val="000000"/>
                <w:kern w:val="0"/>
              </w:rPr>
              <w:t>P</w:t>
            </w:r>
            <w:r>
              <w:rPr>
                <w:rFonts w:ascii="Times New Roman" w:eastAsia="宋体" w:hAnsi="Times New Roman"/>
                <w:color w:val="000000"/>
                <w:kern w:val="0"/>
              </w:rPr>
              <w:t>-value</w:t>
            </w:r>
          </w:p>
        </w:tc>
      </w:tr>
      <w:tr w:rsidR="0048110A" w14:paraId="1CD8CD57" w14:textId="77777777" w:rsidTr="0048110A">
        <w:trPr>
          <w:trHeight w:val="312"/>
          <w:jc w:val="center"/>
        </w:trPr>
        <w:tc>
          <w:tcPr>
            <w:tcW w:w="1928" w:type="dxa"/>
            <w:tcBorders>
              <w:top w:val="nil"/>
              <w:left w:val="nil"/>
              <w:bottom w:val="nil"/>
              <w:right w:val="nil"/>
            </w:tcBorders>
            <w:noWrap/>
            <w:vAlign w:val="center"/>
            <w:hideMark/>
          </w:tcPr>
          <w:p w14:paraId="4FBCB24B"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Q1</w:t>
            </w:r>
          </w:p>
        </w:tc>
        <w:tc>
          <w:tcPr>
            <w:tcW w:w="2098" w:type="dxa"/>
            <w:tcBorders>
              <w:top w:val="nil"/>
              <w:left w:val="nil"/>
              <w:bottom w:val="nil"/>
              <w:right w:val="nil"/>
            </w:tcBorders>
            <w:noWrap/>
            <w:vAlign w:val="center"/>
            <w:hideMark/>
          </w:tcPr>
          <w:p w14:paraId="1510C1FD"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1.00 (Ref.)</w:t>
            </w:r>
          </w:p>
        </w:tc>
        <w:tc>
          <w:tcPr>
            <w:tcW w:w="1134" w:type="dxa"/>
            <w:tcBorders>
              <w:top w:val="nil"/>
              <w:left w:val="nil"/>
              <w:bottom w:val="nil"/>
              <w:right w:val="nil"/>
            </w:tcBorders>
            <w:noWrap/>
            <w:vAlign w:val="center"/>
            <w:hideMark/>
          </w:tcPr>
          <w:p w14:paraId="3EEEB91D"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Ref.</w:t>
            </w:r>
          </w:p>
        </w:tc>
        <w:tc>
          <w:tcPr>
            <w:tcW w:w="300" w:type="dxa"/>
            <w:tcBorders>
              <w:top w:val="nil"/>
              <w:left w:val="nil"/>
              <w:bottom w:val="nil"/>
              <w:right w:val="nil"/>
            </w:tcBorders>
            <w:noWrap/>
            <w:vAlign w:val="center"/>
          </w:tcPr>
          <w:p w14:paraId="67405BD5" w14:textId="77777777" w:rsidR="0048110A" w:rsidRDefault="0048110A">
            <w:pPr>
              <w:widowControl/>
              <w:jc w:val="center"/>
              <w:rPr>
                <w:rFonts w:ascii="Times New Roman" w:eastAsia="宋体" w:hAnsi="Times New Roman"/>
                <w:color w:val="212121"/>
                <w:kern w:val="0"/>
              </w:rPr>
            </w:pPr>
          </w:p>
        </w:tc>
        <w:tc>
          <w:tcPr>
            <w:tcW w:w="2098" w:type="dxa"/>
            <w:tcBorders>
              <w:top w:val="nil"/>
              <w:left w:val="nil"/>
              <w:bottom w:val="nil"/>
              <w:right w:val="nil"/>
            </w:tcBorders>
            <w:noWrap/>
            <w:vAlign w:val="center"/>
            <w:hideMark/>
          </w:tcPr>
          <w:p w14:paraId="2B0FF377"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1.00 (Ref.)</w:t>
            </w:r>
          </w:p>
        </w:tc>
        <w:tc>
          <w:tcPr>
            <w:tcW w:w="1134" w:type="dxa"/>
            <w:tcBorders>
              <w:top w:val="nil"/>
              <w:left w:val="nil"/>
              <w:bottom w:val="nil"/>
              <w:right w:val="nil"/>
            </w:tcBorders>
            <w:noWrap/>
            <w:vAlign w:val="center"/>
            <w:hideMark/>
          </w:tcPr>
          <w:p w14:paraId="1DFBE417"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Ref.</w:t>
            </w:r>
          </w:p>
        </w:tc>
        <w:tc>
          <w:tcPr>
            <w:tcW w:w="300" w:type="dxa"/>
            <w:tcBorders>
              <w:top w:val="nil"/>
              <w:left w:val="nil"/>
              <w:bottom w:val="nil"/>
              <w:right w:val="nil"/>
            </w:tcBorders>
            <w:noWrap/>
            <w:vAlign w:val="center"/>
          </w:tcPr>
          <w:p w14:paraId="636A013F" w14:textId="77777777" w:rsidR="0048110A" w:rsidRDefault="0048110A">
            <w:pPr>
              <w:widowControl/>
              <w:jc w:val="center"/>
              <w:rPr>
                <w:rFonts w:ascii="Times New Roman" w:eastAsia="宋体" w:hAnsi="Times New Roman"/>
                <w:color w:val="212121"/>
                <w:kern w:val="0"/>
              </w:rPr>
            </w:pPr>
          </w:p>
        </w:tc>
        <w:tc>
          <w:tcPr>
            <w:tcW w:w="2098" w:type="dxa"/>
            <w:tcBorders>
              <w:top w:val="nil"/>
              <w:left w:val="nil"/>
              <w:bottom w:val="nil"/>
              <w:right w:val="nil"/>
            </w:tcBorders>
            <w:noWrap/>
            <w:vAlign w:val="center"/>
            <w:hideMark/>
          </w:tcPr>
          <w:p w14:paraId="74BEC53F"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1.00 (Ref.)</w:t>
            </w:r>
          </w:p>
        </w:tc>
        <w:tc>
          <w:tcPr>
            <w:tcW w:w="1134" w:type="dxa"/>
            <w:tcBorders>
              <w:top w:val="nil"/>
              <w:left w:val="nil"/>
              <w:bottom w:val="nil"/>
              <w:right w:val="nil"/>
            </w:tcBorders>
            <w:noWrap/>
            <w:vAlign w:val="center"/>
            <w:hideMark/>
          </w:tcPr>
          <w:p w14:paraId="55A1E949"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Ref.</w:t>
            </w:r>
          </w:p>
        </w:tc>
        <w:tc>
          <w:tcPr>
            <w:tcW w:w="300" w:type="dxa"/>
            <w:tcBorders>
              <w:top w:val="nil"/>
              <w:left w:val="nil"/>
              <w:bottom w:val="nil"/>
              <w:right w:val="nil"/>
            </w:tcBorders>
            <w:noWrap/>
            <w:vAlign w:val="center"/>
          </w:tcPr>
          <w:p w14:paraId="3F7F88D6" w14:textId="77777777" w:rsidR="0048110A" w:rsidRDefault="0048110A">
            <w:pPr>
              <w:widowControl/>
              <w:jc w:val="center"/>
              <w:rPr>
                <w:rFonts w:ascii="Times New Roman" w:eastAsia="宋体" w:hAnsi="Times New Roman"/>
                <w:color w:val="212121"/>
                <w:kern w:val="0"/>
              </w:rPr>
            </w:pPr>
          </w:p>
        </w:tc>
        <w:tc>
          <w:tcPr>
            <w:tcW w:w="2098" w:type="dxa"/>
            <w:tcBorders>
              <w:top w:val="nil"/>
              <w:left w:val="nil"/>
              <w:bottom w:val="nil"/>
              <w:right w:val="nil"/>
            </w:tcBorders>
            <w:noWrap/>
            <w:vAlign w:val="center"/>
            <w:hideMark/>
          </w:tcPr>
          <w:p w14:paraId="1AB14220"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1.00 (Ref.)</w:t>
            </w:r>
          </w:p>
        </w:tc>
        <w:tc>
          <w:tcPr>
            <w:tcW w:w="1134" w:type="dxa"/>
            <w:tcBorders>
              <w:top w:val="nil"/>
              <w:left w:val="nil"/>
              <w:bottom w:val="nil"/>
              <w:right w:val="nil"/>
            </w:tcBorders>
            <w:noWrap/>
            <w:vAlign w:val="center"/>
            <w:hideMark/>
          </w:tcPr>
          <w:p w14:paraId="1D428AF0"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Ref.</w:t>
            </w:r>
          </w:p>
        </w:tc>
      </w:tr>
      <w:tr w:rsidR="0048110A" w14:paraId="780AEB67" w14:textId="77777777" w:rsidTr="0048110A">
        <w:trPr>
          <w:trHeight w:val="312"/>
          <w:jc w:val="center"/>
        </w:trPr>
        <w:tc>
          <w:tcPr>
            <w:tcW w:w="1928" w:type="dxa"/>
            <w:tcBorders>
              <w:top w:val="nil"/>
              <w:left w:val="nil"/>
              <w:bottom w:val="nil"/>
              <w:right w:val="nil"/>
            </w:tcBorders>
            <w:noWrap/>
            <w:vAlign w:val="center"/>
            <w:hideMark/>
          </w:tcPr>
          <w:p w14:paraId="444A4644"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Q2</w:t>
            </w:r>
          </w:p>
        </w:tc>
        <w:tc>
          <w:tcPr>
            <w:tcW w:w="2098" w:type="dxa"/>
            <w:tcBorders>
              <w:top w:val="nil"/>
              <w:left w:val="nil"/>
              <w:bottom w:val="nil"/>
              <w:right w:val="nil"/>
            </w:tcBorders>
            <w:noWrap/>
            <w:vAlign w:val="center"/>
            <w:hideMark/>
          </w:tcPr>
          <w:p w14:paraId="7076795D"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0.67 (0.60 - 0.75)</w:t>
            </w:r>
          </w:p>
        </w:tc>
        <w:tc>
          <w:tcPr>
            <w:tcW w:w="1134" w:type="dxa"/>
            <w:tcBorders>
              <w:top w:val="nil"/>
              <w:left w:val="nil"/>
              <w:bottom w:val="nil"/>
              <w:right w:val="nil"/>
            </w:tcBorders>
            <w:noWrap/>
            <w:vAlign w:val="center"/>
            <w:hideMark/>
          </w:tcPr>
          <w:p w14:paraId="0C1ADCC0"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nil"/>
              <w:right w:val="nil"/>
            </w:tcBorders>
            <w:noWrap/>
            <w:vAlign w:val="center"/>
          </w:tcPr>
          <w:p w14:paraId="7D935DE1"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1985806B"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0.70 (0.62 - 0.79)</w:t>
            </w:r>
          </w:p>
        </w:tc>
        <w:tc>
          <w:tcPr>
            <w:tcW w:w="1134" w:type="dxa"/>
            <w:tcBorders>
              <w:top w:val="nil"/>
              <w:left w:val="nil"/>
              <w:bottom w:val="nil"/>
              <w:right w:val="nil"/>
            </w:tcBorders>
            <w:noWrap/>
            <w:vAlign w:val="center"/>
            <w:hideMark/>
          </w:tcPr>
          <w:p w14:paraId="319C5021"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nil"/>
              <w:right w:val="nil"/>
            </w:tcBorders>
            <w:noWrap/>
            <w:vAlign w:val="center"/>
          </w:tcPr>
          <w:p w14:paraId="54BAD1DC"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1E11D6E4"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0.62 (0.55 - 0.70)</w:t>
            </w:r>
          </w:p>
        </w:tc>
        <w:tc>
          <w:tcPr>
            <w:tcW w:w="1134" w:type="dxa"/>
            <w:tcBorders>
              <w:top w:val="nil"/>
              <w:left w:val="nil"/>
              <w:bottom w:val="nil"/>
              <w:right w:val="nil"/>
            </w:tcBorders>
            <w:noWrap/>
            <w:vAlign w:val="center"/>
            <w:hideMark/>
          </w:tcPr>
          <w:p w14:paraId="2D6DA6DF"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nil"/>
              <w:right w:val="nil"/>
            </w:tcBorders>
            <w:noWrap/>
            <w:vAlign w:val="center"/>
          </w:tcPr>
          <w:p w14:paraId="62A77BC5"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4E442EB3"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0.62 (0.55 - 0.70)</w:t>
            </w:r>
          </w:p>
        </w:tc>
        <w:tc>
          <w:tcPr>
            <w:tcW w:w="1134" w:type="dxa"/>
            <w:tcBorders>
              <w:top w:val="nil"/>
              <w:left w:val="nil"/>
              <w:bottom w:val="nil"/>
              <w:right w:val="nil"/>
            </w:tcBorders>
            <w:noWrap/>
            <w:vAlign w:val="center"/>
            <w:hideMark/>
          </w:tcPr>
          <w:p w14:paraId="28C065B7"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r>
      <w:tr w:rsidR="0048110A" w14:paraId="144EAD7F" w14:textId="77777777" w:rsidTr="0048110A">
        <w:trPr>
          <w:trHeight w:val="312"/>
          <w:jc w:val="center"/>
        </w:trPr>
        <w:tc>
          <w:tcPr>
            <w:tcW w:w="1928" w:type="dxa"/>
            <w:tcBorders>
              <w:top w:val="nil"/>
              <w:left w:val="nil"/>
              <w:bottom w:val="nil"/>
              <w:right w:val="nil"/>
            </w:tcBorders>
            <w:noWrap/>
            <w:vAlign w:val="center"/>
            <w:hideMark/>
          </w:tcPr>
          <w:p w14:paraId="55F5CB06"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Q3</w:t>
            </w:r>
          </w:p>
        </w:tc>
        <w:tc>
          <w:tcPr>
            <w:tcW w:w="2098" w:type="dxa"/>
            <w:tcBorders>
              <w:top w:val="nil"/>
              <w:left w:val="nil"/>
              <w:bottom w:val="nil"/>
              <w:right w:val="nil"/>
            </w:tcBorders>
            <w:noWrap/>
            <w:vAlign w:val="center"/>
            <w:hideMark/>
          </w:tcPr>
          <w:p w14:paraId="517A81B7"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0.72 (0.64 - 0.81)</w:t>
            </w:r>
          </w:p>
        </w:tc>
        <w:tc>
          <w:tcPr>
            <w:tcW w:w="1134" w:type="dxa"/>
            <w:tcBorders>
              <w:top w:val="nil"/>
              <w:left w:val="nil"/>
              <w:bottom w:val="nil"/>
              <w:right w:val="nil"/>
            </w:tcBorders>
            <w:noWrap/>
            <w:vAlign w:val="center"/>
            <w:hideMark/>
          </w:tcPr>
          <w:p w14:paraId="63CF2FD5"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nil"/>
              <w:right w:val="nil"/>
            </w:tcBorders>
            <w:noWrap/>
            <w:vAlign w:val="center"/>
          </w:tcPr>
          <w:p w14:paraId="1E6ADCDE"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04A7E600"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0.74 (0.66 - 0.83)</w:t>
            </w:r>
          </w:p>
        </w:tc>
        <w:tc>
          <w:tcPr>
            <w:tcW w:w="1134" w:type="dxa"/>
            <w:tcBorders>
              <w:top w:val="nil"/>
              <w:left w:val="nil"/>
              <w:bottom w:val="nil"/>
              <w:right w:val="nil"/>
            </w:tcBorders>
            <w:noWrap/>
            <w:vAlign w:val="center"/>
            <w:hideMark/>
          </w:tcPr>
          <w:p w14:paraId="382F4E11"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nil"/>
              <w:right w:val="nil"/>
            </w:tcBorders>
            <w:noWrap/>
            <w:vAlign w:val="center"/>
          </w:tcPr>
          <w:p w14:paraId="09D2A145"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7081854B"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0.60 (0.53 - 0.68)</w:t>
            </w:r>
          </w:p>
        </w:tc>
        <w:tc>
          <w:tcPr>
            <w:tcW w:w="1134" w:type="dxa"/>
            <w:tcBorders>
              <w:top w:val="nil"/>
              <w:left w:val="nil"/>
              <w:bottom w:val="nil"/>
              <w:right w:val="nil"/>
            </w:tcBorders>
            <w:noWrap/>
            <w:vAlign w:val="center"/>
            <w:hideMark/>
          </w:tcPr>
          <w:p w14:paraId="33E3750C"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nil"/>
              <w:right w:val="nil"/>
            </w:tcBorders>
            <w:noWrap/>
            <w:vAlign w:val="center"/>
          </w:tcPr>
          <w:p w14:paraId="380E2F4B"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1339133C"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0.60 (0.52 - 0.68)</w:t>
            </w:r>
          </w:p>
        </w:tc>
        <w:tc>
          <w:tcPr>
            <w:tcW w:w="1134" w:type="dxa"/>
            <w:tcBorders>
              <w:top w:val="nil"/>
              <w:left w:val="nil"/>
              <w:bottom w:val="nil"/>
              <w:right w:val="nil"/>
            </w:tcBorders>
            <w:noWrap/>
            <w:vAlign w:val="center"/>
            <w:hideMark/>
          </w:tcPr>
          <w:p w14:paraId="0FA3A71D"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r>
      <w:tr w:rsidR="0048110A" w14:paraId="4F3BB0A6" w14:textId="77777777" w:rsidTr="0048110A">
        <w:trPr>
          <w:trHeight w:val="327"/>
          <w:jc w:val="center"/>
        </w:trPr>
        <w:tc>
          <w:tcPr>
            <w:tcW w:w="1928" w:type="dxa"/>
            <w:tcBorders>
              <w:top w:val="nil"/>
              <w:left w:val="nil"/>
              <w:bottom w:val="single" w:sz="8" w:space="0" w:color="000000"/>
              <w:right w:val="nil"/>
            </w:tcBorders>
            <w:noWrap/>
            <w:vAlign w:val="center"/>
            <w:hideMark/>
          </w:tcPr>
          <w:p w14:paraId="2962B030"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Q4</w:t>
            </w:r>
          </w:p>
        </w:tc>
        <w:tc>
          <w:tcPr>
            <w:tcW w:w="2098" w:type="dxa"/>
            <w:tcBorders>
              <w:top w:val="nil"/>
              <w:left w:val="nil"/>
              <w:bottom w:val="single" w:sz="8" w:space="0" w:color="000000"/>
              <w:right w:val="nil"/>
            </w:tcBorders>
            <w:noWrap/>
            <w:vAlign w:val="center"/>
            <w:hideMark/>
          </w:tcPr>
          <w:p w14:paraId="4A0DED1D"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0.75 (0.67 - 0.84)</w:t>
            </w:r>
          </w:p>
        </w:tc>
        <w:tc>
          <w:tcPr>
            <w:tcW w:w="1134" w:type="dxa"/>
            <w:tcBorders>
              <w:top w:val="nil"/>
              <w:left w:val="nil"/>
              <w:bottom w:val="single" w:sz="8" w:space="0" w:color="000000"/>
              <w:right w:val="nil"/>
            </w:tcBorders>
            <w:noWrap/>
            <w:vAlign w:val="center"/>
            <w:hideMark/>
          </w:tcPr>
          <w:p w14:paraId="134E5CE9"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single" w:sz="8" w:space="0" w:color="000000"/>
              <w:right w:val="nil"/>
            </w:tcBorders>
            <w:noWrap/>
            <w:vAlign w:val="center"/>
          </w:tcPr>
          <w:p w14:paraId="404F1549"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single" w:sz="8" w:space="0" w:color="000000"/>
              <w:right w:val="nil"/>
            </w:tcBorders>
            <w:noWrap/>
            <w:vAlign w:val="center"/>
            <w:hideMark/>
          </w:tcPr>
          <w:p w14:paraId="34F065AA"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0.72 (0.64 - 0.81)</w:t>
            </w:r>
          </w:p>
        </w:tc>
        <w:tc>
          <w:tcPr>
            <w:tcW w:w="1134" w:type="dxa"/>
            <w:tcBorders>
              <w:top w:val="nil"/>
              <w:left w:val="nil"/>
              <w:bottom w:val="single" w:sz="8" w:space="0" w:color="000000"/>
              <w:right w:val="nil"/>
            </w:tcBorders>
            <w:noWrap/>
            <w:vAlign w:val="center"/>
            <w:hideMark/>
          </w:tcPr>
          <w:p w14:paraId="057903ED"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single" w:sz="8" w:space="0" w:color="000000"/>
              <w:right w:val="nil"/>
            </w:tcBorders>
            <w:noWrap/>
            <w:vAlign w:val="center"/>
          </w:tcPr>
          <w:p w14:paraId="0E98546C"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single" w:sz="8" w:space="0" w:color="000000"/>
              <w:right w:val="nil"/>
            </w:tcBorders>
            <w:noWrap/>
            <w:vAlign w:val="center"/>
            <w:hideMark/>
          </w:tcPr>
          <w:p w14:paraId="04EB64FE"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0.49 (0.42 - 0.58)</w:t>
            </w:r>
          </w:p>
        </w:tc>
        <w:tc>
          <w:tcPr>
            <w:tcW w:w="1134" w:type="dxa"/>
            <w:tcBorders>
              <w:top w:val="nil"/>
              <w:left w:val="nil"/>
              <w:bottom w:val="single" w:sz="8" w:space="0" w:color="000000"/>
              <w:right w:val="nil"/>
            </w:tcBorders>
            <w:noWrap/>
            <w:vAlign w:val="center"/>
            <w:hideMark/>
          </w:tcPr>
          <w:p w14:paraId="558E08C3"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single" w:sz="8" w:space="0" w:color="000000"/>
              <w:right w:val="nil"/>
            </w:tcBorders>
            <w:noWrap/>
            <w:vAlign w:val="center"/>
          </w:tcPr>
          <w:p w14:paraId="44F30C49"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single" w:sz="8" w:space="0" w:color="000000"/>
              <w:right w:val="nil"/>
            </w:tcBorders>
            <w:noWrap/>
            <w:vAlign w:val="center"/>
            <w:hideMark/>
          </w:tcPr>
          <w:p w14:paraId="3B2B387E"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0.49 (0.42 - 0.57)</w:t>
            </w:r>
          </w:p>
        </w:tc>
        <w:tc>
          <w:tcPr>
            <w:tcW w:w="1134" w:type="dxa"/>
            <w:tcBorders>
              <w:top w:val="nil"/>
              <w:left w:val="nil"/>
              <w:bottom w:val="single" w:sz="8" w:space="0" w:color="000000"/>
              <w:right w:val="nil"/>
            </w:tcBorders>
            <w:noWrap/>
            <w:vAlign w:val="center"/>
            <w:hideMark/>
          </w:tcPr>
          <w:p w14:paraId="042309CD"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r>
    </w:tbl>
    <w:p w14:paraId="3FF4AC78" w14:textId="77777777" w:rsidR="0048110A" w:rsidRDefault="0048110A" w:rsidP="0048110A">
      <w:pPr>
        <w:rPr>
          <w:rFonts w:ascii="Times New Roman" w:eastAsia="等线" w:hAnsi="Times New Roman" w:cs="Times New Roman"/>
          <w:szCs w:val="21"/>
        </w:rPr>
      </w:pPr>
      <w:r>
        <w:rPr>
          <w:rFonts w:ascii="Times New Roman" w:hAnsi="Times New Roman" w:hint="eastAsia"/>
        </w:rPr>
        <w:t>Note: Model 1 was not adjusted for covariates. Model 2 adjusted for age, sex, ethnicity, education qualifications, employment status, and TDI. Model 3 further adjusted for BMI, physical activity level, energy intake, and alcohol consumption. Model 4 further adjusted for hypertension, diabetes, and stroke.</w:t>
      </w:r>
    </w:p>
    <w:p w14:paraId="77F7FABC" w14:textId="7F5B0158" w:rsidR="006A5963" w:rsidRPr="006A5963" w:rsidRDefault="0048110A" w:rsidP="006A5963">
      <w:pPr>
        <w:spacing w:line="480" w:lineRule="exact"/>
        <w:rPr>
          <w:rFonts w:ascii="Times New Roman" w:hAnsi="Times New Roman"/>
          <w:sz w:val="28"/>
          <w:szCs w:val="28"/>
        </w:rPr>
      </w:pPr>
      <w:r>
        <w:rPr>
          <w:rFonts w:ascii="Times New Roman" w:hAnsi="Times New Roman"/>
          <w:sz w:val="28"/>
          <w:szCs w:val="28"/>
        </w:rPr>
        <w:t xml:space="preserve"> </w:t>
      </w:r>
    </w:p>
    <w:p w14:paraId="18E56592" w14:textId="1B3D9AEF" w:rsidR="006A5963" w:rsidRDefault="006A5963" w:rsidP="006A5963">
      <w:pPr>
        <w:pStyle w:val="a3"/>
        <w:keepNext/>
        <w:rPr>
          <w:rFonts w:hint="eastAsia"/>
        </w:rPr>
      </w:pPr>
      <w:bookmarkStart w:id="9" w:name="_Toc181178591"/>
      <w:bookmarkStart w:id="10" w:name="_Toc181179249"/>
      <w:r w:rsidRPr="006A5963">
        <w:rPr>
          <w:rFonts w:ascii="Times New Roman" w:hAnsi="Times New Roman" w:cs="Times New Roman" w:hint="eastAsia"/>
          <w:b/>
          <w:bCs/>
          <w:sz w:val="21"/>
          <w:szCs w:val="21"/>
        </w:rPr>
        <w:t xml:space="preserve">Supplementary Table </w:t>
      </w:r>
      <w:r w:rsidRPr="006A5963">
        <w:rPr>
          <w:rFonts w:ascii="Times New Roman" w:hAnsi="Times New Roman" w:cs="Times New Roman" w:hint="eastAsia"/>
          <w:b/>
          <w:bCs/>
          <w:sz w:val="21"/>
          <w:szCs w:val="21"/>
        </w:rPr>
        <w:fldChar w:fldCharType="begin"/>
      </w:r>
      <w:r w:rsidRPr="006A5963">
        <w:rPr>
          <w:rFonts w:ascii="Times New Roman" w:hAnsi="Times New Roman" w:cs="Times New Roman" w:hint="eastAsia"/>
          <w:b/>
          <w:bCs/>
          <w:sz w:val="21"/>
          <w:szCs w:val="21"/>
        </w:rPr>
        <w:instrText xml:space="preserve"> SEQ Supplementary_Table \* ARABIC </w:instrText>
      </w:r>
      <w:r w:rsidRPr="006A5963">
        <w:rPr>
          <w:rFonts w:ascii="Times New Roman" w:hAnsi="Times New Roman" w:cs="Times New Roman" w:hint="eastAsia"/>
          <w:b/>
          <w:bCs/>
          <w:sz w:val="21"/>
          <w:szCs w:val="21"/>
        </w:rPr>
        <w:fldChar w:fldCharType="separate"/>
      </w:r>
      <w:r w:rsidRPr="006A5963">
        <w:rPr>
          <w:rFonts w:ascii="Times New Roman" w:hAnsi="Times New Roman" w:cs="Times New Roman" w:hint="eastAsia"/>
          <w:b/>
          <w:bCs/>
          <w:sz w:val="21"/>
          <w:szCs w:val="21"/>
        </w:rPr>
        <w:t>5</w:t>
      </w:r>
      <w:r w:rsidRPr="006A5963">
        <w:rPr>
          <w:rFonts w:ascii="Times New Roman" w:hAnsi="Times New Roman" w:cs="Times New Roman" w:hint="eastAsia"/>
          <w:b/>
          <w:bCs/>
          <w:sz w:val="21"/>
          <w:szCs w:val="21"/>
        </w:rPr>
        <w:fldChar w:fldCharType="end"/>
      </w:r>
      <w:r>
        <w:rPr>
          <w:rFonts w:hint="eastAsia"/>
        </w:rPr>
        <w:t xml:space="preserve"> </w:t>
      </w:r>
      <w:r>
        <w:rPr>
          <w:rFonts w:ascii="Times New Roman" w:hAnsi="Times New Roman"/>
          <w:sz w:val="21"/>
          <w:szCs w:val="21"/>
        </w:rPr>
        <w:t xml:space="preserve">Longitudinal associations between dietary iron intake and </w:t>
      </w:r>
      <w:r>
        <w:rPr>
          <w:rFonts w:ascii="Times New Roman" w:hAnsi="Times New Roman" w:hint="eastAsia"/>
          <w:sz w:val="21"/>
          <w:szCs w:val="21"/>
        </w:rPr>
        <w:t>mental and behavioral disorders due to use of tobacco</w:t>
      </w:r>
      <w:r>
        <w:rPr>
          <w:rFonts w:ascii="Times New Roman" w:hAnsi="Times New Roman"/>
          <w:sz w:val="21"/>
          <w:szCs w:val="21"/>
        </w:rPr>
        <w:t xml:space="preserve"> after excluding participants with hypertension, stroke, and diabetes.</w:t>
      </w:r>
      <w:bookmarkEnd w:id="9"/>
      <w:bookmarkEnd w:id="10"/>
    </w:p>
    <w:tbl>
      <w:tblPr>
        <w:tblW w:w="13080" w:type="dxa"/>
        <w:jc w:val="center"/>
        <w:tblLook w:val="04A0" w:firstRow="1" w:lastRow="0" w:firstColumn="1" w:lastColumn="0" w:noHBand="0" w:noVBand="1"/>
      </w:tblPr>
      <w:tblGrid>
        <w:gridCol w:w="2784"/>
        <w:gridCol w:w="2098"/>
        <w:gridCol w:w="1134"/>
        <w:gridCol w:w="300"/>
        <w:gridCol w:w="2098"/>
        <w:gridCol w:w="1134"/>
        <w:gridCol w:w="300"/>
        <w:gridCol w:w="2098"/>
        <w:gridCol w:w="1134"/>
      </w:tblGrid>
      <w:tr w:rsidR="0048110A" w14:paraId="2D93035A" w14:textId="77777777" w:rsidTr="00685563">
        <w:trPr>
          <w:trHeight w:val="327"/>
          <w:tblHeader/>
          <w:jc w:val="center"/>
        </w:trPr>
        <w:tc>
          <w:tcPr>
            <w:tcW w:w="2784" w:type="dxa"/>
            <w:vMerge w:val="restart"/>
            <w:tcBorders>
              <w:top w:val="single" w:sz="8" w:space="0" w:color="000000"/>
              <w:left w:val="nil"/>
              <w:bottom w:val="single" w:sz="8" w:space="0" w:color="000000"/>
              <w:right w:val="nil"/>
            </w:tcBorders>
            <w:noWrap/>
            <w:vAlign w:val="center"/>
            <w:hideMark/>
          </w:tcPr>
          <w:p w14:paraId="199E2C9C" w14:textId="77777777" w:rsidR="0048110A" w:rsidRDefault="0048110A">
            <w:pPr>
              <w:widowControl/>
              <w:jc w:val="center"/>
              <w:rPr>
                <w:rFonts w:ascii="Times New Roman" w:eastAsia="宋体" w:hAnsi="Times New Roman"/>
                <w:color w:val="000000"/>
                <w:kern w:val="0"/>
                <w:szCs w:val="21"/>
              </w:rPr>
            </w:pPr>
            <w:r>
              <w:rPr>
                <w:rFonts w:ascii="Times New Roman" w:eastAsia="宋体" w:hAnsi="Times New Roman"/>
                <w:color w:val="000000"/>
                <w:kern w:val="0"/>
              </w:rPr>
              <w:t>Dietary iron intake</w:t>
            </w:r>
          </w:p>
        </w:tc>
        <w:tc>
          <w:tcPr>
            <w:tcW w:w="3232" w:type="dxa"/>
            <w:gridSpan w:val="2"/>
            <w:tcBorders>
              <w:top w:val="single" w:sz="8" w:space="0" w:color="000000"/>
              <w:left w:val="nil"/>
              <w:bottom w:val="single" w:sz="8" w:space="0" w:color="000000"/>
              <w:right w:val="nil"/>
            </w:tcBorders>
            <w:vAlign w:val="center"/>
            <w:hideMark/>
          </w:tcPr>
          <w:p w14:paraId="64222E58"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Model1</w:t>
            </w:r>
          </w:p>
        </w:tc>
        <w:tc>
          <w:tcPr>
            <w:tcW w:w="300" w:type="dxa"/>
            <w:tcBorders>
              <w:top w:val="single" w:sz="8" w:space="0" w:color="000000"/>
              <w:left w:val="nil"/>
              <w:bottom w:val="nil"/>
              <w:right w:val="nil"/>
            </w:tcBorders>
            <w:vAlign w:val="center"/>
          </w:tcPr>
          <w:p w14:paraId="0E58BF5D" w14:textId="77777777" w:rsidR="0048110A" w:rsidRDefault="0048110A">
            <w:pPr>
              <w:widowControl/>
              <w:jc w:val="center"/>
              <w:rPr>
                <w:rFonts w:ascii="Times New Roman" w:eastAsia="宋体" w:hAnsi="Times New Roman"/>
                <w:color w:val="000000"/>
                <w:kern w:val="0"/>
              </w:rPr>
            </w:pPr>
          </w:p>
        </w:tc>
        <w:tc>
          <w:tcPr>
            <w:tcW w:w="3232" w:type="dxa"/>
            <w:gridSpan w:val="2"/>
            <w:tcBorders>
              <w:top w:val="single" w:sz="8" w:space="0" w:color="000000"/>
              <w:left w:val="nil"/>
              <w:bottom w:val="single" w:sz="8" w:space="0" w:color="000000"/>
              <w:right w:val="nil"/>
            </w:tcBorders>
            <w:vAlign w:val="center"/>
            <w:hideMark/>
          </w:tcPr>
          <w:p w14:paraId="7DB1FAA5"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Model2</w:t>
            </w:r>
          </w:p>
        </w:tc>
        <w:tc>
          <w:tcPr>
            <w:tcW w:w="300" w:type="dxa"/>
            <w:tcBorders>
              <w:top w:val="single" w:sz="8" w:space="0" w:color="000000"/>
              <w:left w:val="nil"/>
              <w:bottom w:val="nil"/>
              <w:right w:val="nil"/>
            </w:tcBorders>
            <w:vAlign w:val="center"/>
          </w:tcPr>
          <w:p w14:paraId="2FE97E0F" w14:textId="77777777" w:rsidR="0048110A" w:rsidRDefault="0048110A">
            <w:pPr>
              <w:widowControl/>
              <w:jc w:val="center"/>
              <w:rPr>
                <w:rFonts w:ascii="Times New Roman" w:eastAsia="宋体" w:hAnsi="Times New Roman"/>
                <w:color w:val="000000"/>
                <w:kern w:val="0"/>
              </w:rPr>
            </w:pPr>
          </w:p>
        </w:tc>
        <w:tc>
          <w:tcPr>
            <w:tcW w:w="3232" w:type="dxa"/>
            <w:gridSpan w:val="2"/>
            <w:tcBorders>
              <w:top w:val="single" w:sz="8" w:space="0" w:color="000000"/>
              <w:left w:val="nil"/>
              <w:bottom w:val="single" w:sz="8" w:space="0" w:color="000000"/>
              <w:right w:val="nil"/>
            </w:tcBorders>
            <w:vAlign w:val="center"/>
            <w:hideMark/>
          </w:tcPr>
          <w:p w14:paraId="2B95D181"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Model3</w:t>
            </w:r>
          </w:p>
        </w:tc>
      </w:tr>
      <w:tr w:rsidR="0048110A" w14:paraId="0BF584AC" w14:textId="77777777" w:rsidTr="00685563">
        <w:trPr>
          <w:trHeight w:val="312"/>
          <w:tblHeader/>
          <w:jc w:val="center"/>
        </w:trPr>
        <w:tc>
          <w:tcPr>
            <w:tcW w:w="0" w:type="auto"/>
            <w:vMerge/>
            <w:tcBorders>
              <w:top w:val="single" w:sz="8" w:space="0" w:color="000000"/>
              <w:left w:val="nil"/>
              <w:bottom w:val="single" w:sz="8" w:space="0" w:color="000000"/>
              <w:right w:val="nil"/>
            </w:tcBorders>
            <w:vAlign w:val="center"/>
            <w:hideMark/>
          </w:tcPr>
          <w:p w14:paraId="7BF46417" w14:textId="77777777" w:rsidR="0048110A" w:rsidRDefault="0048110A">
            <w:pPr>
              <w:widowControl/>
              <w:jc w:val="left"/>
              <w:rPr>
                <w:rFonts w:ascii="Times New Roman" w:eastAsia="宋体" w:hAnsi="Times New Roman"/>
                <w:color w:val="000000"/>
                <w:kern w:val="0"/>
                <w:szCs w:val="21"/>
              </w:rPr>
            </w:pPr>
          </w:p>
        </w:tc>
        <w:tc>
          <w:tcPr>
            <w:tcW w:w="2098" w:type="dxa"/>
            <w:tcBorders>
              <w:top w:val="nil"/>
              <w:left w:val="nil"/>
              <w:bottom w:val="single" w:sz="8" w:space="0" w:color="000000"/>
              <w:right w:val="nil"/>
            </w:tcBorders>
            <w:vAlign w:val="center"/>
            <w:hideMark/>
          </w:tcPr>
          <w:p w14:paraId="69B0C2BC"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HR (95%CI)</w:t>
            </w:r>
          </w:p>
        </w:tc>
        <w:tc>
          <w:tcPr>
            <w:tcW w:w="1134" w:type="dxa"/>
            <w:tcBorders>
              <w:top w:val="nil"/>
              <w:left w:val="nil"/>
              <w:bottom w:val="single" w:sz="8" w:space="0" w:color="000000"/>
              <w:right w:val="nil"/>
            </w:tcBorders>
            <w:vAlign w:val="center"/>
            <w:hideMark/>
          </w:tcPr>
          <w:p w14:paraId="3D2B9438" w14:textId="77777777" w:rsidR="0048110A" w:rsidRDefault="0048110A">
            <w:pPr>
              <w:widowControl/>
              <w:jc w:val="center"/>
              <w:rPr>
                <w:rFonts w:ascii="Times New Roman" w:eastAsia="宋体" w:hAnsi="Times New Roman"/>
                <w:i/>
                <w:iCs/>
                <w:color w:val="000000"/>
                <w:kern w:val="0"/>
              </w:rPr>
            </w:pPr>
            <w:r>
              <w:rPr>
                <w:rFonts w:ascii="Times New Roman" w:eastAsia="宋体" w:hAnsi="Times New Roman"/>
                <w:i/>
                <w:iCs/>
                <w:color w:val="000000"/>
                <w:kern w:val="0"/>
              </w:rPr>
              <w:t>P</w:t>
            </w:r>
            <w:r>
              <w:rPr>
                <w:rFonts w:ascii="Times New Roman" w:eastAsia="宋体" w:hAnsi="Times New Roman"/>
                <w:color w:val="000000"/>
                <w:kern w:val="0"/>
              </w:rPr>
              <w:t>-value</w:t>
            </w:r>
          </w:p>
        </w:tc>
        <w:tc>
          <w:tcPr>
            <w:tcW w:w="300" w:type="dxa"/>
            <w:tcBorders>
              <w:top w:val="nil"/>
              <w:left w:val="nil"/>
              <w:bottom w:val="single" w:sz="8" w:space="0" w:color="000000"/>
              <w:right w:val="nil"/>
            </w:tcBorders>
            <w:vAlign w:val="center"/>
          </w:tcPr>
          <w:p w14:paraId="4BE1EDBA" w14:textId="77777777" w:rsidR="0048110A" w:rsidRDefault="0048110A">
            <w:pPr>
              <w:widowControl/>
              <w:jc w:val="center"/>
              <w:rPr>
                <w:rFonts w:ascii="Times New Roman" w:eastAsia="宋体" w:hAnsi="Times New Roman"/>
                <w:i/>
                <w:iCs/>
                <w:color w:val="000000"/>
                <w:kern w:val="0"/>
              </w:rPr>
            </w:pPr>
          </w:p>
        </w:tc>
        <w:tc>
          <w:tcPr>
            <w:tcW w:w="2098" w:type="dxa"/>
            <w:tcBorders>
              <w:top w:val="nil"/>
              <w:left w:val="nil"/>
              <w:bottom w:val="single" w:sz="8" w:space="0" w:color="000000"/>
              <w:right w:val="nil"/>
            </w:tcBorders>
            <w:vAlign w:val="center"/>
            <w:hideMark/>
          </w:tcPr>
          <w:p w14:paraId="3569DA0E"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HR (95%CI)</w:t>
            </w:r>
          </w:p>
        </w:tc>
        <w:tc>
          <w:tcPr>
            <w:tcW w:w="1134" w:type="dxa"/>
            <w:tcBorders>
              <w:top w:val="nil"/>
              <w:left w:val="nil"/>
              <w:bottom w:val="single" w:sz="8" w:space="0" w:color="000000"/>
              <w:right w:val="nil"/>
            </w:tcBorders>
            <w:vAlign w:val="center"/>
            <w:hideMark/>
          </w:tcPr>
          <w:p w14:paraId="38DF0AA0" w14:textId="77777777" w:rsidR="0048110A" w:rsidRDefault="0048110A">
            <w:pPr>
              <w:widowControl/>
              <w:jc w:val="center"/>
              <w:rPr>
                <w:rFonts w:ascii="Times New Roman" w:eastAsia="宋体" w:hAnsi="Times New Roman"/>
                <w:i/>
                <w:iCs/>
                <w:color w:val="000000"/>
                <w:kern w:val="0"/>
              </w:rPr>
            </w:pPr>
            <w:r>
              <w:rPr>
                <w:rFonts w:ascii="Times New Roman" w:eastAsia="宋体" w:hAnsi="Times New Roman"/>
                <w:i/>
                <w:iCs/>
                <w:color w:val="000000"/>
                <w:kern w:val="0"/>
              </w:rPr>
              <w:t>P</w:t>
            </w:r>
            <w:r>
              <w:rPr>
                <w:rFonts w:ascii="Times New Roman" w:eastAsia="宋体" w:hAnsi="Times New Roman"/>
                <w:color w:val="000000"/>
                <w:kern w:val="0"/>
              </w:rPr>
              <w:t>-value</w:t>
            </w:r>
          </w:p>
        </w:tc>
        <w:tc>
          <w:tcPr>
            <w:tcW w:w="300" w:type="dxa"/>
            <w:tcBorders>
              <w:top w:val="nil"/>
              <w:left w:val="nil"/>
              <w:bottom w:val="single" w:sz="8" w:space="0" w:color="000000"/>
              <w:right w:val="nil"/>
            </w:tcBorders>
            <w:vAlign w:val="center"/>
          </w:tcPr>
          <w:p w14:paraId="5FA77729" w14:textId="77777777" w:rsidR="0048110A" w:rsidRDefault="0048110A">
            <w:pPr>
              <w:widowControl/>
              <w:jc w:val="center"/>
              <w:rPr>
                <w:rFonts w:ascii="Times New Roman" w:eastAsia="宋体" w:hAnsi="Times New Roman"/>
                <w:i/>
                <w:iCs/>
                <w:color w:val="000000"/>
                <w:kern w:val="0"/>
              </w:rPr>
            </w:pPr>
          </w:p>
        </w:tc>
        <w:tc>
          <w:tcPr>
            <w:tcW w:w="2098" w:type="dxa"/>
            <w:tcBorders>
              <w:top w:val="nil"/>
              <w:left w:val="nil"/>
              <w:bottom w:val="single" w:sz="8" w:space="0" w:color="000000"/>
              <w:right w:val="nil"/>
            </w:tcBorders>
            <w:vAlign w:val="center"/>
            <w:hideMark/>
          </w:tcPr>
          <w:p w14:paraId="36935456"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HR (95%CI)</w:t>
            </w:r>
          </w:p>
        </w:tc>
        <w:tc>
          <w:tcPr>
            <w:tcW w:w="1134" w:type="dxa"/>
            <w:tcBorders>
              <w:top w:val="nil"/>
              <w:left w:val="nil"/>
              <w:bottom w:val="single" w:sz="8" w:space="0" w:color="000000"/>
              <w:right w:val="nil"/>
            </w:tcBorders>
            <w:vAlign w:val="center"/>
            <w:hideMark/>
          </w:tcPr>
          <w:p w14:paraId="4D17250F" w14:textId="77777777" w:rsidR="0048110A" w:rsidRDefault="0048110A">
            <w:pPr>
              <w:widowControl/>
              <w:jc w:val="center"/>
              <w:rPr>
                <w:rFonts w:ascii="Times New Roman" w:eastAsia="宋体" w:hAnsi="Times New Roman"/>
                <w:i/>
                <w:iCs/>
                <w:color w:val="000000"/>
                <w:kern w:val="0"/>
              </w:rPr>
            </w:pPr>
            <w:r>
              <w:rPr>
                <w:rFonts w:ascii="Times New Roman" w:eastAsia="宋体" w:hAnsi="Times New Roman"/>
                <w:i/>
                <w:iCs/>
                <w:color w:val="000000"/>
                <w:kern w:val="0"/>
              </w:rPr>
              <w:t>P</w:t>
            </w:r>
            <w:r>
              <w:rPr>
                <w:rFonts w:ascii="Times New Roman" w:eastAsia="宋体" w:hAnsi="Times New Roman"/>
                <w:color w:val="000000"/>
                <w:kern w:val="0"/>
              </w:rPr>
              <w:t>-value</w:t>
            </w:r>
          </w:p>
        </w:tc>
      </w:tr>
      <w:tr w:rsidR="0048110A" w14:paraId="5C822DBA" w14:textId="77777777" w:rsidTr="0048110A">
        <w:trPr>
          <w:trHeight w:val="312"/>
          <w:jc w:val="center"/>
        </w:trPr>
        <w:tc>
          <w:tcPr>
            <w:tcW w:w="2784" w:type="dxa"/>
            <w:tcBorders>
              <w:top w:val="nil"/>
              <w:left w:val="nil"/>
              <w:bottom w:val="nil"/>
              <w:right w:val="nil"/>
            </w:tcBorders>
            <w:noWrap/>
            <w:vAlign w:val="center"/>
            <w:hideMark/>
          </w:tcPr>
          <w:p w14:paraId="64EF7441"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Q1</w:t>
            </w:r>
          </w:p>
        </w:tc>
        <w:tc>
          <w:tcPr>
            <w:tcW w:w="2098" w:type="dxa"/>
            <w:tcBorders>
              <w:top w:val="nil"/>
              <w:left w:val="nil"/>
              <w:bottom w:val="nil"/>
              <w:right w:val="nil"/>
            </w:tcBorders>
            <w:noWrap/>
            <w:vAlign w:val="center"/>
            <w:hideMark/>
          </w:tcPr>
          <w:p w14:paraId="514BBD2D"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1.00 (Ref.)</w:t>
            </w:r>
          </w:p>
        </w:tc>
        <w:tc>
          <w:tcPr>
            <w:tcW w:w="1134" w:type="dxa"/>
            <w:tcBorders>
              <w:top w:val="nil"/>
              <w:left w:val="nil"/>
              <w:bottom w:val="nil"/>
              <w:right w:val="nil"/>
            </w:tcBorders>
            <w:noWrap/>
            <w:vAlign w:val="center"/>
            <w:hideMark/>
          </w:tcPr>
          <w:p w14:paraId="61A53FD6"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Ref.</w:t>
            </w:r>
          </w:p>
        </w:tc>
        <w:tc>
          <w:tcPr>
            <w:tcW w:w="300" w:type="dxa"/>
            <w:tcBorders>
              <w:top w:val="nil"/>
              <w:left w:val="nil"/>
              <w:bottom w:val="nil"/>
              <w:right w:val="nil"/>
            </w:tcBorders>
            <w:noWrap/>
            <w:vAlign w:val="center"/>
          </w:tcPr>
          <w:p w14:paraId="1B8EE271" w14:textId="77777777" w:rsidR="0048110A" w:rsidRDefault="0048110A">
            <w:pPr>
              <w:widowControl/>
              <w:jc w:val="center"/>
              <w:rPr>
                <w:rFonts w:ascii="Times New Roman" w:eastAsia="宋体" w:hAnsi="Times New Roman"/>
                <w:color w:val="212121"/>
                <w:kern w:val="0"/>
              </w:rPr>
            </w:pPr>
          </w:p>
        </w:tc>
        <w:tc>
          <w:tcPr>
            <w:tcW w:w="2098" w:type="dxa"/>
            <w:tcBorders>
              <w:top w:val="nil"/>
              <w:left w:val="nil"/>
              <w:bottom w:val="nil"/>
              <w:right w:val="nil"/>
            </w:tcBorders>
            <w:noWrap/>
            <w:vAlign w:val="center"/>
            <w:hideMark/>
          </w:tcPr>
          <w:p w14:paraId="5391B987"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1.00 (Ref.)</w:t>
            </w:r>
          </w:p>
        </w:tc>
        <w:tc>
          <w:tcPr>
            <w:tcW w:w="1134" w:type="dxa"/>
            <w:tcBorders>
              <w:top w:val="nil"/>
              <w:left w:val="nil"/>
              <w:bottom w:val="nil"/>
              <w:right w:val="nil"/>
            </w:tcBorders>
            <w:noWrap/>
            <w:vAlign w:val="center"/>
            <w:hideMark/>
          </w:tcPr>
          <w:p w14:paraId="18875DE4"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Ref.</w:t>
            </w:r>
          </w:p>
        </w:tc>
        <w:tc>
          <w:tcPr>
            <w:tcW w:w="300" w:type="dxa"/>
            <w:tcBorders>
              <w:top w:val="nil"/>
              <w:left w:val="nil"/>
              <w:bottom w:val="nil"/>
              <w:right w:val="nil"/>
            </w:tcBorders>
            <w:noWrap/>
            <w:vAlign w:val="center"/>
          </w:tcPr>
          <w:p w14:paraId="1C29B23F" w14:textId="77777777" w:rsidR="0048110A" w:rsidRDefault="0048110A">
            <w:pPr>
              <w:widowControl/>
              <w:jc w:val="center"/>
              <w:rPr>
                <w:rFonts w:ascii="Times New Roman" w:eastAsia="宋体" w:hAnsi="Times New Roman"/>
                <w:color w:val="212121"/>
                <w:kern w:val="0"/>
              </w:rPr>
            </w:pPr>
          </w:p>
        </w:tc>
        <w:tc>
          <w:tcPr>
            <w:tcW w:w="2098" w:type="dxa"/>
            <w:tcBorders>
              <w:top w:val="nil"/>
              <w:left w:val="nil"/>
              <w:bottom w:val="nil"/>
              <w:right w:val="nil"/>
            </w:tcBorders>
            <w:noWrap/>
            <w:vAlign w:val="center"/>
            <w:hideMark/>
          </w:tcPr>
          <w:p w14:paraId="06A7DA21"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1.00 (Ref.)</w:t>
            </w:r>
          </w:p>
        </w:tc>
        <w:tc>
          <w:tcPr>
            <w:tcW w:w="1134" w:type="dxa"/>
            <w:tcBorders>
              <w:top w:val="nil"/>
              <w:left w:val="nil"/>
              <w:bottom w:val="nil"/>
              <w:right w:val="nil"/>
            </w:tcBorders>
            <w:noWrap/>
            <w:vAlign w:val="center"/>
            <w:hideMark/>
          </w:tcPr>
          <w:p w14:paraId="7067E326"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Ref.</w:t>
            </w:r>
          </w:p>
        </w:tc>
      </w:tr>
      <w:tr w:rsidR="0048110A" w14:paraId="161E5A5E" w14:textId="77777777" w:rsidTr="0048110A">
        <w:trPr>
          <w:trHeight w:val="312"/>
          <w:jc w:val="center"/>
        </w:trPr>
        <w:tc>
          <w:tcPr>
            <w:tcW w:w="2784" w:type="dxa"/>
            <w:tcBorders>
              <w:top w:val="nil"/>
              <w:left w:val="nil"/>
              <w:bottom w:val="nil"/>
              <w:right w:val="nil"/>
            </w:tcBorders>
            <w:noWrap/>
            <w:vAlign w:val="center"/>
            <w:hideMark/>
          </w:tcPr>
          <w:p w14:paraId="09211B68"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Q2</w:t>
            </w:r>
          </w:p>
        </w:tc>
        <w:tc>
          <w:tcPr>
            <w:tcW w:w="2098" w:type="dxa"/>
            <w:tcBorders>
              <w:top w:val="nil"/>
              <w:left w:val="nil"/>
              <w:bottom w:val="nil"/>
              <w:right w:val="nil"/>
            </w:tcBorders>
            <w:noWrap/>
            <w:vAlign w:val="center"/>
            <w:hideMark/>
          </w:tcPr>
          <w:p w14:paraId="5625084C"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0.64 (0.55 - 0.73)</w:t>
            </w:r>
          </w:p>
        </w:tc>
        <w:tc>
          <w:tcPr>
            <w:tcW w:w="1134" w:type="dxa"/>
            <w:tcBorders>
              <w:top w:val="nil"/>
              <w:left w:val="nil"/>
              <w:bottom w:val="nil"/>
              <w:right w:val="nil"/>
            </w:tcBorders>
            <w:noWrap/>
            <w:vAlign w:val="center"/>
            <w:hideMark/>
          </w:tcPr>
          <w:p w14:paraId="65BC2931"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nil"/>
              <w:right w:val="nil"/>
            </w:tcBorders>
            <w:noWrap/>
            <w:vAlign w:val="center"/>
          </w:tcPr>
          <w:p w14:paraId="7E8537FB"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57C189B3"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0.67 (0.58 - 0.77)</w:t>
            </w:r>
          </w:p>
        </w:tc>
        <w:tc>
          <w:tcPr>
            <w:tcW w:w="1134" w:type="dxa"/>
            <w:tcBorders>
              <w:top w:val="nil"/>
              <w:left w:val="nil"/>
              <w:bottom w:val="nil"/>
              <w:right w:val="nil"/>
            </w:tcBorders>
            <w:noWrap/>
            <w:vAlign w:val="center"/>
            <w:hideMark/>
          </w:tcPr>
          <w:p w14:paraId="36CC790F"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nil"/>
              <w:right w:val="nil"/>
            </w:tcBorders>
            <w:noWrap/>
            <w:vAlign w:val="center"/>
          </w:tcPr>
          <w:p w14:paraId="5D4D16E7"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71748FAE"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0.59 (0.51 - 0.68)</w:t>
            </w:r>
          </w:p>
        </w:tc>
        <w:tc>
          <w:tcPr>
            <w:tcW w:w="1134" w:type="dxa"/>
            <w:tcBorders>
              <w:top w:val="nil"/>
              <w:left w:val="nil"/>
              <w:bottom w:val="nil"/>
              <w:right w:val="nil"/>
            </w:tcBorders>
            <w:noWrap/>
            <w:vAlign w:val="center"/>
            <w:hideMark/>
          </w:tcPr>
          <w:p w14:paraId="1FB8F867"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r>
      <w:tr w:rsidR="0048110A" w14:paraId="2CB4D749" w14:textId="77777777" w:rsidTr="0048110A">
        <w:trPr>
          <w:trHeight w:val="312"/>
          <w:jc w:val="center"/>
        </w:trPr>
        <w:tc>
          <w:tcPr>
            <w:tcW w:w="2784" w:type="dxa"/>
            <w:tcBorders>
              <w:top w:val="nil"/>
              <w:left w:val="nil"/>
              <w:bottom w:val="nil"/>
              <w:right w:val="nil"/>
            </w:tcBorders>
            <w:noWrap/>
            <w:vAlign w:val="center"/>
            <w:hideMark/>
          </w:tcPr>
          <w:p w14:paraId="257D7E8C"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Q3</w:t>
            </w:r>
          </w:p>
        </w:tc>
        <w:tc>
          <w:tcPr>
            <w:tcW w:w="2098" w:type="dxa"/>
            <w:tcBorders>
              <w:top w:val="nil"/>
              <w:left w:val="nil"/>
              <w:bottom w:val="nil"/>
              <w:right w:val="nil"/>
            </w:tcBorders>
            <w:noWrap/>
            <w:vAlign w:val="center"/>
            <w:hideMark/>
          </w:tcPr>
          <w:p w14:paraId="5A6C95C0"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0.67 (0.58 - 0.77)</w:t>
            </w:r>
          </w:p>
        </w:tc>
        <w:tc>
          <w:tcPr>
            <w:tcW w:w="1134" w:type="dxa"/>
            <w:tcBorders>
              <w:top w:val="nil"/>
              <w:left w:val="nil"/>
              <w:bottom w:val="nil"/>
              <w:right w:val="nil"/>
            </w:tcBorders>
            <w:noWrap/>
            <w:vAlign w:val="center"/>
            <w:hideMark/>
          </w:tcPr>
          <w:p w14:paraId="12B9DF3D"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nil"/>
              <w:right w:val="nil"/>
            </w:tcBorders>
            <w:noWrap/>
            <w:vAlign w:val="center"/>
          </w:tcPr>
          <w:p w14:paraId="7FB5DDA1"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7F046BB6"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0.69 (0.60 - 0.80)</w:t>
            </w:r>
          </w:p>
        </w:tc>
        <w:tc>
          <w:tcPr>
            <w:tcW w:w="1134" w:type="dxa"/>
            <w:tcBorders>
              <w:top w:val="nil"/>
              <w:left w:val="nil"/>
              <w:bottom w:val="nil"/>
              <w:right w:val="nil"/>
            </w:tcBorders>
            <w:noWrap/>
            <w:vAlign w:val="center"/>
            <w:hideMark/>
          </w:tcPr>
          <w:p w14:paraId="67A519A1"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nil"/>
              <w:right w:val="nil"/>
            </w:tcBorders>
            <w:noWrap/>
            <w:vAlign w:val="center"/>
          </w:tcPr>
          <w:p w14:paraId="43D520B6"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nil"/>
              <w:right w:val="nil"/>
            </w:tcBorders>
            <w:noWrap/>
            <w:vAlign w:val="center"/>
            <w:hideMark/>
          </w:tcPr>
          <w:p w14:paraId="6254BD2F"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0.56 (0.48 - 0.65)</w:t>
            </w:r>
          </w:p>
        </w:tc>
        <w:tc>
          <w:tcPr>
            <w:tcW w:w="1134" w:type="dxa"/>
            <w:tcBorders>
              <w:top w:val="nil"/>
              <w:left w:val="nil"/>
              <w:bottom w:val="nil"/>
              <w:right w:val="nil"/>
            </w:tcBorders>
            <w:noWrap/>
            <w:vAlign w:val="center"/>
            <w:hideMark/>
          </w:tcPr>
          <w:p w14:paraId="67EA9075"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r>
      <w:tr w:rsidR="0048110A" w14:paraId="008D7152" w14:textId="77777777" w:rsidTr="0048110A">
        <w:trPr>
          <w:trHeight w:val="327"/>
          <w:jc w:val="center"/>
        </w:trPr>
        <w:tc>
          <w:tcPr>
            <w:tcW w:w="2784" w:type="dxa"/>
            <w:tcBorders>
              <w:top w:val="nil"/>
              <w:left w:val="nil"/>
              <w:bottom w:val="single" w:sz="8" w:space="0" w:color="000000"/>
              <w:right w:val="nil"/>
            </w:tcBorders>
            <w:noWrap/>
            <w:vAlign w:val="center"/>
            <w:hideMark/>
          </w:tcPr>
          <w:p w14:paraId="30B3CBE2" w14:textId="77777777" w:rsidR="0048110A" w:rsidRDefault="0048110A">
            <w:pPr>
              <w:widowControl/>
              <w:jc w:val="center"/>
              <w:rPr>
                <w:rFonts w:ascii="Times New Roman" w:eastAsia="宋体" w:hAnsi="Times New Roman"/>
                <w:color w:val="000000"/>
                <w:kern w:val="0"/>
              </w:rPr>
            </w:pPr>
            <w:r>
              <w:rPr>
                <w:rFonts w:ascii="Times New Roman" w:eastAsia="宋体" w:hAnsi="Times New Roman"/>
                <w:color w:val="000000"/>
                <w:kern w:val="0"/>
              </w:rPr>
              <w:t>Q4</w:t>
            </w:r>
          </w:p>
        </w:tc>
        <w:tc>
          <w:tcPr>
            <w:tcW w:w="2098" w:type="dxa"/>
            <w:tcBorders>
              <w:top w:val="nil"/>
              <w:left w:val="nil"/>
              <w:bottom w:val="single" w:sz="8" w:space="0" w:color="000000"/>
              <w:right w:val="nil"/>
            </w:tcBorders>
            <w:noWrap/>
            <w:vAlign w:val="center"/>
            <w:hideMark/>
          </w:tcPr>
          <w:p w14:paraId="7CA17810"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0.74 (0.65 - 0.85)</w:t>
            </w:r>
          </w:p>
        </w:tc>
        <w:tc>
          <w:tcPr>
            <w:tcW w:w="1134" w:type="dxa"/>
            <w:tcBorders>
              <w:top w:val="nil"/>
              <w:left w:val="nil"/>
              <w:bottom w:val="single" w:sz="8" w:space="0" w:color="000000"/>
              <w:right w:val="nil"/>
            </w:tcBorders>
            <w:noWrap/>
            <w:vAlign w:val="center"/>
            <w:hideMark/>
          </w:tcPr>
          <w:p w14:paraId="5987EB48"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single" w:sz="8" w:space="0" w:color="000000"/>
              <w:right w:val="nil"/>
            </w:tcBorders>
            <w:noWrap/>
            <w:vAlign w:val="center"/>
          </w:tcPr>
          <w:p w14:paraId="4E5A1188"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single" w:sz="8" w:space="0" w:color="000000"/>
              <w:right w:val="nil"/>
            </w:tcBorders>
            <w:noWrap/>
            <w:vAlign w:val="center"/>
            <w:hideMark/>
          </w:tcPr>
          <w:p w14:paraId="705F6937"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0.71 (0.62 - 0.82)</w:t>
            </w:r>
          </w:p>
        </w:tc>
        <w:tc>
          <w:tcPr>
            <w:tcW w:w="1134" w:type="dxa"/>
            <w:tcBorders>
              <w:top w:val="nil"/>
              <w:left w:val="nil"/>
              <w:bottom w:val="single" w:sz="8" w:space="0" w:color="000000"/>
              <w:right w:val="nil"/>
            </w:tcBorders>
            <w:noWrap/>
            <w:vAlign w:val="center"/>
            <w:hideMark/>
          </w:tcPr>
          <w:p w14:paraId="175468E1"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c>
          <w:tcPr>
            <w:tcW w:w="300" w:type="dxa"/>
            <w:tcBorders>
              <w:top w:val="nil"/>
              <w:left w:val="nil"/>
              <w:bottom w:val="single" w:sz="8" w:space="0" w:color="000000"/>
              <w:right w:val="nil"/>
            </w:tcBorders>
            <w:noWrap/>
            <w:vAlign w:val="center"/>
          </w:tcPr>
          <w:p w14:paraId="1C4849FF" w14:textId="77777777" w:rsidR="0048110A" w:rsidRDefault="0048110A">
            <w:pPr>
              <w:widowControl/>
              <w:jc w:val="center"/>
              <w:rPr>
                <w:rFonts w:ascii="Times New Roman" w:eastAsia="宋体" w:hAnsi="Times New Roman"/>
                <w:b/>
                <w:bCs/>
                <w:color w:val="212121"/>
                <w:kern w:val="0"/>
              </w:rPr>
            </w:pPr>
          </w:p>
        </w:tc>
        <w:tc>
          <w:tcPr>
            <w:tcW w:w="2098" w:type="dxa"/>
            <w:tcBorders>
              <w:top w:val="nil"/>
              <w:left w:val="nil"/>
              <w:bottom w:val="single" w:sz="8" w:space="0" w:color="000000"/>
              <w:right w:val="nil"/>
            </w:tcBorders>
            <w:noWrap/>
            <w:vAlign w:val="center"/>
            <w:hideMark/>
          </w:tcPr>
          <w:p w14:paraId="1C4B6F57" w14:textId="77777777" w:rsidR="0048110A" w:rsidRDefault="0048110A">
            <w:pPr>
              <w:widowControl/>
              <w:jc w:val="center"/>
              <w:rPr>
                <w:rFonts w:ascii="Times New Roman" w:eastAsia="宋体" w:hAnsi="Times New Roman"/>
                <w:color w:val="212121"/>
                <w:kern w:val="0"/>
              </w:rPr>
            </w:pPr>
            <w:r>
              <w:rPr>
                <w:rFonts w:ascii="Times New Roman" w:eastAsia="宋体" w:hAnsi="Times New Roman"/>
                <w:color w:val="212121"/>
                <w:kern w:val="0"/>
              </w:rPr>
              <w:t>0.47 (0.39 - 0.56)</w:t>
            </w:r>
          </w:p>
        </w:tc>
        <w:tc>
          <w:tcPr>
            <w:tcW w:w="1134" w:type="dxa"/>
            <w:tcBorders>
              <w:top w:val="nil"/>
              <w:left w:val="nil"/>
              <w:bottom w:val="single" w:sz="8" w:space="0" w:color="000000"/>
              <w:right w:val="nil"/>
            </w:tcBorders>
            <w:noWrap/>
            <w:vAlign w:val="center"/>
            <w:hideMark/>
          </w:tcPr>
          <w:p w14:paraId="14FB1CD2" w14:textId="77777777" w:rsidR="0048110A" w:rsidRDefault="0048110A">
            <w:pPr>
              <w:widowControl/>
              <w:jc w:val="center"/>
              <w:rPr>
                <w:rFonts w:ascii="Times New Roman" w:eastAsia="宋体" w:hAnsi="Times New Roman"/>
                <w:b/>
                <w:bCs/>
                <w:color w:val="212121"/>
                <w:kern w:val="0"/>
              </w:rPr>
            </w:pPr>
            <w:r>
              <w:rPr>
                <w:rFonts w:ascii="Times New Roman" w:eastAsia="宋体" w:hAnsi="Times New Roman"/>
                <w:b/>
                <w:bCs/>
                <w:color w:val="212121"/>
                <w:kern w:val="0"/>
              </w:rPr>
              <w:t>&lt;0.001</w:t>
            </w:r>
          </w:p>
        </w:tc>
      </w:tr>
    </w:tbl>
    <w:p w14:paraId="162971E3" w14:textId="75FB1BA3" w:rsidR="0048110A" w:rsidRDefault="0048110A">
      <w:pPr>
        <w:rPr>
          <w:rFonts w:ascii="Times New Roman" w:hAnsi="Times New Roman"/>
        </w:rPr>
      </w:pPr>
      <w:r>
        <w:rPr>
          <w:rFonts w:ascii="Times New Roman" w:hAnsi="Times New Roman" w:hint="eastAsia"/>
        </w:rPr>
        <w:t>Note: Model 1 was not adjusted for covariates. Model 2 adjusted for age, sex, ethnicity, education qualifications, employment status, and TDI. Model 3 further adjusted for BMI, physical activity level, energy intake, and alcohol consumption.</w:t>
      </w:r>
    </w:p>
    <w:p w14:paraId="2728246D" w14:textId="77777777" w:rsidR="00635778" w:rsidRDefault="00635778">
      <w:pPr>
        <w:rPr>
          <w:rFonts w:ascii="Times New Roman" w:hAnsi="Times New Roman"/>
        </w:rPr>
      </w:pPr>
    </w:p>
    <w:p w14:paraId="2D4A87A3" w14:textId="77777777" w:rsidR="00635778" w:rsidRDefault="00635778" w:rsidP="00635778">
      <w:pPr>
        <w:keepNext/>
        <w:jc w:val="center"/>
        <w:rPr>
          <w:rFonts w:hint="eastAsia"/>
        </w:rPr>
      </w:pPr>
      <w:r>
        <w:rPr>
          <w:rFonts w:ascii="Times New Roman" w:eastAsia="等线" w:hAnsi="Times New Roman" w:cs="Times New Roman" w:hint="eastAsia"/>
          <w:noProof/>
          <w:sz w:val="28"/>
          <w:szCs w:val="28"/>
        </w:rPr>
        <w:drawing>
          <wp:inline distT="0" distB="0" distL="0" distR="0" wp14:anchorId="63D64B2F" wp14:editId="053155FF">
            <wp:extent cx="7292340" cy="5233603"/>
            <wp:effectExtent l="0" t="0" r="3810" b="5715"/>
            <wp:docPr id="889505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0548" name="图片 8895054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99000" cy="5238383"/>
                    </a:xfrm>
                    <a:prstGeom prst="rect">
                      <a:avLst/>
                    </a:prstGeom>
                  </pic:spPr>
                </pic:pic>
              </a:graphicData>
            </a:graphic>
          </wp:inline>
        </w:drawing>
      </w:r>
    </w:p>
    <w:p w14:paraId="573B18A9" w14:textId="77777777" w:rsidR="00635778" w:rsidRDefault="00635778" w:rsidP="00635778">
      <w:pPr>
        <w:pStyle w:val="a3"/>
        <w:jc w:val="center"/>
        <w:rPr>
          <w:rFonts w:ascii="Times New Roman" w:hAnsi="Times New Roman"/>
          <w:sz w:val="21"/>
          <w:szCs w:val="21"/>
        </w:rPr>
      </w:pPr>
      <w:bookmarkStart w:id="11" w:name="_Toc181179216"/>
      <w:r w:rsidRPr="00635778">
        <w:rPr>
          <w:rFonts w:ascii="Times New Roman" w:hAnsi="Times New Roman" w:cs="Times New Roman"/>
          <w:b/>
          <w:bCs/>
          <w:sz w:val="21"/>
          <w:szCs w:val="21"/>
        </w:rPr>
        <w:t xml:space="preserve">Supplementary Figure </w:t>
      </w:r>
      <w:r w:rsidRPr="00635778">
        <w:rPr>
          <w:rFonts w:ascii="Times New Roman" w:hAnsi="Times New Roman" w:cs="Times New Roman"/>
          <w:b/>
          <w:bCs/>
          <w:sz w:val="21"/>
          <w:szCs w:val="21"/>
        </w:rPr>
        <w:fldChar w:fldCharType="begin"/>
      </w:r>
      <w:r w:rsidRPr="00635778">
        <w:rPr>
          <w:rFonts w:ascii="Times New Roman" w:hAnsi="Times New Roman" w:cs="Times New Roman"/>
          <w:b/>
          <w:bCs/>
          <w:sz w:val="21"/>
          <w:szCs w:val="21"/>
        </w:rPr>
        <w:instrText xml:space="preserve"> SEQ Supplementary_Figure \* ARABIC </w:instrText>
      </w:r>
      <w:r w:rsidRPr="00635778">
        <w:rPr>
          <w:rFonts w:ascii="Times New Roman" w:hAnsi="Times New Roman" w:cs="Times New Roman"/>
          <w:b/>
          <w:bCs/>
          <w:sz w:val="21"/>
          <w:szCs w:val="21"/>
        </w:rPr>
        <w:fldChar w:fldCharType="separate"/>
      </w:r>
      <w:r w:rsidRPr="00635778">
        <w:rPr>
          <w:rFonts w:ascii="Times New Roman" w:hAnsi="Times New Roman" w:cs="Times New Roman"/>
          <w:b/>
          <w:bCs/>
          <w:noProof/>
          <w:sz w:val="21"/>
          <w:szCs w:val="21"/>
        </w:rPr>
        <w:t>1</w:t>
      </w:r>
      <w:r w:rsidRPr="00635778">
        <w:rPr>
          <w:rFonts w:ascii="Times New Roman" w:hAnsi="Times New Roman" w:cs="Times New Roman"/>
          <w:b/>
          <w:bCs/>
          <w:sz w:val="21"/>
          <w:szCs w:val="21"/>
        </w:rPr>
        <w:fldChar w:fldCharType="end"/>
      </w:r>
      <w:r>
        <w:rPr>
          <w:rFonts w:hint="eastAsia"/>
        </w:rPr>
        <w:t xml:space="preserve"> </w:t>
      </w:r>
      <w:r>
        <w:rPr>
          <w:rFonts w:ascii="Times New Roman" w:hAnsi="Times New Roman"/>
          <w:sz w:val="21"/>
          <w:szCs w:val="21"/>
        </w:rPr>
        <w:t xml:space="preserve">Restricted cubic spline plots of dietary iron intake and </w:t>
      </w:r>
      <w:r>
        <w:rPr>
          <w:rFonts w:ascii="Times New Roman" w:hAnsi="Times New Roman" w:hint="eastAsia"/>
          <w:sz w:val="21"/>
          <w:szCs w:val="21"/>
        </w:rPr>
        <w:t>mental and behavioral disorders due to use of tobacco stratified by sex or age</w:t>
      </w:r>
      <w:r>
        <w:rPr>
          <w:rFonts w:ascii="Times New Roman" w:hAnsi="Times New Roman"/>
          <w:sz w:val="21"/>
          <w:szCs w:val="21"/>
        </w:rPr>
        <w:t>.</w:t>
      </w:r>
      <w:bookmarkEnd w:id="11"/>
    </w:p>
    <w:p w14:paraId="05686145" w14:textId="658A3B17" w:rsidR="00635778" w:rsidRPr="003402DC" w:rsidRDefault="00635778" w:rsidP="003402DC">
      <w:pPr>
        <w:jc w:val="center"/>
        <w:rPr>
          <w:rFonts w:ascii="Times New Roman" w:hAnsi="Times New Roman" w:hint="eastAsia"/>
          <w:szCs w:val="21"/>
        </w:rPr>
      </w:pPr>
      <w:r>
        <w:rPr>
          <w:rFonts w:ascii="Times New Roman" w:hAnsi="Times New Roman"/>
        </w:rPr>
        <w:t>Note: a: ≤ 60 years, b: &gt; 60 years, c: female, d: male.</w:t>
      </w:r>
    </w:p>
    <w:sectPr w:rsidR="00635778" w:rsidRPr="003402DC" w:rsidSect="0048110A">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9F0C0" w14:textId="77777777" w:rsidR="005A2844" w:rsidRDefault="005A2844" w:rsidP="006A5963">
      <w:pPr>
        <w:rPr>
          <w:rFonts w:hint="eastAsia"/>
        </w:rPr>
      </w:pPr>
      <w:r>
        <w:separator/>
      </w:r>
    </w:p>
  </w:endnote>
  <w:endnote w:type="continuationSeparator" w:id="0">
    <w:p w14:paraId="0CC38A85" w14:textId="77777777" w:rsidR="005A2844" w:rsidRDefault="005A2844" w:rsidP="006A596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D6C0" w14:textId="77777777" w:rsidR="006A5963" w:rsidRDefault="006A5963">
    <w:pPr>
      <w:pStyle w:val="a8"/>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939497"/>
      <w:docPartObj>
        <w:docPartGallery w:val="Page Numbers (Bottom of Page)"/>
        <w:docPartUnique/>
      </w:docPartObj>
    </w:sdtPr>
    <w:sdtContent>
      <w:p w14:paraId="2FA61A76" w14:textId="6990D706" w:rsidR="006A5963" w:rsidRDefault="006A5963">
        <w:pPr>
          <w:pStyle w:val="a8"/>
          <w:jc w:val="center"/>
          <w:rPr>
            <w:rFonts w:hint="eastAsia"/>
          </w:rPr>
        </w:pPr>
        <w:r>
          <w:fldChar w:fldCharType="begin"/>
        </w:r>
        <w:r>
          <w:instrText>PAGE   \* MERGEFORMAT</w:instrText>
        </w:r>
        <w:r>
          <w:fldChar w:fldCharType="separate"/>
        </w:r>
        <w:r>
          <w:rPr>
            <w:lang w:val="zh-CN"/>
          </w:rPr>
          <w:t>2</w:t>
        </w:r>
        <w:r>
          <w:fldChar w:fldCharType="end"/>
        </w:r>
      </w:p>
    </w:sdtContent>
  </w:sdt>
  <w:p w14:paraId="3D518D60" w14:textId="77777777" w:rsidR="006A5963" w:rsidRDefault="006A5963">
    <w:pPr>
      <w:pStyle w:val="a8"/>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02C74" w14:textId="77777777" w:rsidR="006A5963" w:rsidRDefault="006A5963">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99671" w14:textId="77777777" w:rsidR="005A2844" w:rsidRDefault="005A2844" w:rsidP="006A5963">
      <w:pPr>
        <w:rPr>
          <w:rFonts w:hint="eastAsia"/>
        </w:rPr>
      </w:pPr>
      <w:r>
        <w:separator/>
      </w:r>
    </w:p>
  </w:footnote>
  <w:footnote w:type="continuationSeparator" w:id="0">
    <w:p w14:paraId="0DD9C3E9" w14:textId="77777777" w:rsidR="005A2844" w:rsidRDefault="005A2844" w:rsidP="006A596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282D9" w14:textId="77777777" w:rsidR="006A5963" w:rsidRDefault="006A5963">
    <w:pPr>
      <w:pStyle w:val="a6"/>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E4244" w14:textId="77777777" w:rsidR="006A5963" w:rsidRDefault="006A5963">
    <w:pPr>
      <w:pStyle w:val="a6"/>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CB92" w14:textId="77777777" w:rsidR="006A5963" w:rsidRDefault="006A5963">
    <w:pPr>
      <w:pStyle w:val="a6"/>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3NjAzMDGyNDUyNzNV0lEKTi0uzszPAykwqgUAto8c2iwAAAA="/>
  </w:docVars>
  <w:rsids>
    <w:rsidRoot w:val="0048110A"/>
    <w:rsid w:val="002860ED"/>
    <w:rsid w:val="00311443"/>
    <w:rsid w:val="003402DC"/>
    <w:rsid w:val="003A66B8"/>
    <w:rsid w:val="0048110A"/>
    <w:rsid w:val="004D163D"/>
    <w:rsid w:val="004E3109"/>
    <w:rsid w:val="005A2844"/>
    <w:rsid w:val="005F2242"/>
    <w:rsid w:val="00635778"/>
    <w:rsid w:val="00685563"/>
    <w:rsid w:val="006A5963"/>
    <w:rsid w:val="00783227"/>
    <w:rsid w:val="00857405"/>
    <w:rsid w:val="00881BAF"/>
    <w:rsid w:val="009F21BE"/>
    <w:rsid w:val="00A913CF"/>
    <w:rsid w:val="00AF2DB9"/>
    <w:rsid w:val="00CF2347"/>
    <w:rsid w:val="00E3149A"/>
    <w:rsid w:val="00F64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8916A"/>
  <w15:chartTrackingRefBased/>
  <w15:docId w15:val="{090330BC-EB7D-4064-9711-792DD433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10A"/>
    <w:pPr>
      <w:widowControl w:val="0"/>
      <w:jc w:val="both"/>
    </w:pPr>
  </w:style>
  <w:style w:type="paragraph" w:styleId="1">
    <w:name w:val="heading 1"/>
    <w:basedOn w:val="a"/>
    <w:next w:val="a"/>
    <w:link w:val="10"/>
    <w:uiPriority w:val="9"/>
    <w:qFormat/>
    <w:rsid w:val="0048110A"/>
    <w:pPr>
      <w:keepNext/>
      <w:keepLines/>
      <w:spacing w:before="340" w:after="330" w:line="578" w:lineRule="auto"/>
      <w:outlineLvl w:val="0"/>
    </w:pPr>
    <w:rPr>
      <w:b/>
      <w:bCs/>
      <w:kern w:val="44"/>
      <w:sz w:val="44"/>
      <w:szCs w:val="44"/>
    </w:rPr>
  </w:style>
  <w:style w:type="paragraph" w:styleId="2">
    <w:name w:val="heading 2"/>
    <w:basedOn w:val="a"/>
    <w:link w:val="20"/>
    <w:uiPriority w:val="99"/>
    <w:qFormat/>
    <w:rsid w:val="006A5963"/>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48110A"/>
    <w:rPr>
      <w:rFonts w:asciiTheme="majorHAnsi" w:eastAsia="黑体" w:hAnsiTheme="majorHAnsi" w:cstheme="majorBidi"/>
      <w:sz w:val="20"/>
      <w:szCs w:val="20"/>
    </w:rPr>
  </w:style>
  <w:style w:type="character" w:customStyle="1" w:styleId="10">
    <w:name w:val="标题 1 字符"/>
    <w:basedOn w:val="a0"/>
    <w:link w:val="1"/>
    <w:uiPriority w:val="9"/>
    <w:rsid w:val="0048110A"/>
    <w:rPr>
      <w:b/>
      <w:bCs/>
      <w:kern w:val="44"/>
      <w:sz w:val="44"/>
      <w:szCs w:val="44"/>
    </w:rPr>
  </w:style>
  <w:style w:type="paragraph" w:styleId="TOC">
    <w:name w:val="TOC Heading"/>
    <w:basedOn w:val="1"/>
    <w:next w:val="a"/>
    <w:uiPriority w:val="39"/>
    <w:unhideWhenUsed/>
    <w:qFormat/>
    <w:rsid w:val="0048110A"/>
    <w:pPr>
      <w:widowControl/>
      <w:spacing w:before="240" w:after="0" w:line="259" w:lineRule="auto"/>
      <w:jc w:val="left"/>
      <w:outlineLvl w:val="9"/>
    </w:pPr>
    <w:rPr>
      <w:rFonts w:asciiTheme="majorHAnsi" w:eastAsiaTheme="majorEastAsia" w:hAnsiTheme="majorHAnsi" w:cstheme="majorBidi"/>
      <w:b w:val="0"/>
      <w:bCs w:val="0"/>
      <w:color w:val="0F4761" w:themeColor="accent1" w:themeShade="BF"/>
      <w:kern w:val="0"/>
      <w:sz w:val="32"/>
      <w:szCs w:val="32"/>
      <w14:ligatures w14:val="none"/>
    </w:rPr>
  </w:style>
  <w:style w:type="paragraph" w:styleId="a4">
    <w:name w:val="table of figures"/>
    <w:basedOn w:val="a"/>
    <w:next w:val="a"/>
    <w:uiPriority w:val="99"/>
    <w:unhideWhenUsed/>
    <w:rsid w:val="006A5963"/>
    <w:pPr>
      <w:ind w:leftChars="200" w:left="200" w:hangingChars="200" w:hanging="200"/>
    </w:pPr>
  </w:style>
  <w:style w:type="character" w:styleId="a5">
    <w:name w:val="Hyperlink"/>
    <w:basedOn w:val="a0"/>
    <w:uiPriority w:val="99"/>
    <w:unhideWhenUsed/>
    <w:rsid w:val="006A5963"/>
    <w:rPr>
      <w:color w:val="467886" w:themeColor="hyperlink"/>
      <w:u w:val="single"/>
    </w:rPr>
  </w:style>
  <w:style w:type="character" w:customStyle="1" w:styleId="20">
    <w:name w:val="标题 2 字符"/>
    <w:basedOn w:val="a0"/>
    <w:link w:val="2"/>
    <w:uiPriority w:val="99"/>
    <w:rsid w:val="006A5963"/>
    <w:rPr>
      <w:rFonts w:ascii="宋体" w:eastAsia="宋体" w:hAnsi="宋体" w:cs="宋体"/>
      <w:b/>
      <w:bCs/>
      <w:kern w:val="0"/>
      <w:sz w:val="36"/>
      <w:szCs w:val="36"/>
      <w14:ligatures w14:val="none"/>
    </w:rPr>
  </w:style>
  <w:style w:type="paragraph" w:styleId="a6">
    <w:name w:val="header"/>
    <w:basedOn w:val="a"/>
    <w:link w:val="a7"/>
    <w:uiPriority w:val="99"/>
    <w:unhideWhenUsed/>
    <w:rsid w:val="006A5963"/>
    <w:pPr>
      <w:tabs>
        <w:tab w:val="center" w:pos="4153"/>
        <w:tab w:val="right" w:pos="8306"/>
      </w:tabs>
      <w:snapToGrid w:val="0"/>
      <w:jc w:val="center"/>
    </w:pPr>
    <w:rPr>
      <w:sz w:val="18"/>
      <w:szCs w:val="18"/>
    </w:rPr>
  </w:style>
  <w:style w:type="character" w:customStyle="1" w:styleId="a7">
    <w:name w:val="页眉 字符"/>
    <w:basedOn w:val="a0"/>
    <w:link w:val="a6"/>
    <w:uiPriority w:val="99"/>
    <w:rsid w:val="006A5963"/>
    <w:rPr>
      <w:sz w:val="18"/>
      <w:szCs w:val="18"/>
    </w:rPr>
  </w:style>
  <w:style w:type="paragraph" w:styleId="a8">
    <w:name w:val="footer"/>
    <w:basedOn w:val="a"/>
    <w:link w:val="a9"/>
    <w:uiPriority w:val="99"/>
    <w:unhideWhenUsed/>
    <w:rsid w:val="006A5963"/>
    <w:pPr>
      <w:tabs>
        <w:tab w:val="center" w:pos="4153"/>
        <w:tab w:val="right" w:pos="8306"/>
      </w:tabs>
      <w:snapToGrid w:val="0"/>
      <w:jc w:val="left"/>
    </w:pPr>
    <w:rPr>
      <w:sz w:val="18"/>
      <w:szCs w:val="18"/>
    </w:rPr>
  </w:style>
  <w:style w:type="character" w:customStyle="1" w:styleId="a9">
    <w:name w:val="页脚 字符"/>
    <w:basedOn w:val="a0"/>
    <w:link w:val="a8"/>
    <w:uiPriority w:val="99"/>
    <w:rsid w:val="006A59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4490">
      <w:bodyDiv w:val="1"/>
      <w:marLeft w:val="0"/>
      <w:marRight w:val="0"/>
      <w:marTop w:val="0"/>
      <w:marBottom w:val="0"/>
      <w:divBdr>
        <w:top w:val="none" w:sz="0" w:space="0" w:color="auto"/>
        <w:left w:val="none" w:sz="0" w:space="0" w:color="auto"/>
        <w:bottom w:val="none" w:sz="0" w:space="0" w:color="auto"/>
        <w:right w:val="none" w:sz="0" w:space="0" w:color="auto"/>
      </w:divBdr>
    </w:div>
    <w:div w:id="1054308898">
      <w:bodyDiv w:val="1"/>
      <w:marLeft w:val="0"/>
      <w:marRight w:val="0"/>
      <w:marTop w:val="0"/>
      <w:marBottom w:val="0"/>
      <w:divBdr>
        <w:top w:val="none" w:sz="0" w:space="0" w:color="auto"/>
        <w:left w:val="none" w:sz="0" w:space="0" w:color="auto"/>
        <w:bottom w:val="none" w:sz="0" w:space="0" w:color="auto"/>
        <w:right w:val="none" w:sz="0" w:space="0" w:color="auto"/>
      </w:divBdr>
    </w:div>
    <w:div w:id="1071393366">
      <w:bodyDiv w:val="1"/>
      <w:marLeft w:val="0"/>
      <w:marRight w:val="0"/>
      <w:marTop w:val="0"/>
      <w:marBottom w:val="0"/>
      <w:divBdr>
        <w:top w:val="none" w:sz="0" w:space="0" w:color="auto"/>
        <w:left w:val="none" w:sz="0" w:space="0" w:color="auto"/>
        <w:bottom w:val="none" w:sz="0" w:space="0" w:color="auto"/>
        <w:right w:val="none" w:sz="0" w:space="0" w:color="auto"/>
      </w:divBdr>
    </w:div>
    <w:div w:id="1227305575">
      <w:bodyDiv w:val="1"/>
      <w:marLeft w:val="0"/>
      <w:marRight w:val="0"/>
      <w:marTop w:val="0"/>
      <w:marBottom w:val="0"/>
      <w:divBdr>
        <w:top w:val="none" w:sz="0" w:space="0" w:color="auto"/>
        <w:left w:val="none" w:sz="0" w:space="0" w:color="auto"/>
        <w:bottom w:val="none" w:sz="0" w:space="0" w:color="auto"/>
        <w:right w:val="none" w:sz="0" w:space="0" w:color="auto"/>
      </w:divBdr>
    </w:div>
    <w:div w:id="1310550690">
      <w:bodyDiv w:val="1"/>
      <w:marLeft w:val="0"/>
      <w:marRight w:val="0"/>
      <w:marTop w:val="0"/>
      <w:marBottom w:val="0"/>
      <w:divBdr>
        <w:top w:val="none" w:sz="0" w:space="0" w:color="auto"/>
        <w:left w:val="none" w:sz="0" w:space="0" w:color="auto"/>
        <w:bottom w:val="none" w:sz="0" w:space="0" w:color="auto"/>
        <w:right w:val="none" w:sz="0" w:space="0" w:color="auto"/>
      </w:divBdr>
    </w:div>
    <w:div w:id="1594439633">
      <w:bodyDiv w:val="1"/>
      <w:marLeft w:val="0"/>
      <w:marRight w:val="0"/>
      <w:marTop w:val="0"/>
      <w:marBottom w:val="0"/>
      <w:divBdr>
        <w:top w:val="none" w:sz="0" w:space="0" w:color="auto"/>
        <w:left w:val="none" w:sz="0" w:space="0" w:color="auto"/>
        <w:bottom w:val="none" w:sz="0" w:space="0" w:color="auto"/>
        <w:right w:val="none" w:sz="0" w:space="0" w:color="auto"/>
      </w:divBdr>
    </w:div>
    <w:div w:id="1748720248">
      <w:bodyDiv w:val="1"/>
      <w:marLeft w:val="0"/>
      <w:marRight w:val="0"/>
      <w:marTop w:val="0"/>
      <w:marBottom w:val="0"/>
      <w:divBdr>
        <w:top w:val="none" w:sz="0" w:space="0" w:color="auto"/>
        <w:left w:val="none" w:sz="0" w:space="0" w:color="auto"/>
        <w:bottom w:val="none" w:sz="0" w:space="0" w:color="auto"/>
        <w:right w:val="none" w:sz="0" w:space="0" w:color="auto"/>
      </w:divBdr>
    </w:div>
    <w:div w:id="20141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60BFB-47C9-4FFF-A2FC-B7B16373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1281</Words>
  <Characters>6649</Characters>
  <Application>Microsoft Office Word</Application>
  <DocSecurity>0</DocSecurity>
  <Lines>511</Lines>
  <Paragraphs>344</Paragraphs>
  <ScaleCrop>false</ScaleCrop>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qixuetingg@163.com</dc:creator>
  <cp:keywords/>
  <dc:description/>
  <cp:lastModifiedBy>qixuetingg@163.com</cp:lastModifiedBy>
  <cp:revision>7</cp:revision>
  <dcterms:created xsi:type="dcterms:W3CDTF">2024-10-30T02:44:00Z</dcterms:created>
  <dcterms:modified xsi:type="dcterms:W3CDTF">2024-10-30T03:14:00Z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3b933756-5a64-4e97-8d94-0e05186b0be3</vt:lpwstr>
  </property>
</Properties>
</file>