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E2568" w14:textId="77777777" w:rsidR="00C80D09" w:rsidRPr="00C80D09" w:rsidRDefault="00C80D09" w:rsidP="00C80D09">
      <w:pPr>
        <w:rPr>
          <w:rFonts w:cs="Arial"/>
          <w:i/>
          <w:iCs/>
          <w:szCs w:val="24"/>
        </w:rPr>
      </w:pPr>
      <w:r w:rsidRPr="00C80D09">
        <w:rPr>
          <w:rFonts w:cs="Arial"/>
          <w:i/>
          <w:iCs/>
          <w:szCs w:val="24"/>
        </w:rPr>
        <w:t>Supplementary material to…</w:t>
      </w:r>
    </w:p>
    <w:p w14:paraId="77EB7058" w14:textId="77777777" w:rsidR="00C80D09" w:rsidRPr="00C80D09" w:rsidRDefault="00C80D09" w:rsidP="00C80D09">
      <w:pPr>
        <w:pStyle w:val="Title"/>
        <w:rPr>
          <w:rFonts w:ascii="Arial" w:hAnsi="Arial" w:cs="Arial"/>
          <w:spacing w:val="0"/>
          <w:sz w:val="24"/>
          <w:szCs w:val="24"/>
        </w:rPr>
      </w:pPr>
      <w:bookmarkStart w:id="0" w:name="_Toc172877612"/>
      <w:r w:rsidRPr="00C80D09">
        <w:rPr>
          <w:rFonts w:ascii="Arial" w:hAnsi="Arial" w:cs="Arial"/>
          <w:spacing w:val="0"/>
          <w:sz w:val="24"/>
          <w:szCs w:val="24"/>
        </w:rPr>
        <w:t>Impact of Polygenic Risk Score-Informed Multiple Imputation and Sample Weighting for Handling Missing Data and Selection Bias on Association Estimation in EHR-Linked Biobanks</w:t>
      </w:r>
      <w:bookmarkEnd w:id="0"/>
    </w:p>
    <w:p w14:paraId="1E41E292" w14:textId="77777777" w:rsidR="00C80D09" w:rsidRDefault="00C80D09" w:rsidP="00C80D09">
      <w:pPr>
        <w:spacing w:line="240" w:lineRule="auto"/>
      </w:pPr>
    </w:p>
    <w:p w14:paraId="21DDAE6E" w14:textId="23D068AF" w:rsidR="00C949D4" w:rsidRPr="002055E8" w:rsidRDefault="00C949D4" w:rsidP="00C949D4">
      <w:pPr>
        <w:spacing w:line="240" w:lineRule="auto"/>
        <w:rPr>
          <w:rFonts w:cs="Arial"/>
        </w:rPr>
      </w:pPr>
      <w:r w:rsidRPr="002055E8">
        <w:rPr>
          <w:rFonts w:cs="Arial"/>
        </w:rPr>
        <w:t xml:space="preserve">Maxwell Salvatore, </w:t>
      </w:r>
      <w:proofErr w:type="spellStart"/>
      <w:r w:rsidRPr="002055E8">
        <w:rPr>
          <w:rFonts w:cs="Arial"/>
        </w:rPr>
        <w:t>Ritoban</w:t>
      </w:r>
      <w:proofErr w:type="spellEnd"/>
      <w:r w:rsidRPr="002055E8">
        <w:rPr>
          <w:rFonts w:cs="Arial"/>
        </w:rPr>
        <w:t xml:space="preserve"> Kundu, </w:t>
      </w:r>
      <w:proofErr w:type="spellStart"/>
      <w:r w:rsidRPr="002055E8">
        <w:rPr>
          <w:rFonts w:cs="Arial"/>
        </w:rPr>
        <w:t>Jiacong</w:t>
      </w:r>
      <w:proofErr w:type="spellEnd"/>
      <w:r w:rsidRPr="002055E8">
        <w:rPr>
          <w:rFonts w:cs="Arial"/>
        </w:rPr>
        <w:t xml:space="preserve"> Du, Christopher R Friese, Alison M </w:t>
      </w:r>
      <w:proofErr w:type="spellStart"/>
      <w:r w:rsidRPr="002055E8">
        <w:rPr>
          <w:rFonts w:cs="Arial"/>
        </w:rPr>
        <w:t>Mondul</w:t>
      </w:r>
      <w:proofErr w:type="spellEnd"/>
      <w:r w:rsidRPr="002055E8">
        <w:rPr>
          <w:rFonts w:cs="Arial"/>
        </w:rPr>
        <w:t xml:space="preserve">, David Hanauer, </w:t>
      </w:r>
      <w:r>
        <w:rPr>
          <w:rFonts w:cs="Arial"/>
        </w:rPr>
        <w:t xml:space="preserve">Haidong Lu, </w:t>
      </w:r>
      <w:r w:rsidRPr="002055E8">
        <w:rPr>
          <w:rFonts w:cs="Arial"/>
        </w:rPr>
        <w:t>Celeste Leigh Pearce, Bhramar Mukherjee</w:t>
      </w:r>
    </w:p>
    <w:p w14:paraId="251B0A9D" w14:textId="59D74463" w:rsidR="00C80D09" w:rsidRDefault="00C80D09">
      <w:pPr>
        <w:spacing w:after="160" w:line="278" w:lineRule="auto"/>
        <w:rPr>
          <w:rFonts w:cs="Arial"/>
        </w:rPr>
      </w:pPr>
      <w:r>
        <w:rPr>
          <w:rFonts w:cs="Arial"/>
        </w:rPr>
        <w:br w:type="page"/>
      </w:r>
    </w:p>
    <w:p w14:paraId="476EC659" w14:textId="4D482C83" w:rsidR="002D6C8E" w:rsidRPr="00E12434" w:rsidRDefault="002D6C8E" w:rsidP="002D6C8E">
      <w:pPr>
        <w:spacing w:line="240" w:lineRule="auto"/>
        <w:jc w:val="center"/>
        <w:rPr>
          <w:rFonts w:cs="Arial"/>
          <w:sz w:val="20"/>
          <w:szCs w:val="20"/>
        </w:rPr>
      </w:pPr>
      <w:r w:rsidRPr="00E12434">
        <w:rPr>
          <w:rFonts w:cs="Arial"/>
          <w:noProof/>
          <w:sz w:val="20"/>
          <w:szCs w:val="20"/>
        </w:rPr>
        <w:lastRenderedPageBreak/>
        <w:drawing>
          <wp:inline distT="0" distB="0" distL="0" distR="0" wp14:anchorId="08FC1C5B" wp14:editId="4AD8903F">
            <wp:extent cx="3436787" cy="3711790"/>
            <wp:effectExtent l="12700" t="12700" r="17780" b="9525"/>
            <wp:docPr id="2421585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58506" name="Picture 5"/>
                    <pic:cNvPicPr/>
                  </pic:nvPicPr>
                  <pic:blipFill rotWithShape="1">
                    <a:blip r:embed="rId8">
                      <a:extLst>
                        <a:ext uri="{28A0092B-C50C-407E-A947-70E740481C1C}">
                          <a14:useLocalDpi xmlns:a14="http://schemas.microsoft.com/office/drawing/2010/main" val="0"/>
                        </a:ext>
                      </a:extLst>
                    </a:blip>
                    <a:srcRect l="9619" r="2565" b="5158"/>
                    <a:stretch/>
                  </pic:blipFill>
                  <pic:spPr bwMode="auto">
                    <a:xfrm>
                      <a:off x="0" y="0"/>
                      <a:ext cx="3437473" cy="3712531"/>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FBC0CC9" w14:textId="6CFEB95A" w:rsidR="002D6C8E" w:rsidRPr="00E12434" w:rsidRDefault="002D6C8E" w:rsidP="002D6C8E">
      <w:pPr>
        <w:pStyle w:val="Caption"/>
        <w:rPr>
          <w:rFonts w:cs="Arial"/>
        </w:rPr>
      </w:pPr>
      <w:bookmarkStart w:id="1" w:name="_Ref169516771"/>
      <w:bookmarkStart w:id="2" w:name="_Ref169458167"/>
      <w:bookmarkStart w:id="3" w:name="_Ref166936683"/>
      <w:bookmarkStart w:id="4" w:name="_Toc172877699"/>
      <w:r>
        <w:t xml:space="preserve">Supplementary Figure </w:t>
      </w:r>
      <w:r>
        <w:fldChar w:fldCharType="begin"/>
      </w:r>
      <w:r>
        <w:instrText xml:space="preserve"> SEQ Supplementary_Figure \* ARABIC </w:instrText>
      </w:r>
      <w:r>
        <w:fldChar w:fldCharType="separate"/>
      </w:r>
      <w:r w:rsidR="00C80D09">
        <w:rPr>
          <w:noProof/>
        </w:rPr>
        <w:t>1</w:t>
      </w:r>
      <w:r>
        <w:fldChar w:fldCharType="end"/>
      </w:r>
      <w:r>
        <w:t xml:space="preserve"> </w:t>
      </w:r>
      <w:bookmarkEnd w:id="1"/>
      <w:bookmarkEnd w:id="2"/>
      <w:bookmarkEnd w:id="3"/>
      <w:r w:rsidRPr="00E12434">
        <w:rPr>
          <w:rFonts w:cs="Arial"/>
          <w:iCs w:val="0"/>
          <w:szCs w:val="20"/>
        </w:rPr>
        <w:t>Pairwise complete observation correlation matrix of relevant variables observed in MGI.</w:t>
      </w:r>
      <w:bookmarkEnd w:id="4"/>
    </w:p>
    <w:p w14:paraId="6C436DA8" w14:textId="77777777" w:rsidR="002D6C8E" w:rsidRPr="00E12434" w:rsidRDefault="002D6C8E" w:rsidP="002D6C8E">
      <w:pPr>
        <w:pStyle w:val="Caption"/>
        <w:spacing w:after="0"/>
        <w:jc w:val="center"/>
        <w:rPr>
          <w:rFonts w:cs="Arial"/>
        </w:rPr>
      </w:pPr>
    </w:p>
    <w:p w14:paraId="2E00BE61" w14:textId="77777777" w:rsidR="00C80D09" w:rsidRDefault="00C80D09">
      <w:pPr>
        <w:spacing w:after="160" w:line="278" w:lineRule="auto"/>
        <w:rPr>
          <w:iCs/>
          <w:color w:val="auto"/>
          <w:sz w:val="20"/>
          <w:szCs w:val="18"/>
        </w:rPr>
      </w:pPr>
      <w:bookmarkStart w:id="5" w:name="_Ref169516659"/>
      <w:bookmarkStart w:id="6" w:name="_Ref169456449"/>
      <w:bookmarkStart w:id="7" w:name="_Ref169516655"/>
      <w:bookmarkStart w:id="8" w:name="_Toc172877651"/>
      <w:r>
        <w:br w:type="page"/>
      </w:r>
    </w:p>
    <w:p w14:paraId="71D2C2C9" w14:textId="6DC28E86" w:rsidR="002D6C8E" w:rsidRPr="00E12434" w:rsidRDefault="002D6C8E" w:rsidP="002D6C8E">
      <w:pPr>
        <w:pStyle w:val="Caption"/>
        <w:spacing w:after="0"/>
        <w:rPr>
          <w:rFonts w:cs="Arial"/>
        </w:rPr>
      </w:pPr>
      <w:r>
        <w:lastRenderedPageBreak/>
        <w:t xml:space="preserve">Supplementary Table </w:t>
      </w:r>
      <w:r>
        <w:fldChar w:fldCharType="begin"/>
      </w:r>
      <w:r>
        <w:instrText xml:space="preserve"> SEQ Supplementary_Table \* ARABIC </w:instrText>
      </w:r>
      <w:r>
        <w:fldChar w:fldCharType="separate"/>
      </w:r>
      <w:r w:rsidR="00C80D09">
        <w:rPr>
          <w:noProof/>
        </w:rPr>
        <w:t>1</w:t>
      </w:r>
      <w:r>
        <w:fldChar w:fldCharType="end"/>
      </w:r>
      <w:r>
        <w:t xml:space="preserve"> </w:t>
      </w:r>
      <w:bookmarkEnd w:id="5"/>
      <w:bookmarkEnd w:id="6"/>
      <w:r w:rsidRPr="00E12434">
        <w:rPr>
          <w:rFonts w:cs="Arial"/>
        </w:rPr>
        <w:t>Intercept values for exposure only and exposure and outcome missingness generation models by missing data mechanism.</w:t>
      </w:r>
      <w:bookmarkEnd w:id="7"/>
      <w:bookmarkEnd w:id="8"/>
    </w:p>
    <w:tbl>
      <w:tblPr>
        <w:tblW w:w="0" w:type="auto"/>
        <w:jc w:val="center"/>
        <w:tblLook w:val="04A0" w:firstRow="1" w:lastRow="0" w:firstColumn="1" w:lastColumn="0" w:noHBand="0" w:noVBand="1"/>
      </w:tblPr>
      <w:tblGrid>
        <w:gridCol w:w="1657"/>
        <w:gridCol w:w="951"/>
        <w:gridCol w:w="1459"/>
        <w:gridCol w:w="1411"/>
        <w:gridCol w:w="1870"/>
      </w:tblGrid>
      <w:tr w:rsidR="002D6C8E" w:rsidRPr="00E12434" w14:paraId="0766AC6E" w14:textId="77777777" w:rsidTr="007C78D6">
        <w:trPr>
          <w:trHeight w:val="320"/>
          <w:jc w:val="center"/>
        </w:trPr>
        <w:tc>
          <w:tcPr>
            <w:tcW w:w="0" w:type="auto"/>
            <w:tcBorders>
              <w:top w:val="single" w:sz="4" w:space="0" w:color="auto"/>
              <w:left w:val="nil"/>
              <w:right w:val="nil"/>
            </w:tcBorders>
            <w:shd w:val="clear" w:color="auto" w:fill="auto"/>
            <w:noWrap/>
            <w:vAlign w:val="bottom"/>
            <w:hideMark/>
          </w:tcPr>
          <w:p w14:paraId="3D87837E" w14:textId="77777777" w:rsidR="002D6C8E" w:rsidRPr="00E12434" w:rsidRDefault="002D6C8E" w:rsidP="007C78D6">
            <w:pPr>
              <w:spacing w:line="240" w:lineRule="auto"/>
              <w:jc w:val="center"/>
              <w:rPr>
                <w:rFonts w:cs="Arial"/>
                <w:b/>
                <w:bCs/>
                <w:sz w:val="20"/>
                <w:szCs w:val="20"/>
              </w:rPr>
            </w:pPr>
          </w:p>
        </w:tc>
        <w:tc>
          <w:tcPr>
            <w:tcW w:w="0" w:type="auto"/>
            <w:tcBorders>
              <w:top w:val="single" w:sz="4" w:space="0" w:color="auto"/>
              <w:left w:val="nil"/>
              <w:right w:val="nil"/>
            </w:tcBorders>
            <w:shd w:val="clear" w:color="auto" w:fill="auto"/>
            <w:noWrap/>
            <w:vAlign w:val="bottom"/>
            <w:hideMark/>
          </w:tcPr>
          <w:p w14:paraId="12CC56F6" w14:textId="77777777" w:rsidR="002D6C8E" w:rsidRPr="00E12434" w:rsidRDefault="002D6C8E" w:rsidP="007C78D6">
            <w:pPr>
              <w:spacing w:line="240" w:lineRule="auto"/>
              <w:rPr>
                <w:rFonts w:cs="Arial"/>
                <w:b/>
                <w:bCs/>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4430DB35" w14:textId="77777777" w:rsidR="002D6C8E" w:rsidRPr="00E12434" w:rsidRDefault="002D6C8E" w:rsidP="007C78D6">
            <w:pPr>
              <w:spacing w:line="240" w:lineRule="auto"/>
              <w:jc w:val="center"/>
              <w:rPr>
                <w:rFonts w:cs="Arial"/>
                <w:b/>
                <w:bCs/>
              </w:rPr>
            </w:pPr>
            <w:r w:rsidRPr="00E12434">
              <w:rPr>
                <w:rFonts w:cs="Arial"/>
                <w:b/>
                <w:bCs/>
              </w:rPr>
              <w:t>Exposure and outcome</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15650CE" w14:textId="77777777" w:rsidR="002D6C8E" w:rsidRPr="00E12434" w:rsidRDefault="002D6C8E" w:rsidP="007C78D6">
            <w:pPr>
              <w:spacing w:line="240" w:lineRule="auto"/>
              <w:jc w:val="center"/>
              <w:rPr>
                <w:rFonts w:cs="Arial"/>
                <w:b/>
                <w:bCs/>
              </w:rPr>
            </w:pPr>
            <w:r w:rsidRPr="00E12434">
              <w:rPr>
                <w:rFonts w:cs="Arial"/>
                <w:b/>
                <w:bCs/>
              </w:rPr>
              <w:t>Exposure only</w:t>
            </w:r>
          </w:p>
        </w:tc>
      </w:tr>
      <w:tr w:rsidR="002D6C8E" w:rsidRPr="00E12434" w14:paraId="443B36E9" w14:textId="77777777" w:rsidTr="007C78D6">
        <w:trPr>
          <w:trHeight w:val="320"/>
          <w:jc w:val="center"/>
        </w:trPr>
        <w:tc>
          <w:tcPr>
            <w:tcW w:w="0" w:type="auto"/>
            <w:tcBorders>
              <w:top w:val="nil"/>
              <w:left w:val="nil"/>
              <w:bottom w:val="single" w:sz="4" w:space="0" w:color="auto"/>
              <w:right w:val="nil"/>
            </w:tcBorders>
            <w:shd w:val="clear" w:color="auto" w:fill="auto"/>
            <w:noWrap/>
            <w:vAlign w:val="bottom"/>
            <w:hideMark/>
          </w:tcPr>
          <w:p w14:paraId="08F1B747" w14:textId="77777777" w:rsidR="002D6C8E" w:rsidRPr="00E12434" w:rsidRDefault="002D6C8E" w:rsidP="007C78D6">
            <w:pPr>
              <w:spacing w:line="240" w:lineRule="auto"/>
              <w:rPr>
                <w:rFonts w:cs="Arial"/>
                <w:b/>
                <w:bCs/>
              </w:rPr>
            </w:pPr>
            <w:r w:rsidRPr="00E12434">
              <w:rPr>
                <w:rFonts w:cs="Arial"/>
                <w:b/>
                <w:bCs/>
              </w:rPr>
              <w:t>Mechanisms</w:t>
            </w:r>
          </w:p>
        </w:tc>
        <w:tc>
          <w:tcPr>
            <w:tcW w:w="0" w:type="auto"/>
            <w:tcBorders>
              <w:top w:val="nil"/>
              <w:left w:val="nil"/>
              <w:bottom w:val="single" w:sz="4" w:space="0" w:color="auto"/>
              <w:right w:val="nil"/>
            </w:tcBorders>
            <w:shd w:val="clear" w:color="auto" w:fill="auto"/>
            <w:noWrap/>
            <w:vAlign w:val="bottom"/>
            <w:hideMark/>
          </w:tcPr>
          <w:p w14:paraId="3C10E4ED" w14:textId="77777777" w:rsidR="002D6C8E" w:rsidRPr="00E12434" w:rsidRDefault="002D6C8E" w:rsidP="007C78D6">
            <w:pPr>
              <w:spacing w:line="240" w:lineRule="auto"/>
              <w:jc w:val="center"/>
              <w:rPr>
                <w:rFonts w:cs="Arial"/>
                <w:b/>
                <w:bCs/>
              </w:rPr>
            </w:pPr>
            <w:r w:rsidRPr="00E12434">
              <w:rPr>
                <w:rFonts w:cs="Arial"/>
                <w:b/>
                <w:bCs/>
              </w:rPr>
              <w:t>n</w:t>
            </w:r>
          </w:p>
        </w:tc>
        <w:tc>
          <w:tcPr>
            <w:tcW w:w="0" w:type="auto"/>
            <w:tcBorders>
              <w:top w:val="single" w:sz="4" w:space="0" w:color="auto"/>
              <w:left w:val="nil"/>
              <w:bottom w:val="single" w:sz="4" w:space="0" w:color="auto"/>
              <w:right w:val="nil"/>
            </w:tcBorders>
            <w:shd w:val="clear" w:color="auto" w:fill="auto"/>
            <w:noWrap/>
            <w:vAlign w:val="bottom"/>
            <w:hideMark/>
          </w:tcPr>
          <w:p w14:paraId="6F2B3289" w14:textId="77777777" w:rsidR="002D6C8E" w:rsidRPr="00E12434" w:rsidRDefault="002D6C8E" w:rsidP="007C78D6">
            <w:pPr>
              <w:spacing w:line="240" w:lineRule="auto"/>
              <w:jc w:val="center"/>
              <w:rPr>
                <w:rFonts w:cs="Arial"/>
              </w:rPr>
            </w:pPr>
            <w:r w:rsidRPr="00E12434">
              <w:rPr>
                <w:rFonts w:cs="Arial"/>
              </w:rPr>
              <w:t>Exposure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3E94D3" w14:textId="77777777" w:rsidR="002D6C8E" w:rsidRPr="00E12434" w:rsidRDefault="002D6C8E" w:rsidP="007C78D6">
            <w:pPr>
              <w:spacing w:line="240" w:lineRule="auto"/>
              <w:jc w:val="center"/>
              <w:rPr>
                <w:rFonts w:cs="Arial"/>
              </w:rPr>
            </w:pPr>
            <w:r w:rsidRPr="00E12434">
              <w:rPr>
                <w:rFonts w:cs="Arial"/>
              </w:rPr>
              <w:t>Outcome</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6E0416F" w14:textId="77777777" w:rsidR="002D6C8E" w:rsidRPr="00E12434" w:rsidRDefault="002D6C8E" w:rsidP="007C78D6">
            <w:pPr>
              <w:spacing w:line="240" w:lineRule="auto"/>
              <w:jc w:val="center"/>
              <w:rPr>
                <w:rFonts w:cs="Arial"/>
              </w:rPr>
            </w:pPr>
            <w:r w:rsidRPr="00E12434">
              <w:rPr>
                <w:rFonts w:cs="Arial"/>
              </w:rPr>
              <w:t>Exposure</w:t>
            </w:r>
          </w:p>
        </w:tc>
      </w:tr>
      <w:tr w:rsidR="002D6C8E" w:rsidRPr="00E12434" w14:paraId="440A9AAB" w14:textId="77777777" w:rsidTr="007C78D6">
        <w:trPr>
          <w:trHeight w:val="320"/>
          <w:jc w:val="center"/>
        </w:trPr>
        <w:tc>
          <w:tcPr>
            <w:tcW w:w="0" w:type="auto"/>
            <w:tcBorders>
              <w:top w:val="single" w:sz="4" w:space="0" w:color="auto"/>
              <w:left w:val="nil"/>
              <w:bottom w:val="nil"/>
              <w:right w:val="nil"/>
            </w:tcBorders>
            <w:shd w:val="clear" w:color="auto" w:fill="auto"/>
            <w:noWrap/>
            <w:vAlign w:val="bottom"/>
            <w:hideMark/>
          </w:tcPr>
          <w:p w14:paraId="2EB65E97" w14:textId="77777777" w:rsidR="002D6C8E" w:rsidRPr="00E12434" w:rsidRDefault="002D6C8E" w:rsidP="007C78D6">
            <w:pPr>
              <w:spacing w:line="240" w:lineRule="auto"/>
              <w:rPr>
                <w:rFonts w:cs="Arial"/>
              </w:rPr>
            </w:pPr>
            <w:r w:rsidRPr="00E12434">
              <w:rPr>
                <w:rFonts w:cs="Arial"/>
              </w:rPr>
              <w:t>MAR</w:t>
            </w:r>
          </w:p>
        </w:tc>
        <w:tc>
          <w:tcPr>
            <w:tcW w:w="0" w:type="auto"/>
            <w:tcBorders>
              <w:top w:val="single" w:sz="4" w:space="0" w:color="auto"/>
              <w:left w:val="nil"/>
              <w:bottom w:val="nil"/>
              <w:right w:val="nil"/>
            </w:tcBorders>
            <w:shd w:val="clear" w:color="auto" w:fill="auto"/>
            <w:noWrap/>
            <w:vAlign w:val="bottom"/>
            <w:hideMark/>
          </w:tcPr>
          <w:p w14:paraId="25578772" w14:textId="77777777" w:rsidR="002D6C8E" w:rsidRPr="00E12434" w:rsidRDefault="002D6C8E" w:rsidP="007C78D6">
            <w:pPr>
              <w:spacing w:line="240" w:lineRule="auto"/>
              <w:jc w:val="center"/>
              <w:rPr>
                <w:rFonts w:cs="Arial"/>
              </w:rPr>
            </w:pPr>
            <w:r w:rsidRPr="00E12434">
              <w:rPr>
                <w:rFonts w:cs="Arial"/>
              </w:rPr>
              <w:t>1,000</w:t>
            </w:r>
          </w:p>
        </w:tc>
        <w:tc>
          <w:tcPr>
            <w:tcW w:w="0" w:type="auto"/>
            <w:tcBorders>
              <w:top w:val="single" w:sz="4" w:space="0" w:color="auto"/>
              <w:left w:val="nil"/>
              <w:bottom w:val="nil"/>
              <w:right w:val="nil"/>
            </w:tcBorders>
            <w:shd w:val="clear" w:color="auto" w:fill="auto"/>
            <w:noWrap/>
            <w:vAlign w:val="bottom"/>
            <w:hideMark/>
          </w:tcPr>
          <w:p w14:paraId="29F3E9EC" w14:textId="77777777" w:rsidR="002D6C8E" w:rsidRPr="00E12434" w:rsidRDefault="002D6C8E" w:rsidP="007C78D6">
            <w:pPr>
              <w:spacing w:line="240" w:lineRule="auto"/>
              <w:jc w:val="center"/>
              <w:rPr>
                <w:rFonts w:cs="Arial"/>
              </w:rPr>
            </w:pPr>
            <w:r w:rsidRPr="00E12434">
              <w:rPr>
                <w:rFonts w:cs="Arial"/>
              </w:rPr>
              <w:t>-5.53</w:t>
            </w:r>
          </w:p>
        </w:tc>
        <w:tc>
          <w:tcPr>
            <w:tcW w:w="0" w:type="auto"/>
            <w:tcBorders>
              <w:top w:val="single" w:sz="4" w:space="0" w:color="auto"/>
              <w:left w:val="nil"/>
              <w:bottom w:val="nil"/>
              <w:right w:val="single" w:sz="4" w:space="0" w:color="auto"/>
            </w:tcBorders>
            <w:shd w:val="clear" w:color="auto" w:fill="auto"/>
            <w:noWrap/>
            <w:vAlign w:val="bottom"/>
            <w:hideMark/>
          </w:tcPr>
          <w:p w14:paraId="0D61BD7B" w14:textId="77777777" w:rsidR="002D6C8E" w:rsidRPr="00E12434" w:rsidRDefault="002D6C8E" w:rsidP="007C78D6">
            <w:pPr>
              <w:spacing w:line="240" w:lineRule="auto"/>
              <w:jc w:val="center"/>
              <w:rPr>
                <w:rFonts w:cs="Arial"/>
              </w:rPr>
            </w:pPr>
            <w:r w:rsidRPr="00E12434">
              <w:rPr>
                <w:rFonts w:cs="Arial"/>
              </w:rPr>
              <w:t>-4.09</w:t>
            </w:r>
          </w:p>
        </w:tc>
        <w:tc>
          <w:tcPr>
            <w:tcW w:w="0" w:type="auto"/>
            <w:tcBorders>
              <w:top w:val="single" w:sz="4" w:space="0" w:color="auto"/>
              <w:left w:val="single" w:sz="4" w:space="0" w:color="auto"/>
              <w:bottom w:val="nil"/>
              <w:right w:val="nil"/>
            </w:tcBorders>
            <w:shd w:val="clear" w:color="auto" w:fill="auto"/>
            <w:noWrap/>
            <w:vAlign w:val="bottom"/>
            <w:hideMark/>
          </w:tcPr>
          <w:p w14:paraId="79AEDABE" w14:textId="77777777" w:rsidR="002D6C8E" w:rsidRPr="00E12434" w:rsidRDefault="002D6C8E" w:rsidP="007C78D6">
            <w:pPr>
              <w:spacing w:line="240" w:lineRule="auto"/>
              <w:jc w:val="center"/>
              <w:rPr>
                <w:rFonts w:cs="Arial"/>
              </w:rPr>
            </w:pPr>
            <w:r w:rsidRPr="00E12434">
              <w:rPr>
                <w:rFonts w:cs="Arial"/>
              </w:rPr>
              <w:t>-5.58</w:t>
            </w:r>
          </w:p>
        </w:tc>
      </w:tr>
      <w:tr w:rsidR="002D6C8E" w:rsidRPr="00E12434" w14:paraId="68350C69" w14:textId="77777777" w:rsidTr="007C78D6">
        <w:trPr>
          <w:trHeight w:val="320"/>
          <w:jc w:val="center"/>
        </w:trPr>
        <w:tc>
          <w:tcPr>
            <w:tcW w:w="0" w:type="auto"/>
            <w:tcBorders>
              <w:top w:val="nil"/>
              <w:left w:val="nil"/>
              <w:bottom w:val="nil"/>
              <w:right w:val="nil"/>
            </w:tcBorders>
            <w:shd w:val="clear" w:color="auto" w:fill="auto"/>
            <w:noWrap/>
            <w:vAlign w:val="bottom"/>
            <w:hideMark/>
          </w:tcPr>
          <w:p w14:paraId="65DC5E52" w14:textId="77777777" w:rsidR="002D6C8E" w:rsidRPr="00E12434" w:rsidRDefault="002D6C8E" w:rsidP="007C78D6">
            <w:pPr>
              <w:spacing w:line="240" w:lineRule="auto"/>
              <w:jc w:val="center"/>
              <w:rPr>
                <w:rFonts w:cs="Arial"/>
              </w:rPr>
            </w:pPr>
          </w:p>
        </w:tc>
        <w:tc>
          <w:tcPr>
            <w:tcW w:w="0" w:type="auto"/>
            <w:tcBorders>
              <w:top w:val="nil"/>
              <w:left w:val="nil"/>
              <w:bottom w:val="nil"/>
              <w:right w:val="nil"/>
            </w:tcBorders>
            <w:shd w:val="clear" w:color="auto" w:fill="auto"/>
            <w:noWrap/>
            <w:vAlign w:val="bottom"/>
            <w:hideMark/>
          </w:tcPr>
          <w:p w14:paraId="521B6593" w14:textId="77777777" w:rsidR="002D6C8E" w:rsidRPr="00E12434" w:rsidRDefault="002D6C8E" w:rsidP="007C78D6">
            <w:pPr>
              <w:spacing w:line="240" w:lineRule="auto"/>
              <w:jc w:val="center"/>
              <w:rPr>
                <w:rFonts w:cs="Arial"/>
              </w:rPr>
            </w:pPr>
            <w:r w:rsidRPr="00E12434">
              <w:rPr>
                <w:rFonts w:cs="Arial"/>
              </w:rPr>
              <w:t>2,500</w:t>
            </w:r>
          </w:p>
        </w:tc>
        <w:tc>
          <w:tcPr>
            <w:tcW w:w="0" w:type="auto"/>
            <w:tcBorders>
              <w:top w:val="nil"/>
              <w:left w:val="nil"/>
              <w:bottom w:val="nil"/>
              <w:right w:val="nil"/>
            </w:tcBorders>
            <w:shd w:val="clear" w:color="auto" w:fill="auto"/>
            <w:noWrap/>
            <w:vAlign w:val="bottom"/>
            <w:hideMark/>
          </w:tcPr>
          <w:p w14:paraId="0014A6ED" w14:textId="77777777" w:rsidR="002D6C8E" w:rsidRPr="00E12434" w:rsidRDefault="002D6C8E" w:rsidP="007C78D6">
            <w:pPr>
              <w:spacing w:line="240" w:lineRule="auto"/>
              <w:jc w:val="center"/>
              <w:rPr>
                <w:rFonts w:cs="Arial"/>
              </w:rPr>
            </w:pPr>
            <w:r w:rsidRPr="00E12434">
              <w:rPr>
                <w:rFonts w:cs="Arial"/>
              </w:rPr>
              <w:t>-5.36</w:t>
            </w:r>
          </w:p>
        </w:tc>
        <w:tc>
          <w:tcPr>
            <w:tcW w:w="0" w:type="auto"/>
            <w:tcBorders>
              <w:top w:val="nil"/>
              <w:left w:val="nil"/>
              <w:bottom w:val="nil"/>
              <w:right w:val="single" w:sz="4" w:space="0" w:color="auto"/>
            </w:tcBorders>
            <w:shd w:val="clear" w:color="auto" w:fill="auto"/>
            <w:noWrap/>
            <w:vAlign w:val="bottom"/>
            <w:hideMark/>
          </w:tcPr>
          <w:p w14:paraId="33548281" w14:textId="77777777" w:rsidR="002D6C8E" w:rsidRPr="00E12434" w:rsidRDefault="002D6C8E" w:rsidP="007C78D6">
            <w:pPr>
              <w:spacing w:line="240" w:lineRule="auto"/>
              <w:jc w:val="center"/>
              <w:rPr>
                <w:rFonts w:cs="Arial"/>
              </w:rPr>
            </w:pPr>
            <w:r w:rsidRPr="00E12434">
              <w:rPr>
                <w:rFonts w:cs="Arial"/>
              </w:rPr>
              <w:t>-4.02</w:t>
            </w:r>
          </w:p>
        </w:tc>
        <w:tc>
          <w:tcPr>
            <w:tcW w:w="0" w:type="auto"/>
            <w:tcBorders>
              <w:top w:val="nil"/>
              <w:left w:val="single" w:sz="4" w:space="0" w:color="auto"/>
              <w:bottom w:val="nil"/>
              <w:right w:val="nil"/>
            </w:tcBorders>
            <w:shd w:val="clear" w:color="auto" w:fill="auto"/>
            <w:noWrap/>
            <w:vAlign w:val="bottom"/>
            <w:hideMark/>
          </w:tcPr>
          <w:p w14:paraId="4C1F4F61" w14:textId="77777777" w:rsidR="002D6C8E" w:rsidRPr="00E12434" w:rsidRDefault="002D6C8E" w:rsidP="007C78D6">
            <w:pPr>
              <w:spacing w:line="240" w:lineRule="auto"/>
              <w:jc w:val="center"/>
              <w:rPr>
                <w:rFonts w:cs="Arial"/>
              </w:rPr>
            </w:pPr>
            <w:r w:rsidRPr="00E12434">
              <w:rPr>
                <w:rFonts w:cs="Arial"/>
              </w:rPr>
              <w:t>-5.36</w:t>
            </w:r>
          </w:p>
        </w:tc>
      </w:tr>
      <w:tr w:rsidR="002D6C8E" w:rsidRPr="00E12434" w14:paraId="5DE19C46" w14:textId="77777777" w:rsidTr="007C78D6">
        <w:trPr>
          <w:trHeight w:val="320"/>
          <w:jc w:val="center"/>
        </w:trPr>
        <w:tc>
          <w:tcPr>
            <w:tcW w:w="0" w:type="auto"/>
            <w:tcBorders>
              <w:top w:val="nil"/>
              <w:left w:val="nil"/>
              <w:right w:val="nil"/>
            </w:tcBorders>
            <w:shd w:val="clear" w:color="auto" w:fill="auto"/>
            <w:noWrap/>
            <w:vAlign w:val="bottom"/>
            <w:hideMark/>
          </w:tcPr>
          <w:p w14:paraId="5629FF9F" w14:textId="77777777" w:rsidR="002D6C8E" w:rsidRPr="00E12434" w:rsidRDefault="002D6C8E" w:rsidP="007C78D6">
            <w:pPr>
              <w:spacing w:line="240" w:lineRule="auto"/>
              <w:jc w:val="center"/>
              <w:rPr>
                <w:rFonts w:cs="Arial"/>
              </w:rPr>
            </w:pPr>
          </w:p>
        </w:tc>
        <w:tc>
          <w:tcPr>
            <w:tcW w:w="0" w:type="auto"/>
            <w:tcBorders>
              <w:top w:val="nil"/>
              <w:left w:val="nil"/>
              <w:right w:val="nil"/>
            </w:tcBorders>
            <w:shd w:val="clear" w:color="auto" w:fill="auto"/>
            <w:noWrap/>
            <w:vAlign w:val="bottom"/>
            <w:hideMark/>
          </w:tcPr>
          <w:p w14:paraId="24404AAF" w14:textId="77777777" w:rsidR="002D6C8E" w:rsidRPr="00E12434" w:rsidRDefault="002D6C8E" w:rsidP="007C78D6">
            <w:pPr>
              <w:spacing w:line="240" w:lineRule="auto"/>
              <w:jc w:val="center"/>
              <w:rPr>
                <w:rFonts w:cs="Arial"/>
              </w:rPr>
            </w:pPr>
            <w:r w:rsidRPr="00E12434">
              <w:rPr>
                <w:rFonts w:cs="Arial"/>
              </w:rPr>
              <w:t>5,000</w:t>
            </w:r>
          </w:p>
        </w:tc>
        <w:tc>
          <w:tcPr>
            <w:tcW w:w="0" w:type="auto"/>
            <w:tcBorders>
              <w:top w:val="nil"/>
              <w:left w:val="nil"/>
              <w:right w:val="nil"/>
            </w:tcBorders>
            <w:shd w:val="clear" w:color="auto" w:fill="auto"/>
            <w:noWrap/>
            <w:vAlign w:val="bottom"/>
            <w:hideMark/>
          </w:tcPr>
          <w:p w14:paraId="517DDFD5" w14:textId="77777777" w:rsidR="002D6C8E" w:rsidRPr="00E12434" w:rsidRDefault="002D6C8E" w:rsidP="007C78D6">
            <w:pPr>
              <w:spacing w:line="240" w:lineRule="auto"/>
              <w:jc w:val="center"/>
              <w:rPr>
                <w:rFonts w:cs="Arial"/>
              </w:rPr>
            </w:pPr>
            <w:r w:rsidRPr="00E12434">
              <w:rPr>
                <w:rFonts w:cs="Arial"/>
              </w:rPr>
              <w:t>-5.15</w:t>
            </w:r>
          </w:p>
        </w:tc>
        <w:tc>
          <w:tcPr>
            <w:tcW w:w="0" w:type="auto"/>
            <w:tcBorders>
              <w:top w:val="nil"/>
              <w:left w:val="nil"/>
              <w:right w:val="single" w:sz="4" w:space="0" w:color="auto"/>
            </w:tcBorders>
            <w:shd w:val="clear" w:color="auto" w:fill="auto"/>
            <w:noWrap/>
            <w:vAlign w:val="bottom"/>
            <w:hideMark/>
          </w:tcPr>
          <w:p w14:paraId="6500DA6C" w14:textId="77777777" w:rsidR="002D6C8E" w:rsidRPr="00E12434" w:rsidRDefault="002D6C8E" w:rsidP="007C78D6">
            <w:pPr>
              <w:spacing w:line="240" w:lineRule="auto"/>
              <w:jc w:val="center"/>
              <w:rPr>
                <w:rFonts w:cs="Arial"/>
              </w:rPr>
            </w:pPr>
            <w:r w:rsidRPr="00E12434">
              <w:rPr>
                <w:rFonts w:cs="Arial"/>
              </w:rPr>
              <w:t>-3.90</w:t>
            </w:r>
          </w:p>
        </w:tc>
        <w:tc>
          <w:tcPr>
            <w:tcW w:w="0" w:type="auto"/>
            <w:tcBorders>
              <w:top w:val="nil"/>
              <w:left w:val="single" w:sz="4" w:space="0" w:color="auto"/>
              <w:right w:val="nil"/>
            </w:tcBorders>
            <w:shd w:val="clear" w:color="auto" w:fill="auto"/>
            <w:noWrap/>
            <w:vAlign w:val="bottom"/>
            <w:hideMark/>
          </w:tcPr>
          <w:p w14:paraId="6CC85E96" w14:textId="77777777" w:rsidR="002D6C8E" w:rsidRPr="00E12434" w:rsidRDefault="002D6C8E" w:rsidP="007C78D6">
            <w:pPr>
              <w:spacing w:line="240" w:lineRule="auto"/>
              <w:jc w:val="center"/>
              <w:rPr>
                <w:rFonts w:cs="Arial"/>
              </w:rPr>
            </w:pPr>
            <w:r w:rsidRPr="00E12434">
              <w:rPr>
                <w:rFonts w:cs="Arial"/>
              </w:rPr>
              <w:t>-5.15</w:t>
            </w:r>
          </w:p>
        </w:tc>
      </w:tr>
      <w:tr w:rsidR="002D6C8E" w:rsidRPr="00E12434" w14:paraId="201E1085" w14:textId="77777777" w:rsidTr="007C78D6">
        <w:trPr>
          <w:trHeight w:val="320"/>
          <w:jc w:val="center"/>
        </w:trPr>
        <w:tc>
          <w:tcPr>
            <w:tcW w:w="0" w:type="auto"/>
            <w:tcBorders>
              <w:top w:val="nil"/>
              <w:left w:val="nil"/>
              <w:bottom w:val="single" w:sz="4" w:space="0" w:color="auto"/>
              <w:right w:val="nil"/>
            </w:tcBorders>
            <w:shd w:val="clear" w:color="auto" w:fill="auto"/>
            <w:noWrap/>
            <w:vAlign w:val="bottom"/>
            <w:hideMark/>
          </w:tcPr>
          <w:p w14:paraId="333505F8" w14:textId="77777777" w:rsidR="002D6C8E" w:rsidRPr="00E12434" w:rsidRDefault="002D6C8E" w:rsidP="007C78D6">
            <w:pPr>
              <w:spacing w:line="240" w:lineRule="auto"/>
              <w:jc w:val="center"/>
              <w:rPr>
                <w:rFonts w:cs="Arial"/>
              </w:rPr>
            </w:pPr>
          </w:p>
        </w:tc>
        <w:tc>
          <w:tcPr>
            <w:tcW w:w="0" w:type="auto"/>
            <w:tcBorders>
              <w:top w:val="nil"/>
              <w:left w:val="nil"/>
              <w:bottom w:val="single" w:sz="4" w:space="0" w:color="auto"/>
              <w:right w:val="nil"/>
            </w:tcBorders>
            <w:shd w:val="clear" w:color="auto" w:fill="auto"/>
            <w:noWrap/>
            <w:vAlign w:val="bottom"/>
            <w:hideMark/>
          </w:tcPr>
          <w:p w14:paraId="1432BB16" w14:textId="77777777" w:rsidR="002D6C8E" w:rsidRPr="00E12434" w:rsidRDefault="002D6C8E" w:rsidP="007C78D6">
            <w:pPr>
              <w:spacing w:line="240" w:lineRule="auto"/>
              <w:jc w:val="center"/>
              <w:rPr>
                <w:rFonts w:cs="Arial"/>
              </w:rPr>
            </w:pPr>
            <w:r w:rsidRPr="00E12434">
              <w:rPr>
                <w:rFonts w:cs="Arial"/>
              </w:rPr>
              <w:t>10,000</w:t>
            </w:r>
          </w:p>
        </w:tc>
        <w:tc>
          <w:tcPr>
            <w:tcW w:w="0" w:type="auto"/>
            <w:tcBorders>
              <w:top w:val="nil"/>
              <w:left w:val="nil"/>
              <w:bottom w:val="single" w:sz="4" w:space="0" w:color="auto"/>
              <w:right w:val="nil"/>
            </w:tcBorders>
            <w:shd w:val="clear" w:color="auto" w:fill="auto"/>
            <w:noWrap/>
            <w:vAlign w:val="bottom"/>
            <w:hideMark/>
          </w:tcPr>
          <w:p w14:paraId="793FF31C" w14:textId="77777777" w:rsidR="002D6C8E" w:rsidRPr="00E12434" w:rsidRDefault="002D6C8E" w:rsidP="007C78D6">
            <w:pPr>
              <w:spacing w:line="240" w:lineRule="auto"/>
              <w:jc w:val="center"/>
              <w:rPr>
                <w:rFonts w:cs="Arial"/>
              </w:rPr>
            </w:pPr>
            <w:r w:rsidRPr="00E12434">
              <w:rPr>
                <w:rFonts w:cs="Arial"/>
              </w:rPr>
              <w:t>-4.88</w:t>
            </w:r>
          </w:p>
        </w:tc>
        <w:tc>
          <w:tcPr>
            <w:tcW w:w="0" w:type="auto"/>
            <w:tcBorders>
              <w:top w:val="nil"/>
              <w:left w:val="nil"/>
              <w:bottom w:val="single" w:sz="4" w:space="0" w:color="auto"/>
              <w:right w:val="single" w:sz="4" w:space="0" w:color="auto"/>
            </w:tcBorders>
            <w:shd w:val="clear" w:color="auto" w:fill="auto"/>
            <w:noWrap/>
            <w:vAlign w:val="bottom"/>
            <w:hideMark/>
          </w:tcPr>
          <w:p w14:paraId="255E7B40" w14:textId="77777777" w:rsidR="002D6C8E" w:rsidRPr="00E12434" w:rsidRDefault="002D6C8E" w:rsidP="007C78D6">
            <w:pPr>
              <w:spacing w:line="240" w:lineRule="auto"/>
              <w:jc w:val="center"/>
              <w:rPr>
                <w:rFonts w:cs="Arial"/>
              </w:rPr>
            </w:pPr>
            <w:r w:rsidRPr="00E12434">
              <w:rPr>
                <w:rFonts w:cs="Arial"/>
              </w:rPr>
              <w:t>-3.79</w:t>
            </w:r>
          </w:p>
        </w:tc>
        <w:tc>
          <w:tcPr>
            <w:tcW w:w="0" w:type="auto"/>
            <w:tcBorders>
              <w:top w:val="nil"/>
              <w:left w:val="single" w:sz="4" w:space="0" w:color="auto"/>
              <w:bottom w:val="single" w:sz="4" w:space="0" w:color="auto"/>
              <w:right w:val="nil"/>
            </w:tcBorders>
            <w:shd w:val="clear" w:color="auto" w:fill="auto"/>
            <w:noWrap/>
            <w:vAlign w:val="bottom"/>
            <w:hideMark/>
          </w:tcPr>
          <w:p w14:paraId="34AB0651" w14:textId="77777777" w:rsidR="002D6C8E" w:rsidRPr="00E12434" w:rsidRDefault="002D6C8E" w:rsidP="007C78D6">
            <w:pPr>
              <w:spacing w:line="240" w:lineRule="auto"/>
              <w:jc w:val="center"/>
              <w:rPr>
                <w:rFonts w:cs="Arial"/>
              </w:rPr>
            </w:pPr>
            <w:r w:rsidRPr="00E12434">
              <w:rPr>
                <w:rFonts w:cs="Arial"/>
              </w:rPr>
              <w:t>-4.88</w:t>
            </w:r>
          </w:p>
        </w:tc>
      </w:tr>
      <w:tr w:rsidR="002D6C8E" w:rsidRPr="00E12434" w14:paraId="58508ABE" w14:textId="77777777" w:rsidTr="007C78D6">
        <w:trPr>
          <w:trHeight w:val="320"/>
          <w:jc w:val="center"/>
        </w:trPr>
        <w:tc>
          <w:tcPr>
            <w:tcW w:w="0" w:type="auto"/>
            <w:tcBorders>
              <w:top w:val="single" w:sz="4" w:space="0" w:color="auto"/>
              <w:left w:val="nil"/>
              <w:bottom w:val="nil"/>
              <w:right w:val="nil"/>
            </w:tcBorders>
            <w:shd w:val="clear" w:color="auto" w:fill="auto"/>
            <w:noWrap/>
            <w:vAlign w:val="bottom"/>
            <w:hideMark/>
          </w:tcPr>
          <w:p w14:paraId="3C6C6F8B" w14:textId="77777777" w:rsidR="002D6C8E" w:rsidRPr="00E12434" w:rsidRDefault="002D6C8E" w:rsidP="007C78D6">
            <w:pPr>
              <w:spacing w:line="240" w:lineRule="auto"/>
              <w:jc w:val="center"/>
              <w:rPr>
                <w:rFonts w:cs="Arial"/>
              </w:rPr>
            </w:pPr>
          </w:p>
        </w:tc>
        <w:tc>
          <w:tcPr>
            <w:tcW w:w="0" w:type="auto"/>
            <w:tcBorders>
              <w:top w:val="single" w:sz="4" w:space="0" w:color="auto"/>
              <w:left w:val="nil"/>
              <w:bottom w:val="single" w:sz="4" w:space="0" w:color="auto"/>
              <w:right w:val="nil"/>
            </w:tcBorders>
            <w:shd w:val="clear" w:color="auto" w:fill="auto"/>
            <w:noWrap/>
            <w:vAlign w:val="bottom"/>
            <w:hideMark/>
          </w:tcPr>
          <w:p w14:paraId="27000E4D" w14:textId="77777777" w:rsidR="002D6C8E" w:rsidRPr="00E12434" w:rsidRDefault="002D6C8E" w:rsidP="007C78D6">
            <w:pPr>
              <w:spacing w:line="240" w:lineRule="auto"/>
              <w:jc w:val="center"/>
              <w:rPr>
                <w:rFonts w:cs="Arial"/>
                <w:sz w:val="20"/>
                <w:szCs w:val="20"/>
              </w:rPr>
            </w:pPr>
            <w:r w:rsidRPr="00E12434">
              <w:rPr>
                <w:rFonts w:cs="Arial"/>
                <w:b/>
                <w:bCs/>
              </w:rPr>
              <w:t>n</w:t>
            </w:r>
          </w:p>
        </w:tc>
        <w:tc>
          <w:tcPr>
            <w:tcW w:w="0" w:type="auto"/>
            <w:tcBorders>
              <w:top w:val="single" w:sz="4" w:space="0" w:color="auto"/>
              <w:left w:val="nil"/>
              <w:bottom w:val="single" w:sz="4" w:space="0" w:color="auto"/>
              <w:right w:val="nil"/>
            </w:tcBorders>
            <w:shd w:val="clear" w:color="auto" w:fill="auto"/>
            <w:noWrap/>
            <w:vAlign w:val="bottom"/>
            <w:hideMark/>
          </w:tcPr>
          <w:p w14:paraId="48315B8A" w14:textId="77777777" w:rsidR="002D6C8E" w:rsidRPr="00E12434" w:rsidRDefault="002D6C8E" w:rsidP="007C78D6">
            <w:pPr>
              <w:spacing w:line="240" w:lineRule="auto"/>
              <w:jc w:val="center"/>
              <w:rPr>
                <w:rFonts w:cs="Arial"/>
              </w:rPr>
            </w:pPr>
            <w:r w:rsidRPr="00E12434">
              <w:rPr>
                <w:rFonts w:cs="Arial"/>
              </w:rPr>
              <w:t>Exposure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891A67C" w14:textId="77777777" w:rsidR="002D6C8E" w:rsidRPr="00E12434" w:rsidRDefault="002D6C8E" w:rsidP="007C78D6">
            <w:pPr>
              <w:spacing w:line="240" w:lineRule="auto"/>
              <w:jc w:val="center"/>
              <w:rPr>
                <w:rFonts w:cs="Arial"/>
              </w:rPr>
            </w:pPr>
            <w:r w:rsidRPr="00E12434">
              <w:rPr>
                <w:rFonts w:cs="Arial"/>
              </w:rPr>
              <w:t>Outcome</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6ACA55B" w14:textId="77777777" w:rsidR="002D6C8E" w:rsidRPr="00E12434" w:rsidRDefault="002D6C8E" w:rsidP="007C78D6">
            <w:pPr>
              <w:spacing w:line="240" w:lineRule="auto"/>
              <w:jc w:val="center"/>
              <w:rPr>
                <w:rFonts w:cs="Arial"/>
              </w:rPr>
            </w:pPr>
            <w:r w:rsidRPr="00E12434">
              <w:rPr>
                <w:rFonts w:cs="Arial"/>
              </w:rPr>
              <w:t>Exposure</w:t>
            </w:r>
          </w:p>
        </w:tc>
      </w:tr>
      <w:tr w:rsidR="002D6C8E" w:rsidRPr="00E12434" w14:paraId="1FAB9F2D" w14:textId="77777777" w:rsidTr="007C78D6">
        <w:trPr>
          <w:trHeight w:val="320"/>
          <w:jc w:val="center"/>
        </w:trPr>
        <w:tc>
          <w:tcPr>
            <w:tcW w:w="0" w:type="auto"/>
            <w:tcBorders>
              <w:top w:val="nil"/>
              <w:left w:val="nil"/>
              <w:bottom w:val="nil"/>
              <w:right w:val="nil"/>
            </w:tcBorders>
            <w:shd w:val="clear" w:color="auto" w:fill="auto"/>
            <w:noWrap/>
            <w:vAlign w:val="bottom"/>
            <w:hideMark/>
          </w:tcPr>
          <w:p w14:paraId="24E79070" w14:textId="77777777" w:rsidR="002D6C8E" w:rsidRPr="00E12434" w:rsidRDefault="002D6C8E" w:rsidP="007C78D6">
            <w:pPr>
              <w:spacing w:line="240" w:lineRule="auto"/>
              <w:rPr>
                <w:rFonts w:cs="Arial"/>
              </w:rPr>
            </w:pPr>
            <w:r w:rsidRPr="00E12434">
              <w:rPr>
                <w:rFonts w:cs="Arial"/>
              </w:rPr>
              <w:t>MNAR</w:t>
            </w:r>
          </w:p>
        </w:tc>
        <w:tc>
          <w:tcPr>
            <w:tcW w:w="0" w:type="auto"/>
            <w:tcBorders>
              <w:top w:val="single" w:sz="4" w:space="0" w:color="auto"/>
              <w:left w:val="nil"/>
              <w:bottom w:val="nil"/>
              <w:right w:val="nil"/>
            </w:tcBorders>
            <w:shd w:val="clear" w:color="auto" w:fill="auto"/>
            <w:noWrap/>
            <w:vAlign w:val="bottom"/>
            <w:hideMark/>
          </w:tcPr>
          <w:p w14:paraId="629CE45D" w14:textId="77777777" w:rsidR="002D6C8E" w:rsidRPr="00E12434" w:rsidRDefault="002D6C8E" w:rsidP="007C78D6">
            <w:pPr>
              <w:spacing w:line="240" w:lineRule="auto"/>
              <w:jc w:val="center"/>
              <w:rPr>
                <w:rFonts w:cs="Arial"/>
              </w:rPr>
            </w:pPr>
            <w:r w:rsidRPr="00E12434">
              <w:rPr>
                <w:rFonts w:cs="Arial"/>
              </w:rPr>
              <w:t>1,000</w:t>
            </w:r>
          </w:p>
        </w:tc>
        <w:tc>
          <w:tcPr>
            <w:tcW w:w="0" w:type="auto"/>
            <w:tcBorders>
              <w:top w:val="single" w:sz="4" w:space="0" w:color="auto"/>
              <w:left w:val="nil"/>
              <w:bottom w:val="nil"/>
              <w:right w:val="nil"/>
            </w:tcBorders>
            <w:shd w:val="clear" w:color="auto" w:fill="auto"/>
            <w:noWrap/>
            <w:vAlign w:val="bottom"/>
            <w:hideMark/>
          </w:tcPr>
          <w:p w14:paraId="37F1AF29" w14:textId="77777777" w:rsidR="002D6C8E" w:rsidRPr="00E12434" w:rsidRDefault="002D6C8E" w:rsidP="007C78D6">
            <w:pPr>
              <w:spacing w:line="240" w:lineRule="auto"/>
              <w:jc w:val="center"/>
              <w:rPr>
                <w:rFonts w:cs="Arial"/>
              </w:rPr>
            </w:pPr>
            <w:r w:rsidRPr="00E12434">
              <w:rPr>
                <w:rFonts w:cs="Arial"/>
              </w:rPr>
              <w:t>-7.36</w:t>
            </w:r>
          </w:p>
        </w:tc>
        <w:tc>
          <w:tcPr>
            <w:tcW w:w="0" w:type="auto"/>
            <w:tcBorders>
              <w:top w:val="single" w:sz="4" w:space="0" w:color="auto"/>
              <w:left w:val="nil"/>
              <w:bottom w:val="nil"/>
              <w:right w:val="single" w:sz="4" w:space="0" w:color="auto"/>
            </w:tcBorders>
            <w:shd w:val="clear" w:color="auto" w:fill="auto"/>
            <w:noWrap/>
            <w:vAlign w:val="bottom"/>
            <w:hideMark/>
          </w:tcPr>
          <w:p w14:paraId="4DD97689" w14:textId="77777777" w:rsidR="002D6C8E" w:rsidRPr="00E12434" w:rsidRDefault="002D6C8E" w:rsidP="007C78D6">
            <w:pPr>
              <w:spacing w:line="240" w:lineRule="auto"/>
              <w:jc w:val="center"/>
              <w:rPr>
                <w:rFonts w:cs="Arial"/>
              </w:rPr>
            </w:pPr>
            <w:r w:rsidRPr="00E12434">
              <w:rPr>
                <w:rFonts w:cs="Arial"/>
              </w:rPr>
              <w:t>-7.36</w:t>
            </w:r>
          </w:p>
        </w:tc>
        <w:tc>
          <w:tcPr>
            <w:tcW w:w="0" w:type="auto"/>
            <w:tcBorders>
              <w:top w:val="single" w:sz="4" w:space="0" w:color="auto"/>
              <w:left w:val="single" w:sz="4" w:space="0" w:color="auto"/>
              <w:bottom w:val="nil"/>
              <w:right w:val="nil"/>
            </w:tcBorders>
            <w:shd w:val="clear" w:color="auto" w:fill="auto"/>
            <w:noWrap/>
            <w:vAlign w:val="bottom"/>
            <w:hideMark/>
          </w:tcPr>
          <w:p w14:paraId="2AA539EA" w14:textId="77777777" w:rsidR="002D6C8E" w:rsidRPr="00E12434" w:rsidRDefault="002D6C8E" w:rsidP="007C78D6">
            <w:pPr>
              <w:spacing w:line="240" w:lineRule="auto"/>
              <w:jc w:val="center"/>
              <w:rPr>
                <w:rFonts w:cs="Arial"/>
              </w:rPr>
            </w:pPr>
            <w:r w:rsidRPr="00E12434">
              <w:rPr>
                <w:rFonts w:cs="Arial"/>
              </w:rPr>
              <w:t>-7.41</w:t>
            </w:r>
          </w:p>
        </w:tc>
      </w:tr>
      <w:tr w:rsidR="002D6C8E" w:rsidRPr="00E12434" w14:paraId="5978330C" w14:textId="77777777" w:rsidTr="007C78D6">
        <w:trPr>
          <w:trHeight w:val="320"/>
          <w:jc w:val="center"/>
        </w:trPr>
        <w:tc>
          <w:tcPr>
            <w:tcW w:w="0" w:type="auto"/>
            <w:tcBorders>
              <w:top w:val="nil"/>
              <w:left w:val="nil"/>
              <w:bottom w:val="nil"/>
              <w:right w:val="nil"/>
            </w:tcBorders>
            <w:shd w:val="clear" w:color="auto" w:fill="auto"/>
            <w:noWrap/>
            <w:vAlign w:val="bottom"/>
            <w:hideMark/>
          </w:tcPr>
          <w:p w14:paraId="16063AAC" w14:textId="77777777" w:rsidR="002D6C8E" w:rsidRPr="00E12434" w:rsidRDefault="002D6C8E" w:rsidP="007C78D6">
            <w:pPr>
              <w:spacing w:line="240" w:lineRule="auto"/>
              <w:jc w:val="center"/>
              <w:rPr>
                <w:rFonts w:cs="Arial"/>
              </w:rPr>
            </w:pPr>
          </w:p>
        </w:tc>
        <w:tc>
          <w:tcPr>
            <w:tcW w:w="0" w:type="auto"/>
            <w:tcBorders>
              <w:top w:val="nil"/>
              <w:left w:val="nil"/>
              <w:bottom w:val="nil"/>
              <w:right w:val="nil"/>
            </w:tcBorders>
            <w:shd w:val="clear" w:color="auto" w:fill="auto"/>
            <w:noWrap/>
            <w:vAlign w:val="bottom"/>
            <w:hideMark/>
          </w:tcPr>
          <w:p w14:paraId="08058A3E" w14:textId="77777777" w:rsidR="002D6C8E" w:rsidRPr="00E12434" w:rsidRDefault="002D6C8E" w:rsidP="007C78D6">
            <w:pPr>
              <w:spacing w:line="240" w:lineRule="auto"/>
              <w:jc w:val="center"/>
              <w:rPr>
                <w:rFonts w:cs="Arial"/>
              </w:rPr>
            </w:pPr>
            <w:r w:rsidRPr="00E12434">
              <w:rPr>
                <w:rFonts w:cs="Arial"/>
              </w:rPr>
              <w:t>2,500</w:t>
            </w:r>
          </w:p>
        </w:tc>
        <w:tc>
          <w:tcPr>
            <w:tcW w:w="0" w:type="auto"/>
            <w:tcBorders>
              <w:top w:val="nil"/>
              <w:left w:val="nil"/>
              <w:bottom w:val="nil"/>
              <w:right w:val="nil"/>
            </w:tcBorders>
            <w:shd w:val="clear" w:color="auto" w:fill="auto"/>
            <w:noWrap/>
            <w:vAlign w:val="bottom"/>
            <w:hideMark/>
          </w:tcPr>
          <w:p w14:paraId="57951103" w14:textId="77777777" w:rsidR="002D6C8E" w:rsidRPr="00E12434" w:rsidRDefault="002D6C8E" w:rsidP="007C78D6">
            <w:pPr>
              <w:spacing w:line="240" w:lineRule="auto"/>
              <w:jc w:val="center"/>
              <w:rPr>
                <w:rFonts w:cs="Arial"/>
              </w:rPr>
            </w:pPr>
            <w:r w:rsidRPr="00E12434">
              <w:rPr>
                <w:rFonts w:cs="Arial"/>
              </w:rPr>
              <w:t>-7.05</w:t>
            </w:r>
          </w:p>
        </w:tc>
        <w:tc>
          <w:tcPr>
            <w:tcW w:w="0" w:type="auto"/>
            <w:tcBorders>
              <w:top w:val="nil"/>
              <w:left w:val="nil"/>
              <w:bottom w:val="nil"/>
              <w:right w:val="single" w:sz="4" w:space="0" w:color="auto"/>
            </w:tcBorders>
            <w:shd w:val="clear" w:color="auto" w:fill="auto"/>
            <w:noWrap/>
            <w:vAlign w:val="bottom"/>
            <w:hideMark/>
          </w:tcPr>
          <w:p w14:paraId="0CBA8B8A" w14:textId="77777777" w:rsidR="002D6C8E" w:rsidRPr="00E12434" w:rsidRDefault="002D6C8E" w:rsidP="007C78D6">
            <w:pPr>
              <w:spacing w:line="240" w:lineRule="auto"/>
              <w:jc w:val="center"/>
              <w:rPr>
                <w:rFonts w:cs="Arial"/>
              </w:rPr>
            </w:pPr>
            <w:r w:rsidRPr="00E12434">
              <w:rPr>
                <w:rFonts w:cs="Arial"/>
              </w:rPr>
              <w:t>-7.05</w:t>
            </w:r>
          </w:p>
        </w:tc>
        <w:tc>
          <w:tcPr>
            <w:tcW w:w="0" w:type="auto"/>
            <w:tcBorders>
              <w:top w:val="nil"/>
              <w:left w:val="single" w:sz="4" w:space="0" w:color="auto"/>
              <w:bottom w:val="nil"/>
              <w:right w:val="nil"/>
            </w:tcBorders>
            <w:shd w:val="clear" w:color="auto" w:fill="auto"/>
            <w:noWrap/>
            <w:vAlign w:val="bottom"/>
            <w:hideMark/>
          </w:tcPr>
          <w:p w14:paraId="6B87F2BD" w14:textId="77777777" w:rsidR="002D6C8E" w:rsidRPr="00E12434" w:rsidRDefault="002D6C8E" w:rsidP="007C78D6">
            <w:pPr>
              <w:spacing w:line="240" w:lineRule="auto"/>
              <w:jc w:val="center"/>
              <w:rPr>
                <w:rFonts w:cs="Arial"/>
              </w:rPr>
            </w:pPr>
            <w:r w:rsidRPr="00E12434">
              <w:rPr>
                <w:rFonts w:cs="Arial"/>
              </w:rPr>
              <w:t>-7.04</w:t>
            </w:r>
          </w:p>
        </w:tc>
      </w:tr>
      <w:tr w:rsidR="002D6C8E" w:rsidRPr="00E12434" w14:paraId="59373598" w14:textId="77777777" w:rsidTr="007C78D6">
        <w:trPr>
          <w:trHeight w:val="320"/>
          <w:jc w:val="center"/>
        </w:trPr>
        <w:tc>
          <w:tcPr>
            <w:tcW w:w="0" w:type="auto"/>
            <w:tcBorders>
              <w:top w:val="nil"/>
              <w:left w:val="nil"/>
              <w:right w:val="nil"/>
            </w:tcBorders>
            <w:shd w:val="clear" w:color="auto" w:fill="auto"/>
            <w:noWrap/>
            <w:vAlign w:val="bottom"/>
            <w:hideMark/>
          </w:tcPr>
          <w:p w14:paraId="734B2CE5" w14:textId="77777777" w:rsidR="002D6C8E" w:rsidRPr="00E12434" w:rsidRDefault="002D6C8E" w:rsidP="007C78D6">
            <w:pPr>
              <w:spacing w:line="240" w:lineRule="auto"/>
              <w:jc w:val="center"/>
              <w:rPr>
                <w:rFonts w:cs="Arial"/>
              </w:rPr>
            </w:pPr>
          </w:p>
        </w:tc>
        <w:tc>
          <w:tcPr>
            <w:tcW w:w="0" w:type="auto"/>
            <w:tcBorders>
              <w:top w:val="nil"/>
              <w:left w:val="nil"/>
              <w:right w:val="nil"/>
            </w:tcBorders>
            <w:shd w:val="clear" w:color="auto" w:fill="auto"/>
            <w:noWrap/>
            <w:vAlign w:val="bottom"/>
            <w:hideMark/>
          </w:tcPr>
          <w:p w14:paraId="26064FB8" w14:textId="77777777" w:rsidR="002D6C8E" w:rsidRPr="00E12434" w:rsidRDefault="002D6C8E" w:rsidP="007C78D6">
            <w:pPr>
              <w:spacing w:line="240" w:lineRule="auto"/>
              <w:jc w:val="center"/>
              <w:rPr>
                <w:rFonts w:cs="Arial"/>
              </w:rPr>
            </w:pPr>
            <w:r w:rsidRPr="00E12434">
              <w:rPr>
                <w:rFonts w:cs="Arial"/>
              </w:rPr>
              <w:t>5,000</w:t>
            </w:r>
          </w:p>
        </w:tc>
        <w:tc>
          <w:tcPr>
            <w:tcW w:w="0" w:type="auto"/>
            <w:tcBorders>
              <w:top w:val="nil"/>
              <w:left w:val="nil"/>
              <w:right w:val="nil"/>
            </w:tcBorders>
            <w:shd w:val="clear" w:color="auto" w:fill="auto"/>
            <w:noWrap/>
            <w:vAlign w:val="bottom"/>
            <w:hideMark/>
          </w:tcPr>
          <w:p w14:paraId="5B2D095A" w14:textId="77777777" w:rsidR="002D6C8E" w:rsidRPr="00E12434" w:rsidRDefault="002D6C8E" w:rsidP="007C78D6">
            <w:pPr>
              <w:spacing w:line="240" w:lineRule="auto"/>
              <w:jc w:val="center"/>
              <w:rPr>
                <w:rFonts w:cs="Arial"/>
              </w:rPr>
            </w:pPr>
            <w:r w:rsidRPr="00E12434">
              <w:rPr>
                <w:rFonts w:cs="Arial"/>
              </w:rPr>
              <w:t>-6.74</w:t>
            </w:r>
          </w:p>
        </w:tc>
        <w:tc>
          <w:tcPr>
            <w:tcW w:w="0" w:type="auto"/>
            <w:tcBorders>
              <w:top w:val="nil"/>
              <w:left w:val="nil"/>
              <w:right w:val="single" w:sz="4" w:space="0" w:color="auto"/>
            </w:tcBorders>
            <w:shd w:val="clear" w:color="auto" w:fill="auto"/>
            <w:noWrap/>
            <w:vAlign w:val="bottom"/>
            <w:hideMark/>
          </w:tcPr>
          <w:p w14:paraId="69CCB4C8" w14:textId="77777777" w:rsidR="002D6C8E" w:rsidRPr="00E12434" w:rsidRDefault="002D6C8E" w:rsidP="007C78D6">
            <w:pPr>
              <w:spacing w:line="240" w:lineRule="auto"/>
              <w:jc w:val="center"/>
              <w:rPr>
                <w:rFonts w:cs="Arial"/>
              </w:rPr>
            </w:pPr>
            <w:r w:rsidRPr="00E12434">
              <w:rPr>
                <w:rFonts w:cs="Arial"/>
              </w:rPr>
              <w:t>-6.74</w:t>
            </w:r>
          </w:p>
        </w:tc>
        <w:tc>
          <w:tcPr>
            <w:tcW w:w="0" w:type="auto"/>
            <w:tcBorders>
              <w:top w:val="nil"/>
              <w:left w:val="single" w:sz="4" w:space="0" w:color="auto"/>
              <w:right w:val="nil"/>
            </w:tcBorders>
            <w:shd w:val="clear" w:color="auto" w:fill="auto"/>
            <w:noWrap/>
            <w:vAlign w:val="bottom"/>
            <w:hideMark/>
          </w:tcPr>
          <w:p w14:paraId="6D405CDB" w14:textId="77777777" w:rsidR="002D6C8E" w:rsidRPr="00E12434" w:rsidRDefault="002D6C8E" w:rsidP="007C78D6">
            <w:pPr>
              <w:spacing w:line="240" w:lineRule="auto"/>
              <w:jc w:val="center"/>
              <w:rPr>
                <w:rFonts w:cs="Arial"/>
              </w:rPr>
            </w:pPr>
            <w:r w:rsidRPr="00E12434">
              <w:rPr>
                <w:rFonts w:cs="Arial"/>
              </w:rPr>
              <w:t>-6.72</w:t>
            </w:r>
          </w:p>
        </w:tc>
      </w:tr>
      <w:tr w:rsidR="002D6C8E" w:rsidRPr="00E12434" w14:paraId="56DFAF74" w14:textId="77777777" w:rsidTr="007C78D6">
        <w:trPr>
          <w:trHeight w:val="320"/>
          <w:jc w:val="center"/>
        </w:trPr>
        <w:tc>
          <w:tcPr>
            <w:tcW w:w="0" w:type="auto"/>
            <w:tcBorders>
              <w:top w:val="nil"/>
              <w:left w:val="nil"/>
              <w:bottom w:val="single" w:sz="4" w:space="0" w:color="auto"/>
              <w:right w:val="nil"/>
            </w:tcBorders>
            <w:shd w:val="clear" w:color="auto" w:fill="auto"/>
            <w:noWrap/>
            <w:vAlign w:val="bottom"/>
            <w:hideMark/>
          </w:tcPr>
          <w:p w14:paraId="360FE19C" w14:textId="77777777" w:rsidR="002D6C8E" w:rsidRPr="00E12434" w:rsidRDefault="002D6C8E" w:rsidP="007C78D6">
            <w:pPr>
              <w:spacing w:line="240" w:lineRule="auto"/>
              <w:jc w:val="center"/>
              <w:rPr>
                <w:rFonts w:cs="Arial"/>
              </w:rPr>
            </w:pPr>
          </w:p>
        </w:tc>
        <w:tc>
          <w:tcPr>
            <w:tcW w:w="0" w:type="auto"/>
            <w:tcBorders>
              <w:top w:val="nil"/>
              <w:left w:val="nil"/>
              <w:bottom w:val="single" w:sz="4" w:space="0" w:color="auto"/>
              <w:right w:val="nil"/>
            </w:tcBorders>
            <w:shd w:val="clear" w:color="auto" w:fill="auto"/>
            <w:noWrap/>
            <w:vAlign w:val="bottom"/>
            <w:hideMark/>
          </w:tcPr>
          <w:p w14:paraId="1A4EEBE6" w14:textId="77777777" w:rsidR="002D6C8E" w:rsidRPr="00E12434" w:rsidRDefault="002D6C8E" w:rsidP="007C78D6">
            <w:pPr>
              <w:spacing w:line="240" w:lineRule="auto"/>
              <w:jc w:val="center"/>
              <w:rPr>
                <w:rFonts w:cs="Arial"/>
              </w:rPr>
            </w:pPr>
            <w:r w:rsidRPr="00E12434">
              <w:rPr>
                <w:rFonts w:cs="Arial"/>
              </w:rPr>
              <w:t>10,000</w:t>
            </w:r>
          </w:p>
        </w:tc>
        <w:tc>
          <w:tcPr>
            <w:tcW w:w="0" w:type="auto"/>
            <w:tcBorders>
              <w:top w:val="nil"/>
              <w:left w:val="nil"/>
              <w:bottom w:val="single" w:sz="4" w:space="0" w:color="auto"/>
              <w:right w:val="nil"/>
            </w:tcBorders>
            <w:shd w:val="clear" w:color="auto" w:fill="auto"/>
            <w:noWrap/>
            <w:vAlign w:val="bottom"/>
            <w:hideMark/>
          </w:tcPr>
          <w:p w14:paraId="60BCA24E" w14:textId="77777777" w:rsidR="002D6C8E" w:rsidRPr="00E12434" w:rsidRDefault="002D6C8E" w:rsidP="007C78D6">
            <w:pPr>
              <w:spacing w:line="240" w:lineRule="auto"/>
              <w:jc w:val="center"/>
              <w:rPr>
                <w:rFonts w:cs="Arial"/>
              </w:rPr>
            </w:pPr>
            <w:r w:rsidRPr="00E12434">
              <w:rPr>
                <w:rFonts w:cs="Arial"/>
              </w:rPr>
              <w:t>-6.32</w:t>
            </w:r>
          </w:p>
        </w:tc>
        <w:tc>
          <w:tcPr>
            <w:tcW w:w="0" w:type="auto"/>
            <w:tcBorders>
              <w:top w:val="nil"/>
              <w:left w:val="nil"/>
              <w:bottom w:val="single" w:sz="4" w:space="0" w:color="auto"/>
              <w:right w:val="single" w:sz="4" w:space="0" w:color="auto"/>
            </w:tcBorders>
            <w:shd w:val="clear" w:color="auto" w:fill="auto"/>
            <w:noWrap/>
            <w:vAlign w:val="bottom"/>
            <w:hideMark/>
          </w:tcPr>
          <w:p w14:paraId="3FAB7CAD" w14:textId="77777777" w:rsidR="002D6C8E" w:rsidRPr="00E12434" w:rsidRDefault="002D6C8E" w:rsidP="007C78D6">
            <w:pPr>
              <w:spacing w:line="240" w:lineRule="auto"/>
              <w:jc w:val="center"/>
              <w:rPr>
                <w:rFonts w:cs="Arial"/>
              </w:rPr>
            </w:pPr>
            <w:r w:rsidRPr="00E12434">
              <w:rPr>
                <w:rFonts w:cs="Arial"/>
              </w:rPr>
              <w:t>-6.32</w:t>
            </w:r>
          </w:p>
        </w:tc>
        <w:tc>
          <w:tcPr>
            <w:tcW w:w="0" w:type="auto"/>
            <w:tcBorders>
              <w:top w:val="nil"/>
              <w:left w:val="single" w:sz="4" w:space="0" w:color="auto"/>
              <w:bottom w:val="single" w:sz="4" w:space="0" w:color="auto"/>
              <w:right w:val="nil"/>
            </w:tcBorders>
            <w:shd w:val="clear" w:color="auto" w:fill="auto"/>
            <w:noWrap/>
            <w:vAlign w:val="bottom"/>
            <w:hideMark/>
          </w:tcPr>
          <w:p w14:paraId="30DAD9BB" w14:textId="77777777" w:rsidR="002D6C8E" w:rsidRPr="00E12434" w:rsidRDefault="002D6C8E" w:rsidP="007C78D6">
            <w:pPr>
              <w:spacing w:line="240" w:lineRule="auto"/>
              <w:jc w:val="center"/>
              <w:rPr>
                <w:rFonts w:cs="Arial"/>
              </w:rPr>
            </w:pPr>
            <w:r w:rsidRPr="00E12434">
              <w:rPr>
                <w:rFonts w:cs="Arial"/>
              </w:rPr>
              <w:t>-6.31</w:t>
            </w:r>
          </w:p>
        </w:tc>
      </w:tr>
    </w:tbl>
    <w:p w14:paraId="5E5ACAC8" w14:textId="77777777" w:rsidR="002D6C8E" w:rsidRPr="00E12434" w:rsidRDefault="002D6C8E" w:rsidP="002D6C8E">
      <w:pPr>
        <w:rPr>
          <w:rFonts w:cs="Arial"/>
          <w:iCs/>
          <w:sz w:val="20"/>
          <w:szCs w:val="18"/>
        </w:rPr>
      </w:pPr>
    </w:p>
    <w:p w14:paraId="5C224C19" w14:textId="77777777" w:rsidR="002D6C8E" w:rsidRPr="00E12434" w:rsidRDefault="002D6C8E" w:rsidP="002D6C8E">
      <w:pPr>
        <w:rPr>
          <w:rFonts w:cs="Arial"/>
          <w:iCs/>
          <w:sz w:val="20"/>
          <w:szCs w:val="18"/>
        </w:rPr>
      </w:pPr>
      <w:r w:rsidRPr="00E12434">
        <w:rPr>
          <w:rFonts w:cs="Arial"/>
        </w:rPr>
        <w:br w:type="page"/>
      </w:r>
    </w:p>
    <w:p w14:paraId="2ACE3513" w14:textId="3E77536F" w:rsidR="002D6C8E" w:rsidRPr="00E12434" w:rsidRDefault="002D6C8E" w:rsidP="002D6C8E">
      <w:pPr>
        <w:pStyle w:val="Caption"/>
        <w:spacing w:after="0"/>
        <w:rPr>
          <w:rFonts w:cs="Arial"/>
        </w:rPr>
      </w:pPr>
      <w:bookmarkStart w:id="9" w:name="_Ref169516853"/>
      <w:bookmarkStart w:id="10" w:name="_Ref169458028"/>
      <w:bookmarkStart w:id="11" w:name="_Ref169457311"/>
      <w:bookmarkStart w:id="12" w:name="_Toc172877652"/>
      <w:r>
        <w:lastRenderedPageBreak/>
        <w:t xml:space="preserve">Supplementary Table </w:t>
      </w:r>
      <w:r>
        <w:fldChar w:fldCharType="begin"/>
      </w:r>
      <w:r>
        <w:instrText xml:space="preserve"> SEQ Supplementary_Table \* ARABIC </w:instrText>
      </w:r>
      <w:r>
        <w:fldChar w:fldCharType="separate"/>
      </w:r>
      <w:r w:rsidR="00C80D09">
        <w:rPr>
          <w:noProof/>
        </w:rPr>
        <w:t>2</w:t>
      </w:r>
      <w:r>
        <w:fldChar w:fldCharType="end"/>
      </w:r>
      <w:r>
        <w:t xml:space="preserve"> </w:t>
      </w:r>
      <w:bookmarkEnd w:id="9"/>
      <w:bookmarkEnd w:id="10"/>
      <w:bookmarkEnd w:id="11"/>
      <w:r w:rsidRPr="00E12434">
        <w:rPr>
          <w:rFonts w:cs="Arial"/>
          <w:iCs w:val="0"/>
          <w:szCs w:val="20"/>
        </w:rPr>
        <w:t>Performance of missing data methods for estimating covariate-adjusted BMI coefficient for glucose by missing data mechanism, metric, and sample size in random sampling simulations with exposure only missingness.</w:t>
      </w:r>
      <w:bookmarkEnd w:id="12"/>
    </w:p>
    <w:tbl>
      <w:tblPr>
        <w:tblW w:w="0" w:type="auto"/>
        <w:tblLook w:val="04A0" w:firstRow="1" w:lastRow="0" w:firstColumn="1" w:lastColumn="0" w:noHBand="0" w:noVBand="1"/>
      </w:tblPr>
      <w:tblGrid>
        <w:gridCol w:w="1575"/>
        <w:gridCol w:w="1789"/>
        <w:gridCol w:w="2004"/>
        <w:gridCol w:w="998"/>
        <w:gridCol w:w="998"/>
        <w:gridCol w:w="998"/>
        <w:gridCol w:w="998"/>
      </w:tblGrid>
      <w:tr w:rsidR="002D6C8E" w:rsidRPr="00E12434" w14:paraId="6254C960" w14:textId="77777777" w:rsidTr="007C78D6">
        <w:trPr>
          <w:trHeight w:val="58"/>
        </w:trPr>
        <w:tc>
          <w:tcPr>
            <w:tcW w:w="0" w:type="auto"/>
            <w:tcBorders>
              <w:top w:val="single" w:sz="4" w:space="0" w:color="auto"/>
              <w:left w:val="nil"/>
              <w:bottom w:val="nil"/>
              <w:right w:val="nil"/>
            </w:tcBorders>
            <w:shd w:val="clear" w:color="auto" w:fill="auto"/>
            <w:noWrap/>
            <w:vAlign w:val="bottom"/>
            <w:hideMark/>
          </w:tcPr>
          <w:p w14:paraId="43D6D326" w14:textId="77777777" w:rsidR="002D6C8E" w:rsidRPr="00E12434" w:rsidRDefault="002D6C8E" w:rsidP="007C78D6">
            <w:pPr>
              <w:spacing w:line="240" w:lineRule="auto"/>
              <w:rPr>
                <w:rFonts w:cs="Arial"/>
                <w:b/>
                <w:bCs/>
                <w:sz w:val="20"/>
                <w:szCs w:val="20"/>
              </w:rPr>
            </w:pPr>
            <w:r w:rsidRPr="00E12434">
              <w:rPr>
                <w:rFonts w:cs="Arial"/>
                <w:b/>
                <w:bCs/>
                <w:sz w:val="20"/>
                <w:szCs w:val="20"/>
              </w:rPr>
              <w:t> </w:t>
            </w:r>
          </w:p>
        </w:tc>
        <w:tc>
          <w:tcPr>
            <w:tcW w:w="0" w:type="auto"/>
            <w:tcBorders>
              <w:top w:val="single" w:sz="4" w:space="0" w:color="auto"/>
              <w:left w:val="nil"/>
              <w:bottom w:val="nil"/>
              <w:right w:val="nil"/>
            </w:tcBorders>
            <w:shd w:val="clear" w:color="auto" w:fill="auto"/>
            <w:noWrap/>
            <w:vAlign w:val="bottom"/>
            <w:hideMark/>
          </w:tcPr>
          <w:p w14:paraId="236F29F4" w14:textId="77777777" w:rsidR="002D6C8E" w:rsidRPr="00E12434" w:rsidRDefault="002D6C8E" w:rsidP="007C78D6">
            <w:pPr>
              <w:spacing w:line="240" w:lineRule="auto"/>
              <w:rPr>
                <w:rFonts w:cs="Arial"/>
                <w:b/>
                <w:bCs/>
                <w:sz w:val="20"/>
                <w:szCs w:val="20"/>
              </w:rPr>
            </w:pPr>
            <w:r w:rsidRPr="00E12434">
              <w:rPr>
                <w:rFonts w:cs="Arial"/>
                <w:b/>
                <w:bCs/>
                <w:sz w:val="20"/>
                <w:szCs w:val="20"/>
              </w:rPr>
              <w:t> </w:t>
            </w:r>
          </w:p>
        </w:tc>
        <w:tc>
          <w:tcPr>
            <w:tcW w:w="0" w:type="auto"/>
            <w:tcBorders>
              <w:top w:val="single" w:sz="4" w:space="0" w:color="auto"/>
              <w:left w:val="nil"/>
              <w:bottom w:val="nil"/>
              <w:right w:val="nil"/>
            </w:tcBorders>
            <w:shd w:val="clear" w:color="auto" w:fill="auto"/>
            <w:noWrap/>
            <w:vAlign w:val="bottom"/>
            <w:hideMark/>
          </w:tcPr>
          <w:p w14:paraId="7AA9449D" w14:textId="77777777" w:rsidR="002D6C8E" w:rsidRPr="00E12434" w:rsidRDefault="002D6C8E" w:rsidP="007C78D6">
            <w:pPr>
              <w:spacing w:line="240" w:lineRule="auto"/>
              <w:rPr>
                <w:rFonts w:cs="Arial"/>
                <w:b/>
                <w:bCs/>
                <w:sz w:val="20"/>
                <w:szCs w:val="20"/>
              </w:rPr>
            </w:pPr>
            <w:r w:rsidRPr="00E12434">
              <w:rPr>
                <w:rFonts w:cs="Arial"/>
                <w:b/>
                <w:bCs/>
                <w:sz w:val="20"/>
                <w:szCs w:val="20"/>
              </w:rPr>
              <w:t> </w:t>
            </w:r>
          </w:p>
        </w:tc>
        <w:tc>
          <w:tcPr>
            <w:tcW w:w="0" w:type="auto"/>
            <w:gridSpan w:val="4"/>
            <w:tcBorders>
              <w:top w:val="single" w:sz="4" w:space="0" w:color="auto"/>
              <w:left w:val="nil"/>
              <w:bottom w:val="single" w:sz="4" w:space="0" w:color="auto"/>
              <w:right w:val="nil"/>
            </w:tcBorders>
            <w:shd w:val="clear" w:color="auto" w:fill="auto"/>
            <w:noWrap/>
            <w:vAlign w:val="bottom"/>
            <w:hideMark/>
          </w:tcPr>
          <w:p w14:paraId="4ABA261B"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Sample size</w:t>
            </w:r>
          </w:p>
        </w:tc>
      </w:tr>
      <w:tr w:rsidR="002D6C8E" w:rsidRPr="00E12434" w14:paraId="64D62131" w14:textId="77777777" w:rsidTr="007C78D6">
        <w:trPr>
          <w:trHeight w:val="58"/>
        </w:trPr>
        <w:tc>
          <w:tcPr>
            <w:tcW w:w="0" w:type="auto"/>
            <w:tcBorders>
              <w:top w:val="nil"/>
              <w:left w:val="nil"/>
              <w:bottom w:val="single" w:sz="4" w:space="0" w:color="auto"/>
              <w:right w:val="nil"/>
            </w:tcBorders>
            <w:shd w:val="clear" w:color="auto" w:fill="auto"/>
            <w:noWrap/>
            <w:vAlign w:val="bottom"/>
            <w:hideMark/>
          </w:tcPr>
          <w:p w14:paraId="69BE5378" w14:textId="77777777" w:rsidR="002D6C8E" w:rsidRPr="00E12434" w:rsidRDefault="002D6C8E" w:rsidP="007C78D6">
            <w:pPr>
              <w:spacing w:line="240" w:lineRule="auto"/>
              <w:rPr>
                <w:rFonts w:cs="Arial"/>
                <w:b/>
                <w:bCs/>
                <w:sz w:val="20"/>
                <w:szCs w:val="20"/>
              </w:rPr>
            </w:pPr>
            <w:r w:rsidRPr="00E12434">
              <w:rPr>
                <w:rFonts w:cs="Arial"/>
                <w:b/>
                <w:bCs/>
                <w:sz w:val="20"/>
                <w:szCs w:val="20"/>
              </w:rPr>
              <w:t>Mechanism</w:t>
            </w:r>
          </w:p>
        </w:tc>
        <w:tc>
          <w:tcPr>
            <w:tcW w:w="0" w:type="auto"/>
            <w:tcBorders>
              <w:top w:val="nil"/>
              <w:left w:val="nil"/>
              <w:bottom w:val="single" w:sz="4" w:space="0" w:color="auto"/>
              <w:right w:val="nil"/>
            </w:tcBorders>
            <w:shd w:val="clear" w:color="auto" w:fill="auto"/>
            <w:noWrap/>
            <w:vAlign w:val="bottom"/>
            <w:hideMark/>
          </w:tcPr>
          <w:p w14:paraId="45951C81" w14:textId="77777777" w:rsidR="002D6C8E" w:rsidRPr="00E12434" w:rsidRDefault="002D6C8E" w:rsidP="007C78D6">
            <w:pPr>
              <w:spacing w:line="240" w:lineRule="auto"/>
              <w:rPr>
                <w:rFonts w:cs="Arial"/>
                <w:b/>
                <w:bCs/>
                <w:sz w:val="20"/>
                <w:szCs w:val="20"/>
              </w:rPr>
            </w:pPr>
            <w:r w:rsidRPr="00E12434">
              <w:rPr>
                <w:rFonts w:cs="Arial"/>
                <w:b/>
                <w:bCs/>
                <w:sz w:val="20"/>
                <w:szCs w:val="20"/>
              </w:rPr>
              <w:t>Metric</w:t>
            </w:r>
          </w:p>
        </w:tc>
        <w:tc>
          <w:tcPr>
            <w:tcW w:w="0" w:type="auto"/>
            <w:tcBorders>
              <w:top w:val="nil"/>
              <w:left w:val="nil"/>
              <w:bottom w:val="single" w:sz="4" w:space="0" w:color="auto"/>
              <w:right w:val="nil"/>
            </w:tcBorders>
            <w:shd w:val="clear" w:color="auto" w:fill="auto"/>
            <w:noWrap/>
            <w:vAlign w:val="bottom"/>
            <w:hideMark/>
          </w:tcPr>
          <w:p w14:paraId="047348A6" w14:textId="77777777" w:rsidR="002D6C8E" w:rsidRPr="00E12434" w:rsidRDefault="002D6C8E" w:rsidP="007C78D6">
            <w:pPr>
              <w:spacing w:line="240" w:lineRule="auto"/>
              <w:rPr>
                <w:rFonts w:cs="Arial"/>
                <w:b/>
                <w:bCs/>
                <w:sz w:val="20"/>
                <w:szCs w:val="20"/>
              </w:rPr>
            </w:pPr>
            <w:r w:rsidRPr="00E12434">
              <w:rPr>
                <w:rFonts w:cs="Arial"/>
                <w:b/>
                <w:bCs/>
                <w:sz w:val="20"/>
                <w:szCs w:val="20"/>
              </w:rPr>
              <w:t>Method</w:t>
            </w:r>
          </w:p>
        </w:tc>
        <w:tc>
          <w:tcPr>
            <w:tcW w:w="0" w:type="auto"/>
            <w:tcBorders>
              <w:top w:val="nil"/>
              <w:left w:val="nil"/>
              <w:bottom w:val="single" w:sz="4" w:space="0" w:color="auto"/>
              <w:right w:val="nil"/>
            </w:tcBorders>
            <w:shd w:val="clear" w:color="auto" w:fill="auto"/>
            <w:noWrap/>
            <w:vAlign w:val="bottom"/>
            <w:hideMark/>
          </w:tcPr>
          <w:p w14:paraId="55B6BC3B"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1,000</w:t>
            </w:r>
          </w:p>
        </w:tc>
        <w:tc>
          <w:tcPr>
            <w:tcW w:w="0" w:type="auto"/>
            <w:tcBorders>
              <w:top w:val="nil"/>
              <w:left w:val="nil"/>
              <w:bottom w:val="single" w:sz="4" w:space="0" w:color="auto"/>
              <w:right w:val="nil"/>
            </w:tcBorders>
            <w:shd w:val="clear" w:color="auto" w:fill="auto"/>
            <w:noWrap/>
            <w:vAlign w:val="bottom"/>
            <w:hideMark/>
          </w:tcPr>
          <w:p w14:paraId="5E5FF88D"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2,500</w:t>
            </w:r>
          </w:p>
        </w:tc>
        <w:tc>
          <w:tcPr>
            <w:tcW w:w="0" w:type="auto"/>
            <w:tcBorders>
              <w:top w:val="nil"/>
              <w:left w:val="nil"/>
              <w:bottom w:val="single" w:sz="4" w:space="0" w:color="auto"/>
              <w:right w:val="nil"/>
            </w:tcBorders>
            <w:shd w:val="clear" w:color="auto" w:fill="auto"/>
            <w:noWrap/>
            <w:vAlign w:val="bottom"/>
            <w:hideMark/>
          </w:tcPr>
          <w:p w14:paraId="22CF2040"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5,000</w:t>
            </w:r>
          </w:p>
        </w:tc>
        <w:tc>
          <w:tcPr>
            <w:tcW w:w="0" w:type="auto"/>
            <w:tcBorders>
              <w:top w:val="nil"/>
              <w:left w:val="nil"/>
              <w:bottom w:val="single" w:sz="4" w:space="0" w:color="auto"/>
              <w:right w:val="nil"/>
            </w:tcBorders>
            <w:shd w:val="clear" w:color="auto" w:fill="auto"/>
            <w:noWrap/>
            <w:vAlign w:val="bottom"/>
            <w:hideMark/>
          </w:tcPr>
          <w:p w14:paraId="7F1507B8"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10,000</w:t>
            </w:r>
          </w:p>
        </w:tc>
      </w:tr>
      <w:tr w:rsidR="002D6C8E" w:rsidRPr="00E12434" w14:paraId="32872A67" w14:textId="77777777" w:rsidTr="007C78D6">
        <w:trPr>
          <w:trHeight w:val="58"/>
        </w:trPr>
        <w:tc>
          <w:tcPr>
            <w:tcW w:w="0" w:type="auto"/>
            <w:vMerge w:val="restart"/>
            <w:tcBorders>
              <w:top w:val="nil"/>
              <w:left w:val="nil"/>
              <w:bottom w:val="single" w:sz="4" w:space="0" w:color="000000"/>
              <w:right w:val="nil"/>
            </w:tcBorders>
            <w:shd w:val="clear" w:color="auto" w:fill="auto"/>
            <w:noWrap/>
            <w:vAlign w:val="center"/>
            <w:hideMark/>
          </w:tcPr>
          <w:p w14:paraId="05C43EAE" w14:textId="77777777" w:rsidR="002D6C8E" w:rsidRPr="00E12434" w:rsidRDefault="002D6C8E" w:rsidP="007C78D6">
            <w:pPr>
              <w:spacing w:line="240" w:lineRule="auto"/>
              <w:jc w:val="center"/>
              <w:rPr>
                <w:rFonts w:cs="Arial"/>
                <w:sz w:val="20"/>
                <w:szCs w:val="20"/>
              </w:rPr>
            </w:pPr>
            <w:r w:rsidRPr="00E12434">
              <w:rPr>
                <w:rFonts w:cs="Arial"/>
                <w:sz w:val="20"/>
                <w:szCs w:val="20"/>
              </w:rPr>
              <w:t>MCAR</w:t>
            </w:r>
          </w:p>
        </w:tc>
        <w:tc>
          <w:tcPr>
            <w:tcW w:w="0" w:type="auto"/>
            <w:vMerge w:val="restart"/>
            <w:tcBorders>
              <w:top w:val="nil"/>
              <w:left w:val="nil"/>
              <w:bottom w:val="nil"/>
              <w:right w:val="nil"/>
            </w:tcBorders>
            <w:shd w:val="clear" w:color="000000" w:fill="D9D9D9"/>
            <w:noWrap/>
            <w:vAlign w:val="center"/>
            <w:hideMark/>
          </w:tcPr>
          <w:p w14:paraId="54A53F93" w14:textId="77777777" w:rsidR="002D6C8E" w:rsidRPr="00E12434" w:rsidRDefault="002D6C8E" w:rsidP="007C78D6">
            <w:pPr>
              <w:spacing w:line="240" w:lineRule="auto"/>
              <w:jc w:val="center"/>
              <w:rPr>
                <w:rFonts w:cs="Arial"/>
                <w:sz w:val="20"/>
                <w:szCs w:val="20"/>
              </w:rPr>
            </w:pPr>
            <w:r w:rsidRPr="00E12434">
              <w:rPr>
                <w:rFonts w:cs="Arial"/>
                <w:sz w:val="20"/>
                <w:szCs w:val="20"/>
              </w:rPr>
              <w:t>Percent bias</w:t>
            </w:r>
          </w:p>
        </w:tc>
        <w:tc>
          <w:tcPr>
            <w:tcW w:w="0" w:type="auto"/>
            <w:tcBorders>
              <w:top w:val="nil"/>
              <w:left w:val="nil"/>
              <w:bottom w:val="nil"/>
              <w:right w:val="nil"/>
            </w:tcBorders>
            <w:shd w:val="clear" w:color="000000" w:fill="D9D9D9"/>
            <w:noWrap/>
            <w:vAlign w:val="bottom"/>
            <w:hideMark/>
          </w:tcPr>
          <w:p w14:paraId="6284C43D"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1A695033" w14:textId="77777777" w:rsidR="002D6C8E" w:rsidRPr="00E12434" w:rsidRDefault="002D6C8E" w:rsidP="007C78D6">
            <w:pPr>
              <w:spacing w:line="240" w:lineRule="auto"/>
              <w:jc w:val="center"/>
              <w:rPr>
                <w:rFonts w:cs="Arial"/>
                <w:sz w:val="20"/>
                <w:szCs w:val="20"/>
              </w:rPr>
            </w:pPr>
            <w:r w:rsidRPr="00E12434">
              <w:rPr>
                <w:rFonts w:cs="Arial"/>
                <w:sz w:val="20"/>
                <w:szCs w:val="20"/>
              </w:rPr>
              <w:t>0.613</w:t>
            </w:r>
          </w:p>
        </w:tc>
        <w:tc>
          <w:tcPr>
            <w:tcW w:w="0" w:type="auto"/>
            <w:tcBorders>
              <w:top w:val="nil"/>
              <w:left w:val="nil"/>
              <w:bottom w:val="nil"/>
              <w:right w:val="nil"/>
            </w:tcBorders>
            <w:shd w:val="clear" w:color="000000" w:fill="D9D9D9"/>
            <w:noWrap/>
            <w:vAlign w:val="bottom"/>
            <w:hideMark/>
          </w:tcPr>
          <w:p w14:paraId="5536678D" w14:textId="77777777" w:rsidR="002D6C8E" w:rsidRPr="00E12434" w:rsidRDefault="002D6C8E" w:rsidP="007C78D6">
            <w:pPr>
              <w:spacing w:line="240" w:lineRule="auto"/>
              <w:jc w:val="center"/>
              <w:rPr>
                <w:rFonts w:cs="Arial"/>
                <w:sz w:val="20"/>
                <w:szCs w:val="20"/>
              </w:rPr>
            </w:pPr>
            <w:r w:rsidRPr="00E12434">
              <w:rPr>
                <w:rFonts w:cs="Arial"/>
                <w:sz w:val="20"/>
                <w:szCs w:val="20"/>
              </w:rPr>
              <w:t>0.668</w:t>
            </w:r>
          </w:p>
        </w:tc>
        <w:tc>
          <w:tcPr>
            <w:tcW w:w="0" w:type="auto"/>
            <w:tcBorders>
              <w:top w:val="nil"/>
              <w:left w:val="nil"/>
              <w:bottom w:val="nil"/>
              <w:right w:val="nil"/>
            </w:tcBorders>
            <w:shd w:val="clear" w:color="000000" w:fill="D9D9D9"/>
            <w:noWrap/>
            <w:vAlign w:val="bottom"/>
            <w:hideMark/>
          </w:tcPr>
          <w:p w14:paraId="232F80D0" w14:textId="77777777" w:rsidR="002D6C8E" w:rsidRPr="00E12434" w:rsidRDefault="002D6C8E" w:rsidP="007C78D6">
            <w:pPr>
              <w:spacing w:line="240" w:lineRule="auto"/>
              <w:jc w:val="center"/>
              <w:rPr>
                <w:rFonts w:cs="Arial"/>
                <w:sz w:val="20"/>
                <w:szCs w:val="20"/>
              </w:rPr>
            </w:pPr>
            <w:r w:rsidRPr="00E12434">
              <w:rPr>
                <w:rFonts w:cs="Arial"/>
                <w:sz w:val="20"/>
                <w:szCs w:val="20"/>
              </w:rPr>
              <w:t>0.054</w:t>
            </w:r>
          </w:p>
        </w:tc>
        <w:tc>
          <w:tcPr>
            <w:tcW w:w="0" w:type="auto"/>
            <w:tcBorders>
              <w:top w:val="nil"/>
              <w:left w:val="nil"/>
              <w:bottom w:val="nil"/>
              <w:right w:val="nil"/>
            </w:tcBorders>
            <w:shd w:val="clear" w:color="000000" w:fill="D9D9D9"/>
            <w:noWrap/>
            <w:vAlign w:val="bottom"/>
            <w:hideMark/>
          </w:tcPr>
          <w:p w14:paraId="706D7750" w14:textId="77777777" w:rsidR="002D6C8E" w:rsidRPr="00E12434" w:rsidRDefault="002D6C8E" w:rsidP="007C78D6">
            <w:pPr>
              <w:spacing w:line="240" w:lineRule="auto"/>
              <w:jc w:val="center"/>
              <w:rPr>
                <w:rFonts w:cs="Arial"/>
                <w:sz w:val="20"/>
                <w:szCs w:val="20"/>
              </w:rPr>
            </w:pPr>
            <w:r w:rsidRPr="00E12434">
              <w:rPr>
                <w:rFonts w:cs="Arial"/>
                <w:sz w:val="20"/>
                <w:szCs w:val="20"/>
              </w:rPr>
              <w:t>0.157</w:t>
            </w:r>
          </w:p>
        </w:tc>
      </w:tr>
      <w:tr w:rsidR="002D6C8E" w:rsidRPr="00E12434" w14:paraId="03B14DF7" w14:textId="77777777" w:rsidTr="007C78D6">
        <w:trPr>
          <w:trHeight w:val="58"/>
        </w:trPr>
        <w:tc>
          <w:tcPr>
            <w:tcW w:w="0" w:type="auto"/>
            <w:vMerge/>
            <w:tcBorders>
              <w:top w:val="nil"/>
              <w:left w:val="nil"/>
              <w:bottom w:val="single" w:sz="4" w:space="0" w:color="000000"/>
              <w:right w:val="nil"/>
            </w:tcBorders>
            <w:vAlign w:val="center"/>
            <w:hideMark/>
          </w:tcPr>
          <w:p w14:paraId="0672924E"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7463687D"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24AC7F6B"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08A0F707" w14:textId="77777777" w:rsidR="002D6C8E" w:rsidRPr="00E12434" w:rsidRDefault="002D6C8E" w:rsidP="007C78D6">
            <w:pPr>
              <w:spacing w:line="240" w:lineRule="auto"/>
              <w:jc w:val="center"/>
              <w:rPr>
                <w:rFonts w:cs="Arial"/>
                <w:sz w:val="20"/>
                <w:szCs w:val="20"/>
              </w:rPr>
            </w:pPr>
            <w:r w:rsidRPr="00E12434">
              <w:rPr>
                <w:rFonts w:cs="Arial"/>
                <w:sz w:val="20"/>
                <w:szCs w:val="20"/>
              </w:rPr>
              <w:t>0.773</w:t>
            </w:r>
          </w:p>
        </w:tc>
        <w:tc>
          <w:tcPr>
            <w:tcW w:w="0" w:type="auto"/>
            <w:tcBorders>
              <w:top w:val="nil"/>
              <w:left w:val="nil"/>
              <w:bottom w:val="nil"/>
              <w:right w:val="nil"/>
            </w:tcBorders>
            <w:shd w:val="clear" w:color="000000" w:fill="D9D9D9"/>
            <w:noWrap/>
            <w:vAlign w:val="bottom"/>
            <w:hideMark/>
          </w:tcPr>
          <w:p w14:paraId="22318224" w14:textId="77777777" w:rsidR="002D6C8E" w:rsidRPr="00E12434" w:rsidRDefault="002D6C8E" w:rsidP="007C78D6">
            <w:pPr>
              <w:spacing w:line="240" w:lineRule="auto"/>
              <w:jc w:val="center"/>
              <w:rPr>
                <w:rFonts w:cs="Arial"/>
                <w:sz w:val="20"/>
                <w:szCs w:val="20"/>
              </w:rPr>
            </w:pPr>
            <w:r w:rsidRPr="00E12434">
              <w:rPr>
                <w:rFonts w:cs="Arial"/>
                <w:sz w:val="20"/>
                <w:szCs w:val="20"/>
              </w:rPr>
              <w:t>0.806</w:t>
            </w:r>
          </w:p>
        </w:tc>
        <w:tc>
          <w:tcPr>
            <w:tcW w:w="0" w:type="auto"/>
            <w:tcBorders>
              <w:top w:val="nil"/>
              <w:left w:val="nil"/>
              <w:bottom w:val="nil"/>
              <w:right w:val="nil"/>
            </w:tcBorders>
            <w:shd w:val="clear" w:color="000000" w:fill="D9D9D9"/>
            <w:noWrap/>
            <w:vAlign w:val="bottom"/>
            <w:hideMark/>
          </w:tcPr>
          <w:p w14:paraId="605A5433" w14:textId="77777777" w:rsidR="002D6C8E" w:rsidRPr="00E12434" w:rsidRDefault="002D6C8E" w:rsidP="007C78D6">
            <w:pPr>
              <w:spacing w:line="240" w:lineRule="auto"/>
              <w:jc w:val="center"/>
              <w:rPr>
                <w:rFonts w:cs="Arial"/>
                <w:sz w:val="20"/>
                <w:szCs w:val="20"/>
              </w:rPr>
            </w:pPr>
            <w:r w:rsidRPr="00E12434">
              <w:rPr>
                <w:rFonts w:cs="Arial"/>
                <w:sz w:val="20"/>
                <w:szCs w:val="20"/>
              </w:rPr>
              <w:t>0.095</w:t>
            </w:r>
          </w:p>
        </w:tc>
        <w:tc>
          <w:tcPr>
            <w:tcW w:w="0" w:type="auto"/>
            <w:tcBorders>
              <w:top w:val="nil"/>
              <w:left w:val="nil"/>
              <w:bottom w:val="nil"/>
              <w:right w:val="nil"/>
            </w:tcBorders>
            <w:shd w:val="clear" w:color="000000" w:fill="D9D9D9"/>
            <w:noWrap/>
            <w:vAlign w:val="bottom"/>
            <w:hideMark/>
          </w:tcPr>
          <w:p w14:paraId="045D206B" w14:textId="77777777" w:rsidR="002D6C8E" w:rsidRPr="00E12434" w:rsidRDefault="002D6C8E" w:rsidP="007C78D6">
            <w:pPr>
              <w:spacing w:line="240" w:lineRule="auto"/>
              <w:jc w:val="center"/>
              <w:rPr>
                <w:rFonts w:cs="Arial"/>
                <w:sz w:val="20"/>
                <w:szCs w:val="20"/>
              </w:rPr>
            </w:pPr>
            <w:r w:rsidRPr="00E12434">
              <w:rPr>
                <w:rFonts w:cs="Arial"/>
                <w:sz w:val="20"/>
                <w:szCs w:val="20"/>
              </w:rPr>
              <w:t>0.254</w:t>
            </w:r>
          </w:p>
        </w:tc>
      </w:tr>
      <w:tr w:rsidR="002D6C8E" w:rsidRPr="00E12434" w14:paraId="02C59738" w14:textId="77777777" w:rsidTr="007C78D6">
        <w:trPr>
          <w:trHeight w:val="58"/>
        </w:trPr>
        <w:tc>
          <w:tcPr>
            <w:tcW w:w="0" w:type="auto"/>
            <w:vMerge/>
            <w:tcBorders>
              <w:top w:val="nil"/>
              <w:left w:val="nil"/>
              <w:bottom w:val="single" w:sz="4" w:space="0" w:color="000000"/>
              <w:right w:val="nil"/>
            </w:tcBorders>
            <w:vAlign w:val="center"/>
            <w:hideMark/>
          </w:tcPr>
          <w:p w14:paraId="4408ACD6"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1BDB58BF"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48E86A68"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1746FB83" w14:textId="77777777" w:rsidR="002D6C8E" w:rsidRPr="00E12434" w:rsidRDefault="002D6C8E" w:rsidP="007C78D6">
            <w:pPr>
              <w:spacing w:line="240" w:lineRule="auto"/>
              <w:jc w:val="center"/>
              <w:rPr>
                <w:rFonts w:cs="Arial"/>
                <w:sz w:val="20"/>
                <w:szCs w:val="20"/>
              </w:rPr>
            </w:pPr>
            <w:r w:rsidRPr="00E12434">
              <w:rPr>
                <w:rFonts w:cs="Arial"/>
                <w:sz w:val="20"/>
                <w:szCs w:val="20"/>
              </w:rPr>
              <w:t>0.807</w:t>
            </w:r>
          </w:p>
        </w:tc>
        <w:tc>
          <w:tcPr>
            <w:tcW w:w="0" w:type="auto"/>
            <w:tcBorders>
              <w:top w:val="nil"/>
              <w:left w:val="nil"/>
              <w:bottom w:val="nil"/>
              <w:right w:val="nil"/>
            </w:tcBorders>
            <w:shd w:val="clear" w:color="000000" w:fill="D9D9D9"/>
            <w:noWrap/>
            <w:vAlign w:val="bottom"/>
            <w:hideMark/>
          </w:tcPr>
          <w:p w14:paraId="192BA15E" w14:textId="77777777" w:rsidR="002D6C8E" w:rsidRPr="00E12434" w:rsidRDefault="002D6C8E" w:rsidP="007C78D6">
            <w:pPr>
              <w:spacing w:line="240" w:lineRule="auto"/>
              <w:jc w:val="center"/>
              <w:rPr>
                <w:rFonts w:cs="Arial"/>
                <w:sz w:val="20"/>
                <w:szCs w:val="20"/>
              </w:rPr>
            </w:pPr>
            <w:r w:rsidRPr="00E12434">
              <w:rPr>
                <w:rFonts w:cs="Arial"/>
                <w:sz w:val="20"/>
                <w:szCs w:val="20"/>
              </w:rPr>
              <w:t>0.811</w:t>
            </w:r>
          </w:p>
        </w:tc>
        <w:tc>
          <w:tcPr>
            <w:tcW w:w="0" w:type="auto"/>
            <w:tcBorders>
              <w:top w:val="nil"/>
              <w:left w:val="nil"/>
              <w:bottom w:val="nil"/>
              <w:right w:val="nil"/>
            </w:tcBorders>
            <w:shd w:val="clear" w:color="000000" w:fill="D9D9D9"/>
            <w:noWrap/>
            <w:vAlign w:val="bottom"/>
            <w:hideMark/>
          </w:tcPr>
          <w:p w14:paraId="39DA3F48" w14:textId="77777777" w:rsidR="002D6C8E" w:rsidRPr="00E12434" w:rsidRDefault="002D6C8E" w:rsidP="007C78D6">
            <w:pPr>
              <w:spacing w:line="240" w:lineRule="auto"/>
              <w:jc w:val="center"/>
              <w:rPr>
                <w:rFonts w:cs="Arial"/>
                <w:sz w:val="20"/>
                <w:szCs w:val="20"/>
              </w:rPr>
            </w:pPr>
            <w:r w:rsidRPr="00E12434">
              <w:rPr>
                <w:rFonts w:cs="Arial"/>
                <w:sz w:val="20"/>
                <w:szCs w:val="20"/>
              </w:rPr>
              <w:t>0.071</w:t>
            </w:r>
          </w:p>
        </w:tc>
        <w:tc>
          <w:tcPr>
            <w:tcW w:w="0" w:type="auto"/>
            <w:tcBorders>
              <w:top w:val="nil"/>
              <w:left w:val="nil"/>
              <w:bottom w:val="nil"/>
              <w:right w:val="nil"/>
            </w:tcBorders>
            <w:shd w:val="clear" w:color="000000" w:fill="D9D9D9"/>
            <w:noWrap/>
            <w:vAlign w:val="bottom"/>
            <w:hideMark/>
          </w:tcPr>
          <w:p w14:paraId="04BA867A" w14:textId="77777777" w:rsidR="002D6C8E" w:rsidRPr="00E12434" w:rsidRDefault="002D6C8E" w:rsidP="007C78D6">
            <w:pPr>
              <w:spacing w:line="240" w:lineRule="auto"/>
              <w:jc w:val="center"/>
              <w:rPr>
                <w:rFonts w:cs="Arial"/>
                <w:sz w:val="20"/>
                <w:szCs w:val="20"/>
              </w:rPr>
            </w:pPr>
            <w:r w:rsidRPr="00E12434">
              <w:rPr>
                <w:rFonts w:cs="Arial"/>
                <w:sz w:val="20"/>
                <w:szCs w:val="20"/>
              </w:rPr>
              <w:t>0.125</w:t>
            </w:r>
          </w:p>
        </w:tc>
      </w:tr>
      <w:tr w:rsidR="002D6C8E" w:rsidRPr="00E12434" w14:paraId="682E4C23" w14:textId="77777777" w:rsidTr="007C78D6">
        <w:trPr>
          <w:trHeight w:val="58"/>
        </w:trPr>
        <w:tc>
          <w:tcPr>
            <w:tcW w:w="0" w:type="auto"/>
            <w:vMerge/>
            <w:tcBorders>
              <w:top w:val="nil"/>
              <w:left w:val="nil"/>
              <w:bottom w:val="single" w:sz="4" w:space="0" w:color="000000"/>
              <w:right w:val="nil"/>
            </w:tcBorders>
            <w:vAlign w:val="center"/>
            <w:hideMark/>
          </w:tcPr>
          <w:p w14:paraId="7146E8DA"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auto" w:fill="auto"/>
            <w:noWrap/>
            <w:vAlign w:val="center"/>
            <w:hideMark/>
          </w:tcPr>
          <w:p w14:paraId="485FE52A" w14:textId="77777777" w:rsidR="002D6C8E" w:rsidRPr="00E12434" w:rsidRDefault="002D6C8E" w:rsidP="007C78D6">
            <w:pPr>
              <w:spacing w:line="240" w:lineRule="auto"/>
              <w:jc w:val="center"/>
              <w:rPr>
                <w:rFonts w:cs="Arial"/>
                <w:sz w:val="20"/>
                <w:szCs w:val="20"/>
              </w:rPr>
            </w:pPr>
            <w:r w:rsidRPr="00E12434">
              <w:rPr>
                <w:rFonts w:cs="Arial"/>
                <w:sz w:val="20"/>
                <w:szCs w:val="20"/>
              </w:rPr>
              <w:t>Coverage rate</w:t>
            </w:r>
          </w:p>
        </w:tc>
        <w:tc>
          <w:tcPr>
            <w:tcW w:w="0" w:type="auto"/>
            <w:tcBorders>
              <w:top w:val="nil"/>
              <w:left w:val="nil"/>
              <w:bottom w:val="nil"/>
              <w:right w:val="nil"/>
            </w:tcBorders>
            <w:shd w:val="clear" w:color="auto" w:fill="auto"/>
            <w:noWrap/>
            <w:vAlign w:val="bottom"/>
            <w:hideMark/>
          </w:tcPr>
          <w:p w14:paraId="21E7514E"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4226D708" w14:textId="77777777" w:rsidR="002D6C8E" w:rsidRPr="00E12434" w:rsidRDefault="002D6C8E" w:rsidP="007C78D6">
            <w:pPr>
              <w:spacing w:line="240" w:lineRule="auto"/>
              <w:jc w:val="center"/>
              <w:rPr>
                <w:rFonts w:cs="Arial"/>
                <w:sz w:val="20"/>
                <w:szCs w:val="20"/>
              </w:rPr>
            </w:pPr>
            <w:r w:rsidRPr="00E12434">
              <w:rPr>
                <w:rFonts w:cs="Arial"/>
                <w:sz w:val="20"/>
                <w:szCs w:val="20"/>
              </w:rPr>
              <w:t>0.956</w:t>
            </w:r>
          </w:p>
        </w:tc>
        <w:tc>
          <w:tcPr>
            <w:tcW w:w="0" w:type="auto"/>
            <w:tcBorders>
              <w:top w:val="nil"/>
              <w:left w:val="nil"/>
              <w:bottom w:val="nil"/>
              <w:right w:val="nil"/>
            </w:tcBorders>
            <w:shd w:val="clear" w:color="auto" w:fill="auto"/>
            <w:noWrap/>
            <w:vAlign w:val="bottom"/>
            <w:hideMark/>
          </w:tcPr>
          <w:p w14:paraId="67142280" w14:textId="77777777" w:rsidR="002D6C8E" w:rsidRPr="00E12434" w:rsidRDefault="002D6C8E" w:rsidP="007C78D6">
            <w:pPr>
              <w:spacing w:line="240" w:lineRule="auto"/>
              <w:jc w:val="center"/>
              <w:rPr>
                <w:rFonts w:cs="Arial"/>
                <w:sz w:val="20"/>
                <w:szCs w:val="20"/>
              </w:rPr>
            </w:pPr>
            <w:r w:rsidRPr="00E12434">
              <w:rPr>
                <w:rFonts w:cs="Arial"/>
                <w:sz w:val="20"/>
                <w:szCs w:val="20"/>
              </w:rPr>
              <w:t>0.961</w:t>
            </w:r>
          </w:p>
        </w:tc>
        <w:tc>
          <w:tcPr>
            <w:tcW w:w="0" w:type="auto"/>
            <w:tcBorders>
              <w:top w:val="nil"/>
              <w:left w:val="nil"/>
              <w:bottom w:val="nil"/>
              <w:right w:val="nil"/>
            </w:tcBorders>
            <w:shd w:val="clear" w:color="auto" w:fill="auto"/>
            <w:noWrap/>
            <w:vAlign w:val="bottom"/>
            <w:hideMark/>
          </w:tcPr>
          <w:p w14:paraId="0A7C651D" w14:textId="77777777" w:rsidR="002D6C8E" w:rsidRPr="00E12434" w:rsidRDefault="002D6C8E" w:rsidP="007C78D6">
            <w:pPr>
              <w:spacing w:line="240" w:lineRule="auto"/>
              <w:jc w:val="center"/>
              <w:rPr>
                <w:rFonts w:cs="Arial"/>
                <w:sz w:val="20"/>
                <w:szCs w:val="20"/>
              </w:rPr>
            </w:pPr>
            <w:r w:rsidRPr="00E12434">
              <w:rPr>
                <w:rFonts w:cs="Arial"/>
                <w:sz w:val="20"/>
                <w:szCs w:val="20"/>
              </w:rPr>
              <w:t>0.947</w:t>
            </w:r>
          </w:p>
        </w:tc>
        <w:tc>
          <w:tcPr>
            <w:tcW w:w="0" w:type="auto"/>
            <w:tcBorders>
              <w:top w:val="nil"/>
              <w:left w:val="nil"/>
              <w:bottom w:val="nil"/>
              <w:right w:val="nil"/>
            </w:tcBorders>
            <w:shd w:val="clear" w:color="auto" w:fill="auto"/>
            <w:noWrap/>
            <w:vAlign w:val="bottom"/>
            <w:hideMark/>
          </w:tcPr>
          <w:p w14:paraId="613FD07E" w14:textId="77777777" w:rsidR="002D6C8E" w:rsidRPr="00E12434" w:rsidRDefault="002D6C8E" w:rsidP="007C78D6">
            <w:pPr>
              <w:spacing w:line="240" w:lineRule="auto"/>
              <w:jc w:val="center"/>
              <w:rPr>
                <w:rFonts w:cs="Arial"/>
                <w:sz w:val="20"/>
                <w:szCs w:val="20"/>
              </w:rPr>
            </w:pPr>
            <w:r w:rsidRPr="00E12434">
              <w:rPr>
                <w:rFonts w:cs="Arial"/>
                <w:sz w:val="20"/>
                <w:szCs w:val="20"/>
              </w:rPr>
              <w:t>0.956</w:t>
            </w:r>
          </w:p>
        </w:tc>
      </w:tr>
      <w:tr w:rsidR="002D6C8E" w:rsidRPr="00E12434" w14:paraId="685A7CA3" w14:textId="77777777" w:rsidTr="007C78D6">
        <w:trPr>
          <w:trHeight w:val="58"/>
        </w:trPr>
        <w:tc>
          <w:tcPr>
            <w:tcW w:w="0" w:type="auto"/>
            <w:vMerge/>
            <w:tcBorders>
              <w:top w:val="nil"/>
              <w:left w:val="nil"/>
              <w:bottom w:val="single" w:sz="4" w:space="0" w:color="000000"/>
              <w:right w:val="nil"/>
            </w:tcBorders>
            <w:vAlign w:val="center"/>
            <w:hideMark/>
          </w:tcPr>
          <w:p w14:paraId="532BB6CD"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4F10B961"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4FA48F16"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77121874" w14:textId="77777777" w:rsidR="002D6C8E" w:rsidRPr="00E12434" w:rsidRDefault="002D6C8E" w:rsidP="007C78D6">
            <w:pPr>
              <w:spacing w:line="240" w:lineRule="auto"/>
              <w:jc w:val="center"/>
              <w:rPr>
                <w:rFonts w:cs="Arial"/>
                <w:sz w:val="20"/>
                <w:szCs w:val="20"/>
              </w:rPr>
            </w:pPr>
            <w:r w:rsidRPr="00E12434">
              <w:rPr>
                <w:rFonts w:cs="Arial"/>
                <w:sz w:val="20"/>
                <w:szCs w:val="20"/>
              </w:rPr>
              <w:t>0.958</w:t>
            </w:r>
          </w:p>
        </w:tc>
        <w:tc>
          <w:tcPr>
            <w:tcW w:w="0" w:type="auto"/>
            <w:tcBorders>
              <w:top w:val="nil"/>
              <w:left w:val="nil"/>
              <w:bottom w:val="nil"/>
              <w:right w:val="nil"/>
            </w:tcBorders>
            <w:shd w:val="clear" w:color="auto" w:fill="auto"/>
            <w:noWrap/>
            <w:vAlign w:val="bottom"/>
            <w:hideMark/>
          </w:tcPr>
          <w:p w14:paraId="0C4115B3" w14:textId="77777777" w:rsidR="002D6C8E" w:rsidRPr="00E12434" w:rsidRDefault="002D6C8E" w:rsidP="007C78D6">
            <w:pPr>
              <w:spacing w:line="240" w:lineRule="auto"/>
              <w:jc w:val="center"/>
              <w:rPr>
                <w:rFonts w:cs="Arial"/>
                <w:sz w:val="20"/>
                <w:szCs w:val="20"/>
              </w:rPr>
            </w:pPr>
            <w:r w:rsidRPr="00E12434">
              <w:rPr>
                <w:rFonts w:cs="Arial"/>
                <w:sz w:val="20"/>
                <w:szCs w:val="20"/>
              </w:rPr>
              <w:t>0.958</w:t>
            </w:r>
          </w:p>
        </w:tc>
        <w:tc>
          <w:tcPr>
            <w:tcW w:w="0" w:type="auto"/>
            <w:tcBorders>
              <w:top w:val="nil"/>
              <w:left w:val="nil"/>
              <w:bottom w:val="nil"/>
              <w:right w:val="nil"/>
            </w:tcBorders>
            <w:shd w:val="clear" w:color="auto" w:fill="auto"/>
            <w:noWrap/>
            <w:vAlign w:val="bottom"/>
            <w:hideMark/>
          </w:tcPr>
          <w:p w14:paraId="37EA3BBC" w14:textId="77777777" w:rsidR="002D6C8E" w:rsidRPr="00E12434" w:rsidRDefault="002D6C8E" w:rsidP="007C78D6">
            <w:pPr>
              <w:spacing w:line="240" w:lineRule="auto"/>
              <w:jc w:val="center"/>
              <w:rPr>
                <w:rFonts w:cs="Arial"/>
                <w:sz w:val="20"/>
                <w:szCs w:val="20"/>
              </w:rPr>
            </w:pPr>
            <w:r w:rsidRPr="00E12434">
              <w:rPr>
                <w:rFonts w:cs="Arial"/>
                <w:sz w:val="20"/>
                <w:szCs w:val="20"/>
              </w:rPr>
              <w:t>0.945</w:t>
            </w:r>
          </w:p>
        </w:tc>
        <w:tc>
          <w:tcPr>
            <w:tcW w:w="0" w:type="auto"/>
            <w:tcBorders>
              <w:top w:val="nil"/>
              <w:left w:val="nil"/>
              <w:bottom w:val="nil"/>
              <w:right w:val="nil"/>
            </w:tcBorders>
            <w:shd w:val="clear" w:color="auto" w:fill="auto"/>
            <w:noWrap/>
            <w:vAlign w:val="bottom"/>
            <w:hideMark/>
          </w:tcPr>
          <w:p w14:paraId="30026E9E" w14:textId="77777777" w:rsidR="002D6C8E" w:rsidRPr="00E12434" w:rsidRDefault="002D6C8E" w:rsidP="007C78D6">
            <w:pPr>
              <w:spacing w:line="240" w:lineRule="auto"/>
              <w:jc w:val="center"/>
              <w:rPr>
                <w:rFonts w:cs="Arial"/>
                <w:sz w:val="20"/>
                <w:szCs w:val="20"/>
              </w:rPr>
            </w:pPr>
            <w:r w:rsidRPr="00E12434">
              <w:rPr>
                <w:rFonts w:cs="Arial"/>
                <w:sz w:val="20"/>
                <w:szCs w:val="20"/>
              </w:rPr>
              <w:t>0.949</w:t>
            </w:r>
          </w:p>
        </w:tc>
      </w:tr>
      <w:tr w:rsidR="002D6C8E" w:rsidRPr="00E12434" w14:paraId="5B53144F" w14:textId="77777777" w:rsidTr="007C78D6">
        <w:trPr>
          <w:trHeight w:val="58"/>
        </w:trPr>
        <w:tc>
          <w:tcPr>
            <w:tcW w:w="0" w:type="auto"/>
            <w:vMerge/>
            <w:tcBorders>
              <w:top w:val="nil"/>
              <w:left w:val="nil"/>
              <w:bottom w:val="single" w:sz="4" w:space="0" w:color="000000"/>
              <w:right w:val="nil"/>
            </w:tcBorders>
            <w:vAlign w:val="center"/>
            <w:hideMark/>
          </w:tcPr>
          <w:p w14:paraId="726C5FDD"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42A69BA5"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0CADD43F"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auto" w:fill="auto"/>
            <w:noWrap/>
            <w:vAlign w:val="bottom"/>
            <w:hideMark/>
          </w:tcPr>
          <w:p w14:paraId="03B43D6C" w14:textId="77777777" w:rsidR="002D6C8E" w:rsidRPr="00E12434" w:rsidRDefault="002D6C8E" w:rsidP="007C78D6">
            <w:pPr>
              <w:spacing w:line="240" w:lineRule="auto"/>
              <w:jc w:val="center"/>
              <w:rPr>
                <w:rFonts w:cs="Arial"/>
                <w:sz w:val="20"/>
                <w:szCs w:val="20"/>
              </w:rPr>
            </w:pPr>
            <w:r w:rsidRPr="00E12434">
              <w:rPr>
                <w:rFonts w:cs="Arial"/>
                <w:sz w:val="20"/>
                <w:szCs w:val="20"/>
              </w:rPr>
              <w:t>0.949</w:t>
            </w:r>
          </w:p>
        </w:tc>
        <w:tc>
          <w:tcPr>
            <w:tcW w:w="0" w:type="auto"/>
            <w:tcBorders>
              <w:top w:val="nil"/>
              <w:left w:val="nil"/>
              <w:bottom w:val="nil"/>
              <w:right w:val="nil"/>
            </w:tcBorders>
            <w:shd w:val="clear" w:color="auto" w:fill="auto"/>
            <w:noWrap/>
            <w:vAlign w:val="bottom"/>
            <w:hideMark/>
          </w:tcPr>
          <w:p w14:paraId="34A5051E" w14:textId="77777777" w:rsidR="002D6C8E" w:rsidRPr="00E12434" w:rsidRDefault="002D6C8E" w:rsidP="007C78D6">
            <w:pPr>
              <w:spacing w:line="240" w:lineRule="auto"/>
              <w:jc w:val="center"/>
              <w:rPr>
                <w:rFonts w:cs="Arial"/>
                <w:sz w:val="20"/>
                <w:szCs w:val="20"/>
              </w:rPr>
            </w:pPr>
            <w:r w:rsidRPr="00E12434">
              <w:rPr>
                <w:rFonts w:cs="Arial"/>
                <w:sz w:val="20"/>
                <w:szCs w:val="20"/>
              </w:rPr>
              <w:t>0.963</w:t>
            </w:r>
          </w:p>
        </w:tc>
        <w:tc>
          <w:tcPr>
            <w:tcW w:w="0" w:type="auto"/>
            <w:tcBorders>
              <w:top w:val="nil"/>
              <w:left w:val="nil"/>
              <w:bottom w:val="nil"/>
              <w:right w:val="nil"/>
            </w:tcBorders>
            <w:shd w:val="clear" w:color="auto" w:fill="auto"/>
            <w:noWrap/>
            <w:vAlign w:val="bottom"/>
            <w:hideMark/>
          </w:tcPr>
          <w:p w14:paraId="39C2222C" w14:textId="77777777" w:rsidR="002D6C8E" w:rsidRPr="00E12434" w:rsidRDefault="002D6C8E" w:rsidP="007C78D6">
            <w:pPr>
              <w:spacing w:line="240" w:lineRule="auto"/>
              <w:jc w:val="center"/>
              <w:rPr>
                <w:rFonts w:cs="Arial"/>
                <w:sz w:val="20"/>
                <w:szCs w:val="20"/>
              </w:rPr>
            </w:pPr>
            <w:r w:rsidRPr="00E12434">
              <w:rPr>
                <w:rFonts w:cs="Arial"/>
                <w:sz w:val="20"/>
                <w:szCs w:val="20"/>
              </w:rPr>
              <w:t>0.943</w:t>
            </w:r>
          </w:p>
        </w:tc>
        <w:tc>
          <w:tcPr>
            <w:tcW w:w="0" w:type="auto"/>
            <w:tcBorders>
              <w:top w:val="nil"/>
              <w:left w:val="nil"/>
              <w:bottom w:val="nil"/>
              <w:right w:val="nil"/>
            </w:tcBorders>
            <w:shd w:val="clear" w:color="auto" w:fill="auto"/>
            <w:noWrap/>
            <w:vAlign w:val="bottom"/>
            <w:hideMark/>
          </w:tcPr>
          <w:p w14:paraId="67A5B664" w14:textId="77777777" w:rsidR="002D6C8E" w:rsidRPr="00E12434" w:rsidRDefault="002D6C8E" w:rsidP="007C78D6">
            <w:pPr>
              <w:spacing w:line="240" w:lineRule="auto"/>
              <w:jc w:val="center"/>
              <w:rPr>
                <w:rFonts w:cs="Arial"/>
                <w:sz w:val="20"/>
                <w:szCs w:val="20"/>
              </w:rPr>
            </w:pPr>
            <w:r w:rsidRPr="00E12434">
              <w:rPr>
                <w:rFonts w:cs="Arial"/>
                <w:sz w:val="20"/>
                <w:szCs w:val="20"/>
              </w:rPr>
              <w:t>0.959</w:t>
            </w:r>
          </w:p>
        </w:tc>
      </w:tr>
      <w:tr w:rsidR="002D6C8E" w:rsidRPr="00E12434" w14:paraId="46DAB2BC" w14:textId="77777777" w:rsidTr="007C78D6">
        <w:trPr>
          <w:trHeight w:val="58"/>
        </w:trPr>
        <w:tc>
          <w:tcPr>
            <w:tcW w:w="0" w:type="auto"/>
            <w:vMerge/>
            <w:tcBorders>
              <w:top w:val="nil"/>
              <w:left w:val="nil"/>
              <w:bottom w:val="single" w:sz="4" w:space="0" w:color="000000"/>
              <w:right w:val="nil"/>
            </w:tcBorders>
            <w:vAlign w:val="center"/>
            <w:hideMark/>
          </w:tcPr>
          <w:p w14:paraId="1D3F0FD1"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000000" w:fill="D9D9D9"/>
            <w:noWrap/>
            <w:vAlign w:val="center"/>
            <w:hideMark/>
          </w:tcPr>
          <w:p w14:paraId="174E74BC" w14:textId="77777777" w:rsidR="002D6C8E" w:rsidRPr="00E12434" w:rsidRDefault="002D6C8E" w:rsidP="007C78D6">
            <w:pPr>
              <w:spacing w:line="240" w:lineRule="auto"/>
              <w:jc w:val="center"/>
              <w:rPr>
                <w:rFonts w:cs="Arial"/>
                <w:sz w:val="20"/>
                <w:szCs w:val="20"/>
              </w:rPr>
            </w:pPr>
            <w:r w:rsidRPr="00E12434">
              <w:rPr>
                <w:rFonts w:cs="Arial"/>
                <w:sz w:val="20"/>
                <w:szCs w:val="20"/>
              </w:rPr>
              <w:t>Average width</w:t>
            </w:r>
          </w:p>
        </w:tc>
        <w:tc>
          <w:tcPr>
            <w:tcW w:w="0" w:type="auto"/>
            <w:tcBorders>
              <w:top w:val="nil"/>
              <w:left w:val="nil"/>
              <w:bottom w:val="nil"/>
              <w:right w:val="nil"/>
            </w:tcBorders>
            <w:shd w:val="clear" w:color="000000" w:fill="D9D9D9"/>
            <w:noWrap/>
            <w:vAlign w:val="bottom"/>
            <w:hideMark/>
          </w:tcPr>
          <w:p w14:paraId="37E0FF6D"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4DB3DC1A" w14:textId="77777777" w:rsidR="002D6C8E" w:rsidRPr="00E12434" w:rsidRDefault="002D6C8E" w:rsidP="007C78D6">
            <w:pPr>
              <w:spacing w:line="240" w:lineRule="auto"/>
              <w:jc w:val="center"/>
              <w:rPr>
                <w:rFonts w:cs="Arial"/>
                <w:sz w:val="20"/>
                <w:szCs w:val="20"/>
              </w:rPr>
            </w:pPr>
            <w:r w:rsidRPr="00E12434">
              <w:rPr>
                <w:rFonts w:cs="Arial"/>
                <w:sz w:val="20"/>
                <w:szCs w:val="20"/>
              </w:rPr>
              <w:t>0.135</w:t>
            </w:r>
          </w:p>
        </w:tc>
        <w:tc>
          <w:tcPr>
            <w:tcW w:w="0" w:type="auto"/>
            <w:tcBorders>
              <w:top w:val="nil"/>
              <w:left w:val="nil"/>
              <w:bottom w:val="nil"/>
              <w:right w:val="nil"/>
            </w:tcBorders>
            <w:shd w:val="clear" w:color="000000" w:fill="D9D9D9"/>
            <w:noWrap/>
            <w:vAlign w:val="bottom"/>
            <w:hideMark/>
          </w:tcPr>
          <w:p w14:paraId="080FB3AE" w14:textId="77777777" w:rsidR="002D6C8E" w:rsidRPr="00E12434" w:rsidRDefault="002D6C8E" w:rsidP="007C78D6">
            <w:pPr>
              <w:spacing w:line="240" w:lineRule="auto"/>
              <w:jc w:val="center"/>
              <w:rPr>
                <w:rFonts w:cs="Arial"/>
                <w:sz w:val="20"/>
                <w:szCs w:val="20"/>
              </w:rPr>
            </w:pPr>
            <w:r w:rsidRPr="00E12434">
              <w:rPr>
                <w:rFonts w:cs="Arial"/>
                <w:sz w:val="20"/>
                <w:szCs w:val="20"/>
              </w:rPr>
              <w:t>0.085</w:t>
            </w:r>
          </w:p>
        </w:tc>
        <w:tc>
          <w:tcPr>
            <w:tcW w:w="0" w:type="auto"/>
            <w:tcBorders>
              <w:top w:val="nil"/>
              <w:left w:val="nil"/>
              <w:bottom w:val="nil"/>
              <w:right w:val="nil"/>
            </w:tcBorders>
            <w:shd w:val="clear" w:color="000000" w:fill="D9D9D9"/>
            <w:noWrap/>
            <w:vAlign w:val="bottom"/>
            <w:hideMark/>
          </w:tcPr>
          <w:p w14:paraId="5D6CD2B5" w14:textId="77777777" w:rsidR="002D6C8E" w:rsidRPr="00E12434" w:rsidRDefault="002D6C8E" w:rsidP="007C78D6">
            <w:pPr>
              <w:spacing w:line="240" w:lineRule="auto"/>
              <w:jc w:val="center"/>
              <w:rPr>
                <w:rFonts w:cs="Arial"/>
                <w:sz w:val="20"/>
                <w:szCs w:val="20"/>
              </w:rPr>
            </w:pPr>
            <w:r w:rsidRPr="00E12434">
              <w:rPr>
                <w:rFonts w:cs="Arial"/>
                <w:sz w:val="20"/>
                <w:szCs w:val="20"/>
              </w:rPr>
              <w:t>0.060</w:t>
            </w:r>
          </w:p>
        </w:tc>
        <w:tc>
          <w:tcPr>
            <w:tcW w:w="0" w:type="auto"/>
            <w:tcBorders>
              <w:top w:val="nil"/>
              <w:left w:val="nil"/>
              <w:bottom w:val="nil"/>
              <w:right w:val="nil"/>
            </w:tcBorders>
            <w:shd w:val="clear" w:color="000000" w:fill="D9D9D9"/>
            <w:noWrap/>
            <w:vAlign w:val="bottom"/>
            <w:hideMark/>
          </w:tcPr>
          <w:p w14:paraId="32DC41F2" w14:textId="77777777" w:rsidR="002D6C8E" w:rsidRPr="00E12434" w:rsidRDefault="002D6C8E" w:rsidP="007C78D6">
            <w:pPr>
              <w:spacing w:line="240" w:lineRule="auto"/>
              <w:jc w:val="center"/>
              <w:rPr>
                <w:rFonts w:cs="Arial"/>
                <w:sz w:val="20"/>
                <w:szCs w:val="20"/>
              </w:rPr>
            </w:pPr>
            <w:r w:rsidRPr="00E12434">
              <w:rPr>
                <w:rFonts w:cs="Arial"/>
                <w:sz w:val="20"/>
                <w:szCs w:val="20"/>
              </w:rPr>
              <w:t>0.042</w:t>
            </w:r>
          </w:p>
        </w:tc>
      </w:tr>
      <w:tr w:rsidR="002D6C8E" w:rsidRPr="00E12434" w14:paraId="2F12DACE" w14:textId="77777777" w:rsidTr="007C78D6">
        <w:trPr>
          <w:trHeight w:val="58"/>
        </w:trPr>
        <w:tc>
          <w:tcPr>
            <w:tcW w:w="0" w:type="auto"/>
            <w:vMerge/>
            <w:tcBorders>
              <w:top w:val="nil"/>
              <w:left w:val="nil"/>
              <w:bottom w:val="single" w:sz="4" w:space="0" w:color="000000"/>
              <w:right w:val="nil"/>
            </w:tcBorders>
            <w:vAlign w:val="center"/>
            <w:hideMark/>
          </w:tcPr>
          <w:p w14:paraId="4F07BD9F"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7702691B"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328723AD"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057068DC" w14:textId="77777777" w:rsidR="002D6C8E" w:rsidRPr="00E12434" w:rsidRDefault="002D6C8E" w:rsidP="007C78D6">
            <w:pPr>
              <w:spacing w:line="240" w:lineRule="auto"/>
              <w:jc w:val="center"/>
              <w:rPr>
                <w:rFonts w:cs="Arial"/>
                <w:sz w:val="20"/>
                <w:szCs w:val="20"/>
              </w:rPr>
            </w:pPr>
            <w:r w:rsidRPr="00E12434">
              <w:rPr>
                <w:rFonts w:cs="Arial"/>
                <w:sz w:val="20"/>
                <w:szCs w:val="20"/>
              </w:rPr>
              <w:t>0.139</w:t>
            </w:r>
          </w:p>
        </w:tc>
        <w:tc>
          <w:tcPr>
            <w:tcW w:w="0" w:type="auto"/>
            <w:tcBorders>
              <w:top w:val="nil"/>
              <w:left w:val="nil"/>
              <w:bottom w:val="nil"/>
              <w:right w:val="nil"/>
            </w:tcBorders>
            <w:shd w:val="clear" w:color="000000" w:fill="D9D9D9"/>
            <w:noWrap/>
            <w:vAlign w:val="bottom"/>
            <w:hideMark/>
          </w:tcPr>
          <w:p w14:paraId="44737E90" w14:textId="77777777" w:rsidR="002D6C8E" w:rsidRPr="00E12434" w:rsidRDefault="002D6C8E" w:rsidP="007C78D6">
            <w:pPr>
              <w:spacing w:line="240" w:lineRule="auto"/>
              <w:jc w:val="center"/>
              <w:rPr>
                <w:rFonts w:cs="Arial"/>
                <w:sz w:val="20"/>
                <w:szCs w:val="20"/>
              </w:rPr>
            </w:pPr>
            <w:r w:rsidRPr="00E12434">
              <w:rPr>
                <w:rFonts w:cs="Arial"/>
                <w:sz w:val="20"/>
                <w:szCs w:val="20"/>
              </w:rPr>
              <w:t>0.088</w:t>
            </w:r>
          </w:p>
        </w:tc>
        <w:tc>
          <w:tcPr>
            <w:tcW w:w="0" w:type="auto"/>
            <w:tcBorders>
              <w:top w:val="nil"/>
              <w:left w:val="nil"/>
              <w:bottom w:val="nil"/>
              <w:right w:val="nil"/>
            </w:tcBorders>
            <w:shd w:val="clear" w:color="000000" w:fill="D9D9D9"/>
            <w:noWrap/>
            <w:vAlign w:val="bottom"/>
            <w:hideMark/>
          </w:tcPr>
          <w:p w14:paraId="1DCB2E76" w14:textId="77777777" w:rsidR="002D6C8E" w:rsidRPr="00E12434" w:rsidRDefault="002D6C8E" w:rsidP="007C78D6">
            <w:pPr>
              <w:spacing w:line="240" w:lineRule="auto"/>
              <w:jc w:val="center"/>
              <w:rPr>
                <w:rFonts w:cs="Arial"/>
                <w:sz w:val="20"/>
                <w:szCs w:val="20"/>
              </w:rPr>
            </w:pPr>
            <w:r w:rsidRPr="00E12434">
              <w:rPr>
                <w:rFonts w:cs="Arial"/>
                <w:sz w:val="20"/>
                <w:szCs w:val="20"/>
              </w:rPr>
              <w:t>0.062</w:t>
            </w:r>
          </w:p>
        </w:tc>
        <w:tc>
          <w:tcPr>
            <w:tcW w:w="0" w:type="auto"/>
            <w:tcBorders>
              <w:top w:val="nil"/>
              <w:left w:val="nil"/>
              <w:bottom w:val="nil"/>
              <w:right w:val="nil"/>
            </w:tcBorders>
            <w:shd w:val="clear" w:color="000000" w:fill="D9D9D9"/>
            <w:noWrap/>
            <w:vAlign w:val="bottom"/>
            <w:hideMark/>
          </w:tcPr>
          <w:p w14:paraId="16C217AC" w14:textId="77777777" w:rsidR="002D6C8E" w:rsidRPr="00E12434" w:rsidRDefault="002D6C8E" w:rsidP="007C78D6">
            <w:pPr>
              <w:spacing w:line="240" w:lineRule="auto"/>
              <w:jc w:val="center"/>
              <w:rPr>
                <w:rFonts w:cs="Arial"/>
                <w:sz w:val="20"/>
                <w:szCs w:val="20"/>
              </w:rPr>
            </w:pPr>
            <w:r w:rsidRPr="00E12434">
              <w:rPr>
                <w:rFonts w:cs="Arial"/>
                <w:sz w:val="20"/>
                <w:szCs w:val="20"/>
              </w:rPr>
              <w:t>0.044</w:t>
            </w:r>
          </w:p>
        </w:tc>
      </w:tr>
      <w:tr w:rsidR="002D6C8E" w:rsidRPr="00E12434" w14:paraId="2927D631" w14:textId="77777777" w:rsidTr="007C78D6">
        <w:trPr>
          <w:trHeight w:val="58"/>
        </w:trPr>
        <w:tc>
          <w:tcPr>
            <w:tcW w:w="0" w:type="auto"/>
            <w:vMerge/>
            <w:tcBorders>
              <w:top w:val="nil"/>
              <w:left w:val="nil"/>
              <w:bottom w:val="single" w:sz="4" w:space="0" w:color="000000"/>
              <w:right w:val="nil"/>
            </w:tcBorders>
            <w:vAlign w:val="center"/>
            <w:hideMark/>
          </w:tcPr>
          <w:p w14:paraId="0160E8F5"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7DD5A37E"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07EE043A"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5124CFDB" w14:textId="77777777" w:rsidR="002D6C8E" w:rsidRPr="00E12434" w:rsidRDefault="002D6C8E" w:rsidP="007C78D6">
            <w:pPr>
              <w:spacing w:line="240" w:lineRule="auto"/>
              <w:jc w:val="center"/>
              <w:rPr>
                <w:rFonts w:cs="Arial"/>
                <w:sz w:val="20"/>
                <w:szCs w:val="20"/>
              </w:rPr>
            </w:pPr>
            <w:r w:rsidRPr="00E12434">
              <w:rPr>
                <w:rFonts w:cs="Arial"/>
                <w:sz w:val="20"/>
                <w:szCs w:val="20"/>
              </w:rPr>
              <w:t>0.138</w:t>
            </w:r>
          </w:p>
        </w:tc>
        <w:tc>
          <w:tcPr>
            <w:tcW w:w="0" w:type="auto"/>
            <w:tcBorders>
              <w:top w:val="nil"/>
              <w:left w:val="nil"/>
              <w:bottom w:val="nil"/>
              <w:right w:val="nil"/>
            </w:tcBorders>
            <w:shd w:val="clear" w:color="000000" w:fill="D9D9D9"/>
            <w:noWrap/>
            <w:vAlign w:val="bottom"/>
            <w:hideMark/>
          </w:tcPr>
          <w:p w14:paraId="0C46D389" w14:textId="77777777" w:rsidR="002D6C8E" w:rsidRPr="00E12434" w:rsidRDefault="002D6C8E" w:rsidP="007C78D6">
            <w:pPr>
              <w:spacing w:line="240" w:lineRule="auto"/>
              <w:jc w:val="center"/>
              <w:rPr>
                <w:rFonts w:cs="Arial"/>
                <w:sz w:val="20"/>
                <w:szCs w:val="20"/>
              </w:rPr>
            </w:pPr>
            <w:r w:rsidRPr="00E12434">
              <w:rPr>
                <w:rFonts w:cs="Arial"/>
                <w:sz w:val="20"/>
                <w:szCs w:val="20"/>
              </w:rPr>
              <w:t>0.087</w:t>
            </w:r>
          </w:p>
        </w:tc>
        <w:tc>
          <w:tcPr>
            <w:tcW w:w="0" w:type="auto"/>
            <w:tcBorders>
              <w:top w:val="nil"/>
              <w:left w:val="nil"/>
              <w:bottom w:val="nil"/>
              <w:right w:val="nil"/>
            </w:tcBorders>
            <w:shd w:val="clear" w:color="000000" w:fill="D9D9D9"/>
            <w:noWrap/>
            <w:vAlign w:val="bottom"/>
            <w:hideMark/>
          </w:tcPr>
          <w:p w14:paraId="142DF37B" w14:textId="77777777" w:rsidR="002D6C8E" w:rsidRPr="00E12434" w:rsidRDefault="002D6C8E" w:rsidP="007C78D6">
            <w:pPr>
              <w:spacing w:line="240" w:lineRule="auto"/>
              <w:jc w:val="center"/>
              <w:rPr>
                <w:rFonts w:cs="Arial"/>
                <w:sz w:val="20"/>
                <w:szCs w:val="20"/>
              </w:rPr>
            </w:pPr>
            <w:r w:rsidRPr="00E12434">
              <w:rPr>
                <w:rFonts w:cs="Arial"/>
                <w:sz w:val="20"/>
                <w:szCs w:val="20"/>
              </w:rPr>
              <w:t>0.061</w:t>
            </w:r>
          </w:p>
        </w:tc>
        <w:tc>
          <w:tcPr>
            <w:tcW w:w="0" w:type="auto"/>
            <w:tcBorders>
              <w:top w:val="nil"/>
              <w:left w:val="nil"/>
              <w:bottom w:val="nil"/>
              <w:right w:val="nil"/>
            </w:tcBorders>
            <w:shd w:val="clear" w:color="000000" w:fill="D9D9D9"/>
            <w:noWrap/>
            <w:vAlign w:val="bottom"/>
            <w:hideMark/>
          </w:tcPr>
          <w:p w14:paraId="41E27ED0" w14:textId="77777777" w:rsidR="002D6C8E" w:rsidRPr="00E12434" w:rsidRDefault="002D6C8E" w:rsidP="007C78D6">
            <w:pPr>
              <w:spacing w:line="240" w:lineRule="auto"/>
              <w:jc w:val="center"/>
              <w:rPr>
                <w:rFonts w:cs="Arial"/>
                <w:sz w:val="20"/>
                <w:szCs w:val="20"/>
              </w:rPr>
            </w:pPr>
            <w:r w:rsidRPr="00E12434">
              <w:rPr>
                <w:rFonts w:cs="Arial"/>
                <w:sz w:val="20"/>
                <w:szCs w:val="20"/>
              </w:rPr>
              <w:t>0.043</w:t>
            </w:r>
          </w:p>
        </w:tc>
      </w:tr>
      <w:tr w:rsidR="002D6C8E" w:rsidRPr="00E12434" w14:paraId="10271E00" w14:textId="77777777" w:rsidTr="007C78D6">
        <w:trPr>
          <w:trHeight w:val="58"/>
        </w:trPr>
        <w:tc>
          <w:tcPr>
            <w:tcW w:w="0" w:type="auto"/>
            <w:vMerge/>
            <w:tcBorders>
              <w:top w:val="nil"/>
              <w:left w:val="nil"/>
              <w:bottom w:val="single" w:sz="4" w:space="0" w:color="000000"/>
              <w:right w:val="nil"/>
            </w:tcBorders>
            <w:vAlign w:val="center"/>
            <w:hideMark/>
          </w:tcPr>
          <w:p w14:paraId="7850ED77"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single" w:sz="4" w:space="0" w:color="000000"/>
              <w:right w:val="nil"/>
            </w:tcBorders>
            <w:shd w:val="clear" w:color="auto" w:fill="auto"/>
            <w:noWrap/>
            <w:vAlign w:val="center"/>
            <w:hideMark/>
          </w:tcPr>
          <w:p w14:paraId="53B2DC00" w14:textId="77777777" w:rsidR="002D6C8E" w:rsidRPr="00E12434" w:rsidRDefault="002D6C8E" w:rsidP="007C78D6">
            <w:pPr>
              <w:spacing w:line="240" w:lineRule="auto"/>
              <w:jc w:val="center"/>
              <w:rPr>
                <w:rFonts w:cs="Arial"/>
                <w:sz w:val="20"/>
                <w:szCs w:val="20"/>
              </w:rPr>
            </w:pPr>
            <w:r w:rsidRPr="00E12434">
              <w:rPr>
                <w:rFonts w:cs="Arial"/>
                <w:sz w:val="20"/>
                <w:szCs w:val="20"/>
              </w:rPr>
              <w:t>RMSE</w:t>
            </w:r>
          </w:p>
        </w:tc>
        <w:tc>
          <w:tcPr>
            <w:tcW w:w="0" w:type="auto"/>
            <w:tcBorders>
              <w:top w:val="nil"/>
              <w:left w:val="nil"/>
              <w:bottom w:val="nil"/>
              <w:right w:val="nil"/>
            </w:tcBorders>
            <w:shd w:val="clear" w:color="auto" w:fill="auto"/>
            <w:noWrap/>
            <w:vAlign w:val="bottom"/>
            <w:hideMark/>
          </w:tcPr>
          <w:p w14:paraId="0FAEC9E3"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3F83D3CB" w14:textId="77777777" w:rsidR="002D6C8E" w:rsidRPr="00E12434" w:rsidRDefault="002D6C8E" w:rsidP="007C78D6">
            <w:pPr>
              <w:spacing w:line="240" w:lineRule="auto"/>
              <w:jc w:val="center"/>
              <w:rPr>
                <w:rFonts w:cs="Arial"/>
                <w:sz w:val="20"/>
                <w:szCs w:val="20"/>
              </w:rPr>
            </w:pPr>
            <w:r w:rsidRPr="00E12434">
              <w:rPr>
                <w:rFonts w:cs="Arial"/>
                <w:sz w:val="20"/>
                <w:szCs w:val="20"/>
              </w:rPr>
              <w:t>0.033</w:t>
            </w:r>
          </w:p>
        </w:tc>
        <w:tc>
          <w:tcPr>
            <w:tcW w:w="0" w:type="auto"/>
            <w:tcBorders>
              <w:top w:val="nil"/>
              <w:left w:val="nil"/>
              <w:bottom w:val="nil"/>
              <w:right w:val="nil"/>
            </w:tcBorders>
            <w:shd w:val="clear" w:color="auto" w:fill="auto"/>
            <w:noWrap/>
            <w:vAlign w:val="bottom"/>
            <w:hideMark/>
          </w:tcPr>
          <w:p w14:paraId="3F60F3C7" w14:textId="77777777" w:rsidR="002D6C8E" w:rsidRPr="00E12434" w:rsidRDefault="002D6C8E" w:rsidP="007C78D6">
            <w:pPr>
              <w:spacing w:line="240" w:lineRule="auto"/>
              <w:jc w:val="center"/>
              <w:rPr>
                <w:rFonts w:cs="Arial"/>
                <w:sz w:val="20"/>
                <w:szCs w:val="20"/>
              </w:rPr>
            </w:pPr>
            <w:r w:rsidRPr="00E12434">
              <w:rPr>
                <w:rFonts w:cs="Arial"/>
                <w:sz w:val="20"/>
                <w:szCs w:val="20"/>
              </w:rPr>
              <w:t>0.021</w:t>
            </w:r>
          </w:p>
        </w:tc>
        <w:tc>
          <w:tcPr>
            <w:tcW w:w="0" w:type="auto"/>
            <w:tcBorders>
              <w:top w:val="nil"/>
              <w:left w:val="nil"/>
              <w:bottom w:val="nil"/>
              <w:right w:val="nil"/>
            </w:tcBorders>
            <w:shd w:val="clear" w:color="auto" w:fill="auto"/>
            <w:noWrap/>
            <w:vAlign w:val="bottom"/>
            <w:hideMark/>
          </w:tcPr>
          <w:p w14:paraId="0574FBC1" w14:textId="77777777" w:rsidR="002D6C8E" w:rsidRPr="00E12434" w:rsidRDefault="002D6C8E" w:rsidP="007C78D6">
            <w:pPr>
              <w:spacing w:line="240" w:lineRule="auto"/>
              <w:jc w:val="center"/>
              <w:rPr>
                <w:rFonts w:cs="Arial"/>
                <w:sz w:val="20"/>
                <w:szCs w:val="20"/>
              </w:rPr>
            </w:pPr>
            <w:r w:rsidRPr="00E12434">
              <w:rPr>
                <w:rFonts w:cs="Arial"/>
                <w:sz w:val="20"/>
                <w:szCs w:val="20"/>
              </w:rPr>
              <w:t>0.016</w:t>
            </w:r>
          </w:p>
        </w:tc>
        <w:tc>
          <w:tcPr>
            <w:tcW w:w="0" w:type="auto"/>
            <w:tcBorders>
              <w:top w:val="nil"/>
              <w:left w:val="nil"/>
              <w:bottom w:val="nil"/>
              <w:right w:val="nil"/>
            </w:tcBorders>
            <w:shd w:val="clear" w:color="auto" w:fill="auto"/>
            <w:noWrap/>
            <w:vAlign w:val="bottom"/>
            <w:hideMark/>
          </w:tcPr>
          <w:p w14:paraId="73EAC226" w14:textId="77777777" w:rsidR="002D6C8E" w:rsidRPr="00E12434" w:rsidRDefault="002D6C8E" w:rsidP="007C78D6">
            <w:pPr>
              <w:spacing w:line="240" w:lineRule="auto"/>
              <w:jc w:val="center"/>
              <w:rPr>
                <w:rFonts w:cs="Arial"/>
                <w:sz w:val="20"/>
                <w:szCs w:val="20"/>
              </w:rPr>
            </w:pPr>
            <w:r w:rsidRPr="00E12434">
              <w:rPr>
                <w:rFonts w:cs="Arial"/>
                <w:sz w:val="20"/>
                <w:szCs w:val="20"/>
              </w:rPr>
              <w:t>0.011</w:t>
            </w:r>
          </w:p>
        </w:tc>
      </w:tr>
      <w:tr w:rsidR="002D6C8E" w:rsidRPr="00E12434" w14:paraId="50EBAF61" w14:textId="77777777" w:rsidTr="007C78D6">
        <w:trPr>
          <w:trHeight w:val="58"/>
        </w:trPr>
        <w:tc>
          <w:tcPr>
            <w:tcW w:w="0" w:type="auto"/>
            <w:vMerge/>
            <w:tcBorders>
              <w:top w:val="nil"/>
              <w:left w:val="nil"/>
              <w:bottom w:val="single" w:sz="4" w:space="0" w:color="000000"/>
              <w:right w:val="nil"/>
            </w:tcBorders>
            <w:vAlign w:val="center"/>
            <w:hideMark/>
          </w:tcPr>
          <w:p w14:paraId="47B69295"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42223AE4"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363A11B9"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6CC6B853" w14:textId="77777777" w:rsidR="002D6C8E" w:rsidRPr="00E12434" w:rsidRDefault="002D6C8E" w:rsidP="007C78D6">
            <w:pPr>
              <w:spacing w:line="240" w:lineRule="auto"/>
              <w:jc w:val="center"/>
              <w:rPr>
                <w:rFonts w:cs="Arial"/>
                <w:sz w:val="20"/>
                <w:szCs w:val="20"/>
              </w:rPr>
            </w:pPr>
            <w:r w:rsidRPr="00E12434">
              <w:rPr>
                <w:rFonts w:cs="Arial"/>
                <w:sz w:val="20"/>
                <w:szCs w:val="20"/>
              </w:rPr>
              <w:t>0.033</w:t>
            </w:r>
          </w:p>
        </w:tc>
        <w:tc>
          <w:tcPr>
            <w:tcW w:w="0" w:type="auto"/>
            <w:tcBorders>
              <w:top w:val="nil"/>
              <w:left w:val="nil"/>
              <w:bottom w:val="nil"/>
              <w:right w:val="nil"/>
            </w:tcBorders>
            <w:shd w:val="clear" w:color="auto" w:fill="auto"/>
            <w:noWrap/>
            <w:vAlign w:val="bottom"/>
            <w:hideMark/>
          </w:tcPr>
          <w:p w14:paraId="1E9A4B5B" w14:textId="77777777" w:rsidR="002D6C8E" w:rsidRPr="00E12434" w:rsidRDefault="002D6C8E" w:rsidP="007C78D6">
            <w:pPr>
              <w:spacing w:line="240" w:lineRule="auto"/>
              <w:jc w:val="center"/>
              <w:rPr>
                <w:rFonts w:cs="Arial"/>
                <w:sz w:val="20"/>
                <w:szCs w:val="20"/>
              </w:rPr>
            </w:pPr>
            <w:r w:rsidRPr="00E12434">
              <w:rPr>
                <w:rFonts w:cs="Arial"/>
                <w:sz w:val="20"/>
                <w:szCs w:val="20"/>
              </w:rPr>
              <w:t>0.022</w:t>
            </w:r>
          </w:p>
        </w:tc>
        <w:tc>
          <w:tcPr>
            <w:tcW w:w="0" w:type="auto"/>
            <w:tcBorders>
              <w:top w:val="nil"/>
              <w:left w:val="nil"/>
              <w:bottom w:val="nil"/>
              <w:right w:val="nil"/>
            </w:tcBorders>
            <w:shd w:val="clear" w:color="auto" w:fill="auto"/>
            <w:noWrap/>
            <w:vAlign w:val="bottom"/>
            <w:hideMark/>
          </w:tcPr>
          <w:p w14:paraId="204997A2" w14:textId="77777777" w:rsidR="002D6C8E" w:rsidRPr="00E12434" w:rsidRDefault="002D6C8E" w:rsidP="007C78D6">
            <w:pPr>
              <w:spacing w:line="240" w:lineRule="auto"/>
              <w:jc w:val="center"/>
              <w:rPr>
                <w:rFonts w:cs="Arial"/>
                <w:sz w:val="20"/>
                <w:szCs w:val="20"/>
              </w:rPr>
            </w:pPr>
            <w:r w:rsidRPr="00E12434">
              <w:rPr>
                <w:rFonts w:cs="Arial"/>
                <w:sz w:val="20"/>
                <w:szCs w:val="20"/>
              </w:rPr>
              <w:t>0.016</w:t>
            </w:r>
          </w:p>
        </w:tc>
        <w:tc>
          <w:tcPr>
            <w:tcW w:w="0" w:type="auto"/>
            <w:tcBorders>
              <w:top w:val="nil"/>
              <w:left w:val="nil"/>
              <w:bottom w:val="nil"/>
              <w:right w:val="nil"/>
            </w:tcBorders>
            <w:shd w:val="clear" w:color="auto" w:fill="auto"/>
            <w:noWrap/>
            <w:vAlign w:val="bottom"/>
            <w:hideMark/>
          </w:tcPr>
          <w:p w14:paraId="424AF6D2" w14:textId="77777777" w:rsidR="002D6C8E" w:rsidRPr="00E12434" w:rsidRDefault="002D6C8E" w:rsidP="007C78D6">
            <w:pPr>
              <w:spacing w:line="240" w:lineRule="auto"/>
              <w:jc w:val="center"/>
              <w:rPr>
                <w:rFonts w:cs="Arial"/>
                <w:sz w:val="20"/>
                <w:szCs w:val="20"/>
              </w:rPr>
            </w:pPr>
            <w:r w:rsidRPr="00E12434">
              <w:rPr>
                <w:rFonts w:cs="Arial"/>
                <w:sz w:val="20"/>
                <w:szCs w:val="20"/>
              </w:rPr>
              <w:t>0.011</w:t>
            </w:r>
          </w:p>
        </w:tc>
      </w:tr>
      <w:tr w:rsidR="002D6C8E" w:rsidRPr="00E12434" w14:paraId="2C651400" w14:textId="77777777" w:rsidTr="007C78D6">
        <w:trPr>
          <w:trHeight w:val="58"/>
        </w:trPr>
        <w:tc>
          <w:tcPr>
            <w:tcW w:w="0" w:type="auto"/>
            <w:vMerge/>
            <w:tcBorders>
              <w:top w:val="nil"/>
              <w:left w:val="nil"/>
              <w:bottom w:val="single" w:sz="4" w:space="0" w:color="000000"/>
              <w:right w:val="nil"/>
            </w:tcBorders>
            <w:vAlign w:val="center"/>
            <w:hideMark/>
          </w:tcPr>
          <w:p w14:paraId="7CB3F4F3"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1EC910E1" w14:textId="77777777" w:rsidR="002D6C8E" w:rsidRPr="00E12434" w:rsidRDefault="002D6C8E" w:rsidP="007C78D6">
            <w:pPr>
              <w:spacing w:line="240" w:lineRule="auto"/>
              <w:rPr>
                <w:rFonts w:cs="Arial"/>
                <w:sz w:val="20"/>
                <w:szCs w:val="20"/>
              </w:rPr>
            </w:pPr>
          </w:p>
        </w:tc>
        <w:tc>
          <w:tcPr>
            <w:tcW w:w="0" w:type="auto"/>
            <w:tcBorders>
              <w:top w:val="nil"/>
              <w:left w:val="nil"/>
              <w:bottom w:val="single" w:sz="4" w:space="0" w:color="auto"/>
              <w:right w:val="nil"/>
            </w:tcBorders>
            <w:shd w:val="clear" w:color="auto" w:fill="auto"/>
            <w:noWrap/>
            <w:vAlign w:val="bottom"/>
            <w:hideMark/>
          </w:tcPr>
          <w:p w14:paraId="2299524B"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single" w:sz="4" w:space="0" w:color="auto"/>
              <w:right w:val="nil"/>
            </w:tcBorders>
            <w:shd w:val="clear" w:color="auto" w:fill="auto"/>
            <w:noWrap/>
            <w:vAlign w:val="bottom"/>
            <w:hideMark/>
          </w:tcPr>
          <w:p w14:paraId="6EF6D6D1" w14:textId="77777777" w:rsidR="002D6C8E" w:rsidRPr="00E12434" w:rsidRDefault="002D6C8E" w:rsidP="007C78D6">
            <w:pPr>
              <w:spacing w:line="240" w:lineRule="auto"/>
              <w:jc w:val="center"/>
              <w:rPr>
                <w:rFonts w:cs="Arial"/>
                <w:sz w:val="20"/>
                <w:szCs w:val="20"/>
              </w:rPr>
            </w:pPr>
            <w:r w:rsidRPr="00E12434">
              <w:rPr>
                <w:rFonts w:cs="Arial"/>
                <w:sz w:val="20"/>
                <w:szCs w:val="20"/>
              </w:rPr>
              <w:t>0.033</w:t>
            </w:r>
          </w:p>
        </w:tc>
        <w:tc>
          <w:tcPr>
            <w:tcW w:w="0" w:type="auto"/>
            <w:tcBorders>
              <w:top w:val="nil"/>
              <w:left w:val="nil"/>
              <w:bottom w:val="single" w:sz="4" w:space="0" w:color="auto"/>
              <w:right w:val="nil"/>
            </w:tcBorders>
            <w:shd w:val="clear" w:color="auto" w:fill="auto"/>
            <w:noWrap/>
            <w:vAlign w:val="bottom"/>
            <w:hideMark/>
          </w:tcPr>
          <w:p w14:paraId="0E9C0C63" w14:textId="77777777" w:rsidR="002D6C8E" w:rsidRPr="00E12434" w:rsidRDefault="002D6C8E" w:rsidP="007C78D6">
            <w:pPr>
              <w:spacing w:line="240" w:lineRule="auto"/>
              <w:jc w:val="center"/>
              <w:rPr>
                <w:rFonts w:cs="Arial"/>
                <w:sz w:val="20"/>
                <w:szCs w:val="20"/>
              </w:rPr>
            </w:pPr>
            <w:r w:rsidRPr="00E12434">
              <w:rPr>
                <w:rFonts w:cs="Arial"/>
                <w:sz w:val="20"/>
                <w:szCs w:val="20"/>
              </w:rPr>
              <w:t>0.022</w:t>
            </w:r>
          </w:p>
        </w:tc>
        <w:tc>
          <w:tcPr>
            <w:tcW w:w="0" w:type="auto"/>
            <w:tcBorders>
              <w:top w:val="nil"/>
              <w:left w:val="nil"/>
              <w:bottom w:val="single" w:sz="4" w:space="0" w:color="auto"/>
              <w:right w:val="nil"/>
            </w:tcBorders>
            <w:shd w:val="clear" w:color="auto" w:fill="auto"/>
            <w:noWrap/>
            <w:vAlign w:val="bottom"/>
            <w:hideMark/>
          </w:tcPr>
          <w:p w14:paraId="1393DA34" w14:textId="77777777" w:rsidR="002D6C8E" w:rsidRPr="00E12434" w:rsidRDefault="002D6C8E" w:rsidP="007C78D6">
            <w:pPr>
              <w:spacing w:line="240" w:lineRule="auto"/>
              <w:jc w:val="center"/>
              <w:rPr>
                <w:rFonts w:cs="Arial"/>
                <w:sz w:val="20"/>
                <w:szCs w:val="20"/>
              </w:rPr>
            </w:pPr>
            <w:r w:rsidRPr="00E12434">
              <w:rPr>
                <w:rFonts w:cs="Arial"/>
                <w:sz w:val="20"/>
                <w:szCs w:val="20"/>
              </w:rPr>
              <w:t>0.016</w:t>
            </w:r>
          </w:p>
        </w:tc>
        <w:tc>
          <w:tcPr>
            <w:tcW w:w="0" w:type="auto"/>
            <w:tcBorders>
              <w:top w:val="nil"/>
              <w:left w:val="nil"/>
              <w:bottom w:val="single" w:sz="4" w:space="0" w:color="auto"/>
              <w:right w:val="nil"/>
            </w:tcBorders>
            <w:shd w:val="clear" w:color="auto" w:fill="auto"/>
            <w:noWrap/>
            <w:vAlign w:val="bottom"/>
            <w:hideMark/>
          </w:tcPr>
          <w:p w14:paraId="2A26C520" w14:textId="77777777" w:rsidR="002D6C8E" w:rsidRPr="00E12434" w:rsidRDefault="002D6C8E" w:rsidP="007C78D6">
            <w:pPr>
              <w:spacing w:line="240" w:lineRule="auto"/>
              <w:jc w:val="center"/>
              <w:rPr>
                <w:rFonts w:cs="Arial"/>
                <w:sz w:val="20"/>
                <w:szCs w:val="20"/>
              </w:rPr>
            </w:pPr>
            <w:r w:rsidRPr="00E12434">
              <w:rPr>
                <w:rFonts w:cs="Arial"/>
                <w:sz w:val="20"/>
                <w:szCs w:val="20"/>
              </w:rPr>
              <w:t>0.011</w:t>
            </w:r>
          </w:p>
        </w:tc>
      </w:tr>
      <w:tr w:rsidR="002D6C8E" w:rsidRPr="00E12434" w14:paraId="511B6222" w14:textId="77777777" w:rsidTr="007C78D6">
        <w:trPr>
          <w:trHeight w:val="58"/>
        </w:trPr>
        <w:tc>
          <w:tcPr>
            <w:tcW w:w="0" w:type="auto"/>
            <w:vMerge w:val="restart"/>
            <w:tcBorders>
              <w:top w:val="nil"/>
              <w:left w:val="nil"/>
              <w:bottom w:val="single" w:sz="4" w:space="0" w:color="000000"/>
              <w:right w:val="nil"/>
            </w:tcBorders>
            <w:shd w:val="clear" w:color="auto" w:fill="auto"/>
            <w:noWrap/>
            <w:vAlign w:val="center"/>
            <w:hideMark/>
          </w:tcPr>
          <w:p w14:paraId="3CBD0065" w14:textId="77777777" w:rsidR="002D6C8E" w:rsidRPr="00E12434" w:rsidRDefault="002D6C8E" w:rsidP="007C78D6">
            <w:pPr>
              <w:spacing w:line="240" w:lineRule="auto"/>
              <w:jc w:val="center"/>
              <w:rPr>
                <w:rFonts w:cs="Arial"/>
                <w:sz w:val="20"/>
                <w:szCs w:val="20"/>
              </w:rPr>
            </w:pPr>
            <w:r w:rsidRPr="00E12434">
              <w:rPr>
                <w:rFonts w:cs="Arial"/>
                <w:sz w:val="20"/>
                <w:szCs w:val="20"/>
              </w:rPr>
              <w:t>MAR</w:t>
            </w:r>
          </w:p>
        </w:tc>
        <w:tc>
          <w:tcPr>
            <w:tcW w:w="0" w:type="auto"/>
            <w:vMerge w:val="restart"/>
            <w:tcBorders>
              <w:top w:val="nil"/>
              <w:left w:val="nil"/>
              <w:bottom w:val="nil"/>
              <w:right w:val="nil"/>
            </w:tcBorders>
            <w:shd w:val="clear" w:color="000000" w:fill="D9D9D9"/>
            <w:noWrap/>
            <w:vAlign w:val="center"/>
            <w:hideMark/>
          </w:tcPr>
          <w:p w14:paraId="39C4E59A" w14:textId="77777777" w:rsidR="002D6C8E" w:rsidRPr="00E12434" w:rsidRDefault="002D6C8E" w:rsidP="007C78D6">
            <w:pPr>
              <w:spacing w:line="240" w:lineRule="auto"/>
              <w:jc w:val="center"/>
              <w:rPr>
                <w:rFonts w:cs="Arial"/>
                <w:sz w:val="20"/>
                <w:szCs w:val="20"/>
              </w:rPr>
            </w:pPr>
            <w:r w:rsidRPr="00E12434">
              <w:rPr>
                <w:rFonts w:cs="Arial"/>
                <w:sz w:val="20"/>
                <w:szCs w:val="20"/>
              </w:rPr>
              <w:t>Percent bias</w:t>
            </w:r>
          </w:p>
        </w:tc>
        <w:tc>
          <w:tcPr>
            <w:tcW w:w="0" w:type="auto"/>
            <w:tcBorders>
              <w:top w:val="nil"/>
              <w:left w:val="nil"/>
              <w:bottom w:val="nil"/>
              <w:right w:val="nil"/>
            </w:tcBorders>
            <w:shd w:val="clear" w:color="000000" w:fill="D9D9D9"/>
            <w:noWrap/>
            <w:vAlign w:val="bottom"/>
            <w:hideMark/>
          </w:tcPr>
          <w:p w14:paraId="51A926A7"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613CA91C" w14:textId="77777777" w:rsidR="002D6C8E" w:rsidRPr="00E12434" w:rsidRDefault="002D6C8E" w:rsidP="007C78D6">
            <w:pPr>
              <w:spacing w:line="240" w:lineRule="auto"/>
              <w:jc w:val="center"/>
              <w:rPr>
                <w:rFonts w:cs="Arial"/>
                <w:sz w:val="20"/>
                <w:szCs w:val="20"/>
              </w:rPr>
            </w:pPr>
            <w:r w:rsidRPr="00E12434">
              <w:rPr>
                <w:rFonts w:cs="Arial"/>
                <w:sz w:val="20"/>
                <w:szCs w:val="20"/>
              </w:rPr>
              <w:t>8.861</w:t>
            </w:r>
          </w:p>
        </w:tc>
        <w:tc>
          <w:tcPr>
            <w:tcW w:w="0" w:type="auto"/>
            <w:tcBorders>
              <w:top w:val="nil"/>
              <w:left w:val="nil"/>
              <w:bottom w:val="nil"/>
              <w:right w:val="nil"/>
            </w:tcBorders>
            <w:shd w:val="clear" w:color="000000" w:fill="D9D9D9"/>
            <w:noWrap/>
            <w:vAlign w:val="bottom"/>
            <w:hideMark/>
          </w:tcPr>
          <w:p w14:paraId="6F308C35" w14:textId="77777777" w:rsidR="002D6C8E" w:rsidRPr="00E12434" w:rsidRDefault="002D6C8E" w:rsidP="007C78D6">
            <w:pPr>
              <w:spacing w:line="240" w:lineRule="auto"/>
              <w:jc w:val="center"/>
              <w:rPr>
                <w:rFonts w:cs="Arial"/>
                <w:sz w:val="20"/>
                <w:szCs w:val="20"/>
              </w:rPr>
            </w:pPr>
            <w:r w:rsidRPr="00E12434">
              <w:rPr>
                <w:rFonts w:cs="Arial"/>
                <w:sz w:val="20"/>
                <w:szCs w:val="20"/>
              </w:rPr>
              <w:t>8.231</w:t>
            </w:r>
          </w:p>
        </w:tc>
        <w:tc>
          <w:tcPr>
            <w:tcW w:w="0" w:type="auto"/>
            <w:tcBorders>
              <w:top w:val="nil"/>
              <w:left w:val="nil"/>
              <w:bottom w:val="nil"/>
              <w:right w:val="nil"/>
            </w:tcBorders>
            <w:shd w:val="clear" w:color="000000" w:fill="D9D9D9"/>
            <w:noWrap/>
            <w:vAlign w:val="bottom"/>
            <w:hideMark/>
          </w:tcPr>
          <w:p w14:paraId="347FC2D1" w14:textId="77777777" w:rsidR="002D6C8E" w:rsidRPr="00E12434" w:rsidRDefault="002D6C8E" w:rsidP="007C78D6">
            <w:pPr>
              <w:spacing w:line="240" w:lineRule="auto"/>
              <w:jc w:val="center"/>
              <w:rPr>
                <w:rFonts w:cs="Arial"/>
                <w:sz w:val="20"/>
                <w:szCs w:val="20"/>
              </w:rPr>
            </w:pPr>
            <w:r w:rsidRPr="00E12434">
              <w:rPr>
                <w:rFonts w:cs="Arial"/>
                <w:sz w:val="20"/>
                <w:szCs w:val="20"/>
              </w:rPr>
              <w:t>8.240</w:t>
            </w:r>
          </w:p>
        </w:tc>
        <w:tc>
          <w:tcPr>
            <w:tcW w:w="0" w:type="auto"/>
            <w:tcBorders>
              <w:top w:val="nil"/>
              <w:left w:val="nil"/>
              <w:bottom w:val="nil"/>
              <w:right w:val="nil"/>
            </w:tcBorders>
            <w:shd w:val="clear" w:color="000000" w:fill="D9D9D9"/>
            <w:noWrap/>
            <w:vAlign w:val="bottom"/>
            <w:hideMark/>
          </w:tcPr>
          <w:p w14:paraId="2461A59E" w14:textId="77777777" w:rsidR="002D6C8E" w:rsidRPr="00E12434" w:rsidRDefault="002D6C8E" w:rsidP="007C78D6">
            <w:pPr>
              <w:spacing w:line="240" w:lineRule="auto"/>
              <w:jc w:val="center"/>
              <w:rPr>
                <w:rFonts w:cs="Arial"/>
                <w:sz w:val="20"/>
                <w:szCs w:val="20"/>
              </w:rPr>
            </w:pPr>
            <w:r w:rsidRPr="00E12434">
              <w:rPr>
                <w:rFonts w:cs="Arial"/>
                <w:sz w:val="20"/>
                <w:szCs w:val="20"/>
              </w:rPr>
              <w:t>7.801</w:t>
            </w:r>
          </w:p>
        </w:tc>
      </w:tr>
      <w:tr w:rsidR="002D6C8E" w:rsidRPr="00E12434" w14:paraId="3AED0C6E" w14:textId="77777777" w:rsidTr="007C78D6">
        <w:trPr>
          <w:trHeight w:val="58"/>
        </w:trPr>
        <w:tc>
          <w:tcPr>
            <w:tcW w:w="0" w:type="auto"/>
            <w:vMerge/>
            <w:tcBorders>
              <w:top w:val="nil"/>
              <w:left w:val="nil"/>
              <w:bottom w:val="single" w:sz="4" w:space="0" w:color="000000"/>
              <w:right w:val="nil"/>
            </w:tcBorders>
            <w:vAlign w:val="center"/>
            <w:hideMark/>
          </w:tcPr>
          <w:p w14:paraId="229093FC"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1F89F806"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0AFCD0FB"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1FE9D5A6" w14:textId="77777777" w:rsidR="002D6C8E" w:rsidRPr="00E12434" w:rsidRDefault="002D6C8E" w:rsidP="007C78D6">
            <w:pPr>
              <w:spacing w:line="240" w:lineRule="auto"/>
              <w:jc w:val="center"/>
              <w:rPr>
                <w:rFonts w:cs="Arial"/>
                <w:sz w:val="20"/>
                <w:szCs w:val="20"/>
              </w:rPr>
            </w:pPr>
            <w:r w:rsidRPr="00E12434">
              <w:rPr>
                <w:rFonts w:cs="Arial"/>
                <w:sz w:val="20"/>
                <w:szCs w:val="20"/>
              </w:rPr>
              <w:t>2.892</w:t>
            </w:r>
          </w:p>
        </w:tc>
        <w:tc>
          <w:tcPr>
            <w:tcW w:w="0" w:type="auto"/>
            <w:tcBorders>
              <w:top w:val="nil"/>
              <w:left w:val="nil"/>
              <w:bottom w:val="nil"/>
              <w:right w:val="nil"/>
            </w:tcBorders>
            <w:shd w:val="clear" w:color="000000" w:fill="D9D9D9"/>
            <w:noWrap/>
            <w:vAlign w:val="bottom"/>
            <w:hideMark/>
          </w:tcPr>
          <w:p w14:paraId="68B5F813" w14:textId="77777777" w:rsidR="002D6C8E" w:rsidRPr="00E12434" w:rsidRDefault="002D6C8E" w:rsidP="007C78D6">
            <w:pPr>
              <w:spacing w:line="240" w:lineRule="auto"/>
              <w:jc w:val="center"/>
              <w:rPr>
                <w:rFonts w:cs="Arial"/>
                <w:sz w:val="20"/>
                <w:szCs w:val="20"/>
              </w:rPr>
            </w:pPr>
            <w:r w:rsidRPr="00E12434">
              <w:rPr>
                <w:rFonts w:cs="Arial"/>
                <w:sz w:val="20"/>
                <w:szCs w:val="20"/>
              </w:rPr>
              <w:t>0.904</w:t>
            </w:r>
          </w:p>
        </w:tc>
        <w:tc>
          <w:tcPr>
            <w:tcW w:w="0" w:type="auto"/>
            <w:tcBorders>
              <w:top w:val="nil"/>
              <w:left w:val="nil"/>
              <w:bottom w:val="nil"/>
              <w:right w:val="nil"/>
            </w:tcBorders>
            <w:shd w:val="clear" w:color="000000" w:fill="D9D9D9"/>
            <w:noWrap/>
            <w:vAlign w:val="bottom"/>
            <w:hideMark/>
          </w:tcPr>
          <w:p w14:paraId="27FAE8A4" w14:textId="77777777" w:rsidR="002D6C8E" w:rsidRPr="00E12434" w:rsidRDefault="002D6C8E" w:rsidP="007C78D6">
            <w:pPr>
              <w:spacing w:line="240" w:lineRule="auto"/>
              <w:jc w:val="center"/>
              <w:rPr>
                <w:rFonts w:cs="Arial"/>
                <w:sz w:val="20"/>
                <w:szCs w:val="20"/>
              </w:rPr>
            </w:pPr>
            <w:r w:rsidRPr="00E12434">
              <w:rPr>
                <w:rFonts w:cs="Arial"/>
                <w:sz w:val="20"/>
                <w:szCs w:val="20"/>
              </w:rPr>
              <w:t>0.736</w:t>
            </w:r>
          </w:p>
        </w:tc>
        <w:tc>
          <w:tcPr>
            <w:tcW w:w="0" w:type="auto"/>
            <w:tcBorders>
              <w:top w:val="nil"/>
              <w:left w:val="nil"/>
              <w:bottom w:val="nil"/>
              <w:right w:val="nil"/>
            </w:tcBorders>
            <w:shd w:val="clear" w:color="000000" w:fill="D9D9D9"/>
            <w:noWrap/>
            <w:vAlign w:val="bottom"/>
            <w:hideMark/>
          </w:tcPr>
          <w:p w14:paraId="5FBB9918" w14:textId="77777777" w:rsidR="002D6C8E" w:rsidRPr="00E12434" w:rsidRDefault="002D6C8E" w:rsidP="007C78D6">
            <w:pPr>
              <w:spacing w:line="240" w:lineRule="auto"/>
              <w:jc w:val="center"/>
              <w:rPr>
                <w:rFonts w:cs="Arial"/>
                <w:sz w:val="20"/>
                <w:szCs w:val="20"/>
              </w:rPr>
            </w:pPr>
            <w:r w:rsidRPr="00E12434">
              <w:rPr>
                <w:rFonts w:cs="Arial"/>
                <w:sz w:val="20"/>
                <w:szCs w:val="20"/>
              </w:rPr>
              <w:t>0.100</w:t>
            </w:r>
          </w:p>
        </w:tc>
      </w:tr>
      <w:tr w:rsidR="002D6C8E" w:rsidRPr="00E12434" w14:paraId="1CCA8638" w14:textId="77777777" w:rsidTr="007C78D6">
        <w:trPr>
          <w:trHeight w:val="58"/>
        </w:trPr>
        <w:tc>
          <w:tcPr>
            <w:tcW w:w="0" w:type="auto"/>
            <w:vMerge/>
            <w:tcBorders>
              <w:top w:val="nil"/>
              <w:left w:val="nil"/>
              <w:bottom w:val="single" w:sz="4" w:space="0" w:color="000000"/>
              <w:right w:val="nil"/>
            </w:tcBorders>
            <w:vAlign w:val="center"/>
            <w:hideMark/>
          </w:tcPr>
          <w:p w14:paraId="3302A237"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0715F20C"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6FF37692"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6A18B26D" w14:textId="77777777" w:rsidR="002D6C8E" w:rsidRPr="00E12434" w:rsidRDefault="002D6C8E" w:rsidP="007C78D6">
            <w:pPr>
              <w:spacing w:line="240" w:lineRule="auto"/>
              <w:jc w:val="center"/>
              <w:rPr>
                <w:rFonts w:cs="Arial"/>
                <w:sz w:val="20"/>
                <w:szCs w:val="20"/>
              </w:rPr>
            </w:pPr>
            <w:r w:rsidRPr="00E12434">
              <w:rPr>
                <w:rFonts w:cs="Arial"/>
                <w:sz w:val="20"/>
                <w:szCs w:val="20"/>
              </w:rPr>
              <w:t>1.538</w:t>
            </w:r>
          </w:p>
        </w:tc>
        <w:tc>
          <w:tcPr>
            <w:tcW w:w="0" w:type="auto"/>
            <w:tcBorders>
              <w:top w:val="nil"/>
              <w:left w:val="nil"/>
              <w:bottom w:val="nil"/>
              <w:right w:val="nil"/>
            </w:tcBorders>
            <w:shd w:val="clear" w:color="000000" w:fill="D9D9D9"/>
            <w:noWrap/>
            <w:vAlign w:val="bottom"/>
            <w:hideMark/>
          </w:tcPr>
          <w:p w14:paraId="5081F54F" w14:textId="77777777" w:rsidR="002D6C8E" w:rsidRPr="00E12434" w:rsidRDefault="002D6C8E" w:rsidP="007C78D6">
            <w:pPr>
              <w:spacing w:line="240" w:lineRule="auto"/>
              <w:jc w:val="center"/>
              <w:rPr>
                <w:rFonts w:cs="Arial"/>
                <w:sz w:val="20"/>
                <w:szCs w:val="20"/>
              </w:rPr>
            </w:pPr>
            <w:r w:rsidRPr="00E12434">
              <w:rPr>
                <w:rFonts w:cs="Arial"/>
                <w:sz w:val="20"/>
                <w:szCs w:val="20"/>
              </w:rPr>
              <w:t>0.555</w:t>
            </w:r>
          </w:p>
        </w:tc>
        <w:tc>
          <w:tcPr>
            <w:tcW w:w="0" w:type="auto"/>
            <w:tcBorders>
              <w:top w:val="nil"/>
              <w:left w:val="nil"/>
              <w:bottom w:val="nil"/>
              <w:right w:val="nil"/>
            </w:tcBorders>
            <w:shd w:val="clear" w:color="000000" w:fill="D9D9D9"/>
            <w:noWrap/>
            <w:vAlign w:val="bottom"/>
            <w:hideMark/>
          </w:tcPr>
          <w:p w14:paraId="24ACBF41" w14:textId="77777777" w:rsidR="002D6C8E" w:rsidRPr="00E12434" w:rsidRDefault="002D6C8E" w:rsidP="007C78D6">
            <w:pPr>
              <w:spacing w:line="240" w:lineRule="auto"/>
              <w:jc w:val="center"/>
              <w:rPr>
                <w:rFonts w:cs="Arial"/>
                <w:sz w:val="20"/>
                <w:szCs w:val="20"/>
              </w:rPr>
            </w:pPr>
            <w:r w:rsidRPr="00E12434">
              <w:rPr>
                <w:rFonts w:cs="Arial"/>
                <w:sz w:val="20"/>
                <w:szCs w:val="20"/>
              </w:rPr>
              <w:t>0.465</w:t>
            </w:r>
          </w:p>
        </w:tc>
        <w:tc>
          <w:tcPr>
            <w:tcW w:w="0" w:type="auto"/>
            <w:tcBorders>
              <w:top w:val="nil"/>
              <w:left w:val="nil"/>
              <w:bottom w:val="nil"/>
              <w:right w:val="nil"/>
            </w:tcBorders>
            <w:shd w:val="clear" w:color="000000" w:fill="D9D9D9"/>
            <w:noWrap/>
            <w:vAlign w:val="bottom"/>
            <w:hideMark/>
          </w:tcPr>
          <w:p w14:paraId="1231D524" w14:textId="77777777" w:rsidR="002D6C8E" w:rsidRPr="00E12434" w:rsidRDefault="002D6C8E" w:rsidP="007C78D6">
            <w:pPr>
              <w:spacing w:line="240" w:lineRule="auto"/>
              <w:jc w:val="center"/>
              <w:rPr>
                <w:rFonts w:cs="Arial"/>
                <w:sz w:val="20"/>
                <w:szCs w:val="20"/>
              </w:rPr>
            </w:pPr>
            <w:r w:rsidRPr="00E12434">
              <w:rPr>
                <w:rFonts w:cs="Arial"/>
                <w:sz w:val="20"/>
                <w:szCs w:val="20"/>
              </w:rPr>
              <w:t>0.041</w:t>
            </w:r>
          </w:p>
        </w:tc>
      </w:tr>
      <w:tr w:rsidR="002D6C8E" w:rsidRPr="00E12434" w14:paraId="69A2BA8F" w14:textId="77777777" w:rsidTr="007C78D6">
        <w:trPr>
          <w:trHeight w:val="58"/>
        </w:trPr>
        <w:tc>
          <w:tcPr>
            <w:tcW w:w="0" w:type="auto"/>
            <w:vMerge/>
            <w:tcBorders>
              <w:top w:val="nil"/>
              <w:left w:val="nil"/>
              <w:bottom w:val="single" w:sz="4" w:space="0" w:color="000000"/>
              <w:right w:val="nil"/>
            </w:tcBorders>
            <w:vAlign w:val="center"/>
            <w:hideMark/>
          </w:tcPr>
          <w:p w14:paraId="208BD867"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auto" w:fill="auto"/>
            <w:noWrap/>
            <w:vAlign w:val="center"/>
            <w:hideMark/>
          </w:tcPr>
          <w:p w14:paraId="2FF9BAE4" w14:textId="77777777" w:rsidR="002D6C8E" w:rsidRPr="00E12434" w:rsidRDefault="002D6C8E" w:rsidP="007C78D6">
            <w:pPr>
              <w:spacing w:line="240" w:lineRule="auto"/>
              <w:jc w:val="center"/>
              <w:rPr>
                <w:rFonts w:cs="Arial"/>
                <w:sz w:val="20"/>
                <w:szCs w:val="20"/>
              </w:rPr>
            </w:pPr>
            <w:r w:rsidRPr="00E12434">
              <w:rPr>
                <w:rFonts w:cs="Arial"/>
                <w:sz w:val="20"/>
                <w:szCs w:val="20"/>
              </w:rPr>
              <w:t>Coverage rate</w:t>
            </w:r>
          </w:p>
        </w:tc>
        <w:tc>
          <w:tcPr>
            <w:tcW w:w="0" w:type="auto"/>
            <w:tcBorders>
              <w:top w:val="nil"/>
              <w:left w:val="nil"/>
              <w:bottom w:val="nil"/>
              <w:right w:val="nil"/>
            </w:tcBorders>
            <w:shd w:val="clear" w:color="auto" w:fill="auto"/>
            <w:noWrap/>
            <w:vAlign w:val="bottom"/>
            <w:hideMark/>
          </w:tcPr>
          <w:p w14:paraId="1A837DA5"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4177DAFD" w14:textId="77777777" w:rsidR="002D6C8E" w:rsidRPr="00E12434" w:rsidRDefault="002D6C8E" w:rsidP="007C78D6">
            <w:pPr>
              <w:spacing w:line="240" w:lineRule="auto"/>
              <w:jc w:val="center"/>
              <w:rPr>
                <w:rFonts w:cs="Arial"/>
                <w:sz w:val="20"/>
                <w:szCs w:val="20"/>
              </w:rPr>
            </w:pPr>
            <w:r w:rsidRPr="00E12434">
              <w:rPr>
                <w:rFonts w:cs="Arial"/>
                <w:sz w:val="20"/>
                <w:szCs w:val="20"/>
              </w:rPr>
              <w:t>0.916</w:t>
            </w:r>
          </w:p>
        </w:tc>
        <w:tc>
          <w:tcPr>
            <w:tcW w:w="0" w:type="auto"/>
            <w:tcBorders>
              <w:top w:val="nil"/>
              <w:left w:val="nil"/>
              <w:bottom w:val="nil"/>
              <w:right w:val="nil"/>
            </w:tcBorders>
            <w:shd w:val="clear" w:color="auto" w:fill="auto"/>
            <w:noWrap/>
            <w:vAlign w:val="bottom"/>
            <w:hideMark/>
          </w:tcPr>
          <w:p w14:paraId="2E18F0A8" w14:textId="77777777" w:rsidR="002D6C8E" w:rsidRPr="00E12434" w:rsidRDefault="002D6C8E" w:rsidP="007C78D6">
            <w:pPr>
              <w:spacing w:line="240" w:lineRule="auto"/>
              <w:jc w:val="center"/>
              <w:rPr>
                <w:rFonts w:cs="Arial"/>
                <w:sz w:val="20"/>
                <w:szCs w:val="20"/>
              </w:rPr>
            </w:pPr>
            <w:r w:rsidRPr="00E12434">
              <w:rPr>
                <w:rFonts w:cs="Arial"/>
                <w:sz w:val="20"/>
                <w:szCs w:val="20"/>
              </w:rPr>
              <w:t>0.887</w:t>
            </w:r>
          </w:p>
        </w:tc>
        <w:tc>
          <w:tcPr>
            <w:tcW w:w="0" w:type="auto"/>
            <w:tcBorders>
              <w:top w:val="nil"/>
              <w:left w:val="nil"/>
              <w:bottom w:val="nil"/>
              <w:right w:val="nil"/>
            </w:tcBorders>
            <w:shd w:val="clear" w:color="auto" w:fill="auto"/>
            <w:noWrap/>
            <w:vAlign w:val="bottom"/>
            <w:hideMark/>
          </w:tcPr>
          <w:p w14:paraId="0DD52138" w14:textId="77777777" w:rsidR="002D6C8E" w:rsidRPr="00E12434" w:rsidRDefault="002D6C8E" w:rsidP="007C78D6">
            <w:pPr>
              <w:spacing w:line="240" w:lineRule="auto"/>
              <w:jc w:val="center"/>
              <w:rPr>
                <w:rFonts w:cs="Arial"/>
                <w:sz w:val="20"/>
                <w:szCs w:val="20"/>
              </w:rPr>
            </w:pPr>
            <w:r w:rsidRPr="00E12434">
              <w:rPr>
                <w:rFonts w:cs="Arial"/>
                <w:sz w:val="20"/>
                <w:szCs w:val="20"/>
              </w:rPr>
              <w:t>0.798</w:t>
            </w:r>
          </w:p>
        </w:tc>
        <w:tc>
          <w:tcPr>
            <w:tcW w:w="0" w:type="auto"/>
            <w:tcBorders>
              <w:top w:val="nil"/>
              <w:left w:val="nil"/>
              <w:bottom w:val="nil"/>
              <w:right w:val="nil"/>
            </w:tcBorders>
            <w:shd w:val="clear" w:color="auto" w:fill="auto"/>
            <w:noWrap/>
            <w:vAlign w:val="bottom"/>
            <w:hideMark/>
          </w:tcPr>
          <w:p w14:paraId="4468200F" w14:textId="77777777" w:rsidR="002D6C8E" w:rsidRPr="00E12434" w:rsidRDefault="002D6C8E" w:rsidP="007C78D6">
            <w:pPr>
              <w:spacing w:line="240" w:lineRule="auto"/>
              <w:jc w:val="center"/>
              <w:rPr>
                <w:rFonts w:cs="Arial"/>
                <w:sz w:val="20"/>
                <w:szCs w:val="20"/>
              </w:rPr>
            </w:pPr>
            <w:r w:rsidRPr="00E12434">
              <w:rPr>
                <w:rFonts w:cs="Arial"/>
                <w:sz w:val="20"/>
                <w:szCs w:val="20"/>
              </w:rPr>
              <w:t>0.689</w:t>
            </w:r>
          </w:p>
        </w:tc>
      </w:tr>
      <w:tr w:rsidR="002D6C8E" w:rsidRPr="00E12434" w14:paraId="328A2619" w14:textId="77777777" w:rsidTr="007C78D6">
        <w:trPr>
          <w:trHeight w:val="58"/>
        </w:trPr>
        <w:tc>
          <w:tcPr>
            <w:tcW w:w="0" w:type="auto"/>
            <w:vMerge/>
            <w:tcBorders>
              <w:top w:val="nil"/>
              <w:left w:val="nil"/>
              <w:bottom w:val="single" w:sz="4" w:space="0" w:color="000000"/>
              <w:right w:val="nil"/>
            </w:tcBorders>
            <w:vAlign w:val="center"/>
            <w:hideMark/>
          </w:tcPr>
          <w:p w14:paraId="22DBFB5C"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6C46B21D"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6F2BFD7D"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05A8A777" w14:textId="77777777" w:rsidR="002D6C8E" w:rsidRPr="00E12434" w:rsidRDefault="002D6C8E" w:rsidP="007C78D6">
            <w:pPr>
              <w:spacing w:line="240" w:lineRule="auto"/>
              <w:jc w:val="center"/>
              <w:rPr>
                <w:rFonts w:cs="Arial"/>
                <w:sz w:val="20"/>
                <w:szCs w:val="20"/>
              </w:rPr>
            </w:pPr>
            <w:r w:rsidRPr="00E12434">
              <w:rPr>
                <w:rFonts w:cs="Arial"/>
                <w:sz w:val="20"/>
                <w:szCs w:val="20"/>
              </w:rPr>
              <w:t>0.931</w:t>
            </w:r>
          </w:p>
        </w:tc>
        <w:tc>
          <w:tcPr>
            <w:tcW w:w="0" w:type="auto"/>
            <w:tcBorders>
              <w:top w:val="nil"/>
              <w:left w:val="nil"/>
              <w:bottom w:val="nil"/>
              <w:right w:val="nil"/>
            </w:tcBorders>
            <w:shd w:val="clear" w:color="auto" w:fill="auto"/>
            <w:noWrap/>
            <w:vAlign w:val="bottom"/>
            <w:hideMark/>
          </w:tcPr>
          <w:p w14:paraId="322D27DE" w14:textId="77777777" w:rsidR="002D6C8E" w:rsidRPr="00E12434" w:rsidRDefault="002D6C8E" w:rsidP="007C78D6">
            <w:pPr>
              <w:spacing w:line="240" w:lineRule="auto"/>
              <w:jc w:val="center"/>
              <w:rPr>
                <w:rFonts w:cs="Arial"/>
                <w:sz w:val="20"/>
                <w:szCs w:val="20"/>
              </w:rPr>
            </w:pPr>
            <w:r w:rsidRPr="00E12434">
              <w:rPr>
                <w:rFonts w:cs="Arial"/>
                <w:sz w:val="20"/>
                <w:szCs w:val="20"/>
              </w:rPr>
              <w:t>0.919</w:t>
            </w:r>
          </w:p>
        </w:tc>
        <w:tc>
          <w:tcPr>
            <w:tcW w:w="0" w:type="auto"/>
            <w:tcBorders>
              <w:top w:val="nil"/>
              <w:left w:val="nil"/>
              <w:bottom w:val="nil"/>
              <w:right w:val="nil"/>
            </w:tcBorders>
            <w:shd w:val="clear" w:color="auto" w:fill="auto"/>
            <w:noWrap/>
            <w:vAlign w:val="bottom"/>
            <w:hideMark/>
          </w:tcPr>
          <w:p w14:paraId="095F4CDD" w14:textId="77777777" w:rsidR="002D6C8E" w:rsidRPr="00E12434" w:rsidRDefault="002D6C8E" w:rsidP="007C78D6">
            <w:pPr>
              <w:spacing w:line="240" w:lineRule="auto"/>
              <w:jc w:val="center"/>
              <w:rPr>
                <w:rFonts w:cs="Arial"/>
                <w:sz w:val="20"/>
                <w:szCs w:val="20"/>
              </w:rPr>
            </w:pPr>
            <w:r w:rsidRPr="00E12434">
              <w:rPr>
                <w:rFonts w:cs="Arial"/>
                <w:sz w:val="20"/>
                <w:szCs w:val="20"/>
              </w:rPr>
              <w:t>0.926</w:t>
            </w:r>
          </w:p>
        </w:tc>
        <w:tc>
          <w:tcPr>
            <w:tcW w:w="0" w:type="auto"/>
            <w:tcBorders>
              <w:top w:val="nil"/>
              <w:left w:val="nil"/>
              <w:bottom w:val="nil"/>
              <w:right w:val="nil"/>
            </w:tcBorders>
            <w:shd w:val="clear" w:color="auto" w:fill="auto"/>
            <w:noWrap/>
            <w:vAlign w:val="bottom"/>
            <w:hideMark/>
          </w:tcPr>
          <w:p w14:paraId="28146C44" w14:textId="77777777" w:rsidR="002D6C8E" w:rsidRPr="00E12434" w:rsidRDefault="002D6C8E" w:rsidP="007C78D6">
            <w:pPr>
              <w:spacing w:line="240" w:lineRule="auto"/>
              <w:jc w:val="center"/>
              <w:rPr>
                <w:rFonts w:cs="Arial"/>
                <w:sz w:val="20"/>
                <w:szCs w:val="20"/>
              </w:rPr>
            </w:pPr>
            <w:r w:rsidRPr="00E12434">
              <w:rPr>
                <w:rFonts w:cs="Arial"/>
                <w:sz w:val="20"/>
                <w:szCs w:val="20"/>
              </w:rPr>
              <w:t>0.924</w:t>
            </w:r>
          </w:p>
        </w:tc>
      </w:tr>
      <w:tr w:rsidR="002D6C8E" w:rsidRPr="00E12434" w14:paraId="00EF2CB8" w14:textId="77777777" w:rsidTr="007C78D6">
        <w:trPr>
          <w:trHeight w:val="58"/>
        </w:trPr>
        <w:tc>
          <w:tcPr>
            <w:tcW w:w="0" w:type="auto"/>
            <w:vMerge/>
            <w:tcBorders>
              <w:top w:val="nil"/>
              <w:left w:val="nil"/>
              <w:bottom w:val="single" w:sz="4" w:space="0" w:color="000000"/>
              <w:right w:val="nil"/>
            </w:tcBorders>
            <w:vAlign w:val="center"/>
            <w:hideMark/>
          </w:tcPr>
          <w:p w14:paraId="78E46C2A"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6E16745A"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6E7A8C84"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auto" w:fill="auto"/>
            <w:noWrap/>
            <w:vAlign w:val="bottom"/>
            <w:hideMark/>
          </w:tcPr>
          <w:p w14:paraId="6E6D8C7A" w14:textId="77777777" w:rsidR="002D6C8E" w:rsidRPr="00E12434" w:rsidRDefault="002D6C8E" w:rsidP="007C78D6">
            <w:pPr>
              <w:spacing w:line="240" w:lineRule="auto"/>
              <w:jc w:val="center"/>
              <w:rPr>
                <w:rFonts w:cs="Arial"/>
                <w:sz w:val="20"/>
                <w:szCs w:val="20"/>
              </w:rPr>
            </w:pPr>
            <w:r w:rsidRPr="00E12434">
              <w:rPr>
                <w:rFonts w:cs="Arial"/>
                <w:sz w:val="20"/>
                <w:szCs w:val="20"/>
              </w:rPr>
              <w:t>0.951</w:t>
            </w:r>
          </w:p>
        </w:tc>
        <w:tc>
          <w:tcPr>
            <w:tcW w:w="0" w:type="auto"/>
            <w:tcBorders>
              <w:top w:val="nil"/>
              <w:left w:val="nil"/>
              <w:bottom w:val="nil"/>
              <w:right w:val="nil"/>
            </w:tcBorders>
            <w:shd w:val="clear" w:color="auto" w:fill="auto"/>
            <w:noWrap/>
            <w:vAlign w:val="bottom"/>
            <w:hideMark/>
          </w:tcPr>
          <w:p w14:paraId="7BB30D24" w14:textId="77777777" w:rsidR="002D6C8E" w:rsidRPr="00E12434" w:rsidRDefault="002D6C8E" w:rsidP="007C78D6">
            <w:pPr>
              <w:spacing w:line="240" w:lineRule="auto"/>
              <w:jc w:val="center"/>
              <w:rPr>
                <w:rFonts w:cs="Arial"/>
                <w:sz w:val="20"/>
                <w:szCs w:val="20"/>
              </w:rPr>
            </w:pPr>
            <w:r w:rsidRPr="00E12434">
              <w:rPr>
                <w:rFonts w:cs="Arial"/>
                <w:sz w:val="20"/>
                <w:szCs w:val="20"/>
              </w:rPr>
              <w:t>0.951</w:t>
            </w:r>
          </w:p>
        </w:tc>
        <w:tc>
          <w:tcPr>
            <w:tcW w:w="0" w:type="auto"/>
            <w:tcBorders>
              <w:top w:val="nil"/>
              <w:left w:val="nil"/>
              <w:bottom w:val="nil"/>
              <w:right w:val="nil"/>
            </w:tcBorders>
            <w:shd w:val="clear" w:color="auto" w:fill="auto"/>
            <w:noWrap/>
            <w:vAlign w:val="bottom"/>
            <w:hideMark/>
          </w:tcPr>
          <w:p w14:paraId="1F0C22C7" w14:textId="77777777" w:rsidR="002D6C8E" w:rsidRPr="00E12434" w:rsidRDefault="002D6C8E" w:rsidP="007C78D6">
            <w:pPr>
              <w:spacing w:line="240" w:lineRule="auto"/>
              <w:jc w:val="center"/>
              <w:rPr>
                <w:rFonts w:cs="Arial"/>
                <w:sz w:val="20"/>
                <w:szCs w:val="20"/>
              </w:rPr>
            </w:pPr>
            <w:r w:rsidRPr="00E12434">
              <w:rPr>
                <w:rFonts w:cs="Arial"/>
                <w:sz w:val="20"/>
                <w:szCs w:val="20"/>
              </w:rPr>
              <w:t>0.940</w:t>
            </w:r>
          </w:p>
        </w:tc>
        <w:tc>
          <w:tcPr>
            <w:tcW w:w="0" w:type="auto"/>
            <w:tcBorders>
              <w:top w:val="nil"/>
              <w:left w:val="nil"/>
              <w:bottom w:val="nil"/>
              <w:right w:val="nil"/>
            </w:tcBorders>
            <w:shd w:val="clear" w:color="auto" w:fill="auto"/>
            <w:noWrap/>
            <w:vAlign w:val="bottom"/>
            <w:hideMark/>
          </w:tcPr>
          <w:p w14:paraId="2F9EFA25" w14:textId="77777777" w:rsidR="002D6C8E" w:rsidRPr="00E12434" w:rsidRDefault="002D6C8E" w:rsidP="007C78D6">
            <w:pPr>
              <w:spacing w:line="240" w:lineRule="auto"/>
              <w:jc w:val="center"/>
              <w:rPr>
                <w:rFonts w:cs="Arial"/>
                <w:sz w:val="20"/>
                <w:szCs w:val="20"/>
              </w:rPr>
            </w:pPr>
            <w:r w:rsidRPr="00E12434">
              <w:rPr>
                <w:rFonts w:cs="Arial"/>
                <w:sz w:val="20"/>
                <w:szCs w:val="20"/>
              </w:rPr>
              <w:t>0.945</w:t>
            </w:r>
          </w:p>
        </w:tc>
      </w:tr>
      <w:tr w:rsidR="002D6C8E" w:rsidRPr="00E12434" w14:paraId="6D82F6CD" w14:textId="77777777" w:rsidTr="007C78D6">
        <w:trPr>
          <w:trHeight w:val="58"/>
        </w:trPr>
        <w:tc>
          <w:tcPr>
            <w:tcW w:w="0" w:type="auto"/>
            <w:vMerge/>
            <w:tcBorders>
              <w:top w:val="nil"/>
              <w:left w:val="nil"/>
              <w:bottom w:val="single" w:sz="4" w:space="0" w:color="000000"/>
              <w:right w:val="nil"/>
            </w:tcBorders>
            <w:vAlign w:val="center"/>
            <w:hideMark/>
          </w:tcPr>
          <w:p w14:paraId="7293490F"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000000" w:fill="D9D9D9"/>
            <w:noWrap/>
            <w:vAlign w:val="center"/>
            <w:hideMark/>
          </w:tcPr>
          <w:p w14:paraId="1766C9D3" w14:textId="77777777" w:rsidR="002D6C8E" w:rsidRPr="00E12434" w:rsidRDefault="002D6C8E" w:rsidP="007C78D6">
            <w:pPr>
              <w:spacing w:line="240" w:lineRule="auto"/>
              <w:jc w:val="center"/>
              <w:rPr>
                <w:rFonts w:cs="Arial"/>
                <w:sz w:val="20"/>
                <w:szCs w:val="20"/>
              </w:rPr>
            </w:pPr>
            <w:r w:rsidRPr="00E12434">
              <w:rPr>
                <w:rFonts w:cs="Arial"/>
                <w:sz w:val="20"/>
                <w:szCs w:val="20"/>
              </w:rPr>
              <w:t>Average width</w:t>
            </w:r>
          </w:p>
        </w:tc>
        <w:tc>
          <w:tcPr>
            <w:tcW w:w="0" w:type="auto"/>
            <w:tcBorders>
              <w:top w:val="nil"/>
              <w:left w:val="nil"/>
              <w:bottom w:val="nil"/>
              <w:right w:val="nil"/>
            </w:tcBorders>
            <w:shd w:val="clear" w:color="000000" w:fill="D9D9D9"/>
            <w:noWrap/>
            <w:vAlign w:val="bottom"/>
            <w:hideMark/>
          </w:tcPr>
          <w:p w14:paraId="5D596EF4"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4B027589" w14:textId="77777777" w:rsidR="002D6C8E" w:rsidRPr="00E12434" w:rsidRDefault="002D6C8E" w:rsidP="007C78D6">
            <w:pPr>
              <w:spacing w:line="240" w:lineRule="auto"/>
              <w:jc w:val="center"/>
              <w:rPr>
                <w:rFonts w:cs="Arial"/>
                <w:sz w:val="20"/>
                <w:szCs w:val="20"/>
              </w:rPr>
            </w:pPr>
            <w:r w:rsidRPr="00E12434">
              <w:rPr>
                <w:rFonts w:cs="Arial"/>
                <w:sz w:val="20"/>
                <w:szCs w:val="20"/>
              </w:rPr>
              <w:t>0.129</w:t>
            </w:r>
          </w:p>
        </w:tc>
        <w:tc>
          <w:tcPr>
            <w:tcW w:w="0" w:type="auto"/>
            <w:tcBorders>
              <w:top w:val="nil"/>
              <w:left w:val="nil"/>
              <w:bottom w:val="nil"/>
              <w:right w:val="nil"/>
            </w:tcBorders>
            <w:shd w:val="clear" w:color="000000" w:fill="D9D9D9"/>
            <w:noWrap/>
            <w:vAlign w:val="bottom"/>
            <w:hideMark/>
          </w:tcPr>
          <w:p w14:paraId="3863DC04" w14:textId="77777777" w:rsidR="002D6C8E" w:rsidRPr="00E12434" w:rsidRDefault="002D6C8E" w:rsidP="007C78D6">
            <w:pPr>
              <w:spacing w:line="240" w:lineRule="auto"/>
              <w:jc w:val="center"/>
              <w:rPr>
                <w:rFonts w:cs="Arial"/>
                <w:sz w:val="20"/>
                <w:szCs w:val="20"/>
              </w:rPr>
            </w:pPr>
            <w:r w:rsidRPr="00E12434">
              <w:rPr>
                <w:rFonts w:cs="Arial"/>
                <w:sz w:val="20"/>
                <w:szCs w:val="20"/>
              </w:rPr>
              <w:t>0.081</w:t>
            </w:r>
          </w:p>
        </w:tc>
        <w:tc>
          <w:tcPr>
            <w:tcW w:w="0" w:type="auto"/>
            <w:tcBorders>
              <w:top w:val="nil"/>
              <w:left w:val="nil"/>
              <w:bottom w:val="nil"/>
              <w:right w:val="nil"/>
            </w:tcBorders>
            <w:shd w:val="clear" w:color="000000" w:fill="D9D9D9"/>
            <w:noWrap/>
            <w:vAlign w:val="bottom"/>
            <w:hideMark/>
          </w:tcPr>
          <w:p w14:paraId="69FC57B9" w14:textId="77777777" w:rsidR="002D6C8E" w:rsidRPr="00E12434" w:rsidRDefault="002D6C8E" w:rsidP="007C78D6">
            <w:pPr>
              <w:spacing w:line="240" w:lineRule="auto"/>
              <w:jc w:val="center"/>
              <w:rPr>
                <w:rFonts w:cs="Arial"/>
                <w:sz w:val="20"/>
                <w:szCs w:val="20"/>
              </w:rPr>
            </w:pPr>
            <w:r w:rsidRPr="00E12434">
              <w:rPr>
                <w:rFonts w:cs="Arial"/>
                <w:sz w:val="20"/>
                <w:szCs w:val="20"/>
              </w:rPr>
              <w:t>0.058</w:t>
            </w:r>
          </w:p>
        </w:tc>
        <w:tc>
          <w:tcPr>
            <w:tcW w:w="0" w:type="auto"/>
            <w:tcBorders>
              <w:top w:val="nil"/>
              <w:left w:val="nil"/>
              <w:bottom w:val="nil"/>
              <w:right w:val="nil"/>
            </w:tcBorders>
            <w:shd w:val="clear" w:color="000000" w:fill="D9D9D9"/>
            <w:noWrap/>
            <w:vAlign w:val="bottom"/>
            <w:hideMark/>
          </w:tcPr>
          <w:p w14:paraId="10BE3EFC" w14:textId="77777777" w:rsidR="002D6C8E" w:rsidRPr="00E12434" w:rsidRDefault="002D6C8E" w:rsidP="007C78D6">
            <w:pPr>
              <w:spacing w:line="240" w:lineRule="auto"/>
              <w:jc w:val="center"/>
              <w:rPr>
                <w:rFonts w:cs="Arial"/>
                <w:sz w:val="20"/>
                <w:szCs w:val="20"/>
              </w:rPr>
            </w:pPr>
            <w:r w:rsidRPr="00E12434">
              <w:rPr>
                <w:rFonts w:cs="Arial"/>
                <w:sz w:val="20"/>
                <w:szCs w:val="20"/>
              </w:rPr>
              <w:t>0.041</w:t>
            </w:r>
          </w:p>
        </w:tc>
      </w:tr>
      <w:tr w:rsidR="002D6C8E" w:rsidRPr="00E12434" w14:paraId="18F81401" w14:textId="77777777" w:rsidTr="007C78D6">
        <w:trPr>
          <w:trHeight w:val="58"/>
        </w:trPr>
        <w:tc>
          <w:tcPr>
            <w:tcW w:w="0" w:type="auto"/>
            <w:vMerge/>
            <w:tcBorders>
              <w:top w:val="nil"/>
              <w:left w:val="nil"/>
              <w:bottom w:val="single" w:sz="4" w:space="0" w:color="000000"/>
              <w:right w:val="nil"/>
            </w:tcBorders>
            <w:vAlign w:val="center"/>
            <w:hideMark/>
          </w:tcPr>
          <w:p w14:paraId="54430B96"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2B204FBC"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119FBBC3"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37F2E0DC" w14:textId="77777777" w:rsidR="002D6C8E" w:rsidRPr="00E12434" w:rsidRDefault="002D6C8E" w:rsidP="007C78D6">
            <w:pPr>
              <w:spacing w:line="240" w:lineRule="auto"/>
              <w:jc w:val="center"/>
              <w:rPr>
                <w:rFonts w:cs="Arial"/>
                <w:sz w:val="20"/>
                <w:szCs w:val="20"/>
              </w:rPr>
            </w:pPr>
            <w:r w:rsidRPr="00E12434">
              <w:rPr>
                <w:rFonts w:cs="Arial"/>
                <w:sz w:val="20"/>
                <w:szCs w:val="20"/>
              </w:rPr>
              <w:t>0.147</w:t>
            </w:r>
          </w:p>
        </w:tc>
        <w:tc>
          <w:tcPr>
            <w:tcW w:w="0" w:type="auto"/>
            <w:tcBorders>
              <w:top w:val="nil"/>
              <w:left w:val="nil"/>
              <w:bottom w:val="nil"/>
              <w:right w:val="nil"/>
            </w:tcBorders>
            <w:shd w:val="clear" w:color="000000" w:fill="D9D9D9"/>
            <w:noWrap/>
            <w:vAlign w:val="bottom"/>
            <w:hideMark/>
          </w:tcPr>
          <w:p w14:paraId="7BA93A86" w14:textId="77777777" w:rsidR="002D6C8E" w:rsidRPr="00E12434" w:rsidRDefault="002D6C8E" w:rsidP="007C78D6">
            <w:pPr>
              <w:spacing w:line="240" w:lineRule="auto"/>
              <w:jc w:val="center"/>
              <w:rPr>
                <w:rFonts w:cs="Arial"/>
                <w:sz w:val="20"/>
                <w:szCs w:val="20"/>
              </w:rPr>
            </w:pPr>
            <w:r w:rsidRPr="00E12434">
              <w:rPr>
                <w:rFonts w:cs="Arial"/>
                <w:sz w:val="20"/>
                <w:szCs w:val="20"/>
              </w:rPr>
              <w:t>0.093</w:t>
            </w:r>
          </w:p>
        </w:tc>
        <w:tc>
          <w:tcPr>
            <w:tcW w:w="0" w:type="auto"/>
            <w:tcBorders>
              <w:top w:val="nil"/>
              <w:left w:val="nil"/>
              <w:bottom w:val="nil"/>
              <w:right w:val="nil"/>
            </w:tcBorders>
            <w:shd w:val="clear" w:color="000000" w:fill="D9D9D9"/>
            <w:noWrap/>
            <w:vAlign w:val="bottom"/>
            <w:hideMark/>
          </w:tcPr>
          <w:p w14:paraId="26372862" w14:textId="77777777" w:rsidR="002D6C8E" w:rsidRPr="00E12434" w:rsidRDefault="002D6C8E" w:rsidP="007C78D6">
            <w:pPr>
              <w:spacing w:line="240" w:lineRule="auto"/>
              <w:jc w:val="center"/>
              <w:rPr>
                <w:rFonts w:cs="Arial"/>
                <w:sz w:val="20"/>
                <w:szCs w:val="20"/>
              </w:rPr>
            </w:pPr>
            <w:r w:rsidRPr="00E12434">
              <w:rPr>
                <w:rFonts w:cs="Arial"/>
                <w:sz w:val="20"/>
                <w:szCs w:val="20"/>
              </w:rPr>
              <w:t>0.065</w:t>
            </w:r>
          </w:p>
        </w:tc>
        <w:tc>
          <w:tcPr>
            <w:tcW w:w="0" w:type="auto"/>
            <w:tcBorders>
              <w:top w:val="nil"/>
              <w:left w:val="nil"/>
              <w:bottom w:val="nil"/>
              <w:right w:val="nil"/>
            </w:tcBorders>
            <w:shd w:val="clear" w:color="000000" w:fill="D9D9D9"/>
            <w:noWrap/>
            <w:vAlign w:val="bottom"/>
            <w:hideMark/>
          </w:tcPr>
          <w:p w14:paraId="2D14FB43" w14:textId="77777777" w:rsidR="002D6C8E" w:rsidRPr="00E12434" w:rsidRDefault="002D6C8E" w:rsidP="007C78D6">
            <w:pPr>
              <w:spacing w:line="240" w:lineRule="auto"/>
              <w:jc w:val="center"/>
              <w:rPr>
                <w:rFonts w:cs="Arial"/>
                <w:sz w:val="20"/>
                <w:szCs w:val="20"/>
              </w:rPr>
            </w:pPr>
            <w:r w:rsidRPr="00E12434">
              <w:rPr>
                <w:rFonts w:cs="Arial"/>
                <w:sz w:val="20"/>
                <w:szCs w:val="20"/>
              </w:rPr>
              <w:t>0.045</w:t>
            </w:r>
          </w:p>
        </w:tc>
      </w:tr>
      <w:tr w:rsidR="002D6C8E" w:rsidRPr="00E12434" w14:paraId="61CA51FA" w14:textId="77777777" w:rsidTr="007C78D6">
        <w:trPr>
          <w:trHeight w:val="58"/>
        </w:trPr>
        <w:tc>
          <w:tcPr>
            <w:tcW w:w="0" w:type="auto"/>
            <w:vMerge/>
            <w:tcBorders>
              <w:top w:val="nil"/>
              <w:left w:val="nil"/>
              <w:bottom w:val="single" w:sz="4" w:space="0" w:color="000000"/>
              <w:right w:val="nil"/>
            </w:tcBorders>
            <w:vAlign w:val="center"/>
            <w:hideMark/>
          </w:tcPr>
          <w:p w14:paraId="00243BF7"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091D1ECB"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3D32FDBB"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683CC8B0" w14:textId="77777777" w:rsidR="002D6C8E" w:rsidRPr="00E12434" w:rsidRDefault="002D6C8E" w:rsidP="007C78D6">
            <w:pPr>
              <w:spacing w:line="240" w:lineRule="auto"/>
              <w:jc w:val="center"/>
              <w:rPr>
                <w:rFonts w:cs="Arial"/>
                <w:sz w:val="20"/>
                <w:szCs w:val="20"/>
              </w:rPr>
            </w:pPr>
            <w:r w:rsidRPr="00E12434">
              <w:rPr>
                <w:rFonts w:cs="Arial"/>
                <w:sz w:val="20"/>
                <w:szCs w:val="20"/>
              </w:rPr>
              <w:t>0.143</w:t>
            </w:r>
          </w:p>
        </w:tc>
        <w:tc>
          <w:tcPr>
            <w:tcW w:w="0" w:type="auto"/>
            <w:tcBorders>
              <w:top w:val="nil"/>
              <w:left w:val="nil"/>
              <w:bottom w:val="nil"/>
              <w:right w:val="nil"/>
            </w:tcBorders>
            <w:shd w:val="clear" w:color="000000" w:fill="D9D9D9"/>
            <w:noWrap/>
            <w:vAlign w:val="bottom"/>
            <w:hideMark/>
          </w:tcPr>
          <w:p w14:paraId="7EEBE9B7" w14:textId="77777777" w:rsidR="002D6C8E" w:rsidRPr="00E12434" w:rsidRDefault="002D6C8E" w:rsidP="007C78D6">
            <w:pPr>
              <w:spacing w:line="240" w:lineRule="auto"/>
              <w:jc w:val="center"/>
              <w:rPr>
                <w:rFonts w:cs="Arial"/>
                <w:sz w:val="20"/>
                <w:szCs w:val="20"/>
              </w:rPr>
            </w:pPr>
            <w:r w:rsidRPr="00E12434">
              <w:rPr>
                <w:rFonts w:cs="Arial"/>
                <w:sz w:val="20"/>
                <w:szCs w:val="20"/>
              </w:rPr>
              <w:t>0.091</w:t>
            </w:r>
          </w:p>
        </w:tc>
        <w:tc>
          <w:tcPr>
            <w:tcW w:w="0" w:type="auto"/>
            <w:tcBorders>
              <w:top w:val="nil"/>
              <w:left w:val="nil"/>
              <w:bottom w:val="nil"/>
              <w:right w:val="nil"/>
            </w:tcBorders>
            <w:shd w:val="clear" w:color="000000" w:fill="D9D9D9"/>
            <w:noWrap/>
            <w:vAlign w:val="bottom"/>
            <w:hideMark/>
          </w:tcPr>
          <w:p w14:paraId="3B721342" w14:textId="77777777" w:rsidR="002D6C8E" w:rsidRPr="00E12434" w:rsidRDefault="002D6C8E" w:rsidP="007C78D6">
            <w:pPr>
              <w:spacing w:line="240" w:lineRule="auto"/>
              <w:jc w:val="center"/>
              <w:rPr>
                <w:rFonts w:cs="Arial"/>
                <w:sz w:val="20"/>
                <w:szCs w:val="20"/>
              </w:rPr>
            </w:pPr>
            <w:r w:rsidRPr="00E12434">
              <w:rPr>
                <w:rFonts w:cs="Arial"/>
                <w:sz w:val="20"/>
                <w:szCs w:val="20"/>
              </w:rPr>
              <w:t>0.064</w:t>
            </w:r>
          </w:p>
        </w:tc>
        <w:tc>
          <w:tcPr>
            <w:tcW w:w="0" w:type="auto"/>
            <w:tcBorders>
              <w:top w:val="nil"/>
              <w:left w:val="nil"/>
              <w:bottom w:val="nil"/>
              <w:right w:val="nil"/>
            </w:tcBorders>
            <w:shd w:val="clear" w:color="000000" w:fill="D9D9D9"/>
            <w:noWrap/>
            <w:vAlign w:val="bottom"/>
            <w:hideMark/>
          </w:tcPr>
          <w:p w14:paraId="22599588" w14:textId="77777777" w:rsidR="002D6C8E" w:rsidRPr="00E12434" w:rsidRDefault="002D6C8E" w:rsidP="007C78D6">
            <w:pPr>
              <w:spacing w:line="240" w:lineRule="auto"/>
              <w:jc w:val="center"/>
              <w:rPr>
                <w:rFonts w:cs="Arial"/>
                <w:sz w:val="20"/>
                <w:szCs w:val="20"/>
              </w:rPr>
            </w:pPr>
            <w:r w:rsidRPr="00E12434">
              <w:rPr>
                <w:rFonts w:cs="Arial"/>
                <w:sz w:val="20"/>
                <w:szCs w:val="20"/>
              </w:rPr>
              <w:t>0.045</w:t>
            </w:r>
          </w:p>
        </w:tc>
      </w:tr>
      <w:tr w:rsidR="002D6C8E" w:rsidRPr="00E12434" w14:paraId="5553F5BE" w14:textId="77777777" w:rsidTr="007C78D6">
        <w:trPr>
          <w:trHeight w:val="58"/>
        </w:trPr>
        <w:tc>
          <w:tcPr>
            <w:tcW w:w="0" w:type="auto"/>
            <w:vMerge/>
            <w:tcBorders>
              <w:top w:val="nil"/>
              <w:left w:val="nil"/>
              <w:bottom w:val="single" w:sz="4" w:space="0" w:color="000000"/>
              <w:right w:val="nil"/>
            </w:tcBorders>
            <w:vAlign w:val="center"/>
            <w:hideMark/>
          </w:tcPr>
          <w:p w14:paraId="29B7E047"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single" w:sz="4" w:space="0" w:color="000000"/>
              <w:right w:val="nil"/>
            </w:tcBorders>
            <w:shd w:val="clear" w:color="auto" w:fill="auto"/>
            <w:noWrap/>
            <w:vAlign w:val="center"/>
            <w:hideMark/>
          </w:tcPr>
          <w:p w14:paraId="0E23D252" w14:textId="77777777" w:rsidR="002D6C8E" w:rsidRPr="00E12434" w:rsidRDefault="002D6C8E" w:rsidP="007C78D6">
            <w:pPr>
              <w:spacing w:line="240" w:lineRule="auto"/>
              <w:jc w:val="center"/>
              <w:rPr>
                <w:rFonts w:cs="Arial"/>
                <w:sz w:val="20"/>
                <w:szCs w:val="20"/>
              </w:rPr>
            </w:pPr>
            <w:r w:rsidRPr="00E12434">
              <w:rPr>
                <w:rFonts w:cs="Arial"/>
                <w:sz w:val="20"/>
                <w:szCs w:val="20"/>
              </w:rPr>
              <w:t>RMSE</w:t>
            </w:r>
          </w:p>
        </w:tc>
        <w:tc>
          <w:tcPr>
            <w:tcW w:w="0" w:type="auto"/>
            <w:tcBorders>
              <w:top w:val="nil"/>
              <w:left w:val="nil"/>
              <w:bottom w:val="nil"/>
              <w:right w:val="nil"/>
            </w:tcBorders>
            <w:shd w:val="clear" w:color="auto" w:fill="auto"/>
            <w:noWrap/>
            <w:vAlign w:val="bottom"/>
            <w:hideMark/>
          </w:tcPr>
          <w:p w14:paraId="0F48550E"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64F3B594" w14:textId="77777777" w:rsidR="002D6C8E" w:rsidRPr="00E12434" w:rsidRDefault="002D6C8E" w:rsidP="007C78D6">
            <w:pPr>
              <w:spacing w:line="240" w:lineRule="auto"/>
              <w:jc w:val="center"/>
              <w:rPr>
                <w:rFonts w:cs="Arial"/>
                <w:sz w:val="20"/>
                <w:szCs w:val="20"/>
              </w:rPr>
            </w:pPr>
            <w:r w:rsidRPr="00E12434">
              <w:rPr>
                <w:rFonts w:cs="Arial"/>
                <w:sz w:val="20"/>
                <w:szCs w:val="20"/>
              </w:rPr>
              <w:t>0.038</w:t>
            </w:r>
          </w:p>
        </w:tc>
        <w:tc>
          <w:tcPr>
            <w:tcW w:w="0" w:type="auto"/>
            <w:tcBorders>
              <w:top w:val="nil"/>
              <w:left w:val="nil"/>
              <w:bottom w:val="nil"/>
              <w:right w:val="nil"/>
            </w:tcBorders>
            <w:shd w:val="clear" w:color="auto" w:fill="auto"/>
            <w:noWrap/>
            <w:vAlign w:val="bottom"/>
            <w:hideMark/>
          </w:tcPr>
          <w:p w14:paraId="7489D125" w14:textId="77777777" w:rsidR="002D6C8E" w:rsidRPr="00E12434" w:rsidRDefault="002D6C8E" w:rsidP="007C78D6">
            <w:pPr>
              <w:spacing w:line="240" w:lineRule="auto"/>
              <w:jc w:val="center"/>
              <w:rPr>
                <w:rFonts w:cs="Arial"/>
                <w:sz w:val="20"/>
                <w:szCs w:val="20"/>
              </w:rPr>
            </w:pPr>
            <w:r w:rsidRPr="00E12434">
              <w:rPr>
                <w:rFonts w:cs="Arial"/>
                <w:sz w:val="20"/>
                <w:szCs w:val="20"/>
              </w:rPr>
              <w:t>0.026</w:t>
            </w:r>
          </w:p>
        </w:tc>
        <w:tc>
          <w:tcPr>
            <w:tcW w:w="0" w:type="auto"/>
            <w:tcBorders>
              <w:top w:val="nil"/>
              <w:left w:val="nil"/>
              <w:bottom w:val="nil"/>
              <w:right w:val="nil"/>
            </w:tcBorders>
            <w:shd w:val="clear" w:color="auto" w:fill="auto"/>
            <w:noWrap/>
            <w:vAlign w:val="bottom"/>
            <w:hideMark/>
          </w:tcPr>
          <w:p w14:paraId="6629653C" w14:textId="77777777" w:rsidR="002D6C8E" w:rsidRPr="00E12434" w:rsidRDefault="002D6C8E" w:rsidP="007C78D6">
            <w:pPr>
              <w:spacing w:line="240" w:lineRule="auto"/>
              <w:jc w:val="center"/>
              <w:rPr>
                <w:rFonts w:cs="Arial"/>
                <w:sz w:val="20"/>
                <w:szCs w:val="20"/>
              </w:rPr>
            </w:pPr>
            <w:r w:rsidRPr="00E12434">
              <w:rPr>
                <w:rFonts w:cs="Arial"/>
                <w:sz w:val="20"/>
                <w:szCs w:val="20"/>
              </w:rPr>
              <w:t>0.022</w:t>
            </w:r>
          </w:p>
        </w:tc>
        <w:tc>
          <w:tcPr>
            <w:tcW w:w="0" w:type="auto"/>
            <w:tcBorders>
              <w:top w:val="nil"/>
              <w:left w:val="nil"/>
              <w:bottom w:val="nil"/>
              <w:right w:val="nil"/>
            </w:tcBorders>
            <w:shd w:val="clear" w:color="auto" w:fill="auto"/>
            <w:noWrap/>
            <w:vAlign w:val="bottom"/>
            <w:hideMark/>
          </w:tcPr>
          <w:p w14:paraId="5D1DA51B" w14:textId="77777777" w:rsidR="002D6C8E" w:rsidRPr="00E12434" w:rsidRDefault="002D6C8E" w:rsidP="007C78D6">
            <w:pPr>
              <w:spacing w:line="240" w:lineRule="auto"/>
              <w:jc w:val="center"/>
              <w:rPr>
                <w:rFonts w:cs="Arial"/>
                <w:sz w:val="20"/>
                <w:szCs w:val="20"/>
              </w:rPr>
            </w:pPr>
            <w:r w:rsidRPr="00E12434">
              <w:rPr>
                <w:rFonts w:cs="Arial"/>
                <w:sz w:val="20"/>
                <w:szCs w:val="20"/>
              </w:rPr>
              <w:t>0.019</w:t>
            </w:r>
          </w:p>
        </w:tc>
      </w:tr>
      <w:tr w:rsidR="002D6C8E" w:rsidRPr="00E12434" w14:paraId="7B75C2CF" w14:textId="77777777" w:rsidTr="007C78D6">
        <w:trPr>
          <w:trHeight w:val="58"/>
        </w:trPr>
        <w:tc>
          <w:tcPr>
            <w:tcW w:w="0" w:type="auto"/>
            <w:vMerge/>
            <w:tcBorders>
              <w:top w:val="nil"/>
              <w:left w:val="nil"/>
              <w:bottom w:val="single" w:sz="4" w:space="0" w:color="000000"/>
              <w:right w:val="nil"/>
            </w:tcBorders>
            <w:vAlign w:val="center"/>
            <w:hideMark/>
          </w:tcPr>
          <w:p w14:paraId="11075A4F"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62204BD5"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0C0A20FE"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7BA0785A" w14:textId="77777777" w:rsidR="002D6C8E" w:rsidRPr="00E12434" w:rsidRDefault="002D6C8E" w:rsidP="007C78D6">
            <w:pPr>
              <w:spacing w:line="240" w:lineRule="auto"/>
              <w:jc w:val="center"/>
              <w:rPr>
                <w:rFonts w:cs="Arial"/>
                <w:sz w:val="20"/>
                <w:szCs w:val="20"/>
              </w:rPr>
            </w:pPr>
            <w:r w:rsidRPr="00E12434">
              <w:rPr>
                <w:rFonts w:cs="Arial"/>
                <w:sz w:val="20"/>
                <w:szCs w:val="20"/>
              </w:rPr>
              <w:t>0.040</w:t>
            </w:r>
          </w:p>
        </w:tc>
        <w:tc>
          <w:tcPr>
            <w:tcW w:w="0" w:type="auto"/>
            <w:tcBorders>
              <w:top w:val="nil"/>
              <w:left w:val="nil"/>
              <w:bottom w:val="nil"/>
              <w:right w:val="nil"/>
            </w:tcBorders>
            <w:shd w:val="clear" w:color="auto" w:fill="auto"/>
            <w:noWrap/>
            <w:vAlign w:val="bottom"/>
            <w:hideMark/>
          </w:tcPr>
          <w:p w14:paraId="56360ADB" w14:textId="77777777" w:rsidR="002D6C8E" w:rsidRPr="00E12434" w:rsidRDefault="002D6C8E" w:rsidP="007C78D6">
            <w:pPr>
              <w:spacing w:line="240" w:lineRule="auto"/>
              <w:jc w:val="center"/>
              <w:rPr>
                <w:rFonts w:cs="Arial"/>
                <w:sz w:val="20"/>
                <w:szCs w:val="20"/>
              </w:rPr>
            </w:pPr>
            <w:r w:rsidRPr="00E12434">
              <w:rPr>
                <w:rFonts w:cs="Arial"/>
                <w:sz w:val="20"/>
                <w:szCs w:val="20"/>
              </w:rPr>
              <w:t>0.025</w:t>
            </w:r>
          </w:p>
        </w:tc>
        <w:tc>
          <w:tcPr>
            <w:tcW w:w="0" w:type="auto"/>
            <w:tcBorders>
              <w:top w:val="nil"/>
              <w:left w:val="nil"/>
              <w:bottom w:val="nil"/>
              <w:right w:val="nil"/>
            </w:tcBorders>
            <w:shd w:val="clear" w:color="auto" w:fill="auto"/>
            <w:noWrap/>
            <w:vAlign w:val="bottom"/>
            <w:hideMark/>
          </w:tcPr>
          <w:p w14:paraId="724B5EA1" w14:textId="77777777" w:rsidR="002D6C8E" w:rsidRPr="00E12434" w:rsidRDefault="002D6C8E" w:rsidP="007C78D6">
            <w:pPr>
              <w:spacing w:line="240" w:lineRule="auto"/>
              <w:jc w:val="center"/>
              <w:rPr>
                <w:rFonts w:cs="Arial"/>
                <w:sz w:val="20"/>
                <w:szCs w:val="20"/>
              </w:rPr>
            </w:pPr>
            <w:r w:rsidRPr="00E12434">
              <w:rPr>
                <w:rFonts w:cs="Arial"/>
                <w:sz w:val="20"/>
                <w:szCs w:val="20"/>
              </w:rPr>
              <w:t>0.017</w:t>
            </w:r>
          </w:p>
        </w:tc>
        <w:tc>
          <w:tcPr>
            <w:tcW w:w="0" w:type="auto"/>
            <w:tcBorders>
              <w:top w:val="nil"/>
              <w:left w:val="nil"/>
              <w:bottom w:val="nil"/>
              <w:right w:val="nil"/>
            </w:tcBorders>
            <w:shd w:val="clear" w:color="auto" w:fill="auto"/>
            <w:noWrap/>
            <w:vAlign w:val="bottom"/>
            <w:hideMark/>
          </w:tcPr>
          <w:p w14:paraId="507A35FB" w14:textId="77777777" w:rsidR="002D6C8E" w:rsidRPr="00E12434" w:rsidRDefault="002D6C8E" w:rsidP="007C78D6">
            <w:pPr>
              <w:spacing w:line="240" w:lineRule="auto"/>
              <w:jc w:val="center"/>
              <w:rPr>
                <w:rFonts w:cs="Arial"/>
                <w:sz w:val="20"/>
                <w:szCs w:val="20"/>
              </w:rPr>
            </w:pPr>
            <w:r w:rsidRPr="00E12434">
              <w:rPr>
                <w:rFonts w:cs="Arial"/>
                <w:sz w:val="20"/>
                <w:szCs w:val="20"/>
              </w:rPr>
              <w:t>0.012</w:t>
            </w:r>
          </w:p>
        </w:tc>
      </w:tr>
      <w:tr w:rsidR="002D6C8E" w:rsidRPr="00E12434" w14:paraId="171615FF" w14:textId="77777777" w:rsidTr="007C78D6">
        <w:trPr>
          <w:trHeight w:val="58"/>
        </w:trPr>
        <w:tc>
          <w:tcPr>
            <w:tcW w:w="0" w:type="auto"/>
            <w:vMerge/>
            <w:tcBorders>
              <w:top w:val="nil"/>
              <w:left w:val="nil"/>
              <w:bottom w:val="single" w:sz="4" w:space="0" w:color="000000"/>
              <w:right w:val="nil"/>
            </w:tcBorders>
            <w:vAlign w:val="center"/>
            <w:hideMark/>
          </w:tcPr>
          <w:p w14:paraId="6FBF7D3A"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203407D8" w14:textId="77777777" w:rsidR="002D6C8E" w:rsidRPr="00E12434" w:rsidRDefault="002D6C8E" w:rsidP="007C78D6">
            <w:pPr>
              <w:spacing w:line="240" w:lineRule="auto"/>
              <w:rPr>
                <w:rFonts w:cs="Arial"/>
                <w:sz w:val="20"/>
                <w:szCs w:val="20"/>
              </w:rPr>
            </w:pPr>
          </w:p>
        </w:tc>
        <w:tc>
          <w:tcPr>
            <w:tcW w:w="0" w:type="auto"/>
            <w:tcBorders>
              <w:top w:val="nil"/>
              <w:left w:val="nil"/>
              <w:bottom w:val="single" w:sz="4" w:space="0" w:color="auto"/>
              <w:right w:val="nil"/>
            </w:tcBorders>
            <w:shd w:val="clear" w:color="auto" w:fill="auto"/>
            <w:noWrap/>
            <w:vAlign w:val="bottom"/>
            <w:hideMark/>
          </w:tcPr>
          <w:p w14:paraId="071DA0FF"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single" w:sz="4" w:space="0" w:color="auto"/>
              <w:right w:val="nil"/>
            </w:tcBorders>
            <w:shd w:val="clear" w:color="auto" w:fill="auto"/>
            <w:noWrap/>
            <w:vAlign w:val="bottom"/>
            <w:hideMark/>
          </w:tcPr>
          <w:p w14:paraId="16B5FA9B" w14:textId="77777777" w:rsidR="002D6C8E" w:rsidRPr="00E12434" w:rsidRDefault="002D6C8E" w:rsidP="007C78D6">
            <w:pPr>
              <w:spacing w:line="240" w:lineRule="auto"/>
              <w:jc w:val="center"/>
              <w:rPr>
                <w:rFonts w:cs="Arial"/>
                <w:sz w:val="20"/>
                <w:szCs w:val="20"/>
              </w:rPr>
            </w:pPr>
            <w:r w:rsidRPr="00E12434">
              <w:rPr>
                <w:rFonts w:cs="Arial"/>
                <w:sz w:val="20"/>
                <w:szCs w:val="20"/>
              </w:rPr>
              <w:t>0.036</w:t>
            </w:r>
          </w:p>
        </w:tc>
        <w:tc>
          <w:tcPr>
            <w:tcW w:w="0" w:type="auto"/>
            <w:tcBorders>
              <w:top w:val="nil"/>
              <w:left w:val="nil"/>
              <w:bottom w:val="single" w:sz="4" w:space="0" w:color="auto"/>
              <w:right w:val="nil"/>
            </w:tcBorders>
            <w:shd w:val="clear" w:color="auto" w:fill="auto"/>
            <w:noWrap/>
            <w:vAlign w:val="bottom"/>
            <w:hideMark/>
          </w:tcPr>
          <w:p w14:paraId="5E5BC6FA" w14:textId="77777777" w:rsidR="002D6C8E" w:rsidRPr="00E12434" w:rsidRDefault="002D6C8E" w:rsidP="007C78D6">
            <w:pPr>
              <w:spacing w:line="240" w:lineRule="auto"/>
              <w:jc w:val="center"/>
              <w:rPr>
                <w:rFonts w:cs="Arial"/>
                <w:sz w:val="20"/>
                <w:szCs w:val="20"/>
              </w:rPr>
            </w:pPr>
            <w:r w:rsidRPr="00E12434">
              <w:rPr>
                <w:rFonts w:cs="Arial"/>
                <w:sz w:val="20"/>
                <w:szCs w:val="20"/>
              </w:rPr>
              <w:t>0.022</w:t>
            </w:r>
          </w:p>
        </w:tc>
        <w:tc>
          <w:tcPr>
            <w:tcW w:w="0" w:type="auto"/>
            <w:tcBorders>
              <w:top w:val="nil"/>
              <w:left w:val="nil"/>
              <w:bottom w:val="single" w:sz="4" w:space="0" w:color="auto"/>
              <w:right w:val="nil"/>
            </w:tcBorders>
            <w:shd w:val="clear" w:color="auto" w:fill="auto"/>
            <w:noWrap/>
            <w:vAlign w:val="bottom"/>
            <w:hideMark/>
          </w:tcPr>
          <w:p w14:paraId="01ED4748" w14:textId="77777777" w:rsidR="002D6C8E" w:rsidRPr="00E12434" w:rsidRDefault="002D6C8E" w:rsidP="007C78D6">
            <w:pPr>
              <w:spacing w:line="240" w:lineRule="auto"/>
              <w:jc w:val="center"/>
              <w:rPr>
                <w:rFonts w:cs="Arial"/>
                <w:sz w:val="20"/>
                <w:szCs w:val="20"/>
              </w:rPr>
            </w:pPr>
            <w:r w:rsidRPr="00E12434">
              <w:rPr>
                <w:rFonts w:cs="Arial"/>
                <w:sz w:val="20"/>
                <w:szCs w:val="20"/>
              </w:rPr>
              <w:t>0.016</w:t>
            </w:r>
          </w:p>
        </w:tc>
        <w:tc>
          <w:tcPr>
            <w:tcW w:w="0" w:type="auto"/>
            <w:tcBorders>
              <w:top w:val="nil"/>
              <w:left w:val="nil"/>
              <w:bottom w:val="single" w:sz="4" w:space="0" w:color="auto"/>
              <w:right w:val="nil"/>
            </w:tcBorders>
            <w:shd w:val="clear" w:color="auto" w:fill="auto"/>
            <w:noWrap/>
            <w:vAlign w:val="bottom"/>
            <w:hideMark/>
          </w:tcPr>
          <w:p w14:paraId="06D43C33" w14:textId="77777777" w:rsidR="002D6C8E" w:rsidRPr="00E12434" w:rsidRDefault="002D6C8E" w:rsidP="007C78D6">
            <w:pPr>
              <w:spacing w:line="240" w:lineRule="auto"/>
              <w:jc w:val="center"/>
              <w:rPr>
                <w:rFonts w:cs="Arial"/>
                <w:sz w:val="20"/>
                <w:szCs w:val="20"/>
              </w:rPr>
            </w:pPr>
            <w:r w:rsidRPr="00E12434">
              <w:rPr>
                <w:rFonts w:cs="Arial"/>
                <w:sz w:val="20"/>
                <w:szCs w:val="20"/>
              </w:rPr>
              <w:t>0.011</w:t>
            </w:r>
          </w:p>
        </w:tc>
      </w:tr>
      <w:tr w:rsidR="002D6C8E" w:rsidRPr="00E12434" w14:paraId="76D5881B" w14:textId="77777777" w:rsidTr="007C78D6">
        <w:trPr>
          <w:trHeight w:val="58"/>
        </w:trPr>
        <w:tc>
          <w:tcPr>
            <w:tcW w:w="0" w:type="auto"/>
            <w:vMerge w:val="restart"/>
            <w:tcBorders>
              <w:top w:val="nil"/>
              <w:left w:val="nil"/>
              <w:bottom w:val="single" w:sz="4" w:space="0" w:color="000000"/>
              <w:right w:val="nil"/>
            </w:tcBorders>
            <w:shd w:val="clear" w:color="auto" w:fill="auto"/>
            <w:noWrap/>
            <w:vAlign w:val="center"/>
            <w:hideMark/>
          </w:tcPr>
          <w:p w14:paraId="45569B36" w14:textId="77777777" w:rsidR="002D6C8E" w:rsidRPr="00E12434" w:rsidRDefault="002D6C8E" w:rsidP="007C78D6">
            <w:pPr>
              <w:spacing w:line="240" w:lineRule="auto"/>
              <w:jc w:val="center"/>
              <w:rPr>
                <w:rFonts w:cs="Arial"/>
                <w:sz w:val="20"/>
                <w:szCs w:val="20"/>
              </w:rPr>
            </w:pPr>
            <w:r w:rsidRPr="00E12434">
              <w:rPr>
                <w:rFonts w:cs="Arial"/>
                <w:sz w:val="20"/>
                <w:szCs w:val="20"/>
              </w:rPr>
              <w:t>MNAR</w:t>
            </w:r>
          </w:p>
        </w:tc>
        <w:tc>
          <w:tcPr>
            <w:tcW w:w="0" w:type="auto"/>
            <w:vMerge w:val="restart"/>
            <w:tcBorders>
              <w:top w:val="nil"/>
              <w:left w:val="nil"/>
              <w:bottom w:val="nil"/>
              <w:right w:val="nil"/>
            </w:tcBorders>
            <w:shd w:val="clear" w:color="000000" w:fill="D9D9D9"/>
            <w:noWrap/>
            <w:vAlign w:val="center"/>
            <w:hideMark/>
          </w:tcPr>
          <w:p w14:paraId="268D516E" w14:textId="77777777" w:rsidR="002D6C8E" w:rsidRPr="00E12434" w:rsidRDefault="002D6C8E" w:rsidP="007C78D6">
            <w:pPr>
              <w:spacing w:line="240" w:lineRule="auto"/>
              <w:jc w:val="center"/>
              <w:rPr>
                <w:rFonts w:cs="Arial"/>
                <w:sz w:val="20"/>
                <w:szCs w:val="20"/>
              </w:rPr>
            </w:pPr>
            <w:r w:rsidRPr="00E12434">
              <w:rPr>
                <w:rFonts w:cs="Arial"/>
                <w:sz w:val="20"/>
                <w:szCs w:val="20"/>
              </w:rPr>
              <w:t>Percent bias</w:t>
            </w:r>
          </w:p>
        </w:tc>
        <w:tc>
          <w:tcPr>
            <w:tcW w:w="0" w:type="auto"/>
            <w:tcBorders>
              <w:top w:val="nil"/>
              <w:left w:val="nil"/>
              <w:bottom w:val="nil"/>
              <w:right w:val="nil"/>
            </w:tcBorders>
            <w:shd w:val="clear" w:color="000000" w:fill="D9D9D9"/>
            <w:noWrap/>
            <w:vAlign w:val="bottom"/>
            <w:hideMark/>
          </w:tcPr>
          <w:p w14:paraId="1679ACEC"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54EBA9E8" w14:textId="77777777" w:rsidR="002D6C8E" w:rsidRPr="00E12434" w:rsidRDefault="002D6C8E" w:rsidP="007C78D6">
            <w:pPr>
              <w:spacing w:line="240" w:lineRule="auto"/>
              <w:jc w:val="center"/>
              <w:rPr>
                <w:rFonts w:cs="Arial"/>
                <w:sz w:val="20"/>
                <w:szCs w:val="20"/>
              </w:rPr>
            </w:pPr>
            <w:r w:rsidRPr="00E12434">
              <w:rPr>
                <w:rFonts w:cs="Arial"/>
                <w:sz w:val="20"/>
                <w:szCs w:val="20"/>
              </w:rPr>
              <w:t>41.080</w:t>
            </w:r>
          </w:p>
        </w:tc>
        <w:tc>
          <w:tcPr>
            <w:tcW w:w="0" w:type="auto"/>
            <w:tcBorders>
              <w:top w:val="nil"/>
              <w:left w:val="nil"/>
              <w:bottom w:val="nil"/>
              <w:right w:val="nil"/>
            </w:tcBorders>
            <w:shd w:val="clear" w:color="000000" w:fill="D9D9D9"/>
            <w:noWrap/>
            <w:vAlign w:val="bottom"/>
            <w:hideMark/>
          </w:tcPr>
          <w:p w14:paraId="6FE210C1" w14:textId="77777777" w:rsidR="002D6C8E" w:rsidRPr="00E12434" w:rsidRDefault="002D6C8E" w:rsidP="007C78D6">
            <w:pPr>
              <w:spacing w:line="240" w:lineRule="auto"/>
              <w:jc w:val="center"/>
              <w:rPr>
                <w:rFonts w:cs="Arial"/>
                <w:sz w:val="20"/>
                <w:szCs w:val="20"/>
              </w:rPr>
            </w:pPr>
            <w:r w:rsidRPr="00E12434">
              <w:rPr>
                <w:rFonts w:cs="Arial"/>
                <w:sz w:val="20"/>
                <w:szCs w:val="20"/>
              </w:rPr>
              <w:t>41.174</w:t>
            </w:r>
          </w:p>
        </w:tc>
        <w:tc>
          <w:tcPr>
            <w:tcW w:w="0" w:type="auto"/>
            <w:tcBorders>
              <w:top w:val="nil"/>
              <w:left w:val="nil"/>
              <w:bottom w:val="nil"/>
              <w:right w:val="nil"/>
            </w:tcBorders>
            <w:shd w:val="clear" w:color="000000" w:fill="D9D9D9"/>
            <w:noWrap/>
            <w:vAlign w:val="bottom"/>
            <w:hideMark/>
          </w:tcPr>
          <w:p w14:paraId="4EA9B665" w14:textId="77777777" w:rsidR="002D6C8E" w:rsidRPr="00E12434" w:rsidRDefault="002D6C8E" w:rsidP="007C78D6">
            <w:pPr>
              <w:spacing w:line="240" w:lineRule="auto"/>
              <w:jc w:val="center"/>
              <w:rPr>
                <w:rFonts w:cs="Arial"/>
                <w:sz w:val="20"/>
                <w:szCs w:val="20"/>
              </w:rPr>
            </w:pPr>
            <w:r w:rsidRPr="00E12434">
              <w:rPr>
                <w:rFonts w:cs="Arial"/>
                <w:sz w:val="20"/>
                <w:szCs w:val="20"/>
              </w:rPr>
              <w:t>40.905</w:t>
            </w:r>
          </w:p>
        </w:tc>
        <w:tc>
          <w:tcPr>
            <w:tcW w:w="0" w:type="auto"/>
            <w:tcBorders>
              <w:top w:val="nil"/>
              <w:left w:val="nil"/>
              <w:bottom w:val="nil"/>
              <w:right w:val="nil"/>
            </w:tcBorders>
            <w:shd w:val="clear" w:color="000000" w:fill="D9D9D9"/>
            <w:noWrap/>
            <w:vAlign w:val="bottom"/>
            <w:hideMark/>
          </w:tcPr>
          <w:p w14:paraId="5FC72B50" w14:textId="77777777" w:rsidR="002D6C8E" w:rsidRPr="00E12434" w:rsidRDefault="002D6C8E" w:rsidP="007C78D6">
            <w:pPr>
              <w:spacing w:line="240" w:lineRule="auto"/>
              <w:jc w:val="center"/>
              <w:rPr>
                <w:rFonts w:cs="Arial"/>
                <w:sz w:val="20"/>
                <w:szCs w:val="20"/>
              </w:rPr>
            </w:pPr>
            <w:r w:rsidRPr="00E12434">
              <w:rPr>
                <w:rFonts w:cs="Arial"/>
                <w:sz w:val="20"/>
                <w:szCs w:val="20"/>
              </w:rPr>
              <w:t>40.615</w:t>
            </w:r>
          </w:p>
        </w:tc>
      </w:tr>
      <w:tr w:rsidR="002D6C8E" w:rsidRPr="00E12434" w14:paraId="1FBCF6A3" w14:textId="77777777" w:rsidTr="007C78D6">
        <w:trPr>
          <w:trHeight w:val="58"/>
        </w:trPr>
        <w:tc>
          <w:tcPr>
            <w:tcW w:w="0" w:type="auto"/>
            <w:vMerge/>
            <w:tcBorders>
              <w:top w:val="nil"/>
              <w:left w:val="nil"/>
              <w:bottom w:val="single" w:sz="4" w:space="0" w:color="000000"/>
              <w:right w:val="nil"/>
            </w:tcBorders>
            <w:vAlign w:val="center"/>
            <w:hideMark/>
          </w:tcPr>
          <w:p w14:paraId="78D37129"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62A92DC0"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0F4D0255"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185F39B8" w14:textId="77777777" w:rsidR="002D6C8E" w:rsidRPr="00E12434" w:rsidRDefault="002D6C8E" w:rsidP="007C78D6">
            <w:pPr>
              <w:spacing w:line="240" w:lineRule="auto"/>
              <w:jc w:val="center"/>
              <w:rPr>
                <w:rFonts w:cs="Arial"/>
                <w:sz w:val="20"/>
                <w:szCs w:val="20"/>
              </w:rPr>
            </w:pPr>
            <w:r w:rsidRPr="00E12434">
              <w:rPr>
                <w:rFonts w:cs="Arial"/>
                <w:sz w:val="20"/>
                <w:szCs w:val="20"/>
              </w:rPr>
              <w:t>36.115</w:t>
            </w:r>
          </w:p>
        </w:tc>
        <w:tc>
          <w:tcPr>
            <w:tcW w:w="0" w:type="auto"/>
            <w:tcBorders>
              <w:top w:val="nil"/>
              <w:left w:val="nil"/>
              <w:bottom w:val="nil"/>
              <w:right w:val="nil"/>
            </w:tcBorders>
            <w:shd w:val="clear" w:color="000000" w:fill="D9D9D9"/>
            <w:noWrap/>
            <w:vAlign w:val="bottom"/>
            <w:hideMark/>
          </w:tcPr>
          <w:p w14:paraId="1835FC39" w14:textId="77777777" w:rsidR="002D6C8E" w:rsidRPr="00E12434" w:rsidRDefault="002D6C8E" w:rsidP="007C78D6">
            <w:pPr>
              <w:spacing w:line="240" w:lineRule="auto"/>
              <w:jc w:val="center"/>
              <w:rPr>
                <w:rFonts w:cs="Arial"/>
                <w:sz w:val="20"/>
                <w:szCs w:val="20"/>
              </w:rPr>
            </w:pPr>
            <w:r w:rsidRPr="00E12434">
              <w:rPr>
                <w:rFonts w:cs="Arial"/>
                <w:sz w:val="20"/>
                <w:szCs w:val="20"/>
              </w:rPr>
              <w:t>35.437</w:t>
            </w:r>
          </w:p>
        </w:tc>
        <w:tc>
          <w:tcPr>
            <w:tcW w:w="0" w:type="auto"/>
            <w:tcBorders>
              <w:top w:val="nil"/>
              <w:left w:val="nil"/>
              <w:bottom w:val="nil"/>
              <w:right w:val="nil"/>
            </w:tcBorders>
            <w:shd w:val="clear" w:color="000000" w:fill="D9D9D9"/>
            <w:noWrap/>
            <w:vAlign w:val="bottom"/>
            <w:hideMark/>
          </w:tcPr>
          <w:p w14:paraId="6A19C8E8" w14:textId="77777777" w:rsidR="002D6C8E" w:rsidRPr="00E12434" w:rsidRDefault="002D6C8E" w:rsidP="007C78D6">
            <w:pPr>
              <w:spacing w:line="240" w:lineRule="auto"/>
              <w:jc w:val="center"/>
              <w:rPr>
                <w:rFonts w:cs="Arial"/>
                <w:sz w:val="20"/>
                <w:szCs w:val="20"/>
              </w:rPr>
            </w:pPr>
            <w:r w:rsidRPr="00E12434">
              <w:rPr>
                <w:rFonts w:cs="Arial"/>
                <w:sz w:val="20"/>
                <w:szCs w:val="20"/>
              </w:rPr>
              <w:t>34.986</w:t>
            </w:r>
          </w:p>
        </w:tc>
        <w:tc>
          <w:tcPr>
            <w:tcW w:w="0" w:type="auto"/>
            <w:tcBorders>
              <w:top w:val="nil"/>
              <w:left w:val="nil"/>
              <w:bottom w:val="nil"/>
              <w:right w:val="nil"/>
            </w:tcBorders>
            <w:shd w:val="clear" w:color="000000" w:fill="D9D9D9"/>
            <w:noWrap/>
            <w:vAlign w:val="bottom"/>
            <w:hideMark/>
          </w:tcPr>
          <w:p w14:paraId="7A3D60F1" w14:textId="77777777" w:rsidR="002D6C8E" w:rsidRPr="00E12434" w:rsidRDefault="002D6C8E" w:rsidP="007C78D6">
            <w:pPr>
              <w:spacing w:line="240" w:lineRule="auto"/>
              <w:jc w:val="center"/>
              <w:rPr>
                <w:rFonts w:cs="Arial"/>
                <w:sz w:val="20"/>
                <w:szCs w:val="20"/>
              </w:rPr>
            </w:pPr>
            <w:r w:rsidRPr="00E12434">
              <w:rPr>
                <w:rFonts w:cs="Arial"/>
                <w:sz w:val="20"/>
                <w:szCs w:val="20"/>
              </w:rPr>
              <w:t>34.598</w:t>
            </w:r>
          </w:p>
        </w:tc>
      </w:tr>
      <w:tr w:rsidR="002D6C8E" w:rsidRPr="00E12434" w14:paraId="6D41C360" w14:textId="77777777" w:rsidTr="007C78D6">
        <w:trPr>
          <w:trHeight w:val="58"/>
        </w:trPr>
        <w:tc>
          <w:tcPr>
            <w:tcW w:w="0" w:type="auto"/>
            <w:vMerge/>
            <w:tcBorders>
              <w:top w:val="nil"/>
              <w:left w:val="nil"/>
              <w:bottom w:val="single" w:sz="4" w:space="0" w:color="000000"/>
              <w:right w:val="nil"/>
            </w:tcBorders>
            <w:vAlign w:val="center"/>
            <w:hideMark/>
          </w:tcPr>
          <w:p w14:paraId="2F4E9313"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746CFACB"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13DE351C"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4EA83449" w14:textId="77777777" w:rsidR="002D6C8E" w:rsidRPr="00E12434" w:rsidRDefault="002D6C8E" w:rsidP="007C78D6">
            <w:pPr>
              <w:spacing w:line="240" w:lineRule="auto"/>
              <w:jc w:val="center"/>
              <w:rPr>
                <w:rFonts w:cs="Arial"/>
                <w:sz w:val="20"/>
                <w:szCs w:val="20"/>
              </w:rPr>
            </w:pPr>
            <w:r w:rsidRPr="00E12434">
              <w:rPr>
                <w:rFonts w:cs="Arial"/>
                <w:sz w:val="20"/>
                <w:szCs w:val="20"/>
              </w:rPr>
              <w:t>31.946</w:t>
            </w:r>
          </w:p>
        </w:tc>
        <w:tc>
          <w:tcPr>
            <w:tcW w:w="0" w:type="auto"/>
            <w:tcBorders>
              <w:top w:val="nil"/>
              <w:left w:val="nil"/>
              <w:bottom w:val="nil"/>
              <w:right w:val="nil"/>
            </w:tcBorders>
            <w:shd w:val="clear" w:color="000000" w:fill="D9D9D9"/>
            <w:noWrap/>
            <w:vAlign w:val="bottom"/>
            <w:hideMark/>
          </w:tcPr>
          <w:p w14:paraId="25EAA871" w14:textId="77777777" w:rsidR="002D6C8E" w:rsidRPr="00E12434" w:rsidRDefault="002D6C8E" w:rsidP="007C78D6">
            <w:pPr>
              <w:spacing w:line="240" w:lineRule="auto"/>
              <w:jc w:val="center"/>
              <w:rPr>
                <w:rFonts w:cs="Arial"/>
                <w:sz w:val="20"/>
                <w:szCs w:val="20"/>
              </w:rPr>
            </w:pPr>
            <w:r w:rsidRPr="00E12434">
              <w:rPr>
                <w:rFonts w:cs="Arial"/>
                <w:sz w:val="20"/>
                <w:szCs w:val="20"/>
              </w:rPr>
              <w:t>31.670</w:t>
            </w:r>
          </w:p>
        </w:tc>
        <w:tc>
          <w:tcPr>
            <w:tcW w:w="0" w:type="auto"/>
            <w:tcBorders>
              <w:top w:val="nil"/>
              <w:left w:val="nil"/>
              <w:bottom w:val="nil"/>
              <w:right w:val="nil"/>
            </w:tcBorders>
            <w:shd w:val="clear" w:color="000000" w:fill="D9D9D9"/>
            <w:noWrap/>
            <w:vAlign w:val="bottom"/>
            <w:hideMark/>
          </w:tcPr>
          <w:p w14:paraId="364CBB50" w14:textId="77777777" w:rsidR="002D6C8E" w:rsidRPr="00E12434" w:rsidRDefault="002D6C8E" w:rsidP="007C78D6">
            <w:pPr>
              <w:spacing w:line="240" w:lineRule="auto"/>
              <w:jc w:val="center"/>
              <w:rPr>
                <w:rFonts w:cs="Arial"/>
                <w:sz w:val="20"/>
                <w:szCs w:val="20"/>
              </w:rPr>
            </w:pPr>
            <w:r w:rsidRPr="00E12434">
              <w:rPr>
                <w:rFonts w:cs="Arial"/>
                <w:sz w:val="20"/>
                <w:szCs w:val="20"/>
              </w:rPr>
              <w:t>31.391</w:t>
            </w:r>
          </w:p>
        </w:tc>
        <w:tc>
          <w:tcPr>
            <w:tcW w:w="0" w:type="auto"/>
            <w:tcBorders>
              <w:top w:val="nil"/>
              <w:left w:val="nil"/>
              <w:bottom w:val="nil"/>
              <w:right w:val="nil"/>
            </w:tcBorders>
            <w:shd w:val="clear" w:color="000000" w:fill="D9D9D9"/>
            <w:noWrap/>
            <w:vAlign w:val="bottom"/>
            <w:hideMark/>
          </w:tcPr>
          <w:p w14:paraId="38BAB1BF" w14:textId="77777777" w:rsidR="002D6C8E" w:rsidRPr="00E12434" w:rsidRDefault="002D6C8E" w:rsidP="007C78D6">
            <w:pPr>
              <w:spacing w:line="240" w:lineRule="auto"/>
              <w:jc w:val="center"/>
              <w:rPr>
                <w:rFonts w:cs="Arial"/>
                <w:sz w:val="20"/>
                <w:szCs w:val="20"/>
              </w:rPr>
            </w:pPr>
            <w:r w:rsidRPr="00E12434">
              <w:rPr>
                <w:rFonts w:cs="Arial"/>
                <w:sz w:val="20"/>
                <w:szCs w:val="20"/>
              </w:rPr>
              <w:t>31.074</w:t>
            </w:r>
          </w:p>
        </w:tc>
      </w:tr>
      <w:tr w:rsidR="002D6C8E" w:rsidRPr="00E12434" w14:paraId="795592C8" w14:textId="77777777" w:rsidTr="007C78D6">
        <w:trPr>
          <w:trHeight w:val="58"/>
        </w:trPr>
        <w:tc>
          <w:tcPr>
            <w:tcW w:w="0" w:type="auto"/>
            <w:vMerge/>
            <w:tcBorders>
              <w:top w:val="nil"/>
              <w:left w:val="nil"/>
              <w:bottom w:val="single" w:sz="4" w:space="0" w:color="000000"/>
              <w:right w:val="nil"/>
            </w:tcBorders>
            <w:vAlign w:val="center"/>
            <w:hideMark/>
          </w:tcPr>
          <w:p w14:paraId="0EF135A9"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auto" w:fill="auto"/>
            <w:noWrap/>
            <w:vAlign w:val="center"/>
            <w:hideMark/>
          </w:tcPr>
          <w:p w14:paraId="56A44A91" w14:textId="77777777" w:rsidR="002D6C8E" w:rsidRPr="00E12434" w:rsidRDefault="002D6C8E" w:rsidP="007C78D6">
            <w:pPr>
              <w:spacing w:line="240" w:lineRule="auto"/>
              <w:jc w:val="center"/>
              <w:rPr>
                <w:rFonts w:cs="Arial"/>
                <w:sz w:val="20"/>
                <w:szCs w:val="20"/>
              </w:rPr>
            </w:pPr>
            <w:r w:rsidRPr="00E12434">
              <w:rPr>
                <w:rFonts w:cs="Arial"/>
                <w:sz w:val="20"/>
                <w:szCs w:val="20"/>
              </w:rPr>
              <w:t>Coverage rate</w:t>
            </w:r>
          </w:p>
        </w:tc>
        <w:tc>
          <w:tcPr>
            <w:tcW w:w="0" w:type="auto"/>
            <w:tcBorders>
              <w:top w:val="nil"/>
              <w:left w:val="nil"/>
              <w:bottom w:val="nil"/>
              <w:right w:val="nil"/>
            </w:tcBorders>
            <w:shd w:val="clear" w:color="auto" w:fill="auto"/>
            <w:noWrap/>
            <w:vAlign w:val="bottom"/>
            <w:hideMark/>
          </w:tcPr>
          <w:p w14:paraId="77CD8306"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22288208" w14:textId="77777777" w:rsidR="002D6C8E" w:rsidRPr="00E12434" w:rsidRDefault="002D6C8E" w:rsidP="007C78D6">
            <w:pPr>
              <w:spacing w:line="240" w:lineRule="auto"/>
              <w:jc w:val="center"/>
              <w:rPr>
                <w:rFonts w:cs="Arial"/>
                <w:sz w:val="20"/>
                <w:szCs w:val="20"/>
              </w:rPr>
            </w:pPr>
            <w:r w:rsidRPr="00E12434">
              <w:rPr>
                <w:rFonts w:cs="Arial"/>
                <w:sz w:val="20"/>
                <w:szCs w:val="20"/>
              </w:rPr>
              <w:t>0.337</w:t>
            </w:r>
          </w:p>
        </w:tc>
        <w:tc>
          <w:tcPr>
            <w:tcW w:w="0" w:type="auto"/>
            <w:tcBorders>
              <w:top w:val="nil"/>
              <w:left w:val="nil"/>
              <w:bottom w:val="nil"/>
              <w:right w:val="nil"/>
            </w:tcBorders>
            <w:shd w:val="clear" w:color="auto" w:fill="auto"/>
            <w:noWrap/>
            <w:vAlign w:val="bottom"/>
            <w:hideMark/>
          </w:tcPr>
          <w:p w14:paraId="07112255" w14:textId="77777777" w:rsidR="002D6C8E" w:rsidRPr="00E12434" w:rsidRDefault="002D6C8E" w:rsidP="007C78D6">
            <w:pPr>
              <w:spacing w:line="240" w:lineRule="auto"/>
              <w:jc w:val="center"/>
              <w:rPr>
                <w:rFonts w:cs="Arial"/>
                <w:sz w:val="20"/>
                <w:szCs w:val="20"/>
              </w:rPr>
            </w:pPr>
            <w:r w:rsidRPr="00E12434">
              <w:rPr>
                <w:rFonts w:cs="Arial"/>
                <w:sz w:val="20"/>
                <w:szCs w:val="20"/>
              </w:rPr>
              <w:t>0.035</w:t>
            </w:r>
          </w:p>
        </w:tc>
        <w:tc>
          <w:tcPr>
            <w:tcW w:w="0" w:type="auto"/>
            <w:tcBorders>
              <w:top w:val="nil"/>
              <w:left w:val="nil"/>
              <w:bottom w:val="nil"/>
              <w:right w:val="nil"/>
            </w:tcBorders>
            <w:shd w:val="clear" w:color="auto" w:fill="auto"/>
            <w:noWrap/>
            <w:vAlign w:val="bottom"/>
            <w:hideMark/>
          </w:tcPr>
          <w:p w14:paraId="375EDDE9" w14:textId="77777777" w:rsidR="002D6C8E" w:rsidRPr="00E12434" w:rsidRDefault="002D6C8E" w:rsidP="007C78D6">
            <w:pPr>
              <w:spacing w:line="240" w:lineRule="auto"/>
              <w:jc w:val="center"/>
              <w:rPr>
                <w:rFonts w:cs="Arial"/>
                <w:sz w:val="20"/>
                <w:szCs w:val="20"/>
              </w:rPr>
            </w:pPr>
            <w:r w:rsidRPr="00E12434">
              <w:rPr>
                <w:rFonts w:cs="Arial"/>
                <w:sz w:val="20"/>
                <w:szCs w:val="20"/>
              </w:rPr>
              <w:t>0.002</w:t>
            </w:r>
          </w:p>
        </w:tc>
        <w:tc>
          <w:tcPr>
            <w:tcW w:w="0" w:type="auto"/>
            <w:tcBorders>
              <w:top w:val="nil"/>
              <w:left w:val="nil"/>
              <w:bottom w:val="nil"/>
              <w:right w:val="nil"/>
            </w:tcBorders>
            <w:shd w:val="clear" w:color="auto" w:fill="auto"/>
            <w:noWrap/>
            <w:vAlign w:val="bottom"/>
            <w:hideMark/>
          </w:tcPr>
          <w:p w14:paraId="4D7414FA"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r>
      <w:tr w:rsidR="002D6C8E" w:rsidRPr="00E12434" w14:paraId="321209DD" w14:textId="77777777" w:rsidTr="007C78D6">
        <w:trPr>
          <w:trHeight w:val="58"/>
        </w:trPr>
        <w:tc>
          <w:tcPr>
            <w:tcW w:w="0" w:type="auto"/>
            <w:vMerge/>
            <w:tcBorders>
              <w:top w:val="nil"/>
              <w:left w:val="nil"/>
              <w:bottom w:val="single" w:sz="4" w:space="0" w:color="000000"/>
              <w:right w:val="nil"/>
            </w:tcBorders>
            <w:vAlign w:val="center"/>
            <w:hideMark/>
          </w:tcPr>
          <w:p w14:paraId="62ED0C4C"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3AFDB360"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31D735B4"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28340D57" w14:textId="77777777" w:rsidR="002D6C8E" w:rsidRPr="00E12434" w:rsidRDefault="002D6C8E" w:rsidP="007C78D6">
            <w:pPr>
              <w:spacing w:line="240" w:lineRule="auto"/>
              <w:jc w:val="center"/>
              <w:rPr>
                <w:rFonts w:cs="Arial"/>
                <w:sz w:val="20"/>
                <w:szCs w:val="20"/>
              </w:rPr>
            </w:pPr>
            <w:r w:rsidRPr="00E12434">
              <w:rPr>
                <w:rFonts w:cs="Arial"/>
                <w:sz w:val="20"/>
                <w:szCs w:val="20"/>
              </w:rPr>
              <w:t>0.561</w:t>
            </w:r>
          </w:p>
        </w:tc>
        <w:tc>
          <w:tcPr>
            <w:tcW w:w="0" w:type="auto"/>
            <w:tcBorders>
              <w:top w:val="nil"/>
              <w:left w:val="nil"/>
              <w:bottom w:val="nil"/>
              <w:right w:val="nil"/>
            </w:tcBorders>
            <w:shd w:val="clear" w:color="auto" w:fill="auto"/>
            <w:noWrap/>
            <w:vAlign w:val="bottom"/>
            <w:hideMark/>
          </w:tcPr>
          <w:p w14:paraId="6FF07900" w14:textId="77777777" w:rsidR="002D6C8E" w:rsidRPr="00E12434" w:rsidRDefault="002D6C8E" w:rsidP="007C78D6">
            <w:pPr>
              <w:spacing w:line="240" w:lineRule="auto"/>
              <w:jc w:val="center"/>
              <w:rPr>
                <w:rFonts w:cs="Arial"/>
                <w:sz w:val="20"/>
                <w:szCs w:val="20"/>
              </w:rPr>
            </w:pPr>
            <w:r w:rsidRPr="00E12434">
              <w:rPr>
                <w:rFonts w:cs="Arial"/>
                <w:sz w:val="20"/>
                <w:szCs w:val="20"/>
              </w:rPr>
              <w:t>0.217</w:t>
            </w:r>
          </w:p>
        </w:tc>
        <w:tc>
          <w:tcPr>
            <w:tcW w:w="0" w:type="auto"/>
            <w:tcBorders>
              <w:top w:val="nil"/>
              <w:left w:val="nil"/>
              <w:bottom w:val="nil"/>
              <w:right w:val="nil"/>
            </w:tcBorders>
            <w:shd w:val="clear" w:color="auto" w:fill="auto"/>
            <w:noWrap/>
            <w:vAlign w:val="bottom"/>
            <w:hideMark/>
          </w:tcPr>
          <w:p w14:paraId="775EF041" w14:textId="77777777" w:rsidR="002D6C8E" w:rsidRPr="00E12434" w:rsidRDefault="002D6C8E" w:rsidP="007C78D6">
            <w:pPr>
              <w:spacing w:line="240" w:lineRule="auto"/>
              <w:jc w:val="center"/>
              <w:rPr>
                <w:rFonts w:cs="Arial"/>
                <w:sz w:val="20"/>
                <w:szCs w:val="20"/>
              </w:rPr>
            </w:pPr>
            <w:r w:rsidRPr="00E12434">
              <w:rPr>
                <w:rFonts w:cs="Arial"/>
                <w:sz w:val="20"/>
                <w:szCs w:val="20"/>
              </w:rPr>
              <w:t>0.034</w:t>
            </w:r>
          </w:p>
        </w:tc>
        <w:tc>
          <w:tcPr>
            <w:tcW w:w="0" w:type="auto"/>
            <w:tcBorders>
              <w:top w:val="nil"/>
              <w:left w:val="nil"/>
              <w:bottom w:val="nil"/>
              <w:right w:val="nil"/>
            </w:tcBorders>
            <w:shd w:val="clear" w:color="auto" w:fill="auto"/>
            <w:noWrap/>
            <w:vAlign w:val="bottom"/>
            <w:hideMark/>
          </w:tcPr>
          <w:p w14:paraId="1033E62D"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r>
      <w:tr w:rsidR="002D6C8E" w:rsidRPr="00E12434" w14:paraId="21983BF1" w14:textId="77777777" w:rsidTr="007C78D6">
        <w:trPr>
          <w:trHeight w:val="58"/>
        </w:trPr>
        <w:tc>
          <w:tcPr>
            <w:tcW w:w="0" w:type="auto"/>
            <w:vMerge/>
            <w:tcBorders>
              <w:top w:val="nil"/>
              <w:left w:val="nil"/>
              <w:bottom w:val="single" w:sz="4" w:space="0" w:color="000000"/>
              <w:right w:val="nil"/>
            </w:tcBorders>
            <w:vAlign w:val="center"/>
            <w:hideMark/>
          </w:tcPr>
          <w:p w14:paraId="791141FE"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261D9DE4"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593F0DF7"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auto" w:fill="auto"/>
            <w:noWrap/>
            <w:vAlign w:val="bottom"/>
            <w:hideMark/>
          </w:tcPr>
          <w:p w14:paraId="6307AA46" w14:textId="77777777" w:rsidR="002D6C8E" w:rsidRPr="00E12434" w:rsidRDefault="002D6C8E" w:rsidP="007C78D6">
            <w:pPr>
              <w:spacing w:line="240" w:lineRule="auto"/>
              <w:jc w:val="center"/>
              <w:rPr>
                <w:rFonts w:cs="Arial"/>
                <w:sz w:val="20"/>
                <w:szCs w:val="20"/>
              </w:rPr>
            </w:pPr>
            <w:r w:rsidRPr="00E12434">
              <w:rPr>
                <w:rFonts w:cs="Arial"/>
                <w:sz w:val="20"/>
                <w:szCs w:val="20"/>
              </w:rPr>
              <w:t>0.637</w:t>
            </w:r>
          </w:p>
        </w:tc>
        <w:tc>
          <w:tcPr>
            <w:tcW w:w="0" w:type="auto"/>
            <w:tcBorders>
              <w:top w:val="nil"/>
              <w:left w:val="nil"/>
              <w:bottom w:val="nil"/>
              <w:right w:val="nil"/>
            </w:tcBorders>
            <w:shd w:val="clear" w:color="auto" w:fill="auto"/>
            <w:noWrap/>
            <w:vAlign w:val="bottom"/>
            <w:hideMark/>
          </w:tcPr>
          <w:p w14:paraId="381C2EB3" w14:textId="77777777" w:rsidR="002D6C8E" w:rsidRPr="00E12434" w:rsidRDefault="002D6C8E" w:rsidP="007C78D6">
            <w:pPr>
              <w:spacing w:line="240" w:lineRule="auto"/>
              <w:jc w:val="center"/>
              <w:rPr>
                <w:rFonts w:cs="Arial"/>
                <w:sz w:val="20"/>
                <w:szCs w:val="20"/>
              </w:rPr>
            </w:pPr>
            <w:r w:rsidRPr="00E12434">
              <w:rPr>
                <w:rFonts w:cs="Arial"/>
                <w:sz w:val="20"/>
                <w:szCs w:val="20"/>
              </w:rPr>
              <w:t>0.278</w:t>
            </w:r>
          </w:p>
        </w:tc>
        <w:tc>
          <w:tcPr>
            <w:tcW w:w="0" w:type="auto"/>
            <w:tcBorders>
              <w:top w:val="nil"/>
              <w:left w:val="nil"/>
              <w:bottom w:val="nil"/>
              <w:right w:val="nil"/>
            </w:tcBorders>
            <w:shd w:val="clear" w:color="auto" w:fill="auto"/>
            <w:noWrap/>
            <w:vAlign w:val="bottom"/>
            <w:hideMark/>
          </w:tcPr>
          <w:p w14:paraId="2C3858C1" w14:textId="77777777" w:rsidR="002D6C8E" w:rsidRPr="00E12434" w:rsidRDefault="002D6C8E" w:rsidP="007C78D6">
            <w:pPr>
              <w:spacing w:line="240" w:lineRule="auto"/>
              <w:jc w:val="center"/>
              <w:rPr>
                <w:rFonts w:cs="Arial"/>
                <w:sz w:val="20"/>
                <w:szCs w:val="20"/>
              </w:rPr>
            </w:pPr>
            <w:r w:rsidRPr="00E12434">
              <w:rPr>
                <w:rFonts w:cs="Arial"/>
                <w:sz w:val="20"/>
                <w:szCs w:val="20"/>
              </w:rPr>
              <w:t>0.055</w:t>
            </w:r>
          </w:p>
        </w:tc>
        <w:tc>
          <w:tcPr>
            <w:tcW w:w="0" w:type="auto"/>
            <w:tcBorders>
              <w:top w:val="nil"/>
              <w:left w:val="nil"/>
              <w:bottom w:val="nil"/>
              <w:right w:val="nil"/>
            </w:tcBorders>
            <w:shd w:val="clear" w:color="auto" w:fill="auto"/>
            <w:noWrap/>
            <w:vAlign w:val="bottom"/>
            <w:hideMark/>
          </w:tcPr>
          <w:p w14:paraId="08B1A1C8" w14:textId="77777777" w:rsidR="002D6C8E" w:rsidRPr="00E12434" w:rsidRDefault="002D6C8E" w:rsidP="007C78D6">
            <w:pPr>
              <w:spacing w:line="240" w:lineRule="auto"/>
              <w:jc w:val="center"/>
              <w:rPr>
                <w:rFonts w:cs="Arial"/>
                <w:sz w:val="20"/>
                <w:szCs w:val="20"/>
              </w:rPr>
            </w:pPr>
            <w:r w:rsidRPr="00E12434">
              <w:rPr>
                <w:rFonts w:cs="Arial"/>
                <w:sz w:val="20"/>
                <w:szCs w:val="20"/>
              </w:rPr>
              <w:t>0.001</w:t>
            </w:r>
          </w:p>
        </w:tc>
      </w:tr>
      <w:tr w:rsidR="002D6C8E" w:rsidRPr="00E12434" w14:paraId="3F58A210" w14:textId="77777777" w:rsidTr="007C78D6">
        <w:trPr>
          <w:trHeight w:val="58"/>
        </w:trPr>
        <w:tc>
          <w:tcPr>
            <w:tcW w:w="0" w:type="auto"/>
            <w:vMerge/>
            <w:tcBorders>
              <w:top w:val="nil"/>
              <w:left w:val="nil"/>
              <w:bottom w:val="single" w:sz="4" w:space="0" w:color="000000"/>
              <w:right w:val="nil"/>
            </w:tcBorders>
            <w:vAlign w:val="center"/>
            <w:hideMark/>
          </w:tcPr>
          <w:p w14:paraId="68404E8F"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000000" w:fill="D9D9D9"/>
            <w:noWrap/>
            <w:vAlign w:val="center"/>
            <w:hideMark/>
          </w:tcPr>
          <w:p w14:paraId="0612C521" w14:textId="77777777" w:rsidR="002D6C8E" w:rsidRPr="00E12434" w:rsidRDefault="002D6C8E" w:rsidP="007C78D6">
            <w:pPr>
              <w:spacing w:line="240" w:lineRule="auto"/>
              <w:jc w:val="center"/>
              <w:rPr>
                <w:rFonts w:cs="Arial"/>
                <w:sz w:val="20"/>
                <w:szCs w:val="20"/>
              </w:rPr>
            </w:pPr>
            <w:r w:rsidRPr="00E12434">
              <w:rPr>
                <w:rFonts w:cs="Arial"/>
                <w:sz w:val="20"/>
                <w:szCs w:val="20"/>
              </w:rPr>
              <w:t>Average width</w:t>
            </w:r>
          </w:p>
        </w:tc>
        <w:tc>
          <w:tcPr>
            <w:tcW w:w="0" w:type="auto"/>
            <w:tcBorders>
              <w:top w:val="nil"/>
              <w:left w:val="nil"/>
              <w:bottom w:val="nil"/>
              <w:right w:val="nil"/>
            </w:tcBorders>
            <w:shd w:val="clear" w:color="000000" w:fill="D9D9D9"/>
            <w:noWrap/>
            <w:vAlign w:val="bottom"/>
            <w:hideMark/>
          </w:tcPr>
          <w:p w14:paraId="19213C29"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2B0DBB13" w14:textId="77777777" w:rsidR="002D6C8E" w:rsidRPr="00E12434" w:rsidRDefault="002D6C8E" w:rsidP="007C78D6">
            <w:pPr>
              <w:spacing w:line="240" w:lineRule="auto"/>
              <w:jc w:val="center"/>
              <w:rPr>
                <w:rFonts w:cs="Arial"/>
                <w:sz w:val="20"/>
                <w:szCs w:val="20"/>
              </w:rPr>
            </w:pPr>
            <w:r w:rsidRPr="00E12434">
              <w:rPr>
                <w:rFonts w:cs="Arial"/>
                <w:sz w:val="20"/>
                <w:szCs w:val="20"/>
              </w:rPr>
              <w:t>0.136</w:t>
            </w:r>
          </w:p>
        </w:tc>
        <w:tc>
          <w:tcPr>
            <w:tcW w:w="0" w:type="auto"/>
            <w:tcBorders>
              <w:top w:val="nil"/>
              <w:left w:val="nil"/>
              <w:bottom w:val="nil"/>
              <w:right w:val="nil"/>
            </w:tcBorders>
            <w:shd w:val="clear" w:color="000000" w:fill="D9D9D9"/>
            <w:noWrap/>
            <w:vAlign w:val="bottom"/>
            <w:hideMark/>
          </w:tcPr>
          <w:p w14:paraId="48CE9AFF" w14:textId="77777777" w:rsidR="002D6C8E" w:rsidRPr="00E12434" w:rsidRDefault="002D6C8E" w:rsidP="007C78D6">
            <w:pPr>
              <w:spacing w:line="240" w:lineRule="auto"/>
              <w:jc w:val="center"/>
              <w:rPr>
                <w:rFonts w:cs="Arial"/>
                <w:sz w:val="20"/>
                <w:szCs w:val="20"/>
              </w:rPr>
            </w:pPr>
            <w:r w:rsidRPr="00E12434">
              <w:rPr>
                <w:rFonts w:cs="Arial"/>
                <w:sz w:val="20"/>
                <w:szCs w:val="20"/>
              </w:rPr>
              <w:t>0.086</w:t>
            </w:r>
          </w:p>
        </w:tc>
        <w:tc>
          <w:tcPr>
            <w:tcW w:w="0" w:type="auto"/>
            <w:tcBorders>
              <w:top w:val="nil"/>
              <w:left w:val="nil"/>
              <w:bottom w:val="nil"/>
              <w:right w:val="nil"/>
            </w:tcBorders>
            <w:shd w:val="clear" w:color="000000" w:fill="D9D9D9"/>
            <w:noWrap/>
            <w:vAlign w:val="bottom"/>
            <w:hideMark/>
          </w:tcPr>
          <w:p w14:paraId="391D1356" w14:textId="77777777" w:rsidR="002D6C8E" w:rsidRPr="00E12434" w:rsidRDefault="002D6C8E" w:rsidP="007C78D6">
            <w:pPr>
              <w:spacing w:line="240" w:lineRule="auto"/>
              <w:jc w:val="center"/>
              <w:rPr>
                <w:rFonts w:cs="Arial"/>
                <w:sz w:val="20"/>
                <w:szCs w:val="20"/>
              </w:rPr>
            </w:pPr>
            <w:r w:rsidRPr="00E12434">
              <w:rPr>
                <w:rFonts w:cs="Arial"/>
                <w:sz w:val="20"/>
                <w:szCs w:val="20"/>
              </w:rPr>
              <w:t>0.061</w:t>
            </w:r>
          </w:p>
        </w:tc>
        <w:tc>
          <w:tcPr>
            <w:tcW w:w="0" w:type="auto"/>
            <w:tcBorders>
              <w:top w:val="nil"/>
              <w:left w:val="nil"/>
              <w:bottom w:val="nil"/>
              <w:right w:val="nil"/>
            </w:tcBorders>
            <w:shd w:val="clear" w:color="000000" w:fill="D9D9D9"/>
            <w:noWrap/>
            <w:vAlign w:val="bottom"/>
            <w:hideMark/>
          </w:tcPr>
          <w:p w14:paraId="2B7B96E5" w14:textId="77777777" w:rsidR="002D6C8E" w:rsidRPr="00E12434" w:rsidRDefault="002D6C8E" w:rsidP="007C78D6">
            <w:pPr>
              <w:spacing w:line="240" w:lineRule="auto"/>
              <w:jc w:val="center"/>
              <w:rPr>
                <w:rFonts w:cs="Arial"/>
                <w:sz w:val="20"/>
                <w:szCs w:val="20"/>
              </w:rPr>
            </w:pPr>
            <w:r w:rsidRPr="00E12434">
              <w:rPr>
                <w:rFonts w:cs="Arial"/>
                <w:sz w:val="20"/>
                <w:szCs w:val="20"/>
              </w:rPr>
              <w:t>0.043</w:t>
            </w:r>
          </w:p>
        </w:tc>
      </w:tr>
      <w:tr w:rsidR="002D6C8E" w:rsidRPr="00E12434" w14:paraId="779C3E6D" w14:textId="77777777" w:rsidTr="007C78D6">
        <w:trPr>
          <w:trHeight w:val="58"/>
        </w:trPr>
        <w:tc>
          <w:tcPr>
            <w:tcW w:w="0" w:type="auto"/>
            <w:vMerge/>
            <w:tcBorders>
              <w:top w:val="nil"/>
              <w:left w:val="nil"/>
              <w:bottom w:val="single" w:sz="4" w:space="0" w:color="000000"/>
              <w:right w:val="nil"/>
            </w:tcBorders>
            <w:vAlign w:val="center"/>
            <w:hideMark/>
          </w:tcPr>
          <w:p w14:paraId="464E159B"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3C9FB453"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55D5A5E6"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004A48EB" w14:textId="77777777" w:rsidR="002D6C8E" w:rsidRPr="00E12434" w:rsidRDefault="002D6C8E" w:rsidP="007C78D6">
            <w:pPr>
              <w:spacing w:line="240" w:lineRule="auto"/>
              <w:jc w:val="center"/>
              <w:rPr>
                <w:rFonts w:cs="Arial"/>
                <w:sz w:val="20"/>
                <w:szCs w:val="20"/>
              </w:rPr>
            </w:pPr>
            <w:r w:rsidRPr="00E12434">
              <w:rPr>
                <w:rFonts w:cs="Arial"/>
                <w:sz w:val="20"/>
                <w:szCs w:val="20"/>
              </w:rPr>
              <w:t>0.159</w:t>
            </w:r>
          </w:p>
        </w:tc>
        <w:tc>
          <w:tcPr>
            <w:tcW w:w="0" w:type="auto"/>
            <w:tcBorders>
              <w:top w:val="nil"/>
              <w:left w:val="nil"/>
              <w:bottom w:val="nil"/>
              <w:right w:val="nil"/>
            </w:tcBorders>
            <w:shd w:val="clear" w:color="000000" w:fill="D9D9D9"/>
            <w:noWrap/>
            <w:vAlign w:val="bottom"/>
            <w:hideMark/>
          </w:tcPr>
          <w:p w14:paraId="3CDC031D" w14:textId="77777777" w:rsidR="002D6C8E" w:rsidRPr="00E12434" w:rsidRDefault="002D6C8E" w:rsidP="007C78D6">
            <w:pPr>
              <w:spacing w:line="240" w:lineRule="auto"/>
              <w:jc w:val="center"/>
              <w:rPr>
                <w:rFonts w:cs="Arial"/>
                <w:sz w:val="20"/>
                <w:szCs w:val="20"/>
              </w:rPr>
            </w:pPr>
            <w:r w:rsidRPr="00E12434">
              <w:rPr>
                <w:rFonts w:cs="Arial"/>
                <w:sz w:val="20"/>
                <w:szCs w:val="20"/>
              </w:rPr>
              <w:t>0.101</w:t>
            </w:r>
          </w:p>
        </w:tc>
        <w:tc>
          <w:tcPr>
            <w:tcW w:w="0" w:type="auto"/>
            <w:tcBorders>
              <w:top w:val="nil"/>
              <w:left w:val="nil"/>
              <w:bottom w:val="nil"/>
              <w:right w:val="nil"/>
            </w:tcBorders>
            <w:shd w:val="clear" w:color="000000" w:fill="D9D9D9"/>
            <w:noWrap/>
            <w:vAlign w:val="bottom"/>
            <w:hideMark/>
          </w:tcPr>
          <w:p w14:paraId="5F703BAA" w14:textId="77777777" w:rsidR="002D6C8E" w:rsidRPr="00E12434" w:rsidRDefault="002D6C8E" w:rsidP="007C78D6">
            <w:pPr>
              <w:spacing w:line="240" w:lineRule="auto"/>
              <w:jc w:val="center"/>
              <w:rPr>
                <w:rFonts w:cs="Arial"/>
                <w:sz w:val="20"/>
                <w:szCs w:val="20"/>
              </w:rPr>
            </w:pPr>
            <w:r w:rsidRPr="00E12434">
              <w:rPr>
                <w:rFonts w:cs="Arial"/>
                <w:sz w:val="20"/>
                <w:szCs w:val="20"/>
              </w:rPr>
              <w:t>0.071</w:t>
            </w:r>
          </w:p>
        </w:tc>
        <w:tc>
          <w:tcPr>
            <w:tcW w:w="0" w:type="auto"/>
            <w:tcBorders>
              <w:top w:val="nil"/>
              <w:left w:val="nil"/>
              <w:bottom w:val="nil"/>
              <w:right w:val="nil"/>
            </w:tcBorders>
            <w:shd w:val="clear" w:color="000000" w:fill="D9D9D9"/>
            <w:noWrap/>
            <w:vAlign w:val="bottom"/>
            <w:hideMark/>
          </w:tcPr>
          <w:p w14:paraId="6FADBF99" w14:textId="77777777" w:rsidR="002D6C8E" w:rsidRPr="00E12434" w:rsidRDefault="002D6C8E" w:rsidP="007C78D6">
            <w:pPr>
              <w:spacing w:line="240" w:lineRule="auto"/>
              <w:jc w:val="center"/>
              <w:rPr>
                <w:rFonts w:cs="Arial"/>
                <w:sz w:val="20"/>
                <w:szCs w:val="20"/>
              </w:rPr>
            </w:pPr>
            <w:r w:rsidRPr="00E12434">
              <w:rPr>
                <w:rFonts w:cs="Arial"/>
                <w:sz w:val="20"/>
                <w:szCs w:val="20"/>
              </w:rPr>
              <w:t>0.050</w:t>
            </w:r>
          </w:p>
        </w:tc>
      </w:tr>
      <w:tr w:rsidR="002D6C8E" w:rsidRPr="00E12434" w14:paraId="2290FE86" w14:textId="77777777" w:rsidTr="007C78D6">
        <w:trPr>
          <w:trHeight w:val="58"/>
        </w:trPr>
        <w:tc>
          <w:tcPr>
            <w:tcW w:w="0" w:type="auto"/>
            <w:vMerge/>
            <w:tcBorders>
              <w:top w:val="nil"/>
              <w:left w:val="nil"/>
              <w:bottom w:val="single" w:sz="4" w:space="0" w:color="000000"/>
              <w:right w:val="nil"/>
            </w:tcBorders>
            <w:vAlign w:val="center"/>
            <w:hideMark/>
          </w:tcPr>
          <w:p w14:paraId="4013C060"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50C8088D"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24FCF5B9"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176B6E49" w14:textId="77777777" w:rsidR="002D6C8E" w:rsidRPr="00E12434" w:rsidRDefault="002D6C8E" w:rsidP="007C78D6">
            <w:pPr>
              <w:spacing w:line="240" w:lineRule="auto"/>
              <w:jc w:val="center"/>
              <w:rPr>
                <w:rFonts w:cs="Arial"/>
                <w:sz w:val="20"/>
                <w:szCs w:val="20"/>
              </w:rPr>
            </w:pPr>
            <w:r w:rsidRPr="00E12434">
              <w:rPr>
                <w:rFonts w:cs="Arial"/>
                <w:sz w:val="20"/>
                <w:szCs w:val="20"/>
              </w:rPr>
              <w:t>0.156</w:t>
            </w:r>
          </w:p>
        </w:tc>
        <w:tc>
          <w:tcPr>
            <w:tcW w:w="0" w:type="auto"/>
            <w:tcBorders>
              <w:top w:val="nil"/>
              <w:left w:val="nil"/>
              <w:bottom w:val="nil"/>
              <w:right w:val="nil"/>
            </w:tcBorders>
            <w:shd w:val="clear" w:color="000000" w:fill="D9D9D9"/>
            <w:noWrap/>
            <w:vAlign w:val="bottom"/>
            <w:hideMark/>
          </w:tcPr>
          <w:p w14:paraId="0F72A337" w14:textId="77777777" w:rsidR="002D6C8E" w:rsidRPr="00E12434" w:rsidRDefault="002D6C8E" w:rsidP="007C78D6">
            <w:pPr>
              <w:spacing w:line="240" w:lineRule="auto"/>
              <w:jc w:val="center"/>
              <w:rPr>
                <w:rFonts w:cs="Arial"/>
                <w:sz w:val="20"/>
                <w:szCs w:val="20"/>
              </w:rPr>
            </w:pPr>
            <w:r w:rsidRPr="00E12434">
              <w:rPr>
                <w:rFonts w:cs="Arial"/>
                <w:sz w:val="20"/>
                <w:szCs w:val="20"/>
              </w:rPr>
              <w:t>0.098</w:t>
            </w:r>
          </w:p>
        </w:tc>
        <w:tc>
          <w:tcPr>
            <w:tcW w:w="0" w:type="auto"/>
            <w:tcBorders>
              <w:top w:val="nil"/>
              <w:left w:val="nil"/>
              <w:bottom w:val="nil"/>
              <w:right w:val="nil"/>
            </w:tcBorders>
            <w:shd w:val="clear" w:color="000000" w:fill="D9D9D9"/>
            <w:noWrap/>
            <w:vAlign w:val="bottom"/>
            <w:hideMark/>
          </w:tcPr>
          <w:p w14:paraId="3BEC2D67" w14:textId="77777777" w:rsidR="002D6C8E" w:rsidRPr="00E12434" w:rsidRDefault="002D6C8E" w:rsidP="007C78D6">
            <w:pPr>
              <w:spacing w:line="240" w:lineRule="auto"/>
              <w:jc w:val="center"/>
              <w:rPr>
                <w:rFonts w:cs="Arial"/>
                <w:sz w:val="20"/>
                <w:szCs w:val="20"/>
              </w:rPr>
            </w:pPr>
            <w:r w:rsidRPr="00E12434">
              <w:rPr>
                <w:rFonts w:cs="Arial"/>
                <w:sz w:val="20"/>
                <w:szCs w:val="20"/>
              </w:rPr>
              <w:t>0.069</w:t>
            </w:r>
          </w:p>
        </w:tc>
        <w:tc>
          <w:tcPr>
            <w:tcW w:w="0" w:type="auto"/>
            <w:tcBorders>
              <w:top w:val="nil"/>
              <w:left w:val="nil"/>
              <w:bottom w:val="nil"/>
              <w:right w:val="nil"/>
            </w:tcBorders>
            <w:shd w:val="clear" w:color="000000" w:fill="D9D9D9"/>
            <w:noWrap/>
            <w:vAlign w:val="bottom"/>
            <w:hideMark/>
          </w:tcPr>
          <w:p w14:paraId="6E9699A3" w14:textId="77777777" w:rsidR="002D6C8E" w:rsidRPr="00E12434" w:rsidRDefault="002D6C8E" w:rsidP="007C78D6">
            <w:pPr>
              <w:spacing w:line="240" w:lineRule="auto"/>
              <w:jc w:val="center"/>
              <w:rPr>
                <w:rFonts w:cs="Arial"/>
                <w:sz w:val="20"/>
                <w:szCs w:val="20"/>
              </w:rPr>
            </w:pPr>
            <w:r w:rsidRPr="00E12434">
              <w:rPr>
                <w:rFonts w:cs="Arial"/>
                <w:sz w:val="20"/>
                <w:szCs w:val="20"/>
              </w:rPr>
              <w:t>0.049</w:t>
            </w:r>
          </w:p>
        </w:tc>
      </w:tr>
      <w:tr w:rsidR="002D6C8E" w:rsidRPr="00E12434" w14:paraId="29AB9128" w14:textId="77777777" w:rsidTr="007C78D6">
        <w:trPr>
          <w:trHeight w:val="58"/>
        </w:trPr>
        <w:tc>
          <w:tcPr>
            <w:tcW w:w="0" w:type="auto"/>
            <w:vMerge/>
            <w:tcBorders>
              <w:top w:val="nil"/>
              <w:left w:val="nil"/>
              <w:bottom w:val="single" w:sz="4" w:space="0" w:color="000000"/>
              <w:right w:val="nil"/>
            </w:tcBorders>
            <w:vAlign w:val="center"/>
            <w:hideMark/>
          </w:tcPr>
          <w:p w14:paraId="2F811B58"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single" w:sz="4" w:space="0" w:color="000000"/>
              <w:right w:val="nil"/>
            </w:tcBorders>
            <w:shd w:val="clear" w:color="auto" w:fill="auto"/>
            <w:noWrap/>
            <w:vAlign w:val="center"/>
            <w:hideMark/>
          </w:tcPr>
          <w:p w14:paraId="0702CF72" w14:textId="77777777" w:rsidR="002D6C8E" w:rsidRPr="00E12434" w:rsidRDefault="002D6C8E" w:rsidP="007C78D6">
            <w:pPr>
              <w:spacing w:line="240" w:lineRule="auto"/>
              <w:jc w:val="center"/>
              <w:rPr>
                <w:rFonts w:cs="Arial"/>
                <w:sz w:val="20"/>
                <w:szCs w:val="20"/>
              </w:rPr>
            </w:pPr>
            <w:r w:rsidRPr="00E12434">
              <w:rPr>
                <w:rFonts w:cs="Arial"/>
                <w:sz w:val="20"/>
                <w:szCs w:val="20"/>
              </w:rPr>
              <w:t>RMSE</w:t>
            </w:r>
          </w:p>
        </w:tc>
        <w:tc>
          <w:tcPr>
            <w:tcW w:w="0" w:type="auto"/>
            <w:tcBorders>
              <w:top w:val="nil"/>
              <w:left w:val="nil"/>
              <w:bottom w:val="nil"/>
              <w:right w:val="nil"/>
            </w:tcBorders>
            <w:shd w:val="clear" w:color="auto" w:fill="auto"/>
            <w:noWrap/>
            <w:vAlign w:val="bottom"/>
            <w:hideMark/>
          </w:tcPr>
          <w:p w14:paraId="11DCFF0A"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6630E611" w14:textId="77777777" w:rsidR="002D6C8E" w:rsidRPr="00E12434" w:rsidRDefault="002D6C8E" w:rsidP="007C78D6">
            <w:pPr>
              <w:spacing w:line="240" w:lineRule="auto"/>
              <w:jc w:val="center"/>
              <w:rPr>
                <w:rFonts w:cs="Arial"/>
                <w:sz w:val="20"/>
                <w:szCs w:val="20"/>
              </w:rPr>
            </w:pPr>
            <w:r w:rsidRPr="00E12434">
              <w:rPr>
                <w:rFonts w:cs="Arial"/>
                <w:sz w:val="20"/>
                <w:szCs w:val="20"/>
              </w:rPr>
              <w:t>0.089</w:t>
            </w:r>
          </w:p>
        </w:tc>
        <w:tc>
          <w:tcPr>
            <w:tcW w:w="0" w:type="auto"/>
            <w:tcBorders>
              <w:top w:val="nil"/>
              <w:left w:val="nil"/>
              <w:bottom w:val="nil"/>
              <w:right w:val="nil"/>
            </w:tcBorders>
            <w:shd w:val="clear" w:color="auto" w:fill="auto"/>
            <w:noWrap/>
            <w:vAlign w:val="bottom"/>
            <w:hideMark/>
          </w:tcPr>
          <w:p w14:paraId="7CF7064B" w14:textId="77777777" w:rsidR="002D6C8E" w:rsidRPr="00E12434" w:rsidRDefault="002D6C8E" w:rsidP="007C78D6">
            <w:pPr>
              <w:spacing w:line="240" w:lineRule="auto"/>
              <w:jc w:val="center"/>
              <w:rPr>
                <w:rFonts w:cs="Arial"/>
                <w:sz w:val="20"/>
                <w:szCs w:val="20"/>
              </w:rPr>
            </w:pPr>
            <w:r w:rsidRPr="00E12434">
              <w:rPr>
                <w:rFonts w:cs="Arial"/>
                <w:sz w:val="20"/>
                <w:szCs w:val="20"/>
              </w:rPr>
              <w:t>0.084</w:t>
            </w:r>
          </w:p>
        </w:tc>
        <w:tc>
          <w:tcPr>
            <w:tcW w:w="0" w:type="auto"/>
            <w:tcBorders>
              <w:top w:val="nil"/>
              <w:left w:val="nil"/>
              <w:bottom w:val="nil"/>
              <w:right w:val="nil"/>
            </w:tcBorders>
            <w:shd w:val="clear" w:color="auto" w:fill="auto"/>
            <w:noWrap/>
            <w:vAlign w:val="bottom"/>
            <w:hideMark/>
          </w:tcPr>
          <w:p w14:paraId="2BB96F92" w14:textId="77777777" w:rsidR="002D6C8E" w:rsidRPr="00E12434" w:rsidRDefault="002D6C8E" w:rsidP="007C78D6">
            <w:pPr>
              <w:spacing w:line="240" w:lineRule="auto"/>
              <w:jc w:val="center"/>
              <w:rPr>
                <w:rFonts w:cs="Arial"/>
                <w:sz w:val="20"/>
                <w:szCs w:val="20"/>
              </w:rPr>
            </w:pPr>
            <w:r w:rsidRPr="00E12434">
              <w:rPr>
                <w:rFonts w:cs="Arial"/>
                <w:sz w:val="20"/>
                <w:szCs w:val="20"/>
              </w:rPr>
              <w:t>0.083</w:t>
            </w:r>
          </w:p>
        </w:tc>
        <w:tc>
          <w:tcPr>
            <w:tcW w:w="0" w:type="auto"/>
            <w:tcBorders>
              <w:top w:val="nil"/>
              <w:left w:val="nil"/>
              <w:bottom w:val="nil"/>
              <w:right w:val="nil"/>
            </w:tcBorders>
            <w:shd w:val="clear" w:color="auto" w:fill="auto"/>
            <w:noWrap/>
            <w:vAlign w:val="bottom"/>
            <w:hideMark/>
          </w:tcPr>
          <w:p w14:paraId="03FA0557" w14:textId="77777777" w:rsidR="002D6C8E" w:rsidRPr="00E12434" w:rsidRDefault="002D6C8E" w:rsidP="007C78D6">
            <w:pPr>
              <w:spacing w:line="240" w:lineRule="auto"/>
              <w:jc w:val="center"/>
              <w:rPr>
                <w:rFonts w:cs="Arial"/>
                <w:sz w:val="20"/>
                <w:szCs w:val="20"/>
              </w:rPr>
            </w:pPr>
            <w:r w:rsidRPr="00E12434">
              <w:rPr>
                <w:rFonts w:cs="Arial"/>
                <w:sz w:val="20"/>
                <w:szCs w:val="20"/>
              </w:rPr>
              <w:t>0.081</w:t>
            </w:r>
          </w:p>
        </w:tc>
      </w:tr>
      <w:tr w:rsidR="002D6C8E" w:rsidRPr="00E12434" w14:paraId="3BB9516D" w14:textId="77777777" w:rsidTr="007C78D6">
        <w:trPr>
          <w:trHeight w:val="58"/>
        </w:trPr>
        <w:tc>
          <w:tcPr>
            <w:tcW w:w="0" w:type="auto"/>
            <w:vMerge/>
            <w:tcBorders>
              <w:top w:val="nil"/>
              <w:left w:val="nil"/>
              <w:bottom w:val="single" w:sz="4" w:space="0" w:color="000000"/>
              <w:right w:val="nil"/>
            </w:tcBorders>
            <w:vAlign w:val="center"/>
            <w:hideMark/>
          </w:tcPr>
          <w:p w14:paraId="35EC6800"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495E91E1"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4C0F4253"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00703EFA" w14:textId="77777777" w:rsidR="002D6C8E" w:rsidRPr="00E12434" w:rsidRDefault="002D6C8E" w:rsidP="007C78D6">
            <w:pPr>
              <w:spacing w:line="240" w:lineRule="auto"/>
              <w:jc w:val="center"/>
              <w:rPr>
                <w:rFonts w:cs="Arial"/>
                <w:sz w:val="20"/>
                <w:szCs w:val="20"/>
              </w:rPr>
            </w:pPr>
            <w:r w:rsidRPr="00E12434">
              <w:rPr>
                <w:rFonts w:cs="Arial"/>
                <w:sz w:val="20"/>
                <w:szCs w:val="20"/>
              </w:rPr>
              <w:t>0.082</w:t>
            </w:r>
          </w:p>
        </w:tc>
        <w:tc>
          <w:tcPr>
            <w:tcW w:w="0" w:type="auto"/>
            <w:tcBorders>
              <w:top w:val="nil"/>
              <w:left w:val="nil"/>
              <w:bottom w:val="nil"/>
              <w:right w:val="nil"/>
            </w:tcBorders>
            <w:shd w:val="clear" w:color="auto" w:fill="auto"/>
            <w:noWrap/>
            <w:vAlign w:val="bottom"/>
            <w:hideMark/>
          </w:tcPr>
          <w:p w14:paraId="6D2CA19C" w14:textId="77777777" w:rsidR="002D6C8E" w:rsidRPr="00E12434" w:rsidRDefault="002D6C8E" w:rsidP="007C78D6">
            <w:pPr>
              <w:spacing w:line="240" w:lineRule="auto"/>
              <w:jc w:val="center"/>
              <w:rPr>
                <w:rFonts w:cs="Arial"/>
                <w:sz w:val="20"/>
                <w:szCs w:val="20"/>
              </w:rPr>
            </w:pPr>
            <w:r w:rsidRPr="00E12434">
              <w:rPr>
                <w:rFonts w:cs="Arial"/>
                <w:sz w:val="20"/>
                <w:szCs w:val="20"/>
              </w:rPr>
              <w:t>0.074</w:t>
            </w:r>
          </w:p>
        </w:tc>
        <w:tc>
          <w:tcPr>
            <w:tcW w:w="0" w:type="auto"/>
            <w:tcBorders>
              <w:top w:val="nil"/>
              <w:left w:val="nil"/>
              <w:bottom w:val="nil"/>
              <w:right w:val="nil"/>
            </w:tcBorders>
            <w:shd w:val="clear" w:color="auto" w:fill="auto"/>
            <w:noWrap/>
            <w:vAlign w:val="bottom"/>
            <w:hideMark/>
          </w:tcPr>
          <w:p w14:paraId="6440BEA1" w14:textId="77777777" w:rsidR="002D6C8E" w:rsidRPr="00E12434" w:rsidRDefault="002D6C8E" w:rsidP="007C78D6">
            <w:pPr>
              <w:spacing w:line="240" w:lineRule="auto"/>
              <w:jc w:val="center"/>
              <w:rPr>
                <w:rFonts w:cs="Arial"/>
                <w:sz w:val="20"/>
                <w:szCs w:val="20"/>
              </w:rPr>
            </w:pPr>
            <w:r w:rsidRPr="00E12434">
              <w:rPr>
                <w:rFonts w:cs="Arial"/>
                <w:sz w:val="20"/>
                <w:szCs w:val="20"/>
              </w:rPr>
              <w:t>0.072</w:t>
            </w:r>
          </w:p>
        </w:tc>
        <w:tc>
          <w:tcPr>
            <w:tcW w:w="0" w:type="auto"/>
            <w:tcBorders>
              <w:top w:val="nil"/>
              <w:left w:val="nil"/>
              <w:bottom w:val="nil"/>
              <w:right w:val="nil"/>
            </w:tcBorders>
            <w:shd w:val="clear" w:color="auto" w:fill="auto"/>
            <w:noWrap/>
            <w:vAlign w:val="bottom"/>
            <w:hideMark/>
          </w:tcPr>
          <w:p w14:paraId="22DE0D84" w14:textId="77777777" w:rsidR="002D6C8E" w:rsidRPr="00E12434" w:rsidRDefault="002D6C8E" w:rsidP="007C78D6">
            <w:pPr>
              <w:spacing w:line="240" w:lineRule="auto"/>
              <w:jc w:val="center"/>
              <w:rPr>
                <w:rFonts w:cs="Arial"/>
                <w:sz w:val="20"/>
                <w:szCs w:val="20"/>
              </w:rPr>
            </w:pPr>
            <w:r w:rsidRPr="00E12434">
              <w:rPr>
                <w:rFonts w:cs="Arial"/>
                <w:sz w:val="20"/>
                <w:szCs w:val="20"/>
              </w:rPr>
              <w:t>0.070</w:t>
            </w:r>
          </w:p>
        </w:tc>
      </w:tr>
      <w:tr w:rsidR="002D6C8E" w:rsidRPr="00E12434" w14:paraId="2AC904EC" w14:textId="77777777" w:rsidTr="007C78D6">
        <w:trPr>
          <w:trHeight w:val="58"/>
        </w:trPr>
        <w:tc>
          <w:tcPr>
            <w:tcW w:w="0" w:type="auto"/>
            <w:vMerge/>
            <w:tcBorders>
              <w:top w:val="nil"/>
              <w:left w:val="nil"/>
              <w:bottom w:val="single" w:sz="4" w:space="0" w:color="000000"/>
              <w:right w:val="nil"/>
            </w:tcBorders>
            <w:vAlign w:val="center"/>
            <w:hideMark/>
          </w:tcPr>
          <w:p w14:paraId="4F759F95"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6E7800ED" w14:textId="77777777" w:rsidR="002D6C8E" w:rsidRPr="00E12434" w:rsidRDefault="002D6C8E" w:rsidP="007C78D6">
            <w:pPr>
              <w:spacing w:line="240" w:lineRule="auto"/>
              <w:rPr>
                <w:rFonts w:cs="Arial"/>
                <w:sz w:val="20"/>
                <w:szCs w:val="20"/>
              </w:rPr>
            </w:pPr>
          </w:p>
        </w:tc>
        <w:tc>
          <w:tcPr>
            <w:tcW w:w="0" w:type="auto"/>
            <w:tcBorders>
              <w:top w:val="nil"/>
              <w:left w:val="nil"/>
              <w:bottom w:val="single" w:sz="4" w:space="0" w:color="auto"/>
              <w:right w:val="nil"/>
            </w:tcBorders>
            <w:shd w:val="clear" w:color="auto" w:fill="auto"/>
            <w:noWrap/>
            <w:vAlign w:val="bottom"/>
            <w:hideMark/>
          </w:tcPr>
          <w:p w14:paraId="0CC87039"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single" w:sz="4" w:space="0" w:color="auto"/>
              <w:right w:val="nil"/>
            </w:tcBorders>
            <w:shd w:val="clear" w:color="auto" w:fill="auto"/>
            <w:noWrap/>
            <w:vAlign w:val="bottom"/>
            <w:hideMark/>
          </w:tcPr>
          <w:p w14:paraId="0085F262" w14:textId="77777777" w:rsidR="002D6C8E" w:rsidRPr="00E12434" w:rsidRDefault="002D6C8E" w:rsidP="007C78D6">
            <w:pPr>
              <w:spacing w:line="240" w:lineRule="auto"/>
              <w:jc w:val="center"/>
              <w:rPr>
                <w:rFonts w:cs="Arial"/>
                <w:sz w:val="20"/>
                <w:szCs w:val="20"/>
              </w:rPr>
            </w:pPr>
            <w:r w:rsidRPr="00E12434">
              <w:rPr>
                <w:rFonts w:cs="Arial"/>
                <w:sz w:val="20"/>
                <w:szCs w:val="20"/>
              </w:rPr>
              <w:t>0.074</w:t>
            </w:r>
          </w:p>
        </w:tc>
        <w:tc>
          <w:tcPr>
            <w:tcW w:w="0" w:type="auto"/>
            <w:tcBorders>
              <w:top w:val="nil"/>
              <w:left w:val="nil"/>
              <w:bottom w:val="single" w:sz="4" w:space="0" w:color="auto"/>
              <w:right w:val="nil"/>
            </w:tcBorders>
            <w:shd w:val="clear" w:color="auto" w:fill="auto"/>
            <w:noWrap/>
            <w:vAlign w:val="bottom"/>
            <w:hideMark/>
          </w:tcPr>
          <w:p w14:paraId="2DB04B81" w14:textId="77777777" w:rsidR="002D6C8E" w:rsidRPr="00E12434" w:rsidRDefault="002D6C8E" w:rsidP="007C78D6">
            <w:pPr>
              <w:spacing w:line="240" w:lineRule="auto"/>
              <w:jc w:val="center"/>
              <w:rPr>
                <w:rFonts w:cs="Arial"/>
                <w:sz w:val="20"/>
                <w:szCs w:val="20"/>
              </w:rPr>
            </w:pPr>
            <w:r w:rsidRPr="00E12434">
              <w:rPr>
                <w:rFonts w:cs="Arial"/>
                <w:sz w:val="20"/>
                <w:szCs w:val="20"/>
              </w:rPr>
              <w:t>0.067</w:t>
            </w:r>
          </w:p>
        </w:tc>
        <w:tc>
          <w:tcPr>
            <w:tcW w:w="0" w:type="auto"/>
            <w:tcBorders>
              <w:top w:val="nil"/>
              <w:left w:val="nil"/>
              <w:bottom w:val="single" w:sz="4" w:space="0" w:color="auto"/>
              <w:right w:val="nil"/>
            </w:tcBorders>
            <w:shd w:val="clear" w:color="auto" w:fill="auto"/>
            <w:noWrap/>
            <w:vAlign w:val="bottom"/>
            <w:hideMark/>
          </w:tcPr>
          <w:p w14:paraId="5F4D6CA7" w14:textId="77777777" w:rsidR="002D6C8E" w:rsidRPr="00E12434" w:rsidRDefault="002D6C8E" w:rsidP="007C78D6">
            <w:pPr>
              <w:spacing w:line="240" w:lineRule="auto"/>
              <w:jc w:val="center"/>
              <w:rPr>
                <w:rFonts w:cs="Arial"/>
                <w:sz w:val="20"/>
                <w:szCs w:val="20"/>
              </w:rPr>
            </w:pPr>
            <w:r w:rsidRPr="00E12434">
              <w:rPr>
                <w:rFonts w:cs="Arial"/>
                <w:sz w:val="20"/>
                <w:szCs w:val="20"/>
              </w:rPr>
              <w:t>0.065</w:t>
            </w:r>
          </w:p>
        </w:tc>
        <w:tc>
          <w:tcPr>
            <w:tcW w:w="0" w:type="auto"/>
            <w:tcBorders>
              <w:top w:val="nil"/>
              <w:left w:val="nil"/>
              <w:bottom w:val="single" w:sz="4" w:space="0" w:color="auto"/>
              <w:right w:val="nil"/>
            </w:tcBorders>
            <w:shd w:val="clear" w:color="auto" w:fill="auto"/>
            <w:noWrap/>
            <w:vAlign w:val="bottom"/>
            <w:hideMark/>
          </w:tcPr>
          <w:p w14:paraId="384E3160" w14:textId="77777777" w:rsidR="002D6C8E" w:rsidRPr="00E12434" w:rsidRDefault="002D6C8E" w:rsidP="007C78D6">
            <w:pPr>
              <w:spacing w:line="240" w:lineRule="auto"/>
              <w:jc w:val="center"/>
              <w:rPr>
                <w:rFonts w:cs="Arial"/>
                <w:sz w:val="20"/>
                <w:szCs w:val="20"/>
              </w:rPr>
            </w:pPr>
            <w:r w:rsidRPr="00E12434">
              <w:rPr>
                <w:rFonts w:cs="Arial"/>
                <w:sz w:val="20"/>
                <w:szCs w:val="20"/>
              </w:rPr>
              <w:t>0.063</w:t>
            </w:r>
          </w:p>
        </w:tc>
      </w:tr>
      <w:tr w:rsidR="002D6C8E" w:rsidRPr="00E12434" w14:paraId="1AC7CF8F" w14:textId="77777777" w:rsidTr="007C78D6">
        <w:trPr>
          <w:trHeight w:val="58"/>
        </w:trPr>
        <w:tc>
          <w:tcPr>
            <w:tcW w:w="0" w:type="auto"/>
            <w:gridSpan w:val="7"/>
            <w:tcBorders>
              <w:top w:val="nil"/>
              <w:left w:val="nil"/>
              <w:bottom w:val="nil"/>
              <w:right w:val="nil"/>
            </w:tcBorders>
            <w:shd w:val="clear" w:color="auto" w:fill="auto"/>
            <w:hideMark/>
          </w:tcPr>
          <w:p w14:paraId="7CCE8B6D" w14:textId="77777777" w:rsidR="002D6C8E" w:rsidRPr="00E12434" w:rsidRDefault="002D6C8E" w:rsidP="007C78D6">
            <w:pPr>
              <w:spacing w:line="240" w:lineRule="auto"/>
              <w:rPr>
                <w:rFonts w:cs="Arial"/>
                <w:sz w:val="20"/>
                <w:szCs w:val="20"/>
              </w:rPr>
            </w:pPr>
            <w:r w:rsidRPr="00E12434">
              <w:rPr>
                <w:rFonts w:cs="Arial"/>
                <w:sz w:val="20"/>
                <w:szCs w:val="20"/>
              </w:rPr>
              <w:t xml:space="preserve">Abbreviations: BMI, body mass index; CC, complete case; MAR, missing at random; MCAR, missing completely at random; MNAR, missing not at random; PRS, polygenic risk score; RMSE, root mean square error; </w:t>
            </w:r>
            <w:proofErr w:type="spellStart"/>
            <w:r w:rsidRPr="00E12434">
              <w:rPr>
                <w:rFonts w:cs="Arial"/>
                <w:sz w:val="20"/>
                <w:szCs w:val="20"/>
              </w:rPr>
              <w:t>woPRS</w:t>
            </w:r>
            <w:proofErr w:type="spellEnd"/>
            <w:r w:rsidRPr="00E12434">
              <w:rPr>
                <w:rFonts w:cs="Arial"/>
                <w:sz w:val="20"/>
                <w:szCs w:val="20"/>
              </w:rPr>
              <w:t>, without polygenic risk score</w:t>
            </w:r>
          </w:p>
        </w:tc>
      </w:tr>
    </w:tbl>
    <w:p w14:paraId="7E725745" w14:textId="77777777" w:rsidR="002D6C8E" w:rsidRPr="00E12434" w:rsidRDefault="002D6C8E" w:rsidP="002D6C8E">
      <w:pPr>
        <w:rPr>
          <w:rFonts w:cs="Arial"/>
        </w:rPr>
      </w:pPr>
    </w:p>
    <w:p w14:paraId="038AE65C" w14:textId="77777777" w:rsidR="002D6C8E" w:rsidRPr="00E12434" w:rsidRDefault="002D6C8E" w:rsidP="002D6C8E">
      <w:pPr>
        <w:rPr>
          <w:rFonts w:cs="Arial"/>
        </w:rPr>
      </w:pPr>
      <w:r w:rsidRPr="00E12434">
        <w:rPr>
          <w:rFonts w:cs="Arial"/>
        </w:rPr>
        <w:br w:type="page"/>
      </w:r>
    </w:p>
    <w:p w14:paraId="02B4074E" w14:textId="06B1C16A" w:rsidR="002D6C8E" w:rsidRPr="00E12434" w:rsidRDefault="002D6C8E" w:rsidP="002D6C8E">
      <w:pPr>
        <w:pStyle w:val="Caption"/>
        <w:spacing w:after="0"/>
        <w:rPr>
          <w:rFonts w:cs="Arial"/>
        </w:rPr>
      </w:pPr>
      <w:bookmarkStart w:id="13" w:name="_Ref169516855"/>
      <w:bookmarkStart w:id="14" w:name="_Ref169457925"/>
      <w:bookmarkStart w:id="15" w:name="_Toc172877653"/>
      <w:r>
        <w:lastRenderedPageBreak/>
        <w:t xml:space="preserve">Supplementary Table </w:t>
      </w:r>
      <w:r>
        <w:fldChar w:fldCharType="begin"/>
      </w:r>
      <w:r>
        <w:instrText xml:space="preserve"> SEQ Supplementary_Table \* ARABIC </w:instrText>
      </w:r>
      <w:r>
        <w:fldChar w:fldCharType="separate"/>
      </w:r>
      <w:r w:rsidR="00C80D09">
        <w:rPr>
          <w:noProof/>
        </w:rPr>
        <w:t>3</w:t>
      </w:r>
      <w:r>
        <w:fldChar w:fldCharType="end"/>
      </w:r>
      <w:r>
        <w:t xml:space="preserve"> </w:t>
      </w:r>
      <w:bookmarkEnd w:id="13"/>
      <w:bookmarkEnd w:id="14"/>
      <w:r w:rsidRPr="00E12434">
        <w:rPr>
          <w:rFonts w:cs="Arial"/>
          <w:iCs w:val="0"/>
          <w:szCs w:val="20"/>
        </w:rPr>
        <w:t>Performance of missing data methods for estimating covariate-adjusted BMI coefficient for glucose by missing data mechanism, metric, and sample size in random sampling simulations with exposure and outcome missingness.</w:t>
      </w:r>
      <w:bookmarkEnd w:id="15"/>
    </w:p>
    <w:tbl>
      <w:tblPr>
        <w:tblW w:w="0" w:type="auto"/>
        <w:tblLook w:val="04A0" w:firstRow="1" w:lastRow="0" w:firstColumn="1" w:lastColumn="0" w:noHBand="0" w:noVBand="1"/>
      </w:tblPr>
      <w:tblGrid>
        <w:gridCol w:w="1575"/>
        <w:gridCol w:w="1789"/>
        <w:gridCol w:w="2004"/>
        <w:gridCol w:w="998"/>
        <w:gridCol w:w="998"/>
        <w:gridCol w:w="998"/>
        <w:gridCol w:w="998"/>
      </w:tblGrid>
      <w:tr w:rsidR="002D6C8E" w:rsidRPr="00E12434" w14:paraId="0FA364DD" w14:textId="77777777" w:rsidTr="007C78D6">
        <w:trPr>
          <w:trHeight w:val="58"/>
        </w:trPr>
        <w:tc>
          <w:tcPr>
            <w:tcW w:w="0" w:type="auto"/>
            <w:tcBorders>
              <w:top w:val="single" w:sz="4" w:space="0" w:color="auto"/>
              <w:left w:val="nil"/>
              <w:bottom w:val="nil"/>
              <w:right w:val="nil"/>
            </w:tcBorders>
            <w:shd w:val="clear" w:color="auto" w:fill="auto"/>
            <w:noWrap/>
            <w:vAlign w:val="bottom"/>
            <w:hideMark/>
          </w:tcPr>
          <w:p w14:paraId="4F88F16F" w14:textId="77777777" w:rsidR="002D6C8E" w:rsidRPr="00E12434" w:rsidRDefault="002D6C8E" w:rsidP="007C78D6">
            <w:pPr>
              <w:spacing w:line="240" w:lineRule="auto"/>
              <w:rPr>
                <w:rFonts w:cs="Arial"/>
                <w:b/>
                <w:bCs/>
                <w:sz w:val="20"/>
                <w:szCs w:val="20"/>
              </w:rPr>
            </w:pPr>
            <w:r w:rsidRPr="00E12434">
              <w:rPr>
                <w:rFonts w:cs="Arial"/>
                <w:b/>
                <w:bCs/>
                <w:sz w:val="20"/>
                <w:szCs w:val="20"/>
              </w:rPr>
              <w:t> </w:t>
            </w:r>
          </w:p>
        </w:tc>
        <w:tc>
          <w:tcPr>
            <w:tcW w:w="0" w:type="auto"/>
            <w:tcBorders>
              <w:top w:val="single" w:sz="4" w:space="0" w:color="auto"/>
              <w:left w:val="nil"/>
              <w:bottom w:val="nil"/>
              <w:right w:val="nil"/>
            </w:tcBorders>
            <w:shd w:val="clear" w:color="auto" w:fill="auto"/>
            <w:noWrap/>
            <w:vAlign w:val="bottom"/>
            <w:hideMark/>
          </w:tcPr>
          <w:p w14:paraId="53A30EB6" w14:textId="77777777" w:rsidR="002D6C8E" w:rsidRPr="00E12434" w:rsidRDefault="002D6C8E" w:rsidP="007C78D6">
            <w:pPr>
              <w:spacing w:line="240" w:lineRule="auto"/>
              <w:rPr>
                <w:rFonts w:cs="Arial"/>
                <w:b/>
                <w:bCs/>
                <w:sz w:val="20"/>
                <w:szCs w:val="20"/>
              </w:rPr>
            </w:pPr>
            <w:r w:rsidRPr="00E12434">
              <w:rPr>
                <w:rFonts w:cs="Arial"/>
                <w:b/>
                <w:bCs/>
                <w:sz w:val="20"/>
                <w:szCs w:val="20"/>
              </w:rPr>
              <w:t> </w:t>
            </w:r>
          </w:p>
        </w:tc>
        <w:tc>
          <w:tcPr>
            <w:tcW w:w="0" w:type="auto"/>
            <w:tcBorders>
              <w:top w:val="single" w:sz="4" w:space="0" w:color="auto"/>
              <w:left w:val="nil"/>
              <w:bottom w:val="nil"/>
              <w:right w:val="nil"/>
            </w:tcBorders>
            <w:shd w:val="clear" w:color="auto" w:fill="auto"/>
            <w:noWrap/>
            <w:vAlign w:val="bottom"/>
            <w:hideMark/>
          </w:tcPr>
          <w:p w14:paraId="31782F5D" w14:textId="77777777" w:rsidR="002D6C8E" w:rsidRPr="00E12434" w:rsidRDefault="002D6C8E" w:rsidP="007C78D6">
            <w:pPr>
              <w:spacing w:line="240" w:lineRule="auto"/>
              <w:rPr>
                <w:rFonts w:cs="Arial"/>
                <w:b/>
                <w:bCs/>
                <w:sz w:val="20"/>
                <w:szCs w:val="20"/>
              </w:rPr>
            </w:pPr>
            <w:r w:rsidRPr="00E12434">
              <w:rPr>
                <w:rFonts w:cs="Arial"/>
                <w:b/>
                <w:bCs/>
                <w:sz w:val="20"/>
                <w:szCs w:val="20"/>
              </w:rPr>
              <w:t> </w:t>
            </w:r>
          </w:p>
        </w:tc>
        <w:tc>
          <w:tcPr>
            <w:tcW w:w="0" w:type="auto"/>
            <w:gridSpan w:val="4"/>
            <w:tcBorders>
              <w:top w:val="single" w:sz="4" w:space="0" w:color="auto"/>
              <w:left w:val="nil"/>
              <w:bottom w:val="single" w:sz="4" w:space="0" w:color="auto"/>
              <w:right w:val="nil"/>
            </w:tcBorders>
            <w:shd w:val="clear" w:color="auto" w:fill="auto"/>
            <w:noWrap/>
            <w:vAlign w:val="bottom"/>
            <w:hideMark/>
          </w:tcPr>
          <w:p w14:paraId="6ABDD50E"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Sample size</w:t>
            </w:r>
          </w:p>
        </w:tc>
      </w:tr>
      <w:tr w:rsidR="002D6C8E" w:rsidRPr="00E12434" w14:paraId="7846B2FC" w14:textId="77777777" w:rsidTr="007C78D6">
        <w:trPr>
          <w:trHeight w:val="58"/>
        </w:trPr>
        <w:tc>
          <w:tcPr>
            <w:tcW w:w="0" w:type="auto"/>
            <w:tcBorders>
              <w:top w:val="nil"/>
              <w:left w:val="nil"/>
              <w:bottom w:val="single" w:sz="4" w:space="0" w:color="auto"/>
              <w:right w:val="nil"/>
            </w:tcBorders>
            <w:shd w:val="clear" w:color="auto" w:fill="auto"/>
            <w:noWrap/>
            <w:vAlign w:val="bottom"/>
            <w:hideMark/>
          </w:tcPr>
          <w:p w14:paraId="0A611F8C" w14:textId="77777777" w:rsidR="002D6C8E" w:rsidRPr="00E12434" w:rsidRDefault="002D6C8E" w:rsidP="007C78D6">
            <w:pPr>
              <w:spacing w:line="240" w:lineRule="auto"/>
              <w:rPr>
                <w:rFonts w:cs="Arial"/>
                <w:b/>
                <w:bCs/>
                <w:sz w:val="20"/>
                <w:szCs w:val="20"/>
              </w:rPr>
            </w:pPr>
            <w:r w:rsidRPr="00E12434">
              <w:rPr>
                <w:rFonts w:cs="Arial"/>
                <w:b/>
                <w:bCs/>
                <w:sz w:val="20"/>
                <w:szCs w:val="20"/>
              </w:rPr>
              <w:t>Mechanism</w:t>
            </w:r>
          </w:p>
        </w:tc>
        <w:tc>
          <w:tcPr>
            <w:tcW w:w="0" w:type="auto"/>
            <w:tcBorders>
              <w:top w:val="nil"/>
              <w:left w:val="nil"/>
              <w:bottom w:val="single" w:sz="4" w:space="0" w:color="auto"/>
              <w:right w:val="nil"/>
            </w:tcBorders>
            <w:shd w:val="clear" w:color="auto" w:fill="auto"/>
            <w:noWrap/>
            <w:vAlign w:val="bottom"/>
            <w:hideMark/>
          </w:tcPr>
          <w:p w14:paraId="4B03E63F" w14:textId="77777777" w:rsidR="002D6C8E" w:rsidRPr="00E12434" w:rsidRDefault="002D6C8E" w:rsidP="007C78D6">
            <w:pPr>
              <w:spacing w:line="240" w:lineRule="auto"/>
              <w:rPr>
                <w:rFonts w:cs="Arial"/>
                <w:b/>
                <w:bCs/>
                <w:sz w:val="20"/>
                <w:szCs w:val="20"/>
              </w:rPr>
            </w:pPr>
            <w:r w:rsidRPr="00E12434">
              <w:rPr>
                <w:rFonts w:cs="Arial"/>
                <w:b/>
                <w:bCs/>
                <w:sz w:val="20"/>
                <w:szCs w:val="20"/>
              </w:rPr>
              <w:t>Metric</w:t>
            </w:r>
          </w:p>
        </w:tc>
        <w:tc>
          <w:tcPr>
            <w:tcW w:w="0" w:type="auto"/>
            <w:tcBorders>
              <w:top w:val="nil"/>
              <w:left w:val="nil"/>
              <w:bottom w:val="single" w:sz="4" w:space="0" w:color="auto"/>
              <w:right w:val="nil"/>
            </w:tcBorders>
            <w:shd w:val="clear" w:color="auto" w:fill="auto"/>
            <w:noWrap/>
            <w:vAlign w:val="bottom"/>
            <w:hideMark/>
          </w:tcPr>
          <w:p w14:paraId="6FA4D50D" w14:textId="77777777" w:rsidR="002D6C8E" w:rsidRPr="00E12434" w:rsidRDefault="002D6C8E" w:rsidP="007C78D6">
            <w:pPr>
              <w:spacing w:line="240" w:lineRule="auto"/>
              <w:rPr>
                <w:rFonts w:cs="Arial"/>
                <w:b/>
                <w:bCs/>
                <w:sz w:val="20"/>
                <w:szCs w:val="20"/>
              </w:rPr>
            </w:pPr>
            <w:r w:rsidRPr="00E12434">
              <w:rPr>
                <w:rFonts w:cs="Arial"/>
                <w:b/>
                <w:bCs/>
                <w:sz w:val="20"/>
                <w:szCs w:val="20"/>
              </w:rPr>
              <w:t>Method</w:t>
            </w:r>
          </w:p>
        </w:tc>
        <w:tc>
          <w:tcPr>
            <w:tcW w:w="0" w:type="auto"/>
            <w:tcBorders>
              <w:top w:val="nil"/>
              <w:left w:val="nil"/>
              <w:bottom w:val="single" w:sz="4" w:space="0" w:color="auto"/>
              <w:right w:val="nil"/>
            </w:tcBorders>
            <w:shd w:val="clear" w:color="auto" w:fill="auto"/>
            <w:noWrap/>
            <w:vAlign w:val="bottom"/>
            <w:hideMark/>
          </w:tcPr>
          <w:p w14:paraId="218E4F95"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1,000</w:t>
            </w:r>
          </w:p>
        </w:tc>
        <w:tc>
          <w:tcPr>
            <w:tcW w:w="0" w:type="auto"/>
            <w:tcBorders>
              <w:top w:val="nil"/>
              <w:left w:val="nil"/>
              <w:bottom w:val="single" w:sz="4" w:space="0" w:color="auto"/>
              <w:right w:val="nil"/>
            </w:tcBorders>
            <w:shd w:val="clear" w:color="auto" w:fill="auto"/>
            <w:noWrap/>
            <w:vAlign w:val="bottom"/>
            <w:hideMark/>
          </w:tcPr>
          <w:p w14:paraId="6B8FC458"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2,500</w:t>
            </w:r>
          </w:p>
        </w:tc>
        <w:tc>
          <w:tcPr>
            <w:tcW w:w="0" w:type="auto"/>
            <w:tcBorders>
              <w:top w:val="nil"/>
              <w:left w:val="nil"/>
              <w:bottom w:val="single" w:sz="4" w:space="0" w:color="auto"/>
              <w:right w:val="nil"/>
            </w:tcBorders>
            <w:shd w:val="clear" w:color="auto" w:fill="auto"/>
            <w:noWrap/>
            <w:vAlign w:val="bottom"/>
            <w:hideMark/>
          </w:tcPr>
          <w:p w14:paraId="056C4D2C"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5,000</w:t>
            </w:r>
          </w:p>
        </w:tc>
        <w:tc>
          <w:tcPr>
            <w:tcW w:w="0" w:type="auto"/>
            <w:tcBorders>
              <w:top w:val="nil"/>
              <w:left w:val="nil"/>
              <w:bottom w:val="single" w:sz="4" w:space="0" w:color="auto"/>
              <w:right w:val="nil"/>
            </w:tcBorders>
            <w:shd w:val="clear" w:color="auto" w:fill="auto"/>
            <w:noWrap/>
            <w:vAlign w:val="bottom"/>
            <w:hideMark/>
          </w:tcPr>
          <w:p w14:paraId="26D9455C"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10,000</w:t>
            </w:r>
          </w:p>
        </w:tc>
      </w:tr>
      <w:tr w:rsidR="002D6C8E" w:rsidRPr="00E12434" w14:paraId="631B785A" w14:textId="77777777" w:rsidTr="007C78D6">
        <w:trPr>
          <w:trHeight w:val="58"/>
        </w:trPr>
        <w:tc>
          <w:tcPr>
            <w:tcW w:w="0" w:type="auto"/>
            <w:vMerge w:val="restart"/>
            <w:tcBorders>
              <w:top w:val="nil"/>
              <w:left w:val="nil"/>
              <w:bottom w:val="single" w:sz="4" w:space="0" w:color="000000"/>
              <w:right w:val="nil"/>
            </w:tcBorders>
            <w:shd w:val="clear" w:color="auto" w:fill="auto"/>
            <w:noWrap/>
            <w:vAlign w:val="center"/>
            <w:hideMark/>
          </w:tcPr>
          <w:p w14:paraId="4B4D6236" w14:textId="77777777" w:rsidR="002D6C8E" w:rsidRPr="00E12434" w:rsidRDefault="002D6C8E" w:rsidP="007C78D6">
            <w:pPr>
              <w:spacing w:line="240" w:lineRule="auto"/>
              <w:jc w:val="center"/>
              <w:rPr>
                <w:rFonts w:cs="Arial"/>
                <w:sz w:val="20"/>
                <w:szCs w:val="20"/>
              </w:rPr>
            </w:pPr>
            <w:r w:rsidRPr="00E12434">
              <w:rPr>
                <w:rFonts w:cs="Arial"/>
                <w:sz w:val="20"/>
                <w:szCs w:val="20"/>
              </w:rPr>
              <w:t>MCAR</w:t>
            </w:r>
          </w:p>
        </w:tc>
        <w:tc>
          <w:tcPr>
            <w:tcW w:w="0" w:type="auto"/>
            <w:vMerge w:val="restart"/>
            <w:tcBorders>
              <w:top w:val="nil"/>
              <w:left w:val="nil"/>
              <w:bottom w:val="nil"/>
              <w:right w:val="nil"/>
            </w:tcBorders>
            <w:shd w:val="clear" w:color="000000" w:fill="D9D9D9"/>
            <w:noWrap/>
            <w:vAlign w:val="center"/>
            <w:hideMark/>
          </w:tcPr>
          <w:p w14:paraId="72BD8469" w14:textId="77777777" w:rsidR="002D6C8E" w:rsidRPr="00E12434" w:rsidRDefault="002D6C8E" w:rsidP="007C78D6">
            <w:pPr>
              <w:spacing w:line="240" w:lineRule="auto"/>
              <w:jc w:val="center"/>
              <w:rPr>
                <w:rFonts w:cs="Arial"/>
                <w:sz w:val="20"/>
                <w:szCs w:val="20"/>
              </w:rPr>
            </w:pPr>
            <w:r w:rsidRPr="00E12434">
              <w:rPr>
                <w:rFonts w:cs="Arial"/>
                <w:sz w:val="20"/>
                <w:szCs w:val="20"/>
              </w:rPr>
              <w:t>Percent bias</w:t>
            </w:r>
          </w:p>
        </w:tc>
        <w:tc>
          <w:tcPr>
            <w:tcW w:w="0" w:type="auto"/>
            <w:tcBorders>
              <w:top w:val="nil"/>
              <w:left w:val="nil"/>
              <w:bottom w:val="nil"/>
              <w:right w:val="nil"/>
            </w:tcBorders>
            <w:shd w:val="clear" w:color="000000" w:fill="D9D9D9"/>
            <w:noWrap/>
            <w:vAlign w:val="bottom"/>
            <w:hideMark/>
          </w:tcPr>
          <w:p w14:paraId="6B8DA554"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340C8B04" w14:textId="77777777" w:rsidR="002D6C8E" w:rsidRPr="00E12434" w:rsidRDefault="002D6C8E" w:rsidP="007C78D6">
            <w:pPr>
              <w:spacing w:line="240" w:lineRule="auto"/>
              <w:jc w:val="center"/>
              <w:rPr>
                <w:rFonts w:cs="Arial"/>
                <w:sz w:val="20"/>
                <w:szCs w:val="20"/>
              </w:rPr>
            </w:pPr>
            <w:r w:rsidRPr="00E12434">
              <w:rPr>
                <w:rFonts w:cs="Arial"/>
                <w:sz w:val="20"/>
                <w:szCs w:val="20"/>
              </w:rPr>
              <w:t>0.320</w:t>
            </w:r>
          </w:p>
        </w:tc>
        <w:tc>
          <w:tcPr>
            <w:tcW w:w="0" w:type="auto"/>
            <w:tcBorders>
              <w:top w:val="nil"/>
              <w:left w:val="nil"/>
              <w:bottom w:val="nil"/>
              <w:right w:val="nil"/>
            </w:tcBorders>
            <w:shd w:val="clear" w:color="000000" w:fill="D9D9D9"/>
            <w:noWrap/>
            <w:vAlign w:val="bottom"/>
            <w:hideMark/>
          </w:tcPr>
          <w:p w14:paraId="603DE9E6" w14:textId="77777777" w:rsidR="002D6C8E" w:rsidRPr="00E12434" w:rsidRDefault="002D6C8E" w:rsidP="007C78D6">
            <w:pPr>
              <w:spacing w:line="240" w:lineRule="auto"/>
              <w:jc w:val="center"/>
              <w:rPr>
                <w:rFonts w:cs="Arial"/>
                <w:sz w:val="20"/>
                <w:szCs w:val="20"/>
              </w:rPr>
            </w:pPr>
            <w:r w:rsidRPr="00E12434">
              <w:rPr>
                <w:rFonts w:cs="Arial"/>
                <w:sz w:val="20"/>
                <w:szCs w:val="20"/>
              </w:rPr>
              <w:t>0.234</w:t>
            </w:r>
          </w:p>
        </w:tc>
        <w:tc>
          <w:tcPr>
            <w:tcW w:w="0" w:type="auto"/>
            <w:tcBorders>
              <w:top w:val="nil"/>
              <w:left w:val="nil"/>
              <w:bottom w:val="nil"/>
              <w:right w:val="nil"/>
            </w:tcBorders>
            <w:shd w:val="clear" w:color="000000" w:fill="D9D9D9"/>
            <w:noWrap/>
            <w:vAlign w:val="bottom"/>
            <w:hideMark/>
          </w:tcPr>
          <w:p w14:paraId="42430767" w14:textId="77777777" w:rsidR="002D6C8E" w:rsidRPr="00E12434" w:rsidRDefault="002D6C8E" w:rsidP="007C78D6">
            <w:pPr>
              <w:spacing w:line="240" w:lineRule="auto"/>
              <w:jc w:val="center"/>
              <w:rPr>
                <w:rFonts w:cs="Arial"/>
                <w:sz w:val="20"/>
                <w:szCs w:val="20"/>
              </w:rPr>
            </w:pPr>
            <w:r w:rsidRPr="00E12434">
              <w:rPr>
                <w:rFonts w:cs="Arial"/>
                <w:sz w:val="20"/>
                <w:szCs w:val="20"/>
              </w:rPr>
              <w:t>0.125</w:t>
            </w:r>
          </w:p>
        </w:tc>
        <w:tc>
          <w:tcPr>
            <w:tcW w:w="0" w:type="auto"/>
            <w:tcBorders>
              <w:top w:val="nil"/>
              <w:left w:val="nil"/>
              <w:bottom w:val="nil"/>
              <w:right w:val="nil"/>
            </w:tcBorders>
            <w:shd w:val="clear" w:color="000000" w:fill="D9D9D9"/>
            <w:noWrap/>
            <w:vAlign w:val="bottom"/>
            <w:hideMark/>
          </w:tcPr>
          <w:p w14:paraId="207FD502" w14:textId="77777777" w:rsidR="002D6C8E" w:rsidRPr="00E12434" w:rsidRDefault="002D6C8E" w:rsidP="007C78D6">
            <w:pPr>
              <w:spacing w:line="240" w:lineRule="auto"/>
              <w:jc w:val="center"/>
              <w:rPr>
                <w:rFonts w:cs="Arial"/>
                <w:sz w:val="20"/>
                <w:szCs w:val="20"/>
              </w:rPr>
            </w:pPr>
            <w:r w:rsidRPr="00E12434">
              <w:rPr>
                <w:rFonts w:cs="Arial"/>
                <w:sz w:val="20"/>
                <w:szCs w:val="20"/>
              </w:rPr>
              <w:t>0.217</w:t>
            </w:r>
          </w:p>
        </w:tc>
      </w:tr>
      <w:tr w:rsidR="002D6C8E" w:rsidRPr="00E12434" w14:paraId="500053E8" w14:textId="77777777" w:rsidTr="007C78D6">
        <w:trPr>
          <w:trHeight w:val="58"/>
        </w:trPr>
        <w:tc>
          <w:tcPr>
            <w:tcW w:w="0" w:type="auto"/>
            <w:vMerge/>
            <w:tcBorders>
              <w:top w:val="nil"/>
              <w:left w:val="nil"/>
              <w:bottom w:val="single" w:sz="4" w:space="0" w:color="000000"/>
              <w:right w:val="nil"/>
            </w:tcBorders>
            <w:vAlign w:val="center"/>
            <w:hideMark/>
          </w:tcPr>
          <w:p w14:paraId="2FE5119A"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01E112EC"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329F9046"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2E6E8B2D" w14:textId="77777777" w:rsidR="002D6C8E" w:rsidRPr="00E12434" w:rsidRDefault="002D6C8E" w:rsidP="007C78D6">
            <w:pPr>
              <w:spacing w:line="240" w:lineRule="auto"/>
              <w:jc w:val="center"/>
              <w:rPr>
                <w:rFonts w:cs="Arial"/>
                <w:sz w:val="20"/>
                <w:szCs w:val="20"/>
              </w:rPr>
            </w:pPr>
            <w:r w:rsidRPr="00E12434">
              <w:rPr>
                <w:rFonts w:cs="Arial"/>
                <w:sz w:val="20"/>
                <w:szCs w:val="20"/>
              </w:rPr>
              <w:t>0.628</w:t>
            </w:r>
          </w:p>
        </w:tc>
        <w:tc>
          <w:tcPr>
            <w:tcW w:w="0" w:type="auto"/>
            <w:tcBorders>
              <w:top w:val="nil"/>
              <w:left w:val="nil"/>
              <w:bottom w:val="nil"/>
              <w:right w:val="nil"/>
            </w:tcBorders>
            <w:shd w:val="clear" w:color="000000" w:fill="D9D9D9"/>
            <w:noWrap/>
            <w:vAlign w:val="bottom"/>
            <w:hideMark/>
          </w:tcPr>
          <w:p w14:paraId="61DDFB3D" w14:textId="77777777" w:rsidR="002D6C8E" w:rsidRPr="00E12434" w:rsidRDefault="002D6C8E" w:rsidP="007C78D6">
            <w:pPr>
              <w:spacing w:line="240" w:lineRule="auto"/>
              <w:jc w:val="center"/>
              <w:rPr>
                <w:rFonts w:cs="Arial"/>
                <w:sz w:val="20"/>
                <w:szCs w:val="20"/>
              </w:rPr>
            </w:pPr>
            <w:r w:rsidRPr="00E12434">
              <w:rPr>
                <w:rFonts w:cs="Arial"/>
                <w:sz w:val="20"/>
                <w:szCs w:val="20"/>
              </w:rPr>
              <w:t>0.256</w:t>
            </w:r>
          </w:p>
        </w:tc>
        <w:tc>
          <w:tcPr>
            <w:tcW w:w="0" w:type="auto"/>
            <w:tcBorders>
              <w:top w:val="nil"/>
              <w:left w:val="nil"/>
              <w:bottom w:val="nil"/>
              <w:right w:val="nil"/>
            </w:tcBorders>
            <w:shd w:val="clear" w:color="000000" w:fill="D9D9D9"/>
            <w:noWrap/>
            <w:vAlign w:val="bottom"/>
            <w:hideMark/>
          </w:tcPr>
          <w:p w14:paraId="1BFC2E5A" w14:textId="77777777" w:rsidR="002D6C8E" w:rsidRPr="00E12434" w:rsidRDefault="002D6C8E" w:rsidP="007C78D6">
            <w:pPr>
              <w:spacing w:line="240" w:lineRule="auto"/>
              <w:jc w:val="center"/>
              <w:rPr>
                <w:rFonts w:cs="Arial"/>
                <w:sz w:val="20"/>
                <w:szCs w:val="20"/>
              </w:rPr>
            </w:pPr>
            <w:r w:rsidRPr="00E12434">
              <w:rPr>
                <w:rFonts w:cs="Arial"/>
                <w:sz w:val="20"/>
                <w:szCs w:val="20"/>
              </w:rPr>
              <w:t>0.286</w:t>
            </w:r>
          </w:p>
        </w:tc>
        <w:tc>
          <w:tcPr>
            <w:tcW w:w="0" w:type="auto"/>
            <w:tcBorders>
              <w:top w:val="nil"/>
              <w:left w:val="nil"/>
              <w:bottom w:val="nil"/>
              <w:right w:val="nil"/>
            </w:tcBorders>
            <w:shd w:val="clear" w:color="000000" w:fill="D9D9D9"/>
            <w:noWrap/>
            <w:vAlign w:val="bottom"/>
            <w:hideMark/>
          </w:tcPr>
          <w:p w14:paraId="348AE858" w14:textId="77777777" w:rsidR="002D6C8E" w:rsidRPr="00E12434" w:rsidRDefault="002D6C8E" w:rsidP="007C78D6">
            <w:pPr>
              <w:spacing w:line="240" w:lineRule="auto"/>
              <w:jc w:val="center"/>
              <w:rPr>
                <w:rFonts w:cs="Arial"/>
                <w:sz w:val="20"/>
                <w:szCs w:val="20"/>
              </w:rPr>
            </w:pPr>
            <w:r w:rsidRPr="00E12434">
              <w:rPr>
                <w:rFonts w:cs="Arial"/>
                <w:sz w:val="20"/>
                <w:szCs w:val="20"/>
              </w:rPr>
              <w:t>0.151</w:t>
            </w:r>
          </w:p>
        </w:tc>
      </w:tr>
      <w:tr w:rsidR="002D6C8E" w:rsidRPr="00E12434" w14:paraId="2F6501F3" w14:textId="77777777" w:rsidTr="007C78D6">
        <w:trPr>
          <w:trHeight w:val="58"/>
        </w:trPr>
        <w:tc>
          <w:tcPr>
            <w:tcW w:w="0" w:type="auto"/>
            <w:vMerge/>
            <w:tcBorders>
              <w:top w:val="nil"/>
              <w:left w:val="nil"/>
              <w:bottom w:val="single" w:sz="4" w:space="0" w:color="000000"/>
              <w:right w:val="nil"/>
            </w:tcBorders>
            <w:vAlign w:val="center"/>
            <w:hideMark/>
          </w:tcPr>
          <w:p w14:paraId="379FC040"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069F3058"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240E5253"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5478F006" w14:textId="77777777" w:rsidR="002D6C8E" w:rsidRPr="00E12434" w:rsidRDefault="002D6C8E" w:rsidP="007C78D6">
            <w:pPr>
              <w:spacing w:line="240" w:lineRule="auto"/>
              <w:jc w:val="center"/>
              <w:rPr>
                <w:rFonts w:cs="Arial"/>
                <w:sz w:val="20"/>
                <w:szCs w:val="20"/>
              </w:rPr>
            </w:pPr>
            <w:r w:rsidRPr="00E12434">
              <w:rPr>
                <w:rFonts w:cs="Arial"/>
                <w:sz w:val="20"/>
                <w:szCs w:val="20"/>
              </w:rPr>
              <w:t>0.109</w:t>
            </w:r>
          </w:p>
        </w:tc>
        <w:tc>
          <w:tcPr>
            <w:tcW w:w="0" w:type="auto"/>
            <w:tcBorders>
              <w:top w:val="nil"/>
              <w:left w:val="nil"/>
              <w:bottom w:val="nil"/>
              <w:right w:val="nil"/>
            </w:tcBorders>
            <w:shd w:val="clear" w:color="000000" w:fill="D9D9D9"/>
            <w:noWrap/>
            <w:vAlign w:val="bottom"/>
            <w:hideMark/>
          </w:tcPr>
          <w:p w14:paraId="3E9D0706" w14:textId="77777777" w:rsidR="002D6C8E" w:rsidRPr="00E12434" w:rsidRDefault="002D6C8E" w:rsidP="007C78D6">
            <w:pPr>
              <w:spacing w:line="240" w:lineRule="auto"/>
              <w:jc w:val="center"/>
              <w:rPr>
                <w:rFonts w:cs="Arial"/>
                <w:sz w:val="20"/>
                <w:szCs w:val="20"/>
              </w:rPr>
            </w:pPr>
            <w:r w:rsidRPr="00E12434">
              <w:rPr>
                <w:rFonts w:cs="Arial"/>
                <w:sz w:val="20"/>
                <w:szCs w:val="20"/>
              </w:rPr>
              <w:t>0.429</w:t>
            </w:r>
          </w:p>
        </w:tc>
        <w:tc>
          <w:tcPr>
            <w:tcW w:w="0" w:type="auto"/>
            <w:tcBorders>
              <w:top w:val="nil"/>
              <w:left w:val="nil"/>
              <w:bottom w:val="nil"/>
              <w:right w:val="nil"/>
            </w:tcBorders>
            <w:shd w:val="clear" w:color="000000" w:fill="D9D9D9"/>
            <w:noWrap/>
            <w:vAlign w:val="bottom"/>
            <w:hideMark/>
          </w:tcPr>
          <w:p w14:paraId="292339C9" w14:textId="77777777" w:rsidR="002D6C8E" w:rsidRPr="00E12434" w:rsidRDefault="002D6C8E" w:rsidP="007C78D6">
            <w:pPr>
              <w:spacing w:line="240" w:lineRule="auto"/>
              <w:jc w:val="center"/>
              <w:rPr>
                <w:rFonts w:cs="Arial"/>
                <w:sz w:val="20"/>
                <w:szCs w:val="20"/>
              </w:rPr>
            </w:pPr>
            <w:r w:rsidRPr="00E12434">
              <w:rPr>
                <w:rFonts w:cs="Arial"/>
                <w:sz w:val="20"/>
                <w:szCs w:val="20"/>
              </w:rPr>
              <w:t>0.120</w:t>
            </w:r>
          </w:p>
        </w:tc>
        <w:tc>
          <w:tcPr>
            <w:tcW w:w="0" w:type="auto"/>
            <w:tcBorders>
              <w:top w:val="nil"/>
              <w:left w:val="nil"/>
              <w:bottom w:val="nil"/>
              <w:right w:val="nil"/>
            </w:tcBorders>
            <w:shd w:val="clear" w:color="000000" w:fill="D9D9D9"/>
            <w:noWrap/>
            <w:vAlign w:val="bottom"/>
            <w:hideMark/>
          </w:tcPr>
          <w:p w14:paraId="476CAE3C" w14:textId="77777777" w:rsidR="002D6C8E" w:rsidRPr="00E12434" w:rsidRDefault="002D6C8E" w:rsidP="007C78D6">
            <w:pPr>
              <w:spacing w:line="240" w:lineRule="auto"/>
              <w:jc w:val="center"/>
              <w:rPr>
                <w:rFonts w:cs="Arial"/>
                <w:sz w:val="20"/>
                <w:szCs w:val="20"/>
              </w:rPr>
            </w:pPr>
            <w:r w:rsidRPr="00E12434">
              <w:rPr>
                <w:rFonts w:cs="Arial"/>
                <w:sz w:val="20"/>
                <w:szCs w:val="20"/>
              </w:rPr>
              <w:t>0.043</w:t>
            </w:r>
          </w:p>
        </w:tc>
      </w:tr>
      <w:tr w:rsidR="002D6C8E" w:rsidRPr="00E12434" w14:paraId="222BB759" w14:textId="77777777" w:rsidTr="007C78D6">
        <w:trPr>
          <w:trHeight w:val="58"/>
        </w:trPr>
        <w:tc>
          <w:tcPr>
            <w:tcW w:w="0" w:type="auto"/>
            <w:vMerge/>
            <w:tcBorders>
              <w:top w:val="nil"/>
              <w:left w:val="nil"/>
              <w:bottom w:val="single" w:sz="4" w:space="0" w:color="000000"/>
              <w:right w:val="nil"/>
            </w:tcBorders>
            <w:vAlign w:val="center"/>
            <w:hideMark/>
          </w:tcPr>
          <w:p w14:paraId="51088C10"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auto" w:fill="auto"/>
            <w:noWrap/>
            <w:vAlign w:val="center"/>
            <w:hideMark/>
          </w:tcPr>
          <w:p w14:paraId="4FF211E9" w14:textId="77777777" w:rsidR="002D6C8E" w:rsidRPr="00E12434" w:rsidRDefault="002D6C8E" w:rsidP="007C78D6">
            <w:pPr>
              <w:spacing w:line="240" w:lineRule="auto"/>
              <w:jc w:val="center"/>
              <w:rPr>
                <w:rFonts w:cs="Arial"/>
                <w:sz w:val="20"/>
                <w:szCs w:val="20"/>
              </w:rPr>
            </w:pPr>
            <w:r w:rsidRPr="00E12434">
              <w:rPr>
                <w:rFonts w:cs="Arial"/>
                <w:sz w:val="20"/>
                <w:szCs w:val="20"/>
              </w:rPr>
              <w:t>Coverage rate</w:t>
            </w:r>
          </w:p>
        </w:tc>
        <w:tc>
          <w:tcPr>
            <w:tcW w:w="0" w:type="auto"/>
            <w:tcBorders>
              <w:top w:val="nil"/>
              <w:left w:val="nil"/>
              <w:bottom w:val="nil"/>
              <w:right w:val="nil"/>
            </w:tcBorders>
            <w:shd w:val="clear" w:color="auto" w:fill="auto"/>
            <w:noWrap/>
            <w:vAlign w:val="bottom"/>
            <w:hideMark/>
          </w:tcPr>
          <w:p w14:paraId="14A5F828"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3E2DC836" w14:textId="77777777" w:rsidR="002D6C8E" w:rsidRPr="00E12434" w:rsidRDefault="002D6C8E" w:rsidP="007C78D6">
            <w:pPr>
              <w:spacing w:line="240" w:lineRule="auto"/>
              <w:jc w:val="center"/>
              <w:rPr>
                <w:rFonts w:cs="Arial"/>
                <w:sz w:val="20"/>
                <w:szCs w:val="20"/>
              </w:rPr>
            </w:pPr>
            <w:r w:rsidRPr="00E12434">
              <w:rPr>
                <w:rFonts w:cs="Arial"/>
                <w:sz w:val="20"/>
                <w:szCs w:val="20"/>
              </w:rPr>
              <w:t>0.938</w:t>
            </w:r>
          </w:p>
        </w:tc>
        <w:tc>
          <w:tcPr>
            <w:tcW w:w="0" w:type="auto"/>
            <w:tcBorders>
              <w:top w:val="nil"/>
              <w:left w:val="nil"/>
              <w:bottom w:val="nil"/>
              <w:right w:val="nil"/>
            </w:tcBorders>
            <w:shd w:val="clear" w:color="auto" w:fill="auto"/>
            <w:noWrap/>
            <w:vAlign w:val="bottom"/>
            <w:hideMark/>
          </w:tcPr>
          <w:p w14:paraId="7D668380" w14:textId="77777777" w:rsidR="002D6C8E" w:rsidRPr="00E12434" w:rsidRDefault="002D6C8E" w:rsidP="007C78D6">
            <w:pPr>
              <w:spacing w:line="240" w:lineRule="auto"/>
              <w:jc w:val="center"/>
              <w:rPr>
                <w:rFonts w:cs="Arial"/>
                <w:sz w:val="20"/>
                <w:szCs w:val="20"/>
              </w:rPr>
            </w:pPr>
            <w:r w:rsidRPr="00E12434">
              <w:rPr>
                <w:rFonts w:cs="Arial"/>
                <w:sz w:val="20"/>
                <w:szCs w:val="20"/>
              </w:rPr>
              <w:t>0.956</w:t>
            </w:r>
          </w:p>
        </w:tc>
        <w:tc>
          <w:tcPr>
            <w:tcW w:w="0" w:type="auto"/>
            <w:tcBorders>
              <w:top w:val="nil"/>
              <w:left w:val="nil"/>
              <w:bottom w:val="nil"/>
              <w:right w:val="nil"/>
            </w:tcBorders>
            <w:shd w:val="clear" w:color="auto" w:fill="auto"/>
            <w:noWrap/>
            <w:vAlign w:val="bottom"/>
            <w:hideMark/>
          </w:tcPr>
          <w:p w14:paraId="60CFB511" w14:textId="77777777" w:rsidR="002D6C8E" w:rsidRPr="00E12434" w:rsidRDefault="002D6C8E" w:rsidP="007C78D6">
            <w:pPr>
              <w:spacing w:line="240" w:lineRule="auto"/>
              <w:jc w:val="center"/>
              <w:rPr>
                <w:rFonts w:cs="Arial"/>
                <w:sz w:val="20"/>
                <w:szCs w:val="20"/>
              </w:rPr>
            </w:pPr>
            <w:r w:rsidRPr="00E12434">
              <w:rPr>
                <w:rFonts w:cs="Arial"/>
                <w:sz w:val="20"/>
                <w:szCs w:val="20"/>
              </w:rPr>
              <w:t>0.961</w:t>
            </w:r>
          </w:p>
        </w:tc>
        <w:tc>
          <w:tcPr>
            <w:tcW w:w="0" w:type="auto"/>
            <w:tcBorders>
              <w:top w:val="nil"/>
              <w:left w:val="nil"/>
              <w:bottom w:val="nil"/>
              <w:right w:val="nil"/>
            </w:tcBorders>
            <w:shd w:val="clear" w:color="auto" w:fill="auto"/>
            <w:noWrap/>
            <w:vAlign w:val="bottom"/>
            <w:hideMark/>
          </w:tcPr>
          <w:p w14:paraId="1B6238DA" w14:textId="77777777" w:rsidR="002D6C8E" w:rsidRPr="00E12434" w:rsidRDefault="002D6C8E" w:rsidP="007C78D6">
            <w:pPr>
              <w:spacing w:line="240" w:lineRule="auto"/>
              <w:jc w:val="center"/>
              <w:rPr>
                <w:rFonts w:cs="Arial"/>
                <w:sz w:val="20"/>
                <w:szCs w:val="20"/>
              </w:rPr>
            </w:pPr>
            <w:r w:rsidRPr="00E12434">
              <w:rPr>
                <w:rFonts w:cs="Arial"/>
                <w:sz w:val="20"/>
                <w:szCs w:val="20"/>
              </w:rPr>
              <w:t>0.951</w:t>
            </w:r>
          </w:p>
        </w:tc>
      </w:tr>
      <w:tr w:rsidR="002D6C8E" w:rsidRPr="00E12434" w14:paraId="719F00ED" w14:textId="77777777" w:rsidTr="007C78D6">
        <w:trPr>
          <w:trHeight w:val="58"/>
        </w:trPr>
        <w:tc>
          <w:tcPr>
            <w:tcW w:w="0" w:type="auto"/>
            <w:vMerge/>
            <w:tcBorders>
              <w:top w:val="nil"/>
              <w:left w:val="nil"/>
              <w:bottom w:val="single" w:sz="4" w:space="0" w:color="000000"/>
              <w:right w:val="nil"/>
            </w:tcBorders>
            <w:vAlign w:val="center"/>
            <w:hideMark/>
          </w:tcPr>
          <w:p w14:paraId="022594FF"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76D1AEEF"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6530FEC9"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23AB4E72" w14:textId="77777777" w:rsidR="002D6C8E" w:rsidRPr="00E12434" w:rsidRDefault="002D6C8E" w:rsidP="007C78D6">
            <w:pPr>
              <w:spacing w:line="240" w:lineRule="auto"/>
              <w:jc w:val="center"/>
              <w:rPr>
                <w:rFonts w:cs="Arial"/>
                <w:sz w:val="20"/>
                <w:szCs w:val="20"/>
              </w:rPr>
            </w:pPr>
            <w:r w:rsidRPr="00E12434">
              <w:rPr>
                <w:rFonts w:cs="Arial"/>
                <w:sz w:val="20"/>
                <w:szCs w:val="20"/>
              </w:rPr>
              <w:t>0.939</w:t>
            </w:r>
          </w:p>
        </w:tc>
        <w:tc>
          <w:tcPr>
            <w:tcW w:w="0" w:type="auto"/>
            <w:tcBorders>
              <w:top w:val="nil"/>
              <w:left w:val="nil"/>
              <w:bottom w:val="nil"/>
              <w:right w:val="nil"/>
            </w:tcBorders>
            <w:shd w:val="clear" w:color="auto" w:fill="auto"/>
            <w:noWrap/>
            <w:vAlign w:val="bottom"/>
            <w:hideMark/>
          </w:tcPr>
          <w:p w14:paraId="7DED34B1" w14:textId="77777777" w:rsidR="002D6C8E" w:rsidRPr="00E12434" w:rsidRDefault="002D6C8E" w:rsidP="007C78D6">
            <w:pPr>
              <w:spacing w:line="240" w:lineRule="auto"/>
              <w:jc w:val="center"/>
              <w:rPr>
                <w:rFonts w:cs="Arial"/>
                <w:sz w:val="20"/>
                <w:szCs w:val="20"/>
              </w:rPr>
            </w:pPr>
            <w:r w:rsidRPr="00E12434">
              <w:rPr>
                <w:rFonts w:cs="Arial"/>
                <w:sz w:val="20"/>
                <w:szCs w:val="20"/>
              </w:rPr>
              <w:t>0.950</w:t>
            </w:r>
          </w:p>
        </w:tc>
        <w:tc>
          <w:tcPr>
            <w:tcW w:w="0" w:type="auto"/>
            <w:tcBorders>
              <w:top w:val="nil"/>
              <w:left w:val="nil"/>
              <w:bottom w:val="nil"/>
              <w:right w:val="nil"/>
            </w:tcBorders>
            <w:shd w:val="clear" w:color="auto" w:fill="auto"/>
            <w:noWrap/>
            <w:vAlign w:val="bottom"/>
            <w:hideMark/>
          </w:tcPr>
          <w:p w14:paraId="100B5CDF" w14:textId="77777777" w:rsidR="002D6C8E" w:rsidRPr="00E12434" w:rsidRDefault="002D6C8E" w:rsidP="007C78D6">
            <w:pPr>
              <w:spacing w:line="240" w:lineRule="auto"/>
              <w:jc w:val="center"/>
              <w:rPr>
                <w:rFonts w:cs="Arial"/>
                <w:sz w:val="20"/>
                <w:szCs w:val="20"/>
              </w:rPr>
            </w:pPr>
            <w:r w:rsidRPr="00E12434">
              <w:rPr>
                <w:rFonts w:cs="Arial"/>
                <w:sz w:val="20"/>
                <w:szCs w:val="20"/>
              </w:rPr>
              <w:t>0.946</w:t>
            </w:r>
          </w:p>
        </w:tc>
        <w:tc>
          <w:tcPr>
            <w:tcW w:w="0" w:type="auto"/>
            <w:tcBorders>
              <w:top w:val="nil"/>
              <w:left w:val="nil"/>
              <w:bottom w:val="nil"/>
              <w:right w:val="nil"/>
            </w:tcBorders>
            <w:shd w:val="clear" w:color="auto" w:fill="auto"/>
            <w:noWrap/>
            <w:vAlign w:val="bottom"/>
            <w:hideMark/>
          </w:tcPr>
          <w:p w14:paraId="1EF68026" w14:textId="77777777" w:rsidR="002D6C8E" w:rsidRPr="00E12434" w:rsidRDefault="002D6C8E" w:rsidP="007C78D6">
            <w:pPr>
              <w:spacing w:line="240" w:lineRule="auto"/>
              <w:jc w:val="center"/>
              <w:rPr>
                <w:rFonts w:cs="Arial"/>
                <w:sz w:val="20"/>
                <w:szCs w:val="20"/>
              </w:rPr>
            </w:pPr>
            <w:r w:rsidRPr="00E12434">
              <w:rPr>
                <w:rFonts w:cs="Arial"/>
                <w:sz w:val="20"/>
                <w:szCs w:val="20"/>
              </w:rPr>
              <w:t>0.956</w:t>
            </w:r>
          </w:p>
        </w:tc>
      </w:tr>
      <w:tr w:rsidR="002D6C8E" w:rsidRPr="00E12434" w14:paraId="43D7F52A" w14:textId="77777777" w:rsidTr="007C78D6">
        <w:trPr>
          <w:trHeight w:val="58"/>
        </w:trPr>
        <w:tc>
          <w:tcPr>
            <w:tcW w:w="0" w:type="auto"/>
            <w:vMerge/>
            <w:tcBorders>
              <w:top w:val="nil"/>
              <w:left w:val="nil"/>
              <w:bottom w:val="single" w:sz="4" w:space="0" w:color="000000"/>
              <w:right w:val="nil"/>
            </w:tcBorders>
            <w:vAlign w:val="center"/>
            <w:hideMark/>
          </w:tcPr>
          <w:p w14:paraId="7BF37D1B"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47135C22"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4CC270C6"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auto" w:fill="auto"/>
            <w:noWrap/>
            <w:vAlign w:val="bottom"/>
            <w:hideMark/>
          </w:tcPr>
          <w:p w14:paraId="5A6D2F66" w14:textId="77777777" w:rsidR="002D6C8E" w:rsidRPr="00E12434" w:rsidRDefault="002D6C8E" w:rsidP="007C78D6">
            <w:pPr>
              <w:spacing w:line="240" w:lineRule="auto"/>
              <w:jc w:val="center"/>
              <w:rPr>
                <w:rFonts w:cs="Arial"/>
                <w:sz w:val="20"/>
                <w:szCs w:val="20"/>
              </w:rPr>
            </w:pPr>
            <w:r w:rsidRPr="00E12434">
              <w:rPr>
                <w:rFonts w:cs="Arial"/>
                <w:sz w:val="20"/>
                <w:szCs w:val="20"/>
              </w:rPr>
              <w:t>0.941</w:t>
            </w:r>
          </w:p>
        </w:tc>
        <w:tc>
          <w:tcPr>
            <w:tcW w:w="0" w:type="auto"/>
            <w:tcBorders>
              <w:top w:val="nil"/>
              <w:left w:val="nil"/>
              <w:bottom w:val="nil"/>
              <w:right w:val="nil"/>
            </w:tcBorders>
            <w:shd w:val="clear" w:color="auto" w:fill="auto"/>
            <w:noWrap/>
            <w:vAlign w:val="bottom"/>
            <w:hideMark/>
          </w:tcPr>
          <w:p w14:paraId="29C0433C" w14:textId="77777777" w:rsidR="002D6C8E" w:rsidRPr="00E12434" w:rsidRDefault="002D6C8E" w:rsidP="007C78D6">
            <w:pPr>
              <w:spacing w:line="240" w:lineRule="auto"/>
              <w:jc w:val="center"/>
              <w:rPr>
                <w:rFonts w:cs="Arial"/>
                <w:sz w:val="20"/>
                <w:szCs w:val="20"/>
              </w:rPr>
            </w:pPr>
            <w:r w:rsidRPr="00E12434">
              <w:rPr>
                <w:rFonts w:cs="Arial"/>
                <w:sz w:val="20"/>
                <w:szCs w:val="20"/>
              </w:rPr>
              <w:t>0.951</w:t>
            </w:r>
          </w:p>
        </w:tc>
        <w:tc>
          <w:tcPr>
            <w:tcW w:w="0" w:type="auto"/>
            <w:tcBorders>
              <w:top w:val="nil"/>
              <w:left w:val="nil"/>
              <w:bottom w:val="nil"/>
              <w:right w:val="nil"/>
            </w:tcBorders>
            <w:shd w:val="clear" w:color="auto" w:fill="auto"/>
            <w:noWrap/>
            <w:vAlign w:val="bottom"/>
            <w:hideMark/>
          </w:tcPr>
          <w:p w14:paraId="4FE00CD8" w14:textId="77777777" w:rsidR="002D6C8E" w:rsidRPr="00E12434" w:rsidRDefault="002D6C8E" w:rsidP="007C78D6">
            <w:pPr>
              <w:spacing w:line="240" w:lineRule="auto"/>
              <w:jc w:val="center"/>
              <w:rPr>
                <w:rFonts w:cs="Arial"/>
                <w:sz w:val="20"/>
                <w:szCs w:val="20"/>
              </w:rPr>
            </w:pPr>
            <w:r w:rsidRPr="00E12434">
              <w:rPr>
                <w:rFonts w:cs="Arial"/>
                <w:sz w:val="20"/>
                <w:szCs w:val="20"/>
              </w:rPr>
              <w:t>0.956</w:t>
            </w:r>
          </w:p>
        </w:tc>
        <w:tc>
          <w:tcPr>
            <w:tcW w:w="0" w:type="auto"/>
            <w:tcBorders>
              <w:top w:val="nil"/>
              <w:left w:val="nil"/>
              <w:bottom w:val="nil"/>
              <w:right w:val="nil"/>
            </w:tcBorders>
            <w:shd w:val="clear" w:color="auto" w:fill="auto"/>
            <w:noWrap/>
            <w:vAlign w:val="bottom"/>
            <w:hideMark/>
          </w:tcPr>
          <w:p w14:paraId="61598F36" w14:textId="77777777" w:rsidR="002D6C8E" w:rsidRPr="00E12434" w:rsidRDefault="002D6C8E" w:rsidP="007C78D6">
            <w:pPr>
              <w:spacing w:line="240" w:lineRule="auto"/>
              <w:jc w:val="center"/>
              <w:rPr>
                <w:rFonts w:cs="Arial"/>
                <w:sz w:val="20"/>
                <w:szCs w:val="20"/>
              </w:rPr>
            </w:pPr>
            <w:r w:rsidRPr="00E12434">
              <w:rPr>
                <w:rFonts w:cs="Arial"/>
                <w:sz w:val="20"/>
                <w:szCs w:val="20"/>
              </w:rPr>
              <w:t>0.951</w:t>
            </w:r>
          </w:p>
        </w:tc>
      </w:tr>
      <w:tr w:rsidR="002D6C8E" w:rsidRPr="00E12434" w14:paraId="122D56ED" w14:textId="77777777" w:rsidTr="007C78D6">
        <w:trPr>
          <w:trHeight w:val="58"/>
        </w:trPr>
        <w:tc>
          <w:tcPr>
            <w:tcW w:w="0" w:type="auto"/>
            <w:vMerge/>
            <w:tcBorders>
              <w:top w:val="nil"/>
              <w:left w:val="nil"/>
              <w:bottom w:val="single" w:sz="4" w:space="0" w:color="000000"/>
              <w:right w:val="nil"/>
            </w:tcBorders>
            <w:vAlign w:val="center"/>
            <w:hideMark/>
          </w:tcPr>
          <w:p w14:paraId="4EE53156"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000000" w:fill="D9D9D9"/>
            <w:noWrap/>
            <w:vAlign w:val="center"/>
            <w:hideMark/>
          </w:tcPr>
          <w:p w14:paraId="49A28B5B" w14:textId="77777777" w:rsidR="002D6C8E" w:rsidRPr="00E12434" w:rsidRDefault="002D6C8E" w:rsidP="007C78D6">
            <w:pPr>
              <w:spacing w:line="240" w:lineRule="auto"/>
              <w:jc w:val="center"/>
              <w:rPr>
                <w:rFonts w:cs="Arial"/>
                <w:sz w:val="20"/>
                <w:szCs w:val="20"/>
              </w:rPr>
            </w:pPr>
            <w:r w:rsidRPr="00E12434">
              <w:rPr>
                <w:rFonts w:cs="Arial"/>
                <w:sz w:val="20"/>
                <w:szCs w:val="20"/>
              </w:rPr>
              <w:t>Average width</w:t>
            </w:r>
          </w:p>
        </w:tc>
        <w:tc>
          <w:tcPr>
            <w:tcW w:w="0" w:type="auto"/>
            <w:tcBorders>
              <w:top w:val="nil"/>
              <w:left w:val="nil"/>
              <w:bottom w:val="nil"/>
              <w:right w:val="nil"/>
            </w:tcBorders>
            <w:shd w:val="clear" w:color="000000" w:fill="D9D9D9"/>
            <w:noWrap/>
            <w:vAlign w:val="bottom"/>
            <w:hideMark/>
          </w:tcPr>
          <w:p w14:paraId="7BC8F719"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67BC8080" w14:textId="77777777" w:rsidR="002D6C8E" w:rsidRPr="00E12434" w:rsidRDefault="002D6C8E" w:rsidP="007C78D6">
            <w:pPr>
              <w:spacing w:line="240" w:lineRule="auto"/>
              <w:jc w:val="center"/>
              <w:rPr>
                <w:rFonts w:cs="Arial"/>
                <w:sz w:val="20"/>
                <w:szCs w:val="20"/>
              </w:rPr>
            </w:pPr>
            <w:r w:rsidRPr="00E12434">
              <w:rPr>
                <w:rFonts w:cs="Arial"/>
                <w:sz w:val="20"/>
                <w:szCs w:val="20"/>
              </w:rPr>
              <w:t>0.156</w:t>
            </w:r>
          </w:p>
        </w:tc>
        <w:tc>
          <w:tcPr>
            <w:tcW w:w="0" w:type="auto"/>
            <w:tcBorders>
              <w:top w:val="nil"/>
              <w:left w:val="nil"/>
              <w:bottom w:val="nil"/>
              <w:right w:val="nil"/>
            </w:tcBorders>
            <w:shd w:val="clear" w:color="000000" w:fill="D9D9D9"/>
            <w:noWrap/>
            <w:vAlign w:val="bottom"/>
            <w:hideMark/>
          </w:tcPr>
          <w:p w14:paraId="459AA975" w14:textId="77777777" w:rsidR="002D6C8E" w:rsidRPr="00E12434" w:rsidRDefault="002D6C8E" w:rsidP="007C78D6">
            <w:pPr>
              <w:spacing w:line="240" w:lineRule="auto"/>
              <w:jc w:val="center"/>
              <w:rPr>
                <w:rFonts w:cs="Arial"/>
                <w:sz w:val="20"/>
                <w:szCs w:val="20"/>
              </w:rPr>
            </w:pPr>
            <w:r w:rsidRPr="00E12434">
              <w:rPr>
                <w:rFonts w:cs="Arial"/>
                <w:sz w:val="20"/>
                <w:szCs w:val="20"/>
              </w:rPr>
              <w:t>0.098</w:t>
            </w:r>
          </w:p>
        </w:tc>
        <w:tc>
          <w:tcPr>
            <w:tcW w:w="0" w:type="auto"/>
            <w:tcBorders>
              <w:top w:val="nil"/>
              <w:left w:val="nil"/>
              <w:bottom w:val="nil"/>
              <w:right w:val="nil"/>
            </w:tcBorders>
            <w:shd w:val="clear" w:color="000000" w:fill="D9D9D9"/>
            <w:noWrap/>
            <w:vAlign w:val="bottom"/>
            <w:hideMark/>
          </w:tcPr>
          <w:p w14:paraId="5963CA1D" w14:textId="77777777" w:rsidR="002D6C8E" w:rsidRPr="00E12434" w:rsidRDefault="002D6C8E" w:rsidP="007C78D6">
            <w:pPr>
              <w:spacing w:line="240" w:lineRule="auto"/>
              <w:jc w:val="center"/>
              <w:rPr>
                <w:rFonts w:cs="Arial"/>
                <w:sz w:val="20"/>
                <w:szCs w:val="20"/>
              </w:rPr>
            </w:pPr>
            <w:r w:rsidRPr="00E12434">
              <w:rPr>
                <w:rFonts w:cs="Arial"/>
                <w:sz w:val="20"/>
                <w:szCs w:val="20"/>
              </w:rPr>
              <w:t>0.069</w:t>
            </w:r>
          </w:p>
        </w:tc>
        <w:tc>
          <w:tcPr>
            <w:tcW w:w="0" w:type="auto"/>
            <w:tcBorders>
              <w:top w:val="nil"/>
              <w:left w:val="nil"/>
              <w:bottom w:val="nil"/>
              <w:right w:val="nil"/>
            </w:tcBorders>
            <w:shd w:val="clear" w:color="000000" w:fill="D9D9D9"/>
            <w:noWrap/>
            <w:vAlign w:val="bottom"/>
            <w:hideMark/>
          </w:tcPr>
          <w:p w14:paraId="644DA7DB" w14:textId="77777777" w:rsidR="002D6C8E" w:rsidRPr="00E12434" w:rsidRDefault="002D6C8E" w:rsidP="007C78D6">
            <w:pPr>
              <w:spacing w:line="240" w:lineRule="auto"/>
              <w:jc w:val="center"/>
              <w:rPr>
                <w:rFonts w:cs="Arial"/>
                <w:sz w:val="20"/>
                <w:szCs w:val="20"/>
              </w:rPr>
            </w:pPr>
            <w:r w:rsidRPr="00E12434">
              <w:rPr>
                <w:rFonts w:cs="Arial"/>
                <w:sz w:val="20"/>
                <w:szCs w:val="20"/>
              </w:rPr>
              <w:t>0.049</w:t>
            </w:r>
          </w:p>
        </w:tc>
      </w:tr>
      <w:tr w:rsidR="002D6C8E" w:rsidRPr="00E12434" w14:paraId="19BADD0D" w14:textId="77777777" w:rsidTr="007C78D6">
        <w:trPr>
          <w:trHeight w:val="58"/>
        </w:trPr>
        <w:tc>
          <w:tcPr>
            <w:tcW w:w="0" w:type="auto"/>
            <w:vMerge/>
            <w:tcBorders>
              <w:top w:val="nil"/>
              <w:left w:val="nil"/>
              <w:bottom w:val="single" w:sz="4" w:space="0" w:color="000000"/>
              <w:right w:val="nil"/>
            </w:tcBorders>
            <w:vAlign w:val="center"/>
            <w:hideMark/>
          </w:tcPr>
          <w:p w14:paraId="706C77D2"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0C3D9633"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31B7CD03"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7340C58D" w14:textId="77777777" w:rsidR="002D6C8E" w:rsidRPr="00E12434" w:rsidRDefault="002D6C8E" w:rsidP="007C78D6">
            <w:pPr>
              <w:spacing w:line="240" w:lineRule="auto"/>
              <w:jc w:val="center"/>
              <w:rPr>
                <w:rFonts w:cs="Arial"/>
                <w:sz w:val="20"/>
                <w:szCs w:val="20"/>
              </w:rPr>
            </w:pPr>
            <w:r w:rsidRPr="00E12434">
              <w:rPr>
                <w:rFonts w:cs="Arial"/>
                <w:sz w:val="20"/>
                <w:szCs w:val="20"/>
              </w:rPr>
              <w:t>0.170</w:t>
            </w:r>
          </w:p>
        </w:tc>
        <w:tc>
          <w:tcPr>
            <w:tcW w:w="0" w:type="auto"/>
            <w:tcBorders>
              <w:top w:val="nil"/>
              <w:left w:val="nil"/>
              <w:bottom w:val="nil"/>
              <w:right w:val="nil"/>
            </w:tcBorders>
            <w:shd w:val="clear" w:color="000000" w:fill="D9D9D9"/>
            <w:noWrap/>
            <w:vAlign w:val="bottom"/>
            <w:hideMark/>
          </w:tcPr>
          <w:p w14:paraId="16E7ADC8" w14:textId="77777777" w:rsidR="002D6C8E" w:rsidRPr="00E12434" w:rsidRDefault="002D6C8E" w:rsidP="007C78D6">
            <w:pPr>
              <w:spacing w:line="240" w:lineRule="auto"/>
              <w:jc w:val="center"/>
              <w:rPr>
                <w:rFonts w:cs="Arial"/>
                <w:sz w:val="20"/>
                <w:szCs w:val="20"/>
              </w:rPr>
            </w:pPr>
            <w:r w:rsidRPr="00E12434">
              <w:rPr>
                <w:rFonts w:cs="Arial"/>
                <w:sz w:val="20"/>
                <w:szCs w:val="20"/>
              </w:rPr>
              <w:t>0.107</w:t>
            </w:r>
          </w:p>
        </w:tc>
        <w:tc>
          <w:tcPr>
            <w:tcW w:w="0" w:type="auto"/>
            <w:tcBorders>
              <w:top w:val="nil"/>
              <w:left w:val="nil"/>
              <w:bottom w:val="nil"/>
              <w:right w:val="nil"/>
            </w:tcBorders>
            <w:shd w:val="clear" w:color="000000" w:fill="D9D9D9"/>
            <w:noWrap/>
            <w:vAlign w:val="bottom"/>
            <w:hideMark/>
          </w:tcPr>
          <w:p w14:paraId="5102995D" w14:textId="77777777" w:rsidR="002D6C8E" w:rsidRPr="00E12434" w:rsidRDefault="002D6C8E" w:rsidP="007C78D6">
            <w:pPr>
              <w:spacing w:line="240" w:lineRule="auto"/>
              <w:jc w:val="center"/>
              <w:rPr>
                <w:rFonts w:cs="Arial"/>
                <w:sz w:val="20"/>
                <w:szCs w:val="20"/>
              </w:rPr>
            </w:pPr>
            <w:r w:rsidRPr="00E12434">
              <w:rPr>
                <w:rFonts w:cs="Arial"/>
                <w:sz w:val="20"/>
                <w:szCs w:val="20"/>
              </w:rPr>
              <w:t>0.076</w:t>
            </w:r>
          </w:p>
        </w:tc>
        <w:tc>
          <w:tcPr>
            <w:tcW w:w="0" w:type="auto"/>
            <w:tcBorders>
              <w:top w:val="nil"/>
              <w:left w:val="nil"/>
              <w:bottom w:val="nil"/>
              <w:right w:val="nil"/>
            </w:tcBorders>
            <w:shd w:val="clear" w:color="000000" w:fill="D9D9D9"/>
            <w:noWrap/>
            <w:vAlign w:val="bottom"/>
            <w:hideMark/>
          </w:tcPr>
          <w:p w14:paraId="6BC2581A" w14:textId="77777777" w:rsidR="002D6C8E" w:rsidRPr="00E12434" w:rsidRDefault="002D6C8E" w:rsidP="007C78D6">
            <w:pPr>
              <w:spacing w:line="240" w:lineRule="auto"/>
              <w:jc w:val="center"/>
              <w:rPr>
                <w:rFonts w:cs="Arial"/>
                <w:sz w:val="20"/>
                <w:szCs w:val="20"/>
              </w:rPr>
            </w:pPr>
            <w:r w:rsidRPr="00E12434">
              <w:rPr>
                <w:rFonts w:cs="Arial"/>
                <w:sz w:val="20"/>
                <w:szCs w:val="20"/>
              </w:rPr>
              <w:t>0.054</w:t>
            </w:r>
          </w:p>
        </w:tc>
      </w:tr>
      <w:tr w:rsidR="002D6C8E" w:rsidRPr="00E12434" w14:paraId="7872B85C" w14:textId="77777777" w:rsidTr="007C78D6">
        <w:trPr>
          <w:trHeight w:val="58"/>
        </w:trPr>
        <w:tc>
          <w:tcPr>
            <w:tcW w:w="0" w:type="auto"/>
            <w:vMerge/>
            <w:tcBorders>
              <w:top w:val="nil"/>
              <w:left w:val="nil"/>
              <w:bottom w:val="single" w:sz="4" w:space="0" w:color="000000"/>
              <w:right w:val="nil"/>
            </w:tcBorders>
            <w:vAlign w:val="center"/>
            <w:hideMark/>
          </w:tcPr>
          <w:p w14:paraId="30BEFC16"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29D9B2F5"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1FB3281D"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3716A279" w14:textId="77777777" w:rsidR="002D6C8E" w:rsidRPr="00E12434" w:rsidRDefault="002D6C8E" w:rsidP="007C78D6">
            <w:pPr>
              <w:spacing w:line="240" w:lineRule="auto"/>
              <w:jc w:val="center"/>
              <w:rPr>
                <w:rFonts w:cs="Arial"/>
                <w:sz w:val="20"/>
                <w:szCs w:val="20"/>
              </w:rPr>
            </w:pPr>
            <w:r w:rsidRPr="00E12434">
              <w:rPr>
                <w:rFonts w:cs="Arial"/>
                <w:sz w:val="20"/>
                <w:szCs w:val="20"/>
              </w:rPr>
              <w:t>0.167</w:t>
            </w:r>
          </w:p>
        </w:tc>
        <w:tc>
          <w:tcPr>
            <w:tcW w:w="0" w:type="auto"/>
            <w:tcBorders>
              <w:top w:val="nil"/>
              <w:left w:val="nil"/>
              <w:bottom w:val="nil"/>
              <w:right w:val="nil"/>
            </w:tcBorders>
            <w:shd w:val="clear" w:color="000000" w:fill="D9D9D9"/>
            <w:noWrap/>
            <w:vAlign w:val="bottom"/>
            <w:hideMark/>
          </w:tcPr>
          <w:p w14:paraId="7A63CFCC" w14:textId="77777777" w:rsidR="002D6C8E" w:rsidRPr="00E12434" w:rsidRDefault="002D6C8E" w:rsidP="007C78D6">
            <w:pPr>
              <w:spacing w:line="240" w:lineRule="auto"/>
              <w:jc w:val="center"/>
              <w:rPr>
                <w:rFonts w:cs="Arial"/>
                <w:sz w:val="20"/>
                <w:szCs w:val="20"/>
              </w:rPr>
            </w:pPr>
            <w:r w:rsidRPr="00E12434">
              <w:rPr>
                <w:rFonts w:cs="Arial"/>
                <w:sz w:val="20"/>
                <w:szCs w:val="20"/>
              </w:rPr>
              <w:t>0.107</w:t>
            </w:r>
          </w:p>
        </w:tc>
        <w:tc>
          <w:tcPr>
            <w:tcW w:w="0" w:type="auto"/>
            <w:tcBorders>
              <w:top w:val="nil"/>
              <w:left w:val="nil"/>
              <w:bottom w:val="nil"/>
              <w:right w:val="nil"/>
            </w:tcBorders>
            <w:shd w:val="clear" w:color="000000" w:fill="D9D9D9"/>
            <w:noWrap/>
            <w:vAlign w:val="bottom"/>
            <w:hideMark/>
          </w:tcPr>
          <w:p w14:paraId="6227CF20" w14:textId="77777777" w:rsidR="002D6C8E" w:rsidRPr="00E12434" w:rsidRDefault="002D6C8E" w:rsidP="007C78D6">
            <w:pPr>
              <w:spacing w:line="240" w:lineRule="auto"/>
              <w:jc w:val="center"/>
              <w:rPr>
                <w:rFonts w:cs="Arial"/>
                <w:sz w:val="20"/>
                <w:szCs w:val="20"/>
              </w:rPr>
            </w:pPr>
            <w:r w:rsidRPr="00E12434">
              <w:rPr>
                <w:rFonts w:cs="Arial"/>
                <w:sz w:val="20"/>
                <w:szCs w:val="20"/>
              </w:rPr>
              <w:t>0.074</w:t>
            </w:r>
          </w:p>
        </w:tc>
        <w:tc>
          <w:tcPr>
            <w:tcW w:w="0" w:type="auto"/>
            <w:tcBorders>
              <w:top w:val="nil"/>
              <w:left w:val="nil"/>
              <w:bottom w:val="nil"/>
              <w:right w:val="nil"/>
            </w:tcBorders>
            <w:shd w:val="clear" w:color="000000" w:fill="D9D9D9"/>
            <w:noWrap/>
            <w:vAlign w:val="bottom"/>
            <w:hideMark/>
          </w:tcPr>
          <w:p w14:paraId="2C41EECB" w14:textId="77777777" w:rsidR="002D6C8E" w:rsidRPr="00E12434" w:rsidRDefault="002D6C8E" w:rsidP="007C78D6">
            <w:pPr>
              <w:spacing w:line="240" w:lineRule="auto"/>
              <w:jc w:val="center"/>
              <w:rPr>
                <w:rFonts w:cs="Arial"/>
                <w:sz w:val="20"/>
                <w:szCs w:val="20"/>
              </w:rPr>
            </w:pPr>
            <w:r w:rsidRPr="00E12434">
              <w:rPr>
                <w:rFonts w:cs="Arial"/>
                <w:sz w:val="20"/>
                <w:szCs w:val="20"/>
              </w:rPr>
              <w:t>0.053</w:t>
            </w:r>
          </w:p>
        </w:tc>
      </w:tr>
      <w:tr w:rsidR="002D6C8E" w:rsidRPr="00E12434" w14:paraId="4119749C" w14:textId="77777777" w:rsidTr="007C78D6">
        <w:trPr>
          <w:trHeight w:val="58"/>
        </w:trPr>
        <w:tc>
          <w:tcPr>
            <w:tcW w:w="0" w:type="auto"/>
            <w:vMerge/>
            <w:tcBorders>
              <w:top w:val="nil"/>
              <w:left w:val="nil"/>
              <w:bottom w:val="single" w:sz="4" w:space="0" w:color="000000"/>
              <w:right w:val="nil"/>
            </w:tcBorders>
            <w:vAlign w:val="center"/>
            <w:hideMark/>
          </w:tcPr>
          <w:p w14:paraId="6417A0B9"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single" w:sz="4" w:space="0" w:color="000000"/>
              <w:right w:val="nil"/>
            </w:tcBorders>
            <w:shd w:val="clear" w:color="auto" w:fill="auto"/>
            <w:noWrap/>
            <w:vAlign w:val="center"/>
            <w:hideMark/>
          </w:tcPr>
          <w:p w14:paraId="797DCA6C" w14:textId="77777777" w:rsidR="002D6C8E" w:rsidRPr="00E12434" w:rsidRDefault="002D6C8E" w:rsidP="007C78D6">
            <w:pPr>
              <w:spacing w:line="240" w:lineRule="auto"/>
              <w:jc w:val="center"/>
              <w:rPr>
                <w:rFonts w:cs="Arial"/>
                <w:sz w:val="20"/>
                <w:szCs w:val="20"/>
              </w:rPr>
            </w:pPr>
            <w:r w:rsidRPr="00E12434">
              <w:rPr>
                <w:rFonts w:cs="Arial"/>
                <w:sz w:val="20"/>
                <w:szCs w:val="20"/>
              </w:rPr>
              <w:t>RMSE</w:t>
            </w:r>
          </w:p>
        </w:tc>
        <w:tc>
          <w:tcPr>
            <w:tcW w:w="0" w:type="auto"/>
            <w:tcBorders>
              <w:top w:val="nil"/>
              <w:left w:val="nil"/>
              <w:bottom w:val="nil"/>
              <w:right w:val="nil"/>
            </w:tcBorders>
            <w:shd w:val="clear" w:color="auto" w:fill="auto"/>
            <w:noWrap/>
            <w:vAlign w:val="bottom"/>
            <w:hideMark/>
          </w:tcPr>
          <w:p w14:paraId="69CB7CAE"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3E7B0B2F" w14:textId="77777777" w:rsidR="002D6C8E" w:rsidRPr="00E12434" w:rsidRDefault="002D6C8E" w:rsidP="007C78D6">
            <w:pPr>
              <w:spacing w:line="240" w:lineRule="auto"/>
              <w:jc w:val="center"/>
              <w:rPr>
                <w:rFonts w:cs="Arial"/>
                <w:sz w:val="20"/>
                <w:szCs w:val="20"/>
              </w:rPr>
            </w:pPr>
            <w:r w:rsidRPr="00E12434">
              <w:rPr>
                <w:rFonts w:cs="Arial"/>
                <w:sz w:val="20"/>
                <w:szCs w:val="20"/>
              </w:rPr>
              <w:t>0.042</w:t>
            </w:r>
          </w:p>
        </w:tc>
        <w:tc>
          <w:tcPr>
            <w:tcW w:w="0" w:type="auto"/>
            <w:tcBorders>
              <w:top w:val="nil"/>
              <w:left w:val="nil"/>
              <w:bottom w:val="nil"/>
              <w:right w:val="nil"/>
            </w:tcBorders>
            <w:shd w:val="clear" w:color="auto" w:fill="auto"/>
            <w:noWrap/>
            <w:vAlign w:val="bottom"/>
            <w:hideMark/>
          </w:tcPr>
          <w:p w14:paraId="1168DA1A" w14:textId="77777777" w:rsidR="002D6C8E" w:rsidRPr="00E12434" w:rsidRDefault="002D6C8E" w:rsidP="007C78D6">
            <w:pPr>
              <w:spacing w:line="240" w:lineRule="auto"/>
              <w:jc w:val="center"/>
              <w:rPr>
                <w:rFonts w:cs="Arial"/>
                <w:sz w:val="20"/>
                <w:szCs w:val="20"/>
              </w:rPr>
            </w:pPr>
            <w:r w:rsidRPr="00E12434">
              <w:rPr>
                <w:rFonts w:cs="Arial"/>
                <w:sz w:val="20"/>
                <w:szCs w:val="20"/>
              </w:rPr>
              <w:t>0.025</w:t>
            </w:r>
          </w:p>
        </w:tc>
        <w:tc>
          <w:tcPr>
            <w:tcW w:w="0" w:type="auto"/>
            <w:tcBorders>
              <w:top w:val="nil"/>
              <w:left w:val="nil"/>
              <w:bottom w:val="nil"/>
              <w:right w:val="nil"/>
            </w:tcBorders>
            <w:shd w:val="clear" w:color="auto" w:fill="auto"/>
            <w:noWrap/>
            <w:vAlign w:val="bottom"/>
            <w:hideMark/>
          </w:tcPr>
          <w:p w14:paraId="7E83CA9E" w14:textId="77777777" w:rsidR="002D6C8E" w:rsidRPr="00E12434" w:rsidRDefault="002D6C8E" w:rsidP="007C78D6">
            <w:pPr>
              <w:spacing w:line="240" w:lineRule="auto"/>
              <w:jc w:val="center"/>
              <w:rPr>
                <w:rFonts w:cs="Arial"/>
                <w:sz w:val="20"/>
                <w:szCs w:val="20"/>
              </w:rPr>
            </w:pPr>
            <w:r w:rsidRPr="00E12434">
              <w:rPr>
                <w:rFonts w:cs="Arial"/>
                <w:sz w:val="20"/>
                <w:szCs w:val="20"/>
              </w:rPr>
              <w:t>0.017</w:t>
            </w:r>
          </w:p>
        </w:tc>
        <w:tc>
          <w:tcPr>
            <w:tcW w:w="0" w:type="auto"/>
            <w:tcBorders>
              <w:top w:val="nil"/>
              <w:left w:val="nil"/>
              <w:bottom w:val="nil"/>
              <w:right w:val="nil"/>
            </w:tcBorders>
            <w:shd w:val="clear" w:color="auto" w:fill="auto"/>
            <w:noWrap/>
            <w:vAlign w:val="bottom"/>
            <w:hideMark/>
          </w:tcPr>
          <w:p w14:paraId="210111ED" w14:textId="77777777" w:rsidR="002D6C8E" w:rsidRPr="00E12434" w:rsidRDefault="002D6C8E" w:rsidP="007C78D6">
            <w:pPr>
              <w:spacing w:line="240" w:lineRule="auto"/>
              <w:jc w:val="center"/>
              <w:rPr>
                <w:rFonts w:cs="Arial"/>
                <w:sz w:val="20"/>
                <w:szCs w:val="20"/>
              </w:rPr>
            </w:pPr>
            <w:r w:rsidRPr="00E12434">
              <w:rPr>
                <w:rFonts w:cs="Arial"/>
                <w:sz w:val="20"/>
                <w:szCs w:val="20"/>
              </w:rPr>
              <w:t>0.012</w:t>
            </w:r>
          </w:p>
        </w:tc>
      </w:tr>
      <w:tr w:rsidR="002D6C8E" w:rsidRPr="00E12434" w14:paraId="70EE75E2" w14:textId="77777777" w:rsidTr="007C78D6">
        <w:trPr>
          <w:trHeight w:val="58"/>
        </w:trPr>
        <w:tc>
          <w:tcPr>
            <w:tcW w:w="0" w:type="auto"/>
            <w:vMerge/>
            <w:tcBorders>
              <w:top w:val="nil"/>
              <w:left w:val="nil"/>
              <w:bottom w:val="single" w:sz="4" w:space="0" w:color="000000"/>
              <w:right w:val="nil"/>
            </w:tcBorders>
            <w:vAlign w:val="center"/>
            <w:hideMark/>
          </w:tcPr>
          <w:p w14:paraId="089B5167"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498E8FE5"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7D3315DC"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2BDA98AD" w14:textId="77777777" w:rsidR="002D6C8E" w:rsidRPr="00E12434" w:rsidRDefault="002D6C8E" w:rsidP="007C78D6">
            <w:pPr>
              <w:spacing w:line="240" w:lineRule="auto"/>
              <w:jc w:val="center"/>
              <w:rPr>
                <w:rFonts w:cs="Arial"/>
                <w:sz w:val="20"/>
                <w:szCs w:val="20"/>
              </w:rPr>
            </w:pPr>
            <w:r w:rsidRPr="00E12434">
              <w:rPr>
                <w:rFonts w:cs="Arial"/>
                <w:sz w:val="20"/>
                <w:szCs w:val="20"/>
              </w:rPr>
              <w:t>0.043</w:t>
            </w:r>
          </w:p>
        </w:tc>
        <w:tc>
          <w:tcPr>
            <w:tcW w:w="0" w:type="auto"/>
            <w:tcBorders>
              <w:top w:val="nil"/>
              <w:left w:val="nil"/>
              <w:bottom w:val="nil"/>
              <w:right w:val="nil"/>
            </w:tcBorders>
            <w:shd w:val="clear" w:color="auto" w:fill="auto"/>
            <w:noWrap/>
            <w:vAlign w:val="bottom"/>
            <w:hideMark/>
          </w:tcPr>
          <w:p w14:paraId="7C1FF325" w14:textId="77777777" w:rsidR="002D6C8E" w:rsidRPr="00E12434" w:rsidRDefault="002D6C8E" w:rsidP="007C78D6">
            <w:pPr>
              <w:spacing w:line="240" w:lineRule="auto"/>
              <w:jc w:val="center"/>
              <w:rPr>
                <w:rFonts w:cs="Arial"/>
                <w:sz w:val="20"/>
                <w:szCs w:val="20"/>
              </w:rPr>
            </w:pPr>
            <w:r w:rsidRPr="00E12434">
              <w:rPr>
                <w:rFonts w:cs="Arial"/>
                <w:sz w:val="20"/>
                <w:szCs w:val="20"/>
              </w:rPr>
              <w:t>0.026</w:t>
            </w:r>
          </w:p>
        </w:tc>
        <w:tc>
          <w:tcPr>
            <w:tcW w:w="0" w:type="auto"/>
            <w:tcBorders>
              <w:top w:val="nil"/>
              <w:left w:val="nil"/>
              <w:bottom w:val="nil"/>
              <w:right w:val="nil"/>
            </w:tcBorders>
            <w:shd w:val="clear" w:color="auto" w:fill="auto"/>
            <w:noWrap/>
            <w:vAlign w:val="bottom"/>
            <w:hideMark/>
          </w:tcPr>
          <w:p w14:paraId="70BFCB86" w14:textId="77777777" w:rsidR="002D6C8E" w:rsidRPr="00E12434" w:rsidRDefault="002D6C8E" w:rsidP="007C78D6">
            <w:pPr>
              <w:spacing w:line="240" w:lineRule="auto"/>
              <w:jc w:val="center"/>
              <w:rPr>
                <w:rFonts w:cs="Arial"/>
                <w:sz w:val="20"/>
                <w:szCs w:val="20"/>
              </w:rPr>
            </w:pPr>
            <w:r w:rsidRPr="00E12434">
              <w:rPr>
                <w:rFonts w:cs="Arial"/>
                <w:sz w:val="20"/>
                <w:szCs w:val="20"/>
              </w:rPr>
              <w:t>0.018</w:t>
            </w:r>
          </w:p>
        </w:tc>
        <w:tc>
          <w:tcPr>
            <w:tcW w:w="0" w:type="auto"/>
            <w:tcBorders>
              <w:top w:val="nil"/>
              <w:left w:val="nil"/>
              <w:bottom w:val="nil"/>
              <w:right w:val="nil"/>
            </w:tcBorders>
            <w:shd w:val="clear" w:color="auto" w:fill="auto"/>
            <w:noWrap/>
            <w:vAlign w:val="bottom"/>
            <w:hideMark/>
          </w:tcPr>
          <w:p w14:paraId="08EFC1E7" w14:textId="77777777" w:rsidR="002D6C8E" w:rsidRPr="00E12434" w:rsidRDefault="002D6C8E" w:rsidP="007C78D6">
            <w:pPr>
              <w:spacing w:line="240" w:lineRule="auto"/>
              <w:jc w:val="center"/>
              <w:rPr>
                <w:rFonts w:cs="Arial"/>
                <w:sz w:val="20"/>
                <w:szCs w:val="20"/>
              </w:rPr>
            </w:pPr>
            <w:r w:rsidRPr="00E12434">
              <w:rPr>
                <w:rFonts w:cs="Arial"/>
                <w:sz w:val="20"/>
                <w:szCs w:val="20"/>
              </w:rPr>
              <w:t>0.013</w:t>
            </w:r>
          </w:p>
        </w:tc>
      </w:tr>
      <w:tr w:rsidR="002D6C8E" w:rsidRPr="00E12434" w14:paraId="418D0D99" w14:textId="77777777" w:rsidTr="007C78D6">
        <w:trPr>
          <w:trHeight w:val="58"/>
        </w:trPr>
        <w:tc>
          <w:tcPr>
            <w:tcW w:w="0" w:type="auto"/>
            <w:vMerge/>
            <w:tcBorders>
              <w:top w:val="nil"/>
              <w:left w:val="nil"/>
              <w:bottom w:val="single" w:sz="4" w:space="0" w:color="000000"/>
              <w:right w:val="nil"/>
            </w:tcBorders>
            <w:vAlign w:val="center"/>
            <w:hideMark/>
          </w:tcPr>
          <w:p w14:paraId="072D5D6F"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7266283D" w14:textId="77777777" w:rsidR="002D6C8E" w:rsidRPr="00E12434" w:rsidRDefault="002D6C8E" w:rsidP="007C78D6">
            <w:pPr>
              <w:spacing w:line="240" w:lineRule="auto"/>
              <w:rPr>
                <w:rFonts w:cs="Arial"/>
                <w:sz w:val="20"/>
                <w:szCs w:val="20"/>
              </w:rPr>
            </w:pPr>
          </w:p>
        </w:tc>
        <w:tc>
          <w:tcPr>
            <w:tcW w:w="0" w:type="auto"/>
            <w:tcBorders>
              <w:top w:val="nil"/>
              <w:left w:val="nil"/>
              <w:bottom w:val="single" w:sz="4" w:space="0" w:color="auto"/>
              <w:right w:val="nil"/>
            </w:tcBorders>
            <w:shd w:val="clear" w:color="auto" w:fill="auto"/>
            <w:noWrap/>
            <w:vAlign w:val="bottom"/>
            <w:hideMark/>
          </w:tcPr>
          <w:p w14:paraId="54229FD9"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single" w:sz="4" w:space="0" w:color="auto"/>
              <w:right w:val="nil"/>
            </w:tcBorders>
            <w:shd w:val="clear" w:color="auto" w:fill="auto"/>
            <w:noWrap/>
            <w:vAlign w:val="bottom"/>
            <w:hideMark/>
          </w:tcPr>
          <w:p w14:paraId="4F5B330E" w14:textId="77777777" w:rsidR="002D6C8E" w:rsidRPr="00E12434" w:rsidRDefault="002D6C8E" w:rsidP="007C78D6">
            <w:pPr>
              <w:spacing w:line="240" w:lineRule="auto"/>
              <w:jc w:val="center"/>
              <w:rPr>
                <w:rFonts w:cs="Arial"/>
                <w:sz w:val="20"/>
                <w:szCs w:val="20"/>
              </w:rPr>
            </w:pPr>
            <w:r w:rsidRPr="00E12434">
              <w:rPr>
                <w:rFonts w:cs="Arial"/>
                <w:sz w:val="20"/>
                <w:szCs w:val="20"/>
              </w:rPr>
              <w:t>0.042</w:t>
            </w:r>
          </w:p>
        </w:tc>
        <w:tc>
          <w:tcPr>
            <w:tcW w:w="0" w:type="auto"/>
            <w:tcBorders>
              <w:top w:val="nil"/>
              <w:left w:val="nil"/>
              <w:bottom w:val="single" w:sz="4" w:space="0" w:color="auto"/>
              <w:right w:val="nil"/>
            </w:tcBorders>
            <w:shd w:val="clear" w:color="auto" w:fill="auto"/>
            <w:noWrap/>
            <w:vAlign w:val="bottom"/>
            <w:hideMark/>
          </w:tcPr>
          <w:p w14:paraId="78C27726" w14:textId="77777777" w:rsidR="002D6C8E" w:rsidRPr="00E12434" w:rsidRDefault="002D6C8E" w:rsidP="007C78D6">
            <w:pPr>
              <w:spacing w:line="240" w:lineRule="auto"/>
              <w:jc w:val="center"/>
              <w:rPr>
                <w:rFonts w:cs="Arial"/>
                <w:sz w:val="20"/>
                <w:szCs w:val="20"/>
              </w:rPr>
            </w:pPr>
            <w:r w:rsidRPr="00E12434">
              <w:rPr>
                <w:rFonts w:cs="Arial"/>
                <w:sz w:val="20"/>
                <w:szCs w:val="20"/>
              </w:rPr>
              <w:t>0.026</w:t>
            </w:r>
          </w:p>
        </w:tc>
        <w:tc>
          <w:tcPr>
            <w:tcW w:w="0" w:type="auto"/>
            <w:tcBorders>
              <w:top w:val="nil"/>
              <w:left w:val="nil"/>
              <w:bottom w:val="single" w:sz="4" w:space="0" w:color="auto"/>
              <w:right w:val="nil"/>
            </w:tcBorders>
            <w:shd w:val="clear" w:color="auto" w:fill="auto"/>
            <w:noWrap/>
            <w:vAlign w:val="bottom"/>
            <w:hideMark/>
          </w:tcPr>
          <w:p w14:paraId="5761EF8E" w14:textId="77777777" w:rsidR="002D6C8E" w:rsidRPr="00E12434" w:rsidRDefault="002D6C8E" w:rsidP="007C78D6">
            <w:pPr>
              <w:spacing w:line="240" w:lineRule="auto"/>
              <w:jc w:val="center"/>
              <w:rPr>
                <w:rFonts w:cs="Arial"/>
                <w:sz w:val="20"/>
                <w:szCs w:val="20"/>
              </w:rPr>
            </w:pPr>
            <w:r w:rsidRPr="00E12434">
              <w:rPr>
                <w:rFonts w:cs="Arial"/>
                <w:sz w:val="20"/>
                <w:szCs w:val="20"/>
              </w:rPr>
              <w:t>0.018</w:t>
            </w:r>
          </w:p>
        </w:tc>
        <w:tc>
          <w:tcPr>
            <w:tcW w:w="0" w:type="auto"/>
            <w:tcBorders>
              <w:top w:val="nil"/>
              <w:left w:val="nil"/>
              <w:bottom w:val="single" w:sz="4" w:space="0" w:color="auto"/>
              <w:right w:val="nil"/>
            </w:tcBorders>
            <w:shd w:val="clear" w:color="auto" w:fill="auto"/>
            <w:noWrap/>
            <w:vAlign w:val="bottom"/>
            <w:hideMark/>
          </w:tcPr>
          <w:p w14:paraId="632FF313" w14:textId="77777777" w:rsidR="002D6C8E" w:rsidRPr="00E12434" w:rsidRDefault="002D6C8E" w:rsidP="007C78D6">
            <w:pPr>
              <w:spacing w:line="240" w:lineRule="auto"/>
              <w:jc w:val="center"/>
              <w:rPr>
                <w:rFonts w:cs="Arial"/>
                <w:sz w:val="20"/>
                <w:szCs w:val="20"/>
              </w:rPr>
            </w:pPr>
            <w:r w:rsidRPr="00E12434">
              <w:rPr>
                <w:rFonts w:cs="Arial"/>
                <w:sz w:val="20"/>
                <w:szCs w:val="20"/>
              </w:rPr>
              <w:t>0.012</w:t>
            </w:r>
          </w:p>
        </w:tc>
      </w:tr>
      <w:tr w:rsidR="002D6C8E" w:rsidRPr="00E12434" w14:paraId="27A41C59" w14:textId="77777777" w:rsidTr="007C78D6">
        <w:trPr>
          <w:trHeight w:val="58"/>
        </w:trPr>
        <w:tc>
          <w:tcPr>
            <w:tcW w:w="0" w:type="auto"/>
            <w:vMerge w:val="restart"/>
            <w:tcBorders>
              <w:top w:val="nil"/>
              <w:left w:val="nil"/>
              <w:bottom w:val="single" w:sz="4" w:space="0" w:color="000000"/>
              <w:right w:val="nil"/>
            </w:tcBorders>
            <w:shd w:val="clear" w:color="auto" w:fill="auto"/>
            <w:noWrap/>
            <w:vAlign w:val="center"/>
            <w:hideMark/>
          </w:tcPr>
          <w:p w14:paraId="5B4F7D6C" w14:textId="77777777" w:rsidR="002D6C8E" w:rsidRPr="00E12434" w:rsidRDefault="002D6C8E" w:rsidP="007C78D6">
            <w:pPr>
              <w:spacing w:line="240" w:lineRule="auto"/>
              <w:jc w:val="center"/>
              <w:rPr>
                <w:rFonts w:cs="Arial"/>
                <w:sz w:val="20"/>
                <w:szCs w:val="20"/>
              </w:rPr>
            </w:pPr>
            <w:r w:rsidRPr="00E12434">
              <w:rPr>
                <w:rFonts w:cs="Arial"/>
                <w:sz w:val="20"/>
                <w:szCs w:val="20"/>
              </w:rPr>
              <w:t>MAR</w:t>
            </w:r>
          </w:p>
        </w:tc>
        <w:tc>
          <w:tcPr>
            <w:tcW w:w="0" w:type="auto"/>
            <w:vMerge w:val="restart"/>
            <w:tcBorders>
              <w:top w:val="nil"/>
              <w:left w:val="nil"/>
              <w:bottom w:val="nil"/>
              <w:right w:val="nil"/>
            </w:tcBorders>
            <w:shd w:val="clear" w:color="000000" w:fill="D9D9D9"/>
            <w:noWrap/>
            <w:vAlign w:val="center"/>
            <w:hideMark/>
          </w:tcPr>
          <w:p w14:paraId="138B8615" w14:textId="77777777" w:rsidR="002D6C8E" w:rsidRPr="00E12434" w:rsidRDefault="002D6C8E" w:rsidP="007C78D6">
            <w:pPr>
              <w:spacing w:line="240" w:lineRule="auto"/>
              <w:jc w:val="center"/>
              <w:rPr>
                <w:rFonts w:cs="Arial"/>
                <w:sz w:val="20"/>
                <w:szCs w:val="20"/>
              </w:rPr>
            </w:pPr>
            <w:r w:rsidRPr="00E12434">
              <w:rPr>
                <w:rFonts w:cs="Arial"/>
                <w:sz w:val="20"/>
                <w:szCs w:val="20"/>
              </w:rPr>
              <w:t>Percent bias</w:t>
            </w:r>
          </w:p>
        </w:tc>
        <w:tc>
          <w:tcPr>
            <w:tcW w:w="0" w:type="auto"/>
            <w:tcBorders>
              <w:top w:val="nil"/>
              <w:left w:val="nil"/>
              <w:bottom w:val="nil"/>
              <w:right w:val="nil"/>
            </w:tcBorders>
            <w:shd w:val="clear" w:color="000000" w:fill="D9D9D9"/>
            <w:noWrap/>
            <w:vAlign w:val="bottom"/>
            <w:hideMark/>
          </w:tcPr>
          <w:p w14:paraId="6AA3920B"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2026959A" w14:textId="77777777" w:rsidR="002D6C8E" w:rsidRPr="00E12434" w:rsidRDefault="002D6C8E" w:rsidP="007C78D6">
            <w:pPr>
              <w:spacing w:line="240" w:lineRule="auto"/>
              <w:jc w:val="center"/>
              <w:rPr>
                <w:rFonts w:cs="Arial"/>
                <w:sz w:val="20"/>
                <w:szCs w:val="20"/>
              </w:rPr>
            </w:pPr>
            <w:r w:rsidRPr="00E12434">
              <w:rPr>
                <w:rFonts w:cs="Arial"/>
                <w:sz w:val="20"/>
                <w:szCs w:val="20"/>
              </w:rPr>
              <w:t>7.021</w:t>
            </w:r>
          </w:p>
        </w:tc>
        <w:tc>
          <w:tcPr>
            <w:tcW w:w="0" w:type="auto"/>
            <w:tcBorders>
              <w:top w:val="nil"/>
              <w:left w:val="nil"/>
              <w:bottom w:val="nil"/>
              <w:right w:val="nil"/>
            </w:tcBorders>
            <w:shd w:val="clear" w:color="000000" w:fill="D9D9D9"/>
            <w:noWrap/>
            <w:vAlign w:val="bottom"/>
            <w:hideMark/>
          </w:tcPr>
          <w:p w14:paraId="0345F41D" w14:textId="77777777" w:rsidR="002D6C8E" w:rsidRPr="00E12434" w:rsidRDefault="002D6C8E" w:rsidP="007C78D6">
            <w:pPr>
              <w:spacing w:line="240" w:lineRule="auto"/>
              <w:jc w:val="center"/>
              <w:rPr>
                <w:rFonts w:cs="Arial"/>
                <w:sz w:val="20"/>
                <w:szCs w:val="20"/>
              </w:rPr>
            </w:pPr>
            <w:r w:rsidRPr="00E12434">
              <w:rPr>
                <w:rFonts w:cs="Arial"/>
                <w:sz w:val="20"/>
                <w:szCs w:val="20"/>
              </w:rPr>
              <w:t>7.506</w:t>
            </w:r>
          </w:p>
        </w:tc>
        <w:tc>
          <w:tcPr>
            <w:tcW w:w="0" w:type="auto"/>
            <w:tcBorders>
              <w:top w:val="nil"/>
              <w:left w:val="nil"/>
              <w:bottom w:val="nil"/>
              <w:right w:val="nil"/>
            </w:tcBorders>
            <w:shd w:val="clear" w:color="000000" w:fill="D9D9D9"/>
            <w:noWrap/>
            <w:vAlign w:val="bottom"/>
            <w:hideMark/>
          </w:tcPr>
          <w:p w14:paraId="2DB2B4BC" w14:textId="77777777" w:rsidR="002D6C8E" w:rsidRPr="00E12434" w:rsidRDefault="002D6C8E" w:rsidP="007C78D6">
            <w:pPr>
              <w:spacing w:line="240" w:lineRule="auto"/>
              <w:jc w:val="center"/>
              <w:rPr>
                <w:rFonts w:cs="Arial"/>
                <w:sz w:val="20"/>
                <w:szCs w:val="20"/>
              </w:rPr>
            </w:pPr>
            <w:r w:rsidRPr="00E12434">
              <w:rPr>
                <w:rFonts w:cs="Arial"/>
                <w:sz w:val="20"/>
                <w:szCs w:val="20"/>
              </w:rPr>
              <w:t>7.489</w:t>
            </w:r>
          </w:p>
        </w:tc>
        <w:tc>
          <w:tcPr>
            <w:tcW w:w="0" w:type="auto"/>
            <w:tcBorders>
              <w:top w:val="nil"/>
              <w:left w:val="nil"/>
              <w:bottom w:val="nil"/>
              <w:right w:val="nil"/>
            </w:tcBorders>
            <w:shd w:val="clear" w:color="000000" w:fill="D9D9D9"/>
            <w:noWrap/>
            <w:vAlign w:val="bottom"/>
            <w:hideMark/>
          </w:tcPr>
          <w:p w14:paraId="3BCC4C9E" w14:textId="77777777" w:rsidR="002D6C8E" w:rsidRPr="00E12434" w:rsidRDefault="002D6C8E" w:rsidP="007C78D6">
            <w:pPr>
              <w:spacing w:line="240" w:lineRule="auto"/>
              <w:jc w:val="center"/>
              <w:rPr>
                <w:rFonts w:cs="Arial"/>
                <w:sz w:val="20"/>
                <w:szCs w:val="20"/>
              </w:rPr>
            </w:pPr>
            <w:r w:rsidRPr="00E12434">
              <w:rPr>
                <w:rFonts w:cs="Arial"/>
                <w:sz w:val="20"/>
                <w:szCs w:val="20"/>
              </w:rPr>
              <w:t>7.009</w:t>
            </w:r>
          </w:p>
        </w:tc>
      </w:tr>
      <w:tr w:rsidR="002D6C8E" w:rsidRPr="00E12434" w14:paraId="3BD2D063" w14:textId="77777777" w:rsidTr="007C78D6">
        <w:trPr>
          <w:trHeight w:val="58"/>
        </w:trPr>
        <w:tc>
          <w:tcPr>
            <w:tcW w:w="0" w:type="auto"/>
            <w:vMerge/>
            <w:tcBorders>
              <w:top w:val="nil"/>
              <w:left w:val="nil"/>
              <w:bottom w:val="single" w:sz="4" w:space="0" w:color="000000"/>
              <w:right w:val="nil"/>
            </w:tcBorders>
            <w:vAlign w:val="center"/>
            <w:hideMark/>
          </w:tcPr>
          <w:p w14:paraId="5DE038BA"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7DED32D3"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0FC3C124"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63D5388D" w14:textId="77777777" w:rsidR="002D6C8E" w:rsidRPr="00E12434" w:rsidRDefault="002D6C8E" w:rsidP="007C78D6">
            <w:pPr>
              <w:spacing w:line="240" w:lineRule="auto"/>
              <w:jc w:val="center"/>
              <w:rPr>
                <w:rFonts w:cs="Arial"/>
                <w:sz w:val="20"/>
                <w:szCs w:val="20"/>
              </w:rPr>
            </w:pPr>
            <w:r w:rsidRPr="00E12434">
              <w:rPr>
                <w:rFonts w:cs="Arial"/>
                <w:sz w:val="20"/>
                <w:szCs w:val="20"/>
              </w:rPr>
              <w:t>2.061</w:t>
            </w:r>
          </w:p>
        </w:tc>
        <w:tc>
          <w:tcPr>
            <w:tcW w:w="0" w:type="auto"/>
            <w:tcBorders>
              <w:top w:val="nil"/>
              <w:left w:val="nil"/>
              <w:bottom w:val="nil"/>
              <w:right w:val="nil"/>
            </w:tcBorders>
            <w:shd w:val="clear" w:color="000000" w:fill="D9D9D9"/>
            <w:noWrap/>
            <w:vAlign w:val="bottom"/>
            <w:hideMark/>
          </w:tcPr>
          <w:p w14:paraId="05E75517" w14:textId="77777777" w:rsidR="002D6C8E" w:rsidRPr="00E12434" w:rsidRDefault="002D6C8E" w:rsidP="007C78D6">
            <w:pPr>
              <w:spacing w:line="240" w:lineRule="auto"/>
              <w:jc w:val="center"/>
              <w:rPr>
                <w:rFonts w:cs="Arial"/>
                <w:sz w:val="20"/>
                <w:szCs w:val="20"/>
              </w:rPr>
            </w:pPr>
            <w:r w:rsidRPr="00E12434">
              <w:rPr>
                <w:rFonts w:cs="Arial"/>
                <w:sz w:val="20"/>
                <w:szCs w:val="20"/>
              </w:rPr>
              <w:t>2.140</w:t>
            </w:r>
          </w:p>
        </w:tc>
        <w:tc>
          <w:tcPr>
            <w:tcW w:w="0" w:type="auto"/>
            <w:tcBorders>
              <w:top w:val="nil"/>
              <w:left w:val="nil"/>
              <w:bottom w:val="nil"/>
              <w:right w:val="nil"/>
            </w:tcBorders>
            <w:shd w:val="clear" w:color="000000" w:fill="D9D9D9"/>
            <w:noWrap/>
            <w:vAlign w:val="bottom"/>
            <w:hideMark/>
          </w:tcPr>
          <w:p w14:paraId="16B7FAFF" w14:textId="77777777" w:rsidR="002D6C8E" w:rsidRPr="00E12434" w:rsidRDefault="002D6C8E" w:rsidP="007C78D6">
            <w:pPr>
              <w:spacing w:line="240" w:lineRule="auto"/>
              <w:jc w:val="center"/>
              <w:rPr>
                <w:rFonts w:cs="Arial"/>
                <w:sz w:val="20"/>
                <w:szCs w:val="20"/>
              </w:rPr>
            </w:pPr>
            <w:r w:rsidRPr="00E12434">
              <w:rPr>
                <w:rFonts w:cs="Arial"/>
                <w:sz w:val="20"/>
                <w:szCs w:val="20"/>
              </w:rPr>
              <w:t>1.828</w:t>
            </w:r>
          </w:p>
        </w:tc>
        <w:tc>
          <w:tcPr>
            <w:tcW w:w="0" w:type="auto"/>
            <w:tcBorders>
              <w:top w:val="nil"/>
              <w:left w:val="nil"/>
              <w:bottom w:val="nil"/>
              <w:right w:val="nil"/>
            </w:tcBorders>
            <w:shd w:val="clear" w:color="000000" w:fill="D9D9D9"/>
            <w:noWrap/>
            <w:vAlign w:val="bottom"/>
            <w:hideMark/>
          </w:tcPr>
          <w:p w14:paraId="2B24BF7C" w14:textId="77777777" w:rsidR="002D6C8E" w:rsidRPr="00E12434" w:rsidRDefault="002D6C8E" w:rsidP="007C78D6">
            <w:pPr>
              <w:spacing w:line="240" w:lineRule="auto"/>
              <w:jc w:val="center"/>
              <w:rPr>
                <w:rFonts w:cs="Arial"/>
                <w:sz w:val="20"/>
                <w:szCs w:val="20"/>
              </w:rPr>
            </w:pPr>
            <w:r w:rsidRPr="00E12434">
              <w:rPr>
                <w:rFonts w:cs="Arial"/>
                <w:sz w:val="20"/>
                <w:szCs w:val="20"/>
              </w:rPr>
              <w:t>1.319</w:t>
            </w:r>
          </w:p>
        </w:tc>
      </w:tr>
      <w:tr w:rsidR="002D6C8E" w:rsidRPr="00E12434" w14:paraId="7C61583A" w14:textId="77777777" w:rsidTr="007C78D6">
        <w:trPr>
          <w:trHeight w:val="58"/>
        </w:trPr>
        <w:tc>
          <w:tcPr>
            <w:tcW w:w="0" w:type="auto"/>
            <w:vMerge/>
            <w:tcBorders>
              <w:top w:val="nil"/>
              <w:left w:val="nil"/>
              <w:bottom w:val="single" w:sz="4" w:space="0" w:color="000000"/>
              <w:right w:val="nil"/>
            </w:tcBorders>
            <w:vAlign w:val="center"/>
            <w:hideMark/>
          </w:tcPr>
          <w:p w14:paraId="219145BA"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5D2CA94A"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156768FB"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3B332AA5" w14:textId="77777777" w:rsidR="002D6C8E" w:rsidRPr="00E12434" w:rsidRDefault="002D6C8E" w:rsidP="007C78D6">
            <w:pPr>
              <w:spacing w:line="240" w:lineRule="auto"/>
              <w:jc w:val="center"/>
              <w:rPr>
                <w:rFonts w:cs="Arial"/>
                <w:sz w:val="20"/>
                <w:szCs w:val="20"/>
              </w:rPr>
            </w:pPr>
            <w:r w:rsidRPr="00E12434">
              <w:rPr>
                <w:rFonts w:cs="Arial"/>
                <w:sz w:val="20"/>
                <w:szCs w:val="20"/>
              </w:rPr>
              <w:t>1.877</w:t>
            </w:r>
          </w:p>
        </w:tc>
        <w:tc>
          <w:tcPr>
            <w:tcW w:w="0" w:type="auto"/>
            <w:tcBorders>
              <w:top w:val="nil"/>
              <w:left w:val="nil"/>
              <w:bottom w:val="nil"/>
              <w:right w:val="nil"/>
            </w:tcBorders>
            <w:shd w:val="clear" w:color="000000" w:fill="D9D9D9"/>
            <w:noWrap/>
            <w:vAlign w:val="bottom"/>
            <w:hideMark/>
          </w:tcPr>
          <w:p w14:paraId="34F7BE07" w14:textId="77777777" w:rsidR="002D6C8E" w:rsidRPr="00E12434" w:rsidRDefault="002D6C8E" w:rsidP="007C78D6">
            <w:pPr>
              <w:spacing w:line="240" w:lineRule="auto"/>
              <w:jc w:val="center"/>
              <w:rPr>
                <w:rFonts w:cs="Arial"/>
                <w:sz w:val="20"/>
                <w:szCs w:val="20"/>
              </w:rPr>
            </w:pPr>
            <w:r w:rsidRPr="00E12434">
              <w:rPr>
                <w:rFonts w:cs="Arial"/>
                <w:sz w:val="20"/>
                <w:szCs w:val="20"/>
              </w:rPr>
              <w:t>1.395</w:t>
            </w:r>
          </w:p>
        </w:tc>
        <w:tc>
          <w:tcPr>
            <w:tcW w:w="0" w:type="auto"/>
            <w:tcBorders>
              <w:top w:val="nil"/>
              <w:left w:val="nil"/>
              <w:bottom w:val="nil"/>
              <w:right w:val="nil"/>
            </w:tcBorders>
            <w:shd w:val="clear" w:color="000000" w:fill="D9D9D9"/>
            <w:noWrap/>
            <w:vAlign w:val="bottom"/>
            <w:hideMark/>
          </w:tcPr>
          <w:p w14:paraId="1F41F454" w14:textId="77777777" w:rsidR="002D6C8E" w:rsidRPr="00E12434" w:rsidRDefault="002D6C8E" w:rsidP="007C78D6">
            <w:pPr>
              <w:spacing w:line="240" w:lineRule="auto"/>
              <w:jc w:val="center"/>
              <w:rPr>
                <w:rFonts w:cs="Arial"/>
                <w:sz w:val="20"/>
                <w:szCs w:val="20"/>
              </w:rPr>
            </w:pPr>
            <w:r w:rsidRPr="00E12434">
              <w:rPr>
                <w:rFonts w:cs="Arial"/>
                <w:sz w:val="20"/>
                <w:szCs w:val="20"/>
              </w:rPr>
              <w:t>1.364</w:t>
            </w:r>
          </w:p>
        </w:tc>
        <w:tc>
          <w:tcPr>
            <w:tcW w:w="0" w:type="auto"/>
            <w:tcBorders>
              <w:top w:val="nil"/>
              <w:left w:val="nil"/>
              <w:bottom w:val="nil"/>
              <w:right w:val="nil"/>
            </w:tcBorders>
            <w:shd w:val="clear" w:color="000000" w:fill="D9D9D9"/>
            <w:noWrap/>
            <w:vAlign w:val="bottom"/>
            <w:hideMark/>
          </w:tcPr>
          <w:p w14:paraId="4046EF91" w14:textId="77777777" w:rsidR="002D6C8E" w:rsidRPr="00E12434" w:rsidRDefault="002D6C8E" w:rsidP="007C78D6">
            <w:pPr>
              <w:spacing w:line="240" w:lineRule="auto"/>
              <w:jc w:val="center"/>
              <w:rPr>
                <w:rFonts w:cs="Arial"/>
                <w:sz w:val="20"/>
                <w:szCs w:val="20"/>
              </w:rPr>
            </w:pPr>
            <w:r w:rsidRPr="00E12434">
              <w:rPr>
                <w:rFonts w:cs="Arial"/>
                <w:sz w:val="20"/>
                <w:szCs w:val="20"/>
              </w:rPr>
              <w:t>0.968</w:t>
            </w:r>
          </w:p>
        </w:tc>
      </w:tr>
      <w:tr w:rsidR="002D6C8E" w:rsidRPr="00E12434" w14:paraId="65811FAE" w14:textId="77777777" w:rsidTr="007C78D6">
        <w:trPr>
          <w:trHeight w:val="58"/>
        </w:trPr>
        <w:tc>
          <w:tcPr>
            <w:tcW w:w="0" w:type="auto"/>
            <w:vMerge/>
            <w:tcBorders>
              <w:top w:val="nil"/>
              <w:left w:val="nil"/>
              <w:bottom w:val="single" w:sz="4" w:space="0" w:color="000000"/>
              <w:right w:val="nil"/>
            </w:tcBorders>
            <w:vAlign w:val="center"/>
            <w:hideMark/>
          </w:tcPr>
          <w:p w14:paraId="3D829F02"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auto" w:fill="auto"/>
            <w:noWrap/>
            <w:vAlign w:val="center"/>
            <w:hideMark/>
          </w:tcPr>
          <w:p w14:paraId="571AE5D1" w14:textId="77777777" w:rsidR="002D6C8E" w:rsidRPr="00E12434" w:rsidRDefault="002D6C8E" w:rsidP="007C78D6">
            <w:pPr>
              <w:spacing w:line="240" w:lineRule="auto"/>
              <w:jc w:val="center"/>
              <w:rPr>
                <w:rFonts w:cs="Arial"/>
                <w:sz w:val="20"/>
                <w:szCs w:val="20"/>
              </w:rPr>
            </w:pPr>
            <w:r w:rsidRPr="00E12434">
              <w:rPr>
                <w:rFonts w:cs="Arial"/>
                <w:sz w:val="20"/>
                <w:szCs w:val="20"/>
              </w:rPr>
              <w:t>Coverage rate</w:t>
            </w:r>
          </w:p>
        </w:tc>
        <w:tc>
          <w:tcPr>
            <w:tcW w:w="0" w:type="auto"/>
            <w:tcBorders>
              <w:top w:val="nil"/>
              <w:left w:val="nil"/>
              <w:bottom w:val="nil"/>
              <w:right w:val="nil"/>
            </w:tcBorders>
            <w:shd w:val="clear" w:color="auto" w:fill="auto"/>
            <w:noWrap/>
            <w:vAlign w:val="bottom"/>
            <w:hideMark/>
          </w:tcPr>
          <w:p w14:paraId="3DEF77D0"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26D44E31" w14:textId="77777777" w:rsidR="002D6C8E" w:rsidRPr="00E12434" w:rsidRDefault="002D6C8E" w:rsidP="007C78D6">
            <w:pPr>
              <w:spacing w:line="240" w:lineRule="auto"/>
              <w:jc w:val="center"/>
              <w:rPr>
                <w:rFonts w:cs="Arial"/>
                <w:sz w:val="20"/>
                <w:szCs w:val="20"/>
              </w:rPr>
            </w:pPr>
            <w:r w:rsidRPr="00E12434">
              <w:rPr>
                <w:rFonts w:cs="Arial"/>
                <w:sz w:val="20"/>
                <w:szCs w:val="20"/>
              </w:rPr>
              <w:t>0.925</w:t>
            </w:r>
          </w:p>
        </w:tc>
        <w:tc>
          <w:tcPr>
            <w:tcW w:w="0" w:type="auto"/>
            <w:tcBorders>
              <w:top w:val="nil"/>
              <w:left w:val="nil"/>
              <w:bottom w:val="nil"/>
              <w:right w:val="nil"/>
            </w:tcBorders>
            <w:shd w:val="clear" w:color="auto" w:fill="auto"/>
            <w:noWrap/>
            <w:vAlign w:val="bottom"/>
            <w:hideMark/>
          </w:tcPr>
          <w:p w14:paraId="39C8694B" w14:textId="77777777" w:rsidR="002D6C8E" w:rsidRPr="00E12434" w:rsidRDefault="002D6C8E" w:rsidP="007C78D6">
            <w:pPr>
              <w:spacing w:line="240" w:lineRule="auto"/>
              <w:jc w:val="center"/>
              <w:rPr>
                <w:rFonts w:cs="Arial"/>
                <w:sz w:val="20"/>
                <w:szCs w:val="20"/>
              </w:rPr>
            </w:pPr>
            <w:r w:rsidRPr="00E12434">
              <w:rPr>
                <w:rFonts w:cs="Arial"/>
                <w:sz w:val="20"/>
                <w:szCs w:val="20"/>
              </w:rPr>
              <w:t>0.914</w:t>
            </w:r>
          </w:p>
        </w:tc>
        <w:tc>
          <w:tcPr>
            <w:tcW w:w="0" w:type="auto"/>
            <w:tcBorders>
              <w:top w:val="nil"/>
              <w:left w:val="nil"/>
              <w:bottom w:val="nil"/>
              <w:right w:val="nil"/>
            </w:tcBorders>
            <w:shd w:val="clear" w:color="auto" w:fill="auto"/>
            <w:noWrap/>
            <w:vAlign w:val="bottom"/>
            <w:hideMark/>
          </w:tcPr>
          <w:p w14:paraId="587C44A0" w14:textId="77777777" w:rsidR="002D6C8E" w:rsidRPr="00E12434" w:rsidRDefault="002D6C8E" w:rsidP="007C78D6">
            <w:pPr>
              <w:spacing w:line="240" w:lineRule="auto"/>
              <w:jc w:val="center"/>
              <w:rPr>
                <w:rFonts w:cs="Arial"/>
                <w:sz w:val="20"/>
                <w:szCs w:val="20"/>
              </w:rPr>
            </w:pPr>
            <w:r w:rsidRPr="00E12434">
              <w:rPr>
                <w:rFonts w:cs="Arial"/>
                <w:sz w:val="20"/>
                <w:szCs w:val="20"/>
              </w:rPr>
              <w:t>0.857</w:t>
            </w:r>
          </w:p>
        </w:tc>
        <w:tc>
          <w:tcPr>
            <w:tcW w:w="0" w:type="auto"/>
            <w:tcBorders>
              <w:top w:val="nil"/>
              <w:left w:val="nil"/>
              <w:bottom w:val="nil"/>
              <w:right w:val="nil"/>
            </w:tcBorders>
            <w:shd w:val="clear" w:color="auto" w:fill="auto"/>
            <w:noWrap/>
            <w:vAlign w:val="bottom"/>
            <w:hideMark/>
          </w:tcPr>
          <w:p w14:paraId="32619AEC" w14:textId="77777777" w:rsidR="002D6C8E" w:rsidRPr="00E12434" w:rsidRDefault="002D6C8E" w:rsidP="007C78D6">
            <w:pPr>
              <w:spacing w:line="240" w:lineRule="auto"/>
              <w:jc w:val="center"/>
              <w:rPr>
                <w:rFonts w:cs="Arial"/>
                <w:sz w:val="20"/>
                <w:szCs w:val="20"/>
              </w:rPr>
            </w:pPr>
            <w:r w:rsidRPr="00E12434">
              <w:rPr>
                <w:rFonts w:cs="Arial"/>
                <w:sz w:val="20"/>
                <w:szCs w:val="20"/>
              </w:rPr>
              <w:t>0.784</w:t>
            </w:r>
          </w:p>
        </w:tc>
      </w:tr>
      <w:tr w:rsidR="002D6C8E" w:rsidRPr="00E12434" w14:paraId="7091546E" w14:textId="77777777" w:rsidTr="007C78D6">
        <w:trPr>
          <w:trHeight w:val="58"/>
        </w:trPr>
        <w:tc>
          <w:tcPr>
            <w:tcW w:w="0" w:type="auto"/>
            <w:vMerge/>
            <w:tcBorders>
              <w:top w:val="nil"/>
              <w:left w:val="nil"/>
              <w:bottom w:val="single" w:sz="4" w:space="0" w:color="000000"/>
              <w:right w:val="nil"/>
            </w:tcBorders>
            <w:vAlign w:val="center"/>
            <w:hideMark/>
          </w:tcPr>
          <w:p w14:paraId="25A94F26"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6B4E1EB9"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2EFD88B5"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4F725800" w14:textId="77777777" w:rsidR="002D6C8E" w:rsidRPr="00E12434" w:rsidRDefault="002D6C8E" w:rsidP="007C78D6">
            <w:pPr>
              <w:spacing w:line="240" w:lineRule="auto"/>
              <w:jc w:val="center"/>
              <w:rPr>
                <w:rFonts w:cs="Arial"/>
                <w:sz w:val="20"/>
                <w:szCs w:val="20"/>
              </w:rPr>
            </w:pPr>
            <w:r w:rsidRPr="00E12434">
              <w:rPr>
                <w:rFonts w:cs="Arial"/>
                <w:sz w:val="20"/>
                <w:szCs w:val="20"/>
              </w:rPr>
              <w:t>0.929</w:t>
            </w:r>
          </w:p>
        </w:tc>
        <w:tc>
          <w:tcPr>
            <w:tcW w:w="0" w:type="auto"/>
            <w:tcBorders>
              <w:top w:val="nil"/>
              <w:left w:val="nil"/>
              <w:bottom w:val="nil"/>
              <w:right w:val="nil"/>
            </w:tcBorders>
            <w:shd w:val="clear" w:color="auto" w:fill="auto"/>
            <w:noWrap/>
            <w:vAlign w:val="bottom"/>
            <w:hideMark/>
          </w:tcPr>
          <w:p w14:paraId="70A6E671" w14:textId="77777777" w:rsidR="002D6C8E" w:rsidRPr="00E12434" w:rsidRDefault="002D6C8E" w:rsidP="007C78D6">
            <w:pPr>
              <w:spacing w:line="240" w:lineRule="auto"/>
              <w:jc w:val="center"/>
              <w:rPr>
                <w:rFonts w:cs="Arial"/>
                <w:sz w:val="20"/>
                <w:szCs w:val="20"/>
              </w:rPr>
            </w:pPr>
            <w:r w:rsidRPr="00E12434">
              <w:rPr>
                <w:rFonts w:cs="Arial"/>
                <w:sz w:val="20"/>
                <w:szCs w:val="20"/>
              </w:rPr>
              <w:t>0.952</w:t>
            </w:r>
          </w:p>
        </w:tc>
        <w:tc>
          <w:tcPr>
            <w:tcW w:w="0" w:type="auto"/>
            <w:tcBorders>
              <w:top w:val="nil"/>
              <w:left w:val="nil"/>
              <w:bottom w:val="nil"/>
              <w:right w:val="nil"/>
            </w:tcBorders>
            <w:shd w:val="clear" w:color="auto" w:fill="auto"/>
            <w:noWrap/>
            <w:vAlign w:val="bottom"/>
            <w:hideMark/>
          </w:tcPr>
          <w:p w14:paraId="4DE37336" w14:textId="77777777" w:rsidR="002D6C8E" w:rsidRPr="00E12434" w:rsidRDefault="002D6C8E" w:rsidP="007C78D6">
            <w:pPr>
              <w:spacing w:line="240" w:lineRule="auto"/>
              <w:jc w:val="center"/>
              <w:rPr>
                <w:rFonts w:cs="Arial"/>
                <w:sz w:val="20"/>
                <w:szCs w:val="20"/>
              </w:rPr>
            </w:pPr>
            <w:r w:rsidRPr="00E12434">
              <w:rPr>
                <w:rFonts w:cs="Arial"/>
                <w:sz w:val="20"/>
                <w:szCs w:val="20"/>
              </w:rPr>
              <w:t>0.945</w:t>
            </w:r>
          </w:p>
        </w:tc>
        <w:tc>
          <w:tcPr>
            <w:tcW w:w="0" w:type="auto"/>
            <w:tcBorders>
              <w:top w:val="nil"/>
              <w:left w:val="nil"/>
              <w:bottom w:val="nil"/>
              <w:right w:val="nil"/>
            </w:tcBorders>
            <w:shd w:val="clear" w:color="auto" w:fill="auto"/>
            <w:noWrap/>
            <w:vAlign w:val="bottom"/>
            <w:hideMark/>
          </w:tcPr>
          <w:p w14:paraId="29C7C9B1" w14:textId="77777777" w:rsidR="002D6C8E" w:rsidRPr="00E12434" w:rsidRDefault="002D6C8E" w:rsidP="007C78D6">
            <w:pPr>
              <w:spacing w:line="240" w:lineRule="auto"/>
              <w:jc w:val="center"/>
              <w:rPr>
                <w:rFonts w:cs="Arial"/>
                <w:sz w:val="20"/>
                <w:szCs w:val="20"/>
              </w:rPr>
            </w:pPr>
            <w:r w:rsidRPr="00E12434">
              <w:rPr>
                <w:rFonts w:cs="Arial"/>
                <w:sz w:val="20"/>
                <w:szCs w:val="20"/>
              </w:rPr>
              <w:t>0.946</w:t>
            </w:r>
          </w:p>
        </w:tc>
      </w:tr>
      <w:tr w:rsidR="002D6C8E" w:rsidRPr="00E12434" w14:paraId="2E7E534E" w14:textId="77777777" w:rsidTr="007C78D6">
        <w:trPr>
          <w:trHeight w:val="58"/>
        </w:trPr>
        <w:tc>
          <w:tcPr>
            <w:tcW w:w="0" w:type="auto"/>
            <w:vMerge/>
            <w:tcBorders>
              <w:top w:val="nil"/>
              <w:left w:val="nil"/>
              <w:bottom w:val="single" w:sz="4" w:space="0" w:color="000000"/>
              <w:right w:val="nil"/>
            </w:tcBorders>
            <w:vAlign w:val="center"/>
            <w:hideMark/>
          </w:tcPr>
          <w:p w14:paraId="1260E498"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2A2E4C99"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4D3D57F5"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auto" w:fill="auto"/>
            <w:noWrap/>
            <w:vAlign w:val="bottom"/>
            <w:hideMark/>
          </w:tcPr>
          <w:p w14:paraId="45642BB1" w14:textId="77777777" w:rsidR="002D6C8E" w:rsidRPr="00E12434" w:rsidRDefault="002D6C8E" w:rsidP="007C78D6">
            <w:pPr>
              <w:spacing w:line="240" w:lineRule="auto"/>
              <w:jc w:val="center"/>
              <w:rPr>
                <w:rFonts w:cs="Arial"/>
                <w:sz w:val="20"/>
                <w:szCs w:val="20"/>
              </w:rPr>
            </w:pPr>
            <w:r w:rsidRPr="00E12434">
              <w:rPr>
                <w:rFonts w:cs="Arial"/>
                <w:sz w:val="20"/>
                <w:szCs w:val="20"/>
              </w:rPr>
              <w:t>0.930</w:t>
            </w:r>
          </w:p>
        </w:tc>
        <w:tc>
          <w:tcPr>
            <w:tcW w:w="0" w:type="auto"/>
            <w:tcBorders>
              <w:top w:val="nil"/>
              <w:left w:val="nil"/>
              <w:bottom w:val="nil"/>
              <w:right w:val="nil"/>
            </w:tcBorders>
            <w:shd w:val="clear" w:color="auto" w:fill="auto"/>
            <w:noWrap/>
            <w:vAlign w:val="bottom"/>
            <w:hideMark/>
          </w:tcPr>
          <w:p w14:paraId="2EED0F67" w14:textId="77777777" w:rsidR="002D6C8E" w:rsidRPr="00E12434" w:rsidRDefault="002D6C8E" w:rsidP="007C78D6">
            <w:pPr>
              <w:spacing w:line="240" w:lineRule="auto"/>
              <w:jc w:val="center"/>
              <w:rPr>
                <w:rFonts w:cs="Arial"/>
                <w:sz w:val="20"/>
                <w:szCs w:val="20"/>
              </w:rPr>
            </w:pPr>
            <w:r w:rsidRPr="00E12434">
              <w:rPr>
                <w:rFonts w:cs="Arial"/>
                <w:sz w:val="20"/>
                <w:szCs w:val="20"/>
              </w:rPr>
              <w:t>0.946</w:t>
            </w:r>
          </w:p>
        </w:tc>
        <w:tc>
          <w:tcPr>
            <w:tcW w:w="0" w:type="auto"/>
            <w:tcBorders>
              <w:top w:val="nil"/>
              <w:left w:val="nil"/>
              <w:bottom w:val="nil"/>
              <w:right w:val="nil"/>
            </w:tcBorders>
            <w:shd w:val="clear" w:color="auto" w:fill="auto"/>
            <w:noWrap/>
            <w:vAlign w:val="bottom"/>
            <w:hideMark/>
          </w:tcPr>
          <w:p w14:paraId="57749DAF" w14:textId="77777777" w:rsidR="002D6C8E" w:rsidRPr="00E12434" w:rsidRDefault="002D6C8E" w:rsidP="007C78D6">
            <w:pPr>
              <w:spacing w:line="240" w:lineRule="auto"/>
              <w:jc w:val="center"/>
              <w:rPr>
                <w:rFonts w:cs="Arial"/>
                <w:sz w:val="20"/>
                <w:szCs w:val="20"/>
              </w:rPr>
            </w:pPr>
            <w:r w:rsidRPr="00E12434">
              <w:rPr>
                <w:rFonts w:cs="Arial"/>
                <w:sz w:val="20"/>
                <w:szCs w:val="20"/>
              </w:rPr>
              <w:t>0.948</w:t>
            </w:r>
          </w:p>
        </w:tc>
        <w:tc>
          <w:tcPr>
            <w:tcW w:w="0" w:type="auto"/>
            <w:tcBorders>
              <w:top w:val="nil"/>
              <w:left w:val="nil"/>
              <w:bottom w:val="nil"/>
              <w:right w:val="nil"/>
            </w:tcBorders>
            <w:shd w:val="clear" w:color="auto" w:fill="auto"/>
            <w:noWrap/>
            <w:vAlign w:val="bottom"/>
            <w:hideMark/>
          </w:tcPr>
          <w:p w14:paraId="2FD2366A" w14:textId="77777777" w:rsidR="002D6C8E" w:rsidRPr="00E12434" w:rsidRDefault="002D6C8E" w:rsidP="007C78D6">
            <w:pPr>
              <w:spacing w:line="240" w:lineRule="auto"/>
              <w:jc w:val="center"/>
              <w:rPr>
                <w:rFonts w:cs="Arial"/>
                <w:sz w:val="20"/>
                <w:szCs w:val="20"/>
              </w:rPr>
            </w:pPr>
            <w:r w:rsidRPr="00E12434">
              <w:rPr>
                <w:rFonts w:cs="Arial"/>
                <w:sz w:val="20"/>
                <w:szCs w:val="20"/>
              </w:rPr>
              <w:t>0.947</w:t>
            </w:r>
          </w:p>
        </w:tc>
      </w:tr>
      <w:tr w:rsidR="002D6C8E" w:rsidRPr="00E12434" w14:paraId="05914D68" w14:textId="77777777" w:rsidTr="007C78D6">
        <w:trPr>
          <w:trHeight w:val="58"/>
        </w:trPr>
        <w:tc>
          <w:tcPr>
            <w:tcW w:w="0" w:type="auto"/>
            <w:vMerge/>
            <w:tcBorders>
              <w:top w:val="nil"/>
              <w:left w:val="nil"/>
              <w:bottom w:val="single" w:sz="4" w:space="0" w:color="000000"/>
              <w:right w:val="nil"/>
            </w:tcBorders>
            <w:vAlign w:val="center"/>
            <w:hideMark/>
          </w:tcPr>
          <w:p w14:paraId="3F4EA629"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000000" w:fill="D9D9D9"/>
            <w:noWrap/>
            <w:vAlign w:val="center"/>
            <w:hideMark/>
          </w:tcPr>
          <w:p w14:paraId="47495008" w14:textId="77777777" w:rsidR="002D6C8E" w:rsidRPr="00E12434" w:rsidRDefault="002D6C8E" w:rsidP="007C78D6">
            <w:pPr>
              <w:spacing w:line="240" w:lineRule="auto"/>
              <w:jc w:val="center"/>
              <w:rPr>
                <w:rFonts w:cs="Arial"/>
                <w:sz w:val="20"/>
                <w:szCs w:val="20"/>
              </w:rPr>
            </w:pPr>
            <w:r w:rsidRPr="00E12434">
              <w:rPr>
                <w:rFonts w:cs="Arial"/>
                <w:sz w:val="20"/>
                <w:szCs w:val="20"/>
              </w:rPr>
              <w:t>Average width</w:t>
            </w:r>
          </w:p>
        </w:tc>
        <w:tc>
          <w:tcPr>
            <w:tcW w:w="0" w:type="auto"/>
            <w:tcBorders>
              <w:top w:val="nil"/>
              <w:left w:val="nil"/>
              <w:bottom w:val="nil"/>
              <w:right w:val="nil"/>
            </w:tcBorders>
            <w:shd w:val="clear" w:color="000000" w:fill="D9D9D9"/>
            <w:noWrap/>
            <w:vAlign w:val="bottom"/>
            <w:hideMark/>
          </w:tcPr>
          <w:p w14:paraId="62901447"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4C66CBAC" w14:textId="77777777" w:rsidR="002D6C8E" w:rsidRPr="00E12434" w:rsidRDefault="002D6C8E" w:rsidP="007C78D6">
            <w:pPr>
              <w:spacing w:line="240" w:lineRule="auto"/>
              <w:jc w:val="center"/>
              <w:rPr>
                <w:rFonts w:cs="Arial"/>
                <w:sz w:val="20"/>
                <w:szCs w:val="20"/>
              </w:rPr>
            </w:pPr>
            <w:r w:rsidRPr="00E12434">
              <w:rPr>
                <w:rFonts w:cs="Arial"/>
                <w:sz w:val="20"/>
                <w:szCs w:val="20"/>
              </w:rPr>
              <w:t>0.145</w:t>
            </w:r>
          </w:p>
        </w:tc>
        <w:tc>
          <w:tcPr>
            <w:tcW w:w="0" w:type="auto"/>
            <w:tcBorders>
              <w:top w:val="nil"/>
              <w:left w:val="nil"/>
              <w:bottom w:val="nil"/>
              <w:right w:val="nil"/>
            </w:tcBorders>
            <w:shd w:val="clear" w:color="000000" w:fill="D9D9D9"/>
            <w:noWrap/>
            <w:vAlign w:val="bottom"/>
            <w:hideMark/>
          </w:tcPr>
          <w:p w14:paraId="1EA06432" w14:textId="77777777" w:rsidR="002D6C8E" w:rsidRPr="00E12434" w:rsidRDefault="002D6C8E" w:rsidP="007C78D6">
            <w:pPr>
              <w:spacing w:line="240" w:lineRule="auto"/>
              <w:jc w:val="center"/>
              <w:rPr>
                <w:rFonts w:cs="Arial"/>
                <w:sz w:val="20"/>
                <w:szCs w:val="20"/>
              </w:rPr>
            </w:pPr>
            <w:r w:rsidRPr="00E12434">
              <w:rPr>
                <w:rFonts w:cs="Arial"/>
                <w:sz w:val="20"/>
                <w:szCs w:val="20"/>
              </w:rPr>
              <w:t>0.091</w:t>
            </w:r>
          </w:p>
        </w:tc>
        <w:tc>
          <w:tcPr>
            <w:tcW w:w="0" w:type="auto"/>
            <w:tcBorders>
              <w:top w:val="nil"/>
              <w:left w:val="nil"/>
              <w:bottom w:val="nil"/>
              <w:right w:val="nil"/>
            </w:tcBorders>
            <w:shd w:val="clear" w:color="000000" w:fill="D9D9D9"/>
            <w:noWrap/>
            <w:vAlign w:val="bottom"/>
            <w:hideMark/>
          </w:tcPr>
          <w:p w14:paraId="0A309C6C" w14:textId="77777777" w:rsidR="002D6C8E" w:rsidRPr="00E12434" w:rsidRDefault="002D6C8E" w:rsidP="007C78D6">
            <w:pPr>
              <w:spacing w:line="240" w:lineRule="auto"/>
              <w:jc w:val="center"/>
              <w:rPr>
                <w:rFonts w:cs="Arial"/>
                <w:sz w:val="20"/>
                <w:szCs w:val="20"/>
              </w:rPr>
            </w:pPr>
            <w:r w:rsidRPr="00E12434">
              <w:rPr>
                <w:rFonts w:cs="Arial"/>
                <w:sz w:val="20"/>
                <w:szCs w:val="20"/>
              </w:rPr>
              <w:t>0.064</w:t>
            </w:r>
          </w:p>
        </w:tc>
        <w:tc>
          <w:tcPr>
            <w:tcW w:w="0" w:type="auto"/>
            <w:tcBorders>
              <w:top w:val="nil"/>
              <w:left w:val="nil"/>
              <w:bottom w:val="nil"/>
              <w:right w:val="nil"/>
            </w:tcBorders>
            <w:shd w:val="clear" w:color="000000" w:fill="D9D9D9"/>
            <w:noWrap/>
            <w:vAlign w:val="bottom"/>
            <w:hideMark/>
          </w:tcPr>
          <w:p w14:paraId="05ED8EF0" w14:textId="77777777" w:rsidR="002D6C8E" w:rsidRPr="00E12434" w:rsidRDefault="002D6C8E" w:rsidP="007C78D6">
            <w:pPr>
              <w:spacing w:line="240" w:lineRule="auto"/>
              <w:jc w:val="center"/>
              <w:rPr>
                <w:rFonts w:cs="Arial"/>
                <w:sz w:val="20"/>
                <w:szCs w:val="20"/>
              </w:rPr>
            </w:pPr>
            <w:r w:rsidRPr="00E12434">
              <w:rPr>
                <w:rFonts w:cs="Arial"/>
                <w:sz w:val="20"/>
                <w:szCs w:val="20"/>
              </w:rPr>
              <w:t>0.046</w:t>
            </w:r>
          </w:p>
        </w:tc>
      </w:tr>
      <w:tr w:rsidR="002D6C8E" w:rsidRPr="00E12434" w14:paraId="3BBE78F8" w14:textId="77777777" w:rsidTr="007C78D6">
        <w:trPr>
          <w:trHeight w:val="58"/>
        </w:trPr>
        <w:tc>
          <w:tcPr>
            <w:tcW w:w="0" w:type="auto"/>
            <w:vMerge/>
            <w:tcBorders>
              <w:top w:val="nil"/>
              <w:left w:val="nil"/>
              <w:bottom w:val="single" w:sz="4" w:space="0" w:color="000000"/>
              <w:right w:val="nil"/>
            </w:tcBorders>
            <w:vAlign w:val="center"/>
            <w:hideMark/>
          </w:tcPr>
          <w:p w14:paraId="32533572"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3D3625C3"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61539164"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5DFD8437" w14:textId="77777777" w:rsidR="002D6C8E" w:rsidRPr="00E12434" w:rsidRDefault="002D6C8E" w:rsidP="007C78D6">
            <w:pPr>
              <w:spacing w:line="240" w:lineRule="auto"/>
              <w:jc w:val="center"/>
              <w:rPr>
                <w:rFonts w:cs="Arial"/>
                <w:sz w:val="20"/>
                <w:szCs w:val="20"/>
              </w:rPr>
            </w:pPr>
            <w:r w:rsidRPr="00E12434">
              <w:rPr>
                <w:rFonts w:cs="Arial"/>
                <w:sz w:val="20"/>
                <w:szCs w:val="20"/>
              </w:rPr>
              <w:t>0.180</w:t>
            </w:r>
          </w:p>
        </w:tc>
        <w:tc>
          <w:tcPr>
            <w:tcW w:w="0" w:type="auto"/>
            <w:tcBorders>
              <w:top w:val="nil"/>
              <w:left w:val="nil"/>
              <w:bottom w:val="nil"/>
              <w:right w:val="nil"/>
            </w:tcBorders>
            <w:shd w:val="clear" w:color="000000" w:fill="D9D9D9"/>
            <w:noWrap/>
            <w:vAlign w:val="bottom"/>
            <w:hideMark/>
          </w:tcPr>
          <w:p w14:paraId="61C6187B" w14:textId="77777777" w:rsidR="002D6C8E" w:rsidRPr="00E12434" w:rsidRDefault="002D6C8E" w:rsidP="007C78D6">
            <w:pPr>
              <w:spacing w:line="240" w:lineRule="auto"/>
              <w:jc w:val="center"/>
              <w:rPr>
                <w:rFonts w:cs="Arial"/>
                <w:sz w:val="20"/>
                <w:szCs w:val="20"/>
              </w:rPr>
            </w:pPr>
            <w:r w:rsidRPr="00E12434">
              <w:rPr>
                <w:rFonts w:cs="Arial"/>
                <w:sz w:val="20"/>
                <w:szCs w:val="20"/>
              </w:rPr>
              <w:t>0.113</w:t>
            </w:r>
          </w:p>
        </w:tc>
        <w:tc>
          <w:tcPr>
            <w:tcW w:w="0" w:type="auto"/>
            <w:tcBorders>
              <w:top w:val="nil"/>
              <w:left w:val="nil"/>
              <w:bottom w:val="nil"/>
              <w:right w:val="nil"/>
            </w:tcBorders>
            <w:shd w:val="clear" w:color="000000" w:fill="D9D9D9"/>
            <w:noWrap/>
            <w:vAlign w:val="bottom"/>
            <w:hideMark/>
          </w:tcPr>
          <w:p w14:paraId="07A6131C" w14:textId="77777777" w:rsidR="002D6C8E" w:rsidRPr="00E12434" w:rsidRDefault="002D6C8E" w:rsidP="007C78D6">
            <w:pPr>
              <w:spacing w:line="240" w:lineRule="auto"/>
              <w:jc w:val="center"/>
              <w:rPr>
                <w:rFonts w:cs="Arial"/>
                <w:sz w:val="20"/>
                <w:szCs w:val="20"/>
              </w:rPr>
            </w:pPr>
            <w:r w:rsidRPr="00E12434">
              <w:rPr>
                <w:rFonts w:cs="Arial"/>
                <w:sz w:val="20"/>
                <w:szCs w:val="20"/>
              </w:rPr>
              <w:t>0.078</w:t>
            </w:r>
          </w:p>
        </w:tc>
        <w:tc>
          <w:tcPr>
            <w:tcW w:w="0" w:type="auto"/>
            <w:tcBorders>
              <w:top w:val="nil"/>
              <w:left w:val="nil"/>
              <w:bottom w:val="nil"/>
              <w:right w:val="nil"/>
            </w:tcBorders>
            <w:shd w:val="clear" w:color="000000" w:fill="D9D9D9"/>
            <w:noWrap/>
            <w:vAlign w:val="bottom"/>
            <w:hideMark/>
          </w:tcPr>
          <w:p w14:paraId="0937C648" w14:textId="77777777" w:rsidR="002D6C8E" w:rsidRPr="00E12434" w:rsidRDefault="002D6C8E" w:rsidP="007C78D6">
            <w:pPr>
              <w:spacing w:line="240" w:lineRule="auto"/>
              <w:jc w:val="center"/>
              <w:rPr>
                <w:rFonts w:cs="Arial"/>
                <w:sz w:val="20"/>
                <w:szCs w:val="20"/>
              </w:rPr>
            </w:pPr>
            <w:r w:rsidRPr="00E12434">
              <w:rPr>
                <w:rFonts w:cs="Arial"/>
                <w:sz w:val="20"/>
                <w:szCs w:val="20"/>
              </w:rPr>
              <w:t>0.056</w:t>
            </w:r>
          </w:p>
        </w:tc>
      </w:tr>
      <w:tr w:rsidR="002D6C8E" w:rsidRPr="00E12434" w14:paraId="2586ED53" w14:textId="77777777" w:rsidTr="007C78D6">
        <w:trPr>
          <w:trHeight w:val="58"/>
        </w:trPr>
        <w:tc>
          <w:tcPr>
            <w:tcW w:w="0" w:type="auto"/>
            <w:vMerge/>
            <w:tcBorders>
              <w:top w:val="nil"/>
              <w:left w:val="nil"/>
              <w:bottom w:val="single" w:sz="4" w:space="0" w:color="000000"/>
              <w:right w:val="nil"/>
            </w:tcBorders>
            <w:vAlign w:val="center"/>
            <w:hideMark/>
          </w:tcPr>
          <w:p w14:paraId="1533A082"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78A1499B"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5E91A9DB"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152E1BA4" w14:textId="77777777" w:rsidR="002D6C8E" w:rsidRPr="00E12434" w:rsidRDefault="002D6C8E" w:rsidP="007C78D6">
            <w:pPr>
              <w:spacing w:line="240" w:lineRule="auto"/>
              <w:jc w:val="center"/>
              <w:rPr>
                <w:rFonts w:cs="Arial"/>
                <w:sz w:val="20"/>
                <w:szCs w:val="20"/>
              </w:rPr>
            </w:pPr>
            <w:r w:rsidRPr="00E12434">
              <w:rPr>
                <w:rFonts w:cs="Arial"/>
                <w:sz w:val="20"/>
                <w:szCs w:val="20"/>
              </w:rPr>
              <w:t>0.166</w:t>
            </w:r>
          </w:p>
        </w:tc>
        <w:tc>
          <w:tcPr>
            <w:tcW w:w="0" w:type="auto"/>
            <w:tcBorders>
              <w:top w:val="nil"/>
              <w:left w:val="nil"/>
              <w:bottom w:val="nil"/>
              <w:right w:val="nil"/>
            </w:tcBorders>
            <w:shd w:val="clear" w:color="000000" w:fill="D9D9D9"/>
            <w:noWrap/>
            <w:vAlign w:val="bottom"/>
            <w:hideMark/>
          </w:tcPr>
          <w:p w14:paraId="24E71754" w14:textId="77777777" w:rsidR="002D6C8E" w:rsidRPr="00E12434" w:rsidRDefault="002D6C8E" w:rsidP="007C78D6">
            <w:pPr>
              <w:spacing w:line="240" w:lineRule="auto"/>
              <w:jc w:val="center"/>
              <w:rPr>
                <w:rFonts w:cs="Arial"/>
                <w:sz w:val="20"/>
                <w:szCs w:val="20"/>
              </w:rPr>
            </w:pPr>
            <w:r w:rsidRPr="00E12434">
              <w:rPr>
                <w:rFonts w:cs="Arial"/>
                <w:sz w:val="20"/>
                <w:szCs w:val="20"/>
              </w:rPr>
              <w:t>0.104</w:t>
            </w:r>
          </w:p>
        </w:tc>
        <w:tc>
          <w:tcPr>
            <w:tcW w:w="0" w:type="auto"/>
            <w:tcBorders>
              <w:top w:val="nil"/>
              <w:left w:val="nil"/>
              <w:bottom w:val="nil"/>
              <w:right w:val="nil"/>
            </w:tcBorders>
            <w:shd w:val="clear" w:color="000000" w:fill="D9D9D9"/>
            <w:noWrap/>
            <w:vAlign w:val="bottom"/>
            <w:hideMark/>
          </w:tcPr>
          <w:p w14:paraId="5076C68F" w14:textId="77777777" w:rsidR="002D6C8E" w:rsidRPr="00E12434" w:rsidRDefault="002D6C8E" w:rsidP="007C78D6">
            <w:pPr>
              <w:spacing w:line="240" w:lineRule="auto"/>
              <w:jc w:val="center"/>
              <w:rPr>
                <w:rFonts w:cs="Arial"/>
                <w:sz w:val="20"/>
                <w:szCs w:val="20"/>
              </w:rPr>
            </w:pPr>
            <w:r w:rsidRPr="00E12434">
              <w:rPr>
                <w:rFonts w:cs="Arial"/>
                <w:sz w:val="20"/>
                <w:szCs w:val="20"/>
              </w:rPr>
              <w:t>0.075</w:t>
            </w:r>
          </w:p>
        </w:tc>
        <w:tc>
          <w:tcPr>
            <w:tcW w:w="0" w:type="auto"/>
            <w:tcBorders>
              <w:top w:val="nil"/>
              <w:left w:val="nil"/>
              <w:bottom w:val="nil"/>
              <w:right w:val="nil"/>
            </w:tcBorders>
            <w:shd w:val="clear" w:color="000000" w:fill="D9D9D9"/>
            <w:noWrap/>
            <w:vAlign w:val="bottom"/>
            <w:hideMark/>
          </w:tcPr>
          <w:p w14:paraId="77AC3C01" w14:textId="77777777" w:rsidR="002D6C8E" w:rsidRPr="00E12434" w:rsidRDefault="002D6C8E" w:rsidP="007C78D6">
            <w:pPr>
              <w:spacing w:line="240" w:lineRule="auto"/>
              <w:jc w:val="center"/>
              <w:rPr>
                <w:rFonts w:cs="Arial"/>
                <w:sz w:val="20"/>
                <w:szCs w:val="20"/>
              </w:rPr>
            </w:pPr>
            <w:r w:rsidRPr="00E12434">
              <w:rPr>
                <w:rFonts w:cs="Arial"/>
                <w:sz w:val="20"/>
                <w:szCs w:val="20"/>
              </w:rPr>
              <w:t>0.053</w:t>
            </w:r>
          </w:p>
        </w:tc>
      </w:tr>
      <w:tr w:rsidR="002D6C8E" w:rsidRPr="00E12434" w14:paraId="57EBEA95" w14:textId="77777777" w:rsidTr="007C78D6">
        <w:trPr>
          <w:trHeight w:val="58"/>
        </w:trPr>
        <w:tc>
          <w:tcPr>
            <w:tcW w:w="0" w:type="auto"/>
            <w:vMerge/>
            <w:tcBorders>
              <w:top w:val="nil"/>
              <w:left w:val="nil"/>
              <w:bottom w:val="single" w:sz="4" w:space="0" w:color="000000"/>
              <w:right w:val="nil"/>
            </w:tcBorders>
            <w:vAlign w:val="center"/>
            <w:hideMark/>
          </w:tcPr>
          <w:p w14:paraId="444B3F7A"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single" w:sz="4" w:space="0" w:color="000000"/>
              <w:right w:val="nil"/>
            </w:tcBorders>
            <w:shd w:val="clear" w:color="auto" w:fill="auto"/>
            <w:noWrap/>
            <w:vAlign w:val="center"/>
            <w:hideMark/>
          </w:tcPr>
          <w:p w14:paraId="15CEF940" w14:textId="77777777" w:rsidR="002D6C8E" w:rsidRPr="00E12434" w:rsidRDefault="002D6C8E" w:rsidP="007C78D6">
            <w:pPr>
              <w:spacing w:line="240" w:lineRule="auto"/>
              <w:jc w:val="center"/>
              <w:rPr>
                <w:rFonts w:cs="Arial"/>
                <w:sz w:val="20"/>
                <w:szCs w:val="20"/>
              </w:rPr>
            </w:pPr>
            <w:r w:rsidRPr="00E12434">
              <w:rPr>
                <w:rFonts w:cs="Arial"/>
                <w:sz w:val="20"/>
                <w:szCs w:val="20"/>
              </w:rPr>
              <w:t>RMSE</w:t>
            </w:r>
          </w:p>
        </w:tc>
        <w:tc>
          <w:tcPr>
            <w:tcW w:w="0" w:type="auto"/>
            <w:tcBorders>
              <w:top w:val="nil"/>
              <w:left w:val="nil"/>
              <w:bottom w:val="nil"/>
              <w:right w:val="nil"/>
            </w:tcBorders>
            <w:shd w:val="clear" w:color="auto" w:fill="auto"/>
            <w:noWrap/>
            <w:vAlign w:val="bottom"/>
            <w:hideMark/>
          </w:tcPr>
          <w:p w14:paraId="403CBC21"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750A1A72" w14:textId="77777777" w:rsidR="002D6C8E" w:rsidRPr="00E12434" w:rsidRDefault="002D6C8E" w:rsidP="007C78D6">
            <w:pPr>
              <w:spacing w:line="240" w:lineRule="auto"/>
              <w:jc w:val="center"/>
              <w:rPr>
                <w:rFonts w:cs="Arial"/>
                <w:sz w:val="20"/>
                <w:szCs w:val="20"/>
              </w:rPr>
            </w:pPr>
            <w:r w:rsidRPr="00E12434">
              <w:rPr>
                <w:rFonts w:cs="Arial"/>
                <w:sz w:val="20"/>
                <w:szCs w:val="20"/>
              </w:rPr>
              <w:t>0.041</w:t>
            </w:r>
          </w:p>
        </w:tc>
        <w:tc>
          <w:tcPr>
            <w:tcW w:w="0" w:type="auto"/>
            <w:tcBorders>
              <w:top w:val="nil"/>
              <w:left w:val="nil"/>
              <w:bottom w:val="nil"/>
              <w:right w:val="nil"/>
            </w:tcBorders>
            <w:shd w:val="clear" w:color="auto" w:fill="auto"/>
            <w:noWrap/>
            <w:vAlign w:val="bottom"/>
            <w:hideMark/>
          </w:tcPr>
          <w:p w14:paraId="1FA58D2A" w14:textId="77777777" w:rsidR="002D6C8E" w:rsidRPr="00E12434" w:rsidRDefault="002D6C8E" w:rsidP="007C78D6">
            <w:pPr>
              <w:spacing w:line="240" w:lineRule="auto"/>
              <w:jc w:val="center"/>
              <w:rPr>
                <w:rFonts w:cs="Arial"/>
                <w:sz w:val="20"/>
                <w:szCs w:val="20"/>
              </w:rPr>
            </w:pPr>
            <w:r w:rsidRPr="00E12434">
              <w:rPr>
                <w:rFonts w:cs="Arial"/>
                <w:sz w:val="20"/>
                <w:szCs w:val="20"/>
              </w:rPr>
              <w:t>0.028</w:t>
            </w:r>
          </w:p>
        </w:tc>
        <w:tc>
          <w:tcPr>
            <w:tcW w:w="0" w:type="auto"/>
            <w:tcBorders>
              <w:top w:val="nil"/>
              <w:left w:val="nil"/>
              <w:bottom w:val="nil"/>
              <w:right w:val="nil"/>
            </w:tcBorders>
            <w:shd w:val="clear" w:color="auto" w:fill="auto"/>
            <w:noWrap/>
            <w:vAlign w:val="bottom"/>
            <w:hideMark/>
          </w:tcPr>
          <w:p w14:paraId="2D254094" w14:textId="77777777" w:rsidR="002D6C8E" w:rsidRPr="00E12434" w:rsidRDefault="002D6C8E" w:rsidP="007C78D6">
            <w:pPr>
              <w:spacing w:line="240" w:lineRule="auto"/>
              <w:jc w:val="center"/>
              <w:rPr>
                <w:rFonts w:cs="Arial"/>
                <w:sz w:val="20"/>
                <w:szCs w:val="20"/>
              </w:rPr>
            </w:pPr>
            <w:r w:rsidRPr="00E12434">
              <w:rPr>
                <w:rFonts w:cs="Arial"/>
                <w:sz w:val="20"/>
                <w:szCs w:val="20"/>
              </w:rPr>
              <w:t>0.022</w:t>
            </w:r>
          </w:p>
        </w:tc>
        <w:tc>
          <w:tcPr>
            <w:tcW w:w="0" w:type="auto"/>
            <w:tcBorders>
              <w:top w:val="nil"/>
              <w:left w:val="nil"/>
              <w:bottom w:val="nil"/>
              <w:right w:val="nil"/>
            </w:tcBorders>
            <w:shd w:val="clear" w:color="auto" w:fill="auto"/>
            <w:noWrap/>
            <w:vAlign w:val="bottom"/>
            <w:hideMark/>
          </w:tcPr>
          <w:p w14:paraId="092B29B6" w14:textId="77777777" w:rsidR="002D6C8E" w:rsidRPr="00E12434" w:rsidRDefault="002D6C8E" w:rsidP="007C78D6">
            <w:pPr>
              <w:spacing w:line="240" w:lineRule="auto"/>
              <w:jc w:val="center"/>
              <w:rPr>
                <w:rFonts w:cs="Arial"/>
                <w:sz w:val="20"/>
                <w:szCs w:val="20"/>
              </w:rPr>
            </w:pPr>
            <w:r w:rsidRPr="00E12434">
              <w:rPr>
                <w:rFonts w:cs="Arial"/>
                <w:sz w:val="20"/>
                <w:szCs w:val="20"/>
              </w:rPr>
              <w:t>0.018</w:t>
            </w:r>
          </w:p>
        </w:tc>
      </w:tr>
      <w:tr w:rsidR="002D6C8E" w:rsidRPr="00E12434" w14:paraId="4565F1E0" w14:textId="77777777" w:rsidTr="007C78D6">
        <w:trPr>
          <w:trHeight w:val="58"/>
        </w:trPr>
        <w:tc>
          <w:tcPr>
            <w:tcW w:w="0" w:type="auto"/>
            <w:vMerge/>
            <w:tcBorders>
              <w:top w:val="nil"/>
              <w:left w:val="nil"/>
              <w:bottom w:val="single" w:sz="4" w:space="0" w:color="000000"/>
              <w:right w:val="nil"/>
            </w:tcBorders>
            <w:vAlign w:val="center"/>
            <w:hideMark/>
          </w:tcPr>
          <w:p w14:paraId="10932A34"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78C6B8B8"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7AA97502"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51FACBD5" w14:textId="77777777" w:rsidR="002D6C8E" w:rsidRPr="00E12434" w:rsidRDefault="002D6C8E" w:rsidP="007C78D6">
            <w:pPr>
              <w:spacing w:line="240" w:lineRule="auto"/>
              <w:jc w:val="center"/>
              <w:rPr>
                <w:rFonts w:cs="Arial"/>
                <w:sz w:val="20"/>
                <w:szCs w:val="20"/>
              </w:rPr>
            </w:pPr>
            <w:r w:rsidRPr="00E12434">
              <w:rPr>
                <w:rFonts w:cs="Arial"/>
                <w:sz w:val="20"/>
                <w:szCs w:val="20"/>
              </w:rPr>
              <w:t>0.044</w:t>
            </w:r>
          </w:p>
        </w:tc>
        <w:tc>
          <w:tcPr>
            <w:tcW w:w="0" w:type="auto"/>
            <w:tcBorders>
              <w:top w:val="nil"/>
              <w:left w:val="nil"/>
              <w:bottom w:val="nil"/>
              <w:right w:val="nil"/>
            </w:tcBorders>
            <w:shd w:val="clear" w:color="auto" w:fill="auto"/>
            <w:noWrap/>
            <w:vAlign w:val="bottom"/>
            <w:hideMark/>
          </w:tcPr>
          <w:p w14:paraId="1D6A78D5" w14:textId="77777777" w:rsidR="002D6C8E" w:rsidRPr="00E12434" w:rsidRDefault="002D6C8E" w:rsidP="007C78D6">
            <w:pPr>
              <w:spacing w:line="240" w:lineRule="auto"/>
              <w:jc w:val="center"/>
              <w:rPr>
                <w:rFonts w:cs="Arial"/>
                <w:sz w:val="20"/>
                <w:szCs w:val="20"/>
              </w:rPr>
            </w:pPr>
            <w:r w:rsidRPr="00E12434">
              <w:rPr>
                <w:rFonts w:cs="Arial"/>
                <w:sz w:val="20"/>
                <w:szCs w:val="20"/>
              </w:rPr>
              <w:t>0.027</w:t>
            </w:r>
          </w:p>
        </w:tc>
        <w:tc>
          <w:tcPr>
            <w:tcW w:w="0" w:type="auto"/>
            <w:tcBorders>
              <w:top w:val="nil"/>
              <w:left w:val="nil"/>
              <w:bottom w:val="nil"/>
              <w:right w:val="nil"/>
            </w:tcBorders>
            <w:shd w:val="clear" w:color="auto" w:fill="auto"/>
            <w:noWrap/>
            <w:vAlign w:val="bottom"/>
            <w:hideMark/>
          </w:tcPr>
          <w:p w14:paraId="18AA3DAD" w14:textId="77777777" w:rsidR="002D6C8E" w:rsidRPr="00E12434" w:rsidRDefault="002D6C8E" w:rsidP="007C78D6">
            <w:pPr>
              <w:spacing w:line="240" w:lineRule="auto"/>
              <w:jc w:val="center"/>
              <w:rPr>
                <w:rFonts w:cs="Arial"/>
                <w:sz w:val="20"/>
                <w:szCs w:val="20"/>
              </w:rPr>
            </w:pPr>
            <w:r w:rsidRPr="00E12434">
              <w:rPr>
                <w:rFonts w:cs="Arial"/>
                <w:sz w:val="20"/>
                <w:szCs w:val="20"/>
              </w:rPr>
              <w:t>0.019</w:t>
            </w:r>
          </w:p>
        </w:tc>
        <w:tc>
          <w:tcPr>
            <w:tcW w:w="0" w:type="auto"/>
            <w:tcBorders>
              <w:top w:val="nil"/>
              <w:left w:val="nil"/>
              <w:bottom w:val="nil"/>
              <w:right w:val="nil"/>
            </w:tcBorders>
            <w:shd w:val="clear" w:color="auto" w:fill="auto"/>
            <w:noWrap/>
            <w:vAlign w:val="bottom"/>
            <w:hideMark/>
          </w:tcPr>
          <w:p w14:paraId="560CD576" w14:textId="77777777" w:rsidR="002D6C8E" w:rsidRPr="00E12434" w:rsidRDefault="002D6C8E" w:rsidP="007C78D6">
            <w:pPr>
              <w:spacing w:line="240" w:lineRule="auto"/>
              <w:jc w:val="center"/>
              <w:rPr>
                <w:rFonts w:cs="Arial"/>
                <w:sz w:val="20"/>
                <w:szCs w:val="20"/>
              </w:rPr>
            </w:pPr>
            <w:r w:rsidRPr="00E12434">
              <w:rPr>
                <w:rFonts w:cs="Arial"/>
                <w:sz w:val="20"/>
                <w:szCs w:val="20"/>
              </w:rPr>
              <w:t>0.013</w:t>
            </w:r>
          </w:p>
        </w:tc>
      </w:tr>
      <w:tr w:rsidR="002D6C8E" w:rsidRPr="00E12434" w14:paraId="216F2697" w14:textId="77777777" w:rsidTr="007C78D6">
        <w:trPr>
          <w:trHeight w:val="58"/>
        </w:trPr>
        <w:tc>
          <w:tcPr>
            <w:tcW w:w="0" w:type="auto"/>
            <w:vMerge/>
            <w:tcBorders>
              <w:top w:val="nil"/>
              <w:left w:val="nil"/>
              <w:bottom w:val="single" w:sz="4" w:space="0" w:color="000000"/>
              <w:right w:val="nil"/>
            </w:tcBorders>
            <w:vAlign w:val="center"/>
            <w:hideMark/>
          </w:tcPr>
          <w:p w14:paraId="72FCE854"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6B69C311" w14:textId="77777777" w:rsidR="002D6C8E" w:rsidRPr="00E12434" w:rsidRDefault="002D6C8E" w:rsidP="007C78D6">
            <w:pPr>
              <w:spacing w:line="240" w:lineRule="auto"/>
              <w:rPr>
                <w:rFonts w:cs="Arial"/>
                <w:sz w:val="20"/>
                <w:szCs w:val="20"/>
              </w:rPr>
            </w:pPr>
          </w:p>
        </w:tc>
        <w:tc>
          <w:tcPr>
            <w:tcW w:w="0" w:type="auto"/>
            <w:tcBorders>
              <w:top w:val="nil"/>
              <w:left w:val="nil"/>
              <w:bottom w:val="single" w:sz="4" w:space="0" w:color="auto"/>
              <w:right w:val="nil"/>
            </w:tcBorders>
            <w:shd w:val="clear" w:color="auto" w:fill="auto"/>
            <w:noWrap/>
            <w:vAlign w:val="bottom"/>
            <w:hideMark/>
          </w:tcPr>
          <w:p w14:paraId="536D5A3C"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single" w:sz="4" w:space="0" w:color="auto"/>
              <w:right w:val="nil"/>
            </w:tcBorders>
            <w:shd w:val="clear" w:color="auto" w:fill="auto"/>
            <w:noWrap/>
            <w:vAlign w:val="bottom"/>
            <w:hideMark/>
          </w:tcPr>
          <w:p w14:paraId="252BA1C4" w14:textId="77777777" w:rsidR="002D6C8E" w:rsidRPr="00E12434" w:rsidRDefault="002D6C8E" w:rsidP="007C78D6">
            <w:pPr>
              <w:spacing w:line="240" w:lineRule="auto"/>
              <w:jc w:val="center"/>
              <w:rPr>
                <w:rFonts w:cs="Arial"/>
                <w:sz w:val="20"/>
                <w:szCs w:val="20"/>
              </w:rPr>
            </w:pPr>
            <w:r w:rsidRPr="00E12434">
              <w:rPr>
                <w:rFonts w:cs="Arial"/>
                <w:sz w:val="20"/>
                <w:szCs w:val="20"/>
              </w:rPr>
              <w:t>0.042</w:t>
            </w:r>
          </w:p>
        </w:tc>
        <w:tc>
          <w:tcPr>
            <w:tcW w:w="0" w:type="auto"/>
            <w:tcBorders>
              <w:top w:val="nil"/>
              <w:left w:val="nil"/>
              <w:bottom w:val="single" w:sz="4" w:space="0" w:color="auto"/>
              <w:right w:val="nil"/>
            </w:tcBorders>
            <w:shd w:val="clear" w:color="auto" w:fill="auto"/>
            <w:noWrap/>
            <w:vAlign w:val="bottom"/>
            <w:hideMark/>
          </w:tcPr>
          <w:p w14:paraId="15E99A3F" w14:textId="77777777" w:rsidR="002D6C8E" w:rsidRPr="00E12434" w:rsidRDefault="002D6C8E" w:rsidP="007C78D6">
            <w:pPr>
              <w:spacing w:line="240" w:lineRule="auto"/>
              <w:jc w:val="center"/>
              <w:rPr>
                <w:rFonts w:cs="Arial"/>
                <w:sz w:val="20"/>
                <w:szCs w:val="20"/>
              </w:rPr>
            </w:pPr>
            <w:r w:rsidRPr="00E12434">
              <w:rPr>
                <w:rFonts w:cs="Arial"/>
                <w:sz w:val="20"/>
                <w:szCs w:val="20"/>
              </w:rPr>
              <w:t>0.026</w:t>
            </w:r>
          </w:p>
        </w:tc>
        <w:tc>
          <w:tcPr>
            <w:tcW w:w="0" w:type="auto"/>
            <w:tcBorders>
              <w:top w:val="nil"/>
              <w:left w:val="nil"/>
              <w:bottom w:val="single" w:sz="4" w:space="0" w:color="auto"/>
              <w:right w:val="nil"/>
            </w:tcBorders>
            <w:shd w:val="clear" w:color="auto" w:fill="auto"/>
            <w:noWrap/>
            <w:vAlign w:val="bottom"/>
            <w:hideMark/>
          </w:tcPr>
          <w:p w14:paraId="3DCF25A6" w14:textId="77777777" w:rsidR="002D6C8E" w:rsidRPr="00E12434" w:rsidRDefault="002D6C8E" w:rsidP="007C78D6">
            <w:pPr>
              <w:spacing w:line="240" w:lineRule="auto"/>
              <w:jc w:val="center"/>
              <w:rPr>
                <w:rFonts w:cs="Arial"/>
                <w:sz w:val="20"/>
                <w:szCs w:val="20"/>
              </w:rPr>
            </w:pPr>
            <w:r w:rsidRPr="00E12434">
              <w:rPr>
                <w:rFonts w:cs="Arial"/>
                <w:sz w:val="20"/>
                <w:szCs w:val="20"/>
              </w:rPr>
              <w:t>0.018</w:t>
            </w:r>
          </w:p>
        </w:tc>
        <w:tc>
          <w:tcPr>
            <w:tcW w:w="0" w:type="auto"/>
            <w:tcBorders>
              <w:top w:val="nil"/>
              <w:left w:val="nil"/>
              <w:bottom w:val="single" w:sz="4" w:space="0" w:color="auto"/>
              <w:right w:val="nil"/>
            </w:tcBorders>
            <w:shd w:val="clear" w:color="auto" w:fill="auto"/>
            <w:noWrap/>
            <w:vAlign w:val="bottom"/>
            <w:hideMark/>
          </w:tcPr>
          <w:p w14:paraId="4EE42513" w14:textId="77777777" w:rsidR="002D6C8E" w:rsidRPr="00E12434" w:rsidRDefault="002D6C8E" w:rsidP="007C78D6">
            <w:pPr>
              <w:spacing w:line="240" w:lineRule="auto"/>
              <w:jc w:val="center"/>
              <w:rPr>
                <w:rFonts w:cs="Arial"/>
                <w:sz w:val="20"/>
                <w:szCs w:val="20"/>
              </w:rPr>
            </w:pPr>
            <w:r w:rsidRPr="00E12434">
              <w:rPr>
                <w:rFonts w:cs="Arial"/>
                <w:sz w:val="20"/>
                <w:szCs w:val="20"/>
              </w:rPr>
              <w:t>0.013</w:t>
            </w:r>
          </w:p>
        </w:tc>
      </w:tr>
      <w:tr w:rsidR="002D6C8E" w:rsidRPr="00E12434" w14:paraId="47F0AB3C" w14:textId="77777777" w:rsidTr="007C78D6">
        <w:trPr>
          <w:trHeight w:val="58"/>
        </w:trPr>
        <w:tc>
          <w:tcPr>
            <w:tcW w:w="0" w:type="auto"/>
            <w:vMerge w:val="restart"/>
            <w:tcBorders>
              <w:top w:val="nil"/>
              <w:left w:val="nil"/>
              <w:bottom w:val="single" w:sz="4" w:space="0" w:color="000000"/>
              <w:right w:val="nil"/>
            </w:tcBorders>
            <w:shd w:val="clear" w:color="auto" w:fill="auto"/>
            <w:noWrap/>
            <w:vAlign w:val="center"/>
            <w:hideMark/>
          </w:tcPr>
          <w:p w14:paraId="40283CC8" w14:textId="77777777" w:rsidR="002D6C8E" w:rsidRPr="00E12434" w:rsidRDefault="002D6C8E" w:rsidP="007C78D6">
            <w:pPr>
              <w:spacing w:line="240" w:lineRule="auto"/>
              <w:jc w:val="center"/>
              <w:rPr>
                <w:rFonts w:cs="Arial"/>
                <w:sz w:val="20"/>
                <w:szCs w:val="20"/>
              </w:rPr>
            </w:pPr>
            <w:r w:rsidRPr="00E12434">
              <w:rPr>
                <w:rFonts w:cs="Arial"/>
                <w:sz w:val="20"/>
                <w:szCs w:val="20"/>
              </w:rPr>
              <w:t>MNAR</w:t>
            </w:r>
          </w:p>
        </w:tc>
        <w:tc>
          <w:tcPr>
            <w:tcW w:w="0" w:type="auto"/>
            <w:vMerge w:val="restart"/>
            <w:tcBorders>
              <w:top w:val="nil"/>
              <w:left w:val="nil"/>
              <w:bottom w:val="nil"/>
              <w:right w:val="nil"/>
            </w:tcBorders>
            <w:shd w:val="clear" w:color="000000" w:fill="D9D9D9"/>
            <w:noWrap/>
            <w:vAlign w:val="center"/>
            <w:hideMark/>
          </w:tcPr>
          <w:p w14:paraId="62B09AE6" w14:textId="77777777" w:rsidR="002D6C8E" w:rsidRPr="00E12434" w:rsidRDefault="002D6C8E" w:rsidP="007C78D6">
            <w:pPr>
              <w:spacing w:line="240" w:lineRule="auto"/>
              <w:jc w:val="center"/>
              <w:rPr>
                <w:rFonts w:cs="Arial"/>
                <w:sz w:val="20"/>
                <w:szCs w:val="20"/>
              </w:rPr>
            </w:pPr>
            <w:r w:rsidRPr="00E12434">
              <w:rPr>
                <w:rFonts w:cs="Arial"/>
                <w:sz w:val="20"/>
                <w:szCs w:val="20"/>
              </w:rPr>
              <w:t>Percent bias</w:t>
            </w:r>
          </w:p>
        </w:tc>
        <w:tc>
          <w:tcPr>
            <w:tcW w:w="0" w:type="auto"/>
            <w:tcBorders>
              <w:top w:val="nil"/>
              <w:left w:val="nil"/>
              <w:bottom w:val="nil"/>
              <w:right w:val="nil"/>
            </w:tcBorders>
            <w:shd w:val="clear" w:color="000000" w:fill="D9D9D9"/>
            <w:noWrap/>
            <w:vAlign w:val="bottom"/>
            <w:hideMark/>
          </w:tcPr>
          <w:p w14:paraId="2C334605"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4611E6D6" w14:textId="77777777" w:rsidR="002D6C8E" w:rsidRPr="00E12434" w:rsidRDefault="002D6C8E" w:rsidP="007C78D6">
            <w:pPr>
              <w:spacing w:line="240" w:lineRule="auto"/>
              <w:jc w:val="center"/>
              <w:rPr>
                <w:rFonts w:cs="Arial"/>
                <w:sz w:val="20"/>
                <w:szCs w:val="20"/>
              </w:rPr>
            </w:pPr>
            <w:r w:rsidRPr="00E12434">
              <w:rPr>
                <w:rFonts w:cs="Arial"/>
                <w:sz w:val="20"/>
                <w:szCs w:val="20"/>
              </w:rPr>
              <w:t>62.273</w:t>
            </w:r>
          </w:p>
        </w:tc>
        <w:tc>
          <w:tcPr>
            <w:tcW w:w="0" w:type="auto"/>
            <w:tcBorders>
              <w:top w:val="nil"/>
              <w:left w:val="nil"/>
              <w:bottom w:val="nil"/>
              <w:right w:val="nil"/>
            </w:tcBorders>
            <w:shd w:val="clear" w:color="000000" w:fill="D9D9D9"/>
            <w:noWrap/>
            <w:vAlign w:val="bottom"/>
            <w:hideMark/>
          </w:tcPr>
          <w:p w14:paraId="37D18259" w14:textId="77777777" w:rsidR="002D6C8E" w:rsidRPr="00E12434" w:rsidRDefault="002D6C8E" w:rsidP="007C78D6">
            <w:pPr>
              <w:spacing w:line="240" w:lineRule="auto"/>
              <w:jc w:val="center"/>
              <w:rPr>
                <w:rFonts w:cs="Arial"/>
                <w:sz w:val="20"/>
                <w:szCs w:val="20"/>
              </w:rPr>
            </w:pPr>
            <w:r w:rsidRPr="00E12434">
              <w:rPr>
                <w:rFonts w:cs="Arial"/>
                <w:sz w:val="20"/>
                <w:szCs w:val="20"/>
              </w:rPr>
              <w:t>62.237</w:t>
            </w:r>
          </w:p>
        </w:tc>
        <w:tc>
          <w:tcPr>
            <w:tcW w:w="0" w:type="auto"/>
            <w:tcBorders>
              <w:top w:val="nil"/>
              <w:left w:val="nil"/>
              <w:bottom w:val="nil"/>
              <w:right w:val="nil"/>
            </w:tcBorders>
            <w:shd w:val="clear" w:color="000000" w:fill="D9D9D9"/>
            <w:noWrap/>
            <w:vAlign w:val="bottom"/>
            <w:hideMark/>
          </w:tcPr>
          <w:p w14:paraId="7B826BAB" w14:textId="77777777" w:rsidR="002D6C8E" w:rsidRPr="00E12434" w:rsidRDefault="002D6C8E" w:rsidP="007C78D6">
            <w:pPr>
              <w:spacing w:line="240" w:lineRule="auto"/>
              <w:jc w:val="center"/>
              <w:rPr>
                <w:rFonts w:cs="Arial"/>
                <w:sz w:val="20"/>
                <w:szCs w:val="20"/>
              </w:rPr>
            </w:pPr>
            <w:r w:rsidRPr="00E12434">
              <w:rPr>
                <w:rFonts w:cs="Arial"/>
                <w:sz w:val="20"/>
                <w:szCs w:val="20"/>
              </w:rPr>
              <w:t>62.420</w:t>
            </w:r>
          </w:p>
        </w:tc>
        <w:tc>
          <w:tcPr>
            <w:tcW w:w="0" w:type="auto"/>
            <w:tcBorders>
              <w:top w:val="nil"/>
              <w:left w:val="nil"/>
              <w:bottom w:val="nil"/>
              <w:right w:val="nil"/>
            </w:tcBorders>
            <w:shd w:val="clear" w:color="000000" w:fill="D9D9D9"/>
            <w:noWrap/>
            <w:vAlign w:val="bottom"/>
            <w:hideMark/>
          </w:tcPr>
          <w:p w14:paraId="55696912" w14:textId="77777777" w:rsidR="002D6C8E" w:rsidRPr="00E12434" w:rsidRDefault="002D6C8E" w:rsidP="007C78D6">
            <w:pPr>
              <w:spacing w:line="240" w:lineRule="auto"/>
              <w:jc w:val="center"/>
              <w:rPr>
                <w:rFonts w:cs="Arial"/>
                <w:sz w:val="20"/>
                <w:szCs w:val="20"/>
              </w:rPr>
            </w:pPr>
            <w:r w:rsidRPr="00E12434">
              <w:rPr>
                <w:rFonts w:cs="Arial"/>
                <w:sz w:val="20"/>
                <w:szCs w:val="20"/>
              </w:rPr>
              <w:t>62.177</w:t>
            </w:r>
          </w:p>
        </w:tc>
      </w:tr>
      <w:tr w:rsidR="002D6C8E" w:rsidRPr="00E12434" w14:paraId="305EF97C" w14:textId="77777777" w:rsidTr="007C78D6">
        <w:trPr>
          <w:trHeight w:val="58"/>
        </w:trPr>
        <w:tc>
          <w:tcPr>
            <w:tcW w:w="0" w:type="auto"/>
            <w:vMerge/>
            <w:tcBorders>
              <w:top w:val="nil"/>
              <w:left w:val="nil"/>
              <w:bottom w:val="single" w:sz="4" w:space="0" w:color="000000"/>
              <w:right w:val="nil"/>
            </w:tcBorders>
            <w:vAlign w:val="center"/>
            <w:hideMark/>
          </w:tcPr>
          <w:p w14:paraId="76E5F283"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6E9583FF"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78F5C9F1"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08510995" w14:textId="77777777" w:rsidR="002D6C8E" w:rsidRPr="00E12434" w:rsidRDefault="002D6C8E" w:rsidP="007C78D6">
            <w:pPr>
              <w:spacing w:line="240" w:lineRule="auto"/>
              <w:jc w:val="center"/>
              <w:rPr>
                <w:rFonts w:cs="Arial"/>
                <w:sz w:val="20"/>
                <w:szCs w:val="20"/>
              </w:rPr>
            </w:pPr>
            <w:r w:rsidRPr="00E12434">
              <w:rPr>
                <w:rFonts w:cs="Arial"/>
                <w:sz w:val="20"/>
                <w:szCs w:val="20"/>
              </w:rPr>
              <w:t>55.679</w:t>
            </w:r>
          </w:p>
        </w:tc>
        <w:tc>
          <w:tcPr>
            <w:tcW w:w="0" w:type="auto"/>
            <w:tcBorders>
              <w:top w:val="nil"/>
              <w:left w:val="nil"/>
              <w:bottom w:val="nil"/>
              <w:right w:val="nil"/>
            </w:tcBorders>
            <w:shd w:val="clear" w:color="000000" w:fill="D9D9D9"/>
            <w:noWrap/>
            <w:vAlign w:val="bottom"/>
            <w:hideMark/>
          </w:tcPr>
          <w:p w14:paraId="27E94351" w14:textId="77777777" w:rsidR="002D6C8E" w:rsidRPr="00E12434" w:rsidRDefault="002D6C8E" w:rsidP="007C78D6">
            <w:pPr>
              <w:spacing w:line="240" w:lineRule="auto"/>
              <w:jc w:val="center"/>
              <w:rPr>
                <w:rFonts w:cs="Arial"/>
                <w:sz w:val="20"/>
                <w:szCs w:val="20"/>
              </w:rPr>
            </w:pPr>
            <w:r w:rsidRPr="00E12434">
              <w:rPr>
                <w:rFonts w:cs="Arial"/>
                <w:sz w:val="20"/>
                <w:szCs w:val="20"/>
              </w:rPr>
              <w:t>54.781</w:t>
            </w:r>
          </w:p>
        </w:tc>
        <w:tc>
          <w:tcPr>
            <w:tcW w:w="0" w:type="auto"/>
            <w:tcBorders>
              <w:top w:val="nil"/>
              <w:left w:val="nil"/>
              <w:bottom w:val="nil"/>
              <w:right w:val="nil"/>
            </w:tcBorders>
            <w:shd w:val="clear" w:color="000000" w:fill="D9D9D9"/>
            <w:noWrap/>
            <w:vAlign w:val="bottom"/>
            <w:hideMark/>
          </w:tcPr>
          <w:p w14:paraId="3AC83804" w14:textId="77777777" w:rsidR="002D6C8E" w:rsidRPr="00E12434" w:rsidRDefault="002D6C8E" w:rsidP="007C78D6">
            <w:pPr>
              <w:spacing w:line="240" w:lineRule="auto"/>
              <w:jc w:val="center"/>
              <w:rPr>
                <w:rFonts w:cs="Arial"/>
                <w:sz w:val="20"/>
                <w:szCs w:val="20"/>
              </w:rPr>
            </w:pPr>
            <w:r w:rsidRPr="00E12434">
              <w:rPr>
                <w:rFonts w:cs="Arial"/>
                <w:sz w:val="20"/>
                <w:szCs w:val="20"/>
              </w:rPr>
              <w:t>54.450</w:t>
            </w:r>
          </w:p>
        </w:tc>
        <w:tc>
          <w:tcPr>
            <w:tcW w:w="0" w:type="auto"/>
            <w:tcBorders>
              <w:top w:val="nil"/>
              <w:left w:val="nil"/>
              <w:bottom w:val="nil"/>
              <w:right w:val="nil"/>
            </w:tcBorders>
            <w:shd w:val="clear" w:color="000000" w:fill="D9D9D9"/>
            <w:noWrap/>
            <w:vAlign w:val="bottom"/>
            <w:hideMark/>
          </w:tcPr>
          <w:p w14:paraId="2E19D722" w14:textId="77777777" w:rsidR="002D6C8E" w:rsidRPr="00E12434" w:rsidRDefault="002D6C8E" w:rsidP="007C78D6">
            <w:pPr>
              <w:spacing w:line="240" w:lineRule="auto"/>
              <w:jc w:val="center"/>
              <w:rPr>
                <w:rFonts w:cs="Arial"/>
                <w:sz w:val="20"/>
                <w:szCs w:val="20"/>
              </w:rPr>
            </w:pPr>
            <w:r w:rsidRPr="00E12434">
              <w:rPr>
                <w:rFonts w:cs="Arial"/>
                <w:sz w:val="20"/>
                <w:szCs w:val="20"/>
              </w:rPr>
              <w:t>54.180</w:t>
            </w:r>
          </w:p>
        </w:tc>
      </w:tr>
      <w:tr w:rsidR="002D6C8E" w:rsidRPr="00E12434" w14:paraId="11300AA8" w14:textId="77777777" w:rsidTr="007C78D6">
        <w:trPr>
          <w:trHeight w:val="58"/>
        </w:trPr>
        <w:tc>
          <w:tcPr>
            <w:tcW w:w="0" w:type="auto"/>
            <w:vMerge/>
            <w:tcBorders>
              <w:top w:val="nil"/>
              <w:left w:val="nil"/>
              <w:bottom w:val="single" w:sz="4" w:space="0" w:color="000000"/>
              <w:right w:val="nil"/>
            </w:tcBorders>
            <w:vAlign w:val="center"/>
            <w:hideMark/>
          </w:tcPr>
          <w:p w14:paraId="4695E47C"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7F6B4C19"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5253603B"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639F88BB" w14:textId="77777777" w:rsidR="002D6C8E" w:rsidRPr="00E12434" w:rsidRDefault="002D6C8E" w:rsidP="007C78D6">
            <w:pPr>
              <w:spacing w:line="240" w:lineRule="auto"/>
              <w:jc w:val="center"/>
              <w:rPr>
                <w:rFonts w:cs="Arial"/>
                <w:sz w:val="20"/>
                <w:szCs w:val="20"/>
              </w:rPr>
            </w:pPr>
            <w:r w:rsidRPr="00E12434">
              <w:rPr>
                <w:rFonts w:cs="Arial"/>
                <w:sz w:val="20"/>
                <w:szCs w:val="20"/>
              </w:rPr>
              <w:t>53.889</w:t>
            </w:r>
          </w:p>
        </w:tc>
        <w:tc>
          <w:tcPr>
            <w:tcW w:w="0" w:type="auto"/>
            <w:tcBorders>
              <w:top w:val="nil"/>
              <w:left w:val="nil"/>
              <w:bottom w:val="nil"/>
              <w:right w:val="nil"/>
            </w:tcBorders>
            <w:shd w:val="clear" w:color="000000" w:fill="D9D9D9"/>
            <w:noWrap/>
            <w:vAlign w:val="bottom"/>
            <w:hideMark/>
          </w:tcPr>
          <w:p w14:paraId="7A4D4AD7" w14:textId="77777777" w:rsidR="002D6C8E" w:rsidRPr="00E12434" w:rsidRDefault="002D6C8E" w:rsidP="007C78D6">
            <w:pPr>
              <w:spacing w:line="240" w:lineRule="auto"/>
              <w:jc w:val="center"/>
              <w:rPr>
                <w:rFonts w:cs="Arial"/>
                <w:sz w:val="20"/>
                <w:szCs w:val="20"/>
              </w:rPr>
            </w:pPr>
            <w:r w:rsidRPr="00E12434">
              <w:rPr>
                <w:rFonts w:cs="Arial"/>
                <w:sz w:val="20"/>
                <w:szCs w:val="20"/>
              </w:rPr>
              <w:t>53.148</w:t>
            </w:r>
          </w:p>
        </w:tc>
        <w:tc>
          <w:tcPr>
            <w:tcW w:w="0" w:type="auto"/>
            <w:tcBorders>
              <w:top w:val="nil"/>
              <w:left w:val="nil"/>
              <w:bottom w:val="nil"/>
              <w:right w:val="nil"/>
            </w:tcBorders>
            <w:shd w:val="clear" w:color="000000" w:fill="D9D9D9"/>
            <w:noWrap/>
            <w:vAlign w:val="bottom"/>
            <w:hideMark/>
          </w:tcPr>
          <w:p w14:paraId="023D234E" w14:textId="77777777" w:rsidR="002D6C8E" w:rsidRPr="00E12434" w:rsidRDefault="002D6C8E" w:rsidP="007C78D6">
            <w:pPr>
              <w:spacing w:line="240" w:lineRule="auto"/>
              <w:jc w:val="center"/>
              <w:rPr>
                <w:rFonts w:cs="Arial"/>
                <w:sz w:val="20"/>
                <w:szCs w:val="20"/>
              </w:rPr>
            </w:pPr>
            <w:r w:rsidRPr="00E12434">
              <w:rPr>
                <w:rFonts w:cs="Arial"/>
                <w:sz w:val="20"/>
                <w:szCs w:val="20"/>
              </w:rPr>
              <w:t>53.282</w:t>
            </w:r>
          </w:p>
        </w:tc>
        <w:tc>
          <w:tcPr>
            <w:tcW w:w="0" w:type="auto"/>
            <w:tcBorders>
              <w:top w:val="nil"/>
              <w:left w:val="nil"/>
              <w:bottom w:val="nil"/>
              <w:right w:val="nil"/>
            </w:tcBorders>
            <w:shd w:val="clear" w:color="000000" w:fill="D9D9D9"/>
            <w:noWrap/>
            <w:vAlign w:val="bottom"/>
            <w:hideMark/>
          </w:tcPr>
          <w:p w14:paraId="7E800AEC" w14:textId="77777777" w:rsidR="002D6C8E" w:rsidRPr="00E12434" w:rsidRDefault="002D6C8E" w:rsidP="007C78D6">
            <w:pPr>
              <w:spacing w:line="240" w:lineRule="auto"/>
              <w:jc w:val="center"/>
              <w:rPr>
                <w:rFonts w:cs="Arial"/>
                <w:sz w:val="20"/>
                <w:szCs w:val="20"/>
              </w:rPr>
            </w:pPr>
            <w:r w:rsidRPr="00E12434">
              <w:rPr>
                <w:rFonts w:cs="Arial"/>
                <w:sz w:val="20"/>
                <w:szCs w:val="20"/>
              </w:rPr>
              <w:t>52.867</w:t>
            </w:r>
          </w:p>
        </w:tc>
      </w:tr>
      <w:tr w:rsidR="002D6C8E" w:rsidRPr="00E12434" w14:paraId="1C3E49EC" w14:textId="77777777" w:rsidTr="007C78D6">
        <w:trPr>
          <w:trHeight w:val="58"/>
        </w:trPr>
        <w:tc>
          <w:tcPr>
            <w:tcW w:w="0" w:type="auto"/>
            <w:vMerge/>
            <w:tcBorders>
              <w:top w:val="nil"/>
              <w:left w:val="nil"/>
              <w:bottom w:val="single" w:sz="4" w:space="0" w:color="000000"/>
              <w:right w:val="nil"/>
            </w:tcBorders>
            <w:vAlign w:val="center"/>
            <w:hideMark/>
          </w:tcPr>
          <w:p w14:paraId="7B15904A"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auto" w:fill="auto"/>
            <w:noWrap/>
            <w:vAlign w:val="center"/>
            <w:hideMark/>
          </w:tcPr>
          <w:p w14:paraId="054D6F1B" w14:textId="77777777" w:rsidR="002D6C8E" w:rsidRPr="00E12434" w:rsidRDefault="002D6C8E" w:rsidP="007C78D6">
            <w:pPr>
              <w:spacing w:line="240" w:lineRule="auto"/>
              <w:jc w:val="center"/>
              <w:rPr>
                <w:rFonts w:cs="Arial"/>
                <w:sz w:val="20"/>
                <w:szCs w:val="20"/>
              </w:rPr>
            </w:pPr>
            <w:r w:rsidRPr="00E12434">
              <w:rPr>
                <w:rFonts w:cs="Arial"/>
                <w:sz w:val="20"/>
                <w:szCs w:val="20"/>
              </w:rPr>
              <w:t>Coverage rate</w:t>
            </w:r>
          </w:p>
        </w:tc>
        <w:tc>
          <w:tcPr>
            <w:tcW w:w="0" w:type="auto"/>
            <w:tcBorders>
              <w:top w:val="nil"/>
              <w:left w:val="nil"/>
              <w:bottom w:val="nil"/>
              <w:right w:val="nil"/>
            </w:tcBorders>
            <w:shd w:val="clear" w:color="auto" w:fill="auto"/>
            <w:noWrap/>
            <w:vAlign w:val="bottom"/>
            <w:hideMark/>
          </w:tcPr>
          <w:p w14:paraId="06AC1AD4"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138DFD74" w14:textId="77777777" w:rsidR="002D6C8E" w:rsidRPr="00E12434" w:rsidRDefault="002D6C8E" w:rsidP="007C78D6">
            <w:pPr>
              <w:spacing w:line="240" w:lineRule="auto"/>
              <w:jc w:val="center"/>
              <w:rPr>
                <w:rFonts w:cs="Arial"/>
                <w:sz w:val="20"/>
                <w:szCs w:val="20"/>
              </w:rPr>
            </w:pPr>
            <w:r w:rsidRPr="00E12434">
              <w:rPr>
                <w:rFonts w:cs="Arial"/>
                <w:sz w:val="20"/>
                <w:szCs w:val="20"/>
              </w:rPr>
              <w:t>0.117</w:t>
            </w:r>
          </w:p>
        </w:tc>
        <w:tc>
          <w:tcPr>
            <w:tcW w:w="0" w:type="auto"/>
            <w:tcBorders>
              <w:top w:val="nil"/>
              <w:left w:val="nil"/>
              <w:bottom w:val="nil"/>
              <w:right w:val="nil"/>
            </w:tcBorders>
            <w:shd w:val="clear" w:color="auto" w:fill="auto"/>
            <w:noWrap/>
            <w:vAlign w:val="bottom"/>
            <w:hideMark/>
          </w:tcPr>
          <w:p w14:paraId="4940F4BA"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c>
          <w:tcPr>
            <w:tcW w:w="0" w:type="auto"/>
            <w:tcBorders>
              <w:top w:val="nil"/>
              <w:left w:val="nil"/>
              <w:bottom w:val="nil"/>
              <w:right w:val="nil"/>
            </w:tcBorders>
            <w:shd w:val="clear" w:color="auto" w:fill="auto"/>
            <w:noWrap/>
            <w:vAlign w:val="bottom"/>
            <w:hideMark/>
          </w:tcPr>
          <w:p w14:paraId="5BF95624"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c>
          <w:tcPr>
            <w:tcW w:w="0" w:type="auto"/>
            <w:tcBorders>
              <w:top w:val="nil"/>
              <w:left w:val="nil"/>
              <w:bottom w:val="nil"/>
              <w:right w:val="nil"/>
            </w:tcBorders>
            <w:shd w:val="clear" w:color="auto" w:fill="auto"/>
            <w:noWrap/>
            <w:vAlign w:val="bottom"/>
            <w:hideMark/>
          </w:tcPr>
          <w:p w14:paraId="076A835D"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r>
      <w:tr w:rsidR="002D6C8E" w:rsidRPr="00E12434" w14:paraId="74788C4E" w14:textId="77777777" w:rsidTr="007C78D6">
        <w:trPr>
          <w:trHeight w:val="58"/>
        </w:trPr>
        <w:tc>
          <w:tcPr>
            <w:tcW w:w="0" w:type="auto"/>
            <w:vMerge/>
            <w:tcBorders>
              <w:top w:val="nil"/>
              <w:left w:val="nil"/>
              <w:bottom w:val="single" w:sz="4" w:space="0" w:color="000000"/>
              <w:right w:val="nil"/>
            </w:tcBorders>
            <w:vAlign w:val="center"/>
            <w:hideMark/>
          </w:tcPr>
          <w:p w14:paraId="1CA6B2FC"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422D35A1"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5B6F3149"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53C2A884" w14:textId="77777777" w:rsidR="002D6C8E" w:rsidRPr="00E12434" w:rsidRDefault="002D6C8E" w:rsidP="007C78D6">
            <w:pPr>
              <w:spacing w:line="240" w:lineRule="auto"/>
              <w:jc w:val="center"/>
              <w:rPr>
                <w:rFonts w:cs="Arial"/>
                <w:sz w:val="20"/>
                <w:szCs w:val="20"/>
              </w:rPr>
            </w:pPr>
            <w:r w:rsidRPr="00E12434">
              <w:rPr>
                <w:rFonts w:cs="Arial"/>
                <w:sz w:val="20"/>
                <w:szCs w:val="20"/>
              </w:rPr>
              <w:t>0.296</w:t>
            </w:r>
          </w:p>
        </w:tc>
        <w:tc>
          <w:tcPr>
            <w:tcW w:w="0" w:type="auto"/>
            <w:tcBorders>
              <w:top w:val="nil"/>
              <w:left w:val="nil"/>
              <w:bottom w:val="nil"/>
              <w:right w:val="nil"/>
            </w:tcBorders>
            <w:shd w:val="clear" w:color="auto" w:fill="auto"/>
            <w:noWrap/>
            <w:vAlign w:val="bottom"/>
            <w:hideMark/>
          </w:tcPr>
          <w:p w14:paraId="6DC7B87A" w14:textId="77777777" w:rsidR="002D6C8E" w:rsidRPr="00E12434" w:rsidRDefault="002D6C8E" w:rsidP="007C78D6">
            <w:pPr>
              <w:spacing w:line="240" w:lineRule="auto"/>
              <w:jc w:val="center"/>
              <w:rPr>
                <w:rFonts w:cs="Arial"/>
                <w:sz w:val="20"/>
                <w:szCs w:val="20"/>
              </w:rPr>
            </w:pPr>
            <w:r w:rsidRPr="00E12434">
              <w:rPr>
                <w:rFonts w:cs="Arial"/>
                <w:sz w:val="20"/>
                <w:szCs w:val="20"/>
              </w:rPr>
              <w:t>0.025</w:t>
            </w:r>
          </w:p>
        </w:tc>
        <w:tc>
          <w:tcPr>
            <w:tcW w:w="0" w:type="auto"/>
            <w:tcBorders>
              <w:top w:val="nil"/>
              <w:left w:val="nil"/>
              <w:bottom w:val="nil"/>
              <w:right w:val="nil"/>
            </w:tcBorders>
            <w:shd w:val="clear" w:color="auto" w:fill="auto"/>
            <w:noWrap/>
            <w:vAlign w:val="bottom"/>
            <w:hideMark/>
          </w:tcPr>
          <w:p w14:paraId="21FD0912" w14:textId="77777777" w:rsidR="002D6C8E" w:rsidRPr="00E12434" w:rsidRDefault="002D6C8E" w:rsidP="007C78D6">
            <w:pPr>
              <w:spacing w:line="240" w:lineRule="auto"/>
              <w:jc w:val="center"/>
              <w:rPr>
                <w:rFonts w:cs="Arial"/>
                <w:sz w:val="20"/>
                <w:szCs w:val="20"/>
              </w:rPr>
            </w:pPr>
            <w:r w:rsidRPr="00E12434">
              <w:rPr>
                <w:rFonts w:cs="Arial"/>
                <w:sz w:val="20"/>
                <w:szCs w:val="20"/>
              </w:rPr>
              <w:t>0.001</w:t>
            </w:r>
          </w:p>
        </w:tc>
        <w:tc>
          <w:tcPr>
            <w:tcW w:w="0" w:type="auto"/>
            <w:tcBorders>
              <w:top w:val="nil"/>
              <w:left w:val="nil"/>
              <w:bottom w:val="nil"/>
              <w:right w:val="nil"/>
            </w:tcBorders>
            <w:shd w:val="clear" w:color="auto" w:fill="auto"/>
            <w:noWrap/>
            <w:vAlign w:val="bottom"/>
            <w:hideMark/>
          </w:tcPr>
          <w:p w14:paraId="0351CED6"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r>
      <w:tr w:rsidR="002D6C8E" w:rsidRPr="00E12434" w14:paraId="519B5F51" w14:textId="77777777" w:rsidTr="007C78D6">
        <w:trPr>
          <w:trHeight w:val="58"/>
        </w:trPr>
        <w:tc>
          <w:tcPr>
            <w:tcW w:w="0" w:type="auto"/>
            <w:vMerge/>
            <w:tcBorders>
              <w:top w:val="nil"/>
              <w:left w:val="nil"/>
              <w:bottom w:val="single" w:sz="4" w:space="0" w:color="000000"/>
              <w:right w:val="nil"/>
            </w:tcBorders>
            <w:vAlign w:val="center"/>
            <w:hideMark/>
          </w:tcPr>
          <w:p w14:paraId="4FAB7EC1"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012A8A9C"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581423A4"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auto" w:fill="auto"/>
            <w:noWrap/>
            <w:vAlign w:val="bottom"/>
            <w:hideMark/>
          </w:tcPr>
          <w:p w14:paraId="17A8216D" w14:textId="77777777" w:rsidR="002D6C8E" w:rsidRPr="00E12434" w:rsidRDefault="002D6C8E" w:rsidP="007C78D6">
            <w:pPr>
              <w:spacing w:line="240" w:lineRule="auto"/>
              <w:jc w:val="center"/>
              <w:rPr>
                <w:rFonts w:cs="Arial"/>
                <w:sz w:val="20"/>
                <w:szCs w:val="20"/>
              </w:rPr>
            </w:pPr>
            <w:r w:rsidRPr="00E12434">
              <w:rPr>
                <w:rFonts w:cs="Arial"/>
                <w:sz w:val="20"/>
                <w:szCs w:val="20"/>
              </w:rPr>
              <w:t>0.299</w:t>
            </w:r>
          </w:p>
        </w:tc>
        <w:tc>
          <w:tcPr>
            <w:tcW w:w="0" w:type="auto"/>
            <w:tcBorders>
              <w:top w:val="nil"/>
              <w:left w:val="nil"/>
              <w:bottom w:val="nil"/>
              <w:right w:val="nil"/>
            </w:tcBorders>
            <w:shd w:val="clear" w:color="auto" w:fill="auto"/>
            <w:noWrap/>
            <w:vAlign w:val="bottom"/>
            <w:hideMark/>
          </w:tcPr>
          <w:p w14:paraId="2816FF2F" w14:textId="77777777" w:rsidR="002D6C8E" w:rsidRPr="00E12434" w:rsidRDefault="002D6C8E" w:rsidP="007C78D6">
            <w:pPr>
              <w:spacing w:line="240" w:lineRule="auto"/>
              <w:jc w:val="center"/>
              <w:rPr>
                <w:rFonts w:cs="Arial"/>
                <w:sz w:val="20"/>
                <w:szCs w:val="20"/>
              </w:rPr>
            </w:pPr>
            <w:r w:rsidRPr="00E12434">
              <w:rPr>
                <w:rFonts w:cs="Arial"/>
                <w:sz w:val="20"/>
                <w:szCs w:val="20"/>
              </w:rPr>
              <w:t>0.022</w:t>
            </w:r>
          </w:p>
        </w:tc>
        <w:tc>
          <w:tcPr>
            <w:tcW w:w="0" w:type="auto"/>
            <w:tcBorders>
              <w:top w:val="nil"/>
              <w:left w:val="nil"/>
              <w:bottom w:val="nil"/>
              <w:right w:val="nil"/>
            </w:tcBorders>
            <w:shd w:val="clear" w:color="auto" w:fill="auto"/>
            <w:noWrap/>
            <w:vAlign w:val="bottom"/>
            <w:hideMark/>
          </w:tcPr>
          <w:p w14:paraId="1548647A" w14:textId="77777777" w:rsidR="002D6C8E" w:rsidRPr="00E12434" w:rsidRDefault="002D6C8E" w:rsidP="007C78D6">
            <w:pPr>
              <w:spacing w:line="240" w:lineRule="auto"/>
              <w:jc w:val="center"/>
              <w:rPr>
                <w:rFonts w:cs="Arial"/>
                <w:sz w:val="20"/>
                <w:szCs w:val="20"/>
              </w:rPr>
            </w:pPr>
            <w:r w:rsidRPr="00E12434">
              <w:rPr>
                <w:rFonts w:cs="Arial"/>
                <w:sz w:val="20"/>
                <w:szCs w:val="20"/>
              </w:rPr>
              <w:t>0.002</w:t>
            </w:r>
          </w:p>
        </w:tc>
        <w:tc>
          <w:tcPr>
            <w:tcW w:w="0" w:type="auto"/>
            <w:tcBorders>
              <w:top w:val="nil"/>
              <w:left w:val="nil"/>
              <w:bottom w:val="nil"/>
              <w:right w:val="nil"/>
            </w:tcBorders>
            <w:shd w:val="clear" w:color="auto" w:fill="auto"/>
            <w:noWrap/>
            <w:vAlign w:val="bottom"/>
            <w:hideMark/>
          </w:tcPr>
          <w:p w14:paraId="15434ADB"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r>
      <w:tr w:rsidR="002D6C8E" w:rsidRPr="00E12434" w14:paraId="7B76B3E8" w14:textId="77777777" w:rsidTr="007C78D6">
        <w:trPr>
          <w:trHeight w:val="58"/>
        </w:trPr>
        <w:tc>
          <w:tcPr>
            <w:tcW w:w="0" w:type="auto"/>
            <w:vMerge/>
            <w:tcBorders>
              <w:top w:val="nil"/>
              <w:left w:val="nil"/>
              <w:bottom w:val="single" w:sz="4" w:space="0" w:color="000000"/>
              <w:right w:val="nil"/>
            </w:tcBorders>
            <w:vAlign w:val="center"/>
            <w:hideMark/>
          </w:tcPr>
          <w:p w14:paraId="50A48343"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000000" w:fill="D9D9D9"/>
            <w:noWrap/>
            <w:vAlign w:val="center"/>
            <w:hideMark/>
          </w:tcPr>
          <w:p w14:paraId="524C7D33" w14:textId="77777777" w:rsidR="002D6C8E" w:rsidRPr="00E12434" w:rsidRDefault="002D6C8E" w:rsidP="007C78D6">
            <w:pPr>
              <w:spacing w:line="240" w:lineRule="auto"/>
              <w:jc w:val="center"/>
              <w:rPr>
                <w:rFonts w:cs="Arial"/>
                <w:sz w:val="20"/>
                <w:szCs w:val="20"/>
              </w:rPr>
            </w:pPr>
            <w:r w:rsidRPr="00E12434">
              <w:rPr>
                <w:rFonts w:cs="Arial"/>
                <w:sz w:val="20"/>
                <w:szCs w:val="20"/>
              </w:rPr>
              <w:t>Average width</w:t>
            </w:r>
          </w:p>
        </w:tc>
        <w:tc>
          <w:tcPr>
            <w:tcW w:w="0" w:type="auto"/>
            <w:tcBorders>
              <w:top w:val="nil"/>
              <w:left w:val="nil"/>
              <w:bottom w:val="nil"/>
              <w:right w:val="nil"/>
            </w:tcBorders>
            <w:shd w:val="clear" w:color="000000" w:fill="D9D9D9"/>
            <w:noWrap/>
            <w:vAlign w:val="bottom"/>
            <w:hideMark/>
          </w:tcPr>
          <w:p w14:paraId="5B6C01E4"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5991650A" w14:textId="77777777" w:rsidR="002D6C8E" w:rsidRPr="00E12434" w:rsidRDefault="002D6C8E" w:rsidP="007C78D6">
            <w:pPr>
              <w:spacing w:line="240" w:lineRule="auto"/>
              <w:jc w:val="center"/>
              <w:rPr>
                <w:rFonts w:cs="Arial"/>
                <w:sz w:val="20"/>
                <w:szCs w:val="20"/>
              </w:rPr>
            </w:pPr>
            <w:r w:rsidRPr="00E12434">
              <w:rPr>
                <w:rFonts w:cs="Arial"/>
                <w:sz w:val="20"/>
                <w:szCs w:val="20"/>
              </w:rPr>
              <w:t>0.149</w:t>
            </w:r>
          </w:p>
        </w:tc>
        <w:tc>
          <w:tcPr>
            <w:tcW w:w="0" w:type="auto"/>
            <w:tcBorders>
              <w:top w:val="nil"/>
              <w:left w:val="nil"/>
              <w:bottom w:val="nil"/>
              <w:right w:val="nil"/>
            </w:tcBorders>
            <w:shd w:val="clear" w:color="000000" w:fill="D9D9D9"/>
            <w:noWrap/>
            <w:vAlign w:val="bottom"/>
            <w:hideMark/>
          </w:tcPr>
          <w:p w14:paraId="39DE08F9" w14:textId="77777777" w:rsidR="002D6C8E" w:rsidRPr="00E12434" w:rsidRDefault="002D6C8E" w:rsidP="007C78D6">
            <w:pPr>
              <w:spacing w:line="240" w:lineRule="auto"/>
              <w:jc w:val="center"/>
              <w:rPr>
                <w:rFonts w:cs="Arial"/>
                <w:sz w:val="20"/>
                <w:szCs w:val="20"/>
              </w:rPr>
            </w:pPr>
            <w:r w:rsidRPr="00E12434">
              <w:rPr>
                <w:rFonts w:cs="Arial"/>
                <w:sz w:val="20"/>
                <w:szCs w:val="20"/>
              </w:rPr>
              <w:t>0.094</w:t>
            </w:r>
          </w:p>
        </w:tc>
        <w:tc>
          <w:tcPr>
            <w:tcW w:w="0" w:type="auto"/>
            <w:tcBorders>
              <w:top w:val="nil"/>
              <w:left w:val="nil"/>
              <w:bottom w:val="nil"/>
              <w:right w:val="nil"/>
            </w:tcBorders>
            <w:shd w:val="clear" w:color="000000" w:fill="D9D9D9"/>
            <w:noWrap/>
            <w:vAlign w:val="bottom"/>
            <w:hideMark/>
          </w:tcPr>
          <w:p w14:paraId="160B1838" w14:textId="77777777" w:rsidR="002D6C8E" w:rsidRPr="00E12434" w:rsidRDefault="002D6C8E" w:rsidP="007C78D6">
            <w:pPr>
              <w:spacing w:line="240" w:lineRule="auto"/>
              <w:jc w:val="center"/>
              <w:rPr>
                <w:rFonts w:cs="Arial"/>
                <w:sz w:val="20"/>
                <w:szCs w:val="20"/>
              </w:rPr>
            </w:pPr>
            <w:r w:rsidRPr="00E12434">
              <w:rPr>
                <w:rFonts w:cs="Arial"/>
                <w:sz w:val="20"/>
                <w:szCs w:val="20"/>
              </w:rPr>
              <w:t>0.066</w:t>
            </w:r>
          </w:p>
        </w:tc>
        <w:tc>
          <w:tcPr>
            <w:tcW w:w="0" w:type="auto"/>
            <w:tcBorders>
              <w:top w:val="nil"/>
              <w:left w:val="nil"/>
              <w:bottom w:val="nil"/>
              <w:right w:val="nil"/>
            </w:tcBorders>
            <w:shd w:val="clear" w:color="000000" w:fill="D9D9D9"/>
            <w:noWrap/>
            <w:vAlign w:val="bottom"/>
            <w:hideMark/>
          </w:tcPr>
          <w:p w14:paraId="42ACD511" w14:textId="77777777" w:rsidR="002D6C8E" w:rsidRPr="00E12434" w:rsidRDefault="002D6C8E" w:rsidP="007C78D6">
            <w:pPr>
              <w:spacing w:line="240" w:lineRule="auto"/>
              <w:jc w:val="center"/>
              <w:rPr>
                <w:rFonts w:cs="Arial"/>
                <w:sz w:val="20"/>
                <w:szCs w:val="20"/>
              </w:rPr>
            </w:pPr>
            <w:r w:rsidRPr="00E12434">
              <w:rPr>
                <w:rFonts w:cs="Arial"/>
                <w:sz w:val="20"/>
                <w:szCs w:val="20"/>
              </w:rPr>
              <w:t>0.047</w:t>
            </w:r>
          </w:p>
        </w:tc>
      </w:tr>
      <w:tr w:rsidR="002D6C8E" w:rsidRPr="00E12434" w14:paraId="31E577DA" w14:textId="77777777" w:rsidTr="007C78D6">
        <w:trPr>
          <w:trHeight w:val="58"/>
        </w:trPr>
        <w:tc>
          <w:tcPr>
            <w:tcW w:w="0" w:type="auto"/>
            <w:vMerge/>
            <w:tcBorders>
              <w:top w:val="nil"/>
              <w:left w:val="nil"/>
              <w:bottom w:val="single" w:sz="4" w:space="0" w:color="000000"/>
              <w:right w:val="nil"/>
            </w:tcBorders>
            <w:vAlign w:val="center"/>
            <w:hideMark/>
          </w:tcPr>
          <w:p w14:paraId="13E0B71B"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2EDD48F9"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7A453AD7"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4CEF47C2" w14:textId="77777777" w:rsidR="002D6C8E" w:rsidRPr="00E12434" w:rsidRDefault="002D6C8E" w:rsidP="007C78D6">
            <w:pPr>
              <w:spacing w:line="240" w:lineRule="auto"/>
              <w:jc w:val="center"/>
              <w:rPr>
                <w:rFonts w:cs="Arial"/>
                <w:sz w:val="20"/>
                <w:szCs w:val="20"/>
              </w:rPr>
            </w:pPr>
            <w:r w:rsidRPr="00E12434">
              <w:rPr>
                <w:rFonts w:cs="Arial"/>
                <w:sz w:val="20"/>
                <w:szCs w:val="20"/>
              </w:rPr>
              <w:t>0.172</w:t>
            </w:r>
          </w:p>
        </w:tc>
        <w:tc>
          <w:tcPr>
            <w:tcW w:w="0" w:type="auto"/>
            <w:tcBorders>
              <w:top w:val="nil"/>
              <w:left w:val="nil"/>
              <w:bottom w:val="nil"/>
              <w:right w:val="nil"/>
            </w:tcBorders>
            <w:shd w:val="clear" w:color="000000" w:fill="D9D9D9"/>
            <w:noWrap/>
            <w:vAlign w:val="bottom"/>
            <w:hideMark/>
          </w:tcPr>
          <w:p w14:paraId="12A0CED9" w14:textId="77777777" w:rsidR="002D6C8E" w:rsidRPr="00E12434" w:rsidRDefault="002D6C8E" w:rsidP="007C78D6">
            <w:pPr>
              <w:spacing w:line="240" w:lineRule="auto"/>
              <w:jc w:val="center"/>
              <w:rPr>
                <w:rFonts w:cs="Arial"/>
                <w:sz w:val="20"/>
                <w:szCs w:val="20"/>
              </w:rPr>
            </w:pPr>
            <w:r w:rsidRPr="00E12434">
              <w:rPr>
                <w:rFonts w:cs="Arial"/>
                <w:sz w:val="20"/>
                <w:szCs w:val="20"/>
              </w:rPr>
              <w:t>0.109</w:t>
            </w:r>
          </w:p>
        </w:tc>
        <w:tc>
          <w:tcPr>
            <w:tcW w:w="0" w:type="auto"/>
            <w:tcBorders>
              <w:top w:val="nil"/>
              <w:left w:val="nil"/>
              <w:bottom w:val="nil"/>
              <w:right w:val="nil"/>
            </w:tcBorders>
            <w:shd w:val="clear" w:color="000000" w:fill="D9D9D9"/>
            <w:noWrap/>
            <w:vAlign w:val="bottom"/>
            <w:hideMark/>
          </w:tcPr>
          <w:p w14:paraId="3E2C077D" w14:textId="77777777" w:rsidR="002D6C8E" w:rsidRPr="00E12434" w:rsidRDefault="002D6C8E" w:rsidP="007C78D6">
            <w:pPr>
              <w:spacing w:line="240" w:lineRule="auto"/>
              <w:jc w:val="center"/>
              <w:rPr>
                <w:rFonts w:cs="Arial"/>
                <w:sz w:val="20"/>
                <w:szCs w:val="20"/>
              </w:rPr>
            </w:pPr>
            <w:r w:rsidRPr="00E12434">
              <w:rPr>
                <w:rFonts w:cs="Arial"/>
                <w:sz w:val="20"/>
                <w:szCs w:val="20"/>
              </w:rPr>
              <w:t>0.076</w:t>
            </w:r>
          </w:p>
        </w:tc>
        <w:tc>
          <w:tcPr>
            <w:tcW w:w="0" w:type="auto"/>
            <w:tcBorders>
              <w:top w:val="nil"/>
              <w:left w:val="nil"/>
              <w:bottom w:val="nil"/>
              <w:right w:val="nil"/>
            </w:tcBorders>
            <w:shd w:val="clear" w:color="000000" w:fill="D9D9D9"/>
            <w:noWrap/>
            <w:vAlign w:val="bottom"/>
            <w:hideMark/>
          </w:tcPr>
          <w:p w14:paraId="3A282A24" w14:textId="77777777" w:rsidR="002D6C8E" w:rsidRPr="00E12434" w:rsidRDefault="002D6C8E" w:rsidP="007C78D6">
            <w:pPr>
              <w:spacing w:line="240" w:lineRule="auto"/>
              <w:jc w:val="center"/>
              <w:rPr>
                <w:rFonts w:cs="Arial"/>
                <w:sz w:val="20"/>
                <w:szCs w:val="20"/>
              </w:rPr>
            </w:pPr>
            <w:r w:rsidRPr="00E12434">
              <w:rPr>
                <w:rFonts w:cs="Arial"/>
                <w:sz w:val="20"/>
                <w:szCs w:val="20"/>
              </w:rPr>
              <w:t>0.053</w:t>
            </w:r>
          </w:p>
        </w:tc>
      </w:tr>
      <w:tr w:rsidR="002D6C8E" w:rsidRPr="00E12434" w14:paraId="36F182AE" w14:textId="77777777" w:rsidTr="007C78D6">
        <w:trPr>
          <w:trHeight w:val="58"/>
        </w:trPr>
        <w:tc>
          <w:tcPr>
            <w:tcW w:w="0" w:type="auto"/>
            <w:vMerge/>
            <w:tcBorders>
              <w:top w:val="nil"/>
              <w:left w:val="nil"/>
              <w:bottom w:val="single" w:sz="4" w:space="0" w:color="000000"/>
              <w:right w:val="nil"/>
            </w:tcBorders>
            <w:vAlign w:val="center"/>
            <w:hideMark/>
          </w:tcPr>
          <w:p w14:paraId="4B33B8B1"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1A41379E"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52FF6FA8"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2C6B4FE8" w14:textId="77777777" w:rsidR="002D6C8E" w:rsidRPr="00E12434" w:rsidRDefault="002D6C8E" w:rsidP="007C78D6">
            <w:pPr>
              <w:spacing w:line="240" w:lineRule="auto"/>
              <w:jc w:val="center"/>
              <w:rPr>
                <w:rFonts w:cs="Arial"/>
                <w:sz w:val="20"/>
                <w:szCs w:val="20"/>
              </w:rPr>
            </w:pPr>
            <w:r w:rsidRPr="00E12434">
              <w:rPr>
                <w:rFonts w:cs="Arial"/>
                <w:sz w:val="20"/>
                <w:szCs w:val="20"/>
              </w:rPr>
              <w:t>0.167</w:t>
            </w:r>
          </w:p>
        </w:tc>
        <w:tc>
          <w:tcPr>
            <w:tcW w:w="0" w:type="auto"/>
            <w:tcBorders>
              <w:top w:val="nil"/>
              <w:left w:val="nil"/>
              <w:bottom w:val="nil"/>
              <w:right w:val="nil"/>
            </w:tcBorders>
            <w:shd w:val="clear" w:color="000000" w:fill="D9D9D9"/>
            <w:noWrap/>
            <w:vAlign w:val="bottom"/>
            <w:hideMark/>
          </w:tcPr>
          <w:p w14:paraId="2BE542E3" w14:textId="77777777" w:rsidR="002D6C8E" w:rsidRPr="00E12434" w:rsidRDefault="002D6C8E" w:rsidP="007C78D6">
            <w:pPr>
              <w:spacing w:line="240" w:lineRule="auto"/>
              <w:jc w:val="center"/>
              <w:rPr>
                <w:rFonts w:cs="Arial"/>
                <w:sz w:val="20"/>
                <w:szCs w:val="20"/>
              </w:rPr>
            </w:pPr>
            <w:r w:rsidRPr="00E12434">
              <w:rPr>
                <w:rFonts w:cs="Arial"/>
                <w:sz w:val="20"/>
                <w:szCs w:val="20"/>
              </w:rPr>
              <w:t>0.107</w:t>
            </w:r>
          </w:p>
        </w:tc>
        <w:tc>
          <w:tcPr>
            <w:tcW w:w="0" w:type="auto"/>
            <w:tcBorders>
              <w:top w:val="nil"/>
              <w:left w:val="nil"/>
              <w:bottom w:val="nil"/>
              <w:right w:val="nil"/>
            </w:tcBorders>
            <w:shd w:val="clear" w:color="000000" w:fill="D9D9D9"/>
            <w:noWrap/>
            <w:vAlign w:val="bottom"/>
            <w:hideMark/>
          </w:tcPr>
          <w:p w14:paraId="1543BC82" w14:textId="77777777" w:rsidR="002D6C8E" w:rsidRPr="00E12434" w:rsidRDefault="002D6C8E" w:rsidP="007C78D6">
            <w:pPr>
              <w:spacing w:line="240" w:lineRule="auto"/>
              <w:jc w:val="center"/>
              <w:rPr>
                <w:rFonts w:cs="Arial"/>
                <w:sz w:val="20"/>
                <w:szCs w:val="20"/>
              </w:rPr>
            </w:pPr>
            <w:r w:rsidRPr="00E12434">
              <w:rPr>
                <w:rFonts w:cs="Arial"/>
                <w:sz w:val="20"/>
                <w:szCs w:val="20"/>
              </w:rPr>
              <w:t>0.074</w:t>
            </w:r>
          </w:p>
        </w:tc>
        <w:tc>
          <w:tcPr>
            <w:tcW w:w="0" w:type="auto"/>
            <w:tcBorders>
              <w:top w:val="nil"/>
              <w:left w:val="nil"/>
              <w:bottom w:val="nil"/>
              <w:right w:val="nil"/>
            </w:tcBorders>
            <w:shd w:val="clear" w:color="000000" w:fill="D9D9D9"/>
            <w:noWrap/>
            <w:vAlign w:val="bottom"/>
            <w:hideMark/>
          </w:tcPr>
          <w:p w14:paraId="62A389FC" w14:textId="77777777" w:rsidR="002D6C8E" w:rsidRPr="00E12434" w:rsidRDefault="002D6C8E" w:rsidP="007C78D6">
            <w:pPr>
              <w:spacing w:line="240" w:lineRule="auto"/>
              <w:jc w:val="center"/>
              <w:rPr>
                <w:rFonts w:cs="Arial"/>
                <w:sz w:val="20"/>
                <w:szCs w:val="20"/>
              </w:rPr>
            </w:pPr>
            <w:r w:rsidRPr="00E12434">
              <w:rPr>
                <w:rFonts w:cs="Arial"/>
                <w:sz w:val="20"/>
                <w:szCs w:val="20"/>
              </w:rPr>
              <w:t>0.052</w:t>
            </w:r>
          </w:p>
        </w:tc>
      </w:tr>
      <w:tr w:rsidR="002D6C8E" w:rsidRPr="00E12434" w14:paraId="5CAF0F8C" w14:textId="77777777" w:rsidTr="007C78D6">
        <w:trPr>
          <w:trHeight w:val="58"/>
        </w:trPr>
        <w:tc>
          <w:tcPr>
            <w:tcW w:w="0" w:type="auto"/>
            <w:vMerge/>
            <w:tcBorders>
              <w:top w:val="nil"/>
              <w:left w:val="nil"/>
              <w:bottom w:val="single" w:sz="4" w:space="0" w:color="000000"/>
              <w:right w:val="nil"/>
            </w:tcBorders>
            <w:vAlign w:val="center"/>
            <w:hideMark/>
          </w:tcPr>
          <w:p w14:paraId="6A2F29E5"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single" w:sz="4" w:space="0" w:color="000000"/>
              <w:right w:val="nil"/>
            </w:tcBorders>
            <w:shd w:val="clear" w:color="auto" w:fill="auto"/>
            <w:noWrap/>
            <w:vAlign w:val="center"/>
            <w:hideMark/>
          </w:tcPr>
          <w:p w14:paraId="2E672A7B" w14:textId="77777777" w:rsidR="002D6C8E" w:rsidRPr="00E12434" w:rsidRDefault="002D6C8E" w:rsidP="007C78D6">
            <w:pPr>
              <w:spacing w:line="240" w:lineRule="auto"/>
              <w:jc w:val="center"/>
              <w:rPr>
                <w:rFonts w:cs="Arial"/>
                <w:sz w:val="20"/>
                <w:szCs w:val="20"/>
              </w:rPr>
            </w:pPr>
            <w:r w:rsidRPr="00E12434">
              <w:rPr>
                <w:rFonts w:cs="Arial"/>
                <w:sz w:val="20"/>
                <w:szCs w:val="20"/>
              </w:rPr>
              <w:t>RMSE</w:t>
            </w:r>
          </w:p>
        </w:tc>
        <w:tc>
          <w:tcPr>
            <w:tcW w:w="0" w:type="auto"/>
            <w:tcBorders>
              <w:top w:val="nil"/>
              <w:left w:val="nil"/>
              <w:bottom w:val="nil"/>
              <w:right w:val="nil"/>
            </w:tcBorders>
            <w:shd w:val="clear" w:color="auto" w:fill="auto"/>
            <w:noWrap/>
            <w:vAlign w:val="bottom"/>
            <w:hideMark/>
          </w:tcPr>
          <w:p w14:paraId="46D586ED"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08A60E90" w14:textId="77777777" w:rsidR="002D6C8E" w:rsidRPr="00E12434" w:rsidRDefault="002D6C8E" w:rsidP="007C78D6">
            <w:pPr>
              <w:spacing w:line="240" w:lineRule="auto"/>
              <w:jc w:val="center"/>
              <w:rPr>
                <w:rFonts w:cs="Arial"/>
                <w:sz w:val="20"/>
                <w:szCs w:val="20"/>
              </w:rPr>
            </w:pPr>
            <w:r w:rsidRPr="00E12434">
              <w:rPr>
                <w:rFonts w:cs="Arial"/>
                <w:sz w:val="20"/>
                <w:szCs w:val="20"/>
              </w:rPr>
              <w:t>0.130</w:t>
            </w:r>
          </w:p>
        </w:tc>
        <w:tc>
          <w:tcPr>
            <w:tcW w:w="0" w:type="auto"/>
            <w:tcBorders>
              <w:top w:val="nil"/>
              <w:left w:val="nil"/>
              <w:bottom w:val="nil"/>
              <w:right w:val="nil"/>
            </w:tcBorders>
            <w:shd w:val="clear" w:color="auto" w:fill="auto"/>
            <w:noWrap/>
            <w:vAlign w:val="bottom"/>
            <w:hideMark/>
          </w:tcPr>
          <w:p w14:paraId="65896355" w14:textId="77777777" w:rsidR="002D6C8E" w:rsidRPr="00E12434" w:rsidRDefault="002D6C8E" w:rsidP="007C78D6">
            <w:pPr>
              <w:spacing w:line="240" w:lineRule="auto"/>
              <w:jc w:val="center"/>
              <w:rPr>
                <w:rFonts w:cs="Arial"/>
                <w:sz w:val="20"/>
                <w:szCs w:val="20"/>
              </w:rPr>
            </w:pPr>
            <w:r w:rsidRPr="00E12434">
              <w:rPr>
                <w:rFonts w:cs="Arial"/>
                <w:sz w:val="20"/>
                <w:szCs w:val="20"/>
              </w:rPr>
              <w:t>0.126</w:t>
            </w:r>
          </w:p>
        </w:tc>
        <w:tc>
          <w:tcPr>
            <w:tcW w:w="0" w:type="auto"/>
            <w:tcBorders>
              <w:top w:val="nil"/>
              <w:left w:val="nil"/>
              <w:bottom w:val="nil"/>
              <w:right w:val="nil"/>
            </w:tcBorders>
            <w:shd w:val="clear" w:color="auto" w:fill="auto"/>
            <w:noWrap/>
            <w:vAlign w:val="bottom"/>
            <w:hideMark/>
          </w:tcPr>
          <w:p w14:paraId="62B4967C" w14:textId="77777777" w:rsidR="002D6C8E" w:rsidRPr="00E12434" w:rsidRDefault="002D6C8E" w:rsidP="007C78D6">
            <w:pPr>
              <w:spacing w:line="240" w:lineRule="auto"/>
              <w:jc w:val="center"/>
              <w:rPr>
                <w:rFonts w:cs="Arial"/>
                <w:sz w:val="20"/>
                <w:szCs w:val="20"/>
              </w:rPr>
            </w:pPr>
            <w:r w:rsidRPr="00E12434">
              <w:rPr>
                <w:rFonts w:cs="Arial"/>
                <w:sz w:val="20"/>
                <w:szCs w:val="20"/>
              </w:rPr>
              <w:t>0.125</w:t>
            </w:r>
          </w:p>
        </w:tc>
        <w:tc>
          <w:tcPr>
            <w:tcW w:w="0" w:type="auto"/>
            <w:tcBorders>
              <w:top w:val="nil"/>
              <w:left w:val="nil"/>
              <w:bottom w:val="nil"/>
              <w:right w:val="nil"/>
            </w:tcBorders>
            <w:shd w:val="clear" w:color="auto" w:fill="auto"/>
            <w:noWrap/>
            <w:vAlign w:val="bottom"/>
            <w:hideMark/>
          </w:tcPr>
          <w:p w14:paraId="44FDEE62" w14:textId="77777777" w:rsidR="002D6C8E" w:rsidRPr="00E12434" w:rsidRDefault="002D6C8E" w:rsidP="007C78D6">
            <w:pPr>
              <w:spacing w:line="240" w:lineRule="auto"/>
              <w:jc w:val="center"/>
              <w:rPr>
                <w:rFonts w:cs="Arial"/>
                <w:sz w:val="20"/>
                <w:szCs w:val="20"/>
              </w:rPr>
            </w:pPr>
            <w:r w:rsidRPr="00E12434">
              <w:rPr>
                <w:rFonts w:cs="Arial"/>
                <w:sz w:val="20"/>
                <w:szCs w:val="20"/>
              </w:rPr>
              <w:t>0.124</w:t>
            </w:r>
          </w:p>
        </w:tc>
      </w:tr>
      <w:tr w:rsidR="002D6C8E" w:rsidRPr="00E12434" w14:paraId="52EEC106" w14:textId="77777777" w:rsidTr="007C78D6">
        <w:trPr>
          <w:trHeight w:val="58"/>
        </w:trPr>
        <w:tc>
          <w:tcPr>
            <w:tcW w:w="0" w:type="auto"/>
            <w:vMerge/>
            <w:tcBorders>
              <w:top w:val="nil"/>
              <w:left w:val="nil"/>
              <w:bottom w:val="single" w:sz="4" w:space="0" w:color="000000"/>
              <w:right w:val="nil"/>
            </w:tcBorders>
            <w:vAlign w:val="center"/>
            <w:hideMark/>
          </w:tcPr>
          <w:p w14:paraId="42F467EB"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35437817"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7862DC66"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03AE314A" w14:textId="77777777" w:rsidR="002D6C8E" w:rsidRPr="00E12434" w:rsidRDefault="002D6C8E" w:rsidP="007C78D6">
            <w:pPr>
              <w:spacing w:line="240" w:lineRule="auto"/>
              <w:jc w:val="center"/>
              <w:rPr>
                <w:rFonts w:cs="Arial"/>
                <w:sz w:val="20"/>
                <w:szCs w:val="20"/>
              </w:rPr>
            </w:pPr>
            <w:r w:rsidRPr="00E12434">
              <w:rPr>
                <w:rFonts w:cs="Arial"/>
                <w:sz w:val="20"/>
                <w:szCs w:val="20"/>
              </w:rPr>
              <w:t>0.118</w:t>
            </w:r>
          </w:p>
        </w:tc>
        <w:tc>
          <w:tcPr>
            <w:tcW w:w="0" w:type="auto"/>
            <w:tcBorders>
              <w:top w:val="nil"/>
              <w:left w:val="nil"/>
              <w:bottom w:val="nil"/>
              <w:right w:val="nil"/>
            </w:tcBorders>
            <w:shd w:val="clear" w:color="auto" w:fill="auto"/>
            <w:noWrap/>
            <w:vAlign w:val="bottom"/>
            <w:hideMark/>
          </w:tcPr>
          <w:p w14:paraId="4CA59D81" w14:textId="77777777" w:rsidR="002D6C8E" w:rsidRPr="00E12434" w:rsidRDefault="002D6C8E" w:rsidP="007C78D6">
            <w:pPr>
              <w:spacing w:line="240" w:lineRule="auto"/>
              <w:jc w:val="center"/>
              <w:rPr>
                <w:rFonts w:cs="Arial"/>
                <w:sz w:val="20"/>
                <w:szCs w:val="20"/>
              </w:rPr>
            </w:pPr>
            <w:r w:rsidRPr="00E12434">
              <w:rPr>
                <w:rFonts w:cs="Arial"/>
                <w:sz w:val="20"/>
                <w:szCs w:val="20"/>
              </w:rPr>
              <w:t>0.112</w:t>
            </w:r>
          </w:p>
        </w:tc>
        <w:tc>
          <w:tcPr>
            <w:tcW w:w="0" w:type="auto"/>
            <w:tcBorders>
              <w:top w:val="nil"/>
              <w:left w:val="nil"/>
              <w:bottom w:val="nil"/>
              <w:right w:val="nil"/>
            </w:tcBorders>
            <w:shd w:val="clear" w:color="auto" w:fill="auto"/>
            <w:noWrap/>
            <w:vAlign w:val="bottom"/>
            <w:hideMark/>
          </w:tcPr>
          <w:p w14:paraId="08982B7E" w14:textId="77777777" w:rsidR="002D6C8E" w:rsidRPr="00E12434" w:rsidRDefault="002D6C8E" w:rsidP="007C78D6">
            <w:pPr>
              <w:spacing w:line="240" w:lineRule="auto"/>
              <w:jc w:val="center"/>
              <w:rPr>
                <w:rFonts w:cs="Arial"/>
                <w:sz w:val="20"/>
                <w:szCs w:val="20"/>
              </w:rPr>
            </w:pPr>
            <w:r w:rsidRPr="00E12434">
              <w:rPr>
                <w:rFonts w:cs="Arial"/>
                <w:sz w:val="20"/>
                <w:szCs w:val="20"/>
              </w:rPr>
              <w:t>0.109</w:t>
            </w:r>
          </w:p>
        </w:tc>
        <w:tc>
          <w:tcPr>
            <w:tcW w:w="0" w:type="auto"/>
            <w:tcBorders>
              <w:top w:val="nil"/>
              <w:left w:val="nil"/>
              <w:bottom w:val="nil"/>
              <w:right w:val="nil"/>
            </w:tcBorders>
            <w:shd w:val="clear" w:color="auto" w:fill="auto"/>
            <w:noWrap/>
            <w:vAlign w:val="bottom"/>
            <w:hideMark/>
          </w:tcPr>
          <w:p w14:paraId="50C93B24" w14:textId="77777777" w:rsidR="002D6C8E" w:rsidRPr="00E12434" w:rsidRDefault="002D6C8E" w:rsidP="007C78D6">
            <w:pPr>
              <w:spacing w:line="240" w:lineRule="auto"/>
              <w:jc w:val="center"/>
              <w:rPr>
                <w:rFonts w:cs="Arial"/>
                <w:sz w:val="20"/>
                <w:szCs w:val="20"/>
              </w:rPr>
            </w:pPr>
            <w:r w:rsidRPr="00E12434">
              <w:rPr>
                <w:rFonts w:cs="Arial"/>
                <w:sz w:val="20"/>
                <w:szCs w:val="20"/>
              </w:rPr>
              <w:t>0.108</w:t>
            </w:r>
          </w:p>
        </w:tc>
      </w:tr>
      <w:tr w:rsidR="002D6C8E" w:rsidRPr="00E12434" w14:paraId="292053BD" w14:textId="77777777" w:rsidTr="007C78D6">
        <w:trPr>
          <w:trHeight w:val="58"/>
        </w:trPr>
        <w:tc>
          <w:tcPr>
            <w:tcW w:w="0" w:type="auto"/>
            <w:vMerge/>
            <w:tcBorders>
              <w:top w:val="nil"/>
              <w:left w:val="nil"/>
              <w:bottom w:val="single" w:sz="4" w:space="0" w:color="000000"/>
              <w:right w:val="nil"/>
            </w:tcBorders>
            <w:vAlign w:val="center"/>
            <w:hideMark/>
          </w:tcPr>
          <w:p w14:paraId="2C6FE111"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5B1A1381" w14:textId="77777777" w:rsidR="002D6C8E" w:rsidRPr="00E12434" w:rsidRDefault="002D6C8E" w:rsidP="007C78D6">
            <w:pPr>
              <w:spacing w:line="240" w:lineRule="auto"/>
              <w:rPr>
                <w:rFonts w:cs="Arial"/>
                <w:sz w:val="20"/>
                <w:szCs w:val="20"/>
              </w:rPr>
            </w:pPr>
          </w:p>
        </w:tc>
        <w:tc>
          <w:tcPr>
            <w:tcW w:w="0" w:type="auto"/>
            <w:tcBorders>
              <w:top w:val="nil"/>
              <w:left w:val="nil"/>
              <w:bottom w:val="single" w:sz="4" w:space="0" w:color="auto"/>
              <w:right w:val="nil"/>
            </w:tcBorders>
            <w:shd w:val="clear" w:color="auto" w:fill="auto"/>
            <w:noWrap/>
            <w:vAlign w:val="bottom"/>
            <w:hideMark/>
          </w:tcPr>
          <w:p w14:paraId="126B1CE6"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single" w:sz="4" w:space="0" w:color="auto"/>
              <w:right w:val="nil"/>
            </w:tcBorders>
            <w:shd w:val="clear" w:color="auto" w:fill="auto"/>
            <w:noWrap/>
            <w:vAlign w:val="bottom"/>
            <w:hideMark/>
          </w:tcPr>
          <w:p w14:paraId="32405FA6" w14:textId="77777777" w:rsidR="002D6C8E" w:rsidRPr="00E12434" w:rsidRDefault="002D6C8E" w:rsidP="007C78D6">
            <w:pPr>
              <w:spacing w:line="240" w:lineRule="auto"/>
              <w:jc w:val="center"/>
              <w:rPr>
                <w:rFonts w:cs="Arial"/>
                <w:sz w:val="20"/>
                <w:szCs w:val="20"/>
              </w:rPr>
            </w:pPr>
            <w:r w:rsidRPr="00E12434">
              <w:rPr>
                <w:rFonts w:cs="Arial"/>
                <w:sz w:val="20"/>
                <w:szCs w:val="20"/>
              </w:rPr>
              <w:t>0.115</w:t>
            </w:r>
          </w:p>
        </w:tc>
        <w:tc>
          <w:tcPr>
            <w:tcW w:w="0" w:type="auto"/>
            <w:tcBorders>
              <w:top w:val="nil"/>
              <w:left w:val="nil"/>
              <w:bottom w:val="single" w:sz="4" w:space="0" w:color="auto"/>
              <w:right w:val="nil"/>
            </w:tcBorders>
            <w:shd w:val="clear" w:color="auto" w:fill="auto"/>
            <w:noWrap/>
            <w:vAlign w:val="bottom"/>
            <w:hideMark/>
          </w:tcPr>
          <w:p w14:paraId="6AA230B4" w14:textId="77777777" w:rsidR="002D6C8E" w:rsidRPr="00E12434" w:rsidRDefault="002D6C8E" w:rsidP="007C78D6">
            <w:pPr>
              <w:spacing w:line="240" w:lineRule="auto"/>
              <w:jc w:val="center"/>
              <w:rPr>
                <w:rFonts w:cs="Arial"/>
                <w:sz w:val="20"/>
                <w:szCs w:val="20"/>
              </w:rPr>
            </w:pPr>
            <w:r w:rsidRPr="00E12434">
              <w:rPr>
                <w:rFonts w:cs="Arial"/>
                <w:sz w:val="20"/>
                <w:szCs w:val="20"/>
              </w:rPr>
              <w:t>0.108</w:t>
            </w:r>
          </w:p>
        </w:tc>
        <w:tc>
          <w:tcPr>
            <w:tcW w:w="0" w:type="auto"/>
            <w:tcBorders>
              <w:top w:val="nil"/>
              <w:left w:val="nil"/>
              <w:bottom w:val="single" w:sz="4" w:space="0" w:color="auto"/>
              <w:right w:val="nil"/>
            </w:tcBorders>
            <w:shd w:val="clear" w:color="auto" w:fill="auto"/>
            <w:noWrap/>
            <w:vAlign w:val="bottom"/>
            <w:hideMark/>
          </w:tcPr>
          <w:p w14:paraId="6B335B94" w14:textId="77777777" w:rsidR="002D6C8E" w:rsidRPr="00E12434" w:rsidRDefault="002D6C8E" w:rsidP="007C78D6">
            <w:pPr>
              <w:spacing w:line="240" w:lineRule="auto"/>
              <w:jc w:val="center"/>
              <w:rPr>
                <w:rFonts w:cs="Arial"/>
                <w:sz w:val="20"/>
                <w:szCs w:val="20"/>
              </w:rPr>
            </w:pPr>
            <w:r w:rsidRPr="00E12434">
              <w:rPr>
                <w:rFonts w:cs="Arial"/>
                <w:sz w:val="20"/>
                <w:szCs w:val="20"/>
              </w:rPr>
              <w:t>0.107</w:t>
            </w:r>
          </w:p>
        </w:tc>
        <w:tc>
          <w:tcPr>
            <w:tcW w:w="0" w:type="auto"/>
            <w:tcBorders>
              <w:top w:val="nil"/>
              <w:left w:val="nil"/>
              <w:bottom w:val="single" w:sz="4" w:space="0" w:color="auto"/>
              <w:right w:val="nil"/>
            </w:tcBorders>
            <w:shd w:val="clear" w:color="auto" w:fill="auto"/>
            <w:noWrap/>
            <w:vAlign w:val="bottom"/>
            <w:hideMark/>
          </w:tcPr>
          <w:p w14:paraId="2C4D3613" w14:textId="77777777" w:rsidR="002D6C8E" w:rsidRPr="00E12434" w:rsidRDefault="002D6C8E" w:rsidP="007C78D6">
            <w:pPr>
              <w:spacing w:line="240" w:lineRule="auto"/>
              <w:jc w:val="center"/>
              <w:rPr>
                <w:rFonts w:cs="Arial"/>
                <w:sz w:val="20"/>
                <w:szCs w:val="20"/>
              </w:rPr>
            </w:pPr>
            <w:r w:rsidRPr="00E12434">
              <w:rPr>
                <w:rFonts w:cs="Arial"/>
                <w:sz w:val="20"/>
                <w:szCs w:val="20"/>
              </w:rPr>
              <w:t>0.106</w:t>
            </w:r>
          </w:p>
        </w:tc>
      </w:tr>
      <w:tr w:rsidR="002D6C8E" w:rsidRPr="00E12434" w14:paraId="2A92C3AF" w14:textId="77777777" w:rsidTr="007C78D6">
        <w:trPr>
          <w:trHeight w:val="58"/>
        </w:trPr>
        <w:tc>
          <w:tcPr>
            <w:tcW w:w="0" w:type="auto"/>
            <w:gridSpan w:val="7"/>
            <w:tcBorders>
              <w:top w:val="nil"/>
              <w:left w:val="nil"/>
              <w:bottom w:val="nil"/>
              <w:right w:val="nil"/>
            </w:tcBorders>
            <w:shd w:val="clear" w:color="auto" w:fill="auto"/>
            <w:hideMark/>
          </w:tcPr>
          <w:p w14:paraId="58395585" w14:textId="77777777" w:rsidR="002D6C8E" w:rsidRPr="00E12434" w:rsidRDefault="002D6C8E" w:rsidP="007C78D6">
            <w:pPr>
              <w:spacing w:line="240" w:lineRule="auto"/>
              <w:rPr>
                <w:rFonts w:cs="Arial"/>
                <w:sz w:val="20"/>
                <w:szCs w:val="20"/>
              </w:rPr>
            </w:pPr>
            <w:r w:rsidRPr="00E12434">
              <w:rPr>
                <w:rFonts w:cs="Arial"/>
                <w:sz w:val="20"/>
                <w:szCs w:val="20"/>
              </w:rPr>
              <w:t xml:space="preserve">Abbreviations: BMI, body mass index; CC, complete case; MAR, missing at random; MCAR, missing completely at random; MNAR, missing not at random; PRS, polygenic risk score; RMSE, root mean square error; </w:t>
            </w:r>
            <w:proofErr w:type="spellStart"/>
            <w:r w:rsidRPr="00E12434">
              <w:rPr>
                <w:rFonts w:cs="Arial"/>
                <w:sz w:val="20"/>
                <w:szCs w:val="20"/>
              </w:rPr>
              <w:t>woPRS</w:t>
            </w:r>
            <w:proofErr w:type="spellEnd"/>
            <w:r w:rsidRPr="00E12434">
              <w:rPr>
                <w:rFonts w:cs="Arial"/>
                <w:sz w:val="20"/>
                <w:szCs w:val="20"/>
              </w:rPr>
              <w:t>, without polygenic risk score</w:t>
            </w:r>
          </w:p>
        </w:tc>
      </w:tr>
    </w:tbl>
    <w:p w14:paraId="5B69C76C" w14:textId="77777777" w:rsidR="002D6C8E" w:rsidRPr="00E12434" w:rsidRDefault="002D6C8E" w:rsidP="002D6C8E">
      <w:pPr>
        <w:rPr>
          <w:rFonts w:cs="Arial"/>
        </w:rPr>
      </w:pPr>
    </w:p>
    <w:p w14:paraId="04145294" w14:textId="77777777" w:rsidR="002D6C8E" w:rsidRPr="00E12434" w:rsidRDefault="002D6C8E" w:rsidP="002D6C8E">
      <w:pPr>
        <w:rPr>
          <w:rFonts w:cs="Arial"/>
          <w:iCs/>
          <w:sz w:val="20"/>
          <w:szCs w:val="18"/>
        </w:rPr>
      </w:pPr>
      <w:r w:rsidRPr="00E12434">
        <w:rPr>
          <w:rFonts w:cs="Arial"/>
        </w:rPr>
        <w:br w:type="page"/>
      </w:r>
    </w:p>
    <w:p w14:paraId="1AB0B12A" w14:textId="49536B84" w:rsidR="002D6C8E" w:rsidRPr="00E12434" w:rsidRDefault="002D6C8E" w:rsidP="002D6C8E">
      <w:pPr>
        <w:pStyle w:val="Caption"/>
        <w:spacing w:after="0"/>
        <w:rPr>
          <w:rFonts w:cs="Arial"/>
        </w:rPr>
      </w:pPr>
      <w:bookmarkStart w:id="16" w:name="_Ref169457508"/>
      <w:bookmarkStart w:id="17" w:name="_Ref166936545"/>
      <w:bookmarkStart w:id="18" w:name="_Toc172877654"/>
      <w:r>
        <w:lastRenderedPageBreak/>
        <w:t xml:space="preserve">Supplementary Table </w:t>
      </w:r>
      <w:r>
        <w:fldChar w:fldCharType="begin"/>
      </w:r>
      <w:r>
        <w:instrText xml:space="preserve"> SEQ Supplementary_Table \* ARABIC </w:instrText>
      </w:r>
      <w:r>
        <w:fldChar w:fldCharType="separate"/>
      </w:r>
      <w:r w:rsidR="00C80D09">
        <w:rPr>
          <w:noProof/>
        </w:rPr>
        <w:t>4</w:t>
      </w:r>
      <w:r>
        <w:fldChar w:fldCharType="end"/>
      </w:r>
      <w:r>
        <w:t xml:space="preserve"> </w:t>
      </w:r>
      <w:bookmarkEnd w:id="16"/>
      <w:bookmarkEnd w:id="17"/>
      <w:r w:rsidRPr="00E12434">
        <w:rPr>
          <w:rFonts w:cs="Arial"/>
          <w:iCs w:val="0"/>
          <w:szCs w:val="20"/>
        </w:rPr>
        <w:t>Biased/covariate-informed sampling simulation performance of missing data methods for estimating unweighted and covariate-adjusted BMI coefficient for glucose by missing data mechanism, metric, and sample size with exposure only missingness.</w:t>
      </w:r>
      <w:bookmarkEnd w:id="18"/>
    </w:p>
    <w:tbl>
      <w:tblPr>
        <w:tblW w:w="0" w:type="auto"/>
        <w:tblLook w:val="04A0" w:firstRow="1" w:lastRow="0" w:firstColumn="1" w:lastColumn="0" w:noHBand="0" w:noVBand="1"/>
      </w:tblPr>
      <w:tblGrid>
        <w:gridCol w:w="1531"/>
        <w:gridCol w:w="1739"/>
        <w:gridCol w:w="1948"/>
        <w:gridCol w:w="970"/>
        <w:gridCol w:w="970"/>
        <w:gridCol w:w="1101"/>
        <w:gridCol w:w="1101"/>
      </w:tblGrid>
      <w:tr w:rsidR="002D6C8E" w:rsidRPr="00E12434" w14:paraId="4A5EAB03" w14:textId="77777777" w:rsidTr="007C78D6">
        <w:trPr>
          <w:trHeight w:val="58"/>
        </w:trPr>
        <w:tc>
          <w:tcPr>
            <w:tcW w:w="0" w:type="auto"/>
            <w:tcBorders>
              <w:top w:val="single" w:sz="4" w:space="0" w:color="auto"/>
              <w:left w:val="nil"/>
              <w:bottom w:val="nil"/>
              <w:right w:val="nil"/>
            </w:tcBorders>
            <w:shd w:val="clear" w:color="auto" w:fill="auto"/>
            <w:noWrap/>
            <w:vAlign w:val="bottom"/>
            <w:hideMark/>
          </w:tcPr>
          <w:p w14:paraId="078950FB" w14:textId="77777777" w:rsidR="002D6C8E" w:rsidRPr="00E12434" w:rsidRDefault="002D6C8E" w:rsidP="007C78D6">
            <w:pPr>
              <w:spacing w:line="240" w:lineRule="auto"/>
              <w:rPr>
                <w:rFonts w:cs="Arial"/>
                <w:b/>
                <w:bCs/>
                <w:sz w:val="20"/>
                <w:szCs w:val="20"/>
              </w:rPr>
            </w:pPr>
            <w:r w:rsidRPr="00E12434">
              <w:rPr>
                <w:rFonts w:cs="Arial"/>
                <w:b/>
                <w:bCs/>
                <w:sz w:val="20"/>
                <w:szCs w:val="20"/>
              </w:rPr>
              <w:t> </w:t>
            </w:r>
          </w:p>
        </w:tc>
        <w:tc>
          <w:tcPr>
            <w:tcW w:w="0" w:type="auto"/>
            <w:tcBorders>
              <w:top w:val="single" w:sz="4" w:space="0" w:color="auto"/>
              <w:left w:val="nil"/>
              <w:bottom w:val="nil"/>
              <w:right w:val="nil"/>
            </w:tcBorders>
            <w:shd w:val="clear" w:color="auto" w:fill="auto"/>
            <w:noWrap/>
            <w:vAlign w:val="bottom"/>
            <w:hideMark/>
          </w:tcPr>
          <w:p w14:paraId="39F473EB" w14:textId="77777777" w:rsidR="002D6C8E" w:rsidRPr="00E12434" w:rsidRDefault="002D6C8E" w:rsidP="007C78D6">
            <w:pPr>
              <w:spacing w:line="240" w:lineRule="auto"/>
              <w:rPr>
                <w:rFonts w:cs="Arial"/>
                <w:b/>
                <w:bCs/>
                <w:sz w:val="20"/>
                <w:szCs w:val="20"/>
              </w:rPr>
            </w:pPr>
            <w:r w:rsidRPr="00E12434">
              <w:rPr>
                <w:rFonts w:cs="Arial"/>
                <w:b/>
                <w:bCs/>
                <w:sz w:val="20"/>
                <w:szCs w:val="20"/>
              </w:rPr>
              <w:t> </w:t>
            </w:r>
          </w:p>
        </w:tc>
        <w:tc>
          <w:tcPr>
            <w:tcW w:w="0" w:type="auto"/>
            <w:tcBorders>
              <w:top w:val="single" w:sz="4" w:space="0" w:color="auto"/>
              <w:left w:val="nil"/>
              <w:bottom w:val="nil"/>
              <w:right w:val="nil"/>
            </w:tcBorders>
            <w:shd w:val="clear" w:color="auto" w:fill="auto"/>
            <w:noWrap/>
            <w:vAlign w:val="bottom"/>
            <w:hideMark/>
          </w:tcPr>
          <w:p w14:paraId="720FC3D4" w14:textId="77777777" w:rsidR="002D6C8E" w:rsidRPr="00E12434" w:rsidRDefault="002D6C8E" w:rsidP="007C78D6">
            <w:pPr>
              <w:spacing w:line="240" w:lineRule="auto"/>
              <w:rPr>
                <w:rFonts w:cs="Arial"/>
                <w:b/>
                <w:bCs/>
                <w:sz w:val="20"/>
                <w:szCs w:val="20"/>
              </w:rPr>
            </w:pPr>
            <w:r w:rsidRPr="00E12434">
              <w:rPr>
                <w:rFonts w:cs="Arial"/>
                <w:b/>
                <w:bCs/>
                <w:sz w:val="20"/>
                <w:szCs w:val="20"/>
              </w:rPr>
              <w:t> </w:t>
            </w:r>
          </w:p>
        </w:tc>
        <w:tc>
          <w:tcPr>
            <w:tcW w:w="0" w:type="auto"/>
            <w:gridSpan w:val="4"/>
            <w:tcBorders>
              <w:top w:val="single" w:sz="4" w:space="0" w:color="auto"/>
              <w:left w:val="nil"/>
              <w:bottom w:val="single" w:sz="4" w:space="0" w:color="auto"/>
              <w:right w:val="nil"/>
            </w:tcBorders>
            <w:shd w:val="clear" w:color="auto" w:fill="auto"/>
            <w:noWrap/>
            <w:vAlign w:val="bottom"/>
            <w:hideMark/>
          </w:tcPr>
          <w:p w14:paraId="61D88477"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Sample size</w:t>
            </w:r>
          </w:p>
        </w:tc>
      </w:tr>
      <w:tr w:rsidR="002D6C8E" w:rsidRPr="00E12434" w14:paraId="02DFA952" w14:textId="77777777" w:rsidTr="007C78D6">
        <w:trPr>
          <w:trHeight w:val="58"/>
        </w:trPr>
        <w:tc>
          <w:tcPr>
            <w:tcW w:w="0" w:type="auto"/>
            <w:tcBorders>
              <w:top w:val="nil"/>
              <w:left w:val="nil"/>
              <w:bottom w:val="single" w:sz="4" w:space="0" w:color="auto"/>
              <w:right w:val="nil"/>
            </w:tcBorders>
            <w:shd w:val="clear" w:color="auto" w:fill="auto"/>
            <w:noWrap/>
            <w:vAlign w:val="bottom"/>
            <w:hideMark/>
          </w:tcPr>
          <w:p w14:paraId="2CD36D81" w14:textId="77777777" w:rsidR="002D6C8E" w:rsidRPr="00E12434" w:rsidRDefault="002D6C8E" w:rsidP="007C78D6">
            <w:pPr>
              <w:spacing w:line="240" w:lineRule="auto"/>
              <w:rPr>
                <w:rFonts w:cs="Arial"/>
                <w:b/>
                <w:bCs/>
                <w:sz w:val="20"/>
                <w:szCs w:val="20"/>
              </w:rPr>
            </w:pPr>
            <w:r w:rsidRPr="00E12434">
              <w:rPr>
                <w:rFonts w:cs="Arial"/>
                <w:b/>
                <w:bCs/>
                <w:sz w:val="20"/>
                <w:szCs w:val="20"/>
              </w:rPr>
              <w:t>Mechanism</w:t>
            </w:r>
          </w:p>
        </w:tc>
        <w:tc>
          <w:tcPr>
            <w:tcW w:w="0" w:type="auto"/>
            <w:tcBorders>
              <w:top w:val="nil"/>
              <w:left w:val="nil"/>
              <w:bottom w:val="single" w:sz="4" w:space="0" w:color="auto"/>
              <w:right w:val="nil"/>
            </w:tcBorders>
            <w:shd w:val="clear" w:color="auto" w:fill="auto"/>
            <w:noWrap/>
            <w:vAlign w:val="bottom"/>
            <w:hideMark/>
          </w:tcPr>
          <w:p w14:paraId="461CB86B" w14:textId="77777777" w:rsidR="002D6C8E" w:rsidRPr="00E12434" w:rsidRDefault="002D6C8E" w:rsidP="007C78D6">
            <w:pPr>
              <w:spacing w:line="240" w:lineRule="auto"/>
              <w:rPr>
                <w:rFonts w:cs="Arial"/>
                <w:b/>
                <w:bCs/>
                <w:sz w:val="20"/>
                <w:szCs w:val="20"/>
              </w:rPr>
            </w:pPr>
            <w:r w:rsidRPr="00E12434">
              <w:rPr>
                <w:rFonts w:cs="Arial"/>
                <w:b/>
                <w:bCs/>
                <w:sz w:val="20"/>
                <w:szCs w:val="20"/>
              </w:rPr>
              <w:t>Metric</w:t>
            </w:r>
          </w:p>
        </w:tc>
        <w:tc>
          <w:tcPr>
            <w:tcW w:w="0" w:type="auto"/>
            <w:tcBorders>
              <w:top w:val="nil"/>
              <w:left w:val="nil"/>
              <w:bottom w:val="single" w:sz="4" w:space="0" w:color="auto"/>
              <w:right w:val="nil"/>
            </w:tcBorders>
            <w:shd w:val="clear" w:color="auto" w:fill="auto"/>
            <w:noWrap/>
            <w:vAlign w:val="bottom"/>
            <w:hideMark/>
          </w:tcPr>
          <w:p w14:paraId="56DBB072" w14:textId="77777777" w:rsidR="002D6C8E" w:rsidRPr="00E12434" w:rsidRDefault="002D6C8E" w:rsidP="007C78D6">
            <w:pPr>
              <w:spacing w:line="240" w:lineRule="auto"/>
              <w:rPr>
                <w:rFonts w:cs="Arial"/>
                <w:b/>
                <w:bCs/>
                <w:sz w:val="20"/>
                <w:szCs w:val="20"/>
              </w:rPr>
            </w:pPr>
            <w:r w:rsidRPr="00E12434">
              <w:rPr>
                <w:rFonts w:cs="Arial"/>
                <w:b/>
                <w:bCs/>
                <w:sz w:val="20"/>
                <w:szCs w:val="20"/>
              </w:rPr>
              <w:t>Method</w:t>
            </w:r>
          </w:p>
        </w:tc>
        <w:tc>
          <w:tcPr>
            <w:tcW w:w="0" w:type="auto"/>
            <w:tcBorders>
              <w:top w:val="nil"/>
              <w:left w:val="nil"/>
              <w:bottom w:val="single" w:sz="4" w:space="0" w:color="auto"/>
              <w:right w:val="nil"/>
            </w:tcBorders>
            <w:shd w:val="clear" w:color="auto" w:fill="auto"/>
            <w:noWrap/>
            <w:vAlign w:val="bottom"/>
            <w:hideMark/>
          </w:tcPr>
          <w:p w14:paraId="450CDB82"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1,000</w:t>
            </w:r>
          </w:p>
        </w:tc>
        <w:tc>
          <w:tcPr>
            <w:tcW w:w="0" w:type="auto"/>
            <w:tcBorders>
              <w:top w:val="nil"/>
              <w:left w:val="nil"/>
              <w:bottom w:val="single" w:sz="4" w:space="0" w:color="auto"/>
              <w:right w:val="nil"/>
            </w:tcBorders>
            <w:shd w:val="clear" w:color="auto" w:fill="auto"/>
            <w:noWrap/>
            <w:vAlign w:val="bottom"/>
            <w:hideMark/>
          </w:tcPr>
          <w:p w14:paraId="194DD8C1"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2,500</w:t>
            </w:r>
          </w:p>
        </w:tc>
        <w:tc>
          <w:tcPr>
            <w:tcW w:w="0" w:type="auto"/>
            <w:tcBorders>
              <w:top w:val="nil"/>
              <w:left w:val="nil"/>
              <w:bottom w:val="single" w:sz="4" w:space="0" w:color="auto"/>
              <w:right w:val="nil"/>
            </w:tcBorders>
            <w:shd w:val="clear" w:color="auto" w:fill="auto"/>
            <w:noWrap/>
            <w:vAlign w:val="bottom"/>
            <w:hideMark/>
          </w:tcPr>
          <w:p w14:paraId="5A812560"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5,000</w:t>
            </w:r>
          </w:p>
        </w:tc>
        <w:tc>
          <w:tcPr>
            <w:tcW w:w="0" w:type="auto"/>
            <w:tcBorders>
              <w:top w:val="nil"/>
              <w:left w:val="nil"/>
              <w:bottom w:val="single" w:sz="4" w:space="0" w:color="auto"/>
              <w:right w:val="nil"/>
            </w:tcBorders>
            <w:shd w:val="clear" w:color="auto" w:fill="auto"/>
            <w:noWrap/>
            <w:vAlign w:val="bottom"/>
            <w:hideMark/>
          </w:tcPr>
          <w:p w14:paraId="2783B5BC"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10,000</w:t>
            </w:r>
          </w:p>
        </w:tc>
      </w:tr>
      <w:tr w:rsidR="002D6C8E" w:rsidRPr="00E12434" w14:paraId="6572EC11" w14:textId="77777777" w:rsidTr="007C78D6">
        <w:trPr>
          <w:trHeight w:val="58"/>
        </w:trPr>
        <w:tc>
          <w:tcPr>
            <w:tcW w:w="0" w:type="auto"/>
            <w:vMerge w:val="restart"/>
            <w:tcBorders>
              <w:top w:val="nil"/>
              <w:left w:val="nil"/>
              <w:bottom w:val="single" w:sz="4" w:space="0" w:color="000000"/>
              <w:right w:val="nil"/>
            </w:tcBorders>
            <w:shd w:val="clear" w:color="auto" w:fill="auto"/>
            <w:noWrap/>
            <w:vAlign w:val="center"/>
            <w:hideMark/>
          </w:tcPr>
          <w:p w14:paraId="596F4EDB" w14:textId="77777777" w:rsidR="002D6C8E" w:rsidRPr="00E12434" w:rsidRDefault="002D6C8E" w:rsidP="007C78D6">
            <w:pPr>
              <w:spacing w:line="240" w:lineRule="auto"/>
              <w:jc w:val="center"/>
              <w:rPr>
                <w:rFonts w:cs="Arial"/>
                <w:sz w:val="20"/>
                <w:szCs w:val="20"/>
              </w:rPr>
            </w:pPr>
            <w:r w:rsidRPr="00E12434">
              <w:rPr>
                <w:rFonts w:cs="Arial"/>
                <w:sz w:val="20"/>
                <w:szCs w:val="20"/>
              </w:rPr>
              <w:t>MCAR</w:t>
            </w:r>
          </w:p>
        </w:tc>
        <w:tc>
          <w:tcPr>
            <w:tcW w:w="0" w:type="auto"/>
            <w:vMerge w:val="restart"/>
            <w:tcBorders>
              <w:top w:val="nil"/>
              <w:left w:val="nil"/>
              <w:bottom w:val="nil"/>
              <w:right w:val="nil"/>
            </w:tcBorders>
            <w:shd w:val="clear" w:color="000000" w:fill="D9D9D9"/>
            <w:noWrap/>
            <w:vAlign w:val="center"/>
            <w:hideMark/>
          </w:tcPr>
          <w:p w14:paraId="1E311DE0" w14:textId="77777777" w:rsidR="002D6C8E" w:rsidRPr="00E12434" w:rsidRDefault="002D6C8E" w:rsidP="007C78D6">
            <w:pPr>
              <w:spacing w:line="240" w:lineRule="auto"/>
              <w:jc w:val="center"/>
              <w:rPr>
                <w:rFonts w:cs="Arial"/>
                <w:sz w:val="20"/>
                <w:szCs w:val="20"/>
              </w:rPr>
            </w:pPr>
            <w:r w:rsidRPr="00E12434">
              <w:rPr>
                <w:rFonts w:cs="Arial"/>
                <w:sz w:val="20"/>
                <w:szCs w:val="20"/>
              </w:rPr>
              <w:t>Percent bias</w:t>
            </w:r>
          </w:p>
        </w:tc>
        <w:tc>
          <w:tcPr>
            <w:tcW w:w="0" w:type="auto"/>
            <w:tcBorders>
              <w:top w:val="nil"/>
              <w:left w:val="nil"/>
              <w:bottom w:val="nil"/>
              <w:right w:val="nil"/>
            </w:tcBorders>
            <w:shd w:val="clear" w:color="000000" w:fill="D9D9D9"/>
            <w:noWrap/>
            <w:vAlign w:val="bottom"/>
            <w:hideMark/>
          </w:tcPr>
          <w:p w14:paraId="5D53DD96"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75689AB5" w14:textId="77777777" w:rsidR="002D6C8E" w:rsidRPr="00E12434" w:rsidRDefault="002D6C8E" w:rsidP="007C78D6">
            <w:pPr>
              <w:spacing w:line="240" w:lineRule="auto"/>
              <w:jc w:val="center"/>
              <w:rPr>
                <w:rFonts w:cs="Arial"/>
                <w:sz w:val="20"/>
                <w:szCs w:val="20"/>
              </w:rPr>
            </w:pPr>
            <w:r w:rsidRPr="00E12434">
              <w:rPr>
                <w:rFonts w:cs="Arial"/>
                <w:sz w:val="20"/>
                <w:szCs w:val="20"/>
              </w:rPr>
              <w:t>36.873</w:t>
            </w:r>
          </w:p>
        </w:tc>
        <w:tc>
          <w:tcPr>
            <w:tcW w:w="0" w:type="auto"/>
            <w:tcBorders>
              <w:top w:val="nil"/>
              <w:left w:val="nil"/>
              <w:bottom w:val="nil"/>
              <w:right w:val="nil"/>
            </w:tcBorders>
            <w:shd w:val="clear" w:color="000000" w:fill="D9D9D9"/>
            <w:noWrap/>
            <w:vAlign w:val="bottom"/>
            <w:hideMark/>
          </w:tcPr>
          <w:p w14:paraId="4903FC14" w14:textId="77777777" w:rsidR="002D6C8E" w:rsidRPr="00E12434" w:rsidRDefault="002D6C8E" w:rsidP="007C78D6">
            <w:pPr>
              <w:spacing w:line="240" w:lineRule="auto"/>
              <w:jc w:val="center"/>
              <w:rPr>
                <w:rFonts w:cs="Arial"/>
                <w:sz w:val="20"/>
                <w:szCs w:val="20"/>
              </w:rPr>
            </w:pPr>
            <w:r w:rsidRPr="00E12434">
              <w:rPr>
                <w:rFonts w:cs="Arial"/>
                <w:sz w:val="20"/>
                <w:szCs w:val="20"/>
              </w:rPr>
              <w:t>51.226</w:t>
            </w:r>
          </w:p>
        </w:tc>
        <w:tc>
          <w:tcPr>
            <w:tcW w:w="0" w:type="auto"/>
            <w:tcBorders>
              <w:top w:val="nil"/>
              <w:left w:val="nil"/>
              <w:bottom w:val="nil"/>
              <w:right w:val="nil"/>
            </w:tcBorders>
            <w:shd w:val="clear" w:color="000000" w:fill="D9D9D9"/>
            <w:noWrap/>
            <w:vAlign w:val="bottom"/>
            <w:hideMark/>
          </w:tcPr>
          <w:p w14:paraId="38EA5B84" w14:textId="77777777" w:rsidR="002D6C8E" w:rsidRPr="00E12434" w:rsidRDefault="002D6C8E" w:rsidP="007C78D6">
            <w:pPr>
              <w:spacing w:line="240" w:lineRule="auto"/>
              <w:jc w:val="center"/>
              <w:rPr>
                <w:rFonts w:cs="Arial"/>
                <w:sz w:val="20"/>
                <w:szCs w:val="20"/>
              </w:rPr>
            </w:pPr>
            <w:r w:rsidRPr="00E12434">
              <w:rPr>
                <w:rFonts w:cs="Arial"/>
                <w:sz w:val="20"/>
                <w:szCs w:val="20"/>
              </w:rPr>
              <w:t>63.133</w:t>
            </w:r>
          </w:p>
        </w:tc>
        <w:tc>
          <w:tcPr>
            <w:tcW w:w="0" w:type="auto"/>
            <w:tcBorders>
              <w:top w:val="nil"/>
              <w:left w:val="nil"/>
              <w:bottom w:val="nil"/>
              <w:right w:val="nil"/>
            </w:tcBorders>
            <w:shd w:val="clear" w:color="000000" w:fill="D9D9D9"/>
            <w:noWrap/>
            <w:vAlign w:val="bottom"/>
            <w:hideMark/>
          </w:tcPr>
          <w:p w14:paraId="11C59F0A" w14:textId="77777777" w:rsidR="002D6C8E" w:rsidRPr="00E12434" w:rsidRDefault="002D6C8E" w:rsidP="007C78D6">
            <w:pPr>
              <w:spacing w:line="240" w:lineRule="auto"/>
              <w:jc w:val="center"/>
              <w:rPr>
                <w:rFonts w:cs="Arial"/>
                <w:sz w:val="20"/>
                <w:szCs w:val="20"/>
              </w:rPr>
            </w:pPr>
            <w:r w:rsidRPr="00E12434">
              <w:rPr>
                <w:rFonts w:cs="Arial"/>
                <w:sz w:val="20"/>
                <w:szCs w:val="20"/>
              </w:rPr>
              <w:t>73.374</w:t>
            </w:r>
          </w:p>
        </w:tc>
      </w:tr>
      <w:tr w:rsidR="002D6C8E" w:rsidRPr="00E12434" w14:paraId="6E1AE31F" w14:textId="77777777" w:rsidTr="007C78D6">
        <w:trPr>
          <w:trHeight w:val="58"/>
        </w:trPr>
        <w:tc>
          <w:tcPr>
            <w:tcW w:w="0" w:type="auto"/>
            <w:vMerge/>
            <w:tcBorders>
              <w:top w:val="nil"/>
              <w:left w:val="nil"/>
              <w:bottom w:val="single" w:sz="4" w:space="0" w:color="000000"/>
              <w:right w:val="nil"/>
            </w:tcBorders>
            <w:vAlign w:val="center"/>
            <w:hideMark/>
          </w:tcPr>
          <w:p w14:paraId="04D7332D"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4ED30782"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10D3EEFB"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2D83C41D" w14:textId="77777777" w:rsidR="002D6C8E" w:rsidRPr="00E12434" w:rsidRDefault="002D6C8E" w:rsidP="007C78D6">
            <w:pPr>
              <w:spacing w:line="240" w:lineRule="auto"/>
              <w:jc w:val="center"/>
              <w:rPr>
                <w:rFonts w:cs="Arial"/>
                <w:sz w:val="20"/>
                <w:szCs w:val="20"/>
              </w:rPr>
            </w:pPr>
            <w:r w:rsidRPr="00E12434">
              <w:rPr>
                <w:rFonts w:cs="Arial"/>
                <w:sz w:val="20"/>
                <w:szCs w:val="20"/>
              </w:rPr>
              <w:t>29.057</w:t>
            </w:r>
          </w:p>
        </w:tc>
        <w:tc>
          <w:tcPr>
            <w:tcW w:w="0" w:type="auto"/>
            <w:tcBorders>
              <w:top w:val="nil"/>
              <w:left w:val="nil"/>
              <w:bottom w:val="nil"/>
              <w:right w:val="nil"/>
            </w:tcBorders>
            <w:shd w:val="clear" w:color="000000" w:fill="D9D9D9"/>
            <w:noWrap/>
            <w:vAlign w:val="bottom"/>
            <w:hideMark/>
          </w:tcPr>
          <w:p w14:paraId="33075777" w14:textId="77777777" w:rsidR="002D6C8E" w:rsidRPr="00E12434" w:rsidRDefault="002D6C8E" w:rsidP="007C78D6">
            <w:pPr>
              <w:spacing w:line="240" w:lineRule="auto"/>
              <w:jc w:val="center"/>
              <w:rPr>
                <w:rFonts w:cs="Arial"/>
                <w:sz w:val="20"/>
                <w:szCs w:val="20"/>
              </w:rPr>
            </w:pPr>
            <w:r w:rsidRPr="00E12434">
              <w:rPr>
                <w:rFonts w:cs="Arial"/>
                <w:sz w:val="20"/>
                <w:szCs w:val="20"/>
              </w:rPr>
              <w:t>44.652</w:t>
            </w:r>
          </w:p>
        </w:tc>
        <w:tc>
          <w:tcPr>
            <w:tcW w:w="0" w:type="auto"/>
            <w:tcBorders>
              <w:top w:val="nil"/>
              <w:left w:val="nil"/>
              <w:bottom w:val="nil"/>
              <w:right w:val="nil"/>
            </w:tcBorders>
            <w:shd w:val="clear" w:color="000000" w:fill="D9D9D9"/>
            <w:noWrap/>
            <w:vAlign w:val="bottom"/>
            <w:hideMark/>
          </w:tcPr>
          <w:p w14:paraId="3BB33C49" w14:textId="77777777" w:rsidR="002D6C8E" w:rsidRPr="00E12434" w:rsidRDefault="002D6C8E" w:rsidP="007C78D6">
            <w:pPr>
              <w:spacing w:line="240" w:lineRule="auto"/>
              <w:jc w:val="center"/>
              <w:rPr>
                <w:rFonts w:cs="Arial"/>
                <w:sz w:val="20"/>
                <w:szCs w:val="20"/>
              </w:rPr>
            </w:pPr>
            <w:r w:rsidRPr="00E12434">
              <w:rPr>
                <w:rFonts w:cs="Arial"/>
                <w:sz w:val="20"/>
                <w:szCs w:val="20"/>
              </w:rPr>
              <w:t>58.862</w:t>
            </w:r>
          </w:p>
        </w:tc>
        <w:tc>
          <w:tcPr>
            <w:tcW w:w="0" w:type="auto"/>
            <w:tcBorders>
              <w:top w:val="nil"/>
              <w:left w:val="nil"/>
              <w:bottom w:val="nil"/>
              <w:right w:val="nil"/>
            </w:tcBorders>
            <w:shd w:val="clear" w:color="000000" w:fill="D9D9D9"/>
            <w:noWrap/>
            <w:vAlign w:val="bottom"/>
            <w:hideMark/>
          </w:tcPr>
          <w:p w14:paraId="661C7E01" w14:textId="77777777" w:rsidR="002D6C8E" w:rsidRPr="00E12434" w:rsidRDefault="002D6C8E" w:rsidP="007C78D6">
            <w:pPr>
              <w:spacing w:line="240" w:lineRule="auto"/>
              <w:jc w:val="center"/>
              <w:rPr>
                <w:rFonts w:cs="Arial"/>
                <w:sz w:val="20"/>
                <w:szCs w:val="20"/>
              </w:rPr>
            </w:pPr>
            <w:r w:rsidRPr="00E12434">
              <w:rPr>
                <w:rFonts w:cs="Arial"/>
                <w:sz w:val="20"/>
                <w:szCs w:val="20"/>
              </w:rPr>
              <w:t>71.132</w:t>
            </w:r>
          </w:p>
        </w:tc>
      </w:tr>
      <w:tr w:rsidR="002D6C8E" w:rsidRPr="00E12434" w14:paraId="3443C917" w14:textId="77777777" w:rsidTr="007C78D6">
        <w:trPr>
          <w:trHeight w:val="58"/>
        </w:trPr>
        <w:tc>
          <w:tcPr>
            <w:tcW w:w="0" w:type="auto"/>
            <w:vMerge/>
            <w:tcBorders>
              <w:top w:val="nil"/>
              <w:left w:val="nil"/>
              <w:bottom w:val="single" w:sz="4" w:space="0" w:color="000000"/>
              <w:right w:val="nil"/>
            </w:tcBorders>
            <w:vAlign w:val="center"/>
            <w:hideMark/>
          </w:tcPr>
          <w:p w14:paraId="188818A5"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38263980"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2D78A8E3"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08F3C796" w14:textId="77777777" w:rsidR="002D6C8E" w:rsidRPr="00E12434" w:rsidRDefault="002D6C8E" w:rsidP="007C78D6">
            <w:pPr>
              <w:spacing w:line="240" w:lineRule="auto"/>
              <w:jc w:val="center"/>
              <w:rPr>
                <w:rFonts w:cs="Arial"/>
                <w:sz w:val="20"/>
                <w:szCs w:val="20"/>
              </w:rPr>
            </w:pPr>
            <w:r w:rsidRPr="00E12434">
              <w:rPr>
                <w:rFonts w:cs="Arial"/>
                <w:sz w:val="20"/>
                <w:szCs w:val="20"/>
              </w:rPr>
              <w:t>35.796</w:t>
            </w:r>
          </w:p>
        </w:tc>
        <w:tc>
          <w:tcPr>
            <w:tcW w:w="0" w:type="auto"/>
            <w:tcBorders>
              <w:top w:val="nil"/>
              <w:left w:val="nil"/>
              <w:bottom w:val="nil"/>
              <w:right w:val="nil"/>
            </w:tcBorders>
            <w:shd w:val="clear" w:color="000000" w:fill="D9D9D9"/>
            <w:noWrap/>
            <w:vAlign w:val="bottom"/>
            <w:hideMark/>
          </w:tcPr>
          <w:p w14:paraId="0B3C8509" w14:textId="77777777" w:rsidR="002D6C8E" w:rsidRPr="00E12434" w:rsidRDefault="002D6C8E" w:rsidP="007C78D6">
            <w:pPr>
              <w:spacing w:line="240" w:lineRule="auto"/>
              <w:jc w:val="center"/>
              <w:rPr>
                <w:rFonts w:cs="Arial"/>
                <w:sz w:val="20"/>
                <w:szCs w:val="20"/>
              </w:rPr>
            </w:pPr>
            <w:r w:rsidRPr="00E12434">
              <w:rPr>
                <w:rFonts w:cs="Arial"/>
                <w:sz w:val="20"/>
                <w:szCs w:val="20"/>
              </w:rPr>
              <w:t>50.593</w:t>
            </w:r>
          </w:p>
        </w:tc>
        <w:tc>
          <w:tcPr>
            <w:tcW w:w="0" w:type="auto"/>
            <w:tcBorders>
              <w:top w:val="nil"/>
              <w:left w:val="nil"/>
              <w:bottom w:val="nil"/>
              <w:right w:val="nil"/>
            </w:tcBorders>
            <w:shd w:val="clear" w:color="000000" w:fill="D9D9D9"/>
            <w:noWrap/>
            <w:vAlign w:val="bottom"/>
            <w:hideMark/>
          </w:tcPr>
          <w:p w14:paraId="2BC85EF2" w14:textId="77777777" w:rsidR="002D6C8E" w:rsidRPr="00E12434" w:rsidRDefault="002D6C8E" w:rsidP="007C78D6">
            <w:pPr>
              <w:spacing w:line="240" w:lineRule="auto"/>
              <w:jc w:val="center"/>
              <w:rPr>
                <w:rFonts w:cs="Arial"/>
                <w:sz w:val="20"/>
                <w:szCs w:val="20"/>
              </w:rPr>
            </w:pPr>
            <w:r w:rsidRPr="00E12434">
              <w:rPr>
                <w:rFonts w:cs="Arial"/>
                <w:sz w:val="20"/>
                <w:szCs w:val="20"/>
              </w:rPr>
              <w:t>62.758</w:t>
            </w:r>
          </w:p>
        </w:tc>
        <w:tc>
          <w:tcPr>
            <w:tcW w:w="0" w:type="auto"/>
            <w:tcBorders>
              <w:top w:val="nil"/>
              <w:left w:val="nil"/>
              <w:bottom w:val="nil"/>
              <w:right w:val="nil"/>
            </w:tcBorders>
            <w:shd w:val="clear" w:color="000000" w:fill="D9D9D9"/>
            <w:noWrap/>
            <w:vAlign w:val="bottom"/>
            <w:hideMark/>
          </w:tcPr>
          <w:p w14:paraId="40EF37FD" w14:textId="77777777" w:rsidR="002D6C8E" w:rsidRPr="00E12434" w:rsidRDefault="002D6C8E" w:rsidP="007C78D6">
            <w:pPr>
              <w:spacing w:line="240" w:lineRule="auto"/>
              <w:jc w:val="center"/>
              <w:rPr>
                <w:rFonts w:cs="Arial"/>
                <w:sz w:val="20"/>
                <w:szCs w:val="20"/>
              </w:rPr>
            </w:pPr>
            <w:r w:rsidRPr="00E12434">
              <w:rPr>
                <w:rFonts w:cs="Arial"/>
                <w:sz w:val="20"/>
                <w:szCs w:val="20"/>
              </w:rPr>
              <w:t>73.435</w:t>
            </w:r>
          </w:p>
        </w:tc>
      </w:tr>
      <w:tr w:rsidR="002D6C8E" w:rsidRPr="00E12434" w14:paraId="286E7B26" w14:textId="77777777" w:rsidTr="007C78D6">
        <w:trPr>
          <w:trHeight w:val="58"/>
        </w:trPr>
        <w:tc>
          <w:tcPr>
            <w:tcW w:w="0" w:type="auto"/>
            <w:vMerge/>
            <w:tcBorders>
              <w:top w:val="nil"/>
              <w:left w:val="nil"/>
              <w:bottom w:val="single" w:sz="4" w:space="0" w:color="000000"/>
              <w:right w:val="nil"/>
            </w:tcBorders>
            <w:vAlign w:val="center"/>
            <w:hideMark/>
          </w:tcPr>
          <w:p w14:paraId="27864B94"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auto" w:fill="auto"/>
            <w:noWrap/>
            <w:vAlign w:val="center"/>
            <w:hideMark/>
          </w:tcPr>
          <w:p w14:paraId="660E2689" w14:textId="77777777" w:rsidR="002D6C8E" w:rsidRPr="00E12434" w:rsidRDefault="002D6C8E" w:rsidP="007C78D6">
            <w:pPr>
              <w:spacing w:line="240" w:lineRule="auto"/>
              <w:jc w:val="center"/>
              <w:rPr>
                <w:rFonts w:cs="Arial"/>
                <w:sz w:val="20"/>
                <w:szCs w:val="20"/>
              </w:rPr>
            </w:pPr>
            <w:r w:rsidRPr="00E12434">
              <w:rPr>
                <w:rFonts w:cs="Arial"/>
                <w:sz w:val="20"/>
                <w:szCs w:val="20"/>
              </w:rPr>
              <w:t>Coverage rate</w:t>
            </w:r>
          </w:p>
        </w:tc>
        <w:tc>
          <w:tcPr>
            <w:tcW w:w="0" w:type="auto"/>
            <w:tcBorders>
              <w:top w:val="nil"/>
              <w:left w:val="nil"/>
              <w:bottom w:val="nil"/>
              <w:right w:val="nil"/>
            </w:tcBorders>
            <w:shd w:val="clear" w:color="auto" w:fill="auto"/>
            <w:noWrap/>
            <w:vAlign w:val="bottom"/>
            <w:hideMark/>
          </w:tcPr>
          <w:p w14:paraId="47E93155"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5816625E" w14:textId="77777777" w:rsidR="002D6C8E" w:rsidRPr="00E12434" w:rsidRDefault="002D6C8E" w:rsidP="007C78D6">
            <w:pPr>
              <w:spacing w:line="240" w:lineRule="auto"/>
              <w:jc w:val="center"/>
              <w:rPr>
                <w:rFonts w:cs="Arial"/>
                <w:sz w:val="20"/>
                <w:szCs w:val="20"/>
              </w:rPr>
            </w:pPr>
            <w:r w:rsidRPr="00E12434">
              <w:rPr>
                <w:rFonts w:cs="Arial"/>
                <w:sz w:val="20"/>
                <w:szCs w:val="20"/>
              </w:rPr>
              <w:t>0.456</w:t>
            </w:r>
          </w:p>
        </w:tc>
        <w:tc>
          <w:tcPr>
            <w:tcW w:w="0" w:type="auto"/>
            <w:tcBorders>
              <w:top w:val="nil"/>
              <w:left w:val="nil"/>
              <w:bottom w:val="nil"/>
              <w:right w:val="nil"/>
            </w:tcBorders>
            <w:shd w:val="clear" w:color="auto" w:fill="auto"/>
            <w:noWrap/>
            <w:vAlign w:val="bottom"/>
            <w:hideMark/>
          </w:tcPr>
          <w:p w14:paraId="6DC89DD7" w14:textId="77777777" w:rsidR="002D6C8E" w:rsidRPr="00E12434" w:rsidRDefault="002D6C8E" w:rsidP="007C78D6">
            <w:pPr>
              <w:spacing w:line="240" w:lineRule="auto"/>
              <w:jc w:val="center"/>
              <w:rPr>
                <w:rFonts w:cs="Arial"/>
                <w:sz w:val="20"/>
                <w:szCs w:val="20"/>
              </w:rPr>
            </w:pPr>
            <w:r w:rsidRPr="00E12434">
              <w:rPr>
                <w:rFonts w:cs="Arial"/>
                <w:sz w:val="20"/>
                <w:szCs w:val="20"/>
              </w:rPr>
              <w:t>0.005</w:t>
            </w:r>
          </w:p>
        </w:tc>
        <w:tc>
          <w:tcPr>
            <w:tcW w:w="0" w:type="auto"/>
            <w:tcBorders>
              <w:top w:val="nil"/>
              <w:left w:val="nil"/>
              <w:bottom w:val="nil"/>
              <w:right w:val="nil"/>
            </w:tcBorders>
            <w:shd w:val="clear" w:color="auto" w:fill="auto"/>
            <w:noWrap/>
            <w:vAlign w:val="bottom"/>
            <w:hideMark/>
          </w:tcPr>
          <w:p w14:paraId="445C3E50"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c>
          <w:tcPr>
            <w:tcW w:w="0" w:type="auto"/>
            <w:tcBorders>
              <w:top w:val="nil"/>
              <w:left w:val="nil"/>
              <w:bottom w:val="nil"/>
              <w:right w:val="nil"/>
            </w:tcBorders>
            <w:shd w:val="clear" w:color="auto" w:fill="auto"/>
            <w:noWrap/>
            <w:vAlign w:val="bottom"/>
            <w:hideMark/>
          </w:tcPr>
          <w:p w14:paraId="21CF4A9F"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r>
      <w:tr w:rsidR="002D6C8E" w:rsidRPr="00E12434" w14:paraId="3C35F578" w14:textId="77777777" w:rsidTr="007C78D6">
        <w:trPr>
          <w:trHeight w:val="58"/>
        </w:trPr>
        <w:tc>
          <w:tcPr>
            <w:tcW w:w="0" w:type="auto"/>
            <w:vMerge/>
            <w:tcBorders>
              <w:top w:val="nil"/>
              <w:left w:val="nil"/>
              <w:bottom w:val="single" w:sz="4" w:space="0" w:color="000000"/>
              <w:right w:val="nil"/>
            </w:tcBorders>
            <w:vAlign w:val="center"/>
            <w:hideMark/>
          </w:tcPr>
          <w:p w14:paraId="31771BED"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417712A3"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1012D242"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3D18D5B0" w14:textId="77777777" w:rsidR="002D6C8E" w:rsidRPr="00E12434" w:rsidRDefault="002D6C8E" w:rsidP="007C78D6">
            <w:pPr>
              <w:spacing w:line="240" w:lineRule="auto"/>
              <w:jc w:val="center"/>
              <w:rPr>
                <w:rFonts w:cs="Arial"/>
                <w:sz w:val="20"/>
                <w:szCs w:val="20"/>
              </w:rPr>
            </w:pPr>
            <w:r w:rsidRPr="00E12434">
              <w:rPr>
                <w:rFonts w:cs="Arial"/>
                <w:sz w:val="20"/>
                <w:szCs w:val="20"/>
              </w:rPr>
              <w:t>0.690</w:t>
            </w:r>
          </w:p>
        </w:tc>
        <w:tc>
          <w:tcPr>
            <w:tcW w:w="0" w:type="auto"/>
            <w:tcBorders>
              <w:top w:val="nil"/>
              <w:left w:val="nil"/>
              <w:bottom w:val="nil"/>
              <w:right w:val="nil"/>
            </w:tcBorders>
            <w:shd w:val="clear" w:color="auto" w:fill="auto"/>
            <w:noWrap/>
            <w:vAlign w:val="bottom"/>
            <w:hideMark/>
          </w:tcPr>
          <w:p w14:paraId="7CCAA51D" w14:textId="77777777" w:rsidR="002D6C8E" w:rsidRPr="00E12434" w:rsidRDefault="002D6C8E" w:rsidP="007C78D6">
            <w:pPr>
              <w:spacing w:line="240" w:lineRule="auto"/>
              <w:jc w:val="center"/>
              <w:rPr>
                <w:rFonts w:cs="Arial"/>
                <w:sz w:val="20"/>
                <w:szCs w:val="20"/>
              </w:rPr>
            </w:pPr>
            <w:r w:rsidRPr="00E12434">
              <w:rPr>
                <w:rFonts w:cs="Arial"/>
                <w:sz w:val="20"/>
                <w:szCs w:val="20"/>
              </w:rPr>
              <w:t>0.065</w:t>
            </w:r>
          </w:p>
        </w:tc>
        <w:tc>
          <w:tcPr>
            <w:tcW w:w="0" w:type="auto"/>
            <w:tcBorders>
              <w:top w:val="nil"/>
              <w:left w:val="nil"/>
              <w:bottom w:val="nil"/>
              <w:right w:val="nil"/>
            </w:tcBorders>
            <w:shd w:val="clear" w:color="auto" w:fill="auto"/>
            <w:noWrap/>
            <w:vAlign w:val="bottom"/>
            <w:hideMark/>
          </w:tcPr>
          <w:p w14:paraId="052D441F" w14:textId="77777777" w:rsidR="002D6C8E" w:rsidRPr="00E12434" w:rsidRDefault="002D6C8E" w:rsidP="007C78D6">
            <w:pPr>
              <w:spacing w:line="240" w:lineRule="auto"/>
              <w:jc w:val="center"/>
              <w:rPr>
                <w:rFonts w:cs="Arial"/>
                <w:sz w:val="20"/>
                <w:szCs w:val="20"/>
              </w:rPr>
            </w:pPr>
            <w:r w:rsidRPr="00E12434">
              <w:rPr>
                <w:rFonts w:cs="Arial"/>
                <w:sz w:val="20"/>
                <w:szCs w:val="20"/>
              </w:rPr>
              <w:t>0.001</w:t>
            </w:r>
          </w:p>
        </w:tc>
        <w:tc>
          <w:tcPr>
            <w:tcW w:w="0" w:type="auto"/>
            <w:tcBorders>
              <w:top w:val="nil"/>
              <w:left w:val="nil"/>
              <w:bottom w:val="nil"/>
              <w:right w:val="nil"/>
            </w:tcBorders>
            <w:shd w:val="clear" w:color="auto" w:fill="auto"/>
            <w:noWrap/>
            <w:vAlign w:val="bottom"/>
            <w:hideMark/>
          </w:tcPr>
          <w:p w14:paraId="349B1308"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r>
      <w:tr w:rsidR="002D6C8E" w:rsidRPr="00E12434" w14:paraId="6702B443" w14:textId="77777777" w:rsidTr="007C78D6">
        <w:trPr>
          <w:trHeight w:val="58"/>
        </w:trPr>
        <w:tc>
          <w:tcPr>
            <w:tcW w:w="0" w:type="auto"/>
            <w:vMerge/>
            <w:tcBorders>
              <w:top w:val="nil"/>
              <w:left w:val="nil"/>
              <w:bottom w:val="single" w:sz="4" w:space="0" w:color="000000"/>
              <w:right w:val="nil"/>
            </w:tcBorders>
            <w:vAlign w:val="center"/>
            <w:hideMark/>
          </w:tcPr>
          <w:p w14:paraId="7D16D515"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6FF97452"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4FF06AFE"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auto" w:fill="auto"/>
            <w:noWrap/>
            <w:vAlign w:val="bottom"/>
            <w:hideMark/>
          </w:tcPr>
          <w:p w14:paraId="55458031" w14:textId="77777777" w:rsidR="002D6C8E" w:rsidRPr="00E12434" w:rsidRDefault="002D6C8E" w:rsidP="007C78D6">
            <w:pPr>
              <w:spacing w:line="240" w:lineRule="auto"/>
              <w:jc w:val="center"/>
              <w:rPr>
                <w:rFonts w:cs="Arial"/>
                <w:sz w:val="20"/>
                <w:szCs w:val="20"/>
              </w:rPr>
            </w:pPr>
            <w:r w:rsidRPr="00E12434">
              <w:rPr>
                <w:rFonts w:cs="Arial"/>
                <w:sz w:val="20"/>
                <w:szCs w:val="20"/>
              </w:rPr>
              <w:t>0.500</w:t>
            </w:r>
          </w:p>
        </w:tc>
        <w:tc>
          <w:tcPr>
            <w:tcW w:w="0" w:type="auto"/>
            <w:tcBorders>
              <w:top w:val="nil"/>
              <w:left w:val="nil"/>
              <w:bottom w:val="nil"/>
              <w:right w:val="nil"/>
            </w:tcBorders>
            <w:shd w:val="clear" w:color="auto" w:fill="auto"/>
            <w:noWrap/>
            <w:vAlign w:val="bottom"/>
            <w:hideMark/>
          </w:tcPr>
          <w:p w14:paraId="6653C38C" w14:textId="77777777" w:rsidR="002D6C8E" w:rsidRPr="00E12434" w:rsidRDefault="002D6C8E" w:rsidP="007C78D6">
            <w:pPr>
              <w:spacing w:line="240" w:lineRule="auto"/>
              <w:jc w:val="center"/>
              <w:rPr>
                <w:rFonts w:cs="Arial"/>
                <w:sz w:val="20"/>
                <w:szCs w:val="20"/>
              </w:rPr>
            </w:pPr>
            <w:r w:rsidRPr="00E12434">
              <w:rPr>
                <w:rFonts w:cs="Arial"/>
                <w:sz w:val="20"/>
                <w:szCs w:val="20"/>
              </w:rPr>
              <w:t>0.013</w:t>
            </w:r>
          </w:p>
        </w:tc>
        <w:tc>
          <w:tcPr>
            <w:tcW w:w="0" w:type="auto"/>
            <w:tcBorders>
              <w:top w:val="nil"/>
              <w:left w:val="nil"/>
              <w:bottom w:val="nil"/>
              <w:right w:val="nil"/>
            </w:tcBorders>
            <w:shd w:val="clear" w:color="auto" w:fill="auto"/>
            <w:noWrap/>
            <w:vAlign w:val="bottom"/>
            <w:hideMark/>
          </w:tcPr>
          <w:p w14:paraId="3681B358"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c>
          <w:tcPr>
            <w:tcW w:w="0" w:type="auto"/>
            <w:tcBorders>
              <w:top w:val="nil"/>
              <w:left w:val="nil"/>
              <w:bottom w:val="nil"/>
              <w:right w:val="nil"/>
            </w:tcBorders>
            <w:shd w:val="clear" w:color="auto" w:fill="auto"/>
            <w:noWrap/>
            <w:vAlign w:val="bottom"/>
            <w:hideMark/>
          </w:tcPr>
          <w:p w14:paraId="28C9F682"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r>
      <w:tr w:rsidR="002D6C8E" w:rsidRPr="00E12434" w14:paraId="1BF159CA" w14:textId="77777777" w:rsidTr="007C78D6">
        <w:trPr>
          <w:trHeight w:val="58"/>
        </w:trPr>
        <w:tc>
          <w:tcPr>
            <w:tcW w:w="0" w:type="auto"/>
            <w:vMerge/>
            <w:tcBorders>
              <w:top w:val="nil"/>
              <w:left w:val="nil"/>
              <w:bottom w:val="single" w:sz="4" w:space="0" w:color="000000"/>
              <w:right w:val="nil"/>
            </w:tcBorders>
            <w:vAlign w:val="center"/>
            <w:hideMark/>
          </w:tcPr>
          <w:p w14:paraId="6DCA62C7"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000000" w:fill="D9D9D9"/>
            <w:noWrap/>
            <w:vAlign w:val="center"/>
            <w:hideMark/>
          </w:tcPr>
          <w:p w14:paraId="083C507A" w14:textId="77777777" w:rsidR="002D6C8E" w:rsidRPr="00E12434" w:rsidRDefault="002D6C8E" w:rsidP="007C78D6">
            <w:pPr>
              <w:spacing w:line="240" w:lineRule="auto"/>
              <w:jc w:val="center"/>
              <w:rPr>
                <w:rFonts w:cs="Arial"/>
                <w:sz w:val="20"/>
                <w:szCs w:val="20"/>
              </w:rPr>
            </w:pPr>
            <w:r w:rsidRPr="00E12434">
              <w:rPr>
                <w:rFonts w:cs="Arial"/>
                <w:sz w:val="20"/>
                <w:szCs w:val="20"/>
              </w:rPr>
              <w:t>Average width</w:t>
            </w:r>
          </w:p>
        </w:tc>
        <w:tc>
          <w:tcPr>
            <w:tcW w:w="0" w:type="auto"/>
            <w:tcBorders>
              <w:top w:val="nil"/>
              <w:left w:val="nil"/>
              <w:bottom w:val="nil"/>
              <w:right w:val="nil"/>
            </w:tcBorders>
            <w:shd w:val="clear" w:color="000000" w:fill="D9D9D9"/>
            <w:noWrap/>
            <w:vAlign w:val="bottom"/>
            <w:hideMark/>
          </w:tcPr>
          <w:p w14:paraId="0CE80641"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3C44AC5A" w14:textId="77777777" w:rsidR="002D6C8E" w:rsidRPr="00E12434" w:rsidRDefault="002D6C8E" w:rsidP="007C78D6">
            <w:pPr>
              <w:spacing w:line="240" w:lineRule="auto"/>
              <w:jc w:val="center"/>
              <w:rPr>
                <w:rFonts w:cs="Arial"/>
                <w:sz w:val="20"/>
                <w:szCs w:val="20"/>
              </w:rPr>
            </w:pPr>
            <w:r w:rsidRPr="00E12434">
              <w:rPr>
                <w:rFonts w:cs="Arial"/>
                <w:sz w:val="20"/>
                <w:szCs w:val="20"/>
              </w:rPr>
              <w:t>0.137</w:t>
            </w:r>
          </w:p>
        </w:tc>
        <w:tc>
          <w:tcPr>
            <w:tcW w:w="0" w:type="auto"/>
            <w:tcBorders>
              <w:top w:val="nil"/>
              <w:left w:val="nil"/>
              <w:bottom w:val="nil"/>
              <w:right w:val="nil"/>
            </w:tcBorders>
            <w:shd w:val="clear" w:color="000000" w:fill="D9D9D9"/>
            <w:noWrap/>
            <w:vAlign w:val="bottom"/>
            <w:hideMark/>
          </w:tcPr>
          <w:p w14:paraId="3194D023" w14:textId="77777777" w:rsidR="002D6C8E" w:rsidRPr="00E12434" w:rsidRDefault="002D6C8E" w:rsidP="007C78D6">
            <w:pPr>
              <w:spacing w:line="240" w:lineRule="auto"/>
              <w:jc w:val="center"/>
              <w:rPr>
                <w:rFonts w:cs="Arial"/>
                <w:sz w:val="20"/>
                <w:szCs w:val="20"/>
              </w:rPr>
            </w:pPr>
            <w:r w:rsidRPr="00E12434">
              <w:rPr>
                <w:rFonts w:cs="Arial"/>
                <w:sz w:val="20"/>
                <w:szCs w:val="20"/>
              </w:rPr>
              <w:t>0.087</w:t>
            </w:r>
          </w:p>
        </w:tc>
        <w:tc>
          <w:tcPr>
            <w:tcW w:w="0" w:type="auto"/>
            <w:tcBorders>
              <w:top w:val="nil"/>
              <w:left w:val="nil"/>
              <w:bottom w:val="nil"/>
              <w:right w:val="nil"/>
            </w:tcBorders>
            <w:shd w:val="clear" w:color="000000" w:fill="D9D9D9"/>
            <w:noWrap/>
            <w:vAlign w:val="bottom"/>
            <w:hideMark/>
          </w:tcPr>
          <w:p w14:paraId="3501A795" w14:textId="77777777" w:rsidR="002D6C8E" w:rsidRPr="00E12434" w:rsidRDefault="002D6C8E" w:rsidP="007C78D6">
            <w:pPr>
              <w:spacing w:line="240" w:lineRule="auto"/>
              <w:jc w:val="center"/>
              <w:rPr>
                <w:rFonts w:cs="Arial"/>
                <w:sz w:val="20"/>
                <w:szCs w:val="20"/>
              </w:rPr>
            </w:pPr>
            <w:r w:rsidRPr="00E12434">
              <w:rPr>
                <w:rFonts w:cs="Arial"/>
                <w:sz w:val="20"/>
                <w:szCs w:val="20"/>
              </w:rPr>
              <w:t>0.062</w:t>
            </w:r>
          </w:p>
        </w:tc>
        <w:tc>
          <w:tcPr>
            <w:tcW w:w="0" w:type="auto"/>
            <w:tcBorders>
              <w:top w:val="nil"/>
              <w:left w:val="nil"/>
              <w:bottom w:val="nil"/>
              <w:right w:val="nil"/>
            </w:tcBorders>
            <w:shd w:val="clear" w:color="000000" w:fill="D9D9D9"/>
            <w:noWrap/>
            <w:vAlign w:val="bottom"/>
            <w:hideMark/>
          </w:tcPr>
          <w:p w14:paraId="1B86C2F1" w14:textId="77777777" w:rsidR="002D6C8E" w:rsidRPr="00E12434" w:rsidRDefault="002D6C8E" w:rsidP="007C78D6">
            <w:pPr>
              <w:spacing w:line="240" w:lineRule="auto"/>
              <w:jc w:val="center"/>
              <w:rPr>
                <w:rFonts w:cs="Arial"/>
                <w:sz w:val="20"/>
                <w:szCs w:val="20"/>
              </w:rPr>
            </w:pPr>
            <w:r w:rsidRPr="00E12434">
              <w:rPr>
                <w:rFonts w:cs="Arial"/>
                <w:sz w:val="20"/>
                <w:szCs w:val="20"/>
              </w:rPr>
              <w:t>0.043</w:t>
            </w:r>
          </w:p>
        </w:tc>
      </w:tr>
      <w:tr w:rsidR="002D6C8E" w:rsidRPr="00E12434" w14:paraId="4604B200" w14:textId="77777777" w:rsidTr="007C78D6">
        <w:trPr>
          <w:trHeight w:val="58"/>
        </w:trPr>
        <w:tc>
          <w:tcPr>
            <w:tcW w:w="0" w:type="auto"/>
            <w:vMerge/>
            <w:tcBorders>
              <w:top w:val="nil"/>
              <w:left w:val="nil"/>
              <w:bottom w:val="single" w:sz="4" w:space="0" w:color="000000"/>
              <w:right w:val="nil"/>
            </w:tcBorders>
            <w:vAlign w:val="center"/>
            <w:hideMark/>
          </w:tcPr>
          <w:p w14:paraId="150E63BE"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64151CD4"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18FFE2AF"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2BA81C1B" w14:textId="77777777" w:rsidR="002D6C8E" w:rsidRPr="00E12434" w:rsidRDefault="002D6C8E" w:rsidP="007C78D6">
            <w:pPr>
              <w:spacing w:line="240" w:lineRule="auto"/>
              <w:jc w:val="center"/>
              <w:rPr>
                <w:rFonts w:cs="Arial"/>
                <w:sz w:val="20"/>
                <w:szCs w:val="20"/>
              </w:rPr>
            </w:pPr>
            <w:r w:rsidRPr="00E12434">
              <w:rPr>
                <w:rFonts w:cs="Arial"/>
                <w:sz w:val="20"/>
                <w:szCs w:val="20"/>
              </w:rPr>
              <w:t>0.155</w:t>
            </w:r>
          </w:p>
        </w:tc>
        <w:tc>
          <w:tcPr>
            <w:tcW w:w="0" w:type="auto"/>
            <w:tcBorders>
              <w:top w:val="nil"/>
              <w:left w:val="nil"/>
              <w:bottom w:val="nil"/>
              <w:right w:val="nil"/>
            </w:tcBorders>
            <w:shd w:val="clear" w:color="000000" w:fill="D9D9D9"/>
            <w:noWrap/>
            <w:vAlign w:val="bottom"/>
            <w:hideMark/>
          </w:tcPr>
          <w:p w14:paraId="6B4B0B0D" w14:textId="77777777" w:rsidR="002D6C8E" w:rsidRPr="00E12434" w:rsidRDefault="002D6C8E" w:rsidP="007C78D6">
            <w:pPr>
              <w:spacing w:line="240" w:lineRule="auto"/>
              <w:jc w:val="center"/>
              <w:rPr>
                <w:rFonts w:cs="Arial"/>
                <w:sz w:val="20"/>
                <w:szCs w:val="20"/>
              </w:rPr>
            </w:pPr>
            <w:r w:rsidRPr="00E12434">
              <w:rPr>
                <w:rFonts w:cs="Arial"/>
                <w:sz w:val="20"/>
                <w:szCs w:val="20"/>
              </w:rPr>
              <w:t>0.099</w:t>
            </w:r>
          </w:p>
        </w:tc>
        <w:tc>
          <w:tcPr>
            <w:tcW w:w="0" w:type="auto"/>
            <w:tcBorders>
              <w:top w:val="nil"/>
              <w:left w:val="nil"/>
              <w:bottom w:val="nil"/>
              <w:right w:val="nil"/>
            </w:tcBorders>
            <w:shd w:val="clear" w:color="000000" w:fill="D9D9D9"/>
            <w:noWrap/>
            <w:vAlign w:val="bottom"/>
            <w:hideMark/>
          </w:tcPr>
          <w:p w14:paraId="38F3EA5C" w14:textId="77777777" w:rsidR="002D6C8E" w:rsidRPr="00E12434" w:rsidRDefault="002D6C8E" w:rsidP="007C78D6">
            <w:pPr>
              <w:spacing w:line="240" w:lineRule="auto"/>
              <w:jc w:val="center"/>
              <w:rPr>
                <w:rFonts w:cs="Arial"/>
                <w:sz w:val="20"/>
                <w:szCs w:val="20"/>
              </w:rPr>
            </w:pPr>
            <w:r w:rsidRPr="00E12434">
              <w:rPr>
                <w:rFonts w:cs="Arial"/>
                <w:sz w:val="20"/>
                <w:szCs w:val="20"/>
              </w:rPr>
              <w:t>0.071</w:t>
            </w:r>
          </w:p>
        </w:tc>
        <w:tc>
          <w:tcPr>
            <w:tcW w:w="0" w:type="auto"/>
            <w:tcBorders>
              <w:top w:val="nil"/>
              <w:left w:val="nil"/>
              <w:bottom w:val="nil"/>
              <w:right w:val="nil"/>
            </w:tcBorders>
            <w:shd w:val="clear" w:color="000000" w:fill="D9D9D9"/>
            <w:noWrap/>
            <w:vAlign w:val="bottom"/>
            <w:hideMark/>
          </w:tcPr>
          <w:p w14:paraId="00728FD6" w14:textId="77777777" w:rsidR="002D6C8E" w:rsidRPr="00E12434" w:rsidRDefault="002D6C8E" w:rsidP="007C78D6">
            <w:pPr>
              <w:spacing w:line="240" w:lineRule="auto"/>
              <w:jc w:val="center"/>
              <w:rPr>
                <w:rFonts w:cs="Arial"/>
                <w:sz w:val="20"/>
                <w:szCs w:val="20"/>
              </w:rPr>
            </w:pPr>
            <w:r w:rsidRPr="00E12434">
              <w:rPr>
                <w:rFonts w:cs="Arial"/>
                <w:sz w:val="20"/>
                <w:szCs w:val="20"/>
              </w:rPr>
              <w:t>0.050</w:t>
            </w:r>
          </w:p>
        </w:tc>
      </w:tr>
      <w:tr w:rsidR="002D6C8E" w:rsidRPr="00E12434" w14:paraId="6F32360D" w14:textId="77777777" w:rsidTr="007C78D6">
        <w:trPr>
          <w:trHeight w:val="58"/>
        </w:trPr>
        <w:tc>
          <w:tcPr>
            <w:tcW w:w="0" w:type="auto"/>
            <w:vMerge/>
            <w:tcBorders>
              <w:top w:val="nil"/>
              <w:left w:val="nil"/>
              <w:bottom w:val="single" w:sz="4" w:space="0" w:color="000000"/>
              <w:right w:val="nil"/>
            </w:tcBorders>
            <w:vAlign w:val="center"/>
            <w:hideMark/>
          </w:tcPr>
          <w:p w14:paraId="3D2D78C0"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147E3F62"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4A526014"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553CB20F" w14:textId="77777777" w:rsidR="002D6C8E" w:rsidRPr="00E12434" w:rsidRDefault="002D6C8E" w:rsidP="007C78D6">
            <w:pPr>
              <w:spacing w:line="240" w:lineRule="auto"/>
              <w:jc w:val="center"/>
              <w:rPr>
                <w:rFonts w:cs="Arial"/>
                <w:sz w:val="20"/>
                <w:szCs w:val="20"/>
              </w:rPr>
            </w:pPr>
            <w:r w:rsidRPr="00E12434">
              <w:rPr>
                <w:rFonts w:cs="Arial"/>
                <w:sz w:val="20"/>
                <w:szCs w:val="20"/>
              </w:rPr>
              <w:t>0.142</w:t>
            </w:r>
          </w:p>
        </w:tc>
        <w:tc>
          <w:tcPr>
            <w:tcW w:w="0" w:type="auto"/>
            <w:tcBorders>
              <w:top w:val="nil"/>
              <w:left w:val="nil"/>
              <w:bottom w:val="nil"/>
              <w:right w:val="nil"/>
            </w:tcBorders>
            <w:shd w:val="clear" w:color="000000" w:fill="D9D9D9"/>
            <w:noWrap/>
            <w:vAlign w:val="bottom"/>
            <w:hideMark/>
          </w:tcPr>
          <w:p w14:paraId="1487DEA4" w14:textId="77777777" w:rsidR="002D6C8E" w:rsidRPr="00E12434" w:rsidRDefault="002D6C8E" w:rsidP="007C78D6">
            <w:pPr>
              <w:spacing w:line="240" w:lineRule="auto"/>
              <w:jc w:val="center"/>
              <w:rPr>
                <w:rFonts w:cs="Arial"/>
                <w:sz w:val="20"/>
                <w:szCs w:val="20"/>
              </w:rPr>
            </w:pPr>
            <w:r w:rsidRPr="00E12434">
              <w:rPr>
                <w:rFonts w:cs="Arial"/>
                <w:sz w:val="20"/>
                <w:szCs w:val="20"/>
              </w:rPr>
              <w:t>0.090</w:t>
            </w:r>
          </w:p>
        </w:tc>
        <w:tc>
          <w:tcPr>
            <w:tcW w:w="0" w:type="auto"/>
            <w:tcBorders>
              <w:top w:val="nil"/>
              <w:left w:val="nil"/>
              <w:bottom w:val="nil"/>
              <w:right w:val="nil"/>
            </w:tcBorders>
            <w:shd w:val="clear" w:color="000000" w:fill="D9D9D9"/>
            <w:noWrap/>
            <w:vAlign w:val="bottom"/>
            <w:hideMark/>
          </w:tcPr>
          <w:p w14:paraId="3B74F05A" w14:textId="77777777" w:rsidR="002D6C8E" w:rsidRPr="00E12434" w:rsidRDefault="002D6C8E" w:rsidP="007C78D6">
            <w:pPr>
              <w:spacing w:line="240" w:lineRule="auto"/>
              <w:jc w:val="center"/>
              <w:rPr>
                <w:rFonts w:cs="Arial"/>
                <w:sz w:val="20"/>
                <w:szCs w:val="20"/>
              </w:rPr>
            </w:pPr>
            <w:r w:rsidRPr="00E12434">
              <w:rPr>
                <w:rFonts w:cs="Arial"/>
                <w:sz w:val="20"/>
                <w:szCs w:val="20"/>
              </w:rPr>
              <w:t>0.064</w:t>
            </w:r>
          </w:p>
        </w:tc>
        <w:tc>
          <w:tcPr>
            <w:tcW w:w="0" w:type="auto"/>
            <w:tcBorders>
              <w:top w:val="nil"/>
              <w:left w:val="nil"/>
              <w:bottom w:val="nil"/>
              <w:right w:val="nil"/>
            </w:tcBorders>
            <w:shd w:val="clear" w:color="000000" w:fill="D9D9D9"/>
            <w:noWrap/>
            <w:vAlign w:val="bottom"/>
            <w:hideMark/>
          </w:tcPr>
          <w:p w14:paraId="10357E12" w14:textId="77777777" w:rsidR="002D6C8E" w:rsidRPr="00E12434" w:rsidRDefault="002D6C8E" w:rsidP="007C78D6">
            <w:pPr>
              <w:spacing w:line="240" w:lineRule="auto"/>
              <w:jc w:val="center"/>
              <w:rPr>
                <w:rFonts w:cs="Arial"/>
                <w:sz w:val="20"/>
                <w:szCs w:val="20"/>
              </w:rPr>
            </w:pPr>
            <w:r w:rsidRPr="00E12434">
              <w:rPr>
                <w:rFonts w:cs="Arial"/>
                <w:sz w:val="20"/>
                <w:szCs w:val="20"/>
              </w:rPr>
              <w:t>0.046</w:t>
            </w:r>
          </w:p>
        </w:tc>
      </w:tr>
      <w:tr w:rsidR="002D6C8E" w:rsidRPr="00E12434" w14:paraId="726CC8A5" w14:textId="77777777" w:rsidTr="007C78D6">
        <w:trPr>
          <w:trHeight w:val="58"/>
        </w:trPr>
        <w:tc>
          <w:tcPr>
            <w:tcW w:w="0" w:type="auto"/>
            <w:vMerge/>
            <w:tcBorders>
              <w:top w:val="nil"/>
              <w:left w:val="nil"/>
              <w:bottom w:val="single" w:sz="4" w:space="0" w:color="000000"/>
              <w:right w:val="nil"/>
            </w:tcBorders>
            <w:vAlign w:val="center"/>
            <w:hideMark/>
          </w:tcPr>
          <w:p w14:paraId="745095CB"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single" w:sz="4" w:space="0" w:color="000000"/>
              <w:right w:val="nil"/>
            </w:tcBorders>
            <w:shd w:val="clear" w:color="auto" w:fill="auto"/>
            <w:noWrap/>
            <w:vAlign w:val="center"/>
            <w:hideMark/>
          </w:tcPr>
          <w:p w14:paraId="528F7D5D" w14:textId="77777777" w:rsidR="002D6C8E" w:rsidRPr="00E12434" w:rsidRDefault="002D6C8E" w:rsidP="007C78D6">
            <w:pPr>
              <w:spacing w:line="240" w:lineRule="auto"/>
              <w:jc w:val="center"/>
              <w:rPr>
                <w:rFonts w:cs="Arial"/>
                <w:sz w:val="20"/>
                <w:szCs w:val="20"/>
              </w:rPr>
            </w:pPr>
            <w:r w:rsidRPr="00E12434">
              <w:rPr>
                <w:rFonts w:cs="Arial"/>
                <w:sz w:val="20"/>
                <w:szCs w:val="20"/>
              </w:rPr>
              <w:t>RMSE</w:t>
            </w:r>
          </w:p>
        </w:tc>
        <w:tc>
          <w:tcPr>
            <w:tcW w:w="0" w:type="auto"/>
            <w:tcBorders>
              <w:top w:val="nil"/>
              <w:left w:val="nil"/>
              <w:bottom w:val="nil"/>
              <w:right w:val="nil"/>
            </w:tcBorders>
            <w:shd w:val="clear" w:color="auto" w:fill="auto"/>
            <w:noWrap/>
            <w:vAlign w:val="bottom"/>
            <w:hideMark/>
          </w:tcPr>
          <w:p w14:paraId="65C932EC"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72B37547" w14:textId="77777777" w:rsidR="002D6C8E" w:rsidRPr="00E12434" w:rsidRDefault="002D6C8E" w:rsidP="007C78D6">
            <w:pPr>
              <w:spacing w:line="240" w:lineRule="auto"/>
              <w:jc w:val="center"/>
              <w:rPr>
                <w:rFonts w:cs="Arial"/>
                <w:sz w:val="20"/>
                <w:szCs w:val="20"/>
              </w:rPr>
            </w:pPr>
            <w:r w:rsidRPr="00E12434">
              <w:rPr>
                <w:rFonts w:cs="Arial"/>
                <w:sz w:val="20"/>
                <w:szCs w:val="20"/>
              </w:rPr>
              <w:t>0.081</w:t>
            </w:r>
          </w:p>
        </w:tc>
        <w:tc>
          <w:tcPr>
            <w:tcW w:w="0" w:type="auto"/>
            <w:tcBorders>
              <w:top w:val="nil"/>
              <w:left w:val="nil"/>
              <w:bottom w:val="nil"/>
              <w:right w:val="nil"/>
            </w:tcBorders>
            <w:shd w:val="clear" w:color="auto" w:fill="auto"/>
            <w:noWrap/>
            <w:vAlign w:val="bottom"/>
            <w:hideMark/>
          </w:tcPr>
          <w:p w14:paraId="69A7140F" w14:textId="77777777" w:rsidR="002D6C8E" w:rsidRPr="00E12434" w:rsidRDefault="002D6C8E" w:rsidP="007C78D6">
            <w:pPr>
              <w:spacing w:line="240" w:lineRule="auto"/>
              <w:jc w:val="center"/>
              <w:rPr>
                <w:rFonts w:cs="Arial"/>
                <w:sz w:val="20"/>
                <w:szCs w:val="20"/>
              </w:rPr>
            </w:pPr>
            <w:r w:rsidRPr="00E12434">
              <w:rPr>
                <w:rFonts w:cs="Arial"/>
                <w:sz w:val="20"/>
                <w:szCs w:val="20"/>
              </w:rPr>
              <w:t>0.104</w:t>
            </w:r>
          </w:p>
        </w:tc>
        <w:tc>
          <w:tcPr>
            <w:tcW w:w="0" w:type="auto"/>
            <w:tcBorders>
              <w:top w:val="nil"/>
              <w:left w:val="nil"/>
              <w:bottom w:val="nil"/>
              <w:right w:val="nil"/>
            </w:tcBorders>
            <w:shd w:val="clear" w:color="auto" w:fill="auto"/>
            <w:noWrap/>
            <w:vAlign w:val="bottom"/>
            <w:hideMark/>
          </w:tcPr>
          <w:p w14:paraId="49B9799C" w14:textId="77777777" w:rsidR="002D6C8E" w:rsidRPr="00E12434" w:rsidRDefault="002D6C8E" w:rsidP="007C78D6">
            <w:pPr>
              <w:spacing w:line="240" w:lineRule="auto"/>
              <w:jc w:val="center"/>
              <w:rPr>
                <w:rFonts w:cs="Arial"/>
                <w:sz w:val="20"/>
                <w:szCs w:val="20"/>
              </w:rPr>
            </w:pPr>
            <w:r w:rsidRPr="00E12434">
              <w:rPr>
                <w:rFonts w:cs="Arial"/>
                <w:sz w:val="20"/>
                <w:szCs w:val="20"/>
              </w:rPr>
              <w:t>0.126</w:t>
            </w:r>
          </w:p>
        </w:tc>
        <w:tc>
          <w:tcPr>
            <w:tcW w:w="0" w:type="auto"/>
            <w:tcBorders>
              <w:top w:val="nil"/>
              <w:left w:val="nil"/>
              <w:bottom w:val="nil"/>
              <w:right w:val="nil"/>
            </w:tcBorders>
            <w:shd w:val="clear" w:color="auto" w:fill="auto"/>
            <w:noWrap/>
            <w:vAlign w:val="bottom"/>
            <w:hideMark/>
          </w:tcPr>
          <w:p w14:paraId="6B7B40AB" w14:textId="77777777" w:rsidR="002D6C8E" w:rsidRPr="00E12434" w:rsidRDefault="002D6C8E" w:rsidP="007C78D6">
            <w:pPr>
              <w:spacing w:line="240" w:lineRule="auto"/>
              <w:jc w:val="center"/>
              <w:rPr>
                <w:rFonts w:cs="Arial"/>
                <w:sz w:val="20"/>
                <w:szCs w:val="20"/>
              </w:rPr>
            </w:pPr>
            <w:r w:rsidRPr="00E12434">
              <w:rPr>
                <w:rFonts w:cs="Arial"/>
                <w:sz w:val="20"/>
                <w:szCs w:val="20"/>
              </w:rPr>
              <w:t>0.146</w:t>
            </w:r>
          </w:p>
        </w:tc>
      </w:tr>
      <w:tr w:rsidR="002D6C8E" w:rsidRPr="00E12434" w14:paraId="7F208574" w14:textId="77777777" w:rsidTr="007C78D6">
        <w:trPr>
          <w:trHeight w:val="58"/>
        </w:trPr>
        <w:tc>
          <w:tcPr>
            <w:tcW w:w="0" w:type="auto"/>
            <w:vMerge/>
            <w:tcBorders>
              <w:top w:val="nil"/>
              <w:left w:val="nil"/>
              <w:bottom w:val="single" w:sz="4" w:space="0" w:color="000000"/>
              <w:right w:val="nil"/>
            </w:tcBorders>
            <w:vAlign w:val="center"/>
            <w:hideMark/>
          </w:tcPr>
          <w:p w14:paraId="525A4AC4"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6CF31F89"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460DBEE9"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1861B8F4" w14:textId="77777777" w:rsidR="002D6C8E" w:rsidRPr="00E12434" w:rsidRDefault="002D6C8E" w:rsidP="007C78D6">
            <w:pPr>
              <w:spacing w:line="240" w:lineRule="auto"/>
              <w:jc w:val="center"/>
              <w:rPr>
                <w:rFonts w:cs="Arial"/>
                <w:sz w:val="20"/>
                <w:szCs w:val="20"/>
              </w:rPr>
            </w:pPr>
            <w:r w:rsidRPr="00E12434">
              <w:rPr>
                <w:rFonts w:cs="Arial"/>
                <w:sz w:val="20"/>
                <w:szCs w:val="20"/>
              </w:rPr>
              <w:t>0.070</w:t>
            </w:r>
          </w:p>
        </w:tc>
        <w:tc>
          <w:tcPr>
            <w:tcW w:w="0" w:type="auto"/>
            <w:tcBorders>
              <w:top w:val="nil"/>
              <w:left w:val="nil"/>
              <w:bottom w:val="nil"/>
              <w:right w:val="nil"/>
            </w:tcBorders>
            <w:shd w:val="clear" w:color="auto" w:fill="auto"/>
            <w:noWrap/>
            <w:vAlign w:val="bottom"/>
            <w:hideMark/>
          </w:tcPr>
          <w:p w14:paraId="780126FA" w14:textId="77777777" w:rsidR="002D6C8E" w:rsidRPr="00E12434" w:rsidRDefault="002D6C8E" w:rsidP="007C78D6">
            <w:pPr>
              <w:spacing w:line="240" w:lineRule="auto"/>
              <w:jc w:val="center"/>
              <w:rPr>
                <w:rFonts w:cs="Arial"/>
                <w:sz w:val="20"/>
                <w:szCs w:val="20"/>
              </w:rPr>
            </w:pPr>
            <w:r w:rsidRPr="00E12434">
              <w:rPr>
                <w:rFonts w:cs="Arial"/>
                <w:sz w:val="20"/>
                <w:szCs w:val="20"/>
              </w:rPr>
              <w:t>0.092</w:t>
            </w:r>
          </w:p>
        </w:tc>
        <w:tc>
          <w:tcPr>
            <w:tcW w:w="0" w:type="auto"/>
            <w:tcBorders>
              <w:top w:val="nil"/>
              <w:left w:val="nil"/>
              <w:bottom w:val="nil"/>
              <w:right w:val="nil"/>
            </w:tcBorders>
            <w:shd w:val="clear" w:color="auto" w:fill="auto"/>
            <w:noWrap/>
            <w:vAlign w:val="bottom"/>
            <w:hideMark/>
          </w:tcPr>
          <w:p w14:paraId="5F4149D1" w14:textId="77777777" w:rsidR="002D6C8E" w:rsidRPr="00E12434" w:rsidRDefault="002D6C8E" w:rsidP="007C78D6">
            <w:pPr>
              <w:spacing w:line="240" w:lineRule="auto"/>
              <w:jc w:val="center"/>
              <w:rPr>
                <w:rFonts w:cs="Arial"/>
                <w:sz w:val="20"/>
                <w:szCs w:val="20"/>
              </w:rPr>
            </w:pPr>
            <w:r w:rsidRPr="00E12434">
              <w:rPr>
                <w:rFonts w:cs="Arial"/>
                <w:sz w:val="20"/>
                <w:szCs w:val="20"/>
              </w:rPr>
              <w:t>0.118</w:t>
            </w:r>
          </w:p>
        </w:tc>
        <w:tc>
          <w:tcPr>
            <w:tcW w:w="0" w:type="auto"/>
            <w:tcBorders>
              <w:top w:val="nil"/>
              <w:left w:val="nil"/>
              <w:bottom w:val="nil"/>
              <w:right w:val="nil"/>
            </w:tcBorders>
            <w:shd w:val="clear" w:color="auto" w:fill="auto"/>
            <w:noWrap/>
            <w:vAlign w:val="bottom"/>
            <w:hideMark/>
          </w:tcPr>
          <w:p w14:paraId="66B9C0A6" w14:textId="77777777" w:rsidR="002D6C8E" w:rsidRPr="00E12434" w:rsidRDefault="002D6C8E" w:rsidP="007C78D6">
            <w:pPr>
              <w:spacing w:line="240" w:lineRule="auto"/>
              <w:jc w:val="center"/>
              <w:rPr>
                <w:rFonts w:cs="Arial"/>
                <w:sz w:val="20"/>
                <w:szCs w:val="20"/>
              </w:rPr>
            </w:pPr>
            <w:r w:rsidRPr="00E12434">
              <w:rPr>
                <w:rFonts w:cs="Arial"/>
                <w:sz w:val="20"/>
                <w:szCs w:val="20"/>
              </w:rPr>
              <w:t>0.142</w:t>
            </w:r>
          </w:p>
        </w:tc>
      </w:tr>
      <w:tr w:rsidR="002D6C8E" w:rsidRPr="00E12434" w14:paraId="14441953" w14:textId="77777777" w:rsidTr="007C78D6">
        <w:trPr>
          <w:trHeight w:val="58"/>
        </w:trPr>
        <w:tc>
          <w:tcPr>
            <w:tcW w:w="0" w:type="auto"/>
            <w:vMerge/>
            <w:tcBorders>
              <w:top w:val="nil"/>
              <w:left w:val="nil"/>
              <w:bottom w:val="single" w:sz="4" w:space="0" w:color="000000"/>
              <w:right w:val="nil"/>
            </w:tcBorders>
            <w:vAlign w:val="center"/>
            <w:hideMark/>
          </w:tcPr>
          <w:p w14:paraId="1DACBB96"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06A53A7E" w14:textId="77777777" w:rsidR="002D6C8E" w:rsidRPr="00E12434" w:rsidRDefault="002D6C8E" w:rsidP="007C78D6">
            <w:pPr>
              <w:spacing w:line="240" w:lineRule="auto"/>
              <w:rPr>
                <w:rFonts w:cs="Arial"/>
                <w:sz w:val="20"/>
                <w:szCs w:val="20"/>
              </w:rPr>
            </w:pPr>
          </w:p>
        </w:tc>
        <w:tc>
          <w:tcPr>
            <w:tcW w:w="0" w:type="auto"/>
            <w:tcBorders>
              <w:top w:val="nil"/>
              <w:left w:val="nil"/>
              <w:bottom w:val="single" w:sz="4" w:space="0" w:color="auto"/>
              <w:right w:val="nil"/>
            </w:tcBorders>
            <w:shd w:val="clear" w:color="auto" w:fill="auto"/>
            <w:noWrap/>
            <w:vAlign w:val="bottom"/>
            <w:hideMark/>
          </w:tcPr>
          <w:p w14:paraId="0BC1B4D1"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single" w:sz="4" w:space="0" w:color="auto"/>
              <w:right w:val="nil"/>
            </w:tcBorders>
            <w:shd w:val="clear" w:color="auto" w:fill="auto"/>
            <w:noWrap/>
            <w:vAlign w:val="bottom"/>
            <w:hideMark/>
          </w:tcPr>
          <w:p w14:paraId="21425C84" w14:textId="77777777" w:rsidR="002D6C8E" w:rsidRPr="00E12434" w:rsidRDefault="002D6C8E" w:rsidP="007C78D6">
            <w:pPr>
              <w:spacing w:line="240" w:lineRule="auto"/>
              <w:jc w:val="center"/>
              <w:rPr>
                <w:rFonts w:cs="Arial"/>
                <w:sz w:val="20"/>
                <w:szCs w:val="20"/>
              </w:rPr>
            </w:pPr>
            <w:r w:rsidRPr="00E12434">
              <w:rPr>
                <w:rFonts w:cs="Arial"/>
                <w:sz w:val="20"/>
                <w:szCs w:val="20"/>
              </w:rPr>
              <w:t>0.080</w:t>
            </w:r>
          </w:p>
        </w:tc>
        <w:tc>
          <w:tcPr>
            <w:tcW w:w="0" w:type="auto"/>
            <w:tcBorders>
              <w:top w:val="nil"/>
              <w:left w:val="nil"/>
              <w:bottom w:val="single" w:sz="4" w:space="0" w:color="auto"/>
              <w:right w:val="nil"/>
            </w:tcBorders>
            <w:shd w:val="clear" w:color="auto" w:fill="auto"/>
            <w:noWrap/>
            <w:vAlign w:val="bottom"/>
            <w:hideMark/>
          </w:tcPr>
          <w:p w14:paraId="09E3FC56" w14:textId="77777777" w:rsidR="002D6C8E" w:rsidRPr="00E12434" w:rsidRDefault="002D6C8E" w:rsidP="007C78D6">
            <w:pPr>
              <w:spacing w:line="240" w:lineRule="auto"/>
              <w:jc w:val="center"/>
              <w:rPr>
                <w:rFonts w:cs="Arial"/>
                <w:sz w:val="20"/>
                <w:szCs w:val="20"/>
              </w:rPr>
            </w:pPr>
            <w:r w:rsidRPr="00E12434">
              <w:rPr>
                <w:rFonts w:cs="Arial"/>
                <w:sz w:val="20"/>
                <w:szCs w:val="20"/>
              </w:rPr>
              <w:t>0.103</w:t>
            </w:r>
          </w:p>
        </w:tc>
        <w:tc>
          <w:tcPr>
            <w:tcW w:w="0" w:type="auto"/>
            <w:tcBorders>
              <w:top w:val="nil"/>
              <w:left w:val="nil"/>
              <w:bottom w:val="single" w:sz="4" w:space="0" w:color="auto"/>
              <w:right w:val="nil"/>
            </w:tcBorders>
            <w:shd w:val="clear" w:color="auto" w:fill="auto"/>
            <w:noWrap/>
            <w:vAlign w:val="bottom"/>
            <w:hideMark/>
          </w:tcPr>
          <w:p w14:paraId="0A54348E" w14:textId="77777777" w:rsidR="002D6C8E" w:rsidRPr="00E12434" w:rsidRDefault="002D6C8E" w:rsidP="007C78D6">
            <w:pPr>
              <w:spacing w:line="240" w:lineRule="auto"/>
              <w:jc w:val="center"/>
              <w:rPr>
                <w:rFonts w:cs="Arial"/>
                <w:sz w:val="20"/>
                <w:szCs w:val="20"/>
              </w:rPr>
            </w:pPr>
            <w:r w:rsidRPr="00E12434">
              <w:rPr>
                <w:rFonts w:cs="Arial"/>
                <w:sz w:val="20"/>
                <w:szCs w:val="20"/>
              </w:rPr>
              <w:t>0.125</w:t>
            </w:r>
          </w:p>
        </w:tc>
        <w:tc>
          <w:tcPr>
            <w:tcW w:w="0" w:type="auto"/>
            <w:tcBorders>
              <w:top w:val="nil"/>
              <w:left w:val="nil"/>
              <w:bottom w:val="single" w:sz="4" w:space="0" w:color="auto"/>
              <w:right w:val="nil"/>
            </w:tcBorders>
            <w:shd w:val="clear" w:color="auto" w:fill="auto"/>
            <w:noWrap/>
            <w:vAlign w:val="bottom"/>
            <w:hideMark/>
          </w:tcPr>
          <w:p w14:paraId="5B70DFBC" w14:textId="77777777" w:rsidR="002D6C8E" w:rsidRPr="00E12434" w:rsidRDefault="002D6C8E" w:rsidP="007C78D6">
            <w:pPr>
              <w:spacing w:line="240" w:lineRule="auto"/>
              <w:jc w:val="center"/>
              <w:rPr>
                <w:rFonts w:cs="Arial"/>
                <w:sz w:val="20"/>
                <w:szCs w:val="20"/>
              </w:rPr>
            </w:pPr>
            <w:r w:rsidRPr="00E12434">
              <w:rPr>
                <w:rFonts w:cs="Arial"/>
                <w:sz w:val="20"/>
                <w:szCs w:val="20"/>
              </w:rPr>
              <w:t>0.146</w:t>
            </w:r>
          </w:p>
        </w:tc>
      </w:tr>
      <w:tr w:rsidR="002D6C8E" w:rsidRPr="00E12434" w14:paraId="0D16EFC5" w14:textId="77777777" w:rsidTr="007C78D6">
        <w:trPr>
          <w:trHeight w:val="58"/>
        </w:trPr>
        <w:tc>
          <w:tcPr>
            <w:tcW w:w="0" w:type="auto"/>
            <w:vMerge w:val="restart"/>
            <w:tcBorders>
              <w:top w:val="nil"/>
              <w:left w:val="nil"/>
              <w:bottom w:val="single" w:sz="4" w:space="0" w:color="000000"/>
              <w:right w:val="nil"/>
            </w:tcBorders>
            <w:shd w:val="clear" w:color="auto" w:fill="auto"/>
            <w:noWrap/>
            <w:vAlign w:val="center"/>
            <w:hideMark/>
          </w:tcPr>
          <w:p w14:paraId="138C3975" w14:textId="77777777" w:rsidR="002D6C8E" w:rsidRPr="00E12434" w:rsidRDefault="002D6C8E" w:rsidP="007C78D6">
            <w:pPr>
              <w:spacing w:line="240" w:lineRule="auto"/>
              <w:jc w:val="center"/>
              <w:rPr>
                <w:rFonts w:cs="Arial"/>
                <w:sz w:val="20"/>
                <w:szCs w:val="20"/>
              </w:rPr>
            </w:pPr>
            <w:r w:rsidRPr="00E12434">
              <w:rPr>
                <w:rFonts w:cs="Arial"/>
                <w:sz w:val="20"/>
                <w:szCs w:val="20"/>
              </w:rPr>
              <w:t>MAR</w:t>
            </w:r>
          </w:p>
        </w:tc>
        <w:tc>
          <w:tcPr>
            <w:tcW w:w="0" w:type="auto"/>
            <w:vMerge w:val="restart"/>
            <w:tcBorders>
              <w:top w:val="nil"/>
              <w:left w:val="nil"/>
              <w:bottom w:val="nil"/>
              <w:right w:val="nil"/>
            </w:tcBorders>
            <w:shd w:val="clear" w:color="000000" w:fill="D9D9D9"/>
            <w:noWrap/>
            <w:vAlign w:val="center"/>
            <w:hideMark/>
          </w:tcPr>
          <w:p w14:paraId="0584E8BE" w14:textId="77777777" w:rsidR="002D6C8E" w:rsidRPr="00E12434" w:rsidRDefault="002D6C8E" w:rsidP="007C78D6">
            <w:pPr>
              <w:spacing w:line="240" w:lineRule="auto"/>
              <w:jc w:val="center"/>
              <w:rPr>
                <w:rFonts w:cs="Arial"/>
                <w:sz w:val="20"/>
                <w:szCs w:val="20"/>
              </w:rPr>
            </w:pPr>
            <w:r w:rsidRPr="00E12434">
              <w:rPr>
                <w:rFonts w:cs="Arial"/>
                <w:sz w:val="20"/>
                <w:szCs w:val="20"/>
              </w:rPr>
              <w:t>Percent bias</w:t>
            </w:r>
          </w:p>
        </w:tc>
        <w:tc>
          <w:tcPr>
            <w:tcW w:w="0" w:type="auto"/>
            <w:tcBorders>
              <w:top w:val="nil"/>
              <w:left w:val="nil"/>
              <w:bottom w:val="nil"/>
              <w:right w:val="nil"/>
            </w:tcBorders>
            <w:shd w:val="clear" w:color="000000" w:fill="D9D9D9"/>
            <w:noWrap/>
            <w:vAlign w:val="bottom"/>
            <w:hideMark/>
          </w:tcPr>
          <w:p w14:paraId="56E16D15"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212290FA" w14:textId="77777777" w:rsidR="002D6C8E" w:rsidRPr="00E12434" w:rsidRDefault="002D6C8E" w:rsidP="007C78D6">
            <w:pPr>
              <w:spacing w:line="240" w:lineRule="auto"/>
              <w:jc w:val="center"/>
              <w:rPr>
                <w:rFonts w:cs="Arial"/>
                <w:sz w:val="20"/>
                <w:szCs w:val="20"/>
              </w:rPr>
            </w:pPr>
            <w:r w:rsidRPr="00E12434">
              <w:rPr>
                <w:rFonts w:cs="Arial"/>
                <w:sz w:val="20"/>
                <w:szCs w:val="20"/>
              </w:rPr>
              <w:t>34.998</w:t>
            </w:r>
          </w:p>
        </w:tc>
        <w:tc>
          <w:tcPr>
            <w:tcW w:w="0" w:type="auto"/>
            <w:tcBorders>
              <w:top w:val="nil"/>
              <w:left w:val="nil"/>
              <w:bottom w:val="nil"/>
              <w:right w:val="nil"/>
            </w:tcBorders>
            <w:shd w:val="clear" w:color="000000" w:fill="D9D9D9"/>
            <w:noWrap/>
            <w:vAlign w:val="bottom"/>
            <w:hideMark/>
          </w:tcPr>
          <w:p w14:paraId="46209233" w14:textId="77777777" w:rsidR="002D6C8E" w:rsidRPr="00E12434" w:rsidRDefault="002D6C8E" w:rsidP="007C78D6">
            <w:pPr>
              <w:spacing w:line="240" w:lineRule="auto"/>
              <w:jc w:val="center"/>
              <w:rPr>
                <w:rFonts w:cs="Arial"/>
                <w:sz w:val="20"/>
                <w:szCs w:val="20"/>
              </w:rPr>
            </w:pPr>
            <w:r w:rsidRPr="00E12434">
              <w:rPr>
                <w:rFonts w:cs="Arial"/>
                <w:sz w:val="20"/>
                <w:szCs w:val="20"/>
              </w:rPr>
              <w:t>48.445</w:t>
            </w:r>
          </w:p>
        </w:tc>
        <w:tc>
          <w:tcPr>
            <w:tcW w:w="0" w:type="auto"/>
            <w:tcBorders>
              <w:top w:val="nil"/>
              <w:left w:val="nil"/>
              <w:bottom w:val="nil"/>
              <w:right w:val="nil"/>
            </w:tcBorders>
            <w:shd w:val="clear" w:color="000000" w:fill="D9D9D9"/>
            <w:noWrap/>
            <w:vAlign w:val="bottom"/>
            <w:hideMark/>
          </w:tcPr>
          <w:p w14:paraId="6A957E06" w14:textId="77777777" w:rsidR="002D6C8E" w:rsidRPr="00E12434" w:rsidRDefault="002D6C8E" w:rsidP="007C78D6">
            <w:pPr>
              <w:spacing w:line="240" w:lineRule="auto"/>
              <w:jc w:val="center"/>
              <w:rPr>
                <w:rFonts w:cs="Arial"/>
                <w:sz w:val="20"/>
                <w:szCs w:val="20"/>
              </w:rPr>
            </w:pPr>
            <w:r w:rsidRPr="00E12434">
              <w:rPr>
                <w:rFonts w:cs="Arial"/>
                <w:sz w:val="20"/>
                <w:szCs w:val="20"/>
              </w:rPr>
              <w:t>60.272</w:t>
            </w:r>
          </w:p>
        </w:tc>
        <w:tc>
          <w:tcPr>
            <w:tcW w:w="0" w:type="auto"/>
            <w:tcBorders>
              <w:top w:val="nil"/>
              <w:left w:val="nil"/>
              <w:bottom w:val="nil"/>
              <w:right w:val="nil"/>
            </w:tcBorders>
            <w:shd w:val="clear" w:color="000000" w:fill="D9D9D9"/>
            <w:noWrap/>
            <w:vAlign w:val="bottom"/>
            <w:hideMark/>
          </w:tcPr>
          <w:p w14:paraId="0410A1AC" w14:textId="77777777" w:rsidR="002D6C8E" w:rsidRPr="00E12434" w:rsidRDefault="002D6C8E" w:rsidP="007C78D6">
            <w:pPr>
              <w:spacing w:line="240" w:lineRule="auto"/>
              <w:jc w:val="center"/>
              <w:rPr>
                <w:rFonts w:cs="Arial"/>
                <w:sz w:val="20"/>
                <w:szCs w:val="20"/>
              </w:rPr>
            </w:pPr>
            <w:r w:rsidRPr="00E12434">
              <w:rPr>
                <w:rFonts w:cs="Arial"/>
                <w:sz w:val="20"/>
                <w:szCs w:val="20"/>
              </w:rPr>
              <w:t>71.844</w:t>
            </w:r>
          </w:p>
        </w:tc>
      </w:tr>
      <w:tr w:rsidR="002D6C8E" w:rsidRPr="00E12434" w14:paraId="0C8B788C" w14:textId="77777777" w:rsidTr="007C78D6">
        <w:trPr>
          <w:trHeight w:val="58"/>
        </w:trPr>
        <w:tc>
          <w:tcPr>
            <w:tcW w:w="0" w:type="auto"/>
            <w:vMerge/>
            <w:tcBorders>
              <w:top w:val="nil"/>
              <w:left w:val="nil"/>
              <w:bottom w:val="single" w:sz="4" w:space="0" w:color="000000"/>
              <w:right w:val="nil"/>
            </w:tcBorders>
            <w:vAlign w:val="center"/>
            <w:hideMark/>
          </w:tcPr>
          <w:p w14:paraId="43F91974"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46525C85"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60B42AF0"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7AE0241B" w14:textId="77777777" w:rsidR="002D6C8E" w:rsidRPr="00E12434" w:rsidRDefault="002D6C8E" w:rsidP="007C78D6">
            <w:pPr>
              <w:spacing w:line="240" w:lineRule="auto"/>
              <w:jc w:val="center"/>
              <w:rPr>
                <w:rFonts w:cs="Arial"/>
                <w:sz w:val="20"/>
                <w:szCs w:val="20"/>
              </w:rPr>
            </w:pPr>
            <w:r w:rsidRPr="00E12434">
              <w:rPr>
                <w:rFonts w:cs="Arial"/>
                <w:sz w:val="20"/>
                <w:szCs w:val="20"/>
              </w:rPr>
              <w:t>39.082</w:t>
            </w:r>
          </w:p>
        </w:tc>
        <w:tc>
          <w:tcPr>
            <w:tcW w:w="0" w:type="auto"/>
            <w:tcBorders>
              <w:top w:val="nil"/>
              <w:left w:val="nil"/>
              <w:bottom w:val="nil"/>
              <w:right w:val="nil"/>
            </w:tcBorders>
            <w:shd w:val="clear" w:color="000000" w:fill="D9D9D9"/>
            <w:noWrap/>
            <w:vAlign w:val="bottom"/>
            <w:hideMark/>
          </w:tcPr>
          <w:p w14:paraId="03D627BC" w14:textId="77777777" w:rsidR="002D6C8E" w:rsidRPr="00E12434" w:rsidRDefault="002D6C8E" w:rsidP="007C78D6">
            <w:pPr>
              <w:spacing w:line="240" w:lineRule="auto"/>
              <w:jc w:val="center"/>
              <w:rPr>
                <w:rFonts w:cs="Arial"/>
                <w:sz w:val="20"/>
                <w:szCs w:val="20"/>
              </w:rPr>
            </w:pPr>
            <w:r w:rsidRPr="00E12434">
              <w:rPr>
                <w:rFonts w:cs="Arial"/>
                <w:sz w:val="20"/>
                <w:szCs w:val="20"/>
              </w:rPr>
              <w:t>54.004</w:t>
            </w:r>
          </w:p>
        </w:tc>
        <w:tc>
          <w:tcPr>
            <w:tcW w:w="0" w:type="auto"/>
            <w:tcBorders>
              <w:top w:val="nil"/>
              <w:left w:val="nil"/>
              <w:bottom w:val="nil"/>
              <w:right w:val="nil"/>
            </w:tcBorders>
            <w:shd w:val="clear" w:color="000000" w:fill="D9D9D9"/>
            <w:noWrap/>
            <w:vAlign w:val="bottom"/>
            <w:hideMark/>
          </w:tcPr>
          <w:p w14:paraId="49BEF771" w14:textId="77777777" w:rsidR="002D6C8E" w:rsidRPr="00E12434" w:rsidRDefault="002D6C8E" w:rsidP="007C78D6">
            <w:pPr>
              <w:spacing w:line="240" w:lineRule="auto"/>
              <w:jc w:val="center"/>
              <w:rPr>
                <w:rFonts w:cs="Arial"/>
                <w:sz w:val="20"/>
                <w:szCs w:val="20"/>
              </w:rPr>
            </w:pPr>
            <w:r w:rsidRPr="00E12434">
              <w:rPr>
                <w:rFonts w:cs="Arial"/>
                <w:sz w:val="20"/>
                <w:szCs w:val="20"/>
              </w:rPr>
              <w:t>69.995</w:t>
            </w:r>
          </w:p>
        </w:tc>
        <w:tc>
          <w:tcPr>
            <w:tcW w:w="0" w:type="auto"/>
            <w:tcBorders>
              <w:top w:val="nil"/>
              <w:left w:val="nil"/>
              <w:bottom w:val="nil"/>
              <w:right w:val="nil"/>
            </w:tcBorders>
            <w:shd w:val="clear" w:color="000000" w:fill="D9D9D9"/>
            <w:noWrap/>
            <w:vAlign w:val="bottom"/>
            <w:hideMark/>
          </w:tcPr>
          <w:p w14:paraId="3E2780F8" w14:textId="77777777" w:rsidR="002D6C8E" w:rsidRPr="00E12434" w:rsidRDefault="002D6C8E" w:rsidP="007C78D6">
            <w:pPr>
              <w:spacing w:line="240" w:lineRule="auto"/>
              <w:jc w:val="center"/>
              <w:rPr>
                <w:rFonts w:cs="Arial"/>
                <w:sz w:val="20"/>
                <w:szCs w:val="20"/>
              </w:rPr>
            </w:pPr>
            <w:r w:rsidRPr="00E12434">
              <w:rPr>
                <w:rFonts w:cs="Arial"/>
                <w:sz w:val="20"/>
                <w:szCs w:val="20"/>
              </w:rPr>
              <w:t>85.814</w:t>
            </w:r>
          </w:p>
        </w:tc>
      </w:tr>
      <w:tr w:rsidR="002D6C8E" w:rsidRPr="00E12434" w14:paraId="6108F476" w14:textId="77777777" w:rsidTr="007C78D6">
        <w:trPr>
          <w:trHeight w:val="58"/>
        </w:trPr>
        <w:tc>
          <w:tcPr>
            <w:tcW w:w="0" w:type="auto"/>
            <w:vMerge/>
            <w:tcBorders>
              <w:top w:val="nil"/>
              <w:left w:val="nil"/>
              <w:bottom w:val="single" w:sz="4" w:space="0" w:color="000000"/>
              <w:right w:val="nil"/>
            </w:tcBorders>
            <w:vAlign w:val="center"/>
            <w:hideMark/>
          </w:tcPr>
          <w:p w14:paraId="5D9C4D27"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5048B725"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10A6E873"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6E304DBB" w14:textId="77777777" w:rsidR="002D6C8E" w:rsidRPr="00E12434" w:rsidRDefault="002D6C8E" w:rsidP="007C78D6">
            <w:pPr>
              <w:spacing w:line="240" w:lineRule="auto"/>
              <w:jc w:val="center"/>
              <w:rPr>
                <w:rFonts w:cs="Arial"/>
                <w:sz w:val="20"/>
                <w:szCs w:val="20"/>
              </w:rPr>
            </w:pPr>
            <w:r w:rsidRPr="00E12434">
              <w:rPr>
                <w:rFonts w:cs="Arial"/>
                <w:sz w:val="20"/>
                <w:szCs w:val="20"/>
              </w:rPr>
              <w:t>41.165</w:t>
            </w:r>
          </w:p>
        </w:tc>
        <w:tc>
          <w:tcPr>
            <w:tcW w:w="0" w:type="auto"/>
            <w:tcBorders>
              <w:top w:val="nil"/>
              <w:left w:val="nil"/>
              <w:bottom w:val="nil"/>
              <w:right w:val="nil"/>
            </w:tcBorders>
            <w:shd w:val="clear" w:color="000000" w:fill="D9D9D9"/>
            <w:noWrap/>
            <w:vAlign w:val="bottom"/>
            <w:hideMark/>
          </w:tcPr>
          <w:p w14:paraId="4E22E37D" w14:textId="77777777" w:rsidR="002D6C8E" w:rsidRPr="00E12434" w:rsidRDefault="002D6C8E" w:rsidP="007C78D6">
            <w:pPr>
              <w:spacing w:line="240" w:lineRule="auto"/>
              <w:jc w:val="center"/>
              <w:rPr>
                <w:rFonts w:cs="Arial"/>
                <w:sz w:val="20"/>
                <w:szCs w:val="20"/>
              </w:rPr>
            </w:pPr>
            <w:r w:rsidRPr="00E12434">
              <w:rPr>
                <w:rFonts w:cs="Arial"/>
                <w:sz w:val="20"/>
                <w:szCs w:val="20"/>
              </w:rPr>
              <w:t>55.207</w:t>
            </w:r>
          </w:p>
        </w:tc>
        <w:tc>
          <w:tcPr>
            <w:tcW w:w="0" w:type="auto"/>
            <w:tcBorders>
              <w:top w:val="nil"/>
              <w:left w:val="nil"/>
              <w:bottom w:val="nil"/>
              <w:right w:val="nil"/>
            </w:tcBorders>
            <w:shd w:val="clear" w:color="000000" w:fill="D9D9D9"/>
            <w:noWrap/>
            <w:vAlign w:val="bottom"/>
            <w:hideMark/>
          </w:tcPr>
          <w:p w14:paraId="2B7E031C" w14:textId="77777777" w:rsidR="002D6C8E" w:rsidRPr="00E12434" w:rsidRDefault="002D6C8E" w:rsidP="007C78D6">
            <w:pPr>
              <w:spacing w:line="240" w:lineRule="auto"/>
              <w:jc w:val="center"/>
              <w:rPr>
                <w:rFonts w:cs="Arial"/>
                <w:sz w:val="20"/>
                <w:szCs w:val="20"/>
              </w:rPr>
            </w:pPr>
            <w:r w:rsidRPr="00E12434">
              <w:rPr>
                <w:rFonts w:cs="Arial"/>
                <w:sz w:val="20"/>
                <w:szCs w:val="20"/>
              </w:rPr>
              <w:t>68.433</w:t>
            </w:r>
          </w:p>
        </w:tc>
        <w:tc>
          <w:tcPr>
            <w:tcW w:w="0" w:type="auto"/>
            <w:tcBorders>
              <w:top w:val="nil"/>
              <w:left w:val="nil"/>
              <w:bottom w:val="nil"/>
              <w:right w:val="nil"/>
            </w:tcBorders>
            <w:shd w:val="clear" w:color="000000" w:fill="D9D9D9"/>
            <w:noWrap/>
            <w:vAlign w:val="bottom"/>
            <w:hideMark/>
          </w:tcPr>
          <w:p w14:paraId="1C4A14B4" w14:textId="77777777" w:rsidR="002D6C8E" w:rsidRPr="00E12434" w:rsidRDefault="002D6C8E" w:rsidP="007C78D6">
            <w:pPr>
              <w:spacing w:line="240" w:lineRule="auto"/>
              <w:jc w:val="center"/>
              <w:rPr>
                <w:rFonts w:cs="Arial"/>
                <w:sz w:val="20"/>
                <w:szCs w:val="20"/>
              </w:rPr>
            </w:pPr>
            <w:r w:rsidRPr="00E12434">
              <w:rPr>
                <w:rFonts w:cs="Arial"/>
                <w:sz w:val="20"/>
                <w:szCs w:val="20"/>
              </w:rPr>
              <w:t>81.637</w:t>
            </w:r>
          </w:p>
        </w:tc>
      </w:tr>
      <w:tr w:rsidR="002D6C8E" w:rsidRPr="00E12434" w14:paraId="30818636" w14:textId="77777777" w:rsidTr="007C78D6">
        <w:trPr>
          <w:trHeight w:val="58"/>
        </w:trPr>
        <w:tc>
          <w:tcPr>
            <w:tcW w:w="0" w:type="auto"/>
            <w:vMerge/>
            <w:tcBorders>
              <w:top w:val="nil"/>
              <w:left w:val="nil"/>
              <w:bottom w:val="single" w:sz="4" w:space="0" w:color="000000"/>
              <w:right w:val="nil"/>
            </w:tcBorders>
            <w:vAlign w:val="center"/>
            <w:hideMark/>
          </w:tcPr>
          <w:p w14:paraId="2F97401D"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auto" w:fill="auto"/>
            <w:noWrap/>
            <w:vAlign w:val="center"/>
            <w:hideMark/>
          </w:tcPr>
          <w:p w14:paraId="58836BEE" w14:textId="77777777" w:rsidR="002D6C8E" w:rsidRPr="00E12434" w:rsidRDefault="002D6C8E" w:rsidP="007C78D6">
            <w:pPr>
              <w:spacing w:line="240" w:lineRule="auto"/>
              <w:jc w:val="center"/>
              <w:rPr>
                <w:rFonts w:cs="Arial"/>
                <w:sz w:val="20"/>
                <w:szCs w:val="20"/>
              </w:rPr>
            </w:pPr>
            <w:r w:rsidRPr="00E12434">
              <w:rPr>
                <w:rFonts w:cs="Arial"/>
                <w:sz w:val="20"/>
                <w:szCs w:val="20"/>
              </w:rPr>
              <w:t>Coverage rate</w:t>
            </w:r>
          </w:p>
        </w:tc>
        <w:tc>
          <w:tcPr>
            <w:tcW w:w="0" w:type="auto"/>
            <w:tcBorders>
              <w:top w:val="nil"/>
              <w:left w:val="nil"/>
              <w:bottom w:val="nil"/>
              <w:right w:val="nil"/>
            </w:tcBorders>
            <w:shd w:val="clear" w:color="auto" w:fill="auto"/>
            <w:noWrap/>
            <w:vAlign w:val="bottom"/>
            <w:hideMark/>
          </w:tcPr>
          <w:p w14:paraId="44D069AB"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0A72A7A8" w14:textId="77777777" w:rsidR="002D6C8E" w:rsidRPr="00E12434" w:rsidRDefault="002D6C8E" w:rsidP="007C78D6">
            <w:pPr>
              <w:spacing w:line="240" w:lineRule="auto"/>
              <w:jc w:val="center"/>
              <w:rPr>
                <w:rFonts w:cs="Arial"/>
                <w:sz w:val="20"/>
                <w:szCs w:val="20"/>
              </w:rPr>
            </w:pPr>
            <w:r w:rsidRPr="00E12434">
              <w:rPr>
                <w:rFonts w:cs="Arial"/>
                <w:sz w:val="20"/>
                <w:szCs w:val="20"/>
              </w:rPr>
              <w:t>0.452</w:t>
            </w:r>
          </w:p>
        </w:tc>
        <w:tc>
          <w:tcPr>
            <w:tcW w:w="0" w:type="auto"/>
            <w:tcBorders>
              <w:top w:val="nil"/>
              <w:left w:val="nil"/>
              <w:bottom w:val="nil"/>
              <w:right w:val="nil"/>
            </w:tcBorders>
            <w:shd w:val="clear" w:color="auto" w:fill="auto"/>
            <w:noWrap/>
            <w:vAlign w:val="bottom"/>
            <w:hideMark/>
          </w:tcPr>
          <w:p w14:paraId="6B968609" w14:textId="77777777" w:rsidR="002D6C8E" w:rsidRPr="00E12434" w:rsidRDefault="002D6C8E" w:rsidP="007C78D6">
            <w:pPr>
              <w:spacing w:line="240" w:lineRule="auto"/>
              <w:jc w:val="center"/>
              <w:rPr>
                <w:rFonts w:cs="Arial"/>
                <w:sz w:val="20"/>
                <w:szCs w:val="20"/>
              </w:rPr>
            </w:pPr>
            <w:r w:rsidRPr="00E12434">
              <w:rPr>
                <w:rFonts w:cs="Arial"/>
                <w:sz w:val="20"/>
                <w:szCs w:val="20"/>
              </w:rPr>
              <w:t>0.005</w:t>
            </w:r>
          </w:p>
        </w:tc>
        <w:tc>
          <w:tcPr>
            <w:tcW w:w="0" w:type="auto"/>
            <w:tcBorders>
              <w:top w:val="nil"/>
              <w:left w:val="nil"/>
              <w:bottom w:val="nil"/>
              <w:right w:val="nil"/>
            </w:tcBorders>
            <w:shd w:val="clear" w:color="auto" w:fill="auto"/>
            <w:noWrap/>
            <w:vAlign w:val="bottom"/>
            <w:hideMark/>
          </w:tcPr>
          <w:p w14:paraId="08A0F558"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c>
          <w:tcPr>
            <w:tcW w:w="0" w:type="auto"/>
            <w:tcBorders>
              <w:top w:val="nil"/>
              <w:left w:val="nil"/>
              <w:bottom w:val="nil"/>
              <w:right w:val="nil"/>
            </w:tcBorders>
            <w:shd w:val="clear" w:color="auto" w:fill="auto"/>
            <w:noWrap/>
            <w:vAlign w:val="bottom"/>
            <w:hideMark/>
          </w:tcPr>
          <w:p w14:paraId="21F0DE01"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r>
      <w:tr w:rsidR="002D6C8E" w:rsidRPr="00E12434" w14:paraId="44F0DF74" w14:textId="77777777" w:rsidTr="007C78D6">
        <w:trPr>
          <w:trHeight w:val="58"/>
        </w:trPr>
        <w:tc>
          <w:tcPr>
            <w:tcW w:w="0" w:type="auto"/>
            <w:vMerge/>
            <w:tcBorders>
              <w:top w:val="nil"/>
              <w:left w:val="nil"/>
              <w:bottom w:val="single" w:sz="4" w:space="0" w:color="000000"/>
              <w:right w:val="nil"/>
            </w:tcBorders>
            <w:vAlign w:val="center"/>
            <w:hideMark/>
          </w:tcPr>
          <w:p w14:paraId="740681C8"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38ADD064"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7F205408"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1644B098" w14:textId="77777777" w:rsidR="002D6C8E" w:rsidRPr="00E12434" w:rsidRDefault="002D6C8E" w:rsidP="007C78D6">
            <w:pPr>
              <w:spacing w:line="240" w:lineRule="auto"/>
              <w:jc w:val="center"/>
              <w:rPr>
                <w:rFonts w:cs="Arial"/>
                <w:sz w:val="20"/>
                <w:szCs w:val="20"/>
              </w:rPr>
            </w:pPr>
            <w:r w:rsidRPr="00E12434">
              <w:rPr>
                <w:rFonts w:cs="Arial"/>
                <w:sz w:val="20"/>
                <w:szCs w:val="20"/>
              </w:rPr>
              <w:t>0.659</w:t>
            </w:r>
          </w:p>
        </w:tc>
        <w:tc>
          <w:tcPr>
            <w:tcW w:w="0" w:type="auto"/>
            <w:tcBorders>
              <w:top w:val="nil"/>
              <w:left w:val="nil"/>
              <w:bottom w:val="nil"/>
              <w:right w:val="nil"/>
            </w:tcBorders>
            <w:shd w:val="clear" w:color="auto" w:fill="auto"/>
            <w:noWrap/>
            <w:vAlign w:val="bottom"/>
            <w:hideMark/>
          </w:tcPr>
          <w:p w14:paraId="64376A18" w14:textId="77777777" w:rsidR="002D6C8E" w:rsidRPr="00E12434" w:rsidRDefault="002D6C8E" w:rsidP="007C78D6">
            <w:pPr>
              <w:spacing w:line="240" w:lineRule="auto"/>
              <w:jc w:val="center"/>
              <w:rPr>
                <w:rFonts w:cs="Arial"/>
                <w:sz w:val="20"/>
                <w:szCs w:val="20"/>
              </w:rPr>
            </w:pPr>
            <w:r w:rsidRPr="00E12434">
              <w:rPr>
                <w:rFonts w:cs="Arial"/>
                <w:sz w:val="20"/>
                <w:szCs w:val="20"/>
              </w:rPr>
              <w:t>0.103</w:t>
            </w:r>
          </w:p>
        </w:tc>
        <w:tc>
          <w:tcPr>
            <w:tcW w:w="0" w:type="auto"/>
            <w:tcBorders>
              <w:top w:val="nil"/>
              <w:left w:val="nil"/>
              <w:bottom w:val="nil"/>
              <w:right w:val="nil"/>
            </w:tcBorders>
            <w:shd w:val="clear" w:color="auto" w:fill="auto"/>
            <w:noWrap/>
            <w:vAlign w:val="bottom"/>
            <w:hideMark/>
          </w:tcPr>
          <w:p w14:paraId="3CEE015F"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c>
          <w:tcPr>
            <w:tcW w:w="0" w:type="auto"/>
            <w:tcBorders>
              <w:top w:val="nil"/>
              <w:left w:val="nil"/>
              <w:bottom w:val="nil"/>
              <w:right w:val="nil"/>
            </w:tcBorders>
            <w:shd w:val="clear" w:color="auto" w:fill="auto"/>
            <w:noWrap/>
            <w:vAlign w:val="bottom"/>
            <w:hideMark/>
          </w:tcPr>
          <w:p w14:paraId="11B76D82"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r>
      <w:tr w:rsidR="002D6C8E" w:rsidRPr="00E12434" w14:paraId="5694CA8A" w14:textId="77777777" w:rsidTr="007C78D6">
        <w:trPr>
          <w:trHeight w:val="58"/>
        </w:trPr>
        <w:tc>
          <w:tcPr>
            <w:tcW w:w="0" w:type="auto"/>
            <w:vMerge/>
            <w:tcBorders>
              <w:top w:val="nil"/>
              <w:left w:val="nil"/>
              <w:bottom w:val="single" w:sz="4" w:space="0" w:color="000000"/>
              <w:right w:val="nil"/>
            </w:tcBorders>
            <w:vAlign w:val="center"/>
            <w:hideMark/>
          </w:tcPr>
          <w:p w14:paraId="67B94D10"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4ACE5C8B"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69C11264"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auto" w:fill="auto"/>
            <w:noWrap/>
            <w:vAlign w:val="bottom"/>
            <w:hideMark/>
          </w:tcPr>
          <w:p w14:paraId="2EEB74A0" w14:textId="77777777" w:rsidR="002D6C8E" w:rsidRPr="00E12434" w:rsidRDefault="002D6C8E" w:rsidP="007C78D6">
            <w:pPr>
              <w:spacing w:line="240" w:lineRule="auto"/>
              <w:jc w:val="center"/>
              <w:rPr>
                <w:rFonts w:cs="Arial"/>
                <w:sz w:val="20"/>
                <w:szCs w:val="20"/>
              </w:rPr>
            </w:pPr>
            <w:r w:rsidRPr="00E12434">
              <w:rPr>
                <w:rFonts w:cs="Arial"/>
                <w:sz w:val="20"/>
                <w:szCs w:val="20"/>
              </w:rPr>
              <w:t>0.450</w:t>
            </w:r>
          </w:p>
        </w:tc>
        <w:tc>
          <w:tcPr>
            <w:tcW w:w="0" w:type="auto"/>
            <w:tcBorders>
              <w:top w:val="nil"/>
              <w:left w:val="nil"/>
              <w:bottom w:val="nil"/>
              <w:right w:val="nil"/>
            </w:tcBorders>
            <w:shd w:val="clear" w:color="auto" w:fill="auto"/>
            <w:noWrap/>
            <w:vAlign w:val="bottom"/>
            <w:hideMark/>
          </w:tcPr>
          <w:p w14:paraId="19E5DFFD" w14:textId="77777777" w:rsidR="002D6C8E" w:rsidRPr="00E12434" w:rsidRDefault="002D6C8E" w:rsidP="007C78D6">
            <w:pPr>
              <w:spacing w:line="240" w:lineRule="auto"/>
              <w:jc w:val="center"/>
              <w:rPr>
                <w:rFonts w:cs="Arial"/>
                <w:sz w:val="20"/>
                <w:szCs w:val="20"/>
              </w:rPr>
            </w:pPr>
            <w:r w:rsidRPr="00E12434">
              <w:rPr>
                <w:rFonts w:cs="Arial"/>
                <w:sz w:val="20"/>
                <w:szCs w:val="20"/>
              </w:rPr>
              <w:t>0.014</w:t>
            </w:r>
          </w:p>
        </w:tc>
        <w:tc>
          <w:tcPr>
            <w:tcW w:w="0" w:type="auto"/>
            <w:tcBorders>
              <w:top w:val="nil"/>
              <w:left w:val="nil"/>
              <w:bottom w:val="nil"/>
              <w:right w:val="nil"/>
            </w:tcBorders>
            <w:shd w:val="clear" w:color="auto" w:fill="auto"/>
            <w:noWrap/>
            <w:vAlign w:val="bottom"/>
            <w:hideMark/>
          </w:tcPr>
          <w:p w14:paraId="22CEB9CA" w14:textId="77777777" w:rsidR="002D6C8E" w:rsidRPr="00E12434" w:rsidRDefault="002D6C8E" w:rsidP="007C78D6">
            <w:pPr>
              <w:spacing w:line="240" w:lineRule="auto"/>
              <w:jc w:val="center"/>
              <w:rPr>
                <w:rFonts w:cs="Arial"/>
                <w:sz w:val="20"/>
                <w:szCs w:val="20"/>
              </w:rPr>
            </w:pPr>
            <w:r w:rsidRPr="00E12434">
              <w:rPr>
                <w:rFonts w:cs="Arial"/>
                <w:sz w:val="20"/>
                <w:szCs w:val="20"/>
              </w:rPr>
              <w:t>0.001</w:t>
            </w:r>
          </w:p>
        </w:tc>
        <w:tc>
          <w:tcPr>
            <w:tcW w:w="0" w:type="auto"/>
            <w:tcBorders>
              <w:top w:val="nil"/>
              <w:left w:val="nil"/>
              <w:bottom w:val="nil"/>
              <w:right w:val="nil"/>
            </w:tcBorders>
            <w:shd w:val="clear" w:color="auto" w:fill="auto"/>
            <w:noWrap/>
            <w:vAlign w:val="bottom"/>
            <w:hideMark/>
          </w:tcPr>
          <w:p w14:paraId="6FBA3BCB"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r>
      <w:tr w:rsidR="002D6C8E" w:rsidRPr="00E12434" w14:paraId="3508C0E5" w14:textId="77777777" w:rsidTr="007C78D6">
        <w:trPr>
          <w:trHeight w:val="58"/>
        </w:trPr>
        <w:tc>
          <w:tcPr>
            <w:tcW w:w="0" w:type="auto"/>
            <w:vMerge/>
            <w:tcBorders>
              <w:top w:val="nil"/>
              <w:left w:val="nil"/>
              <w:bottom w:val="single" w:sz="4" w:space="0" w:color="000000"/>
              <w:right w:val="nil"/>
            </w:tcBorders>
            <w:vAlign w:val="center"/>
            <w:hideMark/>
          </w:tcPr>
          <w:p w14:paraId="252AEA46"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000000" w:fill="D9D9D9"/>
            <w:noWrap/>
            <w:vAlign w:val="center"/>
            <w:hideMark/>
          </w:tcPr>
          <w:p w14:paraId="7A6A469C" w14:textId="77777777" w:rsidR="002D6C8E" w:rsidRPr="00E12434" w:rsidRDefault="002D6C8E" w:rsidP="007C78D6">
            <w:pPr>
              <w:spacing w:line="240" w:lineRule="auto"/>
              <w:jc w:val="center"/>
              <w:rPr>
                <w:rFonts w:cs="Arial"/>
                <w:sz w:val="20"/>
                <w:szCs w:val="20"/>
              </w:rPr>
            </w:pPr>
            <w:r w:rsidRPr="00E12434">
              <w:rPr>
                <w:rFonts w:cs="Arial"/>
                <w:sz w:val="20"/>
                <w:szCs w:val="20"/>
              </w:rPr>
              <w:t>Average width</w:t>
            </w:r>
          </w:p>
        </w:tc>
        <w:tc>
          <w:tcPr>
            <w:tcW w:w="0" w:type="auto"/>
            <w:tcBorders>
              <w:top w:val="nil"/>
              <w:left w:val="nil"/>
              <w:bottom w:val="nil"/>
              <w:right w:val="nil"/>
            </w:tcBorders>
            <w:shd w:val="clear" w:color="000000" w:fill="D9D9D9"/>
            <w:noWrap/>
            <w:vAlign w:val="bottom"/>
            <w:hideMark/>
          </w:tcPr>
          <w:p w14:paraId="5A23BDF0"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283A965A" w14:textId="77777777" w:rsidR="002D6C8E" w:rsidRPr="00E12434" w:rsidRDefault="002D6C8E" w:rsidP="007C78D6">
            <w:pPr>
              <w:spacing w:line="240" w:lineRule="auto"/>
              <w:jc w:val="center"/>
              <w:rPr>
                <w:rFonts w:cs="Arial"/>
                <w:sz w:val="20"/>
                <w:szCs w:val="20"/>
              </w:rPr>
            </w:pPr>
            <w:r w:rsidRPr="00E12434">
              <w:rPr>
                <w:rFonts w:cs="Arial"/>
                <w:sz w:val="20"/>
                <w:szCs w:val="20"/>
              </w:rPr>
              <w:t>0.132</w:t>
            </w:r>
          </w:p>
        </w:tc>
        <w:tc>
          <w:tcPr>
            <w:tcW w:w="0" w:type="auto"/>
            <w:tcBorders>
              <w:top w:val="nil"/>
              <w:left w:val="nil"/>
              <w:bottom w:val="nil"/>
              <w:right w:val="nil"/>
            </w:tcBorders>
            <w:shd w:val="clear" w:color="000000" w:fill="D9D9D9"/>
            <w:noWrap/>
            <w:vAlign w:val="bottom"/>
            <w:hideMark/>
          </w:tcPr>
          <w:p w14:paraId="6AA6BF54" w14:textId="77777777" w:rsidR="002D6C8E" w:rsidRPr="00E12434" w:rsidRDefault="002D6C8E" w:rsidP="007C78D6">
            <w:pPr>
              <w:spacing w:line="240" w:lineRule="auto"/>
              <w:jc w:val="center"/>
              <w:rPr>
                <w:rFonts w:cs="Arial"/>
                <w:sz w:val="20"/>
                <w:szCs w:val="20"/>
              </w:rPr>
            </w:pPr>
            <w:r w:rsidRPr="00E12434">
              <w:rPr>
                <w:rFonts w:cs="Arial"/>
                <w:sz w:val="20"/>
                <w:szCs w:val="20"/>
              </w:rPr>
              <w:t>0.083</w:t>
            </w:r>
          </w:p>
        </w:tc>
        <w:tc>
          <w:tcPr>
            <w:tcW w:w="0" w:type="auto"/>
            <w:tcBorders>
              <w:top w:val="nil"/>
              <w:left w:val="nil"/>
              <w:bottom w:val="nil"/>
              <w:right w:val="nil"/>
            </w:tcBorders>
            <w:shd w:val="clear" w:color="000000" w:fill="D9D9D9"/>
            <w:noWrap/>
            <w:vAlign w:val="bottom"/>
            <w:hideMark/>
          </w:tcPr>
          <w:p w14:paraId="1A06E20B" w14:textId="77777777" w:rsidR="002D6C8E" w:rsidRPr="00E12434" w:rsidRDefault="002D6C8E" w:rsidP="007C78D6">
            <w:pPr>
              <w:spacing w:line="240" w:lineRule="auto"/>
              <w:jc w:val="center"/>
              <w:rPr>
                <w:rFonts w:cs="Arial"/>
                <w:sz w:val="20"/>
                <w:szCs w:val="20"/>
              </w:rPr>
            </w:pPr>
            <w:r w:rsidRPr="00E12434">
              <w:rPr>
                <w:rFonts w:cs="Arial"/>
                <w:sz w:val="20"/>
                <w:szCs w:val="20"/>
              </w:rPr>
              <w:t>0.059</w:t>
            </w:r>
          </w:p>
        </w:tc>
        <w:tc>
          <w:tcPr>
            <w:tcW w:w="0" w:type="auto"/>
            <w:tcBorders>
              <w:top w:val="nil"/>
              <w:left w:val="nil"/>
              <w:bottom w:val="nil"/>
              <w:right w:val="nil"/>
            </w:tcBorders>
            <w:shd w:val="clear" w:color="000000" w:fill="D9D9D9"/>
            <w:noWrap/>
            <w:vAlign w:val="bottom"/>
            <w:hideMark/>
          </w:tcPr>
          <w:p w14:paraId="151A8263" w14:textId="77777777" w:rsidR="002D6C8E" w:rsidRPr="00E12434" w:rsidRDefault="002D6C8E" w:rsidP="007C78D6">
            <w:pPr>
              <w:spacing w:line="240" w:lineRule="auto"/>
              <w:jc w:val="center"/>
              <w:rPr>
                <w:rFonts w:cs="Arial"/>
                <w:sz w:val="20"/>
                <w:szCs w:val="20"/>
              </w:rPr>
            </w:pPr>
            <w:r w:rsidRPr="00E12434">
              <w:rPr>
                <w:rFonts w:cs="Arial"/>
                <w:sz w:val="20"/>
                <w:szCs w:val="20"/>
              </w:rPr>
              <w:t>0.042</w:t>
            </w:r>
          </w:p>
        </w:tc>
      </w:tr>
      <w:tr w:rsidR="002D6C8E" w:rsidRPr="00E12434" w14:paraId="1267815E" w14:textId="77777777" w:rsidTr="007C78D6">
        <w:trPr>
          <w:trHeight w:val="58"/>
        </w:trPr>
        <w:tc>
          <w:tcPr>
            <w:tcW w:w="0" w:type="auto"/>
            <w:vMerge/>
            <w:tcBorders>
              <w:top w:val="nil"/>
              <w:left w:val="nil"/>
              <w:bottom w:val="single" w:sz="4" w:space="0" w:color="000000"/>
              <w:right w:val="nil"/>
            </w:tcBorders>
            <w:vAlign w:val="center"/>
            <w:hideMark/>
          </w:tcPr>
          <w:p w14:paraId="2BDCDC1F"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52F55D50"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2A09ADEA"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5061BA68" w14:textId="77777777" w:rsidR="002D6C8E" w:rsidRPr="00E12434" w:rsidRDefault="002D6C8E" w:rsidP="007C78D6">
            <w:pPr>
              <w:spacing w:line="240" w:lineRule="auto"/>
              <w:jc w:val="center"/>
              <w:rPr>
                <w:rFonts w:cs="Arial"/>
                <w:sz w:val="20"/>
                <w:szCs w:val="20"/>
              </w:rPr>
            </w:pPr>
            <w:r w:rsidRPr="00E12434">
              <w:rPr>
                <w:rFonts w:cs="Arial"/>
                <w:sz w:val="20"/>
                <w:szCs w:val="20"/>
              </w:rPr>
              <w:t>0.186</w:t>
            </w:r>
          </w:p>
        </w:tc>
        <w:tc>
          <w:tcPr>
            <w:tcW w:w="0" w:type="auto"/>
            <w:tcBorders>
              <w:top w:val="nil"/>
              <w:left w:val="nil"/>
              <w:bottom w:val="nil"/>
              <w:right w:val="nil"/>
            </w:tcBorders>
            <w:shd w:val="clear" w:color="000000" w:fill="D9D9D9"/>
            <w:noWrap/>
            <w:vAlign w:val="bottom"/>
            <w:hideMark/>
          </w:tcPr>
          <w:p w14:paraId="5038FDCC" w14:textId="77777777" w:rsidR="002D6C8E" w:rsidRPr="00E12434" w:rsidRDefault="002D6C8E" w:rsidP="007C78D6">
            <w:pPr>
              <w:spacing w:line="240" w:lineRule="auto"/>
              <w:jc w:val="center"/>
              <w:rPr>
                <w:rFonts w:cs="Arial"/>
                <w:sz w:val="20"/>
                <w:szCs w:val="20"/>
              </w:rPr>
            </w:pPr>
            <w:r w:rsidRPr="00E12434">
              <w:rPr>
                <w:rFonts w:cs="Arial"/>
                <w:sz w:val="20"/>
                <w:szCs w:val="20"/>
              </w:rPr>
              <w:t>0.121</w:t>
            </w:r>
          </w:p>
        </w:tc>
        <w:tc>
          <w:tcPr>
            <w:tcW w:w="0" w:type="auto"/>
            <w:tcBorders>
              <w:top w:val="nil"/>
              <w:left w:val="nil"/>
              <w:bottom w:val="nil"/>
              <w:right w:val="nil"/>
            </w:tcBorders>
            <w:shd w:val="clear" w:color="000000" w:fill="D9D9D9"/>
            <w:noWrap/>
            <w:vAlign w:val="bottom"/>
            <w:hideMark/>
          </w:tcPr>
          <w:p w14:paraId="356D6908" w14:textId="77777777" w:rsidR="002D6C8E" w:rsidRPr="00E12434" w:rsidRDefault="002D6C8E" w:rsidP="007C78D6">
            <w:pPr>
              <w:spacing w:line="240" w:lineRule="auto"/>
              <w:jc w:val="center"/>
              <w:rPr>
                <w:rFonts w:cs="Arial"/>
                <w:sz w:val="20"/>
                <w:szCs w:val="20"/>
              </w:rPr>
            </w:pPr>
            <w:r w:rsidRPr="00E12434">
              <w:rPr>
                <w:rFonts w:cs="Arial"/>
                <w:sz w:val="20"/>
                <w:szCs w:val="20"/>
              </w:rPr>
              <w:t>0.083</w:t>
            </w:r>
          </w:p>
        </w:tc>
        <w:tc>
          <w:tcPr>
            <w:tcW w:w="0" w:type="auto"/>
            <w:tcBorders>
              <w:top w:val="nil"/>
              <w:left w:val="nil"/>
              <w:bottom w:val="nil"/>
              <w:right w:val="nil"/>
            </w:tcBorders>
            <w:shd w:val="clear" w:color="000000" w:fill="D9D9D9"/>
            <w:noWrap/>
            <w:vAlign w:val="bottom"/>
            <w:hideMark/>
          </w:tcPr>
          <w:p w14:paraId="41631D4A" w14:textId="77777777" w:rsidR="002D6C8E" w:rsidRPr="00E12434" w:rsidRDefault="002D6C8E" w:rsidP="007C78D6">
            <w:pPr>
              <w:spacing w:line="240" w:lineRule="auto"/>
              <w:jc w:val="center"/>
              <w:rPr>
                <w:rFonts w:cs="Arial"/>
                <w:sz w:val="20"/>
                <w:szCs w:val="20"/>
              </w:rPr>
            </w:pPr>
            <w:r w:rsidRPr="00E12434">
              <w:rPr>
                <w:rFonts w:cs="Arial"/>
                <w:sz w:val="20"/>
                <w:szCs w:val="20"/>
              </w:rPr>
              <w:t>0.058</w:t>
            </w:r>
          </w:p>
        </w:tc>
      </w:tr>
      <w:tr w:rsidR="002D6C8E" w:rsidRPr="00E12434" w14:paraId="3D29D906" w14:textId="77777777" w:rsidTr="007C78D6">
        <w:trPr>
          <w:trHeight w:val="58"/>
        </w:trPr>
        <w:tc>
          <w:tcPr>
            <w:tcW w:w="0" w:type="auto"/>
            <w:vMerge/>
            <w:tcBorders>
              <w:top w:val="nil"/>
              <w:left w:val="nil"/>
              <w:bottom w:val="single" w:sz="4" w:space="0" w:color="000000"/>
              <w:right w:val="nil"/>
            </w:tcBorders>
            <w:vAlign w:val="center"/>
            <w:hideMark/>
          </w:tcPr>
          <w:p w14:paraId="27DAB2B0"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0C05E4FB"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592E18E5"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587DED5F" w14:textId="77777777" w:rsidR="002D6C8E" w:rsidRPr="00E12434" w:rsidRDefault="002D6C8E" w:rsidP="007C78D6">
            <w:pPr>
              <w:spacing w:line="240" w:lineRule="auto"/>
              <w:jc w:val="center"/>
              <w:rPr>
                <w:rFonts w:cs="Arial"/>
                <w:sz w:val="20"/>
                <w:szCs w:val="20"/>
              </w:rPr>
            </w:pPr>
            <w:r w:rsidRPr="00E12434">
              <w:rPr>
                <w:rFonts w:cs="Arial"/>
                <w:sz w:val="20"/>
                <w:szCs w:val="20"/>
              </w:rPr>
              <w:t>0.154</w:t>
            </w:r>
          </w:p>
        </w:tc>
        <w:tc>
          <w:tcPr>
            <w:tcW w:w="0" w:type="auto"/>
            <w:tcBorders>
              <w:top w:val="nil"/>
              <w:left w:val="nil"/>
              <w:bottom w:val="nil"/>
              <w:right w:val="nil"/>
            </w:tcBorders>
            <w:shd w:val="clear" w:color="000000" w:fill="D9D9D9"/>
            <w:noWrap/>
            <w:vAlign w:val="bottom"/>
            <w:hideMark/>
          </w:tcPr>
          <w:p w14:paraId="720829BA" w14:textId="77777777" w:rsidR="002D6C8E" w:rsidRPr="00E12434" w:rsidRDefault="002D6C8E" w:rsidP="007C78D6">
            <w:pPr>
              <w:spacing w:line="240" w:lineRule="auto"/>
              <w:jc w:val="center"/>
              <w:rPr>
                <w:rFonts w:cs="Arial"/>
                <w:sz w:val="20"/>
                <w:szCs w:val="20"/>
              </w:rPr>
            </w:pPr>
            <w:r w:rsidRPr="00E12434">
              <w:rPr>
                <w:rFonts w:cs="Arial"/>
                <w:sz w:val="20"/>
                <w:szCs w:val="20"/>
              </w:rPr>
              <w:t>0.097</w:t>
            </w:r>
          </w:p>
        </w:tc>
        <w:tc>
          <w:tcPr>
            <w:tcW w:w="0" w:type="auto"/>
            <w:tcBorders>
              <w:top w:val="nil"/>
              <w:left w:val="nil"/>
              <w:bottom w:val="nil"/>
              <w:right w:val="nil"/>
            </w:tcBorders>
            <w:shd w:val="clear" w:color="000000" w:fill="D9D9D9"/>
            <w:noWrap/>
            <w:vAlign w:val="bottom"/>
            <w:hideMark/>
          </w:tcPr>
          <w:p w14:paraId="3E35CB11" w14:textId="77777777" w:rsidR="002D6C8E" w:rsidRPr="00E12434" w:rsidRDefault="002D6C8E" w:rsidP="007C78D6">
            <w:pPr>
              <w:spacing w:line="240" w:lineRule="auto"/>
              <w:jc w:val="center"/>
              <w:rPr>
                <w:rFonts w:cs="Arial"/>
                <w:sz w:val="20"/>
                <w:szCs w:val="20"/>
              </w:rPr>
            </w:pPr>
            <w:r w:rsidRPr="00E12434">
              <w:rPr>
                <w:rFonts w:cs="Arial"/>
                <w:sz w:val="20"/>
                <w:szCs w:val="20"/>
              </w:rPr>
              <w:t>0.070</w:t>
            </w:r>
          </w:p>
        </w:tc>
        <w:tc>
          <w:tcPr>
            <w:tcW w:w="0" w:type="auto"/>
            <w:tcBorders>
              <w:top w:val="nil"/>
              <w:left w:val="nil"/>
              <w:bottom w:val="nil"/>
              <w:right w:val="nil"/>
            </w:tcBorders>
            <w:shd w:val="clear" w:color="000000" w:fill="D9D9D9"/>
            <w:noWrap/>
            <w:vAlign w:val="bottom"/>
            <w:hideMark/>
          </w:tcPr>
          <w:p w14:paraId="30BC26D0" w14:textId="77777777" w:rsidR="002D6C8E" w:rsidRPr="00E12434" w:rsidRDefault="002D6C8E" w:rsidP="007C78D6">
            <w:pPr>
              <w:spacing w:line="240" w:lineRule="auto"/>
              <w:jc w:val="center"/>
              <w:rPr>
                <w:rFonts w:cs="Arial"/>
                <w:sz w:val="20"/>
                <w:szCs w:val="20"/>
              </w:rPr>
            </w:pPr>
            <w:r w:rsidRPr="00E12434">
              <w:rPr>
                <w:rFonts w:cs="Arial"/>
                <w:sz w:val="20"/>
                <w:szCs w:val="20"/>
              </w:rPr>
              <w:t>0.050</w:t>
            </w:r>
          </w:p>
        </w:tc>
      </w:tr>
      <w:tr w:rsidR="002D6C8E" w:rsidRPr="00E12434" w14:paraId="4ABDF30A" w14:textId="77777777" w:rsidTr="007C78D6">
        <w:trPr>
          <w:trHeight w:val="58"/>
        </w:trPr>
        <w:tc>
          <w:tcPr>
            <w:tcW w:w="0" w:type="auto"/>
            <w:vMerge/>
            <w:tcBorders>
              <w:top w:val="nil"/>
              <w:left w:val="nil"/>
              <w:bottom w:val="single" w:sz="4" w:space="0" w:color="000000"/>
              <w:right w:val="nil"/>
            </w:tcBorders>
            <w:vAlign w:val="center"/>
            <w:hideMark/>
          </w:tcPr>
          <w:p w14:paraId="09777E65"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single" w:sz="4" w:space="0" w:color="000000"/>
              <w:right w:val="nil"/>
            </w:tcBorders>
            <w:shd w:val="clear" w:color="auto" w:fill="auto"/>
            <w:noWrap/>
            <w:vAlign w:val="center"/>
            <w:hideMark/>
          </w:tcPr>
          <w:p w14:paraId="4838998B" w14:textId="77777777" w:rsidR="002D6C8E" w:rsidRPr="00E12434" w:rsidRDefault="002D6C8E" w:rsidP="007C78D6">
            <w:pPr>
              <w:spacing w:line="240" w:lineRule="auto"/>
              <w:jc w:val="center"/>
              <w:rPr>
                <w:rFonts w:cs="Arial"/>
                <w:sz w:val="20"/>
                <w:szCs w:val="20"/>
              </w:rPr>
            </w:pPr>
            <w:r w:rsidRPr="00E12434">
              <w:rPr>
                <w:rFonts w:cs="Arial"/>
                <w:sz w:val="20"/>
                <w:szCs w:val="20"/>
              </w:rPr>
              <w:t>RMSE</w:t>
            </w:r>
          </w:p>
        </w:tc>
        <w:tc>
          <w:tcPr>
            <w:tcW w:w="0" w:type="auto"/>
            <w:tcBorders>
              <w:top w:val="nil"/>
              <w:left w:val="nil"/>
              <w:bottom w:val="nil"/>
              <w:right w:val="nil"/>
            </w:tcBorders>
            <w:shd w:val="clear" w:color="auto" w:fill="auto"/>
            <w:noWrap/>
            <w:vAlign w:val="bottom"/>
            <w:hideMark/>
          </w:tcPr>
          <w:p w14:paraId="3E6753D2"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1D076F77" w14:textId="77777777" w:rsidR="002D6C8E" w:rsidRPr="00E12434" w:rsidRDefault="002D6C8E" w:rsidP="007C78D6">
            <w:pPr>
              <w:spacing w:line="240" w:lineRule="auto"/>
              <w:jc w:val="center"/>
              <w:rPr>
                <w:rFonts w:cs="Arial"/>
                <w:sz w:val="20"/>
                <w:szCs w:val="20"/>
              </w:rPr>
            </w:pPr>
            <w:r w:rsidRPr="00E12434">
              <w:rPr>
                <w:rFonts w:cs="Arial"/>
                <w:sz w:val="20"/>
                <w:szCs w:val="20"/>
              </w:rPr>
              <w:t>0.077</w:t>
            </w:r>
          </w:p>
        </w:tc>
        <w:tc>
          <w:tcPr>
            <w:tcW w:w="0" w:type="auto"/>
            <w:tcBorders>
              <w:top w:val="nil"/>
              <w:left w:val="nil"/>
              <w:bottom w:val="nil"/>
              <w:right w:val="nil"/>
            </w:tcBorders>
            <w:shd w:val="clear" w:color="auto" w:fill="auto"/>
            <w:noWrap/>
            <w:vAlign w:val="bottom"/>
            <w:hideMark/>
          </w:tcPr>
          <w:p w14:paraId="414BE958" w14:textId="77777777" w:rsidR="002D6C8E" w:rsidRPr="00E12434" w:rsidRDefault="002D6C8E" w:rsidP="007C78D6">
            <w:pPr>
              <w:spacing w:line="240" w:lineRule="auto"/>
              <w:jc w:val="center"/>
              <w:rPr>
                <w:rFonts w:cs="Arial"/>
                <w:sz w:val="20"/>
                <w:szCs w:val="20"/>
              </w:rPr>
            </w:pPr>
            <w:r w:rsidRPr="00E12434">
              <w:rPr>
                <w:rFonts w:cs="Arial"/>
                <w:sz w:val="20"/>
                <w:szCs w:val="20"/>
              </w:rPr>
              <w:t>0.098</w:t>
            </w:r>
          </w:p>
        </w:tc>
        <w:tc>
          <w:tcPr>
            <w:tcW w:w="0" w:type="auto"/>
            <w:tcBorders>
              <w:top w:val="nil"/>
              <w:left w:val="nil"/>
              <w:bottom w:val="nil"/>
              <w:right w:val="nil"/>
            </w:tcBorders>
            <w:shd w:val="clear" w:color="auto" w:fill="auto"/>
            <w:noWrap/>
            <w:vAlign w:val="bottom"/>
            <w:hideMark/>
          </w:tcPr>
          <w:p w14:paraId="1843A8E4" w14:textId="77777777" w:rsidR="002D6C8E" w:rsidRPr="00E12434" w:rsidRDefault="002D6C8E" w:rsidP="007C78D6">
            <w:pPr>
              <w:spacing w:line="240" w:lineRule="auto"/>
              <w:jc w:val="center"/>
              <w:rPr>
                <w:rFonts w:cs="Arial"/>
                <w:sz w:val="20"/>
                <w:szCs w:val="20"/>
              </w:rPr>
            </w:pPr>
            <w:r w:rsidRPr="00E12434">
              <w:rPr>
                <w:rFonts w:cs="Arial"/>
                <w:sz w:val="20"/>
                <w:szCs w:val="20"/>
              </w:rPr>
              <w:t>0.120</w:t>
            </w:r>
          </w:p>
        </w:tc>
        <w:tc>
          <w:tcPr>
            <w:tcW w:w="0" w:type="auto"/>
            <w:tcBorders>
              <w:top w:val="nil"/>
              <w:left w:val="nil"/>
              <w:bottom w:val="nil"/>
              <w:right w:val="nil"/>
            </w:tcBorders>
            <w:shd w:val="clear" w:color="auto" w:fill="auto"/>
            <w:noWrap/>
            <w:vAlign w:val="bottom"/>
            <w:hideMark/>
          </w:tcPr>
          <w:p w14:paraId="76B2F716" w14:textId="77777777" w:rsidR="002D6C8E" w:rsidRPr="00E12434" w:rsidRDefault="002D6C8E" w:rsidP="007C78D6">
            <w:pPr>
              <w:spacing w:line="240" w:lineRule="auto"/>
              <w:jc w:val="center"/>
              <w:rPr>
                <w:rFonts w:cs="Arial"/>
                <w:sz w:val="20"/>
                <w:szCs w:val="20"/>
              </w:rPr>
            </w:pPr>
            <w:r w:rsidRPr="00E12434">
              <w:rPr>
                <w:rFonts w:cs="Arial"/>
                <w:sz w:val="20"/>
                <w:szCs w:val="20"/>
              </w:rPr>
              <w:t>0.143</w:t>
            </w:r>
          </w:p>
        </w:tc>
      </w:tr>
      <w:tr w:rsidR="002D6C8E" w:rsidRPr="00E12434" w14:paraId="3A640341" w14:textId="77777777" w:rsidTr="007C78D6">
        <w:trPr>
          <w:trHeight w:val="58"/>
        </w:trPr>
        <w:tc>
          <w:tcPr>
            <w:tcW w:w="0" w:type="auto"/>
            <w:vMerge/>
            <w:tcBorders>
              <w:top w:val="nil"/>
              <w:left w:val="nil"/>
              <w:bottom w:val="single" w:sz="4" w:space="0" w:color="000000"/>
              <w:right w:val="nil"/>
            </w:tcBorders>
            <w:vAlign w:val="center"/>
            <w:hideMark/>
          </w:tcPr>
          <w:p w14:paraId="74219D9F"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48A8D88B"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10882909"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529AFE42" w14:textId="77777777" w:rsidR="002D6C8E" w:rsidRPr="00E12434" w:rsidRDefault="002D6C8E" w:rsidP="007C78D6">
            <w:pPr>
              <w:spacing w:line="240" w:lineRule="auto"/>
              <w:jc w:val="center"/>
              <w:rPr>
                <w:rFonts w:cs="Arial"/>
                <w:sz w:val="20"/>
                <w:szCs w:val="20"/>
              </w:rPr>
            </w:pPr>
            <w:r w:rsidRPr="00E12434">
              <w:rPr>
                <w:rFonts w:cs="Arial"/>
                <w:sz w:val="20"/>
                <w:szCs w:val="20"/>
              </w:rPr>
              <w:t>0.092</w:t>
            </w:r>
          </w:p>
        </w:tc>
        <w:tc>
          <w:tcPr>
            <w:tcW w:w="0" w:type="auto"/>
            <w:tcBorders>
              <w:top w:val="nil"/>
              <w:left w:val="nil"/>
              <w:bottom w:val="nil"/>
              <w:right w:val="nil"/>
            </w:tcBorders>
            <w:shd w:val="clear" w:color="auto" w:fill="auto"/>
            <w:noWrap/>
            <w:vAlign w:val="bottom"/>
            <w:hideMark/>
          </w:tcPr>
          <w:p w14:paraId="1F190877" w14:textId="77777777" w:rsidR="002D6C8E" w:rsidRPr="00E12434" w:rsidRDefault="002D6C8E" w:rsidP="007C78D6">
            <w:pPr>
              <w:spacing w:line="240" w:lineRule="auto"/>
              <w:jc w:val="center"/>
              <w:rPr>
                <w:rFonts w:cs="Arial"/>
                <w:sz w:val="20"/>
                <w:szCs w:val="20"/>
              </w:rPr>
            </w:pPr>
            <w:r w:rsidRPr="00E12434">
              <w:rPr>
                <w:rFonts w:cs="Arial"/>
                <w:sz w:val="20"/>
                <w:szCs w:val="20"/>
              </w:rPr>
              <w:t>0.113</w:t>
            </w:r>
          </w:p>
        </w:tc>
        <w:tc>
          <w:tcPr>
            <w:tcW w:w="0" w:type="auto"/>
            <w:tcBorders>
              <w:top w:val="nil"/>
              <w:left w:val="nil"/>
              <w:bottom w:val="nil"/>
              <w:right w:val="nil"/>
            </w:tcBorders>
            <w:shd w:val="clear" w:color="auto" w:fill="auto"/>
            <w:noWrap/>
            <w:vAlign w:val="bottom"/>
            <w:hideMark/>
          </w:tcPr>
          <w:p w14:paraId="1E667295" w14:textId="77777777" w:rsidR="002D6C8E" w:rsidRPr="00E12434" w:rsidRDefault="002D6C8E" w:rsidP="007C78D6">
            <w:pPr>
              <w:spacing w:line="240" w:lineRule="auto"/>
              <w:jc w:val="center"/>
              <w:rPr>
                <w:rFonts w:cs="Arial"/>
                <w:sz w:val="20"/>
                <w:szCs w:val="20"/>
              </w:rPr>
            </w:pPr>
            <w:r w:rsidRPr="00E12434">
              <w:rPr>
                <w:rFonts w:cs="Arial"/>
                <w:sz w:val="20"/>
                <w:szCs w:val="20"/>
              </w:rPr>
              <w:t>0.142</w:t>
            </w:r>
          </w:p>
        </w:tc>
        <w:tc>
          <w:tcPr>
            <w:tcW w:w="0" w:type="auto"/>
            <w:tcBorders>
              <w:top w:val="nil"/>
              <w:left w:val="nil"/>
              <w:bottom w:val="nil"/>
              <w:right w:val="nil"/>
            </w:tcBorders>
            <w:shd w:val="clear" w:color="auto" w:fill="auto"/>
            <w:noWrap/>
            <w:vAlign w:val="bottom"/>
            <w:hideMark/>
          </w:tcPr>
          <w:p w14:paraId="5B467E31" w14:textId="77777777" w:rsidR="002D6C8E" w:rsidRPr="00E12434" w:rsidRDefault="002D6C8E" w:rsidP="007C78D6">
            <w:pPr>
              <w:spacing w:line="240" w:lineRule="auto"/>
              <w:jc w:val="center"/>
              <w:rPr>
                <w:rFonts w:cs="Arial"/>
                <w:sz w:val="20"/>
                <w:szCs w:val="20"/>
              </w:rPr>
            </w:pPr>
            <w:r w:rsidRPr="00E12434">
              <w:rPr>
                <w:rFonts w:cs="Arial"/>
                <w:sz w:val="20"/>
                <w:szCs w:val="20"/>
              </w:rPr>
              <w:t>0.171</w:t>
            </w:r>
          </w:p>
        </w:tc>
      </w:tr>
      <w:tr w:rsidR="002D6C8E" w:rsidRPr="00E12434" w14:paraId="341F054E" w14:textId="77777777" w:rsidTr="007C78D6">
        <w:trPr>
          <w:trHeight w:val="58"/>
        </w:trPr>
        <w:tc>
          <w:tcPr>
            <w:tcW w:w="0" w:type="auto"/>
            <w:vMerge/>
            <w:tcBorders>
              <w:top w:val="nil"/>
              <w:left w:val="nil"/>
              <w:bottom w:val="single" w:sz="4" w:space="0" w:color="000000"/>
              <w:right w:val="nil"/>
            </w:tcBorders>
            <w:vAlign w:val="center"/>
            <w:hideMark/>
          </w:tcPr>
          <w:p w14:paraId="29DDAC35"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38242DB1" w14:textId="77777777" w:rsidR="002D6C8E" w:rsidRPr="00E12434" w:rsidRDefault="002D6C8E" w:rsidP="007C78D6">
            <w:pPr>
              <w:spacing w:line="240" w:lineRule="auto"/>
              <w:rPr>
                <w:rFonts w:cs="Arial"/>
                <w:sz w:val="20"/>
                <w:szCs w:val="20"/>
              </w:rPr>
            </w:pPr>
          </w:p>
        </w:tc>
        <w:tc>
          <w:tcPr>
            <w:tcW w:w="0" w:type="auto"/>
            <w:tcBorders>
              <w:top w:val="nil"/>
              <w:left w:val="nil"/>
              <w:bottom w:val="single" w:sz="4" w:space="0" w:color="auto"/>
              <w:right w:val="nil"/>
            </w:tcBorders>
            <w:shd w:val="clear" w:color="auto" w:fill="auto"/>
            <w:noWrap/>
            <w:vAlign w:val="bottom"/>
            <w:hideMark/>
          </w:tcPr>
          <w:p w14:paraId="5EF9C13B"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single" w:sz="4" w:space="0" w:color="auto"/>
              <w:right w:val="nil"/>
            </w:tcBorders>
            <w:shd w:val="clear" w:color="auto" w:fill="auto"/>
            <w:noWrap/>
            <w:vAlign w:val="bottom"/>
            <w:hideMark/>
          </w:tcPr>
          <w:p w14:paraId="2E76DDC9" w14:textId="77777777" w:rsidR="002D6C8E" w:rsidRPr="00E12434" w:rsidRDefault="002D6C8E" w:rsidP="007C78D6">
            <w:pPr>
              <w:spacing w:line="240" w:lineRule="auto"/>
              <w:jc w:val="center"/>
              <w:rPr>
                <w:rFonts w:cs="Arial"/>
                <w:sz w:val="20"/>
                <w:szCs w:val="20"/>
              </w:rPr>
            </w:pPr>
            <w:r w:rsidRPr="00E12434">
              <w:rPr>
                <w:rFonts w:cs="Arial"/>
                <w:sz w:val="20"/>
                <w:szCs w:val="20"/>
              </w:rPr>
              <w:t>0.091</w:t>
            </w:r>
          </w:p>
        </w:tc>
        <w:tc>
          <w:tcPr>
            <w:tcW w:w="0" w:type="auto"/>
            <w:tcBorders>
              <w:top w:val="nil"/>
              <w:left w:val="nil"/>
              <w:bottom w:val="single" w:sz="4" w:space="0" w:color="auto"/>
              <w:right w:val="nil"/>
            </w:tcBorders>
            <w:shd w:val="clear" w:color="auto" w:fill="auto"/>
            <w:noWrap/>
            <w:vAlign w:val="bottom"/>
            <w:hideMark/>
          </w:tcPr>
          <w:p w14:paraId="21272A55" w14:textId="77777777" w:rsidR="002D6C8E" w:rsidRPr="00E12434" w:rsidRDefault="002D6C8E" w:rsidP="007C78D6">
            <w:pPr>
              <w:spacing w:line="240" w:lineRule="auto"/>
              <w:jc w:val="center"/>
              <w:rPr>
                <w:rFonts w:cs="Arial"/>
                <w:sz w:val="20"/>
                <w:szCs w:val="20"/>
              </w:rPr>
            </w:pPr>
            <w:r w:rsidRPr="00E12434">
              <w:rPr>
                <w:rFonts w:cs="Arial"/>
                <w:sz w:val="20"/>
                <w:szCs w:val="20"/>
              </w:rPr>
              <w:t>0.113</w:t>
            </w:r>
          </w:p>
        </w:tc>
        <w:tc>
          <w:tcPr>
            <w:tcW w:w="0" w:type="auto"/>
            <w:tcBorders>
              <w:top w:val="nil"/>
              <w:left w:val="nil"/>
              <w:bottom w:val="single" w:sz="4" w:space="0" w:color="auto"/>
              <w:right w:val="nil"/>
            </w:tcBorders>
            <w:shd w:val="clear" w:color="auto" w:fill="auto"/>
            <w:noWrap/>
            <w:vAlign w:val="bottom"/>
            <w:hideMark/>
          </w:tcPr>
          <w:p w14:paraId="768FCF33" w14:textId="77777777" w:rsidR="002D6C8E" w:rsidRPr="00E12434" w:rsidRDefault="002D6C8E" w:rsidP="007C78D6">
            <w:pPr>
              <w:spacing w:line="240" w:lineRule="auto"/>
              <w:jc w:val="center"/>
              <w:rPr>
                <w:rFonts w:cs="Arial"/>
                <w:sz w:val="20"/>
                <w:szCs w:val="20"/>
              </w:rPr>
            </w:pPr>
            <w:r w:rsidRPr="00E12434">
              <w:rPr>
                <w:rFonts w:cs="Arial"/>
                <w:sz w:val="20"/>
                <w:szCs w:val="20"/>
              </w:rPr>
              <w:t>0.137</w:t>
            </w:r>
          </w:p>
        </w:tc>
        <w:tc>
          <w:tcPr>
            <w:tcW w:w="0" w:type="auto"/>
            <w:tcBorders>
              <w:top w:val="nil"/>
              <w:left w:val="nil"/>
              <w:bottom w:val="single" w:sz="4" w:space="0" w:color="auto"/>
              <w:right w:val="nil"/>
            </w:tcBorders>
            <w:shd w:val="clear" w:color="auto" w:fill="auto"/>
            <w:noWrap/>
            <w:vAlign w:val="bottom"/>
            <w:hideMark/>
          </w:tcPr>
          <w:p w14:paraId="060CCCF2" w14:textId="77777777" w:rsidR="002D6C8E" w:rsidRPr="00E12434" w:rsidRDefault="002D6C8E" w:rsidP="007C78D6">
            <w:pPr>
              <w:spacing w:line="240" w:lineRule="auto"/>
              <w:jc w:val="center"/>
              <w:rPr>
                <w:rFonts w:cs="Arial"/>
                <w:sz w:val="20"/>
                <w:szCs w:val="20"/>
              </w:rPr>
            </w:pPr>
            <w:r w:rsidRPr="00E12434">
              <w:rPr>
                <w:rFonts w:cs="Arial"/>
                <w:sz w:val="20"/>
                <w:szCs w:val="20"/>
              </w:rPr>
              <w:t>0.163</w:t>
            </w:r>
          </w:p>
        </w:tc>
      </w:tr>
      <w:tr w:rsidR="002D6C8E" w:rsidRPr="00E12434" w14:paraId="637D9452" w14:textId="77777777" w:rsidTr="007C78D6">
        <w:trPr>
          <w:trHeight w:val="58"/>
        </w:trPr>
        <w:tc>
          <w:tcPr>
            <w:tcW w:w="0" w:type="auto"/>
            <w:vMerge w:val="restart"/>
            <w:tcBorders>
              <w:top w:val="nil"/>
              <w:left w:val="nil"/>
              <w:bottom w:val="single" w:sz="4" w:space="0" w:color="000000"/>
              <w:right w:val="nil"/>
            </w:tcBorders>
            <w:shd w:val="clear" w:color="auto" w:fill="auto"/>
            <w:noWrap/>
            <w:vAlign w:val="center"/>
            <w:hideMark/>
          </w:tcPr>
          <w:p w14:paraId="251B4D51" w14:textId="77777777" w:rsidR="002D6C8E" w:rsidRPr="00E12434" w:rsidRDefault="002D6C8E" w:rsidP="007C78D6">
            <w:pPr>
              <w:spacing w:line="240" w:lineRule="auto"/>
              <w:jc w:val="center"/>
              <w:rPr>
                <w:rFonts w:cs="Arial"/>
                <w:sz w:val="20"/>
                <w:szCs w:val="20"/>
              </w:rPr>
            </w:pPr>
            <w:r w:rsidRPr="00E12434">
              <w:rPr>
                <w:rFonts w:cs="Arial"/>
                <w:sz w:val="20"/>
                <w:szCs w:val="20"/>
              </w:rPr>
              <w:t>MNAR</w:t>
            </w:r>
          </w:p>
        </w:tc>
        <w:tc>
          <w:tcPr>
            <w:tcW w:w="0" w:type="auto"/>
            <w:vMerge w:val="restart"/>
            <w:tcBorders>
              <w:top w:val="nil"/>
              <w:left w:val="nil"/>
              <w:bottom w:val="nil"/>
              <w:right w:val="nil"/>
            </w:tcBorders>
            <w:shd w:val="clear" w:color="000000" w:fill="D9D9D9"/>
            <w:noWrap/>
            <w:vAlign w:val="center"/>
            <w:hideMark/>
          </w:tcPr>
          <w:p w14:paraId="2371D6F2" w14:textId="77777777" w:rsidR="002D6C8E" w:rsidRPr="00E12434" w:rsidRDefault="002D6C8E" w:rsidP="007C78D6">
            <w:pPr>
              <w:spacing w:line="240" w:lineRule="auto"/>
              <w:jc w:val="center"/>
              <w:rPr>
                <w:rFonts w:cs="Arial"/>
                <w:sz w:val="20"/>
                <w:szCs w:val="20"/>
              </w:rPr>
            </w:pPr>
            <w:r w:rsidRPr="00E12434">
              <w:rPr>
                <w:rFonts w:cs="Arial"/>
                <w:sz w:val="20"/>
                <w:szCs w:val="20"/>
              </w:rPr>
              <w:t>Percent bias</w:t>
            </w:r>
          </w:p>
        </w:tc>
        <w:tc>
          <w:tcPr>
            <w:tcW w:w="0" w:type="auto"/>
            <w:tcBorders>
              <w:top w:val="nil"/>
              <w:left w:val="nil"/>
              <w:bottom w:val="nil"/>
              <w:right w:val="nil"/>
            </w:tcBorders>
            <w:shd w:val="clear" w:color="000000" w:fill="D9D9D9"/>
            <w:noWrap/>
            <w:vAlign w:val="bottom"/>
            <w:hideMark/>
          </w:tcPr>
          <w:p w14:paraId="614FD66E"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4EE235F7" w14:textId="77777777" w:rsidR="002D6C8E" w:rsidRPr="00E12434" w:rsidRDefault="002D6C8E" w:rsidP="007C78D6">
            <w:pPr>
              <w:spacing w:line="240" w:lineRule="auto"/>
              <w:jc w:val="center"/>
              <w:rPr>
                <w:rFonts w:cs="Arial"/>
                <w:sz w:val="20"/>
                <w:szCs w:val="20"/>
              </w:rPr>
            </w:pPr>
            <w:r w:rsidRPr="00E12434">
              <w:rPr>
                <w:rFonts w:cs="Arial"/>
                <w:sz w:val="20"/>
                <w:szCs w:val="20"/>
              </w:rPr>
              <w:t>67.098</w:t>
            </w:r>
          </w:p>
        </w:tc>
        <w:tc>
          <w:tcPr>
            <w:tcW w:w="0" w:type="auto"/>
            <w:tcBorders>
              <w:top w:val="nil"/>
              <w:left w:val="nil"/>
              <w:bottom w:val="nil"/>
              <w:right w:val="nil"/>
            </w:tcBorders>
            <w:shd w:val="clear" w:color="000000" w:fill="D9D9D9"/>
            <w:noWrap/>
            <w:vAlign w:val="bottom"/>
            <w:hideMark/>
          </w:tcPr>
          <w:p w14:paraId="573D362C" w14:textId="77777777" w:rsidR="002D6C8E" w:rsidRPr="00E12434" w:rsidRDefault="002D6C8E" w:rsidP="007C78D6">
            <w:pPr>
              <w:spacing w:line="240" w:lineRule="auto"/>
              <w:jc w:val="center"/>
              <w:rPr>
                <w:rFonts w:cs="Arial"/>
                <w:sz w:val="20"/>
                <w:szCs w:val="20"/>
              </w:rPr>
            </w:pPr>
            <w:r w:rsidRPr="00E12434">
              <w:rPr>
                <w:rFonts w:cs="Arial"/>
                <w:sz w:val="20"/>
                <w:szCs w:val="20"/>
              </w:rPr>
              <w:t>80.842</w:t>
            </w:r>
          </w:p>
        </w:tc>
        <w:tc>
          <w:tcPr>
            <w:tcW w:w="0" w:type="auto"/>
            <w:tcBorders>
              <w:top w:val="nil"/>
              <w:left w:val="nil"/>
              <w:bottom w:val="nil"/>
              <w:right w:val="nil"/>
            </w:tcBorders>
            <w:shd w:val="clear" w:color="000000" w:fill="D9D9D9"/>
            <w:noWrap/>
            <w:vAlign w:val="bottom"/>
            <w:hideMark/>
          </w:tcPr>
          <w:p w14:paraId="62540FF9" w14:textId="77777777" w:rsidR="002D6C8E" w:rsidRPr="00E12434" w:rsidRDefault="002D6C8E" w:rsidP="007C78D6">
            <w:pPr>
              <w:spacing w:line="240" w:lineRule="auto"/>
              <w:jc w:val="center"/>
              <w:rPr>
                <w:rFonts w:cs="Arial"/>
                <w:sz w:val="20"/>
                <w:szCs w:val="20"/>
              </w:rPr>
            </w:pPr>
            <w:r w:rsidRPr="00E12434">
              <w:rPr>
                <w:rFonts w:cs="Arial"/>
                <w:sz w:val="20"/>
                <w:szCs w:val="20"/>
              </w:rPr>
              <w:t>93.566</w:t>
            </w:r>
          </w:p>
        </w:tc>
        <w:tc>
          <w:tcPr>
            <w:tcW w:w="0" w:type="auto"/>
            <w:tcBorders>
              <w:top w:val="nil"/>
              <w:left w:val="nil"/>
              <w:bottom w:val="nil"/>
              <w:right w:val="nil"/>
            </w:tcBorders>
            <w:shd w:val="clear" w:color="000000" w:fill="D9D9D9"/>
            <w:noWrap/>
            <w:vAlign w:val="bottom"/>
            <w:hideMark/>
          </w:tcPr>
          <w:p w14:paraId="4DF5A311" w14:textId="77777777" w:rsidR="002D6C8E" w:rsidRPr="00E12434" w:rsidRDefault="002D6C8E" w:rsidP="007C78D6">
            <w:pPr>
              <w:spacing w:line="240" w:lineRule="auto"/>
              <w:jc w:val="center"/>
              <w:rPr>
                <w:rFonts w:cs="Arial"/>
                <w:sz w:val="20"/>
                <w:szCs w:val="20"/>
              </w:rPr>
            </w:pPr>
            <w:r w:rsidRPr="00E12434">
              <w:rPr>
                <w:rFonts w:cs="Arial"/>
                <w:sz w:val="20"/>
                <w:szCs w:val="20"/>
              </w:rPr>
              <w:t>106.255</w:t>
            </w:r>
          </w:p>
        </w:tc>
      </w:tr>
      <w:tr w:rsidR="002D6C8E" w:rsidRPr="00E12434" w14:paraId="04D1C365" w14:textId="77777777" w:rsidTr="007C78D6">
        <w:trPr>
          <w:trHeight w:val="58"/>
        </w:trPr>
        <w:tc>
          <w:tcPr>
            <w:tcW w:w="0" w:type="auto"/>
            <w:vMerge/>
            <w:tcBorders>
              <w:top w:val="nil"/>
              <w:left w:val="nil"/>
              <w:bottom w:val="single" w:sz="4" w:space="0" w:color="000000"/>
              <w:right w:val="nil"/>
            </w:tcBorders>
            <w:vAlign w:val="center"/>
            <w:hideMark/>
          </w:tcPr>
          <w:p w14:paraId="63B00320"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7274CDB2"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06041529"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65AC8428" w14:textId="77777777" w:rsidR="002D6C8E" w:rsidRPr="00E12434" w:rsidRDefault="002D6C8E" w:rsidP="007C78D6">
            <w:pPr>
              <w:spacing w:line="240" w:lineRule="auto"/>
              <w:jc w:val="center"/>
              <w:rPr>
                <w:rFonts w:cs="Arial"/>
                <w:sz w:val="20"/>
                <w:szCs w:val="20"/>
              </w:rPr>
            </w:pPr>
            <w:r w:rsidRPr="00E12434">
              <w:rPr>
                <w:rFonts w:cs="Arial"/>
                <w:sz w:val="20"/>
                <w:szCs w:val="20"/>
              </w:rPr>
              <w:t>84.533</w:t>
            </w:r>
          </w:p>
        </w:tc>
        <w:tc>
          <w:tcPr>
            <w:tcW w:w="0" w:type="auto"/>
            <w:tcBorders>
              <w:top w:val="nil"/>
              <w:left w:val="nil"/>
              <w:bottom w:val="nil"/>
              <w:right w:val="nil"/>
            </w:tcBorders>
            <w:shd w:val="clear" w:color="000000" w:fill="D9D9D9"/>
            <w:noWrap/>
            <w:vAlign w:val="bottom"/>
            <w:hideMark/>
          </w:tcPr>
          <w:p w14:paraId="2656F090" w14:textId="77777777" w:rsidR="002D6C8E" w:rsidRPr="00E12434" w:rsidRDefault="002D6C8E" w:rsidP="007C78D6">
            <w:pPr>
              <w:spacing w:line="240" w:lineRule="auto"/>
              <w:jc w:val="center"/>
              <w:rPr>
                <w:rFonts w:cs="Arial"/>
                <w:sz w:val="20"/>
                <w:szCs w:val="20"/>
              </w:rPr>
            </w:pPr>
            <w:r w:rsidRPr="00E12434">
              <w:rPr>
                <w:rFonts w:cs="Arial"/>
                <w:sz w:val="20"/>
                <w:szCs w:val="20"/>
              </w:rPr>
              <w:t>99.765</w:t>
            </w:r>
          </w:p>
        </w:tc>
        <w:tc>
          <w:tcPr>
            <w:tcW w:w="0" w:type="auto"/>
            <w:tcBorders>
              <w:top w:val="nil"/>
              <w:left w:val="nil"/>
              <w:bottom w:val="nil"/>
              <w:right w:val="nil"/>
            </w:tcBorders>
            <w:shd w:val="clear" w:color="000000" w:fill="D9D9D9"/>
            <w:noWrap/>
            <w:vAlign w:val="bottom"/>
            <w:hideMark/>
          </w:tcPr>
          <w:p w14:paraId="70578BB7" w14:textId="77777777" w:rsidR="002D6C8E" w:rsidRPr="00E12434" w:rsidRDefault="002D6C8E" w:rsidP="007C78D6">
            <w:pPr>
              <w:spacing w:line="240" w:lineRule="auto"/>
              <w:jc w:val="center"/>
              <w:rPr>
                <w:rFonts w:cs="Arial"/>
                <w:sz w:val="20"/>
                <w:szCs w:val="20"/>
              </w:rPr>
            </w:pPr>
            <w:r w:rsidRPr="00E12434">
              <w:rPr>
                <w:rFonts w:cs="Arial"/>
                <w:sz w:val="20"/>
                <w:szCs w:val="20"/>
              </w:rPr>
              <w:t>113.517</w:t>
            </w:r>
          </w:p>
        </w:tc>
        <w:tc>
          <w:tcPr>
            <w:tcW w:w="0" w:type="auto"/>
            <w:tcBorders>
              <w:top w:val="nil"/>
              <w:left w:val="nil"/>
              <w:bottom w:val="nil"/>
              <w:right w:val="nil"/>
            </w:tcBorders>
            <w:shd w:val="clear" w:color="000000" w:fill="D9D9D9"/>
            <w:noWrap/>
            <w:vAlign w:val="bottom"/>
            <w:hideMark/>
          </w:tcPr>
          <w:p w14:paraId="6997EFA7" w14:textId="77777777" w:rsidR="002D6C8E" w:rsidRPr="00E12434" w:rsidRDefault="002D6C8E" w:rsidP="007C78D6">
            <w:pPr>
              <w:spacing w:line="240" w:lineRule="auto"/>
              <w:jc w:val="center"/>
              <w:rPr>
                <w:rFonts w:cs="Arial"/>
                <w:sz w:val="20"/>
                <w:szCs w:val="20"/>
              </w:rPr>
            </w:pPr>
            <w:r w:rsidRPr="00E12434">
              <w:rPr>
                <w:rFonts w:cs="Arial"/>
                <w:sz w:val="20"/>
                <w:szCs w:val="20"/>
              </w:rPr>
              <w:t>127.188</w:t>
            </w:r>
          </w:p>
        </w:tc>
      </w:tr>
      <w:tr w:rsidR="002D6C8E" w:rsidRPr="00E12434" w14:paraId="00E8E93B" w14:textId="77777777" w:rsidTr="007C78D6">
        <w:trPr>
          <w:trHeight w:val="58"/>
        </w:trPr>
        <w:tc>
          <w:tcPr>
            <w:tcW w:w="0" w:type="auto"/>
            <w:vMerge/>
            <w:tcBorders>
              <w:top w:val="nil"/>
              <w:left w:val="nil"/>
              <w:bottom w:val="single" w:sz="4" w:space="0" w:color="000000"/>
              <w:right w:val="nil"/>
            </w:tcBorders>
            <w:vAlign w:val="center"/>
            <w:hideMark/>
          </w:tcPr>
          <w:p w14:paraId="7E41B87A"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3A4F28C4"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09DBB834"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4D3663EE" w14:textId="77777777" w:rsidR="002D6C8E" w:rsidRPr="00E12434" w:rsidRDefault="002D6C8E" w:rsidP="007C78D6">
            <w:pPr>
              <w:spacing w:line="240" w:lineRule="auto"/>
              <w:jc w:val="center"/>
              <w:rPr>
                <w:rFonts w:cs="Arial"/>
                <w:sz w:val="20"/>
                <w:szCs w:val="20"/>
              </w:rPr>
            </w:pPr>
            <w:r w:rsidRPr="00E12434">
              <w:rPr>
                <w:rFonts w:cs="Arial"/>
                <w:sz w:val="20"/>
                <w:szCs w:val="20"/>
              </w:rPr>
              <w:t>77.451</w:t>
            </w:r>
          </w:p>
        </w:tc>
        <w:tc>
          <w:tcPr>
            <w:tcW w:w="0" w:type="auto"/>
            <w:tcBorders>
              <w:top w:val="nil"/>
              <w:left w:val="nil"/>
              <w:bottom w:val="nil"/>
              <w:right w:val="nil"/>
            </w:tcBorders>
            <w:shd w:val="clear" w:color="000000" w:fill="D9D9D9"/>
            <w:noWrap/>
            <w:vAlign w:val="bottom"/>
            <w:hideMark/>
          </w:tcPr>
          <w:p w14:paraId="3AA46E6A" w14:textId="77777777" w:rsidR="002D6C8E" w:rsidRPr="00E12434" w:rsidRDefault="002D6C8E" w:rsidP="007C78D6">
            <w:pPr>
              <w:spacing w:line="240" w:lineRule="auto"/>
              <w:jc w:val="center"/>
              <w:rPr>
                <w:rFonts w:cs="Arial"/>
                <w:sz w:val="20"/>
                <w:szCs w:val="20"/>
              </w:rPr>
            </w:pPr>
            <w:r w:rsidRPr="00E12434">
              <w:rPr>
                <w:rFonts w:cs="Arial"/>
                <w:sz w:val="20"/>
                <w:szCs w:val="20"/>
              </w:rPr>
              <w:t>91.727</w:t>
            </w:r>
          </w:p>
        </w:tc>
        <w:tc>
          <w:tcPr>
            <w:tcW w:w="0" w:type="auto"/>
            <w:tcBorders>
              <w:top w:val="nil"/>
              <w:left w:val="nil"/>
              <w:bottom w:val="nil"/>
              <w:right w:val="nil"/>
            </w:tcBorders>
            <w:shd w:val="clear" w:color="000000" w:fill="D9D9D9"/>
            <w:noWrap/>
            <w:vAlign w:val="bottom"/>
            <w:hideMark/>
          </w:tcPr>
          <w:p w14:paraId="512CA0E3" w14:textId="77777777" w:rsidR="002D6C8E" w:rsidRPr="00E12434" w:rsidRDefault="002D6C8E" w:rsidP="007C78D6">
            <w:pPr>
              <w:spacing w:line="240" w:lineRule="auto"/>
              <w:jc w:val="center"/>
              <w:rPr>
                <w:rFonts w:cs="Arial"/>
                <w:sz w:val="20"/>
                <w:szCs w:val="20"/>
              </w:rPr>
            </w:pPr>
            <w:r w:rsidRPr="00E12434">
              <w:rPr>
                <w:rFonts w:cs="Arial"/>
                <w:sz w:val="20"/>
                <w:szCs w:val="20"/>
              </w:rPr>
              <w:t>105.719</w:t>
            </w:r>
          </w:p>
        </w:tc>
        <w:tc>
          <w:tcPr>
            <w:tcW w:w="0" w:type="auto"/>
            <w:tcBorders>
              <w:top w:val="nil"/>
              <w:left w:val="nil"/>
              <w:bottom w:val="nil"/>
              <w:right w:val="nil"/>
            </w:tcBorders>
            <w:shd w:val="clear" w:color="000000" w:fill="D9D9D9"/>
            <w:noWrap/>
            <w:vAlign w:val="bottom"/>
            <w:hideMark/>
          </w:tcPr>
          <w:p w14:paraId="38251023" w14:textId="77777777" w:rsidR="002D6C8E" w:rsidRPr="00E12434" w:rsidRDefault="002D6C8E" w:rsidP="007C78D6">
            <w:pPr>
              <w:spacing w:line="240" w:lineRule="auto"/>
              <w:jc w:val="center"/>
              <w:rPr>
                <w:rFonts w:cs="Arial"/>
                <w:sz w:val="20"/>
                <w:szCs w:val="20"/>
              </w:rPr>
            </w:pPr>
            <w:r w:rsidRPr="00E12434">
              <w:rPr>
                <w:rFonts w:cs="Arial"/>
                <w:sz w:val="20"/>
                <w:szCs w:val="20"/>
              </w:rPr>
              <w:t>119.905</w:t>
            </w:r>
          </w:p>
        </w:tc>
      </w:tr>
      <w:tr w:rsidR="002D6C8E" w:rsidRPr="00E12434" w14:paraId="2373E9DF" w14:textId="77777777" w:rsidTr="007C78D6">
        <w:trPr>
          <w:trHeight w:val="58"/>
        </w:trPr>
        <w:tc>
          <w:tcPr>
            <w:tcW w:w="0" w:type="auto"/>
            <w:vMerge/>
            <w:tcBorders>
              <w:top w:val="nil"/>
              <w:left w:val="nil"/>
              <w:bottom w:val="single" w:sz="4" w:space="0" w:color="000000"/>
              <w:right w:val="nil"/>
            </w:tcBorders>
            <w:vAlign w:val="center"/>
            <w:hideMark/>
          </w:tcPr>
          <w:p w14:paraId="02484019"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auto" w:fill="auto"/>
            <w:noWrap/>
            <w:vAlign w:val="center"/>
            <w:hideMark/>
          </w:tcPr>
          <w:p w14:paraId="28CFB363" w14:textId="77777777" w:rsidR="002D6C8E" w:rsidRPr="00E12434" w:rsidRDefault="002D6C8E" w:rsidP="007C78D6">
            <w:pPr>
              <w:spacing w:line="240" w:lineRule="auto"/>
              <w:jc w:val="center"/>
              <w:rPr>
                <w:rFonts w:cs="Arial"/>
                <w:sz w:val="20"/>
                <w:szCs w:val="20"/>
              </w:rPr>
            </w:pPr>
            <w:r w:rsidRPr="00E12434">
              <w:rPr>
                <w:rFonts w:cs="Arial"/>
                <w:sz w:val="20"/>
                <w:szCs w:val="20"/>
              </w:rPr>
              <w:t>Coverage rate</w:t>
            </w:r>
          </w:p>
        </w:tc>
        <w:tc>
          <w:tcPr>
            <w:tcW w:w="0" w:type="auto"/>
            <w:tcBorders>
              <w:top w:val="nil"/>
              <w:left w:val="nil"/>
              <w:bottom w:val="nil"/>
              <w:right w:val="nil"/>
            </w:tcBorders>
            <w:shd w:val="clear" w:color="auto" w:fill="auto"/>
            <w:noWrap/>
            <w:vAlign w:val="bottom"/>
            <w:hideMark/>
          </w:tcPr>
          <w:p w14:paraId="432193B3"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7A2C0417" w14:textId="77777777" w:rsidR="002D6C8E" w:rsidRPr="00E12434" w:rsidRDefault="002D6C8E" w:rsidP="007C78D6">
            <w:pPr>
              <w:spacing w:line="240" w:lineRule="auto"/>
              <w:jc w:val="center"/>
              <w:rPr>
                <w:rFonts w:cs="Arial"/>
                <w:sz w:val="20"/>
                <w:szCs w:val="20"/>
              </w:rPr>
            </w:pPr>
            <w:r w:rsidRPr="00E12434">
              <w:rPr>
                <w:rFonts w:cs="Arial"/>
                <w:sz w:val="20"/>
                <w:szCs w:val="20"/>
              </w:rPr>
              <w:t>0.034</w:t>
            </w:r>
          </w:p>
        </w:tc>
        <w:tc>
          <w:tcPr>
            <w:tcW w:w="0" w:type="auto"/>
            <w:tcBorders>
              <w:top w:val="nil"/>
              <w:left w:val="nil"/>
              <w:bottom w:val="nil"/>
              <w:right w:val="nil"/>
            </w:tcBorders>
            <w:shd w:val="clear" w:color="auto" w:fill="auto"/>
            <w:noWrap/>
            <w:vAlign w:val="bottom"/>
            <w:hideMark/>
          </w:tcPr>
          <w:p w14:paraId="05A5E896"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c>
          <w:tcPr>
            <w:tcW w:w="0" w:type="auto"/>
            <w:tcBorders>
              <w:top w:val="nil"/>
              <w:left w:val="nil"/>
              <w:bottom w:val="nil"/>
              <w:right w:val="nil"/>
            </w:tcBorders>
            <w:shd w:val="clear" w:color="auto" w:fill="auto"/>
            <w:noWrap/>
            <w:vAlign w:val="bottom"/>
            <w:hideMark/>
          </w:tcPr>
          <w:p w14:paraId="48D86A21"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c>
          <w:tcPr>
            <w:tcW w:w="0" w:type="auto"/>
            <w:tcBorders>
              <w:top w:val="nil"/>
              <w:left w:val="nil"/>
              <w:bottom w:val="nil"/>
              <w:right w:val="nil"/>
            </w:tcBorders>
            <w:shd w:val="clear" w:color="auto" w:fill="auto"/>
            <w:noWrap/>
            <w:vAlign w:val="bottom"/>
            <w:hideMark/>
          </w:tcPr>
          <w:p w14:paraId="316C5133"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r>
      <w:tr w:rsidR="002D6C8E" w:rsidRPr="00E12434" w14:paraId="56F5320C" w14:textId="77777777" w:rsidTr="007C78D6">
        <w:trPr>
          <w:trHeight w:val="58"/>
        </w:trPr>
        <w:tc>
          <w:tcPr>
            <w:tcW w:w="0" w:type="auto"/>
            <w:vMerge/>
            <w:tcBorders>
              <w:top w:val="nil"/>
              <w:left w:val="nil"/>
              <w:bottom w:val="single" w:sz="4" w:space="0" w:color="000000"/>
              <w:right w:val="nil"/>
            </w:tcBorders>
            <w:vAlign w:val="center"/>
            <w:hideMark/>
          </w:tcPr>
          <w:p w14:paraId="30DFC968"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143E79DE"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3BD60062"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1BD97510" w14:textId="77777777" w:rsidR="002D6C8E" w:rsidRPr="00E12434" w:rsidRDefault="002D6C8E" w:rsidP="007C78D6">
            <w:pPr>
              <w:spacing w:line="240" w:lineRule="auto"/>
              <w:jc w:val="center"/>
              <w:rPr>
                <w:rFonts w:cs="Arial"/>
                <w:sz w:val="20"/>
                <w:szCs w:val="20"/>
              </w:rPr>
            </w:pPr>
            <w:r w:rsidRPr="00E12434">
              <w:rPr>
                <w:rFonts w:cs="Arial"/>
                <w:sz w:val="20"/>
                <w:szCs w:val="20"/>
              </w:rPr>
              <w:t>0.085</w:t>
            </w:r>
          </w:p>
        </w:tc>
        <w:tc>
          <w:tcPr>
            <w:tcW w:w="0" w:type="auto"/>
            <w:tcBorders>
              <w:top w:val="nil"/>
              <w:left w:val="nil"/>
              <w:bottom w:val="nil"/>
              <w:right w:val="nil"/>
            </w:tcBorders>
            <w:shd w:val="clear" w:color="auto" w:fill="auto"/>
            <w:noWrap/>
            <w:vAlign w:val="bottom"/>
            <w:hideMark/>
          </w:tcPr>
          <w:p w14:paraId="006CA8E7"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c>
          <w:tcPr>
            <w:tcW w:w="0" w:type="auto"/>
            <w:tcBorders>
              <w:top w:val="nil"/>
              <w:left w:val="nil"/>
              <w:bottom w:val="nil"/>
              <w:right w:val="nil"/>
            </w:tcBorders>
            <w:shd w:val="clear" w:color="auto" w:fill="auto"/>
            <w:noWrap/>
            <w:vAlign w:val="bottom"/>
            <w:hideMark/>
          </w:tcPr>
          <w:p w14:paraId="63986156"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c>
          <w:tcPr>
            <w:tcW w:w="0" w:type="auto"/>
            <w:tcBorders>
              <w:top w:val="nil"/>
              <w:left w:val="nil"/>
              <w:bottom w:val="nil"/>
              <w:right w:val="nil"/>
            </w:tcBorders>
            <w:shd w:val="clear" w:color="auto" w:fill="auto"/>
            <w:noWrap/>
            <w:vAlign w:val="bottom"/>
            <w:hideMark/>
          </w:tcPr>
          <w:p w14:paraId="67DAFBA7"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r>
      <w:tr w:rsidR="002D6C8E" w:rsidRPr="00E12434" w14:paraId="64BB05FB" w14:textId="77777777" w:rsidTr="007C78D6">
        <w:trPr>
          <w:trHeight w:val="58"/>
        </w:trPr>
        <w:tc>
          <w:tcPr>
            <w:tcW w:w="0" w:type="auto"/>
            <w:vMerge/>
            <w:tcBorders>
              <w:top w:val="nil"/>
              <w:left w:val="nil"/>
              <w:bottom w:val="single" w:sz="4" w:space="0" w:color="000000"/>
              <w:right w:val="nil"/>
            </w:tcBorders>
            <w:vAlign w:val="center"/>
            <w:hideMark/>
          </w:tcPr>
          <w:p w14:paraId="178DE448"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397B638A"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4DA6869D"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auto" w:fill="auto"/>
            <w:noWrap/>
            <w:vAlign w:val="bottom"/>
            <w:hideMark/>
          </w:tcPr>
          <w:p w14:paraId="08871AF1" w14:textId="77777777" w:rsidR="002D6C8E" w:rsidRPr="00E12434" w:rsidRDefault="002D6C8E" w:rsidP="007C78D6">
            <w:pPr>
              <w:spacing w:line="240" w:lineRule="auto"/>
              <w:jc w:val="center"/>
              <w:rPr>
                <w:rFonts w:cs="Arial"/>
                <w:sz w:val="20"/>
                <w:szCs w:val="20"/>
              </w:rPr>
            </w:pPr>
            <w:r w:rsidRPr="00E12434">
              <w:rPr>
                <w:rFonts w:cs="Arial"/>
                <w:sz w:val="20"/>
                <w:szCs w:val="20"/>
              </w:rPr>
              <w:t>0.052</w:t>
            </w:r>
          </w:p>
        </w:tc>
        <w:tc>
          <w:tcPr>
            <w:tcW w:w="0" w:type="auto"/>
            <w:tcBorders>
              <w:top w:val="nil"/>
              <w:left w:val="nil"/>
              <w:bottom w:val="nil"/>
              <w:right w:val="nil"/>
            </w:tcBorders>
            <w:shd w:val="clear" w:color="auto" w:fill="auto"/>
            <w:noWrap/>
            <w:vAlign w:val="bottom"/>
            <w:hideMark/>
          </w:tcPr>
          <w:p w14:paraId="4221443A"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c>
          <w:tcPr>
            <w:tcW w:w="0" w:type="auto"/>
            <w:tcBorders>
              <w:top w:val="nil"/>
              <w:left w:val="nil"/>
              <w:bottom w:val="nil"/>
              <w:right w:val="nil"/>
            </w:tcBorders>
            <w:shd w:val="clear" w:color="auto" w:fill="auto"/>
            <w:noWrap/>
            <w:vAlign w:val="bottom"/>
            <w:hideMark/>
          </w:tcPr>
          <w:p w14:paraId="11433326"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c>
          <w:tcPr>
            <w:tcW w:w="0" w:type="auto"/>
            <w:tcBorders>
              <w:top w:val="nil"/>
              <w:left w:val="nil"/>
              <w:bottom w:val="nil"/>
              <w:right w:val="nil"/>
            </w:tcBorders>
            <w:shd w:val="clear" w:color="auto" w:fill="auto"/>
            <w:noWrap/>
            <w:vAlign w:val="bottom"/>
            <w:hideMark/>
          </w:tcPr>
          <w:p w14:paraId="5A0DF69F"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r>
      <w:tr w:rsidR="002D6C8E" w:rsidRPr="00E12434" w14:paraId="24C9AD71" w14:textId="77777777" w:rsidTr="007C78D6">
        <w:trPr>
          <w:trHeight w:val="58"/>
        </w:trPr>
        <w:tc>
          <w:tcPr>
            <w:tcW w:w="0" w:type="auto"/>
            <w:vMerge/>
            <w:tcBorders>
              <w:top w:val="nil"/>
              <w:left w:val="nil"/>
              <w:bottom w:val="single" w:sz="4" w:space="0" w:color="000000"/>
              <w:right w:val="nil"/>
            </w:tcBorders>
            <w:vAlign w:val="center"/>
            <w:hideMark/>
          </w:tcPr>
          <w:p w14:paraId="75E14E50"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000000" w:fill="D9D9D9"/>
            <w:noWrap/>
            <w:vAlign w:val="center"/>
            <w:hideMark/>
          </w:tcPr>
          <w:p w14:paraId="5F8654FD" w14:textId="77777777" w:rsidR="002D6C8E" w:rsidRPr="00E12434" w:rsidRDefault="002D6C8E" w:rsidP="007C78D6">
            <w:pPr>
              <w:spacing w:line="240" w:lineRule="auto"/>
              <w:jc w:val="center"/>
              <w:rPr>
                <w:rFonts w:cs="Arial"/>
                <w:sz w:val="20"/>
                <w:szCs w:val="20"/>
              </w:rPr>
            </w:pPr>
            <w:r w:rsidRPr="00E12434">
              <w:rPr>
                <w:rFonts w:cs="Arial"/>
                <w:sz w:val="20"/>
                <w:szCs w:val="20"/>
              </w:rPr>
              <w:t>Average width</w:t>
            </w:r>
          </w:p>
        </w:tc>
        <w:tc>
          <w:tcPr>
            <w:tcW w:w="0" w:type="auto"/>
            <w:tcBorders>
              <w:top w:val="nil"/>
              <w:left w:val="nil"/>
              <w:bottom w:val="nil"/>
              <w:right w:val="nil"/>
            </w:tcBorders>
            <w:shd w:val="clear" w:color="000000" w:fill="D9D9D9"/>
            <w:noWrap/>
            <w:vAlign w:val="bottom"/>
            <w:hideMark/>
          </w:tcPr>
          <w:p w14:paraId="3F774667"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5DD4A4C0" w14:textId="77777777" w:rsidR="002D6C8E" w:rsidRPr="00E12434" w:rsidRDefault="002D6C8E" w:rsidP="007C78D6">
            <w:pPr>
              <w:spacing w:line="240" w:lineRule="auto"/>
              <w:jc w:val="center"/>
              <w:rPr>
                <w:rFonts w:cs="Arial"/>
                <w:sz w:val="20"/>
                <w:szCs w:val="20"/>
              </w:rPr>
            </w:pPr>
            <w:r w:rsidRPr="00E12434">
              <w:rPr>
                <w:rFonts w:cs="Arial"/>
                <w:sz w:val="20"/>
                <w:szCs w:val="20"/>
              </w:rPr>
              <w:t>0.138</w:t>
            </w:r>
          </w:p>
        </w:tc>
        <w:tc>
          <w:tcPr>
            <w:tcW w:w="0" w:type="auto"/>
            <w:tcBorders>
              <w:top w:val="nil"/>
              <w:left w:val="nil"/>
              <w:bottom w:val="nil"/>
              <w:right w:val="nil"/>
            </w:tcBorders>
            <w:shd w:val="clear" w:color="000000" w:fill="D9D9D9"/>
            <w:noWrap/>
            <w:vAlign w:val="bottom"/>
            <w:hideMark/>
          </w:tcPr>
          <w:p w14:paraId="41C13098" w14:textId="77777777" w:rsidR="002D6C8E" w:rsidRPr="00E12434" w:rsidRDefault="002D6C8E" w:rsidP="007C78D6">
            <w:pPr>
              <w:spacing w:line="240" w:lineRule="auto"/>
              <w:jc w:val="center"/>
              <w:rPr>
                <w:rFonts w:cs="Arial"/>
                <w:sz w:val="20"/>
                <w:szCs w:val="20"/>
              </w:rPr>
            </w:pPr>
            <w:r w:rsidRPr="00E12434">
              <w:rPr>
                <w:rFonts w:cs="Arial"/>
                <w:sz w:val="20"/>
                <w:szCs w:val="20"/>
              </w:rPr>
              <w:t>0.087</w:t>
            </w:r>
          </w:p>
        </w:tc>
        <w:tc>
          <w:tcPr>
            <w:tcW w:w="0" w:type="auto"/>
            <w:tcBorders>
              <w:top w:val="nil"/>
              <w:left w:val="nil"/>
              <w:bottom w:val="nil"/>
              <w:right w:val="nil"/>
            </w:tcBorders>
            <w:shd w:val="clear" w:color="000000" w:fill="D9D9D9"/>
            <w:noWrap/>
            <w:vAlign w:val="bottom"/>
            <w:hideMark/>
          </w:tcPr>
          <w:p w14:paraId="2B71FEB4" w14:textId="77777777" w:rsidR="002D6C8E" w:rsidRPr="00E12434" w:rsidRDefault="002D6C8E" w:rsidP="007C78D6">
            <w:pPr>
              <w:spacing w:line="240" w:lineRule="auto"/>
              <w:jc w:val="center"/>
              <w:rPr>
                <w:rFonts w:cs="Arial"/>
                <w:sz w:val="20"/>
                <w:szCs w:val="20"/>
              </w:rPr>
            </w:pPr>
            <w:r w:rsidRPr="00E12434">
              <w:rPr>
                <w:rFonts w:cs="Arial"/>
                <w:sz w:val="20"/>
                <w:szCs w:val="20"/>
              </w:rPr>
              <w:t>0.062</w:t>
            </w:r>
          </w:p>
        </w:tc>
        <w:tc>
          <w:tcPr>
            <w:tcW w:w="0" w:type="auto"/>
            <w:tcBorders>
              <w:top w:val="nil"/>
              <w:left w:val="nil"/>
              <w:bottom w:val="nil"/>
              <w:right w:val="nil"/>
            </w:tcBorders>
            <w:shd w:val="clear" w:color="000000" w:fill="D9D9D9"/>
            <w:noWrap/>
            <w:vAlign w:val="bottom"/>
            <w:hideMark/>
          </w:tcPr>
          <w:p w14:paraId="4F44FDCE" w14:textId="77777777" w:rsidR="002D6C8E" w:rsidRPr="00E12434" w:rsidRDefault="002D6C8E" w:rsidP="007C78D6">
            <w:pPr>
              <w:spacing w:line="240" w:lineRule="auto"/>
              <w:jc w:val="center"/>
              <w:rPr>
                <w:rFonts w:cs="Arial"/>
                <w:sz w:val="20"/>
                <w:szCs w:val="20"/>
              </w:rPr>
            </w:pPr>
            <w:r w:rsidRPr="00E12434">
              <w:rPr>
                <w:rFonts w:cs="Arial"/>
                <w:sz w:val="20"/>
                <w:szCs w:val="20"/>
              </w:rPr>
              <w:t>0.044</w:t>
            </w:r>
          </w:p>
        </w:tc>
      </w:tr>
      <w:tr w:rsidR="002D6C8E" w:rsidRPr="00E12434" w14:paraId="4A61588F" w14:textId="77777777" w:rsidTr="007C78D6">
        <w:trPr>
          <w:trHeight w:val="58"/>
        </w:trPr>
        <w:tc>
          <w:tcPr>
            <w:tcW w:w="0" w:type="auto"/>
            <w:vMerge/>
            <w:tcBorders>
              <w:top w:val="nil"/>
              <w:left w:val="nil"/>
              <w:bottom w:val="single" w:sz="4" w:space="0" w:color="000000"/>
              <w:right w:val="nil"/>
            </w:tcBorders>
            <w:vAlign w:val="center"/>
            <w:hideMark/>
          </w:tcPr>
          <w:p w14:paraId="680F8737"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36C3278A"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77D0BBCF"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1DC1FCDF" w14:textId="77777777" w:rsidR="002D6C8E" w:rsidRPr="00E12434" w:rsidRDefault="002D6C8E" w:rsidP="007C78D6">
            <w:pPr>
              <w:spacing w:line="240" w:lineRule="auto"/>
              <w:jc w:val="center"/>
              <w:rPr>
                <w:rFonts w:cs="Arial"/>
                <w:sz w:val="20"/>
                <w:szCs w:val="20"/>
              </w:rPr>
            </w:pPr>
            <w:r w:rsidRPr="00E12434">
              <w:rPr>
                <w:rFonts w:cs="Arial"/>
                <w:sz w:val="20"/>
                <w:szCs w:val="20"/>
              </w:rPr>
              <w:t>0.177</w:t>
            </w:r>
          </w:p>
        </w:tc>
        <w:tc>
          <w:tcPr>
            <w:tcW w:w="0" w:type="auto"/>
            <w:tcBorders>
              <w:top w:val="nil"/>
              <w:left w:val="nil"/>
              <w:bottom w:val="nil"/>
              <w:right w:val="nil"/>
            </w:tcBorders>
            <w:shd w:val="clear" w:color="000000" w:fill="D9D9D9"/>
            <w:noWrap/>
            <w:vAlign w:val="bottom"/>
            <w:hideMark/>
          </w:tcPr>
          <w:p w14:paraId="360EB67A" w14:textId="77777777" w:rsidR="002D6C8E" w:rsidRPr="00E12434" w:rsidRDefault="002D6C8E" w:rsidP="007C78D6">
            <w:pPr>
              <w:spacing w:line="240" w:lineRule="auto"/>
              <w:jc w:val="center"/>
              <w:rPr>
                <w:rFonts w:cs="Arial"/>
                <w:sz w:val="20"/>
                <w:szCs w:val="20"/>
              </w:rPr>
            </w:pPr>
            <w:r w:rsidRPr="00E12434">
              <w:rPr>
                <w:rFonts w:cs="Arial"/>
                <w:sz w:val="20"/>
                <w:szCs w:val="20"/>
              </w:rPr>
              <w:t>0.109</w:t>
            </w:r>
          </w:p>
        </w:tc>
        <w:tc>
          <w:tcPr>
            <w:tcW w:w="0" w:type="auto"/>
            <w:tcBorders>
              <w:top w:val="nil"/>
              <w:left w:val="nil"/>
              <w:bottom w:val="nil"/>
              <w:right w:val="nil"/>
            </w:tcBorders>
            <w:shd w:val="clear" w:color="000000" w:fill="D9D9D9"/>
            <w:noWrap/>
            <w:vAlign w:val="bottom"/>
            <w:hideMark/>
          </w:tcPr>
          <w:p w14:paraId="6D7B3A63" w14:textId="77777777" w:rsidR="002D6C8E" w:rsidRPr="00E12434" w:rsidRDefault="002D6C8E" w:rsidP="007C78D6">
            <w:pPr>
              <w:spacing w:line="240" w:lineRule="auto"/>
              <w:jc w:val="center"/>
              <w:rPr>
                <w:rFonts w:cs="Arial"/>
                <w:sz w:val="20"/>
                <w:szCs w:val="20"/>
              </w:rPr>
            </w:pPr>
            <w:r w:rsidRPr="00E12434">
              <w:rPr>
                <w:rFonts w:cs="Arial"/>
                <w:sz w:val="20"/>
                <w:szCs w:val="20"/>
              </w:rPr>
              <w:t>0.075</w:t>
            </w:r>
          </w:p>
        </w:tc>
        <w:tc>
          <w:tcPr>
            <w:tcW w:w="0" w:type="auto"/>
            <w:tcBorders>
              <w:top w:val="nil"/>
              <w:left w:val="nil"/>
              <w:bottom w:val="nil"/>
              <w:right w:val="nil"/>
            </w:tcBorders>
            <w:shd w:val="clear" w:color="000000" w:fill="D9D9D9"/>
            <w:noWrap/>
            <w:vAlign w:val="bottom"/>
            <w:hideMark/>
          </w:tcPr>
          <w:p w14:paraId="2B7BE087" w14:textId="77777777" w:rsidR="002D6C8E" w:rsidRPr="00E12434" w:rsidRDefault="002D6C8E" w:rsidP="007C78D6">
            <w:pPr>
              <w:spacing w:line="240" w:lineRule="auto"/>
              <w:jc w:val="center"/>
              <w:rPr>
                <w:rFonts w:cs="Arial"/>
                <w:sz w:val="20"/>
                <w:szCs w:val="20"/>
              </w:rPr>
            </w:pPr>
            <w:r w:rsidRPr="00E12434">
              <w:rPr>
                <w:rFonts w:cs="Arial"/>
                <w:sz w:val="20"/>
                <w:szCs w:val="20"/>
              </w:rPr>
              <w:t>0.052</w:t>
            </w:r>
          </w:p>
        </w:tc>
      </w:tr>
      <w:tr w:rsidR="002D6C8E" w:rsidRPr="00E12434" w14:paraId="7AA6F72D" w14:textId="77777777" w:rsidTr="007C78D6">
        <w:trPr>
          <w:trHeight w:val="58"/>
        </w:trPr>
        <w:tc>
          <w:tcPr>
            <w:tcW w:w="0" w:type="auto"/>
            <w:vMerge/>
            <w:tcBorders>
              <w:top w:val="nil"/>
              <w:left w:val="nil"/>
              <w:bottom w:val="single" w:sz="4" w:space="0" w:color="000000"/>
              <w:right w:val="nil"/>
            </w:tcBorders>
            <w:vAlign w:val="center"/>
            <w:hideMark/>
          </w:tcPr>
          <w:p w14:paraId="138F44A9"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7A49D1A5"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7CFCA75D"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03ADA7BB" w14:textId="77777777" w:rsidR="002D6C8E" w:rsidRPr="00E12434" w:rsidRDefault="002D6C8E" w:rsidP="007C78D6">
            <w:pPr>
              <w:spacing w:line="240" w:lineRule="auto"/>
              <w:jc w:val="center"/>
              <w:rPr>
                <w:rFonts w:cs="Arial"/>
                <w:sz w:val="20"/>
                <w:szCs w:val="20"/>
              </w:rPr>
            </w:pPr>
            <w:r w:rsidRPr="00E12434">
              <w:rPr>
                <w:rFonts w:cs="Arial"/>
                <w:sz w:val="20"/>
                <w:szCs w:val="20"/>
              </w:rPr>
              <w:t>0.160</w:t>
            </w:r>
          </w:p>
        </w:tc>
        <w:tc>
          <w:tcPr>
            <w:tcW w:w="0" w:type="auto"/>
            <w:tcBorders>
              <w:top w:val="nil"/>
              <w:left w:val="nil"/>
              <w:bottom w:val="nil"/>
              <w:right w:val="nil"/>
            </w:tcBorders>
            <w:shd w:val="clear" w:color="000000" w:fill="D9D9D9"/>
            <w:noWrap/>
            <w:vAlign w:val="bottom"/>
            <w:hideMark/>
          </w:tcPr>
          <w:p w14:paraId="380857AC" w14:textId="77777777" w:rsidR="002D6C8E" w:rsidRPr="00E12434" w:rsidRDefault="002D6C8E" w:rsidP="007C78D6">
            <w:pPr>
              <w:spacing w:line="240" w:lineRule="auto"/>
              <w:jc w:val="center"/>
              <w:rPr>
                <w:rFonts w:cs="Arial"/>
                <w:sz w:val="20"/>
                <w:szCs w:val="20"/>
              </w:rPr>
            </w:pPr>
            <w:r w:rsidRPr="00E12434">
              <w:rPr>
                <w:rFonts w:cs="Arial"/>
                <w:sz w:val="20"/>
                <w:szCs w:val="20"/>
              </w:rPr>
              <w:t>0.101</w:t>
            </w:r>
          </w:p>
        </w:tc>
        <w:tc>
          <w:tcPr>
            <w:tcW w:w="0" w:type="auto"/>
            <w:tcBorders>
              <w:top w:val="nil"/>
              <w:left w:val="nil"/>
              <w:bottom w:val="nil"/>
              <w:right w:val="nil"/>
            </w:tcBorders>
            <w:shd w:val="clear" w:color="000000" w:fill="D9D9D9"/>
            <w:noWrap/>
            <w:vAlign w:val="bottom"/>
            <w:hideMark/>
          </w:tcPr>
          <w:p w14:paraId="331837CE" w14:textId="77777777" w:rsidR="002D6C8E" w:rsidRPr="00E12434" w:rsidRDefault="002D6C8E" w:rsidP="007C78D6">
            <w:pPr>
              <w:spacing w:line="240" w:lineRule="auto"/>
              <w:jc w:val="center"/>
              <w:rPr>
                <w:rFonts w:cs="Arial"/>
                <w:sz w:val="20"/>
                <w:szCs w:val="20"/>
              </w:rPr>
            </w:pPr>
            <w:r w:rsidRPr="00E12434">
              <w:rPr>
                <w:rFonts w:cs="Arial"/>
                <w:sz w:val="20"/>
                <w:szCs w:val="20"/>
              </w:rPr>
              <w:t>0.072</w:t>
            </w:r>
          </w:p>
        </w:tc>
        <w:tc>
          <w:tcPr>
            <w:tcW w:w="0" w:type="auto"/>
            <w:tcBorders>
              <w:top w:val="nil"/>
              <w:left w:val="nil"/>
              <w:bottom w:val="nil"/>
              <w:right w:val="nil"/>
            </w:tcBorders>
            <w:shd w:val="clear" w:color="000000" w:fill="D9D9D9"/>
            <w:noWrap/>
            <w:vAlign w:val="bottom"/>
            <w:hideMark/>
          </w:tcPr>
          <w:p w14:paraId="432196E7" w14:textId="77777777" w:rsidR="002D6C8E" w:rsidRPr="00E12434" w:rsidRDefault="002D6C8E" w:rsidP="007C78D6">
            <w:pPr>
              <w:spacing w:line="240" w:lineRule="auto"/>
              <w:jc w:val="center"/>
              <w:rPr>
                <w:rFonts w:cs="Arial"/>
                <w:sz w:val="20"/>
                <w:szCs w:val="20"/>
              </w:rPr>
            </w:pPr>
            <w:r w:rsidRPr="00E12434">
              <w:rPr>
                <w:rFonts w:cs="Arial"/>
                <w:sz w:val="20"/>
                <w:szCs w:val="20"/>
              </w:rPr>
              <w:t>0.050</w:t>
            </w:r>
          </w:p>
        </w:tc>
      </w:tr>
      <w:tr w:rsidR="002D6C8E" w:rsidRPr="00E12434" w14:paraId="713914A6" w14:textId="77777777" w:rsidTr="007C78D6">
        <w:trPr>
          <w:trHeight w:val="58"/>
        </w:trPr>
        <w:tc>
          <w:tcPr>
            <w:tcW w:w="0" w:type="auto"/>
            <w:vMerge/>
            <w:tcBorders>
              <w:top w:val="nil"/>
              <w:left w:val="nil"/>
              <w:bottom w:val="single" w:sz="4" w:space="0" w:color="000000"/>
              <w:right w:val="nil"/>
            </w:tcBorders>
            <w:vAlign w:val="center"/>
            <w:hideMark/>
          </w:tcPr>
          <w:p w14:paraId="726582B0"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single" w:sz="4" w:space="0" w:color="000000"/>
              <w:right w:val="nil"/>
            </w:tcBorders>
            <w:shd w:val="clear" w:color="auto" w:fill="auto"/>
            <w:noWrap/>
            <w:vAlign w:val="center"/>
            <w:hideMark/>
          </w:tcPr>
          <w:p w14:paraId="3B539831" w14:textId="77777777" w:rsidR="002D6C8E" w:rsidRPr="00E12434" w:rsidRDefault="002D6C8E" w:rsidP="007C78D6">
            <w:pPr>
              <w:spacing w:line="240" w:lineRule="auto"/>
              <w:jc w:val="center"/>
              <w:rPr>
                <w:rFonts w:cs="Arial"/>
                <w:sz w:val="20"/>
                <w:szCs w:val="20"/>
              </w:rPr>
            </w:pPr>
            <w:r w:rsidRPr="00E12434">
              <w:rPr>
                <w:rFonts w:cs="Arial"/>
                <w:sz w:val="20"/>
                <w:szCs w:val="20"/>
              </w:rPr>
              <w:t>RMSE</w:t>
            </w:r>
          </w:p>
        </w:tc>
        <w:tc>
          <w:tcPr>
            <w:tcW w:w="0" w:type="auto"/>
            <w:tcBorders>
              <w:top w:val="nil"/>
              <w:left w:val="nil"/>
              <w:bottom w:val="nil"/>
              <w:right w:val="nil"/>
            </w:tcBorders>
            <w:shd w:val="clear" w:color="auto" w:fill="auto"/>
            <w:noWrap/>
            <w:vAlign w:val="bottom"/>
            <w:hideMark/>
          </w:tcPr>
          <w:p w14:paraId="11026C31"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24FD45DB" w14:textId="77777777" w:rsidR="002D6C8E" w:rsidRPr="00E12434" w:rsidRDefault="002D6C8E" w:rsidP="007C78D6">
            <w:pPr>
              <w:spacing w:line="240" w:lineRule="auto"/>
              <w:jc w:val="center"/>
              <w:rPr>
                <w:rFonts w:cs="Arial"/>
                <w:sz w:val="20"/>
                <w:szCs w:val="20"/>
              </w:rPr>
            </w:pPr>
            <w:r w:rsidRPr="00E12434">
              <w:rPr>
                <w:rFonts w:cs="Arial"/>
                <w:sz w:val="20"/>
                <w:szCs w:val="20"/>
              </w:rPr>
              <w:t>0.138</w:t>
            </w:r>
          </w:p>
        </w:tc>
        <w:tc>
          <w:tcPr>
            <w:tcW w:w="0" w:type="auto"/>
            <w:tcBorders>
              <w:top w:val="nil"/>
              <w:left w:val="nil"/>
              <w:bottom w:val="nil"/>
              <w:right w:val="nil"/>
            </w:tcBorders>
            <w:shd w:val="clear" w:color="auto" w:fill="auto"/>
            <w:noWrap/>
            <w:vAlign w:val="bottom"/>
            <w:hideMark/>
          </w:tcPr>
          <w:p w14:paraId="236DA2ED" w14:textId="77777777" w:rsidR="002D6C8E" w:rsidRPr="00E12434" w:rsidRDefault="002D6C8E" w:rsidP="007C78D6">
            <w:pPr>
              <w:spacing w:line="240" w:lineRule="auto"/>
              <w:jc w:val="center"/>
              <w:rPr>
                <w:rFonts w:cs="Arial"/>
                <w:sz w:val="20"/>
                <w:szCs w:val="20"/>
              </w:rPr>
            </w:pPr>
            <w:r w:rsidRPr="00E12434">
              <w:rPr>
                <w:rFonts w:cs="Arial"/>
                <w:sz w:val="20"/>
                <w:szCs w:val="20"/>
              </w:rPr>
              <w:t>0.162</w:t>
            </w:r>
          </w:p>
        </w:tc>
        <w:tc>
          <w:tcPr>
            <w:tcW w:w="0" w:type="auto"/>
            <w:tcBorders>
              <w:top w:val="nil"/>
              <w:left w:val="nil"/>
              <w:bottom w:val="nil"/>
              <w:right w:val="nil"/>
            </w:tcBorders>
            <w:shd w:val="clear" w:color="auto" w:fill="auto"/>
            <w:noWrap/>
            <w:vAlign w:val="bottom"/>
            <w:hideMark/>
          </w:tcPr>
          <w:p w14:paraId="401012B3" w14:textId="77777777" w:rsidR="002D6C8E" w:rsidRPr="00E12434" w:rsidRDefault="002D6C8E" w:rsidP="007C78D6">
            <w:pPr>
              <w:spacing w:line="240" w:lineRule="auto"/>
              <w:jc w:val="center"/>
              <w:rPr>
                <w:rFonts w:cs="Arial"/>
                <w:sz w:val="20"/>
                <w:szCs w:val="20"/>
              </w:rPr>
            </w:pPr>
            <w:r w:rsidRPr="00E12434">
              <w:rPr>
                <w:rFonts w:cs="Arial"/>
                <w:sz w:val="20"/>
                <w:szCs w:val="20"/>
              </w:rPr>
              <w:t>0.186</w:t>
            </w:r>
          </w:p>
        </w:tc>
        <w:tc>
          <w:tcPr>
            <w:tcW w:w="0" w:type="auto"/>
            <w:tcBorders>
              <w:top w:val="nil"/>
              <w:left w:val="nil"/>
              <w:bottom w:val="nil"/>
              <w:right w:val="nil"/>
            </w:tcBorders>
            <w:shd w:val="clear" w:color="auto" w:fill="auto"/>
            <w:noWrap/>
            <w:vAlign w:val="bottom"/>
            <w:hideMark/>
          </w:tcPr>
          <w:p w14:paraId="43AA2422" w14:textId="77777777" w:rsidR="002D6C8E" w:rsidRPr="00E12434" w:rsidRDefault="002D6C8E" w:rsidP="007C78D6">
            <w:pPr>
              <w:spacing w:line="240" w:lineRule="auto"/>
              <w:jc w:val="center"/>
              <w:rPr>
                <w:rFonts w:cs="Arial"/>
                <w:sz w:val="20"/>
                <w:szCs w:val="20"/>
              </w:rPr>
            </w:pPr>
            <w:r w:rsidRPr="00E12434">
              <w:rPr>
                <w:rFonts w:cs="Arial"/>
                <w:sz w:val="20"/>
                <w:szCs w:val="20"/>
              </w:rPr>
              <w:t>0.211</w:t>
            </w:r>
          </w:p>
        </w:tc>
      </w:tr>
      <w:tr w:rsidR="002D6C8E" w:rsidRPr="00E12434" w14:paraId="32945094" w14:textId="77777777" w:rsidTr="007C78D6">
        <w:trPr>
          <w:trHeight w:val="58"/>
        </w:trPr>
        <w:tc>
          <w:tcPr>
            <w:tcW w:w="0" w:type="auto"/>
            <w:vMerge/>
            <w:tcBorders>
              <w:top w:val="nil"/>
              <w:left w:val="nil"/>
              <w:bottom w:val="single" w:sz="4" w:space="0" w:color="000000"/>
              <w:right w:val="nil"/>
            </w:tcBorders>
            <w:vAlign w:val="center"/>
            <w:hideMark/>
          </w:tcPr>
          <w:p w14:paraId="35DA1E84"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0BD16B53"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7C0EF98F"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6588DBCE" w14:textId="77777777" w:rsidR="002D6C8E" w:rsidRPr="00E12434" w:rsidRDefault="002D6C8E" w:rsidP="007C78D6">
            <w:pPr>
              <w:spacing w:line="240" w:lineRule="auto"/>
              <w:jc w:val="center"/>
              <w:rPr>
                <w:rFonts w:cs="Arial"/>
                <w:sz w:val="20"/>
                <w:szCs w:val="20"/>
              </w:rPr>
            </w:pPr>
            <w:r w:rsidRPr="00E12434">
              <w:rPr>
                <w:rFonts w:cs="Arial"/>
                <w:sz w:val="20"/>
                <w:szCs w:val="20"/>
              </w:rPr>
              <w:t>0.175</w:t>
            </w:r>
          </w:p>
        </w:tc>
        <w:tc>
          <w:tcPr>
            <w:tcW w:w="0" w:type="auto"/>
            <w:tcBorders>
              <w:top w:val="nil"/>
              <w:left w:val="nil"/>
              <w:bottom w:val="nil"/>
              <w:right w:val="nil"/>
            </w:tcBorders>
            <w:shd w:val="clear" w:color="auto" w:fill="auto"/>
            <w:noWrap/>
            <w:vAlign w:val="bottom"/>
            <w:hideMark/>
          </w:tcPr>
          <w:p w14:paraId="4E656D97" w14:textId="77777777" w:rsidR="002D6C8E" w:rsidRPr="00E12434" w:rsidRDefault="002D6C8E" w:rsidP="007C78D6">
            <w:pPr>
              <w:spacing w:line="240" w:lineRule="auto"/>
              <w:jc w:val="center"/>
              <w:rPr>
                <w:rFonts w:cs="Arial"/>
                <w:sz w:val="20"/>
                <w:szCs w:val="20"/>
              </w:rPr>
            </w:pPr>
            <w:r w:rsidRPr="00E12434">
              <w:rPr>
                <w:rFonts w:cs="Arial"/>
                <w:sz w:val="20"/>
                <w:szCs w:val="20"/>
              </w:rPr>
              <w:t>0.200</w:t>
            </w:r>
          </w:p>
        </w:tc>
        <w:tc>
          <w:tcPr>
            <w:tcW w:w="0" w:type="auto"/>
            <w:tcBorders>
              <w:top w:val="nil"/>
              <w:left w:val="nil"/>
              <w:bottom w:val="nil"/>
              <w:right w:val="nil"/>
            </w:tcBorders>
            <w:shd w:val="clear" w:color="auto" w:fill="auto"/>
            <w:noWrap/>
            <w:vAlign w:val="bottom"/>
            <w:hideMark/>
          </w:tcPr>
          <w:p w14:paraId="242A0815" w14:textId="77777777" w:rsidR="002D6C8E" w:rsidRPr="00E12434" w:rsidRDefault="002D6C8E" w:rsidP="007C78D6">
            <w:pPr>
              <w:spacing w:line="240" w:lineRule="auto"/>
              <w:jc w:val="center"/>
              <w:rPr>
                <w:rFonts w:cs="Arial"/>
                <w:sz w:val="20"/>
                <w:szCs w:val="20"/>
              </w:rPr>
            </w:pPr>
            <w:r w:rsidRPr="00E12434">
              <w:rPr>
                <w:rFonts w:cs="Arial"/>
                <w:sz w:val="20"/>
                <w:szCs w:val="20"/>
              </w:rPr>
              <w:t>0.226</w:t>
            </w:r>
          </w:p>
        </w:tc>
        <w:tc>
          <w:tcPr>
            <w:tcW w:w="0" w:type="auto"/>
            <w:tcBorders>
              <w:top w:val="nil"/>
              <w:left w:val="nil"/>
              <w:bottom w:val="nil"/>
              <w:right w:val="nil"/>
            </w:tcBorders>
            <w:shd w:val="clear" w:color="auto" w:fill="auto"/>
            <w:noWrap/>
            <w:vAlign w:val="bottom"/>
            <w:hideMark/>
          </w:tcPr>
          <w:p w14:paraId="7B84D961" w14:textId="77777777" w:rsidR="002D6C8E" w:rsidRPr="00E12434" w:rsidRDefault="002D6C8E" w:rsidP="007C78D6">
            <w:pPr>
              <w:spacing w:line="240" w:lineRule="auto"/>
              <w:jc w:val="center"/>
              <w:rPr>
                <w:rFonts w:cs="Arial"/>
                <w:sz w:val="20"/>
                <w:szCs w:val="20"/>
              </w:rPr>
            </w:pPr>
            <w:r w:rsidRPr="00E12434">
              <w:rPr>
                <w:rFonts w:cs="Arial"/>
                <w:sz w:val="20"/>
                <w:szCs w:val="20"/>
              </w:rPr>
              <w:t>0.253</w:t>
            </w:r>
          </w:p>
        </w:tc>
      </w:tr>
      <w:tr w:rsidR="002D6C8E" w:rsidRPr="00E12434" w14:paraId="4476DAC8" w14:textId="77777777" w:rsidTr="007C78D6">
        <w:trPr>
          <w:trHeight w:val="58"/>
        </w:trPr>
        <w:tc>
          <w:tcPr>
            <w:tcW w:w="0" w:type="auto"/>
            <w:vMerge/>
            <w:tcBorders>
              <w:top w:val="nil"/>
              <w:left w:val="nil"/>
              <w:bottom w:val="single" w:sz="4" w:space="0" w:color="000000"/>
              <w:right w:val="nil"/>
            </w:tcBorders>
            <w:vAlign w:val="center"/>
            <w:hideMark/>
          </w:tcPr>
          <w:p w14:paraId="7EE41EA5"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10789AD4" w14:textId="77777777" w:rsidR="002D6C8E" w:rsidRPr="00E12434" w:rsidRDefault="002D6C8E" w:rsidP="007C78D6">
            <w:pPr>
              <w:spacing w:line="240" w:lineRule="auto"/>
              <w:rPr>
                <w:rFonts w:cs="Arial"/>
                <w:sz w:val="20"/>
                <w:szCs w:val="20"/>
              </w:rPr>
            </w:pPr>
          </w:p>
        </w:tc>
        <w:tc>
          <w:tcPr>
            <w:tcW w:w="0" w:type="auto"/>
            <w:tcBorders>
              <w:top w:val="nil"/>
              <w:left w:val="nil"/>
              <w:bottom w:val="single" w:sz="4" w:space="0" w:color="auto"/>
              <w:right w:val="nil"/>
            </w:tcBorders>
            <w:shd w:val="clear" w:color="auto" w:fill="auto"/>
            <w:noWrap/>
            <w:vAlign w:val="bottom"/>
            <w:hideMark/>
          </w:tcPr>
          <w:p w14:paraId="7DD8664B"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single" w:sz="4" w:space="0" w:color="auto"/>
              <w:right w:val="nil"/>
            </w:tcBorders>
            <w:shd w:val="clear" w:color="auto" w:fill="auto"/>
            <w:noWrap/>
            <w:vAlign w:val="bottom"/>
            <w:hideMark/>
          </w:tcPr>
          <w:p w14:paraId="71D93CAF" w14:textId="77777777" w:rsidR="002D6C8E" w:rsidRPr="00E12434" w:rsidRDefault="002D6C8E" w:rsidP="007C78D6">
            <w:pPr>
              <w:spacing w:line="240" w:lineRule="auto"/>
              <w:jc w:val="center"/>
              <w:rPr>
                <w:rFonts w:cs="Arial"/>
                <w:sz w:val="20"/>
                <w:szCs w:val="20"/>
              </w:rPr>
            </w:pPr>
            <w:r w:rsidRPr="00E12434">
              <w:rPr>
                <w:rFonts w:cs="Arial"/>
                <w:sz w:val="20"/>
                <w:szCs w:val="20"/>
              </w:rPr>
              <w:t>0.160</w:t>
            </w:r>
          </w:p>
        </w:tc>
        <w:tc>
          <w:tcPr>
            <w:tcW w:w="0" w:type="auto"/>
            <w:tcBorders>
              <w:top w:val="nil"/>
              <w:left w:val="nil"/>
              <w:bottom w:val="single" w:sz="4" w:space="0" w:color="auto"/>
              <w:right w:val="nil"/>
            </w:tcBorders>
            <w:shd w:val="clear" w:color="auto" w:fill="auto"/>
            <w:noWrap/>
            <w:vAlign w:val="bottom"/>
            <w:hideMark/>
          </w:tcPr>
          <w:p w14:paraId="35FA05ED" w14:textId="77777777" w:rsidR="002D6C8E" w:rsidRPr="00E12434" w:rsidRDefault="002D6C8E" w:rsidP="007C78D6">
            <w:pPr>
              <w:spacing w:line="240" w:lineRule="auto"/>
              <w:jc w:val="center"/>
              <w:rPr>
                <w:rFonts w:cs="Arial"/>
                <w:sz w:val="20"/>
                <w:szCs w:val="20"/>
              </w:rPr>
            </w:pPr>
            <w:r w:rsidRPr="00E12434">
              <w:rPr>
                <w:rFonts w:cs="Arial"/>
                <w:sz w:val="20"/>
                <w:szCs w:val="20"/>
              </w:rPr>
              <w:t>0.184</w:t>
            </w:r>
          </w:p>
        </w:tc>
        <w:tc>
          <w:tcPr>
            <w:tcW w:w="0" w:type="auto"/>
            <w:tcBorders>
              <w:top w:val="nil"/>
              <w:left w:val="nil"/>
              <w:bottom w:val="single" w:sz="4" w:space="0" w:color="auto"/>
              <w:right w:val="nil"/>
            </w:tcBorders>
            <w:shd w:val="clear" w:color="auto" w:fill="auto"/>
            <w:noWrap/>
            <w:vAlign w:val="bottom"/>
            <w:hideMark/>
          </w:tcPr>
          <w:p w14:paraId="53C234C8" w14:textId="77777777" w:rsidR="002D6C8E" w:rsidRPr="00E12434" w:rsidRDefault="002D6C8E" w:rsidP="007C78D6">
            <w:pPr>
              <w:spacing w:line="240" w:lineRule="auto"/>
              <w:jc w:val="center"/>
              <w:rPr>
                <w:rFonts w:cs="Arial"/>
                <w:sz w:val="20"/>
                <w:szCs w:val="20"/>
              </w:rPr>
            </w:pPr>
            <w:r w:rsidRPr="00E12434">
              <w:rPr>
                <w:rFonts w:cs="Arial"/>
                <w:sz w:val="20"/>
                <w:szCs w:val="20"/>
              </w:rPr>
              <w:t>0.211</w:t>
            </w:r>
          </w:p>
        </w:tc>
        <w:tc>
          <w:tcPr>
            <w:tcW w:w="0" w:type="auto"/>
            <w:tcBorders>
              <w:top w:val="nil"/>
              <w:left w:val="nil"/>
              <w:bottom w:val="single" w:sz="4" w:space="0" w:color="auto"/>
              <w:right w:val="nil"/>
            </w:tcBorders>
            <w:shd w:val="clear" w:color="auto" w:fill="auto"/>
            <w:noWrap/>
            <w:vAlign w:val="bottom"/>
            <w:hideMark/>
          </w:tcPr>
          <w:p w14:paraId="5C6FB4C5" w14:textId="77777777" w:rsidR="002D6C8E" w:rsidRPr="00E12434" w:rsidRDefault="002D6C8E" w:rsidP="007C78D6">
            <w:pPr>
              <w:spacing w:line="240" w:lineRule="auto"/>
              <w:jc w:val="center"/>
              <w:rPr>
                <w:rFonts w:cs="Arial"/>
                <w:sz w:val="20"/>
                <w:szCs w:val="20"/>
              </w:rPr>
            </w:pPr>
            <w:r w:rsidRPr="00E12434">
              <w:rPr>
                <w:rFonts w:cs="Arial"/>
                <w:sz w:val="20"/>
                <w:szCs w:val="20"/>
              </w:rPr>
              <w:t>0.238</w:t>
            </w:r>
          </w:p>
        </w:tc>
      </w:tr>
      <w:tr w:rsidR="002D6C8E" w:rsidRPr="00E12434" w14:paraId="7DC0CF6A" w14:textId="77777777" w:rsidTr="007C78D6">
        <w:trPr>
          <w:trHeight w:val="58"/>
        </w:trPr>
        <w:tc>
          <w:tcPr>
            <w:tcW w:w="0" w:type="auto"/>
            <w:gridSpan w:val="7"/>
            <w:tcBorders>
              <w:top w:val="nil"/>
              <w:left w:val="nil"/>
              <w:bottom w:val="nil"/>
              <w:right w:val="nil"/>
            </w:tcBorders>
            <w:shd w:val="clear" w:color="auto" w:fill="auto"/>
            <w:hideMark/>
          </w:tcPr>
          <w:p w14:paraId="1EB4161B" w14:textId="77777777" w:rsidR="002D6C8E" w:rsidRPr="00E12434" w:rsidRDefault="002D6C8E" w:rsidP="007C78D6">
            <w:pPr>
              <w:spacing w:line="240" w:lineRule="auto"/>
              <w:rPr>
                <w:rFonts w:cs="Arial"/>
                <w:sz w:val="20"/>
                <w:szCs w:val="20"/>
              </w:rPr>
            </w:pPr>
            <w:r w:rsidRPr="00E12434">
              <w:rPr>
                <w:rFonts w:cs="Arial"/>
                <w:sz w:val="20"/>
                <w:szCs w:val="20"/>
              </w:rPr>
              <w:t xml:space="preserve">Abbreviations: BMI, body mass index; CC, complete case; MAR, missing at random; MCAR, missing completely at random; MNAR, missing not at random; PRS, polygenic risk score; RMSE, root mean square error; </w:t>
            </w:r>
            <w:proofErr w:type="spellStart"/>
            <w:r w:rsidRPr="00E12434">
              <w:rPr>
                <w:rFonts w:cs="Arial"/>
                <w:sz w:val="20"/>
                <w:szCs w:val="20"/>
              </w:rPr>
              <w:t>woPRS</w:t>
            </w:r>
            <w:proofErr w:type="spellEnd"/>
            <w:r w:rsidRPr="00E12434">
              <w:rPr>
                <w:rFonts w:cs="Arial"/>
                <w:sz w:val="20"/>
                <w:szCs w:val="20"/>
              </w:rPr>
              <w:t>, without polygenic risk score</w:t>
            </w:r>
          </w:p>
        </w:tc>
      </w:tr>
    </w:tbl>
    <w:p w14:paraId="68E20BE4" w14:textId="77777777" w:rsidR="002D6C8E" w:rsidRPr="00E12434" w:rsidRDefault="002D6C8E" w:rsidP="002D6C8E">
      <w:pPr>
        <w:rPr>
          <w:rFonts w:cs="Arial"/>
        </w:rPr>
      </w:pPr>
    </w:p>
    <w:p w14:paraId="42EF29BB" w14:textId="77777777" w:rsidR="002D6C8E" w:rsidRPr="00E12434" w:rsidRDefault="002D6C8E" w:rsidP="002D6C8E">
      <w:pPr>
        <w:rPr>
          <w:rFonts w:cs="Arial"/>
        </w:rPr>
      </w:pPr>
    </w:p>
    <w:p w14:paraId="6C20C718" w14:textId="77777777" w:rsidR="002D6C8E" w:rsidRPr="00E12434" w:rsidRDefault="002D6C8E" w:rsidP="002D6C8E">
      <w:pPr>
        <w:rPr>
          <w:rFonts w:cs="Arial"/>
        </w:rPr>
      </w:pPr>
      <w:r w:rsidRPr="00E12434">
        <w:rPr>
          <w:rFonts w:cs="Arial"/>
        </w:rPr>
        <w:br w:type="page"/>
      </w:r>
    </w:p>
    <w:p w14:paraId="4082CD98" w14:textId="56ABA3C4" w:rsidR="002D6C8E" w:rsidRPr="00E12434" w:rsidRDefault="002D6C8E" w:rsidP="002D6C8E">
      <w:pPr>
        <w:pStyle w:val="Caption"/>
        <w:spacing w:after="0"/>
        <w:rPr>
          <w:rFonts w:cs="Arial"/>
        </w:rPr>
      </w:pPr>
      <w:bookmarkStart w:id="19" w:name="_Ref169516972"/>
      <w:bookmarkStart w:id="20" w:name="_Ref169457952"/>
      <w:bookmarkStart w:id="21" w:name="_Ref166936561"/>
      <w:bookmarkStart w:id="22" w:name="_Ref169457570"/>
      <w:bookmarkStart w:id="23" w:name="_Toc172877655"/>
      <w:r>
        <w:lastRenderedPageBreak/>
        <w:t xml:space="preserve">Supplementary Table </w:t>
      </w:r>
      <w:r>
        <w:fldChar w:fldCharType="begin"/>
      </w:r>
      <w:r>
        <w:instrText xml:space="preserve"> SEQ Supplementary_Table \* ARABIC </w:instrText>
      </w:r>
      <w:r>
        <w:fldChar w:fldCharType="separate"/>
      </w:r>
      <w:r w:rsidR="00C80D09">
        <w:rPr>
          <w:noProof/>
        </w:rPr>
        <w:t>5</w:t>
      </w:r>
      <w:r>
        <w:fldChar w:fldCharType="end"/>
      </w:r>
      <w:r>
        <w:t xml:space="preserve"> </w:t>
      </w:r>
      <w:bookmarkEnd w:id="19"/>
      <w:bookmarkEnd w:id="20"/>
      <w:bookmarkEnd w:id="21"/>
      <w:bookmarkEnd w:id="22"/>
      <w:r w:rsidRPr="00E12434">
        <w:rPr>
          <w:rFonts w:cs="Arial"/>
          <w:iCs w:val="0"/>
          <w:szCs w:val="20"/>
        </w:rPr>
        <w:t>Biased/covariate-informed sampling simulation performance of missing data methods for estimating weighted and covariate-adjusted BMI coefficient for glucose by missing data mechanism, metric, and sample size with exposure only missingness.</w:t>
      </w:r>
      <w:bookmarkEnd w:id="23"/>
    </w:p>
    <w:tbl>
      <w:tblPr>
        <w:tblW w:w="4620" w:type="pct"/>
        <w:tblLook w:val="04A0" w:firstRow="1" w:lastRow="0" w:firstColumn="1" w:lastColumn="0" w:noHBand="0" w:noVBand="1"/>
      </w:tblPr>
      <w:tblGrid>
        <w:gridCol w:w="1596"/>
        <w:gridCol w:w="1484"/>
        <w:gridCol w:w="1662"/>
        <w:gridCol w:w="1317"/>
        <w:gridCol w:w="828"/>
        <w:gridCol w:w="828"/>
        <w:gridCol w:w="934"/>
      </w:tblGrid>
      <w:tr w:rsidR="002D6C8E" w:rsidRPr="00E12434" w14:paraId="4BE93BBD" w14:textId="77777777" w:rsidTr="007C78D6">
        <w:trPr>
          <w:trHeight w:val="58"/>
        </w:trPr>
        <w:tc>
          <w:tcPr>
            <w:tcW w:w="937" w:type="pct"/>
            <w:tcBorders>
              <w:top w:val="single" w:sz="4" w:space="0" w:color="auto"/>
              <w:left w:val="nil"/>
              <w:bottom w:val="nil"/>
              <w:right w:val="nil"/>
            </w:tcBorders>
            <w:shd w:val="clear" w:color="auto" w:fill="auto"/>
            <w:noWrap/>
            <w:vAlign w:val="bottom"/>
            <w:hideMark/>
          </w:tcPr>
          <w:p w14:paraId="75160D04" w14:textId="77777777" w:rsidR="002D6C8E" w:rsidRPr="00E12434" w:rsidRDefault="002D6C8E" w:rsidP="007C78D6">
            <w:pPr>
              <w:spacing w:line="240" w:lineRule="auto"/>
              <w:rPr>
                <w:rFonts w:cs="Arial"/>
                <w:b/>
                <w:bCs/>
                <w:sz w:val="20"/>
                <w:szCs w:val="20"/>
              </w:rPr>
            </w:pPr>
            <w:r w:rsidRPr="00E12434">
              <w:rPr>
                <w:rFonts w:cs="Arial"/>
                <w:b/>
                <w:bCs/>
                <w:sz w:val="20"/>
                <w:szCs w:val="20"/>
              </w:rPr>
              <w:t> </w:t>
            </w:r>
          </w:p>
        </w:tc>
        <w:tc>
          <w:tcPr>
            <w:tcW w:w="841" w:type="pct"/>
            <w:tcBorders>
              <w:top w:val="single" w:sz="4" w:space="0" w:color="auto"/>
              <w:left w:val="nil"/>
              <w:bottom w:val="nil"/>
              <w:right w:val="nil"/>
            </w:tcBorders>
            <w:shd w:val="clear" w:color="auto" w:fill="auto"/>
            <w:noWrap/>
            <w:vAlign w:val="bottom"/>
            <w:hideMark/>
          </w:tcPr>
          <w:p w14:paraId="69FE599F" w14:textId="77777777" w:rsidR="002D6C8E" w:rsidRPr="00E12434" w:rsidRDefault="002D6C8E" w:rsidP="007C78D6">
            <w:pPr>
              <w:spacing w:line="240" w:lineRule="auto"/>
              <w:rPr>
                <w:rFonts w:cs="Arial"/>
                <w:b/>
                <w:bCs/>
                <w:sz w:val="20"/>
                <w:szCs w:val="20"/>
              </w:rPr>
            </w:pPr>
            <w:r w:rsidRPr="00E12434">
              <w:rPr>
                <w:rFonts w:cs="Arial"/>
                <w:b/>
                <w:bCs/>
                <w:sz w:val="20"/>
                <w:szCs w:val="20"/>
              </w:rPr>
              <w:t> </w:t>
            </w:r>
          </w:p>
        </w:tc>
        <w:tc>
          <w:tcPr>
            <w:tcW w:w="945" w:type="pct"/>
            <w:tcBorders>
              <w:top w:val="single" w:sz="4" w:space="0" w:color="auto"/>
              <w:left w:val="nil"/>
              <w:bottom w:val="nil"/>
              <w:right w:val="nil"/>
            </w:tcBorders>
            <w:shd w:val="clear" w:color="auto" w:fill="auto"/>
            <w:noWrap/>
            <w:vAlign w:val="bottom"/>
            <w:hideMark/>
          </w:tcPr>
          <w:p w14:paraId="5DC11CAD" w14:textId="77777777" w:rsidR="002D6C8E" w:rsidRPr="00E12434" w:rsidRDefault="002D6C8E" w:rsidP="007C78D6">
            <w:pPr>
              <w:spacing w:line="240" w:lineRule="auto"/>
              <w:rPr>
                <w:rFonts w:cs="Arial"/>
                <w:b/>
                <w:bCs/>
                <w:sz w:val="20"/>
                <w:szCs w:val="20"/>
              </w:rPr>
            </w:pPr>
            <w:r w:rsidRPr="00E12434">
              <w:rPr>
                <w:rFonts w:cs="Arial"/>
                <w:b/>
                <w:bCs/>
                <w:sz w:val="20"/>
                <w:szCs w:val="20"/>
              </w:rPr>
              <w:t> </w:t>
            </w:r>
          </w:p>
        </w:tc>
        <w:tc>
          <w:tcPr>
            <w:tcW w:w="2274" w:type="pct"/>
            <w:gridSpan w:val="4"/>
            <w:tcBorders>
              <w:top w:val="single" w:sz="4" w:space="0" w:color="auto"/>
              <w:left w:val="nil"/>
              <w:bottom w:val="single" w:sz="4" w:space="0" w:color="auto"/>
              <w:right w:val="nil"/>
            </w:tcBorders>
            <w:shd w:val="clear" w:color="auto" w:fill="auto"/>
            <w:noWrap/>
            <w:vAlign w:val="bottom"/>
            <w:hideMark/>
          </w:tcPr>
          <w:p w14:paraId="5475F29C"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Sample size</w:t>
            </w:r>
          </w:p>
        </w:tc>
      </w:tr>
      <w:tr w:rsidR="002D6C8E" w:rsidRPr="00E12434" w14:paraId="71828823" w14:textId="77777777" w:rsidTr="007C78D6">
        <w:trPr>
          <w:trHeight w:val="58"/>
        </w:trPr>
        <w:tc>
          <w:tcPr>
            <w:tcW w:w="937" w:type="pct"/>
            <w:tcBorders>
              <w:top w:val="nil"/>
              <w:left w:val="nil"/>
              <w:bottom w:val="single" w:sz="4" w:space="0" w:color="auto"/>
              <w:right w:val="nil"/>
            </w:tcBorders>
            <w:shd w:val="clear" w:color="auto" w:fill="auto"/>
            <w:noWrap/>
            <w:vAlign w:val="bottom"/>
            <w:hideMark/>
          </w:tcPr>
          <w:p w14:paraId="4DA59F2C" w14:textId="77777777" w:rsidR="002D6C8E" w:rsidRPr="00E12434" w:rsidRDefault="002D6C8E" w:rsidP="007C78D6">
            <w:pPr>
              <w:spacing w:line="240" w:lineRule="auto"/>
              <w:rPr>
                <w:rFonts w:cs="Arial"/>
                <w:b/>
                <w:bCs/>
                <w:sz w:val="20"/>
                <w:szCs w:val="20"/>
              </w:rPr>
            </w:pPr>
            <w:r w:rsidRPr="00E12434">
              <w:rPr>
                <w:rFonts w:cs="Arial"/>
                <w:b/>
                <w:bCs/>
                <w:sz w:val="20"/>
                <w:szCs w:val="20"/>
              </w:rPr>
              <w:t>Mechanism</w:t>
            </w:r>
          </w:p>
        </w:tc>
        <w:tc>
          <w:tcPr>
            <w:tcW w:w="841" w:type="pct"/>
            <w:tcBorders>
              <w:top w:val="nil"/>
              <w:left w:val="nil"/>
              <w:bottom w:val="single" w:sz="4" w:space="0" w:color="auto"/>
              <w:right w:val="nil"/>
            </w:tcBorders>
            <w:shd w:val="clear" w:color="auto" w:fill="auto"/>
            <w:noWrap/>
            <w:vAlign w:val="bottom"/>
            <w:hideMark/>
          </w:tcPr>
          <w:p w14:paraId="65D828D5" w14:textId="77777777" w:rsidR="002D6C8E" w:rsidRPr="00E12434" w:rsidRDefault="002D6C8E" w:rsidP="007C78D6">
            <w:pPr>
              <w:spacing w:line="240" w:lineRule="auto"/>
              <w:rPr>
                <w:rFonts w:cs="Arial"/>
                <w:b/>
                <w:bCs/>
                <w:sz w:val="20"/>
                <w:szCs w:val="20"/>
              </w:rPr>
            </w:pPr>
            <w:r w:rsidRPr="00E12434">
              <w:rPr>
                <w:rFonts w:cs="Arial"/>
                <w:b/>
                <w:bCs/>
                <w:sz w:val="20"/>
                <w:szCs w:val="20"/>
              </w:rPr>
              <w:t>Metric</w:t>
            </w:r>
          </w:p>
        </w:tc>
        <w:tc>
          <w:tcPr>
            <w:tcW w:w="945" w:type="pct"/>
            <w:tcBorders>
              <w:top w:val="nil"/>
              <w:left w:val="nil"/>
              <w:bottom w:val="single" w:sz="4" w:space="0" w:color="auto"/>
              <w:right w:val="nil"/>
            </w:tcBorders>
            <w:shd w:val="clear" w:color="auto" w:fill="auto"/>
            <w:noWrap/>
            <w:vAlign w:val="bottom"/>
            <w:hideMark/>
          </w:tcPr>
          <w:p w14:paraId="30A36905" w14:textId="77777777" w:rsidR="002D6C8E" w:rsidRPr="00E12434" w:rsidRDefault="002D6C8E" w:rsidP="007C78D6">
            <w:pPr>
              <w:spacing w:line="240" w:lineRule="auto"/>
              <w:rPr>
                <w:rFonts w:cs="Arial"/>
                <w:b/>
                <w:bCs/>
                <w:sz w:val="20"/>
                <w:szCs w:val="20"/>
              </w:rPr>
            </w:pPr>
            <w:r w:rsidRPr="00E12434">
              <w:rPr>
                <w:rFonts w:cs="Arial"/>
                <w:b/>
                <w:bCs/>
                <w:sz w:val="20"/>
                <w:szCs w:val="20"/>
              </w:rPr>
              <w:t>Method</w:t>
            </w:r>
          </w:p>
        </w:tc>
        <w:tc>
          <w:tcPr>
            <w:tcW w:w="776" w:type="pct"/>
            <w:tcBorders>
              <w:top w:val="nil"/>
              <w:left w:val="nil"/>
              <w:bottom w:val="single" w:sz="4" w:space="0" w:color="auto"/>
              <w:right w:val="nil"/>
            </w:tcBorders>
            <w:shd w:val="clear" w:color="auto" w:fill="auto"/>
            <w:noWrap/>
            <w:vAlign w:val="bottom"/>
            <w:hideMark/>
          </w:tcPr>
          <w:p w14:paraId="08009F0A"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1,000</w:t>
            </w:r>
          </w:p>
        </w:tc>
        <w:tc>
          <w:tcPr>
            <w:tcW w:w="471" w:type="pct"/>
            <w:tcBorders>
              <w:top w:val="nil"/>
              <w:left w:val="nil"/>
              <w:bottom w:val="single" w:sz="4" w:space="0" w:color="auto"/>
              <w:right w:val="nil"/>
            </w:tcBorders>
            <w:shd w:val="clear" w:color="auto" w:fill="auto"/>
            <w:noWrap/>
            <w:vAlign w:val="bottom"/>
            <w:hideMark/>
          </w:tcPr>
          <w:p w14:paraId="1AE1FB48"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2,500</w:t>
            </w:r>
          </w:p>
        </w:tc>
        <w:tc>
          <w:tcPr>
            <w:tcW w:w="476" w:type="pct"/>
            <w:tcBorders>
              <w:top w:val="nil"/>
              <w:left w:val="nil"/>
              <w:bottom w:val="single" w:sz="4" w:space="0" w:color="auto"/>
              <w:right w:val="nil"/>
            </w:tcBorders>
            <w:shd w:val="clear" w:color="auto" w:fill="auto"/>
            <w:noWrap/>
            <w:vAlign w:val="bottom"/>
            <w:hideMark/>
          </w:tcPr>
          <w:p w14:paraId="6A71B8EB"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5,000</w:t>
            </w:r>
          </w:p>
        </w:tc>
        <w:tc>
          <w:tcPr>
            <w:tcW w:w="552" w:type="pct"/>
            <w:tcBorders>
              <w:top w:val="nil"/>
              <w:left w:val="nil"/>
              <w:bottom w:val="single" w:sz="4" w:space="0" w:color="auto"/>
              <w:right w:val="nil"/>
            </w:tcBorders>
            <w:shd w:val="clear" w:color="auto" w:fill="auto"/>
            <w:noWrap/>
            <w:vAlign w:val="bottom"/>
            <w:hideMark/>
          </w:tcPr>
          <w:p w14:paraId="27CFFF51"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10,000</w:t>
            </w:r>
          </w:p>
        </w:tc>
      </w:tr>
      <w:tr w:rsidR="002D6C8E" w:rsidRPr="00E12434" w14:paraId="5735FB48" w14:textId="77777777" w:rsidTr="007C78D6">
        <w:trPr>
          <w:trHeight w:val="58"/>
        </w:trPr>
        <w:tc>
          <w:tcPr>
            <w:tcW w:w="937" w:type="pct"/>
            <w:vMerge w:val="restart"/>
            <w:tcBorders>
              <w:top w:val="nil"/>
              <w:left w:val="nil"/>
              <w:bottom w:val="single" w:sz="4" w:space="0" w:color="000000"/>
              <w:right w:val="nil"/>
            </w:tcBorders>
            <w:shd w:val="clear" w:color="auto" w:fill="auto"/>
            <w:noWrap/>
            <w:vAlign w:val="center"/>
            <w:hideMark/>
          </w:tcPr>
          <w:p w14:paraId="37AD8C05" w14:textId="77777777" w:rsidR="002D6C8E" w:rsidRPr="00E12434" w:rsidRDefault="002D6C8E" w:rsidP="007C78D6">
            <w:pPr>
              <w:spacing w:line="240" w:lineRule="auto"/>
              <w:jc w:val="center"/>
              <w:rPr>
                <w:rFonts w:cs="Arial"/>
                <w:sz w:val="20"/>
                <w:szCs w:val="20"/>
              </w:rPr>
            </w:pPr>
            <w:r w:rsidRPr="00E12434">
              <w:rPr>
                <w:rFonts w:cs="Arial"/>
                <w:sz w:val="20"/>
                <w:szCs w:val="20"/>
              </w:rPr>
              <w:t>MCAR</w:t>
            </w:r>
          </w:p>
        </w:tc>
        <w:tc>
          <w:tcPr>
            <w:tcW w:w="841" w:type="pct"/>
            <w:vMerge w:val="restart"/>
            <w:tcBorders>
              <w:top w:val="nil"/>
              <w:left w:val="nil"/>
              <w:bottom w:val="nil"/>
              <w:right w:val="nil"/>
            </w:tcBorders>
            <w:shd w:val="clear" w:color="000000" w:fill="D9D9D9"/>
            <w:noWrap/>
            <w:vAlign w:val="center"/>
            <w:hideMark/>
          </w:tcPr>
          <w:p w14:paraId="17E16579" w14:textId="77777777" w:rsidR="002D6C8E" w:rsidRPr="00E12434" w:rsidRDefault="002D6C8E" w:rsidP="007C78D6">
            <w:pPr>
              <w:spacing w:line="240" w:lineRule="auto"/>
              <w:jc w:val="center"/>
              <w:rPr>
                <w:rFonts w:cs="Arial"/>
                <w:sz w:val="20"/>
                <w:szCs w:val="20"/>
              </w:rPr>
            </w:pPr>
            <w:r w:rsidRPr="00E12434">
              <w:rPr>
                <w:rFonts w:cs="Arial"/>
                <w:sz w:val="20"/>
                <w:szCs w:val="20"/>
              </w:rPr>
              <w:t>Percent bias</w:t>
            </w:r>
          </w:p>
        </w:tc>
        <w:tc>
          <w:tcPr>
            <w:tcW w:w="945" w:type="pct"/>
            <w:tcBorders>
              <w:top w:val="nil"/>
              <w:left w:val="nil"/>
              <w:bottom w:val="nil"/>
              <w:right w:val="nil"/>
            </w:tcBorders>
            <w:shd w:val="clear" w:color="000000" w:fill="D9D9D9"/>
            <w:noWrap/>
            <w:vAlign w:val="bottom"/>
            <w:hideMark/>
          </w:tcPr>
          <w:p w14:paraId="3CFE9BA3"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776" w:type="pct"/>
            <w:tcBorders>
              <w:top w:val="nil"/>
              <w:left w:val="nil"/>
              <w:bottom w:val="nil"/>
              <w:right w:val="nil"/>
            </w:tcBorders>
            <w:shd w:val="clear" w:color="000000" w:fill="D9D9D9"/>
            <w:noWrap/>
            <w:vAlign w:val="bottom"/>
            <w:hideMark/>
          </w:tcPr>
          <w:p w14:paraId="0EA59D66" w14:textId="77777777" w:rsidR="002D6C8E" w:rsidRPr="00E12434" w:rsidRDefault="002D6C8E" w:rsidP="007C78D6">
            <w:pPr>
              <w:spacing w:line="240" w:lineRule="auto"/>
              <w:jc w:val="center"/>
              <w:rPr>
                <w:rFonts w:cs="Arial"/>
                <w:sz w:val="20"/>
                <w:szCs w:val="20"/>
              </w:rPr>
            </w:pPr>
            <w:r w:rsidRPr="00E12434">
              <w:rPr>
                <w:rFonts w:cs="Arial"/>
                <w:sz w:val="20"/>
                <w:szCs w:val="20"/>
              </w:rPr>
              <w:t>32.506</w:t>
            </w:r>
          </w:p>
        </w:tc>
        <w:tc>
          <w:tcPr>
            <w:tcW w:w="471" w:type="pct"/>
            <w:tcBorders>
              <w:top w:val="nil"/>
              <w:left w:val="nil"/>
              <w:bottom w:val="nil"/>
              <w:right w:val="nil"/>
            </w:tcBorders>
            <w:shd w:val="clear" w:color="000000" w:fill="D9D9D9"/>
            <w:noWrap/>
            <w:vAlign w:val="bottom"/>
            <w:hideMark/>
          </w:tcPr>
          <w:p w14:paraId="02941C17" w14:textId="77777777" w:rsidR="002D6C8E" w:rsidRPr="00E12434" w:rsidRDefault="002D6C8E" w:rsidP="007C78D6">
            <w:pPr>
              <w:spacing w:line="240" w:lineRule="auto"/>
              <w:jc w:val="center"/>
              <w:rPr>
                <w:rFonts w:cs="Arial"/>
                <w:sz w:val="20"/>
                <w:szCs w:val="20"/>
              </w:rPr>
            </w:pPr>
            <w:r w:rsidRPr="00E12434">
              <w:rPr>
                <w:rFonts w:cs="Arial"/>
                <w:sz w:val="20"/>
                <w:szCs w:val="20"/>
              </w:rPr>
              <w:t>17.254</w:t>
            </w:r>
          </w:p>
        </w:tc>
        <w:tc>
          <w:tcPr>
            <w:tcW w:w="476" w:type="pct"/>
            <w:tcBorders>
              <w:top w:val="nil"/>
              <w:left w:val="nil"/>
              <w:bottom w:val="nil"/>
              <w:right w:val="nil"/>
            </w:tcBorders>
            <w:shd w:val="clear" w:color="000000" w:fill="D9D9D9"/>
            <w:noWrap/>
            <w:vAlign w:val="bottom"/>
            <w:hideMark/>
          </w:tcPr>
          <w:p w14:paraId="07063D28" w14:textId="77777777" w:rsidR="002D6C8E" w:rsidRPr="00E12434" w:rsidRDefault="002D6C8E" w:rsidP="007C78D6">
            <w:pPr>
              <w:spacing w:line="240" w:lineRule="auto"/>
              <w:jc w:val="center"/>
              <w:rPr>
                <w:rFonts w:cs="Arial"/>
                <w:sz w:val="20"/>
                <w:szCs w:val="20"/>
              </w:rPr>
            </w:pPr>
            <w:r w:rsidRPr="00E12434">
              <w:rPr>
                <w:rFonts w:cs="Arial"/>
                <w:sz w:val="20"/>
                <w:szCs w:val="20"/>
              </w:rPr>
              <w:t>12.133</w:t>
            </w:r>
          </w:p>
        </w:tc>
        <w:tc>
          <w:tcPr>
            <w:tcW w:w="552" w:type="pct"/>
            <w:tcBorders>
              <w:top w:val="nil"/>
              <w:left w:val="nil"/>
              <w:bottom w:val="nil"/>
              <w:right w:val="nil"/>
            </w:tcBorders>
            <w:shd w:val="clear" w:color="000000" w:fill="D9D9D9"/>
            <w:noWrap/>
            <w:vAlign w:val="bottom"/>
            <w:hideMark/>
          </w:tcPr>
          <w:p w14:paraId="1564CDC0" w14:textId="77777777" w:rsidR="002D6C8E" w:rsidRPr="00E12434" w:rsidRDefault="002D6C8E" w:rsidP="007C78D6">
            <w:pPr>
              <w:spacing w:line="240" w:lineRule="auto"/>
              <w:jc w:val="center"/>
              <w:rPr>
                <w:rFonts w:cs="Arial"/>
                <w:sz w:val="20"/>
                <w:szCs w:val="20"/>
              </w:rPr>
            </w:pPr>
            <w:r w:rsidRPr="00E12434">
              <w:rPr>
                <w:rFonts w:cs="Arial"/>
                <w:sz w:val="20"/>
                <w:szCs w:val="20"/>
              </w:rPr>
              <w:t>6.518</w:t>
            </w:r>
          </w:p>
        </w:tc>
      </w:tr>
      <w:tr w:rsidR="002D6C8E" w:rsidRPr="00E12434" w14:paraId="1F4C6169" w14:textId="77777777" w:rsidTr="007C78D6">
        <w:trPr>
          <w:trHeight w:val="58"/>
        </w:trPr>
        <w:tc>
          <w:tcPr>
            <w:tcW w:w="937" w:type="pct"/>
            <w:vMerge/>
            <w:tcBorders>
              <w:top w:val="nil"/>
              <w:left w:val="nil"/>
              <w:bottom w:val="single" w:sz="4" w:space="0" w:color="000000"/>
              <w:right w:val="nil"/>
            </w:tcBorders>
            <w:vAlign w:val="center"/>
            <w:hideMark/>
          </w:tcPr>
          <w:p w14:paraId="4CF5E11E" w14:textId="77777777" w:rsidR="002D6C8E" w:rsidRPr="00E12434" w:rsidRDefault="002D6C8E" w:rsidP="007C78D6">
            <w:pPr>
              <w:spacing w:line="240" w:lineRule="auto"/>
              <w:rPr>
                <w:rFonts w:cs="Arial"/>
                <w:sz w:val="20"/>
                <w:szCs w:val="20"/>
              </w:rPr>
            </w:pPr>
          </w:p>
        </w:tc>
        <w:tc>
          <w:tcPr>
            <w:tcW w:w="841" w:type="pct"/>
            <w:vMerge/>
            <w:tcBorders>
              <w:top w:val="nil"/>
              <w:left w:val="nil"/>
              <w:bottom w:val="nil"/>
              <w:right w:val="nil"/>
            </w:tcBorders>
            <w:vAlign w:val="center"/>
            <w:hideMark/>
          </w:tcPr>
          <w:p w14:paraId="0FCA29F9" w14:textId="77777777" w:rsidR="002D6C8E" w:rsidRPr="00E12434" w:rsidRDefault="002D6C8E" w:rsidP="007C78D6">
            <w:pPr>
              <w:spacing w:line="240" w:lineRule="auto"/>
              <w:rPr>
                <w:rFonts w:cs="Arial"/>
                <w:sz w:val="20"/>
                <w:szCs w:val="20"/>
              </w:rPr>
            </w:pPr>
          </w:p>
        </w:tc>
        <w:tc>
          <w:tcPr>
            <w:tcW w:w="945" w:type="pct"/>
            <w:tcBorders>
              <w:top w:val="nil"/>
              <w:left w:val="nil"/>
              <w:bottom w:val="nil"/>
              <w:right w:val="nil"/>
            </w:tcBorders>
            <w:shd w:val="clear" w:color="000000" w:fill="D9D9D9"/>
            <w:noWrap/>
            <w:vAlign w:val="bottom"/>
            <w:hideMark/>
          </w:tcPr>
          <w:p w14:paraId="59B8E26A"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776" w:type="pct"/>
            <w:tcBorders>
              <w:top w:val="nil"/>
              <w:left w:val="nil"/>
              <w:bottom w:val="nil"/>
              <w:right w:val="nil"/>
            </w:tcBorders>
            <w:shd w:val="clear" w:color="000000" w:fill="D9D9D9"/>
            <w:noWrap/>
            <w:vAlign w:val="bottom"/>
            <w:hideMark/>
          </w:tcPr>
          <w:p w14:paraId="24D2D5C0" w14:textId="77777777" w:rsidR="002D6C8E" w:rsidRPr="00E12434" w:rsidRDefault="002D6C8E" w:rsidP="007C78D6">
            <w:pPr>
              <w:spacing w:line="240" w:lineRule="auto"/>
              <w:jc w:val="center"/>
              <w:rPr>
                <w:rFonts w:cs="Arial"/>
                <w:sz w:val="20"/>
                <w:szCs w:val="20"/>
              </w:rPr>
            </w:pPr>
            <w:r w:rsidRPr="00E12434">
              <w:rPr>
                <w:rFonts w:cs="Arial"/>
                <w:sz w:val="20"/>
                <w:szCs w:val="20"/>
              </w:rPr>
              <w:t>1.842</w:t>
            </w:r>
          </w:p>
        </w:tc>
        <w:tc>
          <w:tcPr>
            <w:tcW w:w="471" w:type="pct"/>
            <w:tcBorders>
              <w:top w:val="nil"/>
              <w:left w:val="nil"/>
              <w:bottom w:val="nil"/>
              <w:right w:val="nil"/>
            </w:tcBorders>
            <w:shd w:val="clear" w:color="000000" w:fill="D9D9D9"/>
            <w:noWrap/>
            <w:vAlign w:val="bottom"/>
            <w:hideMark/>
          </w:tcPr>
          <w:p w14:paraId="475EE70A" w14:textId="77777777" w:rsidR="002D6C8E" w:rsidRPr="00E12434" w:rsidRDefault="002D6C8E" w:rsidP="007C78D6">
            <w:pPr>
              <w:spacing w:line="240" w:lineRule="auto"/>
              <w:jc w:val="center"/>
              <w:rPr>
                <w:rFonts w:cs="Arial"/>
                <w:sz w:val="20"/>
                <w:szCs w:val="20"/>
              </w:rPr>
            </w:pPr>
            <w:r w:rsidRPr="00E12434">
              <w:rPr>
                <w:rFonts w:cs="Arial"/>
                <w:sz w:val="20"/>
                <w:szCs w:val="20"/>
              </w:rPr>
              <w:t>11.046</w:t>
            </w:r>
          </w:p>
        </w:tc>
        <w:tc>
          <w:tcPr>
            <w:tcW w:w="476" w:type="pct"/>
            <w:tcBorders>
              <w:top w:val="nil"/>
              <w:left w:val="nil"/>
              <w:bottom w:val="nil"/>
              <w:right w:val="nil"/>
            </w:tcBorders>
            <w:shd w:val="clear" w:color="000000" w:fill="D9D9D9"/>
            <w:noWrap/>
            <w:vAlign w:val="bottom"/>
            <w:hideMark/>
          </w:tcPr>
          <w:p w14:paraId="1ED23EA1" w14:textId="77777777" w:rsidR="002D6C8E" w:rsidRPr="00E12434" w:rsidRDefault="002D6C8E" w:rsidP="007C78D6">
            <w:pPr>
              <w:spacing w:line="240" w:lineRule="auto"/>
              <w:jc w:val="center"/>
              <w:rPr>
                <w:rFonts w:cs="Arial"/>
                <w:sz w:val="20"/>
                <w:szCs w:val="20"/>
              </w:rPr>
            </w:pPr>
            <w:r w:rsidRPr="00E12434">
              <w:rPr>
                <w:rFonts w:cs="Arial"/>
                <w:sz w:val="20"/>
                <w:szCs w:val="20"/>
              </w:rPr>
              <w:t>11.583</w:t>
            </w:r>
          </w:p>
        </w:tc>
        <w:tc>
          <w:tcPr>
            <w:tcW w:w="552" w:type="pct"/>
            <w:tcBorders>
              <w:top w:val="nil"/>
              <w:left w:val="nil"/>
              <w:bottom w:val="nil"/>
              <w:right w:val="nil"/>
            </w:tcBorders>
            <w:shd w:val="clear" w:color="000000" w:fill="D9D9D9"/>
            <w:noWrap/>
            <w:vAlign w:val="bottom"/>
            <w:hideMark/>
          </w:tcPr>
          <w:p w14:paraId="02B971B8" w14:textId="77777777" w:rsidR="002D6C8E" w:rsidRPr="00E12434" w:rsidRDefault="002D6C8E" w:rsidP="007C78D6">
            <w:pPr>
              <w:spacing w:line="240" w:lineRule="auto"/>
              <w:jc w:val="center"/>
              <w:rPr>
                <w:rFonts w:cs="Arial"/>
                <w:sz w:val="20"/>
                <w:szCs w:val="20"/>
              </w:rPr>
            </w:pPr>
            <w:r w:rsidRPr="00E12434">
              <w:rPr>
                <w:rFonts w:cs="Arial"/>
                <w:sz w:val="20"/>
                <w:szCs w:val="20"/>
              </w:rPr>
              <w:t>12.559</w:t>
            </w:r>
          </w:p>
        </w:tc>
      </w:tr>
      <w:tr w:rsidR="002D6C8E" w:rsidRPr="00E12434" w14:paraId="61B8A8CA" w14:textId="77777777" w:rsidTr="007C78D6">
        <w:trPr>
          <w:trHeight w:val="58"/>
        </w:trPr>
        <w:tc>
          <w:tcPr>
            <w:tcW w:w="937" w:type="pct"/>
            <w:vMerge/>
            <w:tcBorders>
              <w:top w:val="nil"/>
              <w:left w:val="nil"/>
              <w:bottom w:val="single" w:sz="4" w:space="0" w:color="000000"/>
              <w:right w:val="nil"/>
            </w:tcBorders>
            <w:vAlign w:val="center"/>
            <w:hideMark/>
          </w:tcPr>
          <w:p w14:paraId="5041AA26" w14:textId="77777777" w:rsidR="002D6C8E" w:rsidRPr="00E12434" w:rsidRDefault="002D6C8E" w:rsidP="007C78D6">
            <w:pPr>
              <w:spacing w:line="240" w:lineRule="auto"/>
              <w:rPr>
                <w:rFonts w:cs="Arial"/>
                <w:sz w:val="20"/>
                <w:szCs w:val="20"/>
              </w:rPr>
            </w:pPr>
          </w:p>
        </w:tc>
        <w:tc>
          <w:tcPr>
            <w:tcW w:w="841" w:type="pct"/>
            <w:vMerge/>
            <w:tcBorders>
              <w:top w:val="nil"/>
              <w:left w:val="nil"/>
              <w:bottom w:val="nil"/>
              <w:right w:val="nil"/>
            </w:tcBorders>
            <w:vAlign w:val="center"/>
            <w:hideMark/>
          </w:tcPr>
          <w:p w14:paraId="02295CB5" w14:textId="77777777" w:rsidR="002D6C8E" w:rsidRPr="00E12434" w:rsidRDefault="002D6C8E" w:rsidP="007C78D6">
            <w:pPr>
              <w:spacing w:line="240" w:lineRule="auto"/>
              <w:rPr>
                <w:rFonts w:cs="Arial"/>
                <w:sz w:val="20"/>
                <w:szCs w:val="20"/>
              </w:rPr>
            </w:pPr>
          </w:p>
        </w:tc>
        <w:tc>
          <w:tcPr>
            <w:tcW w:w="945" w:type="pct"/>
            <w:tcBorders>
              <w:top w:val="nil"/>
              <w:left w:val="nil"/>
              <w:bottom w:val="nil"/>
              <w:right w:val="nil"/>
            </w:tcBorders>
            <w:shd w:val="clear" w:color="000000" w:fill="D9D9D9"/>
            <w:noWrap/>
            <w:vAlign w:val="bottom"/>
            <w:hideMark/>
          </w:tcPr>
          <w:p w14:paraId="07D64A9F"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776" w:type="pct"/>
            <w:tcBorders>
              <w:top w:val="nil"/>
              <w:left w:val="nil"/>
              <w:bottom w:val="nil"/>
              <w:right w:val="nil"/>
            </w:tcBorders>
            <w:shd w:val="clear" w:color="000000" w:fill="D9D9D9"/>
            <w:noWrap/>
            <w:vAlign w:val="bottom"/>
            <w:hideMark/>
          </w:tcPr>
          <w:p w14:paraId="42F97873" w14:textId="77777777" w:rsidR="002D6C8E" w:rsidRPr="00E12434" w:rsidRDefault="002D6C8E" w:rsidP="007C78D6">
            <w:pPr>
              <w:spacing w:line="240" w:lineRule="auto"/>
              <w:jc w:val="center"/>
              <w:rPr>
                <w:rFonts w:cs="Arial"/>
                <w:sz w:val="20"/>
                <w:szCs w:val="20"/>
              </w:rPr>
            </w:pPr>
            <w:r w:rsidRPr="00E12434">
              <w:rPr>
                <w:rFonts w:cs="Arial"/>
                <w:sz w:val="20"/>
                <w:szCs w:val="20"/>
              </w:rPr>
              <w:t>6.144</w:t>
            </w:r>
          </w:p>
        </w:tc>
        <w:tc>
          <w:tcPr>
            <w:tcW w:w="471" w:type="pct"/>
            <w:tcBorders>
              <w:top w:val="nil"/>
              <w:left w:val="nil"/>
              <w:bottom w:val="nil"/>
              <w:right w:val="nil"/>
            </w:tcBorders>
            <w:shd w:val="clear" w:color="000000" w:fill="D9D9D9"/>
            <w:noWrap/>
            <w:vAlign w:val="bottom"/>
            <w:hideMark/>
          </w:tcPr>
          <w:p w14:paraId="778EB792" w14:textId="77777777" w:rsidR="002D6C8E" w:rsidRPr="00E12434" w:rsidRDefault="002D6C8E" w:rsidP="007C78D6">
            <w:pPr>
              <w:spacing w:line="240" w:lineRule="auto"/>
              <w:jc w:val="center"/>
              <w:rPr>
                <w:rFonts w:cs="Arial"/>
                <w:sz w:val="20"/>
                <w:szCs w:val="20"/>
              </w:rPr>
            </w:pPr>
            <w:r w:rsidRPr="00E12434">
              <w:rPr>
                <w:rFonts w:cs="Arial"/>
                <w:sz w:val="20"/>
                <w:szCs w:val="20"/>
              </w:rPr>
              <w:t>3.518</w:t>
            </w:r>
          </w:p>
        </w:tc>
        <w:tc>
          <w:tcPr>
            <w:tcW w:w="476" w:type="pct"/>
            <w:tcBorders>
              <w:top w:val="nil"/>
              <w:left w:val="nil"/>
              <w:bottom w:val="nil"/>
              <w:right w:val="nil"/>
            </w:tcBorders>
            <w:shd w:val="clear" w:color="000000" w:fill="D9D9D9"/>
            <w:noWrap/>
            <w:vAlign w:val="bottom"/>
            <w:hideMark/>
          </w:tcPr>
          <w:p w14:paraId="39254ADC" w14:textId="77777777" w:rsidR="002D6C8E" w:rsidRPr="00E12434" w:rsidRDefault="002D6C8E" w:rsidP="007C78D6">
            <w:pPr>
              <w:spacing w:line="240" w:lineRule="auto"/>
              <w:jc w:val="center"/>
              <w:rPr>
                <w:rFonts w:cs="Arial"/>
                <w:sz w:val="20"/>
                <w:szCs w:val="20"/>
              </w:rPr>
            </w:pPr>
            <w:r w:rsidRPr="00E12434">
              <w:rPr>
                <w:rFonts w:cs="Arial"/>
                <w:sz w:val="20"/>
                <w:szCs w:val="20"/>
              </w:rPr>
              <w:t>5.327</w:t>
            </w:r>
          </w:p>
        </w:tc>
        <w:tc>
          <w:tcPr>
            <w:tcW w:w="552" w:type="pct"/>
            <w:tcBorders>
              <w:top w:val="nil"/>
              <w:left w:val="nil"/>
              <w:bottom w:val="nil"/>
              <w:right w:val="nil"/>
            </w:tcBorders>
            <w:shd w:val="clear" w:color="000000" w:fill="D9D9D9"/>
            <w:noWrap/>
            <w:vAlign w:val="bottom"/>
            <w:hideMark/>
          </w:tcPr>
          <w:p w14:paraId="66B5A646" w14:textId="77777777" w:rsidR="002D6C8E" w:rsidRPr="00E12434" w:rsidRDefault="002D6C8E" w:rsidP="007C78D6">
            <w:pPr>
              <w:spacing w:line="240" w:lineRule="auto"/>
              <w:jc w:val="center"/>
              <w:rPr>
                <w:rFonts w:cs="Arial"/>
                <w:sz w:val="20"/>
                <w:szCs w:val="20"/>
              </w:rPr>
            </w:pPr>
            <w:r w:rsidRPr="00E12434">
              <w:rPr>
                <w:rFonts w:cs="Arial"/>
                <w:sz w:val="20"/>
                <w:szCs w:val="20"/>
              </w:rPr>
              <w:t>7.055</w:t>
            </w:r>
          </w:p>
        </w:tc>
      </w:tr>
      <w:tr w:rsidR="002D6C8E" w:rsidRPr="00E12434" w14:paraId="77A81D50" w14:textId="77777777" w:rsidTr="007C78D6">
        <w:trPr>
          <w:trHeight w:val="58"/>
        </w:trPr>
        <w:tc>
          <w:tcPr>
            <w:tcW w:w="937" w:type="pct"/>
            <w:vMerge/>
            <w:tcBorders>
              <w:top w:val="nil"/>
              <w:left w:val="nil"/>
              <w:bottom w:val="single" w:sz="4" w:space="0" w:color="000000"/>
              <w:right w:val="nil"/>
            </w:tcBorders>
            <w:vAlign w:val="center"/>
            <w:hideMark/>
          </w:tcPr>
          <w:p w14:paraId="043033AA" w14:textId="77777777" w:rsidR="002D6C8E" w:rsidRPr="00E12434" w:rsidRDefault="002D6C8E" w:rsidP="007C78D6">
            <w:pPr>
              <w:spacing w:line="240" w:lineRule="auto"/>
              <w:rPr>
                <w:rFonts w:cs="Arial"/>
                <w:sz w:val="20"/>
                <w:szCs w:val="20"/>
              </w:rPr>
            </w:pPr>
          </w:p>
        </w:tc>
        <w:tc>
          <w:tcPr>
            <w:tcW w:w="841" w:type="pct"/>
            <w:vMerge w:val="restart"/>
            <w:tcBorders>
              <w:top w:val="nil"/>
              <w:left w:val="nil"/>
              <w:bottom w:val="nil"/>
              <w:right w:val="nil"/>
            </w:tcBorders>
            <w:shd w:val="clear" w:color="auto" w:fill="auto"/>
            <w:noWrap/>
            <w:vAlign w:val="center"/>
            <w:hideMark/>
          </w:tcPr>
          <w:p w14:paraId="483AB1E9" w14:textId="77777777" w:rsidR="002D6C8E" w:rsidRPr="00E12434" w:rsidRDefault="002D6C8E" w:rsidP="007C78D6">
            <w:pPr>
              <w:spacing w:line="240" w:lineRule="auto"/>
              <w:jc w:val="center"/>
              <w:rPr>
                <w:rFonts w:cs="Arial"/>
                <w:sz w:val="20"/>
                <w:szCs w:val="20"/>
              </w:rPr>
            </w:pPr>
            <w:r w:rsidRPr="00E12434">
              <w:rPr>
                <w:rFonts w:cs="Arial"/>
                <w:sz w:val="20"/>
                <w:szCs w:val="20"/>
              </w:rPr>
              <w:t>Coverage rate</w:t>
            </w:r>
          </w:p>
        </w:tc>
        <w:tc>
          <w:tcPr>
            <w:tcW w:w="945" w:type="pct"/>
            <w:tcBorders>
              <w:top w:val="nil"/>
              <w:left w:val="nil"/>
              <w:bottom w:val="nil"/>
              <w:right w:val="nil"/>
            </w:tcBorders>
            <w:shd w:val="clear" w:color="auto" w:fill="auto"/>
            <w:noWrap/>
            <w:vAlign w:val="bottom"/>
            <w:hideMark/>
          </w:tcPr>
          <w:p w14:paraId="0EC8177B"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776" w:type="pct"/>
            <w:tcBorders>
              <w:top w:val="nil"/>
              <w:left w:val="nil"/>
              <w:bottom w:val="nil"/>
              <w:right w:val="nil"/>
            </w:tcBorders>
            <w:shd w:val="clear" w:color="auto" w:fill="auto"/>
            <w:noWrap/>
            <w:vAlign w:val="bottom"/>
            <w:hideMark/>
          </w:tcPr>
          <w:p w14:paraId="2D398960" w14:textId="77777777" w:rsidR="002D6C8E" w:rsidRPr="00E12434" w:rsidRDefault="002D6C8E" w:rsidP="007C78D6">
            <w:pPr>
              <w:spacing w:line="240" w:lineRule="auto"/>
              <w:jc w:val="center"/>
              <w:rPr>
                <w:rFonts w:cs="Arial"/>
                <w:sz w:val="20"/>
                <w:szCs w:val="20"/>
              </w:rPr>
            </w:pPr>
            <w:r w:rsidRPr="00E12434">
              <w:rPr>
                <w:rFonts w:cs="Arial"/>
                <w:sz w:val="20"/>
                <w:szCs w:val="20"/>
              </w:rPr>
              <w:t>0.709</w:t>
            </w:r>
          </w:p>
        </w:tc>
        <w:tc>
          <w:tcPr>
            <w:tcW w:w="471" w:type="pct"/>
            <w:tcBorders>
              <w:top w:val="nil"/>
              <w:left w:val="nil"/>
              <w:bottom w:val="nil"/>
              <w:right w:val="nil"/>
            </w:tcBorders>
            <w:shd w:val="clear" w:color="auto" w:fill="auto"/>
            <w:noWrap/>
            <w:vAlign w:val="bottom"/>
            <w:hideMark/>
          </w:tcPr>
          <w:p w14:paraId="1357EA7D" w14:textId="77777777" w:rsidR="002D6C8E" w:rsidRPr="00E12434" w:rsidRDefault="002D6C8E" w:rsidP="007C78D6">
            <w:pPr>
              <w:spacing w:line="240" w:lineRule="auto"/>
              <w:jc w:val="center"/>
              <w:rPr>
                <w:rFonts w:cs="Arial"/>
                <w:sz w:val="20"/>
                <w:szCs w:val="20"/>
              </w:rPr>
            </w:pPr>
            <w:r w:rsidRPr="00E12434">
              <w:rPr>
                <w:rFonts w:cs="Arial"/>
                <w:sz w:val="20"/>
                <w:szCs w:val="20"/>
              </w:rPr>
              <w:t>0.773</w:t>
            </w:r>
          </w:p>
        </w:tc>
        <w:tc>
          <w:tcPr>
            <w:tcW w:w="476" w:type="pct"/>
            <w:tcBorders>
              <w:top w:val="nil"/>
              <w:left w:val="nil"/>
              <w:bottom w:val="nil"/>
              <w:right w:val="nil"/>
            </w:tcBorders>
            <w:shd w:val="clear" w:color="auto" w:fill="auto"/>
            <w:noWrap/>
            <w:vAlign w:val="bottom"/>
            <w:hideMark/>
          </w:tcPr>
          <w:p w14:paraId="2ECB833F" w14:textId="77777777" w:rsidR="002D6C8E" w:rsidRPr="00E12434" w:rsidRDefault="002D6C8E" w:rsidP="007C78D6">
            <w:pPr>
              <w:spacing w:line="240" w:lineRule="auto"/>
              <w:jc w:val="center"/>
              <w:rPr>
                <w:rFonts w:cs="Arial"/>
                <w:sz w:val="20"/>
                <w:szCs w:val="20"/>
              </w:rPr>
            </w:pPr>
            <w:r w:rsidRPr="00E12434">
              <w:rPr>
                <w:rFonts w:cs="Arial"/>
                <w:sz w:val="20"/>
                <w:szCs w:val="20"/>
              </w:rPr>
              <w:t>0.792</w:t>
            </w:r>
          </w:p>
        </w:tc>
        <w:tc>
          <w:tcPr>
            <w:tcW w:w="552" w:type="pct"/>
            <w:tcBorders>
              <w:top w:val="nil"/>
              <w:left w:val="nil"/>
              <w:bottom w:val="nil"/>
              <w:right w:val="nil"/>
            </w:tcBorders>
            <w:shd w:val="clear" w:color="auto" w:fill="auto"/>
            <w:noWrap/>
            <w:vAlign w:val="bottom"/>
            <w:hideMark/>
          </w:tcPr>
          <w:p w14:paraId="5076C673" w14:textId="77777777" w:rsidR="002D6C8E" w:rsidRPr="00E12434" w:rsidRDefault="002D6C8E" w:rsidP="007C78D6">
            <w:pPr>
              <w:spacing w:line="240" w:lineRule="auto"/>
              <w:jc w:val="center"/>
              <w:rPr>
                <w:rFonts w:cs="Arial"/>
                <w:sz w:val="20"/>
                <w:szCs w:val="20"/>
              </w:rPr>
            </w:pPr>
            <w:r w:rsidRPr="00E12434">
              <w:rPr>
                <w:rFonts w:cs="Arial"/>
                <w:sz w:val="20"/>
                <w:szCs w:val="20"/>
              </w:rPr>
              <w:t>0.821</w:t>
            </w:r>
          </w:p>
        </w:tc>
      </w:tr>
      <w:tr w:rsidR="002D6C8E" w:rsidRPr="00E12434" w14:paraId="753CFF99" w14:textId="77777777" w:rsidTr="007C78D6">
        <w:trPr>
          <w:trHeight w:val="58"/>
        </w:trPr>
        <w:tc>
          <w:tcPr>
            <w:tcW w:w="937" w:type="pct"/>
            <w:vMerge/>
            <w:tcBorders>
              <w:top w:val="nil"/>
              <w:left w:val="nil"/>
              <w:bottom w:val="single" w:sz="4" w:space="0" w:color="000000"/>
              <w:right w:val="nil"/>
            </w:tcBorders>
            <w:vAlign w:val="center"/>
            <w:hideMark/>
          </w:tcPr>
          <w:p w14:paraId="077989B7" w14:textId="77777777" w:rsidR="002D6C8E" w:rsidRPr="00E12434" w:rsidRDefault="002D6C8E" w:rsidP="007C78D6">
            <w:pPr>
              <w:spacing w:line="240" w:lineRule="auto"/>
              <w:rPr>
                <w:rFonts w:cs="Arial"/>
                <w:sz w:val="20"/>
                <w:szCs w:val="20"/>
              </w:rPr>
            </w:pPr>
          </w:p>
        </w:tc>
        <w:tc>
          <w:tcPr>
            <w:tcW w:w="841" w:type="pct"/>
            <w:vMerge/>
            <w:tcBorders>
              <w:top w:val="nil"/>
              <w:left w:val="nil"/>
              <w:bottom w:val="nil"/>
              <w:right w:val="nil"/>
            </w:tcBorders>
            <w:vAlign w:val="center"/>
            <w:hideMark/>
          </w:tcPr>
          <w:p w14:paraId="5CA4EA80" w14:textId="77777777" w:rsidR="002D6C8E" w:rsidRPr="00E12434" w:rsidRDefault="002D6C8E" w:rsidP="007C78D6">
            <w:pPr>
              <w:spacing w:line="240" w:lineRule="auto"/>
              <w:rPr>
                <w:rFonts w:cs="Arial"/>
                <w:sz w:val="20"/>
                <w:szCs w:val="20"/>
              </w:rPr>
            </w:pPr>
          </w:p>
        </w:tc>
        <w:tc>
          <w:tcPr>
            <w:tcW w:w="945" w:type="pct"/>
            <w:tcBorders>
              <w:top w:val="nil"/>
              <w:left w:val="nil"/>
              <w:bottom w:val="nil"/>
              <w:right w:val="nil"/>
            </w:tcBorders>
            <w:shd w:val="clear" w:color="auto" w:fill="auto"/>
            <w:noWrap/>
            <w:vAlign w:val="bottom"/>
            <w:hideMark/>
          </w:tcPr>
          <w:p w14:paraId="3DC5131B"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776" w:type="pct"/>
            <w:tcBorders>
              <w:top w:val="nil"/>
              <w:left w:val="nil"/>
              <w:bottom w:val="nil"/>
              <w:right w:val="nil"/>
            </w:tcBorders>
            <w:shd w:val="clear" w:color="auto" w:fill="auto"/>
            <w:noWrap/>
            <w:vAlign w:val="bottom"/>
            <w:hideMark/>
          </w:tcPr>
          <w:p w14:paraId="4C7ACE25" w14:textId="77777777" w:rsidR="002D6C8E" w:rsidRPr="00E12434" w:rsidRDefault="002D6C8E" w:rsidP="007C78D6">
            <w:pPr>
              <w:spacing w:line="240" w:lineRule="auto"/>
              <w:jc w:val="center"/>
              <w:rPr>
                <w:rFonts w:cs="Arial"/>
                <w:sz w:val="20"/>
                <w:szCs w:val="20"/>
              </w:rPr>
            </w:pPr>
            <w:r w:rsidRPr="00E12434">
              <w:rPr>
                <w:rFonts w:cs="Arial"/>
                <w:sz w:val="20"/>
                <w:szCs w:val="20"/>
              </w:rPr>
              <w:t>0.874</w:t>
            </w:r>
          </w:p>
        </w:tc>
        <w:tc>
          <w:tcPr>
            <w:tcW w:w="471" w:type="pct"/>
            <w:tcBorders>
              <w:top w:val="nil"/>
              <w:left w:val="nil"/>
              <w:bottom w:val="nil"/>
              <w:right w:val="nil"/>
            </w:tcBorders>
            <w:shd w:val="clear" w:color="auto" w:fill="auto"/>
            <w:noWrap/>
            <w:vAlign w:val="bottom"/>
            <w:hideMark/>
          </w:tcPr>
          <w:p w14:paraId="1E434B64" w14:textId="77777777" w:rsidR="002D6C8E" w:rsidRPr="00E12434" w:rsidRDefault="002D6C8E" w:rsidP="007C78D6">
            <w:pPr>
              <w:spacing w:line="240" w:lineRule="auto"/>
              <w:jc w:val="center"/>
              <w:rPr>
                <w:rFonts w:cs="Arial"/>
                <w:sz w:val="20"/>
                <w:szCs w:val="20"/>
              </w:rPr>
            </w:pPr>
            <w:r w:rsidRPr="00E12434">
              <w:rPr>
                <w:rFonts w:cs="Arial"/>
                <w:sz w:val="20"/>
                <w:szCs w:val="20"/>
              </w:rPr>
              <w:t>0.899</w:t>
            </w:r>
          </w:p>
        </w:tc>
        <w:tc>
          <w:tcPr>
            <w:tcW w:w="476" w:type="pct"/>
            <w:tcBorders>
              <w:top w:val="nil"/>
              <w:left w:val="nil"/>
              <w:bottom w:val="nil"/>
              <w:right w:val="nil"/>
            </w:tcBorders>
            <w:shd w:val="clear" w:color="auto" w:fill="auto"/>
            <w:noWrap/>
            <w:vAlign w:val="bottom"/>
            <w:hideMark/>
          </w:tcPr>
          <w:p w14:paraId="16B00F07" w14:textId="77777777" w:rsidR="002D6C8E" w:rsidRPr="00E12434" w:rsidRDefault="002D6C8E" w:rsidP="007C78D6">
            <w:pPr>
              <w:spacing w:line="240" w:lineRule="auto"/>
              <w:jc w:val="center"/>
              <w:rPr>
                <w:rFonts w:cs="Arial"/>
                <w:sz w:val="20"/>
                <w:szCs w:val="20"/>
              </w:rPr>
            </w:pPr>
            <w:r w:rsidRPr="00E12434">
              <w:rPr>
                <w:rFonts w:cs="Arial"/>
                <w:sz w:val="20"/>
                <w:szCs w:val="20"/>
              </w:rPr>
              <w:t>0.926</w:t>
            </w:r>
          </w:p>
        </w:tc>
        <w:tc>
          <w:tcPr>
            <w:tcW w:w="552" w:type="pct"/>
            <w:tcBorders>
              <w:top w:val="nil"/>
              <w:left w:val="nil"/>
              <w:bottom w:val="nil"/>
              <w:right w:val="nil"/>
            </w:tcBorders>
            <w:shd w:val="clear" w:color="auto" w:fill="auto"/>
            <w:noWrap/>
            <w:vAlign w:val="bottom"/>
            <w:hideMark/>
          </w:tcPr>
          <w:p w14:paraId="7B3D2EE5" w14:textId="77777777" w:rsidR="002D6C8E" w:rsidRPr="00E12434" w:rsidRDefault="002D6C8E" w:rsidP="007C78D6">
            <w:pPr>
              <w:spacing w:line="240" w:lineRule="auto"/>
              <w:jc w:val="center"/>
              <w:rPr>
                <w:rFonts w:cs="Arial"/>
                <w:sz w:val="20"/>
                <w:szCs w:val="20"/>
              </w:rPr>
            </w:pPr>
            <w:r w:rsidRPr="00E12434">
              <w:rPr>
                <w:rFonts w:cs="Arial"/>
                <w:sz w:val="20"/>
                <w:szCs w:val="20"/>
              </w:rPr>
              <w:t>0.925</w:t>
            </w:r>
          </w:p>
        </w:tc>
      </w:tr>
      <w:tr w:rsidR="002D6C8E" w:rsidRPr="00E12434" w14:paraId="552DB50C" w14:textId="77777777" w:rsidTr="007C78D6">
        <w:trPr>
          <w:trHeight w:val="58"/>
        </w:trPr>
        <w:tc>
          <w:tcPr>
            <w:tcW w:w="937" w:type="pct"/>
            <w:vMerge/>
            <w:tcBorders>
              <w:top w:val="nil"/>
              <w:left w:val="nil"/>
              <w:bottom w:val="single" w:sz="4" w:space="0" w:color="000000"/>
              <w:right w:val="nil"/>
            </w:tcBorders>
            <w:vAlign w:val="center"/>
            <w:hideMark/>
          </w:tcPr>
          <w:p w14:paraId="40268CE3" w14:textId="77777777" w:rsidR="002D6C8E" w:rsidRPr="00E12434" w:rsidRDefault="002D6C8E" w:rsidP="007C78D6">
            <w:pPr>
              <w:spacing w:line="240" w:lineRule="auto"/>
              <w:rPr>
                <w:rFonts w:cs="Arial"/>
                <w:sz w:val="20"/>
                <w:szCs w:val="20"/>
              </w:rPr>
            </w:pPr>
          </w:p>
        </w:tc>
        <w:tc>
          <w:tcPr>
            <w:tcW w:w="841" w:type="pct"/>
            <w:vMerge/>
            <w:tcBorders>
              <w:top w:val="nil"/>
              <w:left w:val="nil"/>
              <w:bottom w:val="nil"/>
              <w:right w:val="nil"/>
            </w:tcBorders>
            <w:vAlign w:val="center"/>
            <w:hideMark/>
          </w:tcPr>
          <w:p w14:paraId="21F7C77E" w14:textId="77777777" w:rsidR="002D6C8E" w:rsidRPr="00E12434" w:rsidRDefault="002D6C8E" w:rsidP="007C78D6">
            <w:pPr>
              <w:spacing w:line="240" w:lineRule="auto"/>
              <w:rPr>
                <w:rFonts w:cs="Arial"/>
                <w:sz w:val="20"/>
                <w:szCs w:val="20"/>
              </w:rPr>
            </w:pPr>
          </w:p>
        </w:tc>
        <w:tc>
          <w:tcPr>
            <w:tcW w:w="945" w:type="pct"/>
            <w:tcBorders>
              <w:top w:val="nil"/>
              <w:left w:val="nil"/>
              <w:bottom w:val="nil"/>
              <w:right w:val="nil"/>
            </w:tcBorders>
            <w:shd w:val="clear" w:color="auto" w:fill="auto"/>
            <w:noWrap/>
            <w:vAlign w:val="bottom"/>
            <w:hideMark/>
          </w:tcPr>
          <w:p w14:paraId="39ACFD3F"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776" w:type="pct"/>
            <w:tcBorders>
              <w:top w:val="nil"/>
              <w:left w:val="nil"/>
              <w:bottom w:val="nil"/>
              <w:right w:val="nil"/>
            </w:tcBorders>
            <w:shd w:val="clear" w:color="auto" w:fill="auto"/>
            <w:noWrap/>
            <w:vAlign w:val="bottom"/>
            <w:hideMark/>
          </w:tcPr>
          <w:p w14:paraId="3C7C36E0" w14:textId="77777777" w:rsidR="002D6C8E" w:rsidRPr="00E12434" w:rsidRDefault="002D6C8E" w:rsidP="007C78D6">
            <w:pPr>
              <w:spacing w:line="240" w:lineRule="auto"/>
              <w:jc w:val="center"/>
              <w:rPr>
                <w:rFonts w:cs="Arial"/>
                <w:sz w:val="20"/>
                <w:szCs w:val="20"/>
              </w:rPr>
            </w:pPr>
            <w:r w:rsidRPr="00E12434">
              <w:rPr>
                <w:rFonts w:cs="Arial"/>
                <w:sz w:val="20"/>
                <w:szCs w:val="20"/>
              </w:rPr>
              <w:t>0.859</w:t>
            </w:r>
          </w:p>
        </w:tc>
        <w:tc>
          <w:tcPr>
            <w:tcW w:w="471" w:type="pct"/>
            <w:tcBorders>
              <w:top w:val="nil"/>
              <w:left w:val="nil"/>
              <w:bottom w:val="nil"/>
              <w:right w:val="nil"/>
            </w:tcBorders>
            <w:shd w:val="clear" w:color="auto" w:fill="auto"/>
            <w:noWrap/>
            <w:vAlign w:val="bottom"/>
            <w:hideMark/>
          </w:tcPr>
          <w:p w14:paraId="0451F2D0" w14:textId="77777777" w:rsidR="002D6C8E" w:rsidRPr="00E12434" w:rsidRDefault="002D6C8E" w:rsidP="007C78D6">
            <w:pPr>
              <w:spacing w:line="240" w:lineRule="auto"/>
              <w:jc w:val="center"/>
              <w:rPr>
                <w:rFonts w:cs="Arial"/>
                <w:sz w:val="20"/>
                <w:szCs w:val="20"/>
              </w:rPr>
            </w:pPr>
            <w:r w:rsidRPr="00E12434">
              <w:rPr>
                <w:rFonts w:cs="Arial"/>
                <w:sz w:val="20"/>
                <w:szCs w:val="20"/>
              </w:rPr>
              <w:t>0.907</w:t>
            </w:r>
          </w:p>
        </w:tc>
        <w:tc>
          <w:tcPr>
            <w:tcW w:w="476" w:type="pct"/>
            <w:tcBorders>
              <w:top w:val="nil"/>
              <w:left w:val="nil"/>
              <w:bottom w:val="nil"/>
              <w:right w:val="nil"/>
            </w:tcBorders>
            <w:shd w:val="clear" w:color="auto" w:fill="auto"/>
            <w:noWrap/>
            <w:vAlign w:val="bottom"/>
            <w:hideMark/>
          </w:tcPr>
          <w:p w14:paraId="56DCDB52" w14:textId="77777777" w:rsidR="002D6C8E" w:rsidRPr="00E12434" w:rsidRDefault="002D6C8E" w:rsidP="007C78D6">
            <w:pPr>
              <w:spacing w:line="240" w:lineRule="auto"/>
              <w:jc w:val="center"/>
              <w:rPr>
                <w:rFonts w:cs="Arial"/>
                <w:sz w:val="20"/>
                <w:szCs w:val="20"/>
              </w:rPr>
            </w:pPr>
            <w:r w:rsidRPr="00E12434">
              <w:rPr>
                <w:rFonts w:cs="Arial"/>
                <w:sz w:val="20"/>
                <w:szCs w:val="20"/>
              </w:rPr>
              <w:t>0.931</w:t>
            </w:r>
          </w:p>
        </w:tc>
        <w:tc>
          <w:tcPr>
            <w:tcW w:w="552" w:type="pct"/>
            <w:tcBorders>
              <w:top w:val="nil"/>
              <w:left w:val="nil"/>
              <w:bottom w:val="nil"/>
              <w:right w:val="nil"/>
            </w:tcBorders>
            <w:shd w:val="clear" w:color="auto" w:fill="auto"/>
            <w:noWrap/>
            <w:vAlign w:val="bottom"/>
            <w:hideMark/>
          </w:tcPr>
          <w:p w14:paraId="71D6B6BF" w14:textId="77777777" w:rsidR="002D6C8E" w:rsidRPr="00E12434" w:rsidRDefault="002D6C8E" w:rsidP="007C78D6">
            <w:pPr>
              <w:spacing w:line="240" w:lineRule="auto"/>
              <w:jc w:val="center"/>
              <w:rPr>
                <w:rFonts w:cs="Arial"/>
                <w:sz w:val="20"/>
                <w:szCs w:val="20"/>
              </w:rPr>
            </w:pPr>
            <w:r w:rsidRPr="00E12434">
              <w:rPr>
                <w:rFonts w:cs="Arial"/>
                <w:sz w:val="20"/>
                <w:szCs w:val="20"/>
              </w:rPr>
              <w:t>0.941</w:t>
            </w:r>
          </w:p>
        </w:tc>
      </w:tr>
      <w:tr w:rsidR="002D6C8E" w:rsidRPr="00E12434" w14:paraId="3BF6C06F" w14:textId="77777777" w:rsidTr="007C78D6">
        <w:trPr>
          <w:trHeight w:val="58"/>
        </w:trPr>
        <w:tc>
          <w:tcPr>
            <w:tcW w:w="937" w:type="pct"/>
            <w:vMerge/>
            <w:tcBorders>
              <w:top w:val="nil"/>
              <w:left w:val="nil"/>
              <w:bottom w:val="single" w:sz="4" w:space="0" w:color="000000"/>
              <w:right w:val="nil"/>
            </w:tcBorders>
            <w:vAlign w:val="center"/>
            <w:hideMark/>
          </w:tcPr>
          <w:p w14:paraId="55876A58" w14:textId="77777777" w:rsidR="002D6C8E" w:rsidRPr="00E12434" w:rsidRDefault="002D6C8E" w:rsidP="007C78D6">
            <w:pPr>
              <w:spacing w:line="240" w:lineRule="auto"/>
              <w:rPr>
                <w:rFonts w:cs="Arial"/>
                <w:sz w:val="20"/>
                <w:szCs w:val="20"/>
              </w:rPr>
            </w:pPr>
          </w:p>
        </w:tc>
        <w:tc>
          <w:tcPr>
            <w:tcW w:w="841" w:type="pct"/>
            <w:vMerge w:val="restart"/>
            <w:tcBorders>
              <w:top w:val="nil"/>
              <w:left w:val="nil"/>
              <w:bottom w:val="nil"/>
              <w:right w:val="nil"/>
            </w:tcBorders>
            <w:shd w:val="clear" w:color="000000" w:fill="D9D9D9"/>
            <w:noWrap/>
            <w:vAlign w:val="center"/>
            <w:hideMark/>
          </w:tcPr>
          <w:p w14:paraId="47079BC4" w14:textId="77777777" w:rsidR="002D6C8E" w:rsidRPr="00E12434" w:rsidRDefault="002D6C8E" w:rsidP="007C78D6">
            <w:pPr>
              <w:spacing w:line="240" w:lineRule="auto"/>
              <w:jc w:val="center"/>
              <w:rPr>
                <w:rFonts w:cs="Arial"/>
                <w:sz w:val="20"/>
                <w:szCs w:val="20"/>
              </w:rPr>
            </w:pPr>
            <w:r w:rsidRPr="00E12434">
              <w:rPr>
                <w:rFonts w:cs="Arial"/>
                <w:sz w:val="20"/>
                <w:szCs w:val="20"/>
              </w:rPr>
              <w:t>Average width</w:t>
            </w:r>
          </w:p>
        </w:tc>
        <w:tc>
          <w:tcPr>
            <w:tcW w:w="945" w:type="pct"/>
            <w:tcBorders>
              <w:top w:val="nil"/>
              <w:left w:val="nil"/>
              <w:bottom w:val="nil"/>
              <w:right w:val="nil"/>
            </w:tcBorders>
            <w:shd w:val="clear" w:color="000000" w:fill="D9D9D9"/>
            <w:noWrap/>
            <w:vAlign w:val="bottom"/>
            <w:hideMark/>
          </w:tcPr>
          <w:p w14:paraId="09EF9A54"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776" w:type="pct"/>
            <w:tcBorders>
              <w:top w:val="nil"/>
              <w:left w:val="nil"/>
              <w:bottom w:val="nil"/>
              <w:right w:val="nil"/>
            </w:tcBorders>
            <w:shd w:val="clear" w:color="000000" w:fill="D9D9D9"/>
            <w:noWrap/>
            <w:vAlign w:val="bottom"/>
            <w:hideMark/>
          </w:tcPr>
          <w:p w14:paraId="4800401D" w14:textId="77777777" w:rsidR="002D6C8E" w:rsidRPr="00E12434" w:rsidRDefault="002D6C8E" w:rsidP="007C78D6">
            <w:pPr>
              <w:spacing w:line="240" w:lineRule="auto"/>
              <w:jc w:val="center"/>
              <w:rPr>
                <w:rFonts w:cs="Arial"/>
                <w:sz w:val="20"/>
                <w:szCs w:val="20"/>
              </w:rPr>
            </w:pPr>
            <w:r w:rsidRPr="00E12434">
              <w:rPr>
                <w:rFonts w:cs="Arial"/>
                <w:sz w:val="20"/>
                <w:szCs w:val="20"/>
              </w:rPr>
              <w:t>0.356</w:t>
            </w:r>
          </w:p>
        </w:tc>
        <w:tc>
          <w:tcPr>
            <w:tcW w:w="471" w:type="pct"/>
            <w:tcBorders>
              <w:top w:val="nil"/>
              <w:left w:val="nil"/>
              <w:bottom w:val="nil"/>
              <w:right w:val="nil"/>
            </w:tcBorders>
            <w:shd w:val="clear" w:color="000000" w:fill="D9D9D9"/>
            <w:noWrap/>
            <w:vAlign w:val="bottom"/>
            <w:hideMark/>
          </w:tcPr>
          <w:p w14:paraId="4CA869D5" w14:textId="77777777" w:rsidR="002D6C8E" w:rsidRPr="00E12434" w:rsidRDefault="002D6C8E" w:rsidP="007C78D6">
            <w:pPr>
              <w:spacing w:line="240" w:lineRule="auto"/>
              <w:jc w:val="center"/>
              <w:rPr>
                <w:rFonts w:cs="Arial"/>
                <w:sz w:val="20"/>
                <w:szCs w:val="20"/>
              </w:rPr>
            </w:pPr>
            <w:r w:rsidRPr="00E12434">
              <w:rPr>
                <w:rFonts w:cs="Arial"/>
                <w:sz w:val="20"/>
                <w:szCs w:val="20"/>
              </w:rPr>
              <w:t>0.286</w:t>
            </w:r>
          </w:p>
        </w:tc>
        <w:tc>
          <w:tcPr>
            <w:tcW w:w="476" w:type="pct"/>
            <w:tcBorders>
              <w:top w:val="nil"/>
              <w:left w:val="nil"/>
              <w:bottom w:val="nil"/>
              <w:right w:val="nil"/>
            </w:tcBorders>
            <w:shd w:val="clear" w:color="000000" w:fill="D9D9D9"/>
            <w:noWrap/>
            <w:vAlign w:val="bottom"/>
            <w:hideMark/>
          </w:tcPr>
          <w:p w14:paraId="73F0ED4A" w14:textId="77777777" w:rsidR="002D6C8E" w:rsidRPr="00E12434" w:rsidRDefault="002D6C8E" w:rsidP="007C78D6">
            <w:pPr>
              <w:spacing w:line="240" w:lineRule="auto"/>
              <w:jc w:val="center"/>
              <w:rPr>
                <w:rFonts w:cs="Arial"/>
                <w:sz w:val="20"/>
                <w:szCs w:val="20"/>
              </w:rPr>
            </w:pPr>
            <w:r w:rsidRPr="00E12434">
              <w:rPr>
                <w:rFonts w:cs="Arial"/>
                <w:sz w:val="20"/>
                <w:szCs w:val="20"/>
              </w:rPr>
              <w:t>0.229</w:t>
            </w:r>
          </w:p>
        </w:tc>
        <w:tc>
          <w:tcPr>
            <w:tcW w:w="552" w:type="pct"/>
            <w:tcBorders>
              <w:top w:val="nil"/>
              <w:left w:val="nil"/>
              <w:bottom w:val="nil"/>
              <w:right w:val="nil"/>
            </w:tcBorders>
            <w:shd w:val="clear" w:color="000000" w:fill="D9D9D9"/>
            <w:noWrap/>
            <w:vAlign w:val="bottom"/>
            <w:hideMark/>
          </w:tcPr>
          <w:p w14:paraId="7CCC12B6" w14:textId="77777777" w:rsidR="002D6C8E" w:rsidRPr="00E12434" w:rsidRDefault="002D6C8E" w:rsidP="007C78D6">
            <w:pPr>
              <w:spacing w:line="240" w:lineRule="auto"/>
              <w:jc w:val="center"/>
              <w:rPr>
                <w:rFonts w:cs="Arial"/>
                <w:sz w:val="20"/>
                <w:szCs w:val="20"/>
              </w:rPr>
            </w:pPr>
            <w:r w:rsidRPr="00E12434">
              <w:rPr>
                <w:rFonts w:cs="Arial"/>
                <w:sz w:val="20"/>
                <w:szCs w:val="20"/>
              </w:rPr>
              <w:t>0.177</w:t>
            </w:r>
          </w:p>
        </w:tc>
      </w:tr>
      <w:tr w:rsidR="002D6C8E" w:rsidRPr="00E12434" w14:paraId="5CAC57DA" w14:textId="77777777" w:rsidTr="007C78D6">
        <w:trPr>
          <w:trHeight w:val="58"/>
        </w:trPr>
        <w:tc>
          <w:tcPr>
            <w:tcW w:w="937" w:type="pct"/>
            <w:vMerge/>
            <w:tcBorders>
              <w:top w:val="nil"/>
              <w:left w:val="nil"/>
              <w:bottom w:val="single" w:sz="4" w:space="0" w:color="000000"/>
              <w:right w:val="nil"/>
            </w:tcBorders>
            <w:vAlign w:val="center"/>
            <w:hideMark/>
          </w:tcPr>
          <w:p w14:paraId="044146F5" w14:textId="77777777" w:rsidR="002D6C8E" w:rsidRPr="00E12434" w:rsidRDefault="002D6C8E" w:rsidP="007C78D6">
            <w:pPr>
              <w:spacing w:line="240" w:lineRule="auto"/>
              <w:rPr>
                <w:rFonts w:cs="Arial"/>
                <w:sz w:val="20"/>
                <w:szCs w:val="20"/>
              </w:rPr>
            </w:pPr>
          </w:p>
        </w:tc>
        <w:tc>
          <w:tcPr>
            <w:tcW w:w="841" w:type="pct"/>
            <w:vMerge/>
            <w:tcBorders>
              <w:top w:val="nil"/>
              <w:left w:val="nil"/>
              <w:bottom w:val="nil"/>
              <w:right w:val="nil"/>
            </w:tcBorders>
            <w:vAlign w:val="center"/>
            <w:hideMark/>
          </w:tcPr>
          <w:p w14:paraId="574BD64E" w14:textId="77777777" w:rsidR="002D6C8E" w:rsidRPr="00E12434" w:rsidRDefault="002D6C8E" w:rsidP="007C78D6">
            <w:pPr>
              <w:spacing w:line="240" w:lineRule="auto"/>
              <w:rPr>
                <w:rFonts w:cs="Arial"/>
                <w:sz w:val="20"/>
                <w:szCs w:val="20"/>
              </w:rPr>
            </w:pPr>
          </w:p>
        </w:tc>
        <w:tc>
          <w:tcPr>
            <w:tcW w:w="945" w:type="pct"/>
            <w:tcBorders>
              <w:top w:val="nil"/>
              <w:left w:val="nil"/>
              <w:bottom w:val="nil"/>
              <w:right w:val="nil"/>
            </w:tcBorders>
            <w:shd w:val="clear" w:color="000000" w:fill="D9D9D9"/>
            <w:noWrap/>
            <w:vAlign w:val="bottom"/>
            <w:hideMark/>
          </w:tcPr>
          <w:p w14:paraId="13695C1C"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776" w:type="pct"/>
            <w:tcBorders>
              <w:top w:val="nil"/>
              <w:left w:val="nil"/>
              <w:bottom w:val="nil"/>
              <w:right w:val="nil"/>
            </w:tcBorders>
            <w:shd w:val="clear" w:color="000000" w:fill="D9D9D9"/>
            <w:noWrap/>
            <w:vAlign w:val="bottom"/>
            <w:hideMark/>
          </w:tcPr>
          <w:p w14:paraId="4BFF559E" w14:textId="77777777" w:rsidR="002D6C8E" w:rsidRPr="00E12434" w:rsidRDefault="002D6C8E" w:rsidP="007C78D6">
            <w:pPr>
              <w:spacing w:line="240" w:lineRule="auto"/>
              <w:jc w:val="center"/>
              <w:rPr>
                <w:rFonts w:cs="Arial"/>
                <w:sz w:val="20"/>
                <w:szCs w:val="20"/>
              </w:rPr>
            </w:pPr>
            <w:r w:rsidRPr="00E12434">
              <w:rPr>
                <w:rFonts w:cs="Arial"/>
                <w:sz w:val="20"/>
                <w:szCs w:val="20"/>
              </w:rPr>
              <w:t>0.346</w:t>
            </w:r>
          </w:p>
        </w:tc>
        <w:tc>
          <w:tcPr>
            <w:tcW w:w="471" w:type="pct"/>
            <w:tcBorders>
              <w:top w:val="nil"/>
              <w:left w:val="nil"/>
              <w:bottom w:val="nil"/>
              <w:right w:val="nil"/>
            </w:tcBorders>
            <w:shd w:val="clear" w:color="000000" w:fill="D9D9D9"/>
            <w:noWrap/>
            <w:vAlign w:val="bottom"/>
            <w:hideMark/>
          </w:tcPr>
          <w:p w14:paraId="1D847820" w14:textId="77777777" w:rsidR="002D6C8E" w:rsidRPr="00E12434" w:rsidRDefault="002D6C8E" w:rsidP="007C78D6">
            <w:pPr>
              <w:spacing w:line="240" w:lineRule="auto"/>
              <w:jc w:val="center"/>
              <w:rPr>
                <w:rFonts w:cs="Arial"/>
                <w:sz w:val="20"/>
                <w:szCs w:val="20"/>
              </w:rPr>
            </w:pPr>
            <w:r w:rsidRPr="00E12434">
              <w:rPr>
                <w:rFonts w:cs="Arial"/>
                <w:sz w:val="20"/>
                <w:szCs w:val="20"/>
              </w:rPr>
              <w:t>0.266</w:t>
            </w:r>
          </w:p>
        </w:tc>
        <w:tc>
          <w:tcPr>
            <w:tcW w:w="476" w:type="pct"/>
            <w:tcBorders>
              <w:top w:val="nil"/>
              <w:left w:val="nil"/>
              <w:bottom w:val="nil"/>
              <w:right w:val="nil"/>
            </w:tcBorders>
            <w:shd w:val="clear" w:color="000000" w:fill="D9D9D9"/>
            <w:noWrap/>
            <w:vAlign w:val="bottom"/>
            <w:hideMark/>
          </w:tcPr>
          <w:p w14:paraId="7E012269" w14:textId="77777777" w:rsidR="002D6C8E" w:rsidRPr="00E12434" w:rsidRDefault="002D6C8E" w:rsidP="007C78D6">
            <w:pPr>
              <w:spacing w:line="240" w:lineRule="auto"/>
              <w:jc w:val="center"/>
              <w:rPr>
                <w:rFonts w:cs="Arial"/>
                <w:sz w:val="20"/>
                <w:szCs w:val="20"/>
              </w:rPr>
            </w:pPr>
            <w:r w:rsidRPr="00E12434">
              <w:rPr>
                <w:rFonts w:cs="Arial"/>
                <w:sz w:val="20"/>
                <w:szCs w:val="20"/>
              </w:rPr>
              <w:t>0.208</w:t>
            </w:r>
          </w:p>
        </w:tc>
        <w:tc>
          <w:tcPr>
            <w:tcW w:w="552" w:type="pct"/>
            <w:tcBorders>
              <w:top w:val="nil"/>
              <w:left w:val="nil"/>
              <w:bottom w:val="nil"/>
              <w:right w:val="nil"/>
            </w:tcBorders>
            <w:shd w:val="clear" w:color="000000" w:fill="D9D9D9"/>
            <w:noWrap/>
            <w:vAlign w:val="bottom"/>
            <w:hideMark/>
          </w:tcPr>
          <w:p w14:paraId="0C921E98" w14:textId="77777777" w:rsidR="002D6C8E" w:rsidRPr="00E12434" w:rsidRDefault="002D6C8E" w:rsidP="007C78D6">
            <w:pPr>
              <w:spacing w:line="240" w:lineRule="auto"/>
              <w:jc w:val="center"/>
              <w:rPr>
                <w:rFonts w:cs="Arial"/>
                <w:sz w:val="20"/>
                <w:szCs w:val="20"/>
              </w:rPr>
            </w:pPr>
            <w:r w:rsidRPr="00E12434">
              <w:rPr>
                <w:rFonts w:cs="Arial"/>
                <w:sz w:val="20"/>
                <w:szCs w:val="20"/>
              </w:rPr>
              <w:t>0.163</w:t>
            </w:r>
          </w:p>
        </w:tc>
      </w:tr>
      <w:tr w:rsidR="002D6C8E" w:rsidRPr="00E12434" w14:paraId="1919D83B" w14:textId="77777777" w:rsidTr="007C78D6">
        <w:trPr>
          <w:trHeight w:val="58"/>
        </w:trPr>
        <w:tc>
          <w:tcPr>
            <w:tcW w:w="937" w:type="pct"/>
            <w:vMerge/>
            <w:tcBorders>
              <w:top w:val="nil"/>
              <w:left w:val="nil"/>
              <w:bottom w:val="single" w:sz="4" w:space="0" w:color="000000"/>
              <w:right w:val="nil"/>
            </w:tcBorders>
            <w:vAlign w:val="center"/>
            <w:hideMark/>
          </w:tcPr>
          <w:p w14:paraId="5AB32D98" w14:textId="77777777" w:rsidR="002D6C8E" w:rsidRPr="00E12434" w:rsidRDefault="002D6C8E" w:rsidP="007C78D6">
            <w:pPr>
              <w:spacing w:line="240" w:lineRule="auto"/>
              <w:rPr>
                <w:rFonts w:cs="Arial"/>
                <w:sz w:val="20"/>
                <w:szCs w:val="20"/>
              </w:rPr>
            </w:pPr>
          </w:p>
        </w:tc>
        <w:tc>
          <w:tcPr>
            <w:tcW w:w="841" w:type="pct"/>
            <w:vMerge/>
            <w:tcBorders>
              <w:top w:val="nil"/>
              <w:left w:val="nil"/>
              <w:bottom w:val="nil"/>
              <w:right w:val="nil"/>
            </w:tcBorders>
            <w:vAlign w:val="center"/>
            <w:hideMark/>
          </w:tcPr>
          <w:p w14:paraId="26E91389" w14:textId="77777777" w:rsidR="002D6C8E" w:rsidRPr="00E12434" w:rsidRDefault="002D6C8E" w:rsidP="007C78D6">
            <w:pPr>
              <w:spacing w:line="240" w:lineRule="auto"/>
              <w:rPr>
                <w:rFonts w:cs="Arial"/>
                <w:sz w:val="20"/>
                <w:szCs w:val="20"/>
              </w:rPr>
            </w:pPr>
          </w:p>
        </w:tc>
        <w:tc>
          <w:tcPr>
            <w:tcW w:w="945" w:type="pct"/>
            <w:tcBorders>
              <w:top w:val="nil"/>
              <w:left w:val="nil"/>
              <w:bottom w:val="nil"/>
              <w:right w:val="nil"/>
            </w:tcBorders>
            <w:shd w:val="clear" w:color="000000" w:fill="D9D9D9"/>
            <w:noWrap/>
            <w:vAlign w:val="bottom"/>
            <w:hideMark/>
          </w:tcPr>
          <w:p w14:paraId="569F3726"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776" w:type="pct"/>
            <w:tcBorders>
              <w:top w:val="nil"/>
              <w:left w:val="nil"/>
              <w:bottom w:val="nil"/>
              <w:right w:val="nil"/>
            </w:tcBorders>
            <w:shd w:val="clear" w:color="000000" w:fill="D9D9D9"/>
            <w:noWrap/>
            <w:vAlign w:val="bottom"/>
            <w:hideMark/>
          </w:tcPr>
          <w:p w14:paraId="3513987A" w14:textId="77777777" w:rsidR="002D6C8E" w:rsidRPr="00E12434" w:rsidRDefault="002D6C8E" w:rsidP="007C78D6">
            <w:pPr>
              <w:spacing w:line="240" w:lineRule="auto"/>
              <w:jc w:val="center"/>
              <w:rPr>
                <w:rFonts w:cs="Arial"/>
                <w:sz w:val="20"/>
                <w:szCs w:val="20"/>
              </w:rPr>
            </w:pPr>
            <w:r w:rsidRPr="00E12434">
              <w:rPr>
                <w:rFonts w:cs="Arial"/>
                <w:sz w:val="20"/>
                <w:szCs w:val="20"/>
              </w:rPr>
              <w:t>0.349</w:t>
            </w:r>
          </w:p>
        </w:tc>
        <w:tc>
          <w:tcPr>
            <w:tcW w:w="471" w:type="pct"/>
            <w:tcBorders>
              <w:top w:val="nil"/>
              <w:left w:val="nil"/>
              <w:bottom w:val="nil"/>
              <w:right w:val="nil"/>
            </w:tcBorders>
            <w:shd w:val="clear" w:color="000000" w:fill="D9D9D9"/>
            <w:noWrap/>
            <w:vAlign w:val="bottom"/>
            <w:hideMark/>
          </w:tcPr>
          <w:p w14:paraId="4BCD5AD5" w14:textId="77777777" w:rsidR="002D6C8E" w:rsidRPr="00E12434" w:rsidRDefault="002D6C8E" w:rsidP="007C78D6">
            <w:pPr>
              <w:spacing w:line="240" w:lineRule="auto"/>
              <w:jc w:val="center"/>
              <w:rPr>
                <w:rFonts w:cs="Arial"/>
                <w:sz w:val="20"/>
                <w:szCs w:val="20"/>
              </w:rPr>
            </w:pPr>
            <w:r w:rsidRPr="00E12434">
              <w:rPr>
                <w:rFonts w:cs="Arial"/>
                <w:sz w:val="20"/>
                <w:szCs w:val="20"/>
              </w:rPr>
              <w:t>0.270</w:t>
            </w:r>
          </w:p>
        </w:tc>
        <w:tc>
          <w:tcPr>
            <w:tcW w:w="476" w:type="pct"/>
            <w:tcBorders>
              <w:top w:val="nil"/>
              <w:left w:val="nil"/>
              <w:bottom w:val="nil"/>
              <w:right w:val="nil"/>
            </w:tcBorders>
            <w:shd w:val="clear" w:color="000000" w:fill="D9D9D9"/>
            <w:noWrap/>
            <w:vAlign w:val="bottom"/>
            <w:hideMark/>
          </w:tcPr>
          <w:p w14:paraId="20228768" w14:textId="77777777" w:rsidR="002D6C8E" w:rsidRPr="00E12434" w:rsidRDefault="002D6C8E" w:rsidP="007C78D6">
            <w:pPr>
              <w:spacing w:line="240" w:lineRule="auto"/>
              <w:jc w:val="center"/>
              <w:rPr>
                <w:rFonts w:cs="Arial"/>
                <w:sz w:val="20"/>
                <w:szCs w:val="20"/>
              </w:rPr>
            </w:pPr>
            <w:r w:rsidRPr="00E12434">
              <w:rPr>
                <w:rFonts w:cs="Arial"/>
                <w:sz w:val="20"/>
                <w:szCs w:val="20"/>
              </w:rPr>
              <w:t>0.213</w:t>
            </w:r>
          </w:p>
        </w:tc>
        <w:tc>
          <w:tcPr>
            <w:tcW w:w="552" w:type="pct"/>
            <w:tcBorders>
              <w:top w:val="nil"/>
              <w:left w:val="nil"/>
              <w:bottom w:val="nil"/>
              <w:right w:val="nil"/>
            </w:tcBorders>
            <w:shd w:val="clear" w:color="000000" w:fill="D9D9D9"/>
            <w:noWrap/>
            <w:vAlign w:val="bottom"/>
            <w:hideMark/>
          </w:tcPr>
          <w:p w14:paraId="67B15514" w14:textId="77777777" w:rsidR="002D6C8E" w:rsidRPr="00E12434" w:rsidRDefault="002D6C8E" w:rsidP="007C78D6">
            <w:pPr>
              <w:spacing w:line="240" w:lineRule="auto"/>
              <w:jc w:val="center"/>
              <w:rPr>
                <w:rFonts w:cs="Arial"/>
                <w:sz w:val="20"/>
                <w:szCs w:val="20"/>
              </w:rPr>
            </w:pPr>
            <w:r w:rsidRPr="00E12434">
              <w:rPr>
                <w:rFonts w:cs="Arial"/>
                <w:sz w:val="20"/>
                <w:szCs w:val="20"/>
              </w:rPr>
              <w:t>0.165</w:t>
            </w:r>
          </w:p>
        </w:tc>
      </w:tr>
      <w:tr w:rsidR="002D6C8E" w:rsidRPr="00E12434" w14:paraId="26837223" w14:textId="77777777" w:rsidTr="007C78D6">
        <w:trPr>
          <w:trHeight w:val="58"/>
        </w:trPr>
        <w:tc>
          <w:tcPr>
            <w:tcW w:w="937" w:type="pct"/>
            <w:vMerge/>
            <w:tcBorders>
              <w:top w:val="nil"/>
              <w:left w:val="nil"/>
              <w:bottom w:val="single" w:sz="4" w:space="0" w:color="000000"/>
              <w:right w:val="nil"/>
            </w:tcBorders>
            <w:vAlign w:val="center"/>
            <w:hideMark/>
          </w:tcPr>
          <w:p w14:paraId="0F88FB7F" w14:textId="77777777" w:rsidR="002D6C8E" w:rsidRPr="00E12434" w:rsidRDefault="002D6C8E" w:rsidP="007C78D6">
            <w:pPr>
              <w:spacing w:line="240" w:lineRule="auto"/>
              <w:rPr>
                <w:rFonts w:cs="Arial"/>
                <w:sz w:val="20"/>
                <w:szCs w:val="20"/>
              </w:rPr>
            </w:pPr>
          </w:p>
        </w:tc>
        <w:tc>
          <w:tcPr>
            <w:tcW w:w="841" w:type="pct"/>
            <w:vMerge w:val="restart"/>
            <w:tcBorders>
              <w:top w:val="nil"/>
              <w:left w:val="nil"/>
              <w:bottom w:val="single" w:sz="4" w:space="0" w:color="000000"/>
              <w:right w:val="nil"/>
            </w:tcBorders>
            <w:shd w:val="clear" w:color="auto" w:fill="auto"/>
            <w:noWrap/>
            <w:vAlign w:val="center"/>
            <w:hideMark/>
          </w:tcPr>
          <w:p w14:paraId="1524E31F" w14:textId="77777777" w:rsidR="002D6C8E" w:rsidRPr="00E12434" w:rsidRDefault="002D6C8E" w:rsidP="007C78D6">
            <w:pPr>
              <w:spacing w:line="240" w:lineRule="auto"/>
              <w:jc w:val="center"/>
              <w:rPr>
                <w:rFonts w:cs="Arial"/>
                <w:sz w:val="20"/>
                <w:szCs w:val="20"/>
              </w:rPr>
            </w:pPr>
            <w:r w:rsidRPr="00E12434">
              <w:rPr>
                <w:rFonts w:cs="Arial"/>
                <w:sz w:val="20"/>
                <w:szCs w:val="20"/>
              </w:rPr>
              <w:t>RMSE</w:t>
            </w:r>
          </w:p>
        </w:tc>
        <w:tc>
          <w:tcPr>
            <w:tcW w:w="945" w:type="pct"/>
            <w:tcBorders>
              <w:top w:val="nil"/>
              <w:left w:val="nil"/>
              <w:bottom w:val="nil"/>
              <w:right w:val="nil"/>
            </w:tcBorders>
            <w:shd w:val="clear" w:color="auto" w:fill="auto"/>
            <w:noWrap/>
            <w:vAlign w:val="bottom"/>
            <w:hideMark/>
          </w:tcPr>
          <w:p w14:paraId="4329E7A4"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776" w:type="pct"/>
            <w:tcBorders>
              <w:top w:val="nil"/>
              <w:left w:val="nil"/>
              <w:bottom w:val="nil"/>
              <w:right w:val="nil"/>
            </w:tcBorders>
            <w:shd w:val="clear" w:color="auto" w:fill="auto"/>
            <w:noWrap/>
            <w:vAlign w:val="bottom"/>
            <w:hideMark/>
          </w:tcPr>
          <w:p w14:paraId="39A84E14" w14:textId="77777777" w:rsidR="002D6C8E" w:rsidRPr="00E12434" w:rsidRDefault="002D6C8E" w:rsidP="007C78D6">
            <w:pPr>
              <w:spacing w:line="240" w:lineRule="auto"/>
              <w:jc w:val="center"/>
              <w:rPr>
                <w:rFonts w:cs="Arial"/>
                <w:sz w:val="20"/>
                <w:szCs w:val="20"/>
              </w:rPr>
            </w:pPr>
            <w:r w:rsidRPr="00E12434">
              <w:rPr>
                <w:rFonts w:cs="Arial"/>
                <w:sz w:val="20"/>
                <w:szCs w:val="20"/>
              </w:rPr>
              <w:t>0.157</w:t>
            </w:r>
          </w:p>
        </w:tc>
        <w:tc>
          <w:tcPr>
            <w:tcW w:w="471" w:type="pct"/>
            <w:tcBorders>
              <w:top w:val="nil"/>
              <w:left w:val="nil"/>
              <w:bottom w:val="nil"/>
              <w:right w:val="nil"/>
            </w:tcBorders>
            <w:shd w:val="clear" w:color="auto" w:fill="auto"/>
            <w:noWrap/>
            <w:vAlign w:val="bottom"/>
            <w:hideMark/>
          </w:tcPr>
          <w:p w14:paraId="08C82465" w14:textId="77777777" w:rsidR="002D6C8E" w:rsidRPr="00E12434" w:rsidRDefault="002D6C8E" w:rsidP="007C78D6">
            <w:pPr>
              <w:spacing w:line="240" w:lineRule="auto"/>
              <w:jc w:val="center"/>
              <w:rPr>
                <w:rFonts w:cs="Arial"/>
                <w:sz w:val="20"/>
                <w:szCs w:val="20"/>
              </w:rPr>
            </w:pPr>
            <w:r w:rsidRPr="00E12434">
              <w:rPr>
                <w:rFonts w:cs="Arial"/>
                <w:sz w:val="20"/>
                <w:szCs w:val="20"/>
              </w:rPr>
              <w:t>0.108</w:t>
            </w:r>
          </w:p>
        </w:tc>
        <w:tc>
          <w:tcPr>
            <w:tcW w:w="476" w:type="pct"/>
            <w:tcBorders>
              <w:top w:val="nil"/>
              <w:left w:val="nil"/>
              <w:bottom w:val="nil"/>
              <w:right w:val="nil"/>
            </w:tcBorders>
            <w:shd w:val="clear" w:color="auto" w:fill="auto"/>
            <w:noWrap/>
            <w:vAlign w:val="bottom"/>
            <w:hideMark/>
          </w:tcPr>
          <w:p w14:paraId="0128E2FA" w14:textId="77777777" w:rsidR="002D6C8E" w:rsidRPr="00E12434" w:rsidRDefault="002D6C8E" w:rsidP="007C78D6">
            <w:pPr>
              <w:spacing w:line="240" w:lineRule="auto"/>
              <w:jc w:val="center"/>
              <w:rPr>
                <w:rFonts w:cs="Arial"/>
                <w:sz w:val="20"/>
                <w:szCs w:val="20"/>
              </w:rPr>
            </w:pPr>
            <w:r w:rsidRPr="00E12434">
              <w:rPr>
                <w:rFonts w:cs="Arial"/>
                <w:sz w:val="20"/>
                <w:szCs w:val="20"/>
              </w:rPr>
              <w:t>0.084</w:t>
            </w:r>
          </w:p>
        </w:tc>
        <w:tc>
          <w:tcPr>
            <w:tcW w:w="552" w:type="pct"/>
            <w:tcBorders>
              <w:top w:val="nil"/>
              <w:left w:val="nil"/>
              <w:bottom w:val="nil"/>
              <w:right w:val="nil"/>
            </w:tcBorders>
            <w:shd w:val="clear" w:color="auto" w:fill="auto"/>
            <w:noWrap/>
            <w:vAlign w:val="bottom"/>
            <w:hideMark/>
          </w:tcPr>
          <w:p w14:paraId="189851B6" w14:textId="77777777" w:rsidR="002D6C8E" w:rsidRPr="00E12434" w:rsidRDefault="002D6C8E" w:rsidP="007C78D6">
            <w:pPr>
              <w:spacing w:line="240" w:lineRule="auto"/>
              <w:jc w:val="center"/>
              <w:rPr>
                <w:rFonts w:cs="Arial"/>
                <w:sz w:val="20"/>
                <w:szCs w:val="20"/>
              </w:rPr>
            </w:pPr>
            <w:r w:rsidRPr="00E12434">
              <w:rPr>
                <w:rFonts w:cs="Arial"/>
                <w:sz w:val="20"/>
                <w:szCs w:val="20"/>
              </w:rPr>
              <w:t>0.061</w:t>
            </w:r>
          </w:p>
        </w:tc>
      </w:tr>
      <w:tr w:rsidR="002D6C8E" w:rsidRPr="00E12434" w14:paraId="052F6245" w14:textId="77777777" w:rsidTr="007C78D6">
        <w:trPr>
          <w:trHeight w:val="58"/>
        </w:trPr>
        <w:tc>
          <w:tcPr>
            <w:tcW w:w="937" w:type="pct"/>
            <w:vMerge/>
            <w:tcBorders>
              <w:top w:val="nil"/>
              <w:left w:val="nil"/>
              <w:bottom w:val="single" w:sz="4" w:space="0" w:color="000000"/>
              <w:right w:val="nil"/>
            </w:tcBorders>
            <w:vAlign w:val="center"/>
            <w:hideMark/>
          </w:tcPr>
          <w:p w14:paraId="1BBE5E7A" w14:textId="77777777" w:rsidR="002D6C8E" w:rsidRPr="00E12434" w:rsidRDefault="002D6C8E" w:rsidP="007C78D6">
            <w:pPr>
              <w:spacing w:line="240" w:lineRule="auto"/>
              <w:rPr>
                <w:rFonts w:cs="Arial"/>
                <w:sz w:val="20"/>
                <w:szCs w:val="20"/>
              </w:rPr>
            </w:pPr>
          </w:p>
        </w:tc>
        <w:tc>
          <w:tcPr>
            <w:tcW w:w="841" w:type="pct"/>
            <w:vMerge/>
            <w:tcBorders>
              <w:top w:val="nil"/>
              <w:left w:val="nil"/>
              <w:bottom w:val="single" w:sz="4" w:space="0" w:color="000000"/>
              <w:right w:val="nil"/>
            </w:tcBorders>
            <w:vAlign w:val="center"/>
            <w:hideMark/>
          </w:tcPr>
          <w:p w14:paraId="713B4187" w14:textId="77777777" w:rsidR="002D6C8E" w:rsidRPr="00E12434" w:rsidRDefault="002D6C8E" w:rsidP="007C78D6">
            <w:pPr>
              <w:spacing w:line="240" w:lineRule="auto"/>
              <w:rPr>
                <w:rFonts w:cs="Arial"/>
                <w:sz w:val="20"/>
                <w:szCs w:val="20"/>
              </w:rPr>
            </w:pPr>
          </w:p>
        </w:tc>
        <w:tc>
          <w:tcPr>
            <w:tcW w:w="945" w:type="pct"/>
            <w:tcBorders>
              <w:top w:val="nil"/>
              <w:left w:val="nil"/>
              <w:bottom w:val="nil"/>
              <w:right w:val="nil"/>
            </w:tcBorders>
            <w:shd w:val="clear" w:color="auto" w:fill="auto"/>
            <w:noWrap/>
            <w:vAlign w:val="bottom"/>
            <w:hideMark/>
          </w:tcPr>
          <w:p w14:paraId="094DBA04"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776" w:type="pct"/>
            <w:tcBorders>
              <w:top w:val="nil"/>
              <w:left w:val="nil"/>
              <w:bottom w:val="nil"/>
              <w:right w:val="nil"/>
            </w:tcBorders>
            <w:shd w:val="clear" w:color="auto" w:fill="auto"/>
            <w:noWrap/>
            <w:vAlign w:val="bottom"/>
            <w:hideMark/>
          </w:tcPr>
          <w:p w14:paraId="05E5DEC8" w14:textId="77777777" w:rsidR="002D6C8E" w:rsidRPr="00E12434" w:rsidRDefault="002D6C8E" w:rsidP="007C78D6">
            <w:pPr>
              <w:spacing w:line="240" w:lineRule="auto"/>
              <w:jc w:val="center"/>
              <w:rPr>
                <w:rFonts w:cs="Arial"/>
                <w:sz w:val="20"/>
                <w:szCs w:val="20"/>
              </w:rPr>
            </w:pPr>
            <w:r w:rsidRPr="00E12434">
              <w:rPr>
                <w:rFonts w:cs="Arial"/>
                <w:sz w:val="20"/>
                <w:szCs w:val="20"/>
              </w:rPr>
              <w:t>0.112</w:t>
            </w:r>
          </w:p>
        </w:tc>
        <w:tc>
          <w:tcPr>
            <w:tcW w:w="471" w:type="pct"/>
            <w:tcBorders>
              <w:top w:val="nil"/>
              <w:left w:val="nil"/>
              <w:bottom w:val="nil"/>
              <w:right w:val="nil"/>
            </w:tcBorders>
            <w:shd w:val="clear" w:color="auto" w:fill="auto"/>
            <w:noWrap/>
            <w:vAlign w:val="bottom"/>
            <w:hideMark/>
          </w:tcPr>
          <w:p w14:paraId="5EA06264" w14:textId="77777777" w:rsidR="002D6C8E" w:rsidRPr="00E12434" w:rsidRDefault="002D6C8E" w:rsidP="007C78D6">
            <w:pPr>
              <w:spacing w:line="240" w:lineRule="auto"/>
              <w:jc w:val="center"/>
              <w:rPr>
                <w:rFonts w:cs="Arial"/>
                <w:sz w:val="20"/>
                <w:szCs w:val="20"/>
              </w:rPr>
            </w:pPr>
            <w:r w:rsidRPr="00E12434">
              <w:rPr>
                <w:rFonts w:cs="Arial"/>
                <w:sz w:val="20"/>
                <w:szCs w:val="20"/>
              </w:rPr>
              <w:t>0.084</w:t>
            </w:r>
          </w:p>
        </w:tc>
        <w:tc>
          <w:tcPr>
            <w:tcW w:w="476" w:type="pct"/>
            <w:tcBorders>
              <w:top w:val="nil"/>
              <w:left w:val="nil"/>
              <w:bottom w:val="nil"/>
              <w:right w:val="nil"/>
            </w:tcBorders>
            <w:shd w:val="clear" w:color="auto" w:fill="auto"/>
            <w:noWrap/>
            <w:vAlign w:val="bottom"/>
            <w:hideMark/>
          </w:tcPr>
          <w:p w14:paraId="49EB77F6" w14:textId="77777777" w:rsidR="002D6C8E" w:rsidRPr="00E12434" w:rsidRDefault="002D6C8E" w:rsidP="007C78D6">
            <w:pPr>
              <w:spacing w:line="240" w:lineRule="auto"/>
              <w:jc w:val="center"/>
              <w:rPr>
                <w:rFonts w:cs="Arial"/>
                <w:sz w:val="20"/>
                <w:szCs w:val="20"/>
              </w:rPr>
            </w:pPr>
            <w:r w:rsidRPr="00E12434">
              <w:rPr>
                <w:rFonts w:cs="Arial"/>
                <w:sz w:val="20"/>
                <w:szCs w:val="20"/>
              </w:rPr>
              <w:t>0.065</w:t>
            </w:r>
          </w:p>
        </w:tc>
        <w:tc>
          <w:tcPr>
            <w:tcW w:w="552" w:type="pct"/>
            <w:tcBorders>
              <w:top w:val="nil"/>
              <w:left w:val="nil"/>
              <w:bottom w:val="nil"/>
              <w:right w:val="nil"/>
            </w:tcBorders>
            <w:shd w:val="clear" w:color="auto" w:fill="auto"/>
            <w:noWrap/>
            <w:vAlign w:val="bottom"/>
            <w:hideMark/>
          </w:tcPr>
          <w:p w14:paraId="6965E5D7" w14:textId="77777777" w:rsidR="002D6C8E" w:rsidRPr="00E12434" w:rsidRDefault="002D6C8E" w:rsidP="007C78D6">
            <w:pPr>
              <w:spacing w:line="240" w:lineRule="auto"/>
              <w:jc w:val="center"/>
              <w:rPr>
                <w:rFonts w:cs="Arial"/>
                <w:sz w:val="20"/>
                <w:szCs w:val="20"/>
              </w:rPr>
            </w:pPr>
            <w:r w:rsidRPr="00E12434">
              <w:rPr>
                <w:rFonts w:cs="Arial"/>
                <w:sz w:val="20"/>
                <w:szCs w:val="20"/>
              </w:rPr>
              <w:t>0.052</w:t>
            </w:r>
          </w:p>
        </w:tc>
      </w:tr>
      <w:tr w:rsidR="002D6C8E" w:rsidRPr="00E12434" w14:paraId="6D11461C" w14:textId="77777777" w:rsidTr="007C78D6">
        <w:trPr>
          <w:trHeight w:val="58"/>
        </w:trPr>
        <w:tc>
          <w:tcPr>
            <w:tcW w:w="937" w:type="pct"/>
            <w:vMerge/>
            <w:tcBorders>
              <w:top w:val="nil"/>
              <w:left w:val="nil"/>
              <w:bottom w:val="single" w:sz="4" w:space="0" w:color="000000"/>
              <w:right w:val="nil"/>
            </w:tcBorders>
            <w:vAlign w:val="center"/>
            <w:hideMark/>
          </w:tcPr>
          <w:p w14:paraId="05D99988" w14:textId="77777777" w:rsidR="002D6C8E" w:rsidRPr="00E12434" w:rsidRDefault="002D6C8E" w:rsidP="007C78D6">
            <w:pPr>
              <w:spacing w:line="240" w:lineRule="auto"/>
              <w:rPr>
                <w:rFonts w:cs="Arial"/>
                <w:sz w:val="20"/>
                <w:szCs w:val="20"/>
              </w:rPr>
            </w:pPr>
          </w:p>
        </w:tc>
        <w:tc>
          <w:tcPr>
            <w:tcW w:w="841" w:type="pct"/>
            <w:vMerge/>
            <w:tcBorders>
              <w:top w:val="nil"/>
              <w:left w:val="nil"/>
              <w:bottom w:val="single" w:sz="4" w:space="0" w:color="000000"/>
              <w:right w:val="nil"/>
            </w:tcBorders>
            <w:vAlign w:val="center"/>
            <w:hideMark/>
          </w:tcPr>
          <w:p w14:paraId="07E3AD2F" w14:textId="77777777" w:rsidR="002D6C8E" w:rsidRPr="00E12434" w:rsidRDefault="002D6C8E" w:rsidP="007C78D6">
            <w:pPr>
              <w:spacing w:line="240" w:lineRule="auto"/>
              <w:rPr>
                <w:rFonts w:cs="Arial"/>
                <w:sz w:val="20"/>
                <w:szCs w:val="20"/>
              </w:rPr>
            </w:pPr>
          </w:p>
        </w:tc>
        <w:tc>
          <w:tcPr>
            <w:tcW w:w="945" w:type="pct"/>
            <w:tcBorders>
              <w:top w:val="nil"/>
              <w:left w:val="nil"/>
              <w:bottom w:val="single" w:sz="4" w:space="0" w:color="auto"/>
              <w:right w:val="nil"/>
            </w:tcBorders>
            <w:shd w:val="clear" w:color="auto" w:fill="auto"/>
            <w:noWrap/>
            <w:vAlign w:val="bottom"/>
            <w:hideMark/>
          </w:tcPr>
          <w:p w14:paraId="44778F15"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776" w:type="pct"/>
            <w:tcBorders>
              <w:top w:val="nil"/>
              <w:left w:val="nil"/>
              <w:bottom w:val="single" w:sz="4" w:space="0" w:color="auto"/>
              <w:right w:val="nil"/>
            </w:tcBorders>
            <w:shd w:val="clear" w:color="auto" w:fill="auto"/>
            <w:noWrap/>
            <w:vAlign w:val="bottom"/>
            <w:hideMark/>
          </w:tcPr>
          <w:p w14:paraId="39B8FC82" w14:textId="77777777" w:rsidR="002D6C8E" w:rsidRPr="00E12434" w:rsidRDefault="002D6C8E" w:rsidP="007C78D6">
            <w:pPr>
              <w:spacing w:line="240" w:lineRule="auto"/>
              <w:jc w:val="center"/>
              <w:rPr>
                <w:rFonts w:cs="Arial"/>
                <w:sz w:val="20"/>
                <w:szCs w:val="20"/>
              </w:rPr>
            </w:pPr>
            <w:r w:rsidRPr="00E12434">
              <w:rPr>
                <w:rFonts w:cs="Arial"/>
                <w:sz w:val="20"/>
                <w:szCs w:val="20"/>
              </w:rPr>
              <w:t>0.114</w:t>
            </w:r>
          </w:p>
        </w:tc>
        <w:tc>
          <w:tcPr>
            <w:tcW w:w="471" w:type="pct"/>
            <w:tcBorders>
              <w:top w:val="nil"/>
              <w:left w:val="nil"/>
              <w:bottom w:val="single" w:sz="4" w:space="0" w:color="auto"/>
              <w:right w:val="nil"/>
            </w:tcBorders>
            <w:shd w:val="clear" w:color="auto" w:fill="auto"/>
            <w:noWrap/>
            <w:vAlign w:val="bottom"/>
            <w:hideMark/>
          </w:tcPr>
          <w:p w14:paraId="08BBE5F1" w14:textId="77777777" w:rsidR="002D6C8E" w:rsidRPr="00E12434" w:rsidRDefault="002D6C8E" w:rsidP="007C78D6">
            <w:pPr>
              <w:spacing w:line="240" w:lineRule="auto"/>
              <w:jc w:val="center"/>
              <w:rPr>
                <w:rFonts w:cs="Arial"/>
                <w:sz w:val="20"/>
                <w:szCs w:val="20"/>
              </w:rPr>
            </w:pPr>
            <w:r w:rsidRPr="00E12434">
              <w:rPr>
                <w:rFonts w:cs="Arial"/>
                <w:sz w:val="20"/>
                <w:szCs w:val="20"/>
              </w:rPr>
              <w:t>0.081</w:t>
            </w:r>
          </w:p>
        </w:tc>
        <w:tc>
          <w:tcPr>
            <w:tcW w:w="476" w:type="pct"/>
            <w:tcBorders>
              <w:top w:val="nil"/>
              <w:left w:val="nil"/>
              <w:bottom w:val="single" w:sz="4" w:space="0" w:color="auto"/>
              <w:right w:val="nil"/>
            </w:tcBorders>
            <w:shd w:val="clear" w:color="auto" w:fill="auto"/>
            <w:noWrap/>
            <w:vAlign w:val="bottom"/>
            <w:hideMark/>
          </w:tcPr>
          <w:p w14:paraId="2B70F271" w14:textId="77777777" w:rsidR="002D6C8E" w:rsidRPr="00E12434" w:rsidRDefault="002D6C8E" w:rsidP="007C78D6">
            <w:pPr>
              <w:spacing w:line="240" w:lineRule="auto"/>
              <w:jc w:val="center"/>
              <w:rPr>
                <w:rFonts w:cs="Arial"/>
                <w:sz w:val="20"/>
                <w:szCs w:val="20"/>
              </w:rPr>
            </w:pPr>
            <w:r w:rsidRPr="00E12434">
              <w:rPr>
                <w:rFonts w:cs="Arial"/>
                <w:sz w:val="20"/>
                <w:szCs w:val="20"/>
              </w:rPr>
              <w:t>0.063</w:t>
            </w:r>
          </w:p>
        </w:tc>
        <w:tc>
          <w:tcPr>
            <w:tcW w:w="552" w:type="pct"/>
            <w:tcBorders>
              <w:top w:val="nil"/>
              <w:left w:val="nil"/>
              <w:bottom w:val="single" w:sz="4" w:space="0" w:color="auto"/>
              <w:right w:val="nil"/>
            </w:tcBorders>
            <w:shd w:val="clear" w:color="auto" w:fill="auto"/>
            <w:noWrap/>
            <w:vAlign w:val="bottom"/>
            <w:hideMark/>
          </w:tcPr>
          <w:p w14:paraId="2711B31E" w14:textId="77777777" w:rsidR="002D6C8E" w:rsidRPr="00E12434" w:rsidRDefault="002D6C8E" w:rsidP="007C78D6">
            <w:pPr>
              <w:spacing w:line="240" w:lineRule="auto"/>
              <w:jc w:val="center"/>
              <w:rPr>
                <w:rFonts w:cs="Arial"/>
                <w:sz w:val="20"/>
                <w:szCs w:val="20"/>
              </w:rPr>
            </w:pPr>
            <w:r w:rsidRPr="00E12434">
              <w:rPr>
                <w:rFonts w:cs="Arial"/>
                <w:sz w:val="20"/>
                <w:szCs w:val="20"/>
              </w:rPr>
              <w:t>0.048</w:t>
            </w:r>
          </w:p>
        </w:tc>
      </w:tr>
      <w:tr w:rsidR="002D6C8E" w:rsidRPr="00E12434" w14:paraId="4E5C534D" w14:textId="77777777" w:rsidTr="007C78D6">
        <w:trPr>
          <w:trHeight w:val="58"/>
        </w:trPr>
        <w:tc>
          <w:tcPr>
            <w:tcW w:w="937" w:type="pct"/>
            <w:vMerge w:val="restart"/>
            <w:tcBorders>
              <w:top w:val="nil"/>
              <w:left w:val="nil"/>
              <w:bottom w:val="single" w:sz="4" w:space="0" w:color="000000"/>
              <w:right w:val="nil"/>
            </w:tcBorders>
            <w:shd w:val="clear" w:color="auto" w:fill="auto"/>
            <w:noWrap/>
            <w:vAlign w:val="center"/>
            <w:hideMark/>
          </w:tcPr>
          <w:p w14:paraId="4ABB9390" w14:textId="77777777" w:rsidR="002D6C8E" w:rsidRPr="00E12434" w:rsidRDefault="002D6C8E" w:rsidP="007C78D6">
            <w:pPr>
              <w:spacing w:line="240" w:lineRule="auto"/>
              <w:jc w:val="center"/>
              <w:rPr>
                <w:rFonts w:cs="Arial"/>
                <w:sz w:val="20"/>
                <w:szCs w:val="20"/>
              </w:rPr>
            </w:pPr>
            <w:r w:rsidRPr="00E12434">
              <w:rPr>
                <w:rFonts w:cs="Arial"/>
                <w:sz w:val="20"/>
                <w:szCs w:val="20"/>
              </w:rPr>
              <w:t>MAR</w:t>
            </w:r>
          </w:p>
        </w:tc>
        <w:tc>
          <w:tcPr>
            <w:tcW w:w="841" w:type="pct"/>
            <w:vMerge w:val="restart"/>
            <w:tcBorders>
              <w:top w:val="nil"/>
              <w:left w:val="nil"/>
              <w:bottom w:val="nil"/>
              <w:right w:val="nil"/>
            </w:tcBorders>
            <w:shd w:val="clear" w:color="000000" w:fill="D9D9D9"/>
            <w:noWrap/>
            <w:vAlign w:val="center"/>
            <w:hideMark/>
          </w:tcPr>
          <w:p w14:paraId="1918CAAA" w14:textId="77777777" w:rsidR="002D6C8E" w:rsidRPr="00E12434" w:rsidRDefault="002D6C8E" w:rsidP="007C78D6">
            <w:pPr>
              <w:spacing w:line="240" w:lineRule="auto"/>
              <w:jc w:val="center"/>
              <w:rPr>
                <w:rFonts w:cs="Arial"/>
                <w:sz w:val="20"/>
                <w:szCs w:val="20"/>
              </w:rPr>
            </w:pPr>
            <w:r w:rsidRPr="00E12434">
              <w:rPr>
                <w:rFonts w:cs="Arial"/>
                <w:sz w:val="20"/>
                <w:szCs w:val="20"/>
              </w:rPr>
              <w:t>Percent bias</w:t>
            </w:r>
          </w:p>
        </w:tc>
        <w:tc>
          <w:tcPr>
            <w:tcW w:w="945" w:type="pct"/>
            <w:tcBorders>
              <w:top w:val="nil"/>
              <w:left w:val="nil"/>
              <w:bottom w:val="nil"/>
              <w:right w:val="nil"/>
            </w:tcBorders>
            <w:shd w:val="clear" w:color="000000" w:fill="D9D9D9"/>
            <w:noWrap/>
            <w:vAlign w:val="bottom"/>
            <w:hideMark/>
          </w:tcPr>
          <w:p w14:paraId="67239CF2"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776" w:type="pct"/>
            <w:tcBorders>
              <w:top w:val="nil"/>
              <w:left w:val="nil"/>
              <w:bottom w:val="nil"/>
              <w:right w:val="nil"/>
            </w:tcBorders>
            <w:shd w:val="clear" w:color="000000" w:fill="D9D9D9"/>
            <w:noWrap/>
            <w:vAlign w:val="bottom"/>
            <w:hideMark/>
          </w:tcPr>
          <w:p w14:paraId="5C48CACD" w14:textId="77777777" w:rsidR="002D6C8E" w:rsidRPr="00E12434" w:rsidRDefault="002D6C8E" w:rsidP="007C78D6">
            <w:pPr>
              <w:spacing w:line="240" w:lineRule="auto"/>
              <w:jc w:val="center"/>
              <w:rPr>
                <w:rFonts w:cs="Arial"/>
                <w:sz w:val="20"/>
                <w:szCs w:val="20"/>
              </w:rPr>
            </w:pPr>
            <w:r w:rsidRPr="00E12434">
              <w:rPr>
                <w:rFonts w:cs="Arial"/>
                <w:sz w:val="20"/>
                <w:szCs w:val="20"/>
              </w:rPr>
              <w:t>32.936</w:t>
            </w:r>
          </w:p>
        </w:tc>
        <w:tc>
          <w:tcPr>
            <w:tcW w:w="471" w:type="pct"/>
            <w:tcBorders>
              <w:top w:val="nil"/>
              <w:left w:val="nil"/>
              <w:bottom w:val="nil"/>
              <w:right w:val="nil"/>
            </w:tcBorders>
            <w:shd w:val="clear" w:color="000000" w:fill="D9D9D9"/>
            <w:noWrap/>
            <w:vAlign w:val="bottom"/>
            <w:hideMark/>
          </w:tcPr>
          <w:p w14:paraId="6F9900F9" w14:textId="77777777" w:rsidR="002D6C8E" w:rsidRPr="00E12434" w:rsidRDefault="002D6C8E" w:rsidP="007C78D6">
            <w:pPr>
              <w:spacing w:line="240" w:lineRule="auto"/>
              <w:jc w:val="center"/>
              <w:rPr>
                <w:rFonts w:cs="Arial"/>
                <w:sz w:val="20"/>
                <w:szCs w:val="20"/>
              </w:rPr>
            </w:pPr>
            <w:r w:rsidRPr="00E12434">
              <w:rPr>
                <w:rFonts w:cs="Arial"/>
                <w:sz w:val="20"/>
                <w:szCs w:val="20"/>
              </w:rPr>
              <w:t>19.958</w:t>
            </w:r>
          </w:p>
        </w:tc>
        <w:tc>
          <w:tcPr>
            <w:tcW w:w="476" w:type="pct"/>
            <w:tcBorders>
              <w:top w:val="nil"/>
              <w:left w:val="nil"/>
              <w:bottom w:val="nil"/>
              <w:right w:val="nil"/>
            </w:tcBorders>
            <w:shd w:val="clear" w:color="000000" w:fill="D9D9D9"/>
            <w:noWrap/>
            <w:vAlign w:val="bottom"/>
            <w:hideMark/>
          </w:tcPr>
          <w:p w14:paraId="5BC73CE0" w14:textId="77777777" w:rsidR="002D6C8E" w:rsidRPr="00E12434" w:rsidRDefault="002D6C8E" w:rsidP="007C78D6">
            <w:pPr>
              <w:spacing w:line="240" w:lineRule="auto"/>
              <w:jc w:val="center"/>
              <w:rPr>
                <w:rFonts w:cs="Arial"/>
                <w:sz w:val="20"/>
                <w:szCs w:val="20"/>
              </w:rPr>
            </w:pPr>
            <w:r w:rsidRPr="00E12434">
              <w:rPr>
                <w:rFonts w:cs="Arial"/>
                <w:sz w:val="20"/>
                <w:szCs w:val="20"/>
              </w:rPr>
              <w:t>15.178</w:t>
            </w:r>
          </w:p>
        </w:tc>
        <w:tc>
          <w:tcPr>
            <w:tcW w:w="552" w:type="pct"/>
            <w:tcBorders>
              <w:top w:val="nil"/>
              <w:left w:val="nil"/>
              <w:bottom w:val="nil"/>
              <w:right w:val="nil"/>
            </w:tcBorders>
            <w:shd w:val="clear" w:color="000000" w:fill="D9D9D9"/>
            <w:noWrap/>
            <w:vAlign w:val="bottom"/>
            <w:hideMark/>
          </w:tcPr>
          <w:p w14:paraId="0577574A" w14:textId="77777777" w:rsidR="002D6C8E" w:rsidRPr="00E12434" w:rsidRDefault="002D6C8E" w:rsidP="007C78D6">
            <w:pPr>
              <w:spacing w:line="240" w:lineRule="auto"/>
              <w:jc w:val="center"/>
              <w:rPr>
                <w:rFonts w:cs="Arial"/>
                <w:sz w:val="20"/>
                <w:szCs w:val="20"/>
              </w:rPr>
            </w:pPr>
            <w:r w:rsidRPr="00E12434">
              <w:rPr>
                <w:rFonts w:cs="Arial"/>
                <w:sz w:val="20"/>
                <w:szCs w:val="20"/>
              </w:rPr>
              <w:t>10.345</w:t>
            </w:r>
          </w:p>
        </w:tc>
      </w:tr>
      <w:tr w:rsidR="002D6C8E" w:rsidRPr="00E12434" w14:paraId="20A6464E" w14:textId="77777777" w:rsidTr="007C78D6">
        <w:trPr>
          <w:trHeight w:val="58"/>
        </w:trPr>
        <w:tc>
          <w:tcPr>
            <w:tcW w:w="937" w:type="pct"/>
            <w:vMerge/>
            <w:tcBorders>
              <w:top w:val="nil"/>
              <w:left w:val="nil"/>
              <w:bottom w:val="single" w:sz="4" w:space="0" w:color="000000"/>
              <w:right w:val="nil"/>
            </w:tcBorders>
            <w:vAlign w:val="center"/>
            <w:hideMark/>
          </w:tcPr>
          <w:p w14:paraId="46F48B43" w14:textId="77777777" w:rsidR="002D6C8E" w:rsidRPr="00E12434" w:rsidRDefault="002D6C8E" w:rsidP="007C78D6">
            <w:pPr>
              <w:spacing w:line="240" w:lineRule="auto"/>
              <w:rPr>
                <w:rFonts w:cs="Arial"/>
                <w:sz w:val="20"/>
                <w:szCs w:val="20"/>
              </w:rPr>
            </w:pPr>
          </w:p>
        </w:tc>
        <w:tc>
          <w:tcPr>
            <w:tcW w:w="841" w:type="pct"/>
            <w:vMerge/>
            <w:tcBorders>
              <w:top w:val="nil"/>
              <w:left w:val="nil"/>
              <w:bottom w:val="nil"/>
              <w:right w:val="nil"/>
            </w:tcBorders>
            <w:vAlign w:val="center"/>
            <w:hideMark/>
          </w:tcPr>
          <w:p w14:paraId="2E8F5E76" w14:textId="77777777" w:rsidR="002D6C8E" w:rsidRPr="00E12434" w:rsidRDefault="002D6C8E" w:rsidP="007C78D6">
            <w:pPr>
              <w:spacing w:line="240" w:lineRule="auto"/>
              <w:rPr>
                <w:rFonts w:cs="Arial"/>
                <w:sz w:val="20"/>
                <w:szCs w:val="20"/>
              </w:rPr>
            </w:pPr>
          </w:p>
        </w:tc>
        <w:tc>
          <w:tcPr>
            <w:tcW w:w="945" w:type="pct"/>
            <w:tcBorders>
              <w:top w:val="nil"/>
              <w:left w:val="nil"/>
              <w:bottom w:val="nil"/>
              <w:right w:val="nil"/>
            </w:tcBorders>
            <w:shd w:val="clear" w:color="000000" w:fill="D9D9D9"/>
            <w:noWrap/>
            <w:vAlign w:val="bottom"/>
            <w:hideMark/>
          </w:tcPr>
          <w:p w14:paraId="4D279588"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776" w:type="pct"/>
            <w:tcBorders>
              <w:top w:val="nil"/>
              <w:left w:val="nil"/>
              <w:bottom w:val="nil"/>
              <w:right w:val="nil"/>
            </w:tcBorders>
            <w:shd w:val="clear" w:color="000000" w:fill="D9D9D9"/>
            <w:noWrap/>
            <w:vAlign w:val="bottom"/>
            <w:hideMark/>
          </w:tcPr>
          <w:p w14:paraId="02A052E2" w14:textId="77777777" w:rsidR="002D6C8E" w:rsidRPr="00E12434" w:rsidRDefault="002D6C8E" w:rsidP="007C78D6">
            <w:pPr>
              <w:spacing w:line="240" w:lineRule="auto"/>
              <w:jc w:val="center"/>
              <w:rPr>
                <w:rFonts w:cs="Arial"/>
                <w:sz w:val="20"/>
                <w:szCs w:val="20"/>
              </w:rPr>
            </w:pPr>
            <w:r w:rsidRPr="00E12434">
              <w:rPr>
                <w:rFonts w:cs="Arial"/>
                <w:sz w:val="20"/>
                <w:szCs w:val="20"/>
              </w:rPr>
              <w:t>11.881</w:t>
            </w:r>
          </w:p>
        </w:tc>
        <w:tc>
          <w:tcPr>
            <w:tcW w:w="471" w:type="pct"/>
            <w:tcBorders>
              <w:top w:val="nil"/>
              <w:left w:val="nil"/>
              <w:bottom w:val="nil"/>
              <w:right w:val="nil"/>
            </w:tcBorders>
            <w:shd w:val="clear" w:color="000000" w:fill="D9D9D9"/>
            <w:noWrap/>
            <w:vAlign w:val="bottom"/>
            <w:hideMark/>
          </w:tcPr>
          <w:p w14:paraId="5B985EB9" w14:textId="77777777" w:rsidR="002D6C8E" w:rsidRPr="00E12434" w:rsidRDefault="002D6C8E" w:rsidP="007C78D6">
            <w:pPr>
              <w:spacing w:line="240" w:lineRule="auto"/>
              <w:jc w:val="center"/>
              <w:rPr>
                <w:rFonts w:cs="Arial"/>
                <w:sz w:val="20"/>
                <w:szCs w:val="20"/>
              </w:rPr>
            </w:pPr>
            <w:r w:rsidRPr="00E12434">
              <w:rPr>
                <w:rFonts w:cs="Arial"/>
                <w:sz w:val="20"/>
                <w:szCs w:val="20"/>
              </w:rPr>
              <w:t>0.514</w:t>
            </w:r>
          </w:p>
        </w:tc>
        <w:tc>
          <w:tcPr>
            <w:tcW w:w="476" w:type="pct"/>
            <w:tcBorders>
              <w:top w:val="nil"/>
              <w:left w:val="nil"/>
              <w:bottom w:val="nil"/>
              <w:right w:val="nil"/>
            </w:tcBorders>
            <w:shd w:val="clear" w:color="000000" w:fill="D9D9D9"/>
            <w:noWrap/>
            <w:vAlign w:val="bottom"/>
            <w:hideMark/>
          </w:tcPr>
          <w:p w14:paraId="7F76C901" w14:textId="77777777" w:rsidR="002D6C8E" w:rsidRPr="00E12434" w:rsidRDefault="002D6C8E" w:rsidP="007C78D6">
            <w:pPr>
              <w:spacing w:line="240" w:lineRule="auto"/>
              <w:jc w:val="center"/>
              <w:rPr>
                <w:rFonts w:cs="Arial"/>
                <w:sz w:val="20"/>
                <w:szCs w:val="20"/>
              </w:rPr>
            </w:pPr>
            <w:r w:rsidRPr="00E12434">
              <w:rPr>
                <w:rFonts w:cs="Arial"/>
                <w:sz w:val="20"/>
                <w:szCs w:val="20"/>
              </w:rPr>
              <w:t>2.535</w:t>
            </w:r>
          </w:p>
        </w:tc>
        <w:tc>
          <w:tcPr>
            <w:tcW w:w="552" w:type="pct"/>
            <w:tcBorders>
              <w:top w:val="nil"/>
              <w:left w:val="nil"/>
              <w:bottom w:val="nil"/>
              <w:right w:val="nil"/>
            </w:tcBorders>
            <w:shd w:val="clear" w:color="000000" w:fill="D9D9D9"/>
            <w:noWrap/>
            <w:vAlign w:val="bottom"/>
            <w:hideMark/>
          </w:tcPr>
          <w:p w14:paraId="0B0A2E7E" w14:textId="77777777" w:rsidR="002D6C8E" w:rsidRPr="00E12434" w:rsidRDefault="002D6C8E" w:rsidP="007C78D6">
            <w:pPr>
              <w:spacing w:line="240" w:lineRule="auto"/>
              <w:jc w:val="center"/>
              <w:rPr>
                <w:rFonts w:cs="Arial"/>
                <w:sz w:val="20"/>
                <w:szCs w:val="20"/>
              </w:rPr>
            </w:pPr>
            <w:r w:rsidRPr="00E12434">
              <w:rPr>
                <w:rFonts w:cs="Arial"/>
                <w:sz w:val="20"/>
                <w:szCs w:val="20"/>
              </w:rPr>
              <w:t>4.511</w:t>
            </w:r>
          </w:p>
        </w:tc>
      </w:tr>
      <w:tr w:rsidR="002D6C8E" w:rsidRPr="00E12434" w14:paraId="6ADD5150" w14:textId="77777777" w:rsidTr="007C78D6">
        <w:trPr>
          <w:trHeight w:val="58"/>
        </w:trPr>
        <w:tc>
          <w:tcPr>
            <w:tcW w:w="937" w:type="pct"/>
            <w:vMerge/>
            <w:tcBorders>
              <w:top w:val="nil"/>
              <w:left w:val="nil"/>
              <w:bottom w:val="single" w:sz="4" w:space="0" w:color="000000"/>
              <w:right w:val="nil"/>
            </w:tcBorders>
            <w:vAlign w:val="center"/>
            <w:hideMark/>
          </w:tcPr>
          <w:p w14:paraId="25E3F076" w14:textId="77777777" w:rsidR="002D6C8E" w:rsidRPr="00E12434" w:rsidRDefault="002D6C8E" w:rsidP="007C78D6">
            <w:pPr>
              <w:spacing w:line="240" w:lineRule="auto"/>
              <w:rPr>
                <w:rFonts w:cs="Arial"/>
                <w:sz w:val="20"/>
                <w:szCs w:val="20"/>
              </w:rPr>
            </w:pPr>
          </w:p>
        </w:tc>
        <w:tc>
          <w:tcPr>
            <w:tcW w:w="841" w:type="pct"/>
            <w:vMerge/>
            <w:tcBorders>
              <w:top w:val="nil"/>
              <w:left w:val="nil"/>
              <w:bottom w:val="nil"/>
              <w:right w:val="nil"/>
            </w:tcBorders>
            <w:vAlign w:val="center"/>
            <w:hideMark/>
          </w:tcPr>
          <w:p w14:paraId="348C9557" w14:textId="77777777" w:rsidR="002D6C8E" w:rsidRPr="00E12434" w:rsidRDefault="002D6C8E" w:rsidP="007C78D6">
            <w:pPr>
              <w:spacing w:line="240" w:lineRule="auto"/>
              <w:rPr>
                <w:rFonts w:cs="Arial"/>
                <w:sz w:val="20"/>
                <w:szCs w:val="20"/>
              </w:rPr>
            </w:pPr>
          </w:p>
        </w:tc>
        <w:tc>
          <w:tcPr>
            <w:tcW w:w="945" w:type="pct"/>
            <w:tcBorders>
              <w:top w:val="nil"/>
              <w:left w:val="nil"/>
              <w:bottom w:val="nil"/>
              <w:right w:val="nil"/>
            </w:tcBorders>
            <w:shd w:val="clear" w:color="000000" w:fill="D9D9D9"/>
            <w:noWrap/>
            <w:vAlign w:val="bottom"/>
            <w:hideMark/>
          </w:tcPr>
          <w:p w14:paraId="104A0679"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776" w:type="pct"/>
            <w:tcBorders>
              <w:top w:val="nil"/>
              <w:left w:val="nil"/>
              <w:bottom w:val="nil"/>
              <w:right w:val="nil"/>
            </w:tcBorders>
            <w:shd w:val="clear" w:color="000000" w:fill="D9D9D9"/>
            <w:noWrap/>
            <w:vAlign w:val="bottom"/>
            <w:hideMark/>
          </w:tcPr>
          <w:p w14:paraId="02E6F799" w14:textId="77777777" w:rsidR="002D6C8E" w:rsidRPr="00E12434" w:rsidRDefault="002D6C8E" w:rsidP="007C78D6">
            <w:pPr>
              <w:spacing w:line="240" w:lineRule="auto"/>
              <w:jc w:val="center"/>
              <w:rPr>
                <w:rFonts w:cs="Arial"/>
                <w:sz w:val="20"/>
                <w:szCs w:val="20"/>
              </w:rPr>
            </w:pPr>
            <w:r w:rsidRPr="00E12434">
              <w:rPr>
                <w:rFonts w:cs="Arial"/>
                <w:sz w:val="20"/>
                <w:szCs w:val="20"/>
              </w:rPr>
              <w:t>14.274</w:t>
            </w:r>
          </w:p>
        </w:tc>
        <w:tc>
          <w:tcPr>
            <w:tcW w:w="471" w:type="pct"/>
            <w:tcBorders>
              <w:top w:val="nil"/>
              <w:left w:val="nil"/>
              <w:bottom w:val="nil"/>
              <w:right w:val="nil"/>
            </w:tcBorders>
            <w:shd w:val="clear" w:color="000000" w:fill="D9D9D9"/>
            <w:noWrap/>
            <w:vAlign w:val="bottom"/>
            <w:hideMark/>
          </w:tcPr>
          <w:p w14:paraId="71B55F6D" w14:textId="77777777" w:rsidR="002D6C8E" w:rsidRPr="00E12434" w:rsidRDefault="002D6C8E" w:rsidP="007C78D6">
            <w:pPr>
              <w:spacing w:line="240" w:lineRule="auto"/>
              <w:jc w:val="center"/>
              <w:rPr>
                <w:rFonts w:cs="Arial"/>
                <w:sz w:val="20"/>
                <w:szCs w:val="20"/>
              </w:rPr>
            </w:pPr>
            <w:r w:rsidRPr="00E12434">
              <w:rPr>
                <w:rFonts w:cs="Arial"/>
                <w:sz w:val="20"/>
                <w:szCs w:val="20"/>
              </w:rPr>
              <w:t>2.992</w:t>
            </w:r>
          </w:p>
        </w:tc>
        <w:tc>
          <w:tcPr>
            <w:tcW w:w="476" w:type="pct"/>
            <w:tcBorders>
              <w:top w:val="nil"/>
              <w:left w:val="nil"/>
              <w:bottom w:val="nil"/>
              <w:right w:val="nil"/>
            </w:tcBorders>
            <w:shd w:val="clear" w:color="000000" w:fill="D9D9D9"/>
            <w:noWrap/>
            <w:vAlign w:val="bottom"/>
            <w:hideMark/>
          </w:tcPr>
          <w:p w14:paraId="561AD74D" w14:textId="77777777" w:rsidR="002D6C8E" w:rsidRPr="00E12434" w:rsidRDefault="002D6C8E" w:rsidP="007C78D6">
            <w:pPr>
              <w:spacing w:line="240" w:lineRule="auto"/>
              <w:jc w:val="center"/>
              <w:rPr>
                <w:rFonts w:cs="Arial"/>
                <w:sz w:val="20"/>
                <w:szCs w:val="20"/>
              </w:rPr>
            </w:pPr>
            <w:r w:rsidRPr="00E12434">
              <w:rPr>
                <w:rFonts w:cs="Arial"/>
                <w:sz w:val="20"/>
                <w:szCs w:val="20"/>
              </w:rPr>
              <w:t>0.715</w:t>
            </w:r>
          </w:p>
        </w:tc>
        <w:tc>
          <w:tcPr>
            <w:tcW w:w="552" w:type="pct"/>
            <w:tcBorders>
              <w:top w:val="nil"/>
              <w:left w:val="nil"/>
              <w:bottom w:val="nil"/>
              <w:right w:val="nil"/>
            </w:tcBorders>
            <w:shd w:val="clear" w:color="000000" w:fill="D9D9D9"/>
            <w:noWrap/>
            <w:vAlign w:val="bottom"/>
            <w:hideMark/>
          </w:tcPr>
          <w:p w14:paraId="5EC29BBC" w14:textId="77777777" w:rsidR="002D6C8E" w:rsidRPr="00E12434" w:rsidRDefault="002D6C8E" w:rsidP="007C78D6">
            <w:pPr>
              <w:spacing w:line="240" w:lineRule="auto"/>
              <w:jc w:val="center"/>
              <w:rPr>
                <w:rFonts w:cs="Arial"/>
                <w:sz w:val="20"/>
                <w:szCs w:val="20"/>
              </w:rPr>
            </w:pPr>
            <w:r w:rsidRPr="00E12434">
              <w:rPr>
                <w:rFonts w:cs="Arial"/>
                <w:sz w:val="20"/>
                <w:szCs w:val="20"/>
              </w:rPr>
              <w:t>3.800</w:t>
            </w:r>
          </w:p>
        </w:tc>
      </w:tr>
      <w:tr w:rsidR="002D6C8E" w:rsidRPr="00E12434" w14:paraId="5D1D201A" w14:textId="77777777" w:rsidTr="007C78D6">
        <w:trPr>
          <w:trHeight w:val="58"/>
        </w:trPr>
        <w:tc>
          <w:tcPr>
            <w:tcW w:w="937" w:type="pct"/>
            <w:vMerge/>
            <w:tcBorders>
              <w:top w:val="nil"/>
              <w:left w:val="nil"/>
              <w:bottom w:val="single" w:sz="4" w:space="0" w:color="000000"/>
              <w:right w:val="nil"/>
            </w:tcBorders>
            <w:vAlign w:val="center"/>
            <w:hideMark/>
          </w:tcPr>
          <w:p w14:paraId="478557FB" w14:textId="77777777" w:rsidR="002D6C8E" w:rsidRPr="00E12434" w:rsidRDefault="002D6C8E" w:rsidP="007C78D6">
            <w:pPr>
              <w:spacing w:line="240" w:lineRule="auto"/>
              <w:rPr>
                <w:rFonts w:cs="Arial"/>
                <w:sz w:val="20"/>
                <w:szCs w:val="20"/>
              </w:rPr>
            </w:pPr>
          </w:p>
        </w:tc>
        <w:tc>
          <w:tcPr>
            <w:tcW w:w="841" w:type="pct"/>
            <w:vMerge w:val="restart"/>
            <w:tcBorders>
              <w:top w:val="nil"/>
              <w:left w:val="nil"/>
              <w:bottom w:val="nil"/>
              <w:right w:val="nil"/>
            </w:tcBorders>
            <w:shd w:val="clear" w:color="auto" w:fill="auto"/>
            <w:noWrap/>
            <w:vAlign w:val="center"/>
            <w:hideMark/>
          </w:tcPr>
          <w:p w14:paraId="618D2401" w14:textId="77777777" w:rsidR="002D6C8E" w:rsidRPr="00E12434" w:rsidRDefault="002D6C8E" w:rsidP="007C78D6">
            <w:pPr>
              <w:spacing w:line="240" w:lineRule="auto"/>
              <w:jc w:val="center"/>
              <w:rPr>
                <w:rFonts w:cs="Arial"/>
                <w:sz w:val="20"/>
                <w:szCs w:val="20"/>
              </w:rPr>
            </w:pPr>
            <w:r w:rsidRPr="00E12434">
              <w:rPr>
                <w:rFonts w:cs="Arial"/>
                <w:sz w:val="20"/>
                <w:szCs w:val="20"/>
              </w:rPr>
              <w:t>Coverage rate</w:t>
            </w:r>
          </w:p>
        </w:tc>
        <w:tc>
          <w:tcPr>
            <w:tcW w:w="945" w:type="pct"/>
            <w:tcBorders>
              <w:top w:val="nil"/>
              <w:left w:val="nil"/>
              <w:bottom w:val="nil"/>
              <w:right w:val="nil"/>
            </w:tcBorders>
            <w:shd w:val="clear" w:color="auto" w:fill="auto"/>
            <w:noWrap/>
            <w:vAlign w:val="bottom"/>
            <w:hideMark/>
          </w:tcPr>
          <w:p w14:paraId="7EAB22CF"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776" w:type="pct"/>
            <w:tcBorders>
              <w:top w:val="nil"/>
              <w:left w:val="nil"/>
              <w:bottom w:val="nil"/>
              <w:right w:val="nil"/>
            </w:tcBorders>
            <w:shd w:val="clear" w:color="auto" w:fill="auto"/>
            <w:noWrap/>
            <w:vAlign w:val="bottom"/>
            <w:hideMark/>
          </w:tcPr>
          <w:p w14:paraId="06636759" w14:textId="77777777" w:rsidR="002D6C8E" w:rsidRPr="00E12434" w:rsidRDefault="002D6C8E" w:rsidP="007C78D6">
            <w:pPr>
              <w:spacing w:line="240" w:lineRule="auto"/>
              <w:jc w:val="center"/>
              <w:rPr>
                <w:rFonts w:cs="Arial"/>
                <w:sz w:val="20"/>
                <w:szCs w:val="20"/>
              </w:rPr>
            </w:pPr>
            <w:r w:rsidRPr="00E12434">
              <w:rPr>
                <w:rFonts w:cs="Arial"/>
                <w:sz w:val="20"/>
                <w:szCs w:val="20"/>
              </w:rPr>
              <w:t>0.693</w:t>
            </w:r>
          </w:p>
        </w:tc>
        <w:tc>
          <w:tcPr>
            <w:tcW w:w="471" w:type="pct"/>
            <w:tcBorders>
              <w:top w:val="nil"/>
              <w:left w:val="nil"/>
              <w:bottom w:val="nil"/>
              <w:right w:val="nil"/>
            </w:tcBorders>
            <w:shd w:val="clear" w:color="auto" w:fill="auto"/>
            <w:noWrap/>
            <w:vAlign w:val="bottom"/>
            <w:hideMark/>
          </w:tcPr>
          <w:p w14:paraId="2E807675" w14:textId="77777777" w:rsidR="002D6C8E" w:rsidRPr="00E12434" w:rsidRDefault="002D6C8E" w:rsidP="007C78D6">
            <w:pPr>
              <w:spacing w:line="240" w:lineRule="auto"/>
              <w:jc w:val="center"/>
              <w:rPr>
                <w:rFonts w:cs="Arial"/>
                <w:sz w:val="20"/>
                <w:szCs w:val="20"/>
              </w:rPr>
            </w:pPr>
            <w:r w:rsidRPr="00E12434">
              <w:rPr>
                <w:rFonts w:cs="Arial"/>
                <w:sz w:val="20"/>
                <w:szCs w:val="20"/>
              </w:rPr>
              <w:t>0.747</w:t>
            </w:r>
          </w:p>
        </w:tc>
        <w:tc>
          <w:tcPr>
            <w:tcW w:w="476" w:type="pct"/>
            <w:tcBorders>
              <w:top w:val="nil"/>
              <w:left w:val="nil"/>
              <w:bottom w:val="nil"/>
              <w:right w:val="nil"/>
            </w:tcBorders>
            <w:shd w:val="clear" w:color="auto" w:fill="auto"/>
            <w:noWrap/>
            <w:vAlign w:val="bottom"/>
            <w:hideMark/>
          </w:tcPr>
          <w:p w14:paraId="114D3807" w14:textId="77777777" w:rsidR="002D6C8E" w:rsidRPr="00E12434" w:rsidRDefault="002D6C8E" w:rsidP="007C78D6">
            <w:pPr>
              <w:spacing w:line="240" w:lineRule="auto"/>
              <w:jc w:val="center"/>
              <w:rPr>
                <w:rFonts w:cs="Arial"/>
                <w:sz w:val="20"/>
                <w:szCs w:val="20"/>
              </w:rPr>
            </w:pPr>
            <w:r w:rsidRPr="00E12434">
              <w:rPr>
                <w:rFonts w:cs="Arial"/>
                <w:sz w:val="20"/>
                <w:szCs w:val="20"/>
              </w:rPr>
              <w:t>0.766</w:t>
            </w:r>
          </w:p>
        </w:tc>
        <w:tc>
          <w:tcPr>
            <w:tcW w:w="552" w:type="pct"/>
            <w:tcBorders>
              <w:top w:val="nil"/>
              <w:left w:val="nil"/>
              <w:bottom w:val="nil"/>
              <w:right w:val="nil"/>
            </w:tcBorders>
            <w:shd w:val="clear" w:color="auto" w:fill="auto"/>
            <w:noWrap/>
            <w:vAlign w:val="bottom"/>
            <w:hideMark/>
          </w:tcPr>
          <w:p w14:paraId="5A6B2FFF" w14:textId="77777777" w:rsidR="002D6C8E" w:rsidRPr="00E12434" w:rsidRDefault="002D6C8E" w:rsidP="007C78D6">
            <w:pPr>
              <w:spacing w:line="240" w:lineRule="auto"/>
              <w:jc w:val="center"/>
              <w:rPr>
                <w:rFonts w:cs="Arial"/>
                <w:sz w:val="20"/>
                <w:szCs w:val="20"/>
              </w:rPr>
            </w:pPr>
            <w:r w:rsidRPr="00E12434">
              <w:rPr>
                <w:rFonts w:cs="Arial"/>
                <w:sz w:val="20"/>
                <w:szCs w:val="20"/>
              </w:rPr>
              <w:t>0.784</w:t>
            </w:r>
          </w:p>
        </w:tc>
      </w:tr>
      <w:tr w:rsidR="002D6C8E" w:rsidRPr="00E12434" w14:paraId="6D03769D" w14:textId="77777777" w:rsidTr="007C78D6">
        <w:trPr>
          <w:trHeight w:val="58"/>
        </w:trPr>
        <w:tc>
          <w:tcPr>
            <w:tcW w:w="937" w:type="pct"/>
            <w:vMerge/>
            <w:tcBorders>
              <w:top w:val="nil"/>
              <w:left w:val="nil"/>
              <w:bottom w:val="single" w:sz="4" w:space="0" w:color="000000"/>
              <w:right w:val="nil"/>
            </w:tcBorders>
            <w:vAlign w:val="center"/>
            <w:hideMark/>
          </w:tcPr>
          <w:p w14:paraId="416576D0" w14:textId="77777777" w:rsidR="002D6C8E" w:rsidRPr="00E12434" w:rsidRDefault="002D6C8E" w:rsidP="007C78D6">
            <w:pPr>
              <w:spacing w:line="240" w:lineRule="auto"/>
              <w:rPr>
                <w:rFonts w:cs="Arial"/>
                <w:sz w:val="20"/>
                <w:szCs w:val="20"/>
              </w:rPr>
            </w:pPr>
          </w:p>
        </w:tc>
        <w:tc>
          <w:tcPr>
            <w:tcW w:w="841" w:type="pct"/>
            <w:vMerge/>
            <w:tcBorders>
              <w:top w:val="nil"/>
              <w:left w:val="nil"/>
              <w:bottom w:val="nil"/>
              <w:right w:val="nil"/>
            </w:tcBorders>
            <w:vAlign w:val="center"/>
            <w:hideMark/>
          </w:tcPr>
          <w:p w14:paraId="6C8BDC95" w14:textId="77777777" w:rsidR="002D6C8E" w:rsidRPr="00E12434" w:rsidRDefault="002D6C8E" w:rsidP="007C78D6">
            <w:pPr>
              <w:spacing w:line="240" w:lineRule="auto"/>
              <w:rPr>
                <w:rFonts w:cs="Arial"/>
                <w:sz w:val="20"/>
                <w:szCs w:val="20"/>
              </w:rPr>
            </w:pPr>
          </w:p>
        </w:tc>
        <w:tc>
          <w:tcPr>
            <w:tcW w:w="945" w:type="pct"/>
            <w:tcBorders>
              <w:top w:val="nil"/>
              <w:left w:val="nil"/>
              <w:bottom w:val="nil"/>
              <w:right w:val="nil"/>
            </w:tcBorders>
            <w:shd w:val="clear" w:color="auto" w:fill="auto"/>
            <w:noWrap/>
            <w:vAlign w:val="bottom"/>
            <w:hideMark/>
          </w:tcPr>
          <w:p w14:paraId="4C9A23DC"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776" w:type="pct"/>
            <w:tcBorders>
              <w:top w:val="nil"/>
              <w:left w:val="nil"/>
              <w:bottom w:val="nil"/>
              <w:right w:val="nil"/>
            </w:tcBorders>
            <w:shd w:val="clear" w:color="auto" w:fill="auto"/>
            <w:noWrap/>
            <w:vAlign w:val="bottom"/>
            <w:hideMark/>
          </w:tcPr>
          <w:p w14:paraId="505E7FC5" w14:textId="77777777" w:rsidR="002D6C8E" w:rsidRPr="00E12434" w:rsidRDefault="002D6C8E" w:rsidP="007C78D6">
            <w:pPr>
              <w:spacing w:line="240" w:lineRule="auto"/>
              <w:jc w:val="center"/>
              <w:rPr>
                <w:rFonts w:cs="Arial"/>
                <w:sz w:val="20"/>
                <w:szCs w:val="20"/>
              </w:rPr>
            </w:pPr>
            <w:r w:rsidRPr="00E12434">
              <w:rPr>
                <w:rFonts w:cs="Arial"/>
                <w:sz w:val="20"/>
                <w:szCs w:val="20"/>
              </w:rPr>
              <w:t>0.779</w:t>
            </w:r>
          </w:p>
        </w:tc>
        <w:tc>
          <w:tcPr>
            <w:tcW w:w="471" w:type="pct"/>
            <w:tcBorders>
              <w:top w:val="nil"/>
              <w:left w:val="nil"/>
              <w:bottom w:val="nil"/>
              <w:right w:val="nil"/>
            </w:tcBorders>
            <w:shd w:val="clear" w:color="auto" w:fill="auto"/>
            <w:noWrap/>
            <w:vAlign w:val="bottom"/>
            <w:hideMark/>
          </w:tcPr>
          <w:p w14:paraId="54588208" w14:textId="77777777" w:rsidR="002D6C8E" w:rsidRPr="00E12434" w:rsidRDefault="002D6C8E" w:rsidP="007C78D6">
            <w:pPr>
              <w:spacing w:line="240" w:lineRule="auto"/>
              <w:jc w:val="center"/>
              <w:rPr>
                <w:rFonts w:cs="Arial"/>
                <w:sz w:val="20"/>
                <w:szCs w:val="20"/>
              </w:rPr>
            </w:pPr>
            <w:r w:rsidRPr="00E12434">
              <w:rPr>
                <w:rFonts w:cs="Arial"/>
                <w:sz w:val="20"/>
                <w:szCs w:val="20"/>
              </w:rPr>
              <w:t>0.831</w:t>
            </w:r>
          </w:p>
        </w:tc>
        <w:tc>
          <w:tcPr>
            <w:tcW w:w="476" w:type="pct"/>
            <w:tcBorders>
              <w:top w:val="nil"/>
              <w:left w:val="nil"/>
              <w:bottom w:val="nil"/>
              <w:right w:val="nil"/>
            </w:tcBorders>
            <w:shd w:val="clear" w:color="auto" w:fill="auto"/>
            <w:noWrap/>
            <w:vAlign w:val="bottom"/>
            <w:hideMark/>
          </w:tcPr>
          <w:p w14:paraId="62814219" w14:textId="77777777" w:rsidR="002D6C8E" w:rsidRPr="00E12434" w:rsidRDefault="002D6C8E" w:rsidP="007C78D6">
            <w:pPr>
              <w:spacing w:line="240" w:lineRule="auto"/>
              <w:jc w:val="center"/>
              <w:rPr>
                <w:rFonts w:cs="Arial"/>
                <w:sz w:val="20"/>
                <w:szCs w:val="20"/>
              </w:rPr>
            </w:pPr>
            <w:r w:rsidRPr="00E12434">
              <w:rPr>
                <w:rFonts w:cs="Arial"/>
                <w:sz w:val="20"/>
                <w:szCs w:val="20"/>
              </w:rPr>
              <w:t>0.866</w:t>
            </w:r>
          </w:p>
        </w:tc>
        <w:tc>
          <w:tcPr>
            <w:tcW w:w="552" w:type="pct"/>
            <w:tcBorders>
              <w:top w:val="nil"/>
              <w:left w:val="nil"/>
              <w:bottom w:val="nil"/>
              <w:right w:val="nil"/>
            </w:tcBorders>
            <w:shd w:val="clear" w:color="auto" w:fill="auto"/>
            <w:noWrap/>
            <w:vAlign w:val="bottom"/>
            <w:hideMark/>
          </w:tcPr>
          <w:p w14:paraId="13D1A714" w14:textId="77777777" w:rsidR="002D6C8E" w:rsidRPr="00E12434" w:rsidRDefault="002D6C8E" w:rsidP="007C78D6">
            <w:pPr>
              <w:spacing w:line="240" w:lineRule="auto"/>
              <w:jc w:val="center"/>
              <w:rPr>
                <w:rFonts w:cs="Arial"/>
                <w:sz w:val="20"/>
                <w:szCs w:val="20"/>
              </w:rPr>
            </w:pPr>
            <w:r w:rsidRPr="00E12434">
              <w:rPr>
                <w:rFonts w:cs="Arial"/>
                <w:sz w:val="20"/>
                <w:szCs w:val="20"/>
              </w:rPr>
              <w:t>0.877</w:t>
            </w:r>
          </w:p>
        </w:tc>
      </w:tr>
      <w:tr w:rsidR="002D6C8E" w:rsidRPr="00E12434" w14:paraId="05C90DCD" w14:textId="77777777" w:rsidTr="007C78D6">
        <w:trPr>
          <w:trHeight w:val="58"/>
        </w:trPr>
        <w:tc>
          <w:tcPr>
            <w:tcW w:w="937" w:type="pct"/>
            <w:vMerge/>
            <w:tcBorders>
              <w:top w:val="nil"/>
              <w:left w:val="nil"/>
              <w:bottom w:val="single" w:sz="4" w:space="0" w:color="000000"/>
              <w:right w:val="nil"/>
            </w:tcBorders>
            <w:vAlign w:val="center"/>
            <w:hideMark/>
          </w:tcPr>
          <w:p w14:paraId="38EA68C3" w14:textId="77777777" w:rsidR="002D6C8E" w:rsidRPr="00E12434" w:rsidRDefault="002D6C8E" w:rsidP="007C78D6">
            <w:pPr>
              <w:spacing w:line="240" w:lineRule="auto"/>
              <w:rPr>
                <w:rFonts w:cs="Arial"/>
                <w:sz w:val="20"/>
                <w:szCs w:val="20"/>
              </w:rPr>
            </w:pPr>
          </w:p>
        </w:tc>
        <w:tc>
          <w:tcPr>
            <w:tcW w:w="841" w:type="pct"/>
            <w:vMerge/>
            <w:tcBorders>
              <w:top w:val="nil"/>
              <w:left w:val="nil"/>
              <w:bottom w:val="nil"/>
              <w:right w:val="nil"/>
            </w:tcBorders>
            <w:vAlign w:val="center"/>
            <w:hideMark/>
          </w:tcPr>
          <w:p w14:paraId="13C1C0C2" w14:textId="77777777" w:rsidR="002D6C8E" w:rsidRPr="00E12434" w:rsidRDefault="002D6C8E" w:rsidP="007C78D6">
            <w:pPr>
              <w:spacing w:line="240" w:lineRule="auto"/>
              <w:rPr>
                <w:rFonts w:cs="Arial"/>
                <w:sz w:val="20"/>
                <w:szCs w:val="20"/>
              </w:rPr>
            </w:pPr>
          </w:p>
        </w:tc>
        <w:tc>
          <w:tcPr>
            <w:tcW w:w="945" w:type="pct"/>
            <w:tcBorders>
              <w:top w:val="nil"/>
              <w:left w:val="nil"/>
              <w:bottom w:val="nil"/>
              <w:right w:val="nil"/>
            </w:tcBorders>
            <w:shd w:val="clear" w:color="auto" w:fill="auto"/>
            <w:noWrap/>
            <w:vAlign w:val="bottom"/>
            <w:hideMark/>
          </w:tcPr>
          <w:p w14:paraId="0B0C83A2"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776" w:type="pct"/>
            <w:tcBorders>
              <w:top w:val="nil"/>
              <w:left w:val="nil"/>
              <w:bottom w:val="nil"/>
              <w:right w:val="nil"/>
            </w:tcBorders>
            <w:shd w:val="clear" w:color="auto" w:fill="auto"/>
            <w:noWrap/>
            <w:vAlign w:val="bottom"/>
            <w:hideMark/>
          </w:tcPr>
          <w:p w14:paraId="7A229751" w14:textId="77777777" w:rsidR="002D6C8E" w:rsidRPr="00E12434" w:rsidRDefault="002D6C8E" w:rsidP="007C78D6">
            <w:pPr>
              <w:spacing w:line="240" w:lineRule="auto"/>
              <w:jc w:val="center"/>
              <w:rPr>
                <w:rFonts w:cs="Arial"/>
                <w:sz w:val="20"/>
                <w:szCs w:val="20"/>
              </w:rPr>
            </w:pPr>
            <w:r w:rsidRPr="00E12434">
              <w:rPr>
                <w:rFonts w:cs="Arial"/>
                <w:sz w:val="20"/>
                <w:szCs w:val="20"/>
              </w:rPr>
              <w:t>0.774</w:t>
            </w:r>
          </w:p>
        </w:tc>
        <w:tc>
          <w:tcPr>
            <w:tcW w:w="471" w:type="pct"/>
            <w:tcBorders>
              <w:top w:val="nil"/>
              <w:left w:val="nil"/>
              <w:bottom w:val="nil"/>
              <w:right w:val="nil"/>
            </w:tcBorders>
            <w:shd w:val="clear" w:color="auto" w:fill="auto"/>
            <w:noWrap/>
            <w:vAlign w:val="bottom"/>
            <w:hideMark/>
          </w:tcPr>
          <w:p w14:paraId="1C140AD8" w14:textId="77777777" w:rsidR="002D6C8E" w:rsidRPr="00E12434" w:rsidRDefault="002D6C8E" w:rsidP="007C78D6">
            <w:pPr>
              <w:spacing w:line="240" w:lineRule="auto"/>
              <w:jc w:val="center"/>
              <w:rPr>
                <w:rFonts w:cs="Arial"/>
                <w:sz w:val="20"/>
                <w:szCs w:val="20"/>
              </w:rPr>
            </w:pPr>
            <w:r w:rsidRPr="00E12434">
              <w:rPr>
                <w:rFonts w:cs="Arial"/>
                <w:sz w:val="20"/>
                <w:szCs w:val="20"/>
              </w:rPr>
              <w:t>0.828</w:t>
            </w:r>
          </w:p>
        </w:tc>
        <w:tc>
          <w:tcPr>
            <w:tcW w:w="476" w:type="pct"/>
            <w:tcBorders>
              <w:top w:val="nil"/>
              <w:left w:val="nil"/>
              <w:bottom w:val="nil"/>
              <w:right w:val="nil"/>
            </w:tcBorders>
            <w:shd w:val="clear" w:color="auto" w:fill="auto"/>
            <w:noWrap/>
            <w:vAlign w:val="bottom"/>
            <w:hideMark/>
          </w:tcPr>
          <w:p w14:paraId="47F0C314" w14:textId="77777777" w:rsidR="002D6C8E" w:rsidRPr="00E12434" w:rsidRDefault="002D6C8E" w:rsidP="007C78D6">
            <w:pPr>
              <w:spacing w:line="240" w:lineRule="auto"/>
              <w:jc w:val="center"/>
              <w:rPr>
                <w:rFonts w:cs="Arial"/>
                <w:sz w:val="20"/>
                <w:szCs w:val="20"/>
              </w:rPr>
            </w:pPr>
            <w:r w:rsidRPr="00E12434">
              <w:rPr>
                <w:rFonts w:cs="Arial"/>
                <w:sz w:val="20"/>
                <w:szCs w:val="20"/>
              </w:rPr>
              <w:t>0.867</w:t>
            </w:r>
          </w:p>
        </w:tc>
        <w:tc>
          <w:tcPr>
            <w:tcW w:w="552" w:type="pct"/>
            <w:tcBorders>
              <w:top w:val="nil"/>
              <w:left w:val="nil"/>
              <w:bottom w:val="nil"/>
              <w:right w:val="nil"/>
            </w:tcBorders>
            <w:shd w:val="clear" w:color="auto" w:fill="auto"/>
            <w:noWrap/>
            <w:vAlign w:val="bottom"/>
            <w:hideMark/>
          </w:tcPr>
          <w:p w14:paraId="7A78C275" w14:textId="77777777" w:rsidR="002D6C8E" w:rsidRPr="00E12434" w:rsidRDefault="002D6C8E" w:rsidP="007C78D6">
            <w:pPr>
              <w:spacing w:line="240" w:lineRule="auto"/>
              <w:jc w:val="center"/>
              <w:rPr>
                <w:rFonts w:cs="Arial"/>
                <w:sz w:val="20"/>
                <w:szCs w:val="20"/>
              </w:rPr>
            </w:pPr>
            <w:r w:rsidRPr="00E12434">
              <w:rPr>
                <w:rFonts w:cs="Arial"/>
                <w:sz w:val="20"/>
                <w:szCs w:val="20"/>
              </w:rPr>
              <w:t>0.883</w:t>
            </w:r>
          </w:p>
        </w:tc>
      </w:tr>
      <w:tr w:rsidR="002D6C8E" w:rsidRPr="00E12434" w14:paraId="686FB742" w14:textId="77777777" w:rsidTr="007C78D6">
        <w:trPr>
          <w:trHeight w:val="58"/>
        </w:trPr>
        <w:tc>
          <w:tcPr>
            <w:tcW w:w="937" w:type="pct"/>
            <w:vMerge/>
            <w:tcBorders>
              <w:top w:val="nil"/>
              <w:left w:val="nil"/>
              <w:bottom w:val="single" w:sz="4" w:space="0" w:color="000000"/>
              <w:right w:val="nil"/>
            </w:tcBorders>
            <w:vAlign w:val="center"/>
            <w:hideMark/>
          </w:tcPr>
          <w:p w14:paraId="0D23185D" w14:textId="77777777" w:rsidR="002D6C8E" w:rsidRPr="00E12434" w:rsidRDefault="002D6C8E" w:rsidP="007C78D6">
            <w:pPr>
              <w:spacing w:line="240" w:lineRule="auto"/>
              <w:rPr>
                <w:rFonts w:cs="Arial"/>
                <w:sz w:val="20"/>
                <w:szCs w:val="20"/>
              </w:rPr>
            </w:pPr>
          </w:p>
        </w:tc>
        <w:tc>
          <w:tcPr>
            <w:tcW w:w="841" w:type="pct"/>
            <w:vMerge w:val="restart"/>
            <w:tcBorders>
              <w:top w:val="nil"/>
              <w:left w:val="nil"/>
              <w:bottom w:val="nil"/>
              <w:right w:val="nil"/>
            </w:tcBorders>
            <w:shd w:val="clear" w:color="000000" w:fill="D9D9D9"/>
            <w:noWrap/>
            <w:vAlign w:val="center"/>
            <w:hideMark/>
          </w:tcPr>
          <w:p w14:paraId="166A65AE" w14:textId="77777777" w:rsidR="002D6C8E" w:rsidRPr="00E12434" w:rsidRDefault="002D6C8E" w:rsidP="007C78D6">
            <w:pPr>
              <w:spacing w:line="240" w:lineRule="auto"/>
              <w:jc w:val="center"/>
              <w:rPr>
                <w:rFonts w:cs="Arial"/>
                <w:sz w:val="20"/>
                <w:szCs w:val="20"/>
              </w:rPr>
            </w:pPr>
            <w:r w:rsidRPr="00E12434">
              <w:rPr>
                <w:rFonts w:cs="Arial"/>
                <w:sz w:val="20"/>
                <w:szCs w:val="20"/>
              </w:rPr>
              <w:t>Average width</w:t>
            </w:r>
          </w:p>
        </w:tc>
        <w:tc>
          <w:tcPr>
            <w:tcW w:w="945" w:type="pct"/>
            <w:tcBorders>
              <w:top w:val="nil"/>
              <w:left w:val="nil"/>
              <w:bottom w:val="nil"/>
              <w:right w:val="nil"/>
            </w:tcBorders>
            <w:shd w:val="clear" w:color="000000" w:fill="D9D9D9"/>
            <w:noWrap/>
            <w:vAlign w:val="bottom"/>
            <w:hideMark/>
          </w:tcPr>
          <w:p w14:paraId="0ACB790A"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776" w:type="pct"/>
            <w:tcBorders>
              <w:top w:val="nil"/>
              <w:left w:val="nil"/>
              <w:bottom w:val="nil"/>
              <w:right w:val="nil"/>
            </w:tcBorders>
            <w:shd w:val="clear" w:color="000000" w:fill="D9D9D9"/>
            <w:noWrap/>
            <w:vAlign w:val="bottom"/>
            <w:hideMark/>
          </w:tcPr>
          <w:p w14:paraId="3AEF2A48" w14:textId="77777777" w:rsidR="002D6C8E" w:rsidRPr="00E12434" w:rsidRDefault="002D6C8E" w:rsidP="007C78D6">
            <w:pPr>
              <w:spacing w:line="240" w:lineRule="auto"/>
              <w:jc w:val="center"/>
              <w:rPr>
                <w:rFonts w:cs="Arial"/>
                <w:sz w:val="20"/>
                <w:szCs w:val="20"/>
              </w:rPr>
            </w:pPr>
            <w:r w:rsidRPr="00E12434">
              <w:rPr>
                <w:rFonts w:cs="Arial"/>
                <w:sz w:val="20"/>
                <w:szCs w:val="20"/>
              </w:rPr>
              <w:t>0.343</w:t>
            </w:r>
          </w:p>
        </w:tc>
        <w:tc>
          <w:tcPr>
            <w:tcW w:w="471" w:type="pct"/>
            <w:tcBorders>
              <w:top w:val="nil"/>
              <w:left w:val="nil"/>
              <w:bottom w:val="nil"/>
              <w:right w:val="nil"/>
            </w:tcBorders>
            <w:shd w:val="clear" w:color="000000" w:fill="D9D9D9"/>
            <w:noWrap/>
            <w:vAlign w:val="bottom"/>
            <w:hideMark/>
          </w:tcPr>
          <w:p w14:paraId="0435E819" w14:textId="77777777" w:rsidR="002D6C8E" w:rsidRPr="00E12434" w:rsidRDefault="002D6C8E" w:rsidP="007C78D6">
            <w:pPr>
              <w:spacing w:line="240" w:lineRule="auto"/>
              <w:jc w:val="center"/>
              <w:rPr>
                <w:rFonts w:cs="Arial"/>
                <w:sz w:val="20"/>
                <w:szCs w:val="20"/>
              </w:rPr>
            </w:pPr>
            <w:r w:rsidRPr="00E12434">
              <w:rPr>
                <w:rFonts w:cs="Arial"/>
                <w:sz w:val="20"/>
                <w:szCs w:val="20"/>
              </w:rPr>
              <w:t>0.274</w:t>
            </w:r>
          </w:p>
        </w:tc>
        <w:tc>
          <w:tcPr>
            <w:tcW w:w="476" w:type="pct"/>
            <w:tcBorders>
              <w:top w:val="nil"/>
              <w:left w:val="nil"/>
              <w:bottom w:val="nil"/>
              <w:right w:val="nil"/>
            </w:tcBorders>
            <w:shd w:val="clear" w:color="000000" w:fill="D9D9D9"/>
            <w:noWrap/>
            <w:vAlign w:val="bottom"/>
            <w:hideMark/>
          </w:tcPr>
          <w:p w14:paraId="2315B5B1" w14:textId="77777777" w:rsidR="002D6C8E" w:rsidRPr="00E12434" w:rsidRDefault="002D6C8E" w:rsidP="007C78D6">
            <w:pPr>
              <w:spacing w:line="240" w:lineRule="auto"/>
              <w:jc w:val="center"/>
              <w:rPr>
                <w:rFonts w:cs="Arial"/>
                <w:sz w:val="20"/>
                <w:szCs w:val="20"/>
              </w:rPr>
            </w:pPr>
            <w:r w:rsidRPr="00E12434">
              <w:rPr>
                <w:rFonts w:cs="Arial"/>
                <w:sz w:val="20"/>
                <w:szCs w:val="20"/>
              </w:rPr>
              <w:t>0.219</w:t>
            </w:r>
          </w:p>
        </w:tc>
        <w:tc>
          <w:tcPr>
            <w:tcW w:w="552" w:type="pct"/>
            <w:tcBorders>
              <w:top w:val="nil"/>
              <w:left w:val="nil"/>
              <w:bottom w:val="nil"/>
              <w:right w:val="nil"/>
            </w:tcBorders>
            <w:shd w:val="clear" w:color="000000" w:fill="D9D9D9"/>
            <w:noWrap/>
            <w:vAlign w:val="bottom"/>
            <w:hideMark/>
          </w:tcPr>
          <w:p w14:paraId="12E7FA08" w14:textId="77777777" w:rsidR="002D6C8E" w:rsidRPr="00E12434" w:rsidRDefault="002D6C8E" w:rsidP="007C78D6">
            <w:pPr>
              <w:spacing w:line="240" w:lineRule="auto"/>
              <w:jc w:val="center"/>
              <w:rPr>
                <w:rFonts w:cs="Arial"/>
                <w:sz w:val="20"/>
                <w:szCs w:val="20"/>
              </w:rPr>
            </w:pPr>
            <w:r w:rsidRPr="00E12434">
              <w:rPr>
                <w:rFonts w:cs="Arial"/>
                <w:sz w:val="20"/>
                <w:szCs w:val="20"/>
              </w:rPr>
              <w:t>0.173</w:t>
            </w:r>
          </w:p>
        </w:tc>
      </w:tr>
      <w:tr w:rsidR="002D6C8E" w:rsidRPr="00E12434" w14:paraId="6A80F316" w14:textId="77777777" w:rsidTr="007C78D6">
        <w:trPr>
          <w:trHeight w:val="58"/>
        </w:trPr>
        <w:tc>
          <w:tcPr>
            <w:tcW w:w="937" w:type="pct"/>
            <w:vMerge/>
            <w:tcBorders>
              <w:top w:val="nil"/>
              <w:left w:val="nil"/>
              <w:bottom w:val="single" w:sz="4" w:space="0" w:color="000000"/>
              <w:right w:val="nil"/>
            </w:tcBorders>
            <w:vAlign w:val="center"/>
            <w:hideMark/>
          </w:tcPr>
          <w:p w14:paraId="20D63B37" w14:textId="77777777" w:rsidR="002D6C8E" w:rsidRPr="00E12434" w:rsidRDefault="002D6C8E" w:rsidP="007C78D6">
            <w:pPr>
              <w:spacing w:line="240" w:lineRule="auto"/>
              <w:rPr>
                <w:rFonts w:cs="Arial"/>
                <w:sz w:val="20"/>
                <w:szCs w:val="20"/>
              </w:rPr>
            </w:pPr>
          </w:p>
        </w:tc>
        <w:tc>
          <w:tcPr>
            <w:tcW w:w="841" w:type="pct"/>
            <w:vMerge/>
            <w:tcBorders>
              <w:top w:val="nil"/>
              <w:left w:val="nil"/>
              <w:bottom w:val="nil"/>
              <w:right w:val="nil"/>
            </w:tcBorders>
            <w:vAlign w:val="center"/>
            <w:hideMark/>
          </w:tcPr>
          <w:p w14:paraId="55AA7775" w14:textId="77777777" w:rsidR="002D6C8E" w:rsidRPr="00E12434" w:rsidRDefault="002D6C8E" w:rsidP="007C78D6">
            <w:pPr>
              <w:spacing w:line="240" w:lineRule="auto"/>
              <w:rPr>
                <w:rFonts w:cs="Arial"/>
                <w:sz w:val="20"/>
                <w:szCs w:val="20"/>
              </w:rPr>
            </w:pPr>
          </w:p>
        </w:tc>
        <w:tc>
          <w:tcPr>
            <w:tcW w:w="945" w:type="pct"/>
            <w:tcBorders>
              <w:top w:val="nil"/>
              <w:left w:val="nil"/>
              <w:bottom w:val="nil"/>
              <w:right w:val="nil"/>
            </w:tcBorders>
            <w:shd w:val="clear" w:color="000000" w:fill="D9D9D9"/>
            <w:noWrap/>
            <w:vAlign w:val="bottom"/>
            <w:hideMark/>
          </w:tcPr>
          <w:p w14:paraId="07B5B27A"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776" w:type="pct"/>
            <w:tcBorders>
              <w:top w:val="nil"/>
              <w:left w:val="nil"/>
              <w:bottom w:val="nil"/>
              <w:right w:val="nil"/>
            </w:tcBorders>
            <w:shd w:val="clear" w:color="000000" w:fill="D9D9D9"/>
            <w:noWrap/>
            <w:vAlign w:val="bottom"/>
            <w:hideMark/>
          </w:tcPr>
          <w:p w14:paraId="608CA62B" w14:textId="77777777" w:rsidR="002D6C8E" w:rsidRPr="00E12434" w:rsidRDefault="002D6C8E" w:rsidP="007C78D6">
            <w:pPr>
              <w:spacing w:line="240" w:lineRule="auto"/>
              <w:jc w:val="center"/>
              <w:rPr>
                <w:rFonts w:cs="Arial"/>
                <w:sz w:val="20"/>
                <w:szCs w:val="20"/>
              </w:rPr>
            </w:pPr>
            <w:r w:rsidRPr="00E12434">
              <w:rPr>
                <w:rFonts w:cs="Arial"/>
                <w:sz w:val="20"/>
                <w:szCs w:val="20"/>
              </w:rPr>
              <w:t>0.327</w:t>
            </w:r>
          </w:p>
        </w:tc>
        <w:tc>
          <w:tcPr>
            <w:tcW w:w="471" w:type="pct"/>
            <w:tcBorders>
              <w:top w:val="nil"/>
              <w:left w:val="nil"/>
              <w:bottom w:val="nil"/>
              <w:right w:val="nil"/>
            </w:tcBorders>
            <w:shd w:val="clear" w:color="000000" w:fill="D9D9D9"/>
            <w:noWrap/>
            <w:vAlign w:val="bottom"/>
            <w:hideMark/>
          </w:tcPr>
          <w:p w14:paraId="0ECFB423" w14:textId="77777777" w:rsidR="002D6C8E" w:rsidRPr="00E12434" w:rsidRDefault="002D6C8E" w:rsidP="007C78D6">
            <w:pPr>
              <w:spacing w:line="240" w:lineRule="auto"/>
              <w:jc w:val="center"/>
              <w:rPr>
                <w:rFonts w:cs="Arial"/>
                <w:sz w:val="20"/>
                <w:szCs w:val="20"/>
              </w:rPr>
            </w:pPr>
            <w:r w:rsidRPr="00E12434">
              <w:rPr>
                <w:rFonts w:cs="Arial"/>
                <w:sz w:val="20"/>
                <w:szCs w:val="20"/>
              </w:rPr>
              <w:t>0.258</w:t>
            </w:r>
          </w:p>
        </w:tc>
        <w:tc>
          <w:tcPr>
            <w:tcW w:w="476" w:type="pct"/>
            <w:tcBorders>
              <w:top w:val="nil"/>
              <w:left w:val="nil"/>
              <w:bottom w:val="nil"/>
              <w:right w:val="nil"/>
            </w:tcBorders>
            <w:shd w:val="clear" w:color="000000" w:fill="D9D9D9"/>
            <w:noWrap/>
            <w:vAlign w:val="bottom"/>
            <w:hideMark/>
          </w:tcPr>
          <w:p w14:paraId="513E6780" w14:textId="77777777" w:rsidR="002D6C8E" w:rsidRPr="00E12434" w:rsidRDefault="002D6C8E" w:rsidP="007C78D6">
            <w:pPr>
              <w:spacing w:line="240" w:lineRule="auto"/>
              <w:jc w:val="center"/>
              <w:rPr>
                <w:rFonts w:cs="Arial"/>
                <w:sz w:val="20"/>
                <w:szCs w:val="20"/>
              </w:rPr>
            </w:pPr>
            <w:r w:rsidRPr="00E12434">
              <w:rPr>
                <w:rFonts w:cs="Arial"/>
                <w:sz w:val="20"/>
                <w:szCs w:val="20"/>
              </w:rPr>
              <w:t>0.205</w:t>
            </w:r>
          </w:p>
        </w:tc>
        <w:tc>
          <w:tcPr>
            <w:tcW w:w="552" w:type="pct"/>
            <w:tcBorders>
              <w:top w:val="nil"/>
              <w:left w:val="nil"/>
              <w:bottom w:val="nil"/>
              <w:right w:val="nil"/>
            </w:tcBorders>
            <w:shd w:val="clear" w:color="000000" w:fill="D9D9D9"/>
            <w:noWrap/>
            <w:vAlign w:val="bottom"/>
            <w:hideMark/>
          </w:tcPr>
          <w:p w14:paraId="62156999" w14:textId="77777777" w:rsidR="002D6C8E" w:rsidRPr="00E12434" w:rsidRDefault="002D6C8E" w:rsidP="007C78D6">
            <w:pPr>
              <w:spacing w:line="240" w:lineRule="auto"/>
              <w:jc w:val="center"/>
              <w:rPr>
                <w:rFonts w:cs="Arial"/>
                <w:sz w:val="20"/>
                <w:szCs w:val="20"/>
              </w:rPr>
            </w:pPr>
            <w:r w:rsidRPr="00E12434">
              <w:rPr>
                <w:rFonts w:cs="Arial"/>
                <w:sz w:val="20"/>
                <w:szCs w:val="20"/>
              </w:rPr>
              <w:t>0.160</w:t>
            </w:r>
          </w:p>
        </w:tc>
      </w:tr>
      <w:tr w:rsidR="002D6C8E" w:rsidRPr="00E12434" w14:paraId="75162FAA" w14:textId="77777777" w:rsidTr="007C78D6">
        <w:trPr>
          <w:trHeight w:val="58"/>
        </w:trPr>
        <w:tc>
          <w:tcPr>
            <w:tcW w:w="937" w:type="pct"/>
            <w:vMerge/>
            <w:tcBorders>
              <w:top w:val="nil"/>
              <w:left w:val="nil"/>
              <w:bottom w:val="single" w:sz="4" w:space="0" w:color="000000"/>
              <w:right w:val="nil"/>
            </w:tcBorders>
            <w:vAlign w:val="center"/>
            <w:hideMark/>
          </w:tcPr>
          <w:p w14:paraId="6FFA9165" w14:textId="77777777" w:rsidR="002D6C8E" w:rsidRPr="00E12434" w:rsidRDefault="002D6C8E" w:rsidP="007C78D6">
            <w:pPr>
              <w:spacing w:line="240" w:lineRule="auto"/>
              <w:rPr>
                <w:rFonts w:cs="Arial"/>
                <w:sz w:val="20"/>
                <w:szCs w:val="20"/>
              </w:rPr>
            </w:pPr>
          </w:p>
        </w:tc>
        <w:tc>
          <w:tcPr>
            <w:tcW w:w="841" w:type="pct"/>
            <w:vMerge/>
            <w:tcBorders>
              <w:top w:val="nil"/>
              <w:left w:val="nil"/>
              <w:bottom w:val="nil"/>
              <w:right w:val="nil"/>
            </w:tcBorders>
            <w:vAlign w:val="center"/>
            <w:hideMark/>
          </w:tcPr>
          <w:p w14:paraId="7AA8B9F0" w14:textId="77777777" w:rsidR="002D6C8E" w:rsidRPr="00E12434" w:rsidRDefault="002D6C8E" w:rsidP="007C78D6">
            <w:pPr>
              <w:spacing w:line="240" w:lineRule="auto"/>
              <w:rPr>
                <w:rFonts w:cs="Arial"/>
                <w:sz w:val="20"/>
                <w:szCs w:val="20"/>
              </w:rPr>
            </w:pPr>
          </w:p>
        </w:tc>
        <w:tc>
          <w:tcPr>
            <w:tcW w:w="945" w:type="pct"/>
            <w:tcBorders>
              <w:top w:val="nil"/>
              <w:left w:val="nil"/>
              <w:bottom w:val="nil"/>
              <w:right w:val="nil"/>
            </w:tcBorders>
            <w:shd w:val="clear" w:color="000000" w:fill="D9D9D9"/>
            <w:noWrap/>
            <w:vAlign w:val="bottom"/>
            <w:hideMark/>
          </w:tcPr>
          <w:p w14:paraId="35F21BC2"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776" w:type="pct"/>
            <w:tcBorders>
              <w:top w:val="nil"/>
              <w:left w:val="nil"/>
              <w:bottom w:val="nil"/>
              <w:right w:val="nil"/>
            </w:tcBorders>
            <w:shd w:val="clear" w:color="000000" w:fill="D9D9D9"/>
            <w:noWrap/>
            <w:vAlign w:val="bottom"/>
            <w:hideMark/>
          </w:tcPr>
          <w:p w14:paraId="241FA6CA" w14:textId="77777777" w:rsidR="002D6C8E" w:rsidRPr="00E12434" w:rsidRDefault="002D6C8E" w:rsidP="007C78D6">
            <w:pPr>
              <w:spacing w:line="240" w:lineRule="auto"/>
              <w:jc w:val="center"/>
              <w:rPr>
                <w:rFonts w:cs="Arial"/>
                <w:sz w:val="20"/>
                <w:szCs w:val="20"/>
              </w:rPr>
            </w:pPr>
            <w:r w:rsidRPr="00E12434">
              <w:rPr>
                <w:rFonts w:cs="Arial"/>
                <w:sz w:val="20"/>
                <w:szCs w:val="20"/>
              </w:rPr>
              <w:t>0.328</w:t>
            </w:r>
          </w:p>
        </w:tc>
        <w:tc>
          <w:tcPr>
            <w:tcW w:w="471" w:type="pct"/>
            <w:tcBorders>
              <w:top w:val="nil"/>
              <w:left w:val="nil"/>
              <w:bottom w:val="nil"/>
              <w:right w:val="nil"/>
            </w:tcBorders>
            <w:shd w:val="clear" w:color="000000" w:fill="D9D9D9"/>
            <w:noWrap/>
            <w:vAlign w:val="bottom"/>
            <w:hideMark/>
          </w:tcPr>
          <w:p w14:paraId="6D4E4788" w14:textId="77777777" w:rsidR="002D6C8E" w:rsidRPr="00E12434" w:rsidRDefault="002D6C8E" w:rsidP="007C78D6">
            <w:pPr>
              <w:spacing w:line="240" w:lineRule="auto"/>
              <w:jc w:val="center"/>
              <w:rPr>
                <w:rFonts w:cs="Arial"/>
                <w:sz w:val="20"/>
                <w:szCs w:val="20"/>
              </w:rPr>
            </w:pPr>
            <w:r w:rsidRPr="00E12434">
              <w:rPr>
                <w:rFonts w:cs="Arial"/>
                <w:sz w:val="20"/>
                <w:szCs w:val="20"/>
              </w:rPr>
              <w:t>0.259</w:t>
            </w:r>
          </w:p>
        </w:tc>
        <w:tc>
          <w:tcPr>
            <w:tcW w:w="476" w:type="pct"/>
            <w:tcBorders>
              <w:top w:val="nil"/>
              <w:left w:val="nil"/>
              <w:bottom w:val="nil"/>
              <w:right w:val="nil"/>
            </w:tcBorders>
            <w:shd w:val="clear" w:color="000000" w:fill="D9D9D9"/>
            <w:noWrap/>
            <w:vAlign w:val="bottom"/>
            <w:hideMark/>
          </w:tcPr>
          <w:p w14:paraId="6F1B166D" w14:textId="77777777" w:rsidR="002D6C8E" w:rsidRPr="00E12434" w:rsidRDefault="002D6C8E" w:rsidP="007C78D6">
            <w:pPr>
              <w:spacing w:line="240" w:lineRule="auto"/>
              <w:jc w:val="center"/>
              <w:rPr>
                <w:rFonts w:cs="Arial"/>
                <w:sz w:val="20"/>
                <w:szCs w:val="20"/>
              </w:rPr>
            </w:pPr>
            <w:r w:rsidRPr="00E12434">
              <w:rPr>
                <w:rFonts w:cs="Arial"/>
                <w:sz w:val="20"/>
                <w:szCs w:val="20"/>
              </w:rPr>
              <w:t>0.206</w:t>
            </w:r>
          </w:p>
        </w:tc>
        <w:tc>
          <w:tcPr>
            <w:tcW w:w="552" w:type="pct"/>
            <w:tcBorders>
              <w:top w:val="nil"/>
              <w:left w:val="nil"/>
              <w:bottom w:val="nil"/>
              <w:right w:val="nil"/>
            </w:tcBorders>
            <w:shd w:val="clear" w:color="000000" w:fill="D9D9D9"/>
            <w:noWrap/>
            <w:vAlign w:val="bottom"/>
            <w:hideMark/>
          </w:tcPr>
          <w:p w14:paraId="7D3854B2" w14:textId="77777777" w:rsidR="002D6C8E" w:rsidRPr="00E12434" w:rsidRDefault="002D6C8E" w:rsidP="007C78D6">
            <w:pPr>
              <w:spacing w:line="240" w:lineRule="auto"/>
              <w:jc w:val="center"/>
              <w:rPr>
                <w:rFonts w:cs="Arial"/>
                <w:sz w:val="20"/>
                <w:szCs w:val="20"/>
              </w:rPr>
            </w:pPr>
            <w:r w:rsidRPr="00E12434">
              <w:rPr>
                <w:rFonts w:cs="Arial"/>
                <w:sz w:val="20"/>
                <w:szCs w:val="20"/>
              </w:rPr>
              <w:t>0.161</w:t>
            </w:r>
          </w:p>
        </w:tc>
      </w:tr>
      <w:tr w:rsidR="002D6C8E" w:rsidRPr="00E12434" w14:paraId="32252343" w14:textId="77777777" w:rsidTr="007C78D6">
        <w:trPr>
          <w:trHeight w:val="58"/>
        </w:trPr>
        <w:tc>
          <w:tcPr>
            <w:tcW w:w="937" w:type="pct"/>
            <w:vMerge/>
            <w:tcBorders>
              <w:top w:val="nil"/>
              <w:left w:val="nil"/>
              <w:bottom w:val="single" w:sz="4" w:space="0" w:color="000000"/>
              <w:right w:val="nil"/>
            </w:tcBorders>
            <w:vAlign w:val="center"/>
            <w:hideMark/>
          </w:tcPr>
          <w:p w14:paraId="6F2F8876" w14:textId="77777777" w:rsidR="002D6C8E" w:rsidRPr="00E12434" w:rsidRDefault="002D6C8E" w:rsidP="007C78D6">
            <w:pPr>
              <w:spacing w:line="240" w:lineRule="auto"/>
              <w:rPr>
                <w:rFonts w:cs="Arial"/>
                <w:sz w:val="20"/>
                <w:szCs w:val="20"/>
              </w:rPr>
            </w:pPr>
          </w:p>
        </w:tc>
        <w:tc>
          <w:tcPr>
            <w:tcW w:w="841" w:type="pct"/>
            <w:vMerge w:val="restart"/>
            <w:tcBorders>
              <w:top w:val="nil"/>
              <w:left w:val="nil"/>
              <w:bottom w:val="single" w:sz="4" w:space="0" w:color="000000"/>
              <w:right w:val="nil"/>
            </w:tcBorders>
            <w:shd w:val="clear" w:color="auto" w:fill="auto"/>
            <w:noWrap/>
            <w:vAlign w:val="center"/>
            <w:hideMark/>
          </w:tcPr>
          <w:p w14:paraId="0D9312E0" w14:textId="77777777" w:rsidR="002D6C8E" w:rsidRPr="00E12434" w:rsidRDefault="002D6C8E" w:rsidP="007C78D6">
            <w:pPr>
              <w:spacing w:line="240" w:lineRule="auto"/>
              <w:jc w:val="center"/>
              <w:rPr>
                <w:rFonts w:cs="Arial"/>
                <w:sz w:val="20"/>
                <w:szCs w:val="20"/>
              </w:rPr>
            </w:pPr>
            <w:r w:rsidRPr="00E12434">
              <w:rPr>
                <w:rFonts w:cs="Arial"/>
                <w:sz w:val="20"/>
                <w:szCs w:val="20"/>
              </w:rPr>
              <w:t>RMSE</w:t>
            </w:r>
          </w:p>
        </w:tc>
        <w:tc>
          <w:tcPr>
            <w:tcW w:w="945" w:type="pct"/>
            <w:tcBorders>
              <w:top w:val="nil"/>
              <w:left w:val="nil"/>
              <w:bottom w:val="nil"/>
              <w:right w:val="nil"/>
            </w:tcBorders>
            <w:shd w:val="clear" w:color="auto" w:fill="auto"/>
            <w:noWrap/>
            <w:vAlign w:val="bottom"/>
            <w:hideMark/>
          </w:tcPr>
          <w:p w14:paraId="5E47E687"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776" w:type="pct"/>
            <w:tcBorders>
              <w:top w:val="nil"/>
              <w:left w:val="nil"/>
              <w:bottom w:val="nil"/>
              <w:right w:val="nil"/>
            </w:tcBorders>
            <w:shd w:val="clear" w:color="auto" w:fill="auto"/>
            <w:noWrap/>
            <w:vAlign w:val="bottom"/>
            <w:hideMark/>
          </w:tcPr>
          <w:p w14:paraId="0763AA01" w14:textId="77777777" w:rsidR="002D6C8E" w:rsidRPr="00E12434" w:rsidRDefault="002D6C8E" w:rsidP="007C78D6">
            <w:pPr>
              <w:spacing w:line="240" w:lineRule="auto"/>
              <w:jc w:val="center"/>
              <w:rPr>
                <w:rFonts w:cs="Arial"/>
                <w:sz w:val="20"/>
                <w:szCs w:val="20"/>
              </w:rPr>
            </w:pPr>
            <w:r w:rsidRPr="00E12434">
              <w:rPr>
                <w:rFonts w:cs="Arial"/>
                <w:sz w:val="20"/>
                <w:szCs w:val="20"/>
              </w:rPr>
              <w:t>0.151</w:t>
            </w:r>
          </w:p>
        </w:tc>
        <w:tc>
          <w:tcPr>
            <w:tcW w:w="471" w:type="pct"/>
            <w:tcBorders>
              <w:top w:val="nil"/>
              <w:left w:val="nil"/>
              <w:bottom w:val="nil"/>
              <w:right w:val="nil"/>
            </w:tcBorders>
            <w:shd w:val="clear" w:color="auto" w:fill="auto"/>
            <w:noWrap/>
            <w:vAlign w:val="bottom"/>
            <w:hideMark/>
          </w:tcPr>
          <w:p w14:paraId="157D9D7E" w14:textId="77777777" w:rsidR="002D6C8E" w:rsidRPr="00E12434" w:rsidRDefault="002D6C8E" w:rsidP="007C78D6">
            <w:pPr>
              <w:spacing w:line="240" w:lineRule="auto"/>
              <w:jc w:val="center"/>
              <w:rPr>
                <w:rFonts w:cs="Arial"/>
                <w:sz w:val="20"/>
                <w:szCs w:val="20"/>
              </w:rPr>
            </w:pPr>
            <w:r w:rsidRPr="00E12434">
              <w:rPr>
                <w:rFonts w:cs="Arial"/>
                <w:sz w:val="20"/>
                <w:szCs w:val="20"/>
              </w:rPr>
              <w:t>0.107</w:t>
            </w:r>
          </w:p>
        </w:tc>
        <w:tc>
          <w:tcPr>
            <w:tcW w:w="476" w:type="pct"/>
            <w:tcBorders>
              <w:top w:val="nil"/>
              <w:left w:val="nil"/>
              <w:bottom w:val="nil"/>
              <w:right w:val="nil"/>
            </w:tcBorders>
            <w:shd w:val="clear" w:color="auto" w:fill="auto"/>
            <w:noWrap/>
            <w:vAlign w:val="bottom"/>
            <w:hideMark/>
          </w:tcPr>
          <w:p w14:paraId="0F0F95EF" w14:textId="77777777" w:rsidR="002D6C8E" w:rsidRPr="00E12434" w:rsidRDefault="002D6C8E" w:rsidP="007C78D6">
            <w:pPr>
              <w:spacing w:line="240" w:lineRule="auto"/>
              <w:jc w:val="center"/>
              <w:rPr>
                <w:rFonts w:cs="Arial"/>
                <w:sz w:val="20"/>
                <w:szCs w:val="20"/>
              </w:rPr>
            </w:pPr>
            <w:r w:rsidRPr="00E12434">
              <w:rPr>
                <w:rFonts w:cs="Arial"/>
                <w:sz w:val="20"/>
                <w:szCs w:val="20"/>
              </w:rPr>
              <w:t>0.082</w:t>
            </w:r>
          </w:p>
        </w:tc>
        <w:tc>
          <w:tcPr>
            <w:tcW w:w="552" w:type="pct"/>
            <w:tcBorders>
              <w:top w:val="nil"/>
              <w:left w:val="nil"/>
              <w:bottom w:val="nil"/>
              <w:right w:val="nil"/>
            </w:tcBorders>
            <w:shd w:val="clear" w:color="auto" w:fill="auto"/>
            <w:noWrap/>
            <w:vAlign w:val="bottom"/>
            <w:hideMark/>
          </w:tcPr>
          <w:p w14:paraId="63F7BD46" w14:textId="77777777" w:rsidR="002D6C8E" w:rsidRPr="00E12434" w:rsidRDefault="002D6C8E" w:rsidP="007C78D6">
            <w:pPr>
              <w:spacing w:line="240" w:lineRule="auto"/>
              <w:jc w:val="center"/>
              <w:rPr>
                <w:rFonts w:cs="Arial"/>
                <w:sz w:val="20"/>
                <w:szCs w:val="20"/>
              </w:rPr>
            </w:pPr>
            <w:r w:rsidRPr="00E12434">
              <w:rPr>
                <w:rFonts w:cs="Arial"/>
                <w:sz w:val="20"/>
                <w:szCs w:val="20"/>
              </w:rPr>
              <w:t>0.063</w:t>
            </w:r>
          </w:p>
        </w:tc>
      </w:tr>
      <w:tr w:rsidR="002D6C8E" w:rsidRPr="00E12434" w14:paraId="13FE5B68" w14:textId="77777777" w:rsidTr="007C78D6">
        <w:trPr>
          <w:trHeight w:val="58"/>
        </w:trPr>
        <w:tc>
          <w:tcPr>
            <w:tcW w:w="937" w:type="pct"/>
            <w:vMerge/>
            <w:tcBorders>
              <w:top w:val="nil"/>
              <w:left w:val="nil"/>
              <w:bottom w:val="single" w:sz="4" w:space="0" w:color="000000"/>
              <w:right w:val="nil"/>
            </w:tcBorders>
            <w:vAlign w:val="center"/>
            <w:hideMark/>
          </w:tcPr>
          <w:p w14:paraId="55C68C58" w14:textId="77777777" w:rsidR="002D6C8E" w:rsidRPr="00E12434" w:rsidRDefault="002D6C8E" w:rsidP="007C78D6">
            <w:pPr>
              <w:spacing w:line="240" w:lineRule="auto"/>
              <w:rPr>
                <w:rFonts w:cs="Arial"/>
                <w:sz w:val="20"/>
                <w:szCs w:val="20"/>
              </w:rPr>
            </w:pPr>
          </w:p>
        </w:tc>
        <w:tc>
          <w:tcPr>
            <w:tcW w:w="841" w:type="pct"/>
            <w:vMerge/>
            <w:tcBorders>
              <w:top w:val="nil"/>
              <w:left w:val="nil"/>
              <w:bottom w:val="single" w:sz="4" w:space="0" w:color="000000"/>
              <w:right w:val="nil"/>
            </w:tcBorders>
            <w:vAlign w:val="center"/>
            <w:hideMark/>
          </w:tcPr>
          <w:p w14:paraId="3D02DEFD" w14:textId="77777777" w:rsidR="002D6C8E" w:rsidRPr="00E12434" w:rsidRDefault="002D6C8E" w:rsidP="007C78D6">
            <w:pPr>
              <w:spacing w:line="240" w:lineRule="auto"/>
              <w:rPr>
                <w:rFonts w:cs="Arial"/>
                <w:sz w:val="20"/>
                <w:szCs w:val="20"/>
              </w:rPr>
            </w:pPr>
          </w:p>
        </w:tc>
        <w:tc>
          <w:tcPr>
            <w:tcW w:w="945" w:type="pct"/>
            <w:tcBorders>
              <w:top w:val="nil"/>
              <w:left w:val="nil"/>
              <w:bottom w:val="nil"/>
              <w:right w:val="nil"/>
            </w:tcBorders>
            <w:shd w:val="clear" w:color="auto" w:fill="auto"/>
            <w:noWrap/>
            <w:vAlign w:val="bottom"/>
            <w:hideMark/>
          </w:tcPr>
          <w:p w14:paraId="323173A4"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776" w:type="pct"/>
            <w:tcBorders>
              <w:top w:val="nil"/>
              <w:left w:val="nil"/>
              <w:bottom w:val="nil"/>
              <w:right w:val="nil"/>
            </w:tcBorders>
            <w:shd w:val="clear" w:color="auto" w:fill="auto"/>
            <w:noWrap/>
            <w:vAlign w:val="bottom"/>
            <w:hideMark/>
          </w:tcPr>
          <w:p w14:paraId="2E2E2B5A" w14:textId="77777777" w:rsidR="002D6C8E" w:rsidRPr="00E12434" w:rsidRDefault="002D6C8E" w:rsidP="007C78D6">
            <w:pPr>
              <w:spacing w:line="240" w:lineRule="auto"/>
              <w:jc w:val="center"/>
              <w:rPr>
                <w:rFonts w:cs="Arial"/>
                <w:sz w:val="20"/>
                <w:szCs w:val="20"/>
              </w:rPr>
            </w:pPr>
            <w:r w:rsidRPr="00E12434">
              <w:rPr>
                <w:rFonts w:cs="Arial"/>
                <w:sz w:val="20"/>
                <w:szCs w:val="20"/>
              </w:rPr>
              <w:t>0.129</w:t>
            </w:r>
          </w:p>
        </w:tc>
        <w:tc>
          <w:tcPr>
            <w:tcW w:w="471" w:type="pct"/>
            <w:tcBorders>
              <w:top w:val="nil"/>
              <w:left w:val="nil"/>
              <w:bottom w:val="nil"/>
              <w:right w:val="nil"/>
            </w:tcBorders>
            <w:shd w:val="clear" w:color="auto" w:fill="auto"/>
            <w:noWrap/>
            <w:vAlign w:val="bottom"/>
            <w:hideMark/>
          </w:tcPr>
          <w:p w14:paraId="3C41EE31" w14:textId="77777777" w:rsidR="002D6C8E" w:rsidRPr="00E12434" w:rsidRDefault="002D6C8E" w:rsidP="007C78D6">
            <w:pPr>
              <w:spacing w:line="240" w:lineRule="auto"/>
              <w:jc w:val="center"/>
              <w:rPr>
                <w:rFonts w:cs="Arial"/>
                <w:sz w:val="20"/>
                <w:szCs w:val="20"/>
              </w:rPr>
            </w:pPr>
            <w:r w:rsidRPr="00E12434">
              <w:rPr>
                <w:rFonts w:cs="Arial"/>
                <w:sz w:val="20"/>
                <w:szCs w:val="20"/>
              </w:rPr>
              <w:t>0.093</w:t>
            </w:r>
          </w:p>
        </w:tc>
        <w:tc>
          <w:tcPr>
            <w:tcW w:w="476" w:type="pct"/>
            <w:tcBorders>
              <w:top w:val="nil"/>
              <w:left w:val="nil"/>
              <w:bottom w:val="nil"/>
              <w:right w:val="nil"/>
            </w:tcBorders>
            <w:shd w:val="clear" w:color="auto" w:fill="auto"/>
            <w:noWrap/>
            <w:vAlign w:val="bottom"/>
            <w:hideMark/>
          </w:tcPr>
          <w:p w14:paraId="485BA71D" w14:textId="77777777" w:rsidR="002D6C8E" w:rsidRPr="00E12434" w:rsidRDefault="002D6C8E" w:rsidP="007C78D6">
            <w:pPr>
              <w:spacing w:line="240" w:lineRule="auto"/>
              <w:jc w:val="center"/>
              <w:rPr>
                <w:rFonts w:cs="Arial"/>
                <w:sz w:val="20"/>
                <w:szCs w:val="20"/>
              </w:rPr>
            </w:pPr>
            <w:r w:rsidRPr="00E12434">
              <w:rPr>
                <w:rFonts w:cs="Arial"/>
                <w:sz w:val="20"/>
                <w:szCs w:val="20"/>
              </w:rPr>
              <w:t>0.071</w:t>
            </w:r>
          </w:p>
        </w:tc>
        <w:tc>
          <w:tcPr>
            <w:tcW w:w="552" w:type="pct"/>
            <w:tcBorders>
              <w:top w:val="nil"/>
              <w:left w:val="nil"/>
              <w:bottom w:val="nil"/>
              <w:right w:val="nil"/>
            </w:tcBorders>
            <w:shd w:val="clear" w:color="auto" w:fill="auto"/>
            <w:noWrap/>
            <w:vAlign w:val="bottom"/>
            <w:hideMark/>
          </w:tcPr>
          <w:p w14:paraId="7F26F127" w14:textId="77777777" w:rsidR="002D6C8E" w:rsidRPr="00E12434" w:rsidRDefault="002D6C8E" w:rsidP="007C78D6">
            <w:pPr>
              <w:spacing w:line="240" w:lineRule="auto"/>
              <w:jc w:val="center"/>
              <w:rPr>
                <w:rFonts w:cs="Arial"/>
                <w:sz w:val="20"/>
                <w:szCs w:val="20"/>
              </w:rPr>
            </w:pPr>
            <w:r w:rsidRPr="00E12434">
              <w:rPr>
                <w:rFonts w:cs="Arial"/>
                <w:sz w:val="20"/>
                <w:szCs w:val="20"/>
              </w:rPr>
              <w:t>0.056</w:t>
            </w:r>
          </w:p>
        </w:tc>
      </w:tr>
      <w:tr w:rsidR="002D6C8E" w:rsidRPr="00E12434" w14:paraId="3D544A0F" w14:textId="77777777" w:rsidTr="007C78D6">
        <w:trPr>
          <w:trHeight w:val="58"/>
        </w:trPr>
        <w:tc>
          <w:tcPr>
            <w:tcW w:w="937" w:type="pct"/>
            <w:vMerge/>
            <w:tcBorders>
              <w:top w:val="nil"/>
              <w:left w:val="nil"/>
              <w:bottom w:val="single" w:sz="4" w:space="0" w:color="000000"/>
              <w:right w:val="nil"/>
            </w:tcBorders>
            <w:vAlign w:val="center"/>
            <w:hideMark/>
          </w:tcPr>
          <w:p w14:paraId="20057063" w14:textId="77777777" w:rsidR="002D6C8E" w:rsidRPr="00E12434" w:rsidRDefault="002D6C8E" w:rsidP="007C78D6">
            <w:pPr>
              <w:spacing w:line="240" w:lineRule="auto"/>
              <w:rPr>
                <w:rFonts w:cs="Arial"/>
                <w:sz w:val="20"/>
                <w:szCs w:val="20"/>
              </w:rPr>
            </w:pPr>
          </w:p>
        </w:tc>
        <w:tc>
          <w:tcPr>
            <w:tcW w:w="841" w:type="pct"/>
            <w:vMerge/>
            <w:tcBorders>
              <w:top w:val="nil"/>
              <w:left w:val="nil"/>
              <w:bottom w:val="single" w:sz="4" w:space="0" w:color="000000"/>
              <w:right w:val="nil"/>
            </w:tcBorders>
            <w:vAlign w:val="center"/>
            <w:hideMark/>
          </w:tcPr>
          <w:p w14:paraId="0BB54402" w14:textId="77777777" w:rsidR="002D6C8E" w:rsidRPr="00E12434" w:rsidRDefault="002D6C8E" w:rsidP="007C78D6">
            <w:pPr>
              <w:spacing w:line="240" w:lineRule="auto"/>
              <w:rPr>
                <w:rFonts w:cs="Arial"/>
                <w:sz w:val="20"/>
                <w:szCs w:val="20"/>
              </w:rPr>
            </w:pPr>
          </w:p>
        </w:tc>
        <w:tc>
          <w:tcPr>
            <w:tcW w:w="945" w:type="pct"/>
            <w:tcBorders>
              <w:top w:val="nil"/>
              <w:left w:val="nil"/>
              <w:bottom w:val="single" w:sz="4" w:space="0" w:color="auto"/>
              <w:right w:val="nil"/>
            </w:tcBorders>
            <w:shd w:val="clear" w:color="auto" w:fill="auto"/>
            <w:noWrap/>
            <w:vAlign w:val="bottom"/>
            <w:hideMark/>
          </w:tcPr>
          <w:p w14:paraId="43FEC37D"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776" w:type="pct"/>
            <w:tcBorders>
              <w:top w:val="nil"/>
              <w:left w:val="nil"/>
              <w:bottom w:val="single" w:sz="4" w:space="0" w:color="auto"/>
              <w:right w:val="nil"/>
            </w:tcBorders>
            <w:shd w:val="clear" w:color="auto" w:fill="auto"/>
            <w:noWrap/>
            <w:vAlign w:val="bottom"/>
            <w:hideMark/>
          </w:tcPr>
          <w:p w14:paraId="1F9E662F" w14:textId="77777777" w:rsidR="002D6C8E" w:rsidRPr="00E12434" w:rsidRDefault="002D6C8E" w:rsidP="007C78D6">
            <w:pPr>
              <w:spacing w:line="240" w:lineRule="auto"/>
              <w:jc w:val="center"/>
              <w:rPr>
                <w:rFonts w:cs="Arial"/>
                <w:sz w:val="20"/>
                <w:szCs w:val="20"/>
              </w:rPr>
            </w:pPr>
            <w:r w:rsidRPr="00E12434">
              <w:rPr>
                <w:rFonts w:cs="Arial"/>
                <w:sz w:val="20"/>
                <w:szCs w:val="20"/>
              </w:rPr>
              <w:t>0.130</w:t>
            </w:r>
          </w:p>
        </w:tc>
        <w:tc>
          <w:tcPr>
            <w:tcW w:w="471" w:type="pct"/>
            <w:tcBorders>
              <w:top w:val="nil"/>
              <w:left w:val="nil"/>
              <w:bottom w:val="single" w:sz="4" w:space="0" w:color="auto"/>
              <w:right w:val="nil"/>
            </w:tcBorders>
            <w:shd w:val="clear" w:color="auto" w:fill="auto"/>
            <w:noWrap/>
            <w:vAlign w:val="bottom"/>
            <w:hideMark/>
          </w:tcPr>
          <w:p w14:paraId="1AC2CF66" w14:textId="77777777" w:rsidR="002D6C8E" w:rsidRPr="00E12434" w:rsidRDefault="002D6C8E" w:rsidP="007C78D6">
            <w:pPr>
              <w:spacing w:line="240" w:lineRule="auto"/>
              <w:jc w:val="center"/>
              <w:rPr>
                <w:rFonts w:cs="Arial"/>
                <w:sz w:val="20"/>
                <w:szCs w:val="20"/>
              </w:rPr>
            </w:pPr>
            <w:r w:rsidRPr="00E12434">
              <w:rPr>
                <w:rFonts w:cs="Arial"/>
                <w:sz w:val="20"/>
                <w:szCs w:val="20"/>
              </w:rPr>
              <w:t>0.093</w:t>
            </w:r>
          </w:p>
        </w:tc>
        <w:tc>
          <w:tcPr>
            <w:tcW w:w="476" w:type="pct"/>
            <w:tcBorders>
              <w:top w:val="nil"/>
              <w:left w:val="nil"/>
              <w:bottom w:val="single" w:sz="4" w:space="0" w:color="auto"/>
              <w:right w:val="nil"/>
            </w:tcBorders>
            <w:shd w:val="clear" w:color="auto" w:fill="auto"/>
            <w:noWrap/>
            <w:vAlign w:val="bottom"/>
            <w:hideMark/>
          </w:tcPr>
          <w:p w14:paraId="3E9B49FB" w14:textId="77777777" w:rsidR="002D6C8E" w:rsidRPr="00E12434" w:rsidRDefault="002D6C8E" w:rsidP="007C78D6">
            <w:pPr>
              <w:spacing w:line="240" w:lineRule="auto"/>
              <w:jc w:val="center"/>
              <w:rPr>
                <w:rFonts w:cs="Arial"/>
                <w:sz w:val="20"/>
                <w:szCs w:val="20"/>
              </w:rPr>
            </w:pPr>
            <w:r w:rsidRPr="00E12434">
              <w:rPr>
                <w:rFonts w:cs="Arial"/>
                <w:sz w:val="20"/>
                <w:szCs w:val="20"/>
              </w:rPr>
              <w:t>0.070</w:t>
            </w:r>
          </w:p>
        </w:tc>
        <w:tc>
          <w:tcPr>
            <w:tcW w:w="552" w:type="pct"/>
            <w:tcBorders>
              <w:top w:val="nil"/>
              <w:left w:val="nil"/>
              <w:bottom w:val="single" w:sz="4" w:space="0" w:color="auto"/>
              <w:right w:val="nil"/>
            </w:tcBorders>
            <w:shd w:val="clear" w:color="auto" w:fill="auto"/>
            <w:noWrap/>
            <w:vAlign w:val="bottom"/>
            <w:hideMark/>
          </w:tcPr>
          <w:p w14:paraId="6671F86D" w14:textId="77777777" w:rsidR="002D6C8E" w:rsidRPr="00E12434" w:rsidRDefault="002D6C8E" w:rsidP="007C78D6">
            <w:pPr>
              <w:spacing w:line="240" w:lineRule="auto"/>
              <w:jc w:val="center"/>
              <w:rPr>
                <w:rFonts w:cs="Arial"/>
                <w:sz w:val="20"/>
                <w:szCs w:val="20"/>
              </w:rPr>
            </w:pPr>
            <w:r w:rsidRPr="00E12434">
              <w:rPr>
                <w:rFonts w:cs="Arial"/>
                <w:sz w:val="20"/>
                <w:szCs w:val="20"/>
              </w:rPr>
              <w:t>0.055</w:t>
            </w:r>
          </w:p>
        </w:tc>
      </w:tr>
      <w:tr w:rsidR="002D6C8E" w:rsidRPr="00E12434" w14:paraId="56F59CC9" w14:textId="77777777" w:rsidTr="007C78D6">
        <w:trPr>
          <w:trHeight w:val="58"/>
        </w:trPr>
        <w:tc>
          <w:tcPr>
            <w:tcW w:w="937" w:type="pct"/>
            <w:vMerge w:val="restart"/>
            <w:tcBorders>
              <w:top w:val="nil"/>
              <w:left w:val="nil"/>
              <w:bottom w:val="single" w:sz="4" w:space="0" w:color="000000"/>
              <w:right w:val="nil"/>
            </w:tcBorders>
            <w:shd w:val="clear" w:color="auto" w:fill="auto"/>
            <w:noWrap/>
            <w:vAlign w:val="center"/>
            <w:hideMark/>
          </w:tcPr>
          <w:p w14:paraId="65AA00D5" w14:textId="77777777" w:rsidR="002D6C8E" w:rsidRPr="00E12434" w:rsidRDefault="002D6C8E" w:rsidP="007C78D6">
            <w:pPr>
              <w:spacing w:line="240" w:lineRule="auto"/>
              <w:jc w:val="center"/>
              <w:rPr>
                <w:rFonts w:cs="Arial"/>
                <w:sz w:val="20"/>
                <w:szCs w:val="20"/>
              </w:rPr>
            </w:pPr>
            <w:r w:rsidRPr="00E12434">
              <w:rPr>
                <w:rFonts w:cs="Arial"/>
                <w:sz w:val="20"/>
                <w:szCs w:val="20"/>
              </w:rPr>
              <w:t>MNAR</w:t>
            </w:r>
          </w:p>
        </w:tc>
        <w:tc>
          <w:tcPr>
            <w:tcW w:w="841" w:type="pct"/>
            <w:vMerge w:val="restart"/>
            <w:tcBorders>
              <w:top w:val="nil"/>
              <w:left w:val="nil"/>
              <w:bottom w:val="nil"/>
              <w:right w:val="nil"/>
            </w:tcBorders>
            <w:shd w:val="clear" w:color="000000" w:fill="D9D9D9"/>
            <w:noWrap/>
            <w:vAlign w:val="center"/>
            <w:hideMark/>
          </w:tcPr>
          <w:p w14:paraId="45EECDFC" w14:textId="77777777" w:rsidR="002D6C8E" w:rsidRPr="00E12434" w:rsidRDefault="002D6C8E" w:rsidP="007C78D6">
            <w:pPr>
              <w:spacing w:line="240" w:lineRule="auto"/>
              <w:jc w:val="center"/>
              <w:rPr>
                <w:rFonts w:cs="Arial"/>
                <w:sz w:val="20"/>
                <w:szCs w:val="20"/>
              </w:rPr>
            </w:pPr>
            <w:r w:rsidRPr="00E12434">
              <w:rPr>
                <w:rFonts w:cs="Arial"/>
                <w:sz w:val="20"/>
                <w:szCs w:val="20"/>
              </w:rPr>
              <w:t>Percent bias</w:t>
            </w:r>
          </w:p>
        </w:tc>
        <w:tc>
          <w:tcPr>
            <w:tcW w:w="945" w:type="pct"/>
            <w:tcBorders>
              <w:top w:val="nil"/>
              <w:left w:val="nil"/>
              <w:bottom w:val="nil"/>
              <w:right w:val="nil"/>
            </w:tcBorders>
            <w:shd w:val="clear" w:color="000000" w:fill="D9D9D9"/>
            <w:noWrap/>
            <w:vAlign w:val="bottom"/>
            <w:hideMark/>
          </w:tcPr>
          <w:p w14:paraId="756117E2"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776" w:type="pct"/>
            <w:tcBorders>
              <w:top w:val="nil"/>
              <w:left w:val="nil"/>
              <w:bottom w:val="nil"/>
              <w:right w:val="nil"/>
            </w:tcBorders>
            <w:shd w:val="clear" w:color="000000" w:fill="D9D9D9"/>
            <w:noWrap/>
            <w:vAlign w:val="bottom"/>
            <w:hideMark/>
          </w:tcPr>
          <w:p w14:paraId="28DE230D" w14:textId="77777777" w:rsidR="002D6C8E" w:rsidRPr="00E12434" w:rsidRDefault="002D6C8E" w:rsidP="007C78D6">
            <w:pPr>
              <w:spacing w:line="240" w:lineRule="auto"/>
              <w:jc w:val="center"/>
              <w:rPr>
                <w:rFonts w:cs="Arial"/>
                <w:sz w:val="20"/>
                <w:szCs w:val="20"/>
              </w:rPr>
            </w:pPr>
            <w:r w:rsidRPr="00E12434">
              <w:rPr>
                <w:rFonts w:cs="Arial"/>
                <w:sz w:val="20"/>
                <w:szCs w:val="20"/>
              </w:rPr>
              <w:t>40.836</w:t>
            </w:r>
          </w:p>
        </w:tc>
        <w:tc>
          <w:tcPr>
            <w:tcW w:w="471" w:type="pct"/>
            <w:tcBorders>
              <w:top w:val="nil"/>
              <w:left w:val="nil"/>
              <w:bottom w:val="nil"/>
              <w:right w:val="nil"/>
            </w:tcBorders>
            <w:shd w:val="clear" w:color="000000" w:fill="D9D9D9"/>
            <w:noWrap/>
            <w:vAlign w:val="bottom"/>
            <w:hideMark/>
          </w:tcPr>
          <w:p w14:paraId="6CF37D6A" w14:textId="77777777" w:rsidR="002D6C8E" w:rsidRPr="00E12434" w:rsidRDefault="002D6C8E" w:rsidP="007C78D6">
            <w:pPr>
              <w:spacing w:line="240" w:lineRule="auto"/>
              <w:jc w:val="center"/>
              <w:rPr>
                <w:rFonts w:cs="Arial"/>
                <w:sz w:val="20"/>
                <w:szCs w:val="20"/>
              </w:rPr>
            </w:pPr>
            <w:r w:rsidRPr="00E12434">
              <w:rPr>
                <w:rFonts w:cs="Arial"/>
                <w:sz w:val="20"/>
                <w:szCs w:val="20"/>
              </w:rPr>
              <w:t>28.779</w:t>
            </w:r>
          </w:p>
        </w:tc>
        <w:tc>
          <w:tcPr>
            <w:tcW w:w="476" w:type="pct"/>
            <w:tcBorders>
              <w:top w:val="nil"/>
              <w:left w:val="nil"/>
              <w:bottom w:val="nil"/>
              <w:right w:val="nil"/>
            </w:tcBorders>
            <w:shd w:val="clear" w:color="000000" w:fill="D9D9D9"/>
            <w:noWrap/>
            <w:vAlign w:val="bottom"/>
            <w:hideMark/>
          </w:tcPr>
          <w:p w14:paraId="541F4797" w14:textId="77777777" w:rsidR="002D6C8E" w:rsidRPr="00E12434" w:rsidRDefault="002D6C8E" w:rsidP="007C78D6">
            <w:pPr>
              <w:spacing w:line="240" w:lineRule="auto"/>
              <w:jc w:val="center"/>
              <w:rPr>
                <w:rFonts w:cs="Arial"/>
                <w:sz w:val="20"/>
                <w:szCs w:val="20"/>
              </w:rPr>
            </w:pPr>
            <w:r w:rsidRPr="00E12434">
              <w:rPr>
                <w:rFonts w:cs="Arial"/>
                <w:sz w:val="20"/>
                <w:szCs w:val="20"/>
              </w:rPr>
              <w:t>25.531</w:t>
            </w:r>
          </w:p>
        </w:tc>
        <w:tc>
          <w:tcPr>
            <w:tcW w:w="552" w:type="pct"/>
            <w:tcBorders>
              <w:top w:val="nil"/>
              <w:left w:val="nil"/>
              <w:bottom w:val="nil"/>
              <w:right w:val="nil"/>
            </w:tcBorders>
            <w:shd w:val="clear" w:color="000000" w:fill="D9D9D9"/>
            <w:noWrap/>
            <w:vAlign w:val="bottom"/>
            <w:hideMark/>
          </w:tcPr>
          <w:p w14:paraId="4F0A3DE7" w14:textId="77777777" w:rsidR="002D6C8E" w:rsidRPr="00E12434" w:rsidRDefault="002D6C8E" w:rsidP="007C78D6">
            <w:pPr>
              <w:spacing w:line="240" w:lineRule="auto"/>
              <w:jc w:val="center"/>
              <w:rPr>
                <w:rFonts w:cs="Arial"/>
                <w:sz w:val="20"/>
                <w:szCs w:val="20"/>
              </w:rPr>
            </w:pPr>
            <w:r w:rsidRPr="00E12434">
              <w:rPr>
                <w:rFonts w:cs="Arial"/>
                <w:sz w:val="20"/>
                <w:szCs w:val="20"/>
              </w:rPr>
              <w:t>23.222</w:t>
            </w:r>
          </w:p>
        </w:tc>
      </w:tr>
      <w:tr w:rsidR="002D6C8E" w:rsidRPr="00E12434" w14:paraId="345EFB26" w14:textId="77777777" w:rsidTr="007C78D6">
        <w:trPr>
          <w:trHeight w:val="58"/>
        </w:trPr>
        <w:tc>
          <w:tcPr>
            <w:tcW w:w="937" w:type="pct"/>
            <w:vMerge/>
            <w:tcBorders>
              <w:top w:val="nil"/>
              <w:left w:val="nil"/>
              <w:bottom w:val="single" w:sz="4" w:space="0" w:color="000000"/>
              <w:right w:val="nil"/>
            </w:tcBorders>
            <w:vAlign w:val="center"/>
            <w:hideMark/>
          </w:tcPr>
          <w:p w14:paraId="278CAB01" w14:textId="77777777" w:rsidR="002D6C8E" w:rsidRPr="00E12434" w:rsidRDefault="002D6C8E" w:rsidP="007C78D6">
            <w:pPr>
              <w:spacing w:line="240" w:lineRule="auto"/>
              <w:rPr>
                <w:rFonts w:cs="Arial"/>
                <w:sz w:val="20"/>
                <w:szCs w:val="20"/>
              </w:rPr>
            </w:pPr>
          </w:p>
        </w:tc>
        <w:tc>
          <w:tcPr>
            <w:tcW w:w="841" w:type="pct"/>
            <w:vMerge/>
            <w:tcBorders>
              <w:top w:val="nil"/>
              <w:left w:val="nil"/>
              <w:bottom w:val="nil"/>
              <w:right w:val="nil"/>
            </w:tcBorders>
            <w:vAlign w:val="center"/>
            <w:hideMark/>
          </w:tcPr>
          <w:p w14:paraId="5A8912FD" w14:textId="77777777" w:rsidR="002D6C8E" w:rsidRPr="00E12434" w:rsidRDefault="002D6C8E" w:rsidP="007C78D6">
            <w:pPr>
              <w:spacing w:line="240" w:lineRule="auto"/>
              <w:rPr>
                <w:rFonts w:cs="Arial"/>
                <w:sz w:val="20"/>
                <w:szCs w:val="20"/>
              </w:rPr>
            </w:pPr>
          </w:p>
        </w:tc>
        <w:tc>
          <w:tcPr>
            <w:tcW w:w="945" w:type="pct"/>
            <w:tcBorders>
              <w:top w:val="nil"/>
              <w:left w:val="nil"/>
              <w:bottom w:val="nil"/>
              <w:right w:val="nil"/>
            </w:tcBorders>
            <w:shd w:val="clear" w:color="000000" w:fill="D9D9D9"/>
            <w:noWrap/>
            <w:vAlign w:val="bottom"/>
            <w:hideMark/>
          </w:tcPr>
          <w:p w14:paraId="57AA54A4"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776" w:type="pct"/>
            <w:tcBorders>
              <w:top w:val="nil"/>
              <w:left w:val="nil"/>
              <w:bottom w:val="nil"/>
              <w:right w:val="nil"/>
            </w:tcBorders>
            <w:shd w:val="clear" w:color="000000" w:fill="D9D9D9"/>
            <w:noWrap/>
            <w:vAlign w:val="bottom"/>
            <w:hideMark/>
          </w:tcPr>
          <w:p w14:paraId="3C7E0486" w14:textId="77777777" w:rsidR="002D6C8E" w:rsidRPr="00E12434" w:rsidRDefault="002D6C8E" w:rsidP="007C78D6">
            <w:pPr>
              <w:spacing w:line="240" w:lineRule="auto"/>
              <w:jc w:val="center"/>
              <w:rPr>
                <w:rFonts w:cs="Arial"/>
                <w:sz w:val="20"/>
                <w:szCs w:val="20"/>
              </w:rPr>
            </w:pPr>
            <w:r w:rsidRPr="00E12434">
              <w:rPr>
                <w:rFonts w:cs="Arial"/>
                <w:sz w:val="20"/>
                <w:szCs w:val="20"/>
              </w:rPr>
              <w:t>29.135</w:t>
            </w:r>
          </w:p>
        </w:tc>
        <w:tc>
          <w:tcPr>
            <w:tcW w:w="471" w:type="pct"/>
            <w:tcBorders>
              <w:top w:val="nil"/>
              <w:left w:val="nil"/>
              <w:bottom w:val="nil"/>
              <w:right w:val="nil"/>
            </w:tcBorders>
            <w:shd w:val="clear" w:color="000000" w:fill="D9D9D9"/>
            <w:noWrap/>
            <w:vAlign w:val="bottom"/>
            <w:hideMark/>
          </w:tcPr>
          <w:p w14:paraId="49806691" w14:textId="77777777" w:rsidR="002D6C8E" w:rsidRPr="00E12434" w:rsidRDefault="002D6C8E" w:rsidP="007C78D6">
            <w:pPr>
              <w:spacing w:line="240" w:lineRule="auto"/>
              <w:jc w:val="center"/>
              <w:rPr>
                <w:rFonts w:cs="Arial"/>
                <w:sz w:val="20"/>
                <w:szCs w:val="20"/>
              </w:rPr>
            </w:pPr>
            <w:r w:rsidRPr="00E12434">
              <w:rPr>
                <w:rFonts w:cs="Arial"/>
                <w:sz w:val="20"/>
                <w:szCs w:val="20"/>
              </w:rPr>
              <w:t>17.697</w:t>
            </w:r>
          </w:p>
        </w:tc>
        <w:tc>
          <w:tcPr>
            <w:tcW w:w="476" w:type="pct"/>
            <w:tcBorders>
              <w:top w:val="nil"/>
              <w:left w:val="nil"/>
              <w:bottom w:val="nil"/>
              <w:right w:val="nil"/>
            </w:tcBorders>
            <w:shd w:val="clear" w:color="000000" w:fill="D9D9D9"/>
            <w:noWrap/>
            <w:vAlign w:val="bottom"/>
            <w:hideMark/>
          </w:tcPr>
          <w:p w14:paraId="5DEB9301" w14:textId="77777777" w:rsidR="002D6C8E" w:rsidRPr="00E12434" w:rsidRDefault="002D6C8E" w:rsidP="007C78D6">
            <w:pPr>
              <w:spacing w:line="240" w:lineRule="auto"/>
              <w:jc w:val="center"/>
              <w:rPr>
                <w:rFonts w:cs="Arial"/>
                <w:sz w:val="20"/>
                <w:szCs w:val="20"/>
              </w:rPr>
            </w:pPr>
            <w:r w:rsidRPr="00E12434">
              <w:rPr>
                <w:rFonts w:cs="Arial"/>
                <w:sz w:val="20"/>
                <w:szCs w:val="20"/>
              </w:rPr>
              <w:t>14.954</w:t>
            </w:r>
          </w:p>
        </w:tc>
        <w:tc>
          <w:tcPr>
            <w:tcW w:w="552" w:type="pct"/>
            <w:tcBorders>
              <w:top w:val="nil"/>
              <w:left w:val="nil"/>
              <w:bottom w:val="nil"/>
              <w:right w:val="nil"/>
            </w:tcBorders>
            <w:shd w:val="clear" w:color="000000" w:fill="D9D9D9"/>
            <w:noWrap/>
            <w:vAlign w:val="bottom"/>
            <w:hideMark/>
          </w:tcPr>
          <w:p w14:paraId="31736E66" w14:textId="77777777" w:rsidR="002D6C8E" w:rsidRPr="00E12434" w:rsidRDefault="002D6C8E" w:rsidP="007C78D6">
            <w:pPr>
              <w:spacing w:line="240" w:lineRule="auto"/>
              <w:jc w:val="center"/>
              <w:rPr>
                <w:rFonts w:cs="Arial"/>
                <w:sz w:val="20"/>
                <w:szCs w:val="20"/>
              </w:rPr>
            </w:pPr>
            <w:r w:rsidRPr="00E12434">
              <w:rPr>
                <w:rFonts w:cs="Arial"/>
                <w:sz w:val="20"/>
                <w:szCs w:val="20"/>
              </w:rPr>
              <w:t>14.002</w:t>
            </w:r>
          </w:p>
        </w:tc>
      </w:tr>
      <w:tr w:rsidR="002D6C8E" w:rsidRPr="00E12434" w14:paraId="356746B5" w14:textId="77777777" w:rsidTr="007C78D6">
        <w:trPr>
          <w:trHeight w:val="58"/>
        </w:trPr>
        <w:tc>
          <w:tcPr>
            <w:tcW w:w="937" w:type="pct"/>
            <w:vMerge/>
            <w:tcBorders>
              <w:top w:val="nil"/>
              <w:left w:val="nil"/>
              <w:bottom w:val="single" w:sz="4" w:space="0" w:color="000000"/>
              <w:right w:val="nil"/>
            </w:tcBorders>
            <w:vAlign w:val="center"/>
            <w:hideMark/>
          </w:tcPr>
          <w:p w14:paraId="3AD5AE35" w14:textId="77777777" w:rsidR="002D6C8E" w:rsidRPr="00E12434" w:rsidRDefault="002D6C8E" w:rsidP="007C78D6">
            <w:pPr>
              <w:spacing w:line="240" w:lineRule="auto"/>
              <w:rPr>
                <w:rFonts w:cs="Arial"/>
                <w:sz w:val="20"/>
                <w:szCs w:val="20"/>
              </w:rPr>
            </w:pPr>
          </w:p>
        </w:tc>
        <w:tc>
          <w:tcPr>
            <w:tcW w:w="841" w:type="pct"/>
            <w:vMerge/>
            <w:tcBorders>
              <w:top w:val="nil"/>
              <w:left w:val="nil"/>
              <w:bottom w:val="nil"/>
              <w:right w:val="nil"/>
            </w:tcBorders>
            <w:vAlign w:val="center"/>
            <w:hideMark/>
          </w:tcPr>
          <w:p w14:paraId="3288F315" w14:textId="77777777" w:rsidR="002D6C8E" w:rsidRPr="00E12434" w:rsidRDefault="002D6C8E" w:rsidP="007C78D6">
            <w:pPr>
              <w:spacing w:line="240" w:lineRule="auto"/>
              <w:rPr>
                <w:rFonts w:cs="Arial"/>
                <w:sz w:val="20"/>
                <w:szCs w:val="20"/>
              </w:rPr>
            </w:pPr>
          </w:p>
        </w:tc>
        <w:tc>
          <w:tcPr>
            <w:tcW w:w="945" w:type="pct"/>
            <w:tcBorders>
              <w:top w:val="nil"/>
              <w:left w:val="nil"/>
              <w:bottom w:val="nil"/>
              <w:right w:val="nil"/>
            </w:tcBorders>
            <w:shd w:val="clear" w:color="000000" w:fill="D9D9D9"/>
            <w:noWrap/>
            <w:vAlign w:val="bottom"/>
            <w:hideMark/>
          </w:tcPr>
          <w:p w14:paraId="4AE23F93"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776" w:type="pct"/>
            <w:tcBorders>
              <w:top w:val="nil"/>
              <w:left w:val="nil"/>
              <w:bottom w:val="nil"/>
              <w:right w:val="nil"/>
            </w:tcBorders>
            <w:shd w:val="clear" w:color="000000" w:fill="D9D9D9"/>
            <w:noWrap/>
            <w:vAlign w:val="bottom"/>
            <w:hideMark/>
          </w:tcPr>
          <w:p w14:paraId="64ADC729" w14:textId="77777777" w:rsidR="002D6C8E" w:rsidRPr="00E12434" w:rsidRDefault="002D6C8E" w:rsidP="007C78D6">
            <w:pPr>
              <w:spacing w:line="240" w:lineRule="auto"/>
              <w:jc w:val="center"/>
              <w:rPr>
                <w:rFonts w:cs="Arial"/>
                <w:sz w:val="20"/>
                <w:szCs w:val="20"/>
              </w:rPr>
            </w:pPr>
            <w:r w:rsidRPr="00E12434">
              <w:rPr>
                <w:rFonts w:cs="Arial"/>
                <w:sz w:val="20"/>
                <w:szCs w:val="20"/>
              </w:rPr>
              <w:t>29.067</w:t>
            </w:r>
          </w:p>
        </w:tc>
        <w:tc>
          <w:tcPr>
            <w:tcW w:w="471" w:type="pct"/>
            <w:tcBorders>
              <w:top w:val="nil"/>
              <w:left w:val="nil"/>
              <w:bottom w:val="nil"/>
              <w:right w:val="nil"/>
            </w:tcBorders>
            <w:shd w:val="clear" w:color="000000" w:fill="D9D9D9"/>
            <w:noWrap/>
            <w:vAlign w:val="bottom"/>
            <w:hideMark/>
          </w:tcPr>
          <w:p w14:paraId="79BE6B26" w14:textId="77777777" w:rsidR="002D6C8E" w:rsidRPr="00E12434" w:rsidRDefault="002D6C8E" w:rsidP="007C78D6">
            <w:pPr>
              <w:spacing w:line="240" w:lineRule="auto"/>
              <w:jc w:val="center"/>
              <w:rPr>
                <w:rFonts w:cs="Arial"/>
                <w:sz w:val="20"/>
                <w:szCs w:val="20"/>
              </w:rPr>
            </w:pPr>
            <w:r w:rsidRPr="00E12434">
              <w:rPr>
                <w:rFonts w:cs="Arial"/>
                <w:sz w:val="20"/>
                <w:szCs w:val="20"/>
              </w:rPr>
              <w:t>17.204</w:t>
            </w:r>
          </w:p>
        </w:tc>
        <w:tc>
          <w:tcPr>
            <w:tcW w:w="476" w:type="pct"/>
            <w:tcBorders>
              <w:top w:val="nil"/>
              <w:left w:val="nil"/>
              <w:bottom w:val="nil"/>
              <w:right w:val="nil"/>
            </w:tcBorders>
            <w:shd w:val="clear" w:color="000000" w:fill="D9D9D9"/>
            <w:noWrap/>
            <w:vAlign w:val="bottom"/>
            <w:hideMark/>
          </w:tcPr>
          <w:p w14:paraId="1921894B" w14:textId="77777777" w:rsidR="002D6C8E" w:rsidRPr="00E12434" w:rsidRDefault="002D6C8E" w:rsidP="007C78D6">
            <w:pPr>
              <w:spacing w:line="240" w:lineRule="auto"/>
              <w:jc w:val="center"/>
              <w:rPr>
                <w:rFonts w:cs="Arial"/>
                <w:sz w:val="20"/>
                <w:szCs w:val="20"/>
              </w:rPr>
            </w:pPr>
            <w:r w:rsidRPr="00E12434">
              <w:rPr>
                <w:rFonts w:cs="Arial"/>
                <w:sz w:val="20"/>
                <w:szCs w:val="20"/>
              </w:rPr>
              <w:t>14.151</w:t>
            </w:r>
          </w:p>
        </w:tc>
        <w:tc>
          <w:tcPr>
            <w:tcW w:w="552" w:type="pct"/>
            <w:tcBorders>
              <w:top w:val="nil"/>
              <w:left w:val="nil"/>
              <w:bottom w:val="nil"/>
              <w:right w:val="nil"/>
            </w:tcBorders>
            <w:shd w:val="clear" w:color="000000" w:fill="D9D9D9"/>
            <w:noWrap/>
            <w:vAlign w:val="bottom"/>
            <w:hideMark/>
          </w:tcPr>
          <w:p w14:paraId="369CB8B8" w14:textId="77777777" w:rsidR="002D6C8E" w:rsidRPr="00E12434" w:rsidRDefault="002D6C8E" w:rsidP="007C78D6">
            <w:pPr>
              <w:spacing w:line="240" w:lineRule="auto"/>
              <w:jc w:val="center"/>
              <w:rPr>
                <w:rFonts w:cs="Arial"/>
                <w:sz w:val="20"/>
                <w:szCs w:val="20"/>
              </w:rPr>
            </w:pPr>
            <w:r w:rsidRPr="00E12434">
              <w:rPr>
                <w:rFonts w:cs="Arial"/>
                <w:sz w:val="20"/>
                <w:szCs w:val="20"/>
              </w:rPr>
              <w:t>12.657</w:t>
            </w:r>
          </w:p>
        </w:tc>
      </w:tr>
      <w:tr w:rsidR="002D6C8E" w:rsidRPr="00E12434" w14:paraId="4993DB06" w14:textId="77777777" w:rsidTr="007C78D6">
        <w:trPr>
          <w:trHeight w:val="58"/>
        </w:trPr>
        <w:tc>
          <w:tcPr>
            <w:tcW w:w="937" w:type="pct"/>
            <w:vMerge/>
            <w:tcBorders>
              <w:top w:val="nil"/>
              <w:left w:val="nil"/>
              <w:bottom w:val="single" w:sz="4" w:space="0" w:color="000000"/>
              <w:right w:val="nil"/>
            </w:tcBorders>
            <w:vAlign w:val="center"/>
            <w:hideMark/>
          </w:tcPr>
          <w:p w14:paraId="56105BC1" w14:textId="77777777" w:rsidR="002D6C8E" w:rsidRPr="00E12434" w:rsidRDefault="002D6C8E" w:rsidP="007C78D6">
            <w:pPr>
              <w:spacing w:line="240" w:lineRule="auto"/>
              <w:rPr>
                <w:rFonts w:cs="Arial"/>
                <w:sz w:val="20"/>
                <w:szCs w:val="20"/>
              </w:rPr>
            </w:pPr>
          </w:p>
        </w:tc>
        <w:tc>
          <w:tcPr>
            <w:tcW w:w="841" w:type="pct"/>
            <w:vMerge w:val="restart"/>
            <w:tcBorders>
              <w:top w:val="nil"/>
              <w:left w:val="nil"/>
              <w:bottom w:val="nil"/>
              <w:right w:val="nil"/>
            </w:tcBorders>
            <w:shd w:val="clear" w:color="auto" w:fill="auto"/>
            <w:noWrap/>
            <w:vAlign w:val="center"/>
            <w:hideMark/>
          </w:tcPr>
          <w:p w14:paraId="4C9CD853" w14:textId="77777777" w:rsidR="002D6C8E" w:rsidRPr="00E12434" w:rsidRDefault="002D6C8E" w:rsidP="007C78D6">
            <w:pPr>
              <w:spacing w:line="240" w:lineRule="auto"/>
              <w:jc w:val="center"/>
              <w:rPr>
                <w:rFonts w:cs="Arial"/>
                <w:sz w:val="20"/>
                <w:szCs w:val="20"/>
              </w:rPr>
            </w:pPr>
            <w:r w:rsidRPr="00E12434">
              <w:rPr>
                <w:rFonts w:cs="Arial"/>
                <w:sz w:val="20"/>
                <w:szCs w:val="20"/>
              </w:rPr>
              <w:t>Coverage rate</w:t>
            </w:r>
          </w:p>
        </w:tc>
        <w:tc>
          <w:tcPr>
            <w:tcW w:w="945" w:type="pct"/>
            <w:tcBorders>
              <w:top w:val="nil"/>
              <w:left w:val="nil"/>
              <w:bottom w:val="nil"/>
              <w:right w:val="nil"/>
            </w:tcBorders>
            <w:shd w:val="clear" w:color="auto" w:fill="auto"/>
            <w:noWrap/>
            <w:vAlign w:val="bottom"/>
            <w:hideMark/>
          </w:tcPr>
          <w:p w14:paraId="3823C07E"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776" w:type="pct"/>
            <w:tcBorders>
              <w:top w:val="nil"/>
              <w:left w:val="nil"/>
              <w:bottom w:val="nil"/>
              <w:right w:val="nil"/>
            </w:tcBorders>
            <w:shd w:val="clear" w:color="auto" w:fill="auto"/>
            <w:noWrap/>
            <w:vAlign w:val="bottom"/>
            <w:hideMark/>
          </w:tcPr>
          <w:p w14:paraId="4E9C8188" w14:textId="77777777" w:rsidR="002D6C8E" w:rsidRPr="00E12434" w:rsidRDefault="002D6C8E" w:rsidP="007C78D6">
            <w:pPr>
              <w:spacing w:line="240" w:lineRule="auto"/>
              <w:jc w:val="center"/>
              <w:rPr>
                <w:rFonts w:cs="Arial"/>
                <w:sz w:val="20"/>
                <w:szCs w:val="20"/>
              </w:rPr>
            </w:pPr>
            <w:r w:rsidRPr="00E12434">
              <w:rPr>
                <w:rFonts w:cs="Arial"/>
                <w:sz w:val="20"/>
                <w:szCs w:val="20"/>
              </w:rPr>
              <w:t>0.662</w:t>
            </w:r>
          </w:p>
        </w:tc>
        <w:tc>
          <w:tcPr>
            <w:tcW w:w="471" w:type="pct"/>
            <w:tcBorders>
              <w:top w:val="nil"/>
              <w:left w:val="nil"/>
              <w:bottom w:val="nil"/>
              <w:right w:val="nil"/>
            </w:tcBorders>
            <w:shd w:val="clear" w:color="auto" w:fill="auto"/>
            <w:noWrap/>
            <w:vAlign w:val="bottom"/>
            <w:hideMark/>
          </w:tcPr>
          <w:p w14:paraId="65221D7D" w14:textId="77777777" w:rsidR="002D6C8E" w:rsidRPr="00E12434" w:rsidRDefault="002D6C8E" w:rsidP="007C78D6">
            <w:pPr>
              <w:spacing w:line="240" w:lineRule="auto"/>
              <w:jc w:val="center"/>
              <w:rPr>
                <w:rFonts w:cs="Arial"/>
                <w:sz w:val="20"/>
                <w:szCs w:val="20"/>
              </w:rPr>
            </w:pPr>
            <w:r w:rsidRPr="00E12434">
              <w:rPr>
                <w:rFonts w:cs="Arial"/>
                <w:sz w:val="20"/>
                <w:szCs w:val="20"/>
              </w:rPr>
              <w:t>0.705</w:t>
            </w:r>
          </w:p>
        </w:tc>
        <w:tc>
          <w:tcPr>
            <w:tcW w:w="476" w:type="pct"/>
            <w:tcBorders>
              <w:top w:val="nil"/>
              <w:left w:val="nil"/>
              <w:bottom w:val="nil"/>
              <w:right w:val="nil"/>
            </w:tcBorders>
            <w:shd w:val="clear" w:color="auto" w:fill="auto"/>
            <w:noWrap/>
            <w:vAlign w:val="bottom"/>
            <w:hideMark/>
          </w:tcPr>
          <w:p w14:paraId="68D23181" w14:textId="77777777" w:rsidR="002D6C8E" w:rsidRPr="00E12434" w:rsidRDefault="002D6C8E" w:rsidP="007C78D6">
            <w:pPr>
              <w:spacing w:line="240" w:lineRule="auto"/>
              <w:jc w:val="center"/>
              <w:rPr>
                <w:rFonts w:cs="Arial"/>
                <w:sz w:val="20"/>
                <w:szCs w:val="20"/>
              </w:rPr>
            </w:pPr>
            <w:r w:rsidRPr="00E12434">
              <w:rPr>
                <w:rFonts w:cs="Arial"/>
                <w:sz w:val="20"/>
                <w:szCs w:val="20"/>
              </w:rPr>
              <w:t>0.702</w:t>
            </w:r>
          </w:p>
        </w:tc>
        <w:tc>
          <w:tcPr>
            <w:tcW w:w="552" w:type="pct"/>
            <w:tcBorders>
              <w:top w:val="nil"/>
              <w:left w:val="nil"/>
              <w:bottom w:val="nil"/>
              <w:right w:val="nil"/>
            </w:tcBorders>
            <w:shd w:val="clear" w:color="auto" w:fill="auto"/>
            <w:noWrap/>
            <w:vAlign w:val="bottom"/>
            <w:hideMark/>
          </w:tcPr>
          <w:p w14:paraId="62C20DAF" w14:textId="77777777" w:rsidR="002D6C8E" w:rsidRPr="00E12434" w:rsidRDefault="002D6C8E" w:rsidP="007C78D6">
            <w:pPr>
              <w:spacing w:line="240" w:lineRule="auto"/>
              <w:jc w:val="center"/>
              <w:rPr>
                <w:rFonts w:cs="Arial"/>
                <w:sz w:val="20"/>
                <w:szCs w:val="20"/>
              </w:rPr>
            </w:pPr>
            <w:r w:rsidRPr="00E12434">
              <w:rPr>
                <w:rFonts w:cs="Arial"/>
                <w:sz w:val="20"/>
                <w:szCs w:val="20"/>
              </w:rPr>
              <w:t>0.639</w:t>
            </w:r>
          </w:p>
        </w:tc>
      </w:tr>
      <w:tr w:rsidR="002D6C8E" w:rsidRPr="00E12434" w14:paraId="5E14CDAA" w14:textId="77777777" w:rsidTr="007C78D6">
        <w:trPr>
          <w:trHeight w:val="58"/>
        </w:trPr>
        <w:tc>
          <w:tcPr>
            <w:tcW w:w="937" w:type="pct"/>
            <w:vMerge/>
            <w:tcBorders>
              <w:top w:val="nil"/>
              <w:left w:val="nil"/>
              <w:bottom w:val="single" w:sz="4" w:space="0" w:color="000000"/>
              <w:right w:val="nil"/>
            </w:tcBorders>
            <w:vAlign w:val="center"/>
            <w:hideMark/>
          </w:tcPr>
          <w:p w14:paraId="484656F6" w14:textId="77777777" w:rsidR="002D6C8E" w:rsidRPr="00E12434" w:rsidRDefault="002D6C8E" w:rsidP="007C78D6">
            <w:pPr>
              <w:spacing w:line="240" w:lineRule="auto"/>
              <w:rPr>
                <w:rFonts w:cs="Arial"/>
                <w:sz w:val="20"/>
                <w:szCs w:val="20"/>
              </w:rPr>
            </w:pPr>
          </w:p>
        </w:tc>
        <w:tc>
          <w:tcPr>
            <w:tcW w:w="841" w:type="pct"/>
            <w:vMerge/>
            <w:tcBorders>
              <w:top w:val="nil"/>
              <w:left w:val="nil"/>
              <w:bottom w:val="nil"/>
              <w:right w:val="nil"/>
            </w:tcBorders>
            <w:vAlign w:val="center"/>
            <w:hideMark/>
          </w:tcPr>
          <w:p w14:paraId="4D82F6C7" w14:textId="77777777" w:rsidR="002D6C8E" w:rsidRPr="00E12434" w:rsidRDefault="002D6C8E" w:rsidP="007C78D6">
            <w:pPr>
              <w:spacing w:line="240" w:lineRule="auto"/>
              <w:rPr>
                <w:rFonts w:cs="Arial"/>
                <w:sz w:val="20"/>
                <w:szCs w:val="20"/>
              </w:rPr>
            </w:pPr>
          </w:p>
        </w:tc>
        <w:tc>
          <w:tcPr>
            <w:tcW w:w="945" w:type="pct"/>
            <w:tcBorders>
              <w:top w:val="nil"/>
              <w:left w:val="nil"/>
              <w:bottom w:val="nil"/>
              <w:right w:val="nil"/>
            </w:tcBorders>
            <w:shd w:val="clear" w:color="auto" w:fill="auto"/>
            <w:noWrap/>
            <w:vAlign w:val="bottom"/>
            <w:hideMark/>
          </w:tcPr>
          <w:p w14:paraId="34422136"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776" w:type="pct"/>
            <w:tcBorders>
              <w:top w:val="nil"/>
              <w:left w:val="nil"/>
              <w:bottom w:val="nil"/>
              <w:right w:val="nil"/>
            </w:tcBorders>
            <w:shd w:val="clear" w:color="auto" w:fill="auto"/>
            <w:noWrap/>
            <w:vAlign w:val="bottom"/>
            <w:hideMark/>
          </w:tcPr>
          <w:p w14:paraId="6800E430" w14:textId="77777777" w:rsidR="002D6C8E" w:rsidRPr="00E12434" w:rsidRDefault="002D6C8E" w:rsidP="007C78D6">
            <w:pPr>
              <w:spacing w:line="240" w:lineRule="auto"/>
              <w:jc w:val="center"/>
              <w:rPr>
                <w:rFonts w:cs="Arial"/>
                <w:sz w:val="20"/>
                <w:szCs w:val="20"/>
              </w:rPr>
            </w:pPr>
            <w:r w:rsidRPr="00E12434">
              <w:rPr>
                <w:rFonts w:cs="Arial"/>
                <w:sz w:val="20"/>
                <w:szCs w:val="20"/>
              </w:rPr>
              <w:t>0.705</w:t>
            </w:r>
          </w:p>
        </w:tc>
        <w:tc>
          <w:tcPr>
            <w:tcW w:w="471" w:type="pct"/>
            <w:tcBorders>
              <w:top w:val="nil"/>
              <w:left w:val="nil"/>
              <w:bottom w:val="nil"/>
              <w:right w:val="nil"/>
            </w:tcBorders>
            <w:shd w:val="clear" w:color="auto" w:fill="auto"/>
            <w:noWrap/>
            <w:vAlign w:val="bottom"/>
            <w:hideMark/>
          </w:tcPr>
          <w:p w14:paraId="053F01E6" w14:textId="77777777" w:rsidR="002D6C8E" w:rsidRPr="00E12434" w:rsidRDefault="002D6C8E" w:rsidP="007C78D6">
            <w:pPr>
              <w:spacing w:line="240" w:lineRule="auto"/>
              <w:jc w:val="center"/>
              <w:rPr>
                <w:rFonts w:cs="Arial"/>
                <w:sz w:val="20"/>
                <w:szCs w:val="20"/>
              </w:rPr>
            </w:pPr>
            <w:r w:rsidRPr="00E12434">
              <w:rPr>
                <w:rFonts w:cs="Arial"/>
                <w:sz w:val="20"/>
                <w:szCs w:val="20"/>
              </w:rPr>
              <w:t>0.754</w:t>
            </w:r>
          </w:p>
        </w:tc>
        <w:tc>
          <w:tcPr>
            <w:tcW w:w="476" w:type="pct"/>
            <w:tcBorders>
              <w:top w:val="nil"/>
              <w:left w:val="nil"/>
              <w:bottom w:val="nil"/>
              <w:right w:val="nil"/>
            </w:tcBorders>
            <w:shd w:val="clear" w:color="auto" w:fill="auto"/>
            <w:noWrap/>
            <w:vAlign w:val="bottom"/>
            <w:hideMark/>
          </w:tcPr>
          <w:p w14:paraId="5D387CB7" w14:textId="77777777" w:rsidR="002D6C8E" w:rsidRPr="00E12434" w:rsidRDefault="002D6C8E" w:rsidP="007C78D6">
            <w:pPr>
              <w:spacing w:line="240" w:lineRule="auto"/>
              <w:jc w:val="center"/>
              <w:rPr>
                <w:rFonts w:cs="Arial"/>
                <w:sz w:val="20"/>
                <w:szCs w:val="20"/>
              </w:rPr>
            </w:pPr>
            <w:r w:rsidRPr="00E12434">
              <w:rPr>
                <w:rFonts w:cs="Arial"/>
                <w:sz w:val="20"/>
                <w:szCs w:val="20"/>
              </w:rPr>
              <w:t>0.766</w:t>
            </w:r>
          </w:p>
        </w:tc>
        <w:tc>
          <w:tcPr>
            <w:tcW w:w="552" w:type="pct"/>
            <w:tcBorders>
              <w:top w:val="nil"/>
              <w:left w:val="nil"/>
              <w:bottom w:val="nil"/>
              <w:right w:val="nil"/>
            </w:tcBorders>
            <w:shd w:val="clear" w:color="auto" w:fill="auto"/>
            <w:noWrap/>
            <w:vAlign w:val="bottom"/>
            <w:hideMark/>
          </w:tcPr>
          <w:p w14:paraId="5B15601B" w14:textId="77777777" w:rsidR="002D6C8E" w:rsidRPr="00E12434" w:rsidRDefault="002D6C8E" w:rsidP="007C78D6">
            <w:pPr>
              <w:spacing w:line="240" w:lineRule="auto"/>
              <w:jc w:val="center"/>
              <w:rPr>
                <w:rFonts w:cs="Arial"/>
                <w:sz w:val="20"/>
                <w:szCs w:val="20"/>
              </w:rPr>
            </w:pPr>
            <w:r w:rsidRPr="00E12434">
              <w:rPr>
                <w:rFonts w:cs="Arial"/>
                <w:sz w:val="20"/>
                <w:szCs w:val="20"/>
              </w:rPr>
              <w:t>0.739</w:t>
            </w:r>
          </w:p>
        </w:tc>
      </w:tr>
      <w:tr w:rsidR="002D6C8E" w:rsidRPr="00E12434" w14:paraId="1F692E31" w14:textId="77777777" w:rsidTr="007C78D6">
        <w:trPr>
          <w:trHeight w:val="58"/>
        </w:trPr>
        <w:tc>
          <w:tcPr>
            <w:tcW w:w="937" w:type="pct"/>
            <w:vMerge/>
            <w:tcBorders>
              <w:top w:val="nil"/>
              <w:left w:val="nil"/>
              <w:bottom w:val="single" w:sz="4" w:space="0" w:color="000000"/>
              <w:right w:val="nil"/>
            </w:tcBorders>
            <w:vAlign w:val="center"/>
            <w:hideMark/>
          </w:tcPr>
          <w:p w14:paraId="5F22D523" w14:textId="77777777" w:rsidR="002D6C8E" w:rsidRPr="00E12434" w:rsidRDefault="002D6C8E" w:rsidP="007C78D6">
            <w:pPr>
              <w:spacing w:line="240" w:lineRule="auto"/>
              <w:rPr>
                <w:rFonts w:cs="Arial"/>
                <w:sz w:val="20"/>
                <w:szCs w:val="20"/>
              </w:rPr>
            </w:pPr>
          </w:p>
        </w:tc>
        <w:tc>
          <w:tcPr>
            <w:tcW w:w="841" w:type="pct"/>
            <w:vMerge/>
            <w:tcBorders>
              <w:top w:val="nil"/>
              <w:left w:val="nil"/>
              <w:bottom w:val="nil"/>
              <w:right w:val="nil"/>
            </w:tcBorders>
            <w:vAlign w:val="center"/>
            <w:hideMark/>
          </w:tcPr>
          <w:p w14:paraId="56578C82" w14:textId="77777777" w:rsidR="002D6C8E" w:rsidRPr="00E12434" w:rsidRDefault="002D6C8E" w:rsidP="007C78D6">
            <w:pPr>
              <w:spacing w:line="240" w:lineRule="auto"/>
              <w:rPr>
                <w:rFonts w:cs="Arial"/>
                <w:sz w:val="20"/>
                <w:szCs w:val="20"/>
              </w:rPr>
            </w:pPr>
          </w:p>
        </w:tc>
        <w:tc>
          <w:tcPr>
            <w:tcW w:w="945" w:type="pct"/>
            <w:tcBorders>
              <w:top w:val="nil"/>
              <w:left w:val="nil"/>
              <w:bottom w:val="nil"/>
              <w:right w:val="nil"/>
            </w:tcBorders>
            <w:shd w:val="clear" w:color="auto" w:fill="auto"/>
            <w:noWrap/>
            <w:vAlign w:val="bottom"/>
            <w:hideMark/>
          </w:tcPr>
          <w:p w14:paraId="77B64D89"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776" w:type="pct"/>
            <w:tcBorders>
              <w:top w:val="nil"/>
              <w:left w:val="nil"/>
              <w:bottom w:val="nil"/>
              <w:right w:val="nil"/>
            </w:tcBorders>
            <w:shd w:val="clear" w:color="auto" w:fill="auto"/>
            <w:noWrap/>
            <w:vAlign w:val="bottom"/>
            <w:hideMark/>
          </w:tcPr>
          <w:p w14:paraId="27C979B5" w14:textId="77777777" w:rsidR="002D6C8E" w:rsidRPr="00E12434" w:rsidRDefault="002D6C8E" w:rsidP="007C78D6">
            <w:pPr>
              <w:spacing w:line="240" w:lineRule="auto"/>
              <w:jc w:val="center"/>
              <w:rPr>
                <w:rFonts w:cs="Arial"/>
                <w:sz w:val="20"/>
                <w:szCs w:val="20"/>
              </w:rPr>
            </w:pPr>
            <w:r w:rsidRPr="00E12434">
              <w:rPr>
                <w:rFonts w:cs="Arial"/>
                <w:sz w:val="20"/>
                <w:szCs w:val="20"/>
              </w:rPr>
              <w:t>0.705</w:t>
            </w:r>
          </w:p>
        </w:tc>
        <w:tc>
          <w:tcPr>
            <w:tcW w:w="471" w:type="pct"/>
            <w:tcBorders>
              <w:top w:val="nil"/>
              <w:left w:val="nil"/>
              <w:bottom w:val="nil"/>
              <w:right w:val="nil"/>
            </w:tcBorders>
            <w:shd w:val="clear" w:color="auto" w:fill="auto"/>
            <w:noWrap/>
            <w:vAlign w:val="bottom"/>
            <w:hideMark/>
          </w:tcPr>
          <w:p w14:paraId="774ECEAC" w14:textId="77777777" w:rsidR="002D6C8E" w:rsidRPr="00E12434" w:rsidRDefault="002D6C8E" w:rsidP="007C78D6">
            <w:pPr>
              <w:spacing w:line="240" w:lineRule="auto"/>
              <w:jc w:val="center"/>
              <w:rPr>
                <w:rFonts w:cs="Arial"/>
                <w:sz w:val="20"/>
                <w:szCs w:val="20"/>
              </w:rPr>
            </w:pPr>
            <w:r w:rsidRPr="00E12434">
              <w:rPr>
                <w:rFonts w:cs="Arial"/>
                <w:sz w:val="20"/>
                <w:szCs w:val="20"/>
              </w:rPr>
              <w:t>0.758</w:t>
            </w:r>
          </w:p>
        </w:tc>
        <w:tc>
          <w:tcPr>
            <w:tcW w:w="476" w:type="pct"/>
            <w:tcBorders>
              <w:top w:val="nil"/>
              <w:left w:val="nil"/>
              <w:bottom w:val="nil"/>
              <w:right w:val="nil"/>
            </w:tcBorders>
            <w:shd w:val="clear" w:color="auto" w:fill="auto"/>
            <w:noWrap/>
            <w:vAlign w:val="bottom"/>
            <w:hideMark/>
          </w:tcPr>
          <w:p w14:paraId="255B85FC" w14:textId="77777777" w:rsidR="002D6C8E" w:rsidRPr="00E12434" w:rsidRDefault="002D6C8E" w:rsidP="007C78D6">
            <w:pPr>
              <w:spacing w:line="240" w:lineRule="auto"/>
              <w:jc w:val="center"/>
              <w:rPr>
                <w:rFonts w:cs="Arial"/>
                <w:sz w:val="20"/>
                <w:szCs w:val="20"/>
              </w:rPr>
            </w:pPr>
            <w:r w:rsidRPr="00E12434">
              <w:rPr>
                <w:rFonts w:cs="Arial"/>
                <w:sz w:val="20"/>
                <w:szCs w:val="20"/>
              </w:rPr>
              <w:t>0.770</w:t>
            </w:r>
          </w:p>
        </w:tc>
        <w:tc>
          <w:tcPr>
            <w:tcW w:w="552" w:type="pct"/>
            <w:tcBorders>
              <w:top w:val="nil"/>
              <w:left w:val="nil"/>
              <w:bottom w:val="nil"/>
              <w:right w:val="nil"/>
            </w:tcBorders>
            <w:shd w:val="clear" w:color="auto" w:fill="auto"/>
            <w:noWrap/>
            <w:vAlign w:val="bottom"/>
            <w:hideMark/>
          </w:tcPr>
          <w:p w14:paraId="432FE4CC" w14:textId="77777777" w:rsidR="002D6C8E" w:rsidRPr="00E12434" w:rsidRDefault="002D6C8E" w:rsidP="007C78D6">
            <w:pPr>
              <w:spacing w:line="240" w:lineRule="auto"/>
              <w:jc w:val="center"/>
              <w:rPr>
                <w:rFonts w:cs="Arial"/>
                <w:sz w:val="20"/>
                <w:szCs w:val="20"/>
              </w:rPr>
            </w:pPr>
            <w:r w:rsidRPr="00E12434">
              <w:rPr>
                <w:rFonts w:cs="Arial"/>
                <w:sz w:val="20"/>
                <w:szCs w:val="20"/>
              </w:rPr>
              <w:t>0.761</w:t>
            </w:r>
          </w:p>
        </w:tc>
      </w:tr>
      <w:tr w:rsidR="002D6C8E" w:rsidRPr="00E12434" w14:paraId="17AB462A" w14:textId="77777777" w:rsidTr="007C78D6">
        <w:trPr>
          <w:trHeight w:val="58"/>
        </w:trPr>
        <w:tc>
          <w:tcPr>
            <w:tcW w:w="937" w:type="pct"/>
            <w:vMerge/>
            <w:tcBorders>
              <w:top w:val="nil"/>
              <w:left w:val="nil"/>
              <w:bottom w:val="single" w:sz="4" w:space="0" w:color="000000"/>
              <w:right w:val="nil"/>
            </w:tcBorders>
            <w:vAlign w:val="center"/>
            <w:hideMark/>
          </w:tcPr>
          <w:p w14:paraId="211DDD9A" w14:textId="77777777" w:rsidR="002D6C8E" w:rsidRPr="00E12434" w:rsidRDefault="002D6C8E" w:rsidP="007C78D6">
            <w:pPr>
              <w:spacing w:line="240" w:lineRule="auto"/>
              <w:rPr>
                <w:rFonts w:cs="Arial"/>
                <w:sz w:val="20"/>
                <w:szCs w:val="20"/>
              </w:rPr>
            </w:pPr>
          </w:p>
        </w:tc>
        <w:tc>
          <w:tcPr>
            <w:tcW w:w="841" w:type="pct"/>
            <w:vMerge w:val="restart"/>
            <w:tcBorders>
              <w:top w:val="nil"/>
              <w:left w:val="nil"/>
              <w:bottom w:val="nil"/>
              <w:right w:val="nil"/>
            </w:tcBorders>
            <w:shd w:val="clear" w:color="000000" w:fill="D9D9D9"/>
            <w:noWrap/>
            <w:vAlign w:val="center"/>
            <w:hideMark/>
          </w:tcPr>
          <w:p w14:paraId="11CB2195" w14:textId="77777777" w:rsidR="002D6C8E" w:rsidRPr="00E12434" w:rsidRDefault="002D6C8E" w:rsidP="007C78D6">
            <w:pPr>
              <w:spacing w:line="240" w:lineRule="auto"/>
              <w:jc w:val="center"/>
              <w:rPr>
                <w:rFonts w:cs="Arial"/>
                <w:sz w:val="20"/>
                <w:szCs w:val="20"/>
              </w:rPr>
            </w:pPr>
            <w:r w:rsidRPr="00E12434">
              <w:rPr>
                <w:rFonts w:cs="Arial"/>
                <w:sz w:val="20"/>
                <w:szCs w:val="20"/>
              </w:rPr>
              <w:t>Average width</w:t>
            </w:r>
          </w:p>
        </w:tc>
        <w:tc>
          <w:tcPr>
            <w:tcW w:w="945" w:type="pct"/>
            <w:tcBorders>
              <w:top w:val="nil"/>
              <w:left w:val="nil"/>
              <w:bottom w:val="nil"/>
              <w:right w:val="nil"/>
            </w:tcBorders>
            <w:shd w:val="clear" w:color="000000" w:fill="D9D9D9"/>
            <w:noWrap/>
            <w:vAlign w:val="bottom"/>
            <w:hideMark/>
          </w:tcPr>
          <w:p w14:paraId="38D4134B"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776" w:type="pct"/>
            <w:tcBorders>
              <w:top w:val="nil"/>
              <w:left w:val="nil"/>
              <w:bottom w:val="nil"/>
              <w:right w:val="nil"/>
            </w:tcBorders>
            <w:shd w:val="clear" w:color="000000" w:fill="D9D9D9"/>
            <w:noWrap/>
            <w:vAlign w:val="bottom"/>
            <w:hideMark/>
          </w:tcPr>
          <w:p w14:paraId="3AF4E6A2" w14:textId="77777777" w:rsidR="002D6C8E" w:rsidRPr="00E12434" w:rsidRDefault="002D6C8E" w:rsidP="007C78D6">
            <w:pPr>
              <w:spacing w:line="240" w:lineRule="auto"/>
              <w:jc w:val="center"/>
              <w:rPr>
                <w:rFonts w:cs="Arial"/>
                <w:sz w:val="20"/>
                <w:szCs w:val="20"/>
              </w:rPr>
            </w:pPr>
            <w:r w:rsidRPr="00E12434">
              <w:rPr>
                <w:rFonts w:cs="Arial"/>
                <w:sz w:val="20"/>
                <w:szCs w:val="20"/>
              </w:rPr>
              <w:t>0.347</w:t>
            </w:r>
          </w:p>
        </w:tc>
        <w:tc>
          <w:tcPr>
            <w:tcW w:w="471" w:type="pct"/>
            <w:tcBorders>
              <w:top w:val="nil"/>
              <w:left w:val="nil"/>
              <w:bottom w:val="nil"/>
              <w:right w:val="nil"/>
            </w:tcBorders>
            <w:shd w:val="clear" w:color="000000" w:fill="D9D9D9"/>
            <w:noWrap/>
            <w:vAlign w:val="bottom"/>
            <w:hideMark/>
          </w:tcPr>
          <w:p w14:paraId="6040AC24" w14:textId="77777777" w:rsidR="002D6C8E" w:rsidRPr="00E12434" w:rsidRDefault="002D6C8E" w:rsidP="007C78D6">
            <w:pPr>
              <w:spacing w:line="240" w:lineRule="auto"/>
              <w:jc w:val="center"/>
              <w:rPr>
                <w:rFonts w:cs="Arial"/>
                <w:sz w:val="20"/>
                <w:szCs w:val="20"/>
              </w:rPr>
            </w:pPr>
            <w:r w:rsidRPr="00E12434">
              <w:rPr>
                <w:rFonts w:cs="Arial"/>
                <w:sz w:val="20"/>
                <w:szCs w:val="20"/>
              </w:rPr>
              <w:t>0.278</w:t>
            </w:r>
          </w:p>
        </w:tc>
        <w:tc>
          <w:tcPr>
            <w:tcW w:w="476" w:type="pct"/>
            <w:tcBorders>
              <w:top w:val="nil"/>
              <w:left w:val="nil"/>
              <w:bottom w:val="nil"/>
              <w:right w:val="nil"/>
            </w:tcBorders>
            <w:shd w:val="clear" w:color="000000" w:fill="D9D9D9"/>
            <w:noWrap/>
            <w:vAlign w:val="bottom"/>
            <w:hideMark/>
          </w:tcPr>
          <w:p w14:paraId="2C18D25F" w14:textId="77777777" w:rsidR="002D6C8E" w:rsidRPr="00E12434" w:rsidRDefault="002D6C8E" w:rsidP="007C78D6">
            <w:pPr>
              <w:spacing w:line="240" w:lineRule="auto"/>
              <w:jc w:val="center"/>
              <w:rPr>
                <w:rFonts w:cs="Arial"/>
                <w:sz w:val="20"/>
                <w:szCs w:val="20"/>
              </w:rPr>
            </w:pPr>
            <w:r w:rsidRPr="00E12434">
              <w:rPr>
                <w:rFonts w:cs="Arial"/>
                <w:sz w:val="20"/>
                <w:szCs w:val="20"/>
              </w:rPr>
              <w:t>0.224</w:t>
            </w:r>
          </w:p>
        </w:tc>
        <w:tc>
          <w:tcPr>
            <w:tcW w:w="552" w:type="pct"/>
            <w:tcBorders>
              <w:top w:val="nil"/>
              <w:left w:val="nil"/>
              <w:bottom w:val="nil"/>
              <w:right w:val="nil"/>
            </w:tcBorders>
            <w:shd w:val="clear" w:color="000000" w:fill="D9D9D9"/>
            <w:noWrap/>
            <w:vAlign w:val="bottom"/>
            <w:hideMark/>
          </w:tcPr>
          <w:p w14:paraId="4F4B5290" w14:textId="77777777" w:rsidR="002D6C8E" w:rsidRPr="00E12434" w:rsidRDefault="002D6C8E" w:rsidP="007C78D6">
            <w:pPr>
              <w:spacing w:line="240" w:lineRule="auto"/>
              <w:jc w:val="center"/>
              <w:rPr>
                <w:rFonts w:cs="Arial"/>
                <w:sz w:val="20"/>
                <w:szCs w:val="20"/>
              </w:rPr>
            </w:pPr>
            <w:r w:rsidRPr="00E12434">
              <w:rPr>
                <w:rFonts w:cs="Arial"/>
                <w:sz w:val="20"/>
                <w:szCs w:val="20"/>
              </w:rPr>
              <w:t>0.179</w:t>
            </w:r>
          </w:p>
        </w:tc>
      </w:tr>
      <w:tr w:rsidR="002D6C8E" w:rsidRPr="00E12434" w14:paraId="40CE22E8" w14:textId="77777777" w:rsidTr="007C78D6">
        <w:trPr>
          <w:trHeight w:val="58"/>
        </w:trPr>
        <w:tc>
          <w:tcPr>
            <w:tcW w:w="937" w:type="pct"/>
            <w:vMerge/>
            <w:tcBorders>
              <w:top w:val="nil"/>
              <w:left w:val="nil"/>
              <w:bottom w:val="single" w:sz="4" w:space="0" w:color="000000"/>
              <w:right w:val="nil"/>
            </w:tcBorders>
            <w:vAlign w:val="center"/>
            <w:hideMark/>
          </w:tcPr>
          <w:p w14:paraId="20AF89A8" w14:textId="77777777" w:rsidR="002D6C8E" w:rsidRPr="00E12434" w:rsidRDefault="002D6C8E" w:rsidP="007C78D6">
            <w:pPr>
              <w:spacing w:line="240" w:lineRule="auto"/>
              <w:rPr>
                <w:rFonts w:cs="Arial"/>
                <w:sz w:val="20"/>
                <w:szCs w:val="20"/>
              </w:rPr>
            </w:pPr>
          </w:p>
        </w:tc>
        <w:tc>
          <w:tcPr>
            <w:tcW w:w="841" w:type="pct"/>
            <w:vMerge/>
            <w:tcBorders>
              <w:top w:val="nil"/>
              <w:left w:val="nil"/>
              <w:bottom w:val="nil"/>
              <w:right w:val="nil"/>
            </w:tcBorders>
            <w:vAlign w:val="center"/>
            <w:hideMark/>
          </w:tcPr>
          <w:p w14:paraId="0940C80D" w14:textId="77777777" w:rsidR="002D6C8E" w:rsidRPr="00E12434" w:rsidRDefault="002D6C8E" w:rsidP="007C78D6">
            <w:pPr>
              <w:spacing w:line="240" w:lineRule="auto"/>
              <w:rPr>
                <w:rFonts w:cs="Arial"/>
                <w:sz w:val="20"/>
                <w:szCs w:val="20"/>
              </w:rPr>
            </w:pPr>
          </w:p>
        </w:tc>
        <w:tc>
          <w:tcPr>
            <w:tcW w:w="945" w:type="pct"/>
            <w:tcBorders>
              <w:top w:val="nil"/>
              <w:left w:val="nil"/>
              <w:bottom w:val="nil"/>
              <w:right w:val="nil"/>
            </w:tcBorders>
            <w:shd w:val="clear" w:color="000000" w:fill="D9D9D9"/>
            <w:noWrap/>
            <w:vAlign w:val="bottom"/>
            <w:hideMark/>
          </w:tcPr>
          <w:p w14:paraId="15476248"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776" w:type="pct"/>
            <w:tcBorders>
              <w:top w:val="nil"/>
              <w:left w:val="nil"/>
              <w:bottom w:val="nil"/>
              <w:right w:val="nil"/>
            </w:tcBorders>
            <w:shd w:val="clear" w:color="000000" w:fill="D9D9D9"/>
            <w:noWrap/>
            <w:vAlign w:val="bottom"/>
            <w:hideMark/>
          </w:tcPr>
          <w:p w14:paraId="6E92298A" w14:textId="77777777" w:rsidR="002D6C8E" w:rsidRPr="00E12434" w:rsidRDefault="002D6C8E" w:rsidP="007C78D6">
            <w:pPr>
              <w:spacing w:line="240" w:lineRule="auto"/>
              <w:jc w:val="center"/>
              <w:rPr>
                <w:rFonts w:cs="Arial"/>
                <w:sz w:val="20"/>
                <w:szCs w:val="20"/>
              </w:rPr>
            </w:pPr>
            <w:r w:rsidRPr="00E12434">
              <w:rPr>
                <w:rFonts w:cs="Arial"/>
                <w:sz w:val="20"/>
                <w:szCs w:val="20"/>
              </w:rPr>
              <w:t>0.337</w:t>
            </w:r>
          </w:p>
        </w:tc>
        <w:tc>
          <w:tcPr>
            <w:tcW w:w="471" w:type="pct"/>
            <w:tcBorders>
              <w:top w:val="nil"/>
              <w:left w:val="nil"/>
              <w:bottom w:val="nil"/>
              <w:right w:val="nil"/>
            </w:tcBorders>
            <w:shd w:val="clear" w:color="000000" w:fill="D9D9D9"/>
            <w:noWrap/>
            <w:vAlign w:val="bottom"/>
            <w:hideMark/>
          </w:tcPr>
          <w:p w14:paraId="7850749D" w14:textId="77777777" w:rsidR="002D6C8E" w:rsidRPr="00E12434" w:rsidRDefault="002D6C8E" w:rsidP="007C78D6">
            <w:pPr>
              <w:spacing w:line="240" w:lineRule="auto"/>
              <w:jc w:val="center"/>
              <w:rPr>
                <w:rFonts w:cs="Arial"/>
                <w:sz w:val="20"/>
                <w:szCs w:val="20"/>
              </w:rPr>
            </w:pPr>
            <w:r w:rsidRPr="00E12434">
              <w:rPr>
                <w:rFonts w:cs="Arial"/>
                <w:sz w:val="20"/>
                <w:szCs w:val="20"/>
              </w:rPr>
              <w:t>0.269</w:t>
            </w:r>
          </w:p>
        </w:tc>
        <w:tc>
          <w:tcPr>
            <w:tcW w:w="476" w:type="pct"/>
            <w:tcBorders>
              <w:top w:val="nil"/>
              <w:left w:val="nil"/>
              <w:bottom w:val="nil"/>
              <w:right w:val="nil"/>
            </w:tcBorders>
            <w:shd w:val="clear" w:color="000000" w:fill="D9D9D9"/>
            <w:noWrap/>
            <w:vAlign w:val="bottom"/>
            <w:hideMark/>
          </w:tcPr>
          <w:p w14:paraId="41969103" w14:textId="77777777" w:rsidR="002D6C8E" w:rsidRPr="00E12434" w:rsidRDefault="002D6C8E" w:rsidP="007C78D6">
            <w:pPr>
              <w:spacing w:line="240" w:lineRule="auto"/>
              <w:jc w:val="center"/>
              <w:rPr>
                <w:rFonts w:cs="Arial"/>
                <w:sz w:val="20"/>
                <w:szCs w:val="20"/>
              </w:rPr>
            </w:pPr>
            <w:r w:rsidRPr="00E12434">
              <w:rPr>
                <w:rFonts w:cs="Arial"/>
                <w:sz w:val="20"/>
                <w:szCs w:val="20"/>
              </w:rPr>
              <w:t>0.215</w:t>
            </w:r>
          </w:p>
        </w:tc>
        <w:tc>
          <w:tcPr>
            <w:tcW w:w="552" w:type="pct"/>
            <w:tcBorders>
              <w:top w:val="nil"/>
              <w:left w:val="nil"/>
              <w:bottom w:val="nil"/>
              <w:right w:val="nil"/>
            </w:tcBorders>
            <w:shd w:val="clear" w:color="000000" w:fill="D9D9D9"/>
            <w:noWrap/>
            <w:vAlign w:val="bottom"/>
            <w:hideMark/>
          </w:tcPr>
          <w:p w14:paraId="4846022C" w14:textId="77777777" w:rsidR="002D6C8E" w:rsidRPr="00E12434" w:rsidRDefault="002D6C8E" w:rsidP="007C78D6">
            <w:pPr>
              <w:spacing w:line="240" w:lineRule="auto"/>
              <w:jc w:val="center"/>
              <w:rPr>
                <w:rFonts w:cs="Arial"/>
                <w:sz w:val="20"/>
                <w:szCs w:val="20"/>
              </w:rPr>
            </w:pPr>
            <w:r w:rsidRPr="00E12434">
              <w:rPr>
                <w:rFonts w:cs="Arial"/>
                <w:sz w:val="20"/>
                <w:szCs w:val="20"/>
              </w:rPr>
              <w:t>0.170</w:t>
            </w:r>
          </w:p>
        </w:tc>
      </w:tr>
      <w:tr w:rsidR="002D6C8E" w:rsidRPr="00E12434" w14:paraId="217E416C" w14:textId="77777777" w:rsidTr="007C78D6">
        <w:trPr>
          <w:trHeight w:val="58"/>
        </w:trPr>
        <w:tc>
          <w:tcPr>
            <w:tcW w:w="937" w:type="pct"/>
            <w:vMerge/>
            <w:tcBorders>
              <w:top w:val="nil"/>
              <w:left w:val="nil"/>
              <w:bottom w:val="single" w:sz="4" w:space="0" w:color="000000"/>
              <w:right w:val="nil"/>
            </w:tcBorders>
            <w:vAlign w:val="center"/>
            <w:hideMark/>
          </w:tcPr>
          <w:p w14:paraId="3F1DFEB7" w14:textId="77777777" w:rsidR="002D6C8E" w:rsidRPr="00E12434" w:rsidRDefault="002D6C8E" w:rsidP="007C78D6">
            <w:pPr>
              <w:spacing w:line="240" w:lineRule="auto"/>
              <w:rPr>
                <w:rFonts w:cs="Arial"/>
                <w:sz w:val="20"/>
                <w:szCs w:val="20"/>
              </w:rPr>
            </w:pPr>
          </w:p>
        </w:tc>
        <w:tc>
          <w:tcPr>
            <w:tcW w:w="841" w:type="pct"/>
            <w:vMerge/>
            <w:tcBorders>
              <w:top w:val="nil"/>
              <w:left w:val="nil"/>
              <w:bottom w:val="nil"/>
              <w:right w:val="nil"/>
            </w:tcBorders>
            <w:vAlign w:val="center"/>
            <w:hideMark/>
          </w:tcPr>
          <w:p w14:paraId="7CC1838D" w14:textId="77777777" w:rsidR="002D6C8E" w:rsidRPr="00E12434" w:rsidRDefault="002D6C8E" w:rsidP="007C78D6">
            <w:pPr>
              <w:spacing w:line="240" w:lineRule="auto"/>
              <w:rPr>
                <w:rFonts w:cs="Arial"/>
                <w:sz w:val="20"/>
                <w:szCs w:val="20"/>
              </w:rPr>
            </w:pPr>
          </w:p>
        </w:tc>
        <w:tc>
          <w:tcPr>
            <w:tcW w:w="945" w:type="pct"/>
            <w:tcBorders>
              <w:top w:val="nil"/>
              <w:left w:val="nil"/>
              <w:bottom w:val="nil"/>
              <w:right w:val="nil"/>
            </w:tcBorders>
            <w:shd w:val="clear" w:color="000000" w:fill="D9D9D9"/>
            <w:noWrap/>
            <w:vAlign w:val="bottom"/>
            <w:hideMark/>
          </w:tcPr>
          <w:p w14:paraId="26E0A698"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776" w:type="pct"/>
            <w:tcBorders>
              <w:top w:val="nil"/>
              <w:left w:val="nil"/>
              <w:bottom w:val="nil"/>
              <w:right w:val="nil"/>
            </w:tcBorders>
            <w:shd w:val="clear" w:color="000000" w:fill="D9D9D9"/>
            <w:noWrap/>
            <w:vAlign w:val="bottom"/>
            <w:hideMark/>
          </w:tcPr>
          <w:p w14:paraId="1363DE21" w14:textId="77777777" w:rsidR="002D6C8E" w:rsidRPr="00E12434" w:rsidRDefault="002D6C8E" w:rsidP="007C78D6">
            <w:pPr>
              <w:spacing w:line="240" w:lineRule="auto"/>
              <w:jc w:val="center"/>
              <w:rPr>
                <w:rFonts w:cs="Arial"/>
                <w:sz w:val="20"/>
                <w:szCs w:val="20"/>
              </w:rPr>
            </w:pPr>
            <w:r w:rsidRPr="00E12434">
              <w:rPr>
                <w:rFonts w:cs="Arial"/>
                <w:sz w:val="20"/>
                <w:szCs w:val="20"/>
              </w:rPr>
              <w:t>0.336</w:t>
            </w:r>
          </w:p>
        </w:tc>
        <w:tc>
          <w:tcPr>
            <w:tcW w:w="471" w:type="pct"/>
            <w:tcBorders>
              <w:top w:val="nil"/>
              <w:left w:val="nil"/>
              <w:bottom w:val="nil"/>
              <w:right w:val="nil"/>
            </w:tcBorders>
            <w:shd w:val="clear" w:color="000000" w:fill="D9D9D9"/>
            <w:noWrap/>
            <w:vAlign w:val="bottom"/>
            <w:hideMark/>
          </w:tcPr>
          <w:p w14:paraId="794D4158" w14:textId="77777777" w:rsidR="002D6C8E" w:rsidRPr="00E12434" w:rsidRDefault="002D6C8E" w:rsidP="007C78D6">
            <w:pPr>
              <w:spacing w:line="240" w:lineRule="auto"/>
              <w:jc w:val="center"/>
              <w:rPr>
                <w:rFonts w:cs="Arial"/>
                <w:sz w:val="20"/>
                <w:szCs w:val="20"/>
              </w:rPr>
            </w:pPr>
            <w:r w:rsidRPr="00E12434">
              <w:rPr>
                <w:rFonts w:cs="Arial"/>
                <w:sz w:val="20"/>
                <w:szCs w:val="20"/>
              </w:rPr>
              <w:t>0.268</w:t>
            </w:r>
          </w:p>
        </w:tc>
        <w:tc>
          <w:tcPr>
            <w:tcW w:w="476" w:type="pct"/>
            <w:tcBorders>
              <w:top w:val="nil"/>
              <w:left w:val="nil"/>
              <w:bottom w:val="nil"/>
              <w:right w:val="nil"/>
            </w:tcBorders>
            <w:shd w:val="clear" w:color="000000" w:fill="D9D9D9"/>
            <w:noWrap/>
            <w:vAlign w:val="bottom"/>
            <w:hideMark/>
          </w:tcPr>
          <w:p w14:paraId="23D0D75D" w14:textId="77777777" w:rsidR="002D6C8E" w:rsidRPr="00E12434" w:rsidRDefault="002D6C8E" w:rsidP="007C78D6">
            <w:pPr>
              <w:spacing w:line="240" w:lineRule="auto"/>
              <w:jc w:val="center"/>
              <w:rPr>
                <w:rFonts w:cs="Arial"/>
                <w:sz w:val="20"/>
                <w:szCs w:val="20"/>
              </w:rPr>
            </w:pPr>
            <w:r w:rsidRPr="00E12434">
              <w:rPr>
                <w:rFonts w:cs="Arial"/>
                <w:sz w:val="20"/>
                <w:szCs w:val="20"/>
              </w:rPr>
              <w:t>0.214</w:t>
            </w:r>
          </w:p>
        </w:tc>
        <w:tc>
          <w:tcPr>
            <w:tcW w:w="552" w:type="pct"/>
            <w:tcBorders>
              <w:top w:val="nil"/>
              <w:left w:val="nil"/>
              <w:bottom w:val="nil"/>
              <w:right w:val="nil"/>
            </w:tcBorders>
            <w:shd w:val="clear" w:color="000000" w:fill="D9D9D9"/>
            <w:noWrap/>
            <w:vAlign w:val="bottom"/>
            <w:hideMark/>
          </w:tcPr>
          <w:p w14:paraId="1DE2D125" w14:textId="77777777" w:rsidR="002D6C8E" w:rsidRPr="00E12434" w:rsidRDefault="002D6C8E" w:rsidP="007C78D6">
            <w:pPr>
              <w:spacing w:line="240" w:lineRule="auto"/>
              <w:jc w:val="center"/>
              <w:rPr>
                <w:rFonts w:cs="Arial"/>
                <w:sz w:val="20"/>
                <w:szCs w:val="20"/>
              </w:rPr>
            </w:pPr>
            <w:r w:rsidRPr="00E12434">
              <w:rPr>
                <w:rFonts w:cs="Arial"/>
                <w:sz w:val="20"/>
                <w:szCs w:val="20"/>
              </w:rPr>
              <w:t>0.170</w:t>
            </w:r>
          </w:p>
        </w:tc>
      </w:tr>
      <w:tr w:rsidR="002D6C8E" w:rsidRPr="00E12434" w14:paraId="7D4B4B31" w14:textId="77777777" w:rsidTr="007C78D6">
        <w:trPr>
          <w:trHeight w:val="58"/>
        </w:trPr>
        <w:tc>
          <w:tcPr>
            <w:tcW w:w="937" w:type="pct"/>
            <w:vMerge/>
            <w:tcBorders>
              <w:top w:val="nil"/>
              <w:left w:val="nil"/>
              <w:bottom w:val="single" w:sz="4" w:space="0" w:color="000000"/>
              <w:right w:val="nil"/>
            </w:tcBorders>
            <w:vAlign w:val="center"/>
            <w:hideMark/>
          </w:tcPr>
          <w:p w14:paraId="03A0A2EE" w14:textId="77777777" w:rsidR="002D6C8E" w:rsidRPr="00E12434" w:rsidRDefault="002D6C8E" w:rsidP="007C78D6">
            <w:pPr>
              <w:spacing w:line="240" w:lineRule="auto"/>
              <w:rPr>
                <w:rFonts w:cs="Arial"/>
                <w:sz w:val="20"/>
                <w:szCs w:val="20"/>
              </w:rPr>
            </w:pPr>
          </w:p>
        </w:tc>
        <w:tc>
          <w:tcPr>
            <w:tcW w:w="841" w:type="pct"/>
            <w:vMerge w:val="restart"/>
            <w:tcBorders>
              <w:top w:val="nil"/>
              <w:left w:val="nil"/>
              <w:bottom w:val="single" w:sz="4" w:space="0" w:color="000000"/>
              <w:right w:val="nil"/>
            </w:tcBorders>
            <w:shd w:val="clear" w:color="auto" w:fill="auto"/>
            <w:noWrap/>
            <w:vAlign w:val="center"/>
            <w:hideMark/>
          </w:tcPr>
          <w:p w14:paraId="44973E02" w14:textId="77777777" w:rsidR="002D6C8E" w:rsidRPr="00E12434" w:rsidRDefault="002D6C8E" w:rsidP="007C78D6">
            <w:pPr>
              <w:spacing w:line="240" w:lineRule="auto"/>
              <w:jc w:val="center"/>
              <w:rPr>
                <w:rFonts w:cs="Arial"/>
                <w:sz w:val="20"/>
                <w:szCs w:val="20"/>
              </w:rPr>
            </w:pPr>
            <w:r w:rsidRPr="00E12434">
              <w:rPr>
                <w:rFonts w:cs="Arial"/>
                <w:sz w:val="20"/>
                <w:szCs w:val="20"/>
              </w:rPr>
              <w:t>RMSE</w:t>
            </w:r>
          </w:p>
        </w:tc>
        <w:tc>
          <w:tcPr>
            <w:tcW w:w="945" w:type="pct"/>
            <w:tcBorders>
              <w:top w:val="nil"/>
              <w:left w:val="nil"/>
              <w:bottom w:val="nil"/>
              <w:right w:val="nil"/>
            </w:tcBorders>
            <w:shd w:val="clear" w:color="auto" w:fill="auto"/>
            <w:noWrap/>
            <w:vAlign w:val="bottom"/>
            <w:hideMark/>
          </w:tcPr>
          <w:p w14:paraId="79329961"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776" w:type="pct"/>
            <w:tcBorders>
              <w:top w:val="nil"/>
              <w:left w:val="nil"/>
              <w:bottom w:val="nil"/>
              <w:right w:val="nil"/>
            </w:tcBorders>
            <w:shd w:val="clear" w:color="auto" w:fill="auto"/>
            <w:noWrap/>
            <w:vAlign w:val="bottom"/>
            <w:hideMark/>
          </w:tcPr>
          <w:p w14:paraId="25332975" w14:textId="77777777" w:rsidR="002D6C8E" w:rsidRPr="00E12434" w:rsidRDefault="002D6C8E" w:rsidP="007C78D6">
            <w:pPr>
              <w:spacing w:line="240" w:lineRule="auto"/>
              <w:jc w:val="center"/>
              <w:rPr>
                <w:rFonts w:cs="Arial"/>
                <w:sz w:val="20"/>
                <w:szCs w:val="20"/>
              </w:rPr>
            </w:pPr>
            <w:r w:rsidRPr="00E12434">
              <w:rPr>
                <w:rFonts w:cs="Arial"/>
                <w:sz w:val="20"/>
                <w:szCs w:val="20"/>
              </w:rPr>
              <w:t>0.160</w:t>
            </w:r>
          </w:p>
        </w:tc>
        <w:tc>
          <w:tcPr>
            <w:tcW w:w="471" w:type="pct"/>
            <w:tcBorders>
              <w:top w:val="nil"/>
              <w:left w:val="nil"/>
              <w:bottom w:val="nil"/>
              <w:right w:val="nil"/>
            </w:tcBorders>
            <w:shd w:val="clear" w:color="auto" w:fill="auto"/>
            <w:noWrap/>
            <w:vAlign w:val="bottom"/>
            <w:hideMark/>
          </w:tcPr>
          <w:p w14:paraId="36CA33B6" w14:textId="77777777" w:rsidR="002D6C8E" w:rsidRPr="00E12434" w:rsidRDefault="002D6C8E" w:rsidP="007C78D6">
            <w:pPr>
              <w:spacing w:line="240" w:lineRule="auto"/>
              <w:jc w:val="center"/>
              <w:rPr>
                <w:rFonts w:cs="Arial"/>
                <w:sz w:val="20"/>
                <w:szCs w:val="20"/>
              </w:rPr>
            </w:pPr>
            <w:r w:rsidRPr="00E12434">
              <w:rPr>
                <w:rFonts w:cs="Arial"/>
                <w:sz w:val="20"/>
                <w:szCs w:val="20"/>
              </w:rPr>
              <w:t>0.117</w:t>
            </w:r>
          </w:p>
        </w:tc>
        <w:tc>
          <w:tcPr>
            <w:tcW w:w="476" w:type="pct"/>
            <w:tcBorders>
              <w:top w:val="nil"/>
              <w:left w:val="nil"/>
              <w:bottom w:val="nil"/>
              <w:right w:val="nil"/>
            </w:tcBorders>
            <w:shd w:val="clear" w:color="auto" w:fill="auto"/>
            <w:noWrap/>
            <w:vAlign w:val="bottom"/>
            <w:hideMark/>
          </w:tcPr>
          <w:p w14:paraId="062EAE87" w14:textId="77777777" w:rsidR="002D6C8E" w:rsidRPr="00E12434" w:rsidRDefault="002D6C8E" w:rsidP="007C78D6">
            <w:pPr>
              <w:spacing w:line="240" w:lineRule="auto"/>
              <w:jc w:val="center"/>
              <w:rPr>
                <w:rFonts w:cs="Arial"/>
                <w:sz w:val="20"/>
                <w:szCs w:val="20"/>
              </w:rPr>
            </w:pPr>
            <w:r w:rsidRPr="00E12434">
              <w:rPr>
                <w:rFonts w:cs="Arial"/>
                <w:sz w:val="20"/>
                <w:szCs w:val="20"/>
              </w:rPr>
              <w:t>0.093</w:t>
            </w:r>
          </w:p>
        </w:tc>
        <w:tc>
          <w:tcPr>
            <w:tcW w:w="552" w:type="pct"/>
            <w:tcBorders>
              <w:top w:val="nil"/>
              <w:left w:val="nil"/>
              <w:bottom w:val="nil"/>
              <w:right w:val="nil"/>
            </w:tcBorders>
            <w:shd w:val="clear" w:color="auto" w:fill="auto"/>
            <w:noWrap/>
            <w:vAlign w:val="bottom"/>
            <w:hideMark/>
          </w:tcPr>
          <w:p w14:paraId="47EA299D" w14:textId="77777777" w:rsidR="002D6C8E" w:rsidRPr="00E12434" w:rsidRDefault="002D6C8E" w:rsidP="007C78D6">
            <w:pPr>
              <w:spacing w:line="240" w:lineRule="auto"/>
              <w:jc w:val="center"/>
              <w:rPr>
                <w:rFonts w:cs="Arial"/>
                <w:sz w:val="20"/>
                <w:szCs w:val="20"/>
              </w:rPr>
            </w:pPr>
            <w:r w:rsidRPr="00E12434">
              <w:rPr>
                <w:rFonts w:cs="Arial"/>
                <w:sz w:val="20"/>
                <w:szCs w:val="20"/>
              </w:rPr>
              <w:t>0.077</w:t>
            </w:r>
          </w:p>
        </w:tc>
      </w:tr>
      <w:tr w:rsidR="002D6C8E" w:rsidRPr="00E12434" w14:paraId="650F3219" w14:textId="77777777" w:rsidTr="007C78D6">
        <w:trPr>
          <w:trHeight w:val="58"/>
        </w:trPr>
        <w:tc>
          <w:tcPr>
            <w:tcW w:w="937" w:type="pct"/>
            <w:vMerge/>
            <w:tcBorders>
              <w:top w:val="nil"/>
              <w:left w:val="nil"/>
              <w:bottom w:val="single" w:sz="4" w:space="0" w:color="000000"/>
              <w:right w:val="nil"/>
            </w:tcBorders>
            <w:vAlign w:val="center"/>
            <w:hideMark/>
          </w:tcPr>
          <w:p w14:paraId="4C908ADD" w14:textId="77777777" w:rsidR="002D6C8E" w:rsidRPr="00E12434" w:rsidRDefault="002D6C8E" w:rsidP="007C78D6">
            <w:pPr>
              <w:spacing w:line="240" w:lineRule="auto"/>
              <w:rPr>
                <w:rFonts w:cs="Arial"/>
                <w:sz w:val="20"/>
                <w:szCs w:val="20"/>
              </w:rPr>
            </w:pPr>
          </w:p>
        </w:tc>
        <w:tc>
          <w:tcPr>
            <w:tcW w:w="841" w:type="pct"/>
            <w:vMerge/>
            <w:tcBorders>
              <w:top w:val="nil"/>
              <w:left w:val="nil"/>
              <w:bottom w:val="single" w:sz="4" w:space="0" w:color="000000"/>
              <w:right w:val="nil"/>
            </w:tcBorders>
            <w:vAlign w:val="center"/>
            <w:hideMark/>
          </w:tcPr>
          <w:p w14:paraId="602C280F" w14:textId="77777777" w:rsidR="002D6C8E" w:rsidRPr="00E12434" w:rsidRDefault="002D6C8E" w:rsidP="007C78D6">
            <w:pPr>
              <w:spacing w:line="240" w:lineRule="auto"/>
              <w:rPr>
                <w:rFonts w:cs="Arial"/>
                <w:sz w:val="20"/>
                <w:szCs w:val="20"/>
              </w:rPr>
            </w:pPr>
          </w:p>
        </w:tc>
        <w:tc>
          <w:tcPr>
            <w:tcW w:w="945" w:type="pct"/>
            <w:tcBorders>
              <w:top w:val="nil"/>
              <w:left w:val="nil"/>
              <w:bottom w:val="nil"/>
              <w:right w:val="nil"/>
            </w:tcBorders>
            <w:shd w:val="clear" w:color="auto" w:fill="auto"/>
            <w:noWrap/>
            <w:vAlign w:val="bottom"/>
            <w:hideMark/>
          </w:tcPr>
          <w:p w14:paraId="1909B73F"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776" w:type="pct"/>
            <w:tcBorders>
              <w:top w:val="nil"/>
              <w:left w:val="nil"/>
              <w:bottom w:val="nil"/>
              <w:right w:val="nil"/>
            </w:tcBorders>
            <w:shd w:val="clear" w:color="auto" w:fill="auto"/>
            <w:noWrap/>
            <w:vAlign w:val="bottom"/>
            <w:hideMark/>
          </w:tcPr>
          <w:p w14:paraId="24C79FAA" w14:textId="77777777" w:rsidR="002D6C8E" w:rsidRPr="00E12434" w:rsidRDefault="002D6C8E" w:rsidP="007C78D6">
            <w:pPr>
              <w:spacing w:line="240" w:lineRule="auto"/>
              <w:jc w:val="center"/>
              <w:rPr>
                <w:rFonts w:cs="Arial"/>
                <w:sz w:val="20"/>
                <w:szCs w:val="20"/>
              </w:rPr>
            </w:pPr>
            <w:r w:rsidRPr="00E12434">
              <w:rPr>
                <w:rFonts w:cs="Arial"/>
                <w:sz w:val="20"/>
                <w:szCs w:val="20"/>
              </w:rPr>
              <w:t>0.145</w:t>
            </w:r>
          </w:p>
        </w:tc>
        <w:tc>
          <w:tcPr>
            <w:tcW w:w="471" w:type="pct"/>
            <w:tcBorders>
              <w:top w:val="nil"/>
              <w:left w:val="nil"/>
              <w:bottom w:val="nil"/>
              <w:right w:val="nil"/>
            </w:tcBorders>
            <w:shd w:val="clear" w:color="auto" w:fill="auto"/>
            <w:noWrap/>
            <w:vAlign w:val="bottom"/>
            <w:hideMark/>
          </w:tcPr>
          <w:p w14:paraId="194503F1" w14:textId="77777777" w:rsidR="002D6C8E" w:rsidRPr="00E12434" w:rsidRDefault="002D6C8E" w:rsidP="007C78D6">
            <w:pPr>
              <w:spacing w:line="240" w:lineRule="auto"/>
              <w:jc w:val="center"/>
              <w:rPr>
                <w:rFonts w:cs="Arial"/>
                <w:sz w:val="20"/>
                <w:szCs w:val="20"/>
              </w:rPr>
            </w:pPr>
            <w:r w:rsidRPr="00E12434">
              <w:rPr>
                <w:rFonts w:cs="Arial"/>
                <w:sz w:val="20"/>
                <w:szCs w:val="20"/>
              </w:rPr>
              <w:t>0.103</w:t>
            </w:r>
          </w:p>
        </w:tc>
        <w:tc>
          <w:tcPr>
            <w:tcW w:w="476" w:type="pct"/>
            <w:tcBorders>
              <w:top w:val="nil"/>
              <w:left w:val="nil"/>
              <w:bottom w:val="nil"/>
              <w:right w:val="nil"/>
            </w:tcBorders>
            <w:shd w:val="clear" w:color="auto" w:fill="auto"/>
            <w:noWrap/>
            <w:vAlign w:val="bottom"/>
            <w:hideMark/>
          </w:tcPr>
          <w:p w14:paraId="07B4FD76" w14:textId="77777777" w:rsidR="002D6C8E" w:rsidRPr="00E12434" w:rsidRDefault="002D6C8E" w:rsidP="007C78D6">
            <w:pPr>
              <w:spacing w:line="240" w:lineRule="auto"/>
              <w:jc w:val="center"/>
              <w:rPr>
                <w:rFonts w:cs="Arial"/>
                <w:sz w:val="20"/>
                <w:szCs w:val="20"/>
              </w:rPr>
            </w:pPr>
            <w:r w:rsidRPr="00E12434">
              <w:rPr>
                <w:rFonts w:cs="Arial"/>
                <w:sz w:val="20"/>
                <w:szCs w:val="20"/>
              </w:rPr>
              <w:t>0.080</w:t>
            </w:r>
          </w:p>
        </w:tc>
        <w:tc>
          <w:tcPr>
            <w:tcW w:w="552" w:type="pct"/>
            <w:tcBorders>
              <w:top w:val="nil"/>
              <w:left w:val="nil"/>
              <w:bottom w:val="nil"/>
              <w:right w:val="nil"/>
            </w:tcBorders>
            <w:shd w:val="clear" w:color="auto" w:fill="auto"/>
            <w:noWrap/>
            <w:vAlign w:val="bottom"/>
            <w:hideMark/>
          </w:tcPr>
          <w:p w14:paraId="456C413A" w14:textId="77777777" w:rsidR="002D6C8E" w:rsidRPr="00E12434" w:rsidRDefault="002D6C8E" w:rsidP="007C78D6">
            <w:pPr>
              <w:spacing w:line="240" w:lineRule="auto"/>
              <w:jc w:val="center"/>
              <w:rPr>
                <w:rFonts w:cs="Arial"/>
                <w:sz w:val="20"/>
                <w:szCs w:val="20"/>
              </w:rPr>
            </w:pPr>
            <w:r w:rsidRPr="00E12434">
              <w:rPr>
                <w:rFonts w:cs="Arial"/>
                <w:sz w:val="20"/>
                <w:szCs w:val="20"/>
              </w:rPr>
              <w:t>0.065</w:t>
            </w:r>
          </w:p>
        </w:tc>
      </w:tr>
      <w:tr w:rsidR="002D6C8E" w:rsidRPr="00E12434" w14:paraId="4E9A8A77" w14:textId="77777777" w:rsidTr="007C78D6">
        <w:trPr>
          <w:trHeight w:val="58"/>
        </w:trPr>
        <w:tc>
          <w:tcPr>
            <w:tcW w:w="937" w:type="pct"/>
            <w:vMerge/>
            <w:tcBorders>
              <w:top w:val="nil"/>
              <w:left w:val="nil"/>
              <w:bottom w:val="single" w:sz="4" w:space="0" w:color="000000"/>
              <w:right w:val="nil"/>
            </w:tcBorders>
            <w:vAlign w:val="center"/>
            <w:hideMark/>
          </w:tcPr>
          <w:p w14:paraId="1301D5BB" w14:textId="77777777" w:rsidR="002D6C8E" w:rsidRPr="00E12434" w:rsidRDefault="002D6C8E" w:rsidP="007C78D6">
            <w:pPr>
              <w:spacing w:line="240" w:lineRule="auto"/>
              <w:rPr>
                <w:rFonts w:cs="Arial"/>
                <w:sz w:val="20"/>
                <w:szCs w:val="20"/>
              </w:rPr>
            </w:pPr>
          </w:p>
        </w:tc>
        <w:tc>
          <w:tcPr>
            <w:tcW w:w="841" w:type="pct"/>
            <w:vMerge/>
            <w:tcBorders>
              <w:top w:val="nil"/>
              <w:left w:val="nil"/>
              <w:bottom w:val="single" w:sz="4" w:space="0" w:color="000000"/>
              <w:right w:val="nil"/>
            </w:tcBorders>
            <w:vAlign w:val="center"/>
            <w:hideMark/>
          </w:tcPr>
          <w:p w14:paraId="487128F2" w14:textId="77777777" w:rsidR="002D6C8E" w:rsidRPr="00E12434" w:rsidRDefault="002D6C8E" w:rsidP="007C78D6">
            <w:pPr>
              <w:spacing w:line="240" w:lineRule="auto"/>
              <w:rPr>
                <w:rFonts w:cs="Arial"/>
                <w:sz w:val="20"/>
                <w:szCs w:val="20"/>
              </w:rPr>
            </w:pPr>
          </w:p>
        </w:tc>
        <w:tc>
          <w:tcPr>
            <w:tcW w:w="945" w:type="pct"/>
            <w:tcBorders>
              <w:top w:val="nil"/>
              <w:left w:val="nil"/>
              <w:bottom w:val="single" w:sz="4" w:space="0" w:color="auto"/>
              <w:right w:val="nil"/>
            </w:tcBorders>
            <w:shd w:val="clear" w:color="auto" w:fill="auto"/>
            <w:noWrap/>
            <w:vAlign w:val="bottom"/>
            <w:hideMark/>
          </w:tcPr>
          <w:p w14:paraId="383CA6BA"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776" w:type="pct"/>
            <w:tcBorders>
              <w:top w:val="nil"/>
              <w:left w:val="nil"/>
              <w:bottom w:val="single" w:sz="4" w:space="0" w:color="auto"/>
              <w:right w:val="nil"/>
            </w:tcBorders>
            <w:shd w:val="clear" w:color="auto" w:fill="auto"/>
            <w:noWrap/>
            <w:vAlign w:val="bottom"/>
            <w:hideMark/>
          </w:tcPr>
          <w:p w14:paraId="09D50D1C" w14:textId="77777777" w:rsidR="002D6C8E" w:rsidRPr="00E12434" w:rsidRDefault="002D6C8E" w:rsidP="007C78D6">
            <w:pPr>
              <w:spacing w:line="240" w:lineRule="auto"/>
              <w:jc w:val="center"/>
              <w:rPr>
                <w:rFonts w:cs="Arial"/>
                <w:sz w:val="20"/>
                <w:szCs w:val="20"/>
              </w:rPr>
            </w:pPr>
            <w:r w:rsidRPr="00E12434">
              <w:rPr>
                <w:rFonts w:cs="Arial"/>
                <w:sz w:val="20"/>
                <w:szCs w:val="20"/>
              </w:rPr>
              <w:t>0.145</w:t>
            </w:r>
          </w:p>
        </w:tc>
        <w:tc>
          <w:tcPr>
            <w:tcW w:w="471" w:type="pct"/>
            <w:tcBorders>
              <w:top w:val="nil"/>
              <w:left w:val="nil"/>
              <w:bottom w:val="single" w:sz="4" w:space="0" w:color="auto"/>
              <w:right w:val="nil"/>
            </w:tcBorders>
            <w:shd w:val="clear" w:color="auto" w:fill="auto"/>
            <w:noWrap/>
            <w:vAlign w:val="bottom"/>
            <w:hideMark/>
          </w:tcPr>
          <w:p w14:paraId="4D648EFD" w14:textId="77777777" w:rsidR="002D6C8E" w:rsidRPr="00E12434" w:rsidRDefault="002D6C8E" w:rsidP="007C78D6">
            <w:pPr>
              <w:spacing w:line="240" w:lineRule="auto"/>
              <w:jc w:val="center"/>
              <w:rPr>
                <w:rFonts w:cs="Arial"/>
                <w:sz w:val="20"/>
                <w:szCs w:val="20"/>
              </w:rPr>
            </w:pPr>
            <w:r w:rsidRPr="00E12434">
              <w:rPr>
                <w:rFonts w:cs="Arial"/>
                <w:sz w:val="20"/>
                <w:szCs w:val="20"/>
              </w:rPr>
              <w:t>0.103</w:t>
            </w:r>
          </w:p>
        </w:tc>
        <w:tc>
          <w:tcPr>
            <w:tcW w:w="476" w:type="pct"/>
            <w:tcBorders>
              <w:top w:val="nil"/>
              <w:left w:val="nil"/>
              <w:bottom w:val="single" w:sz="4" w:space="0" w:color="auto"/>
              <w:right w:val="nil"/>
            </w:tcBorders>
            <w:shd w:val="clear" w:color="auto" w:fill="auto"/>
            <w:noWrap/>
            <w:vAlign w:val="bottom"/>
            <w:hideMark/>
          </w:tcPr>
          <w:p w14:paraId="25CE5302" w14:textId="77777777" w:rsidR="002D6C8E" w:rsidRPr="00E12434" w:rsidRDefault="002D6C8E" w:rsidP="007C78D6">
            <w:pPr>
              <w:spacing w:line="240" w:lineRule="auto"/>
              <w:jc w:val="center"/>
              <w:rPr>
                <w:rFonts w:cs="Arial"/>
                <w:sz w:val="20"/>
                <w:szCs w:val="20"/>
              </w:rPr>
            </w:pPr>
            <w:r w:rsidRPr="00E12434">
              <w:rPr>
                <w:rFonts w:cs="Arial"/>
                <w:sz w:val="20"/>
                <w:szCs w:val="20"/>
              </w:rPr>
              <w:t>0.079</w:t>
            </w:r>
          </w:p>
        </w:tc>
        <w:tc>
          <w:tcPr>
            <w:tcW w:w="552" w:type="pct"/>
            <w:tcBorders>
              <w:top w:val="nil"/>
              <w:left w:val="nil"/>
              <w:bottom w:val="single" w:sz="4" w:space="0" w:color="auto"/>
              <w:right w:val="nil"/>
            </w:tcBorders>
            <w:shd w:val="clear" w:color="auto" w:fill="auto"/>
            <w:noWrap/>
            <w:vAlign w:val="bottom"/>
            <w:hideMark/>
          </w:tcPr>
          <w:p w14:paraId="7753380F" w14:textId="77777777" w:rsidR="002D6C8E" w:rsidRPr="00E12434" w:rsidRDefault="002D6C8E" w:rsidP="007C78D6">
            <w:pPr>
              <w:spacing w:line="240" w:lineRule="auto"/>
              <w:jc w:val="center"/>
              <w:rPr>
                <w:rFonts w:cs="Arial"/>
                <w:sz w:val="20"/>
                <w:szCs w:val="20"/>
              </w:rPr>
            </w:pPr>
            <w:r w:rsidRPr="00E12434">
              <w:rPr>
                <w:rFonts w:cs="Arial"/>
                <w:sz w:val="20"/>
                <w:szCs w:val="20"/>
              </w:rPr>
              <w:t>0.063</w:t>
            </w:r>
          </w:p>
        </w:tc>
      </w:tr>
      <w:tr w:rsidR="002D6C8E" w:rsidRPr="00E12434" w14:paraId="475EFD1C" w14:textId="77777777" w:rsidTr="007C78D6">
        <w:trPr>
          <w:trHeight w:val="58"/>
        </w:trPr>
        <w:tc>
          <w:tcPr>
            <w:tcW w:w="5000" w:type="pct"/>
            <w:gridSpan w:val="7"/>
            <w:tcBorders>
              <w:top w:val="nil"/>
              <w:left w:val="nil"/>
              <w:bottom w:val="nil"/>
              <w:right w:val="nil"/>
            </w:tcBorders>
            <w:shd w:val="clear" w:color="auto" w:fill="auto"/>
            <w:hideMark/>
          </w:tcPr>
          <w:p w14:paraId="19BECA2E" w14:textId="77777777" w:rsidR="002D6C8E" w:rsidRPr="00E12434" w:rsidRDefault="002D6C8E" w:rsidP="007C78D6">
            <w:pPr>
              <w:spacing w:line="240" w:lineRule="auto"/>
              <w:rPr>
                <w:rFonts w:cs="Arial"/>
                <w:sz w:val="20"/>
                <w:szCs w:val="20"/>
              </w:rPr>
            </w:pPr>
            <w:r w:rsidRPr="00E12434">
              <w:rPr>
                <w:rFonts w:cs="Arial"/>
                <w:sz w:val="20"/>
                <w:szCs w:val="20"/>
              </w:rPr>
              <w:t xml:space="preserve">Abbreviations: BMI, body mass index; CC, complete case; MAR, missing at random; MCAR, missing completely at random; MNAR, missing not at random; PRS, polygenic risk score; RMSE, root mean square error; </w:t>
            </w:r>
            <w:proofErr w:type="spellStart"/>
            <w:r w:rsidRPr="00E12434">
              <w:rPr>
                <w:rFonts w:cs="Arial"/>
                <w:sz w:val="20"/>
                <w:szCs w:val="20"/>
              </w:rPr>
              <w:t>woPRS</w:t>
            </w:r>
            <w:proofErr w:type="spellEnd"/>
            <w:r w:rsidRPr="00E12434">
              <w:rPr>
                <w:rFonts w:cs="Arial"/>
                <w:sz w:val="20"/>
                <w:szCs w:val="20"/>
              </w:rPr>
              <w:t>, without polygenic risk score</w:t>
            </w:r>
          </w:p>
        </w:tc>
      </w:tr>
    </w:tbl>
    <w:p w14:paraId="2220F011" w14:textId="77777777" w:rsidR="002D6C8E" w:rsidRPr="00E12434" w:rsidRDefault="002D6C8E" w:rsidP="002D6C8E">
      <w:pPr>
        <w:rPr>
          <w:rFonts w:cs="Arial"/>
        </w:rPr>
      </w:pPr>
    </w:p>
    <w:p w14:paraId="64A68E4C" w14:textId="77777777" w:rsidR="002D6C8E" w:rsidRPr="00E12434" w:rsidRDefault="002D6C8E" w:rsidP="002D6C8E">
      <w:pPr>
        <w:rPr>
          <w:rFonts w:cs="Arial"/>
        </w:rPr>
      </w:pPr>
      <w:r w:rsidRPr="00E12434">
        <w:rPr>
          <w:rFonts w:cs="Arial"/>
        </w:rPr>
        <w:br w:type="page"/>
      </w:r>
    </w:p>
    <w:p w14:paraId="64ADD672" w14:textId="2C22A44C" w:rsidR="002D6C8E" w:rsidRPr="00E12434" w:rsidRDefault="002D6C8E" w:rsidP="002D6C8E">
      <w:pPr>
        <w:pStyle w:val="Caption"/>
        <w:spacing w:after="0"/>
        <w:rPr>
          <w:rFonts w:cs="Arial"/>
        </w:rPr>
      </w:pPr>
      <w:bookmarkStart w:id="24" w:name="_Ref169457962"/>
      <w:bookmarkStart w:id="25" w:name="_Toc172877656"/>
      <w:r>
        <w:lastRenderedPageBreak/>
        <w:t xml:space="preserve">Supplementary Table </w:t>
      </w:r>
      <w:r>
        <w:fldChar w:fldCharType="begin"/>
      </w:r>
      <w:r>
        <w:instrText xml:space="preserve"> SEQ Supplementary_Table \* ARABIC </w:instrText>
      </w:r>
      <w:r>
        <w:fldChar w:fldCharType="separate"/>
      </w:r>
      <w:r w:rsidR="00C80D09">
        <w:rPr>
          <w:noProof/>
        </w:rPr>
        <w:t>6</w:t>
      </w:r>
      <w:r>
        <w:fldChar w:fldCharType="end"/>
      </w:r>
      <w:r>
        <w:t xml:space="preserve"> </w:t>
      </w:r>
      <w:bookmarkEnd w:id="24"/>
      <w:r w:rsidRPr="00E12434">
        <w:rPr>
          <w:rFonts w:cs="Arial"/>
          <w:iCs w:val="0"/>
          <w:szCs w:val="20"/>
        </w:rPr>
        <w:t>Biased/covariate-informed sampling simulation performance of missing data methods for estimating unweighted and covariate-adjusted BMI coefficient for glucose by missing data mechanism, metric, and sample size with exposure and outcome missingness.</w:t>
      </w:r>
      <w:bookmarkEnd w:id="25"/>
    </w:p>
    <w:tbl>
      <w:tblPr>
        <w:tblW w:w="0" w:type="auto"/>
        <w:tblLook w:val="04A0" w:firstRow="1" w:lastRow="0" w:firstColumn="1" w:lastColumn="0" w:noHBand="0" w:noVBand="1"/>
      </w:tblPr>
      <w:tblGrid>
        <w:gridCol w:w="1489"/>
        <w:gridCol w:w="1692"/>
        <w:gridCol w:w="1895"/>
        <w:gridCol w:w="1071"/>
        <w:gridCol w:w="1071"/>
        <w:gridCol w:w="1071"/>
        <w:gridCol w:w="1071"/>
      </w:tblGrid>
      <w:tr w:rsidR="002D6C8E" w:rsidRPr="00E12434" w14:paraId="62FEE87D" w14:textId="77777777" w:rsidTr="007C78D6">
        <w:trPr>
          <w:trHeight w:val="58"/>
        </w:trPr>
        <w:tc>
          <w:tcPr>
            <w:tcW w:w="0" w:type="auto"/>
            <w:tcBorders>
              <w:top w:val="single" w:sz="4" w:space="0" w:color="auto"/>
              <w:left w:val="nil"/>
              <w:bottom w:val="nil"/>
              <w:right w:val="nil"/>
            </w:tcBorders>
            <w:shd w:val="clear" w:color="auto" w:fill="auto"/>
            <w:noWrap/>
            <w:vAlign w:val="bottom"/>
            <w:hideMark/>
          </w:tcPr>
          <w:p w14:paraId="7C08AF46" w14:textId="77777777" w:rsidR="002D6C8E" w:rsidRPr="00E12434" w:rsidRDefault="002D6C8E" w:rsidP="007C78D6">
            <w:pPr>
              <w:spacing w:line="240" w:lineRule="auto"/>
              <w:rPr>
                <w:rFonts w:cs="Arial"/>
                <w:b/>
                <w:bCs/>
                <w:sz w:val="20"/>
                <w:szCs w:val="20"/>
              </w:rPr>
            </w:pPr>
            <w:r w:rsidRPr="00E12434">
              <w:rPr>
                <w:rFonts w:cs="Arial"/>
                <w:b/>
                <w:bCs/>
                <w:sz w:val="20"/>
                <w:szCs w:val="20"/>
              </w:rPr>
              <w:t> </w:t>
            </w:r>
          </w:p>
        </w:tc>
        <w:tc>
          <w:tcPr>
            <w:tcW w:w="0" w:type="auto"/>
            <w:tcBorders>
              <w:top w:val="single" w:sz="4" w:space="0" w:color="auto"/>
              <w:left w:val="nil"/>
              <w:bottom w:val="nil"/>
              <w:right w:val="nil"/>
            </w:tcBorders>
            <w:shd w:val="clear" w:color="auto" w:fill="auto"/>
            <w:noWrap/>
            <w:vAlign w:val="bottom"/>
            <w:hideMark/>
          </w:tcPr>
          <w:p w14:paraId="743904CA" w14:textId="77777777" w:rsidR="002D6C8E" w:rsidRPr="00E12434" w:rsidRDefault="002D6C8E" w:rsidP="007C78D6">
            <w:pPr>
              <w:spacing w:line="240" w:lineRule="auto"/>
              <w:rPr>
                <w:rFonts w:cs="Arial"/>
                <w:b/>
                <w:bCs/>
                <w:sz w:val="20"/>
                <w:szCs w:val="20"/>
              </w:rPr>
            </w:pPr>
            <w:r w:rsidRPr="00E12434">
              <w:rPr>
                <w:rFonts w:cs="Arial"/>
                <w:b/>
                <w:bCs/>
                <w:sz w:val="20"/>
                <w:szCs w:val="20"/>
              </w:rPr>
              <w:t> </w:t>
            </w:r>
          </w:p>
        </w:tc>
        <w:tc>
          <w:tcPr>
            <w:tcW w:w="0" w:type="auto"/>
            <w:tcBorders>
              <w:top w:val="single" w:sz="4" w:space="0" w:color="auto"/>
              <w:left w:val="nil"/>
              <w:bottom w:val="nil"/>
              <w:right w:val="nil"/>
            </w:tcBorders>
            <w:shd w:val="clear" w:color="auto" w:fill="auto"/>
            <w:noWrap/>
            <w:vAlign w:val="bottom"/>
            <w:hideMark/>
          </w:tcPr>
          <w:p w14:paraId="4A79BD08" w14:textId="77777777" w:rsidR="002D6C8E" w:rsidRPr="00E12434" w:rsidRDefault="002D6C8E" w:rsidP="007C78D6">
            <w:pPr>
              <w:spacing w:line="240" w:lineRule="auto"/>
              <w:rPr>
                <w:rFonts w:cs="Arial"/>
                <w:b/>
                <w:bCs/>
                <w:sz w:val="20"/>
                <w:szCs w:val="20"/>
              </w:rPr>
            </w:pPr>
            <w:r w:rsidRPr="00E12434">
              <w:rPr>
                <w:rFonts w:cs="Arial"/>
                <w:b/>
                <w:bCs/>
                <w:sz w:val="20"/>
                <w:szCs w:val="20"/>
              </w:rPr>
              <w:t> </w:t>
            </w:r>
          </w:p>
        </w:tc>
        <w:tc>
          <w:tcPr>
            <w:tcW w:w="0" w:type="auto"/>
            <w:gridSpan w:val="4"/>
            <w:tcBorders>
              <w:top w:val="single" w:sz="4" w:space="0" w:color="auto"/>
              <w:left w:val="nil"/>
              <w:bottom w:val="single" w:sz="4" w:space="0" w:color="auto"/>
              <w:right w:val="nil"/>
            </w:tcBorders>
            <w:shd w:val="clear" w:color="auto" w:fill="auto"/>
            <w:noWrap/>
            <w:vAlign w:val="bottom"/>
            <w:hideMark/>
          </w:tcPr>
          <w:p w14:paraId="3B55BB4A"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Sample size</w:t>
            </w:r>
          </w:p>
        </w:tc>
      </w:tr>
      <w:tr w:rsidR="002D6C8E" w:rsidRPr="00E12434" w14:paraId="0DDF961F" w14:textId="77777777" w:rsidTr="007C78D6">
        <w:trPr>
          <w:trHeight w:val="58"/>
        </w:trPr>
        <w:tc>
          <w:tcPr>
            <w:tcW w:w="0" w:type="auto"/>
            <w:tcBorders>
              <w:top w:val="nil"/>
              <w:left w:val="nil"/>
              <w:bottom w:val="single" w:sz="4" w:space="0" w:color="auto"/>
              <w:right w:val="nil"/>
            </w:tcBorders>
            <w:shd w:val="clear" w:color="auto" w:fill="auto"/>
            <w:noWrap/>
            <w:vAlign w:val="bottom"/>
            <w:hideMark/>
          </w:tcPr>
          <w:p w14:paraId="6829DEBF" w14:textId="77777777" w:rsidR="002D6C8E" w:rsidRPr="00E12434" w:rsidRDefault="002D6C8E" w:rsidP="007C78D6">
            <w:pPr>
              <w:spacing w:line="240" w:lineRule="auto"/>
              <w:rPr>
                <w:rFonts w:cs="Arial"/>
                <w:b/>
                <w:bCs/>
                <w:sz w:val="20"/>
                <w:szCs w:val="20"/>
              </w:rPr>
            </w:pPr>
            <w:r w:rsidRPr="00E12434">
              <w:rPr>
                <w:rFonts w:cs="Arial"/>
                <w:b/>
                <w:bCs/>
                <w:sz w:val="20"/>
                <w:szCs w:val="20"/>
              </w:rPr>
              <w:t>Mechanism</w:t>
            </w:r>
          </w:p>
        </w:tc>
        <w:tc>
          <w:tcPr>
            <w:tcW w:w="0" w:type="auto"/>
            <w:tcBorders>
              <w:top w:val="nil"/>
              <w:left w:val="nil"/>
              <w:bottom w:val="single" w:sz="4" w:space="0" w:color="auto"/>
              <w:right w:val="nil"/>
            </w:tcBorders>
            <w:shd w:val="clear" w:color="auto" w:fill="auto"/>
            <w:noWrap/>
            <w:vAlign w:val="bottom"/>
            <w:hideMark/>
          </w:tcPr>
          <w:p w14:paraId="29532F56" w14:textId="77777777" w:rsidR="002D6C8E" w:rsidRPr="00E12434" w:rsidRDefault="002D6C8E" w:rsidP="007C78D6">
            <w:pPr>
              <w:spacing w:line="240" w:lineRule="auto"/>
              <w:rPr>
                <w:rFonts w:cs="Arial"/>
                <w:b/>
                <w:bCs/>
                <w:sz w:val="20"/>
                <w:szCs w:val="20"/>
              </w:rPr>
            </w:pPr>
            <w:r w:rsidRPr="00E12434">
              <w:rPr>
                <w:rFonts w:cs="Arial"/>
                <w:b/>
                <w:bCs/>
                <w:sz w:val="20"/>
                <w:szCs w:val="20"/>
              </w:rPr>
              <w:t>Metric</w:t>
            </w:r>
          </w:p>
        </w:tc>
        <w:tc>
          <w:tcPr>
            <w:tcW w:w="0" w:type="auto"/>
            <w:tcBorders>
              <w:top w:val="nil"/>
              <w:left w:val="nil"/>
              <w:bottom w:val="single" w:sz="4" w:space="0" w:color="auto"/>
              <w:right w:val="nil"/>
            </w:tcBorders>
            <w:shd w:val="clear" w:color="auto" w:fill="auto"/>
            <w:noWrap/>
            <w:vAlign w:val="bottom"/>
            <w:hideMark/>
          </w:tcPr>
          <w:p w14:paraId="774BC9EF" w14:textId="77777777" w:rsidR="002D6C8E" w:rsidRPr="00E12434" w:rsidRDefault="002D6C8E" w:rsidP="007C78D6">
            <w:pPr>
              <w:spacing w:line="240" w:lineRule="auto"/>
              <w:rPr>
                <w:rFonts w:cs="Arial"/>
                <w:b/>
                <w:bCs/>
                <w:sz w:val="20"/>
                <w:szCs w:val="20"/>
              </w:rPr>
            </w:pPr>
            <w:r w:rsidRPr="00E12434">
              <w:rPr>
                <w:rFonts w:cs="Arial"/>
                <w:b/>
                <w:bCs/>
                <w:sz w:val="20"/>
                <w:szCs w:val="20"/>
              </w:rPr>
              <w:t>Method</w:t>
            </w:r>
          </w:p>
        </w:tc>
        <w:tc>
          <w:tcPr>
            <w:tcW w:w="0" w:type="auto"/>
            <w:tcBorders>
              <w:top w:val="nil"/>
              <w:left w:val="nil"/>
              <w:bottom w:val="single" w:sz="4" w:space="0" w:color="auto"/>
              <w:right w:val="nil"/>
            </w:tcBorders>
            <w:shd w:val="clear" w:color="auto" w:fill="auto"/>
            <w:noWrap/>
            <w:vAlign w:val="bottom"/>
            <w:hideMark/>
          </w:tcPr>
          <w:p w14:paraId="318ED1E8"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1,000</w:t>
            </w:r>
          </w:p>
        </w:tc>
        <w:tc>
          <w:tcPr>
            <w:tcW w:w="0" w:type="auto"/>
            <w:tcBorders>
              <w:top w:val="nil"/>
              <w:left w:val="nil"/>
              <w:bottom w:val="single" w:sz="4" w:space="0" w:color="auto"/>
              <w:right w:val="nil"/>
            </w:tcBorders>
            <w:shd w:val="clear" w:color="auto" w:fill="auto"/>
            <w:noWrap/>
            <w:vAlign w:val="bottom"/>
            <w:hideMark/>
          </w:tcPr>
          <w:p w14:paraId="4F178354"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2,500</w:t>
            </w:r>
          </w:p>
        </w:tc>
        <w:tc>
          <w:tcPr>
            <w:tcW w:w="0" w:type="auto"/>
            <w:tcBorders>
              <w:top w:val="nil"/>
              <w:left w:val="nil"/>
              <w:bottom w:val="single" w:sz="4" w:space="0" w:color="auto"/>
              <w:right w:val="nil"/>
            </w:tcBorders>
            <w:shd w:val="clear" w:color="auto" w:fill="auto"/>
            <w:noWrap/>
            <w:vAlign w:val="bottom"/>
            <w:hideMark/>
          </w:tcPr>
          <w:p w14:paraId="54160362"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5,000</w:t>
            </w:r>
          </w:p>
        </w:tc>
        <w:tc>
          <w:tcPr>
            <w:tcW w:w="0" w:type="auto"/>
            <w:tcBorders>
              <w:top w:val="nil"/>
              <w:left w:val="nil"/>
              <w:bottom w:val="single" w:sz="4" w:space="0" w:color="auto"/>
              <w:right w:val="nil"/>
            </w:tcBorders>
            <w:shd w:val="clear" w:color="auto" w:fill="auto"/>
            <w:noWrap/>
            <w:vAlign w:val="bottom"/>
            <w:hideMark/>
          </w:tcPr>
          <w:p w14:paraId="6B8CA695"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10,000</w:t>
            </w:r>
          </w:p>
        </w:tc>
      </w:tr>
      <w:tr w:rsidR="002D6C8E" w:rsidRPr="00E12434" w14:paraId="2F483110" w14:textId="77777777" w:rsidTr="007C78D6">
        <w:trPr>
          <w:trHeight w:val="58"/>
        </w:trPr>
        <w:tc>
          <w:tcPr>
            <w:tcW w:w="0" w:type="auto"/>
            <w:vMerge w:val="restart"/>
            <w:tcBorders>
              <w:top w:val="nil"/>
              <w:left w:val="nil"/>
              <w:bottom w:val="single" w:sz="4" w:space="0" w:color="000000"/>
              <w:right w:val="nil"/>
            </w:tcBorders>
            <w:shd w:val="clear" w:color="auto" w:fill="auto"/>
            <w:noWrap/>
            <w:vAlign w:val="center"/>
            <w:hideMark/>
          </w:tcPr>
          <w:p w14:paraId="558EDDA1" w14:textId="77777777" w:rsidR="002D6C8E" w:rsidRPr="00E12434" w:rsidRDefault="002D6C8E" w:rsidP="007C78D6">
            <w:pPr>
              <w:spacing w:line="240" w:lineRule="auto"/>
              <w:jc w:val="center"/>
              <w:rPr>
                <w:rFonts w:cs="Arial"/>
                <w:sz w:val="20"/>
                <w:szCs w:val="20"/>
              </w:rPr>
            </w:pPr>
            <w:r w:rsidRPr="00E12434">
              <w:rPr>
                <w:rFonts w:cs="Arial"/>
                <w:sz w:val="20"/>
                <w:szCs w:val="20"/>
              </w:rPr>
              <w:t>MCAR</w:t>
            </w:r>
          </w:p>
        </w:tc>
        <w:tc>
          <w:tcPr>
            <w:tcW w:w="0" w:type="auto"/>
            <w:vMerge w:val="restart"/>
            <w:tcBorders>
              <w:top w:val="nil"/>
              <w:left w:val="nil"/>
              <w:bottom w:val="nil"/>
              <w:right w:val="nil"/>
            </w:tcBorders>
            <w:shd w:val="clear" w:color="000000" w:fill="D9D9D9"/>
            <w:noWrap/>
            <w:vAlign w:val="center"/>
            <w:hideMark/>
          </w:tcPr>
          <w:p w14:paraId="64D9566F" w14:textId="77777777" w:rsidR="002D6C8E" w:rsidRPr="00E12434" w:rsidRDefault="002D6C8E" w:rsidP="007C78D6">
            <w:pPr>
              <w:spacing w:line="240" w:lineRule="auto"/>
              <w:jc w:val="center"/>
              <w:rPr>
                <w:rFonts w:cs="Arial"/>
                <w:sz w:val="20"/>
                <w:szCs w:val="20"/>
              </w:rPr>
            </w:pPr>
            <w:r w:rsidRPr="00E12434">
              <w:rPr>
                <w:rFonts w:cs="Arial"/>
                <w:sz w:val="20"/>
                <w:szCs w:val="20"/>
              </w:rPr>
              <w:t>Percent bias</w:t>
            </w:r>
          </w:p>
        </w:tc>
        <w:tc>
          <w:tcPr>
            <w:tcW w:w="0" w:type="auto"/>
            <w:tcBorders>
              <w:top w:val="nil"/>
              <w:left w:val="nil"/>
              <w:bottom w:val="nil"/>
              <w:right w:val="nil"/>
            </w:tcBorders>
            <w:shd w:val="clear" w:color="000000" w:fill="D9D9D9"/>
            <w:noWrap/>
            <w:vAlign w:val="bottom"/>
            <w:hideMark/>
          </w:tcPr>
          <w:p w14:paraId="00D5BE37"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22EEE7F3" w14:textId="77777777" w:rsidR="002D6C8E" w:rsidRPr="00E12434" w:rsidRDefault="002D6C8E" w:rsidP="007C78D6">
            <w:pPr>
              <w:spacing w:line="240" w:lineRule="auto"/>
              <w:jc w:val="center"/>
              <w:rPr>
                <w:rFonts w:cs="Arial"/>
                <w:sz w:val="20"/>
                <w:szCs w:val="20"/>
              </w:rPr>
            </w:pPr>
            <w:r w:rsidRPr="00E12434">
              <w:rPr>
                <w:rFonts w:cs="Arial"/>
                <w:sz w:val="20"/>
                <w:szCs w:val="20"/>
              </w:rPr>
              <w:t>37.159</w:t>
            </w:r>
          </w:p>
        </w:tc>
        <w:tc>
          <w:tcPr>
            <w:tcW w:w="0" w:type="auto"/>
            <w:tcBorders>
              <w:top w:val="nil"/>
              <w:left w:val="nil"/>
              <w:bottom w:val="nil"/>
              <w:right w:val="nil"/>
            </w:tcBorders>
            <w:shd w:val="clear" w:color="000000" w:fill="D9D9D9"/>
            <w:noWrap/>
            <w:vAlign w:val="bottom"/>
            <w:hideMark/>
          </w:tcPr>
          <w:p w14:paraId="42450FF3" w14:textId="77777777" w:rsidR="002D6C8E" w:rsidRPr="00E12434" w:rsidRDefault="002D6C8E" w:rsidP="007C78D6">
            <w:pPr>
              <w:spacing w:line="240" w:lineRule="auto"/>
              <w:jc w:val="center"/>
              <w:rPr>
                <w:rFonts w:cs="Arial"/>
                <w:sz w:val="20"/>
                <w:szCs w:val="20"/>
              </w:rPr>
            </w:pPr>
            <w:r w:rsidRPr="00E12434">
              <w:rPr>
                <w:rFonts w:cs="Arial"/>
                <w:sz w:val="20"/>
                <w:szCs w:val="20"/>
              </w:rPr>
              <w:t>51.197</w:t>
            </w:r>
          </w:p>
        </w:tc>
        <w:tc>
          <w:tcPr>
            <w:tcW w:w="0" w:type="auto"/>
            <w:tcBorders>
              <w:top w:val="nil"/>
              <w:left w:val="nil"/>
              <w:bottom w:val="nil"/>
              <w:right w:val="nil"/>
            </w:tcBorders>
            <w:shd w:val="clear" w:color="000000" w:fill="D9D9D9"/>
            <w:noWrap/>
            <w:vAlign w:val="bottom"/>
            <w:hideMark/>
          </w:tcPr>
          <w:p w14:paraId="6E81A4DE" w14:textId="77777777" w:rsidR="002D6C8E" w:rsidRPr="00E12434" w:rsidRDefault="002D6C8E" w:rsidP="007C78D6">
            <w:pPr>
              <w:spacing w:line="240" w:lineRule="auto"/>
              <w:jc w:val="center"/>
              <w:rPr>
                <w:rFonts w:cs="Arial"/>
                <w:sz w:val="20"/>
                <w:szCs w:val="20"/>
              </w:rPr>
            </w:pPr>
            <w:r w:rsidRPr="00E12434">
              <w:rPr>
                <w:rFonts w:cs="Arial"/>
                <w:sz w:val="20"/>
                <w:szCs w:val="20"/>
              </w:rPr>
              <w:t>63.088</w:t>
            </w:r>
          </w:p>
        </w:tc>
        <w:tc>
          <w:tcPr>
            <w:tcW w:w="0" w:type="auto"/>
            <w:tcBorders>
              <w:top w:val="nil"/>
              <w:left w:val="nil"/>
              <w:bottom w:val="nil"/>
              <w:right w:val="nil"/>
            </w:tcBorders>
            <w:shd w:val="clear" w:color="000000" w:fill="D9D9D9"/>
            <w:noWrap/>
            <w:vAlign w:val="bottom"/>
            <w:hideMark/>
          </w:tcPr>
          <w:p w14:paraId="7E9EDB18" w14:textId="77777777" w:rsidR="002D6C8E" w:rsidRPr="00E12434" w:rsidRDefault="002D6C8E" w:rsidP="007C78D6">
            <w:pPr>
              <w:spacing w:line="240" w:lineRule="auto"/>
              <w:jc w:val="center"/>
              <w:rPr>
                <w:rFonts w:cs="Arial"/>
                <w:sz w:val="20"/>
                <w:szCs w:val="20"/>
              </w:rPr>
            </w:pPr>
            <w:r w:rsidRPr="00E12434">
              <w:rPr>
                <w:rFonts w:cs="Arial"/>
                <w:sz w:val="20"/>
                <w:szCs w:val="20"/>
              </w:rPr>
              <w:t>73.468</w:t>
            </w:r>
          </w:p>
        </w:tc>
      </w:tr>
      <w:tr w:rsidR="002D6C8E" w:rsidRPr="00E12434" w14:paraId="6BEEA866" w14:textId="77777777" w:rsidTr="007C78D6">
        <w:trPr>
          <w:trHeight w:val="58"/>
        </w:trPr>
        <w:tc>
          <w:tcPr>
            <w:tcW w:w="0" w:type="auto"/>
            <w:vMerge/>
            <w:tcBorders>
              <w:top w:val="nil"/>
              <w:left w:val="nil"/>
              <w:bottom w:val="single" w:sz="4" w:space="0" w:color="000000"/>
              <w:right w:val="nil"/>
            </w:tcBorders>
            <w:vAlign w:val="center"/>
            <w:hideMark/>
          </w:tcPr>
          <w:p w14:paraId="7F8F0AB3"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2D9A77B4"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19EF05D7"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01BFCD98" w14:textId="77777777" w:rsidR="002D6C8E" w:rsidRPr="00E12434" w:rsidRDefault="002D6C8E" w:rsidP="007C78D6">
            <w:pPr>
              <w:spacing w:line="240" w:lineRule="auto"/>
              <w:jc w:val="center"/>
              <w:rPr>
                <w:rFonts w:cs="Arial"/>
                <w:sz w:val="20"/>
                <w:szCs w:val="20"/>
              </w:rPr>
            </w:pPr>
            <w:r w:rsidRPr="00E12434">
              <w:rPr>
                <w:rFonts w:cs="Arial"/>
                <w:sz w:val="20"/>
                <w:szCs w:val="20"/>
              </w:rPr>
              <w:t>21.696</w:t>
            </w:r>
          </w:p>
        </w:tc>
        <w:tc>
          <w:tcPr>
            <w:tcW w:w="0" w:type="auto"/>
            <w:tcBorders>
              <w:top w:val="nil"/>
              <w:left w:val="nil"/>
              <w:bottom w:val="nil"/>
              <w:right w:val="nil"/>
            </w:tcBorders>
            <w:shd w:val="clear" w:color="000000" w:fill="D9D9D9"/>
            <w:noWrap/>
            <w:vAlign w:val="bottom"/>
            <w:hideMark/>
          </w:tcPr>
          <w:p w14:paraId="363EF472" w14:textId="77777777" w:rsidR="002D6C8E" w:rsidRPr="00E12434" w:rsidRDefault="002D6C8E" w:rsidP="007C78D6">
            <w:pPr>
              <w:spacing w:line="240" w:lineRule="auto"/>
              <w:jc w:val="center"/>
              <w:rPr>
                <w:rFonts w:cs="Arial"/>
                <w:sz w:val="20"/>
                <w:szCs w:val="20"/>
              </w:rPr>
            </w:pPr>
            <w:r w:rsidRPr="00E12434">
              <w:rPr>
                <w:rFonts w:cs="Arial"/>
                <w:sz w:val="20"/>
                <w:szCs w:val="20"/>
              </w:rPr>
              <w:t>34.714</w:t>
            </w:r>
          </w:p>
        </w:tc>
        <w:tc>
          <w:tcPr>
            <w:tcW w:w="0" w:type="auto"/>
            <w:tcBorders>
              <w:top w:val="nil"/>
              <w:left w:val="nil"/>
              <w:bottom w:val="nil"/>
              <w:right w:val="nil"/>
            </w:tcBorders>
            <w:shd w:val="clear" w:color="000000" w:fill="D9D9D9"/>
            <w:noWrap/>
            <w:vAlign w:val="bottom"/>
            <w:hideMark/>
          </w:tcPr>
          <w:p w14:paraId="2834840C" w14:textId="77777777" w:rsidR="002D6C8E" w:rsidRPr="00E12434" w:rsidRDefault="002D6C8E" w:rsidP="007C78D6">
            <w:pPr>
              <w:spacing w:line="240" w:lineRule="auto"/>
              <w:jc w:val="center"/>
              <w:rPr>
                <w:rFonts w:cs="Arial"/>
                <w:sz w:val="20"/>
                <w:szCs w:val="20"/>
              </w:rPr>
            </w:pPr>
            <w:r w:rsidRPr="00E12434">
              <w:rPr>
                <w:rFonts w:cs="Arial"/>
                <w:sz w:val="20"/>
                <w:szCs w:val="20"/>
              </w:rPr>
              <w:t>49.350</w:t>
            </w:r>
          </w:p>
        </w:tc>
        <w:tc>
          <w:tcPr>
            <w:tcW w:w="0" w:type="auto"/>
            <w:tcBorders>
              <w:top w:val="nil"/>
              <w:left w:val="nil"/>
              <w:bottom w:val="nil"/>
              <w:right w:val="nil"/>
            </w:tcBorders>
            <w:shd w:val="clear" w:color="000000" w:fill="D9D9D9"/>
            <w:noWrap/>
            <w:vAlign w:val="bottom"/>
            <w:hideMark/>
          </w:tcPr>
          <w:p w14:paraId="01BA878C" w14:textId="77777777" w:rsidR="002D6C8E" w:rsidRPr="00E12434" w:rsidRDefault="002D6C8E" w:rsidP="007C78D6">
            <w:pPr>
              <w:spacing w:line="240" w:lineRule="auto"/>
              <w:jc w:val="center"/>
              <w:rPr>
                <w:rFonts w:cs="Arial"/>
                <w:sz w:val="20"/>
                <w:szCs w:val="20"/>
              </w:rPr>
            </w:pPr>
            <w:r w:rsidRPr="00E12434">
              <w:rPr>
                <w:rFonts w:cs="Arial"/>
                <w:sz w:val="20"/>
                <w:szCs w:val="20"/>
              </w:rPr>
              <w:t>64.485</w:t>
            </w:r>
          </w:p>
        </w:tc>
      </w:tr>
      <w:tr w:rsidR="002D6C8E" w:rsidRPr="00E12434" w14:paraId="31419456" w14:textId="77777777" w:rsidTr="007C78D6">
        <w:trPr>
          <w:trHeight w:val="58"/>
        </w:trPr>
        <w:tc>
          <w:tcPr>
            <w:tcW w:w="0" w:type="auto"/>
            <w:vMerge/>
            <w:tcBorders>
              <w:top w:val="nil"/>
              <w:left w:val="nil"/>
              <w:bottom w:val="single" w:sz="4" w:space="0" w:color="000000"/>
              <w:right w:val="nil"/>
            </w:tcBorders>
            <w:vAlign w:val="center"/>
            <w:hideMark/>
          </w:tcPr>
          <w:p w14:paraId="3DBF4725"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6E192B08"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5694D4E1"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26B7A90F" w14:textId="77777777" w:rsidR="002D6C8E" w:rsidRPr="00E12434" w:rsidRDefault="002D6C8E" w:rsidP="007C78D6">
            <w:pPr>
              <w:spacing w:line="240" w:lineRule="auto"/>
              <w:jc w:val="center"/>
              <w:rPr>
                <w:rFonts w:cs="Arial"/>
                <w:sz w:val="20"/>
                <w:szCs w:val="20"/>
              </w:rPr>
            </w:pPr>
            <w:r w:rsidRPr="00E12434">
              <w:rPr>
                <w:rFonts w:cs="Arial"/>
                <w:sz w:val="20"/>
                <w:szCs w:val="20"/>
              </w:rPr>
              <w:t>31.311</w:t>
            </w:r>
          </w:p>
        </w:tc>
        <w:tc>
          <w:tcPr>
            <w:tcW w:w="0" w:type="auto"/>
            <w:tcBorders>
              <w:top w:val="nil"/>
              <w:left w:val="nil"/>
              <w:bottom w:val="nil"/>
              <w:right w:val="nil"/>
            </w:tcBorders>
            <w:shd w:val="clear" w:color="000000" w:fill="D9D9D9"/>
            <w:noWrap/>
            <w:vAlign w:val="bottom"/>
            <w:hideMark/>
          </w:tcPr>
          <w:p w14:paraId="6EDD7ECF" w14:textId="77777777" w:rsidR="002D6C8E" w:rsidRPr="00E12434" w:rsidRDefault="002D6C8E" w:rsidP="007C78D6">
            <w:pPr>
              <w:spacing w:line="240" w:lineRule="auto"/>
              <w:jc w:val="center"/>
              <w:rPr>
                <w:rFonts w:cs="Arial"/>
                <w:sz w:val="20"/>
                <w:szCs w:val="20"/>
              </w:rPr>
            </w:pPr>
            <w:r w:rsidRPr="00E12434">
              <w:rPr>
                <w:rFonts w:cs="Arial"/>
                <w:sz w:val="20"/>
                <w:szCs w:val="20"/>
              </w:rPr>
              <w:t>44.849</w:t>
            </w:r>
          </w:p>
        </w:tc>
        <w:tc>
          <w:tcPr>
            <w:tcW w:w="0" w:type="auto"/>
            <w:tcBorders>
              <w:top w:val="nil"/>
              <w:left w:val="nil"/>
              <w:bottom w:val="nil"/>
              <w:right w:val="nil"/>
            </w:tcBorders>
            <w:shd w:val="clear" w:color="000000" w:fill="D9D9D9"/>
            <w:noWrap/>
            <w:vAlign w:val="bottom"/>
            <w:hideMark/>
          </w:tcPr>
          <w:p w14:paraId="4256CDA6" w14:textId="77777777" w:rsidR="002D6C8E" w:rsidRPr="00E12434" w:rsidRDefault="002D6C8E" w:rsidP="007C78D6">
            <w:pPr>
              <w:spacing w:line="240" w:lineRule="auto"/>
              <w:jc w:val="center"/>
              <w:rPr>
                <w:rFonts w:cs="Arial"/>
                <w:sz w:val="20"/>
                <w:szCs w:val="20"/>
              </w:rPr>
            </w:pPr>
            <w:r w:rsidRPr="00E12434">
              <w:rPr>
                <w:rFonts w:cs="Arial"/>
                <w:sz w:val="20"/>
                <w:szCs w:val="20"/>
              </w:rPr>
              <w:t>57.490</w:t>
            </w:r>
          </w:p>
        </w:tc>
        <w:tc>
          <w:tcPr>
            <w:tcW w:w="0" w:type="auto"/>
            <w:tcBorders>
              <w:top w:val="nil"/>
              <w:left w:val="nil"/>
              <w:bottom w:val="nil"/>
              <w:right w:val="nil"/>
            </w:tcBorders>
            <w:shd w:val="clear" w:color="000000" w:fill="D9D9D9"/>
            <w:noWrap/>
            <w:vAlign w:val="bottom"/>
            <w:hideMark/>
          </w:tcPr>
          <w:p w14:paraId="171C3C4A" w14:textId="77777777" w:rsidR="002D6C8E" w:rsidRPr="00E12434" w:rsidRDefault="002D6C8E" w:rsidP="007C78D6">
            <w:pPr>
              <w:spacing w:line="240" w:lineRule="auto"/>
              <w:jc w:val="center"/>
              <w:rPr>
                <w:rFonts w:cs="Arial"/>
                <w:sz w:val="20"/>
                <w:szCs w:val="20"/>
              </w:rPr>
            </w:pPr>
            <w:r w:rsidRPr="00E12434">
              <w:rPr>
                <w:rFonts w:cs="Arial"/>
                <w:sz w:val="20"/>
                <w:szCs w:val="20"/>
              </w:rPr>
              <w:t>69.527</w:t>
            </w:r>
          </w:p>
        </w:tc>
      </w:tr>
      <w:tr w:rsidR="002D6C8E" w:rsidRPr="00E12434" w14:paraId="1757B7BF" w14:textId="77777777" w:rsidTr="007C78D6">
        <w:trPr>
          <w:trHeight w:val="58"/>
        </w:trPr>
        <w:tc>
          <w:tcPr>
            <w:tcW w:w="0" w:type="auto"/>
            <w:vMerge/>
            <w:tcBorders>
              <w:top w:val="nil"/>
              <w:left w:val="nil"/>
              <w:bottom w:val="single" w:sz="4" w:space="0" w:color="000000"/>
              <w:right w:val="nil"/>
            </w:tcBorders>
            <w:vAlign w:val="center"/>
            <w:hideMark/>
          </w:tcPr>
          <w:p w14:paraId="3BE47C96"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auto" w:fill="auto"/>
            <w:noWrap/>
            <w:vAlign w:val="center"/>
            <w:hideMark/>
          </w:tcPr>
          <w:p w14:paraId="478C5C0F" w14:textId="77777777" w:rsidR="002D6C8E" w:rsidRPr="00E12434" w:rsidRDefault="002D6C8E" w:rsidP="007C78D6">
            <w:pPr>
              <w:spacing w:line="240" w:lineRule="auto"/>
              <w:jc w:val="center"/>
              <w:rPr>
                <w:rFonts w:cs="Arial"/>
                <w:sz w:val="20"/>
                <w:szCs w:val="20"/>
              </w:rPr>
            </w:pPr>
            <w:r w:rsidRPr="00E12434">
              <w:rPr>
                <w:rFonts w:cs="Arial"/>
                <w:sz w:val="20"/>
                <w:szCs w:val="20"/>
              </w:rPr>
              <w:t>Coverage rate</w:t>
            </w:r>
          </w:p>
        </w:tc>
        <w:tc>
          <w:tcPr>
            <w:tcW w:w="0" w:type="auto"/>
            <w:tcBorders>
              <w:top w:val="nil"/>
              <w:left w:val="nil"/>
              <w:bottom w:val="nil"/>
              <w:right w:val="nil"/>
            </w:tcBorders>
            <w:shd w:val="clear" w:color="auto" w:fill="auto"/>
            <w:noWrap/>
            <w:vAlign w:val="bottom"/>
            <w:hideMark/>
          </w:tcPr>
          <w:p w14:paraId="6EB495EB"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20E85CD9" w14:textId="77777777" w:rsidR="002D6C8E" w:rsidRPr="00E12434" w:rsidRDefault="002D6C8E" w:rsidP="007C78D6">
            <w:pPr>
              <w:spacing w:line="240" w:lineRule="auto"/>
              <w:jc w:val="center"/>
              <w:rPr>
                <w:rFonts w:cs="Arial"/>
                <w:sz w:val="20"/>
                <w:szCs w:val="20"/>
              </w:rPr>
            </w:pPr>
            <w:r w:rsidRPr="00E12434">
              <w:rPr>
                <w:rFonts w:cs="Arial"/>
                <w:sz w:val="20"/>
                <w:szCs w:val="20"/>
              </w:rPr>
              <w:t>0.563</w:t>
            </w:r>
          </w:p>
        </w:tc>
        <w:tc>
          <w:tcPr>
            <w:tcW w:w="0" w:type="auto"/>
            <w:tcBorders>
              <w:top w:val="nil"/>
              <w:left w:val="nil"/>
              <w:bottom w:val="nil"/>
              <w:right w:val="nil"/>
            </w:tcBorders>
            <w:shd w:val="clear" w:color="auto" w:fill="auto"/>
            <w:noWrap/>
            <w:vAlign w:val="bottom"/>
            <w:hideMark/>
          </w:tcPr>
          <w:p w14:paraId="0D3EA9B5" w14:textId="77777777" w:rsidR="002D6C8E" w:rsidRPr="00E12434" w:rsidRDefault="002D6C8E" w:rsidP="007C78D6">
            <w:pPr>
              <w:spacing w:line="240" w:lineRule="auto"/>
              <w:jc w:val="center"/>
              <w:rPr>
                <w:rFonts w:cs="Arial"/>
                <w:sz w:val="20"/>
                <w:szCs w:val="20"/>
              </w:rPr>
            </w:pPr>
            <w:r w:rsidRPr="00E12434">
              <w:rPr>
                <w:rFonts w:cs="Arial"/>
                <w:sz w:val="20"/>
                <w:szCs w:val="20"/>
              </w:rPr>
              <w:t>0.027</w:t>
            </w:r>
          </w:p>
        </w:tc>
        <w:tc>
          <w:tcPr>
            <w:tcW w:w="0" w:type="auto"/>
            <w:tcBorders>
              <w:top w:val="nil"/>
              <w:left w:val="nil"/>
              <w:bottom w:val="nil"/>
              <w:right w:val="nil"/>
            </w:tcBorders>
            <w:shd w:val="clear" w:color="auto" w:fill="auto"/>
            <w:noWrap/>
            <w:vAlign w:val="bottom"/>
            <w:hideMark/>
          </w:tcPr>
          <w:p w14:paraId="3801330F"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c>
          <w:tcPr>
            <w:tcW w:w="0" w:type="auto"/>
            <w:tcBorders>
              <w:top w:val="nil"/>
              <w:left w:val="nil"/>
              <w:bottom w:val="nil"/>
              <w:right w:val="nil"/>
            </w:tcBorders>
            <w:shd w:val="clear" w:color="auto" w:fill="auto"/>
            <w:noWrap/>
            <w:vAlign w:val="bottom"/>
            <w:hideMark/>
          </w:tcPr>
          <w:p w14:paraId="2110AA08"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r>
      <w:tr w:rsidR="002D6C8E" w:rsidRPr="00E12434" w14:paraId="7CB45E9C" w14:textId="77777777" w:rsidTr="007C78D6">
        <w:trPr>
          <w:trHeight w:val="58"/>
        </w:trPr>
        <w:tc>
          <w:tcPr>
            <w:tcW w:w="0" w:type="auto"/>
            <w:vMerge/>
            <w:tcBorders>
              <w:top w:val="nil"/>
              <w:left w:val="nil"/>
              <w:bottom w:val="single" w:sz="4" w:space="0" w:color="000000"/>
              <w:right w:val="nil"/>
            </w:tcBorders>
            <w:vAlign w:val="center"/>
            <w:hideMark/>
          </w:tcPr>
          <w:p w14:paraId="1B30CEC4"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3A78E768"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4B524F15"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2FB0AB5A" w14:textId="77777777" w:rsidR="002D6C8E" w:rsidRPr="00E12434" w:rsidRDefault="002D6C8E" w:rsidP="007C78D6">
            <w:pPr>
              <w:spacing w:line="240" w:lineRule="auto"/>
              <w:jc w:val="center"/>
              <w:rPr>
                <w:rFonts w:cs="Arial"/>
                <w:sz w:val="20"/>
                <w:szCs w:val="20"/>
              </w:rPr>
            </w:pPr>
            <w:r w:rsidRPr="00E12434">
              <w:rPr>
                <w:rFonts w:cs="Arial"/>
                <w:sz w:val="20"/>
                <w:szCs w:val="20"/>
              </w:rPr>
              <w:t>0.850</w:t>
            </w:r>
          </w:p>
        </w:tc>
        <w:tc>
          <w:tcPr>
            <w:tcW w:w="0" w:type="auto"/>
            <w:tcBorders>
              <w:top w:val="nil"/>
              <w:left w:val="nil"/>
              <w:bottom w:val="nil"/>
              <w:right w:val="nil"/>
            </w:tcBorders>
            <w:shd w:val="clear" w:color="auto" w:fill="auto"/>
            <w:noWrap/>
            <w:vAlign w:val="bottom"/>
            <w:hideMark/>
          </w:tcPr>
          <w:p w14:paraId="27AA638E" w14:textId="77777777" w:rsidR="002D6C8E" w:rsidRPr="00E12434" w:rsidRDefault="002D6C8E" w:rsidP="007C78D6">
            <w:pPr>
              <w:spacing w:line="240" w:lineRule="auto"/>
              <w:jc w:val="center"/>
              <w:rPr>
                <w:rFonts w:cs="Arial"/>
                <w:sz w:val="20"/>
                <w:szCs w:val="20"/>
              </w:rPr>
            </w:pPr>
            <w:r w:rsidRPr="00E12434">
              <w:rPr>
                <w:rFonts w:cs="Arial"/>
                <w:sz w:val="20"/>
                <w:szCs w:val="20"/>
              </w:rPr>
              <w:t>0.476</w:t>
            </w:r>
          </w:p>
        </w:tc>
        <w:tc>
          <w:tcPr>
            <w:tcW w:w="0" w:type="auto"/>
            <w:tcBorders>
              <w:top w:val="nil"/>
              <w:left w:val="nil"/>
              <w:bottom w:val="nil"/>
              <w:right w:val="nil"/>
            </w:tcBorders>
            <w:shd w:val="clear" w:color="auto" w:fill="auto"/>
            <w:noWrap/>
            <w:vAlign w:val="bottom"/>
            <w:hideMark/>
          </w:tcPr>
          <w:p w14:paraId="4EB9F97B" w14:textId="77777777" w:rsidR="002D6C8E" w:rsidRPr="00E12434" w:rsidRDefault="002D6C8E" w:rsidP="007C78D6">
            <w:pPr>
              <w:spacing w:line="240" w:lineRule="auto"/>
              <w:jc w:val="center"/>
              <w:rPr>
                <w:rFonts w:cs="Arial"/>
                <w:sz w:val="20"/>
                <w:szCs w:val="20"/>
              </w:rPr>
            </w:pPr>
            <w:r w:rsidRPr="00E12434">
              <w:rPr>
                <w:rFonts w:cs="Arial"/>
                <w:sz w:val="20"/>
                <w:szCs w:val="20"/>
              </w:rPr>
              <w:t>0.077</w:t>
            </w:r>
          </w:p>
        </w:tc>
        <w:tc>
          <w:tcPr>
            <w:tcW w:w="0" w:type="auto"/>
            <w:tcBorders>
              <w:top w:val="nil"/>
              <w:left w:val="nil"/>
              <w:bottom w:val="nil"/>
              <w:right w:val="nil"/>
            </w:tcBorders>
            <w:shd w:val="clear" w:color="auto" w:fill="auto"/>
            <w:noWrap/>
            <w:vAlign w:val="bottom"/>
            <w:hideMark/>
          </w:tcPr>
          <w:p w14:paraId="4FA4B4AE" w14:textId="77777777" w:rsidR="002D6C8E" w:rsidRPr="00E12434" w:rsidRDefault="002D6C8E" w:rsidP="007C78D6">
            <w:pPr>
              <w:spacing w:line="240" w:lineRule="auto"/>
              <w:jc w:val="center"/>
              <w:rPr>
                <w:rFonts w:cs="Arial"/>
                <w:sz w:val="20"/>
                <w:szCs w:val="20"/>
              </w:rPr>
            </w:pPr>
            <w:r w:rsidRPr="00E12434">
              <w:rPr>
                <w:rFonts w:cs="Arial"/>
                <w:sz w:val="20"/>
                <w:szCs w:val="20"/>
              </w:rPr>
              <w:t>0.022</w:t>
            </w:r>
          </w:p>
        </w:tc>
      </w:tr>
      <w:tr w:rsidR="002D6C8E" w:rsidRPr="00E12434" w14:paraId="751CEF29" w14:textId="77777777" w:rsidTr="007C78D6">
        <w:trPr>
          <w:trHeight w:val="58"/>
        </w:trPr>
        <w:tc>
          <w:tcPr>
            <w:tcW w:w="0" w:type="auto"/>
            <w:vMerge/>
            <w:tcBorders>
              <w:top w:val="nil"/>
              <w:left w:val="nil"/>
              <w:bottom w:val="single" w:sz="4" w:space="0" w:color="000000"/>
              <w:right w:val="nil"/>
            </w:tcBorders>
            <w:vAlign w:val="center"/>
            <w:hideMark/>
          </w:tcPr>
          <w:p w14:paraId="2E9E79FD"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10BAA75E"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63B38D6C"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auto" w:fill="auto"/>
            <w:noWrap/>
            <w:vAlign w:val="bottom"/>
            <w:hideMark/>
          </w:tcPr>
          <w:p w14:paraId="7A4564FD" w14:textId="77777777" w:rsidR="002D6C8E" w:rsidRPr="00E12434" w:rsidRDefault="002D6C8E" w:rsidP="007C78D6">
            <w:pPr>
              <w:spacing w:line="240" w:lineRule="auto"/>
              <w:jc w:val="center"/>
              <w:rPr>
                <w:rFonts w:cs="Arial"/>
                <w:sz w:val="20"/>
                <w:szCs w:val="20"/>
              </w:rPr>
            </w:pPr>
            <w:r w:rsidRPr="00E12434">
              <w:rPr>
                <w:rFonts w:cs="Arial"/>
                <w:sz w:val="20"/>
                <w:szCs w:val="20"/>
              </w:rPr>
              <w:t>0.703</w:t>
            </w:r>
          </w:p>
        </w:tc>
        <w:tc>
          <w:tcPr>
            <w:tcW w:w="0" w:type="auto"/>
            <w:tcBorders>
              <w:top w:val="nil"/>
              <w:left w:val="nil"/>
              <w:bottom w:val="nil"/>
              <w:right w:val="nil"/>
            </w:tcBorders>
            <w:shd w:val="clear" w:color="auto" w:fill="auto"/>
            <w:noWrap/>
            <w:vAlign w:val="bottom"/>
            <w:hideMark/>
          </w:tcPr>
          <w:p w14:paraId="5340284F" w14:textId="77777777" w:rsidR="002D6C8E" w:rsidRPr="00E12434" w:rsidRDefault="002D6C8E" w:rsidP="007C78D6">
            <w:pPr>
              <w:spacing w:line="240" w:lineRule="auto"/>
              <w:jc w:val="center"/>
              <w:rPr>
                <w:rFonts w:cs="Arial"/>
                <w:sz w:val="20"/>
                <w:szCs w:val="20"/>
              </w:rPr>
            </w:pPr>
            <w:r w:rsidRPr="00E12434">
              <w:rPr>
                <w:rFonts w:cs="Arial"/>
                <w:sz w:val="20"/>
                <w:szCs w:val="20"/>
              </w:rPr>
              <w:t>0.147</w:t>
            </w:r>
          </w:p>
        </w:tc>
        <w:tc>
          <w:tcPr>
            <w:tcW w:w="0" w:type="auto"/>
            <w:tcBorders>
              <w:top w:val="nil"/>
              <w:left w:val="nil"/>
              <w:bottom w:val="nil"/>
              <w:right w:val="nil"/>
            </w:tcBorders>
            <w:shd w:val="clear" w:color="auto" w:fill="auto"/>
            <w:noWrap/>
            <w:vAlign w:val="bottom"/>
            <w:hideMark/>
          </w:tcPr>
          <w:p w14:paraId="5F5735D7" w14:textId="77777777" w:rsidR="002D6C8E" w:rsidRPr="00E12434" w:rsidRDefault="002D6C8E" w:rsidP="007C78D6">
            <w:pPr>
              <w:spacing w:line="240" w:lineRule="auto"/>
              <w:jc w:val="center"/>
              <w:rPr>
                <w:rFonts w:cs="Arial"/>
                <w:sz w:val="20"/>
                <w:szCs w:val="20"/>
              </w:rPr>
            </w:pPr>
            <w:r w:rsidRPr="00E12434">
              <w:rPr>
                <w:rFonts w:cs="Arial"/>
                <w:sz w:val="20"/>
                <w:szCs w:val="20"/>
              </w:rPr>
              <w:t>0.003</w:t>
            </w:r>
          </w:p>
        </w:tc>
        <w:tc>
          <w:tcPr>
            <w:tcW w:w="0" w:type="auto"/>
            <w:tcBorders>
              <w:top w:val="nil"/>
              <w:left w:val="nil"/>
              <w:bottom w:val="nil"/>
              <w:right w:val="nil"/>
            </w:tcBorders>
            <w:shd w:val="clear" w:color="auto" w:fill="auto"/>
            <w:noWrap/>
            <w:vAlign w:val="bottom"/>
            <w:hideMark/>
          </w:tcPr>
          <w:p w14:paraId="2FB95C76"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r>
      <w:tr w:rsidR="002D6C8E" w:rsidRPr="00E12434" w14:paraId="3F323833" w14:textId="77777777" w:rsidTr="007C78D6">
        <w:trPr>
          <w:trHeight w:val="58"/>
        </w:trPr>
        <w:tc>
          <w:tcPr>
            <w:tcW w:w="0" w:type="auto"/>
            <w:vMerge/>
            <w:tcBorders>
              <w:top w:val="nil"/>
              <w:left w:val="nil"/>
              <w:bottom w:val="single" w:sz="4" w:space="0" w:color="000000"/>
              <w:right w:val="nil"/>
            </w:tcBorders>
            <w:vAlign w:val="center"/>
            <w:hideMark/>
          </w:tcPr>
          <w:p w14:paraId="720FDEFE"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000000" w:fill="D9D9D9"/>
            <w:noWrap/>
            <w:vAlign w:val="center"/>
            <w:hideMark/>
          </w:tcPr>
          <w:p w14:paraId="65EAB413" w14:textId="77777777" w:rsidR="002D6C8E" w:rsidRPr="00E12434" w:rsidRDefault="002D6C8E" w:rsidP="007C78D6">
            <w:pPr>
              <w:spacing w:line="240" w:lineRule="auto"/>
              <w:jc w:val="center"/>
              <w:rPr>
                <w:rFonts w:cs="Arial"/>
                <w:sz w:val="20"/>
                <w:szCs w:val="20"/>
              </w:rPr>
            </w:pPr>
            <w:r w:rsidRPr="00E12434">
              <w:rPr>
                <w:rFonts w:cs="Arial"/>
                <w:sz w:val="20"/>
                <w:szCs w:val="20"/>
              </w:rPr>
              <w:t>Average width</w:t>
            </w:r>
          </w:p>
        </w:tc>
        <w:tc>
          <w:tcPr>
            <w:tcW w:w="0" w:type="auto"/>
            <w:tcBorders>
              <w:top w:val="nil"/>
              <w:left w:val="nil"/>
              <w:bottom w:val="nil"/>
              <w:right w:val="nil"/>
            </w:tcBorders>
            <w:shd w:val="clear" w:color="000000" w:fill="D9D9D9"/>
            <w:noWrap/>
            <w:vAlign w:val="bottom"/>
            <w:hideMark/>
          </w:tcPr>
          <w:p w14:paraId="780B3C34"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62118808" w14:textId="77777777" w:rsidR="002D6C8E" w:rsidRPr="00E12434" w:rsidRDefault="002D6C8E" w:rsidP="007C78D6">
            <w:pPr>
              <w:spacing w:line="240" w:lineRule="auto"/>
              <w:jc w:val="center"/>
              <w:rPr>
                <w:rFonts w:cs="Arial"/>
                <w:sz w:val="20"/>
                <w:szCs w:val="20"/>
              </w:rPr>
            </w:pPr>
            <w:r w:rsidRPr="00E12434">
              <w:rPr>
                <w:rFonts w:cs="Arial"/>
                <w:sz w:val="20"/>
                <w:szCs w:val="20"/>
              </w:rPr>
              <w:t>0.159</w:t>
            </w:r>
          </w:p>
        </w:tc>
        <w:tc>
          <w:tcPr>
            <w:tcW w:w="0" w:type="auto"/>
            <w:tcBorders>
              <w:top w:val="nil"/>
              <w:left w:val="nil"/>
              <w:bottom w:val="nil"/>
              <w:right w:val="nil"/>
            </w:tcBorders>
            <w:shd w:val="clear" w:color="000000" w:fill="D9D9D9"/>
            <w:noWrap/>
            <w:vAlign w:val="bottom"/>
            <w:hideMark/>
          </w:tcPr>
          <w:p w14:paraId="559C7F62" w14:textId="77777777" w:rsidR="002D6C8E" w:rsidRPr="00E12434" w:rsidRDefault="002D6C8E" w:rsidP="007C78D6">
            <w:pPr>
              <w:spacing w:line="240" w:lineRule="auto"/>
              <w:jc w:val="center"/>
              <w:rPr>
                <w:rFonts w:cs="Arial"/>
                <w:sz w:val="20"/>
                <w:szCs w:val="20"/>
              </w:rPr>
            </w:pPr>
            <w:r w:rsidRPr="00E12434">
              <w:rPr>
                <w:rFonts w:cs="Arial"/>
                <w:sz w:val="20"/>
                <w:szCs w:val="20"/>
              </w:rPr>
              <w:t>0.100</w:t>
            </w:r>
          </w:p>
        </w:tc>
        <w:tc>
          <w:tcPr>
            <w:tcW w:w="0" w:type="auto"/>
            <w:tcBorders>
              <w:top w:val="nil"/>
              <w:left w:val="nil"/>
              <w:bottom w:val="nil"/>
              <w:right w:val="nil"/>
            </w:tcBorders>
            <w:shd w:val="clear" w:color="000000" w:fill="D9D9D9"/>
            <w:noWrap/>
            <w:vAlign w:val="bottom"/>
            <w:hideMark/>
          </w:tcPr>
          <w:p w14:paraId="6FCFC2B1" w14:textId="77777777" w:rsidR="002D6C8E" w:rsidRPr="00E12434" w:rsidRDefault="002D6C8E" w:rsidP="007C78D6">
            <w:pPr>
              <w:spacing w:line="240" w:lineRule="auto"/>
              <w:jc w:val="center"/>
              <w:rPr>
                <w:rFonts w:cs="Arial"/>
                <w:sz w:val="20"/>
                <w:szCs w:val="20"/>
              </w:rPr>
            </w:pPr>
            <w:r w:rsidRPr="00E12434">
              <w:rPr>
                <w:rFonts w:cs="Arial"/>
                <w:sz w:val="20"/>
                <w:szCs w:val="20"/>
              </w:rPr>
              <w:t>0.071</w:t>
            </w:r>
          </w:p>
        </w:tc>
        <w:tc>
          <w:tcPr>
            <w:tcW w:w="0" w:type="auto"/>
            <w:tcBorders>
              <w:top w:val="nil"/>
              <w:left w:val="nil"/>
              <w:bottom w:val="nil"/>
              <w:right w:val="nil"/>
            </w:tcBorders>
            <w:shd w:val="clear" w:color="000000" w:fill="D9D9D9"/>
            <w:noWrap/>
            <w:vAlign w:val="bottom"/>
            <w:hideMark/>
          </w:tcPr>
          <w:p w14:paraId="106CF651" w14:textId="77777777" w:rsidR="002D6C8E" w:rsidRPr="00E12434" w:rsidRDefault="002D6C8E" w:rsidP="007C78D6">
            <w:pPr>
              <w:spacing w:line="240" w:lineRule="auto"/>
              <w:jc w:val="center"/>
              <w:rPr>
                <w:rFonts w:cs="Arial"/>
                <w:sz w:val="20"/>
                <w:szCs w:val="20"/>
              </w:rPr>
            </w:pPr>
            <w:r w:rsidRPr="00E12434">
              <w:rPr>
                <w:rFonts w:cs="Arial"/>
                <w:sz w:val="20"/>
                <w:szCs w:val="20"/>
              </w:rPr>
              <w:t>0.050</w:t>
            </w:r>
          </w:p>
        </w:tc>
      </w:tr>
      <w:tr w:rsidR="002D6C8E" w:rsidRPr="00E12434" w14:paraId="168770CF" w14:textId="77777777" w:rsidTr="007C78D6">
        <w:trPr>
          <w:trHeight w:val="58"/>
        </w:trPr>
        <w:tc>
          <w:tcPr>
            <w:tcW w:w="0" w:type="auto"/>
            <w:vMerge/>
            <w:tcBorders>
              <w:top w:val="nil"/>
              <w:left w:val="nil"/>
              <w:bottom w:val="single" w:sz="4" w:space="0" w:color="000000"/>
              <w:right w:val="nil"/>
            </w:tcBorders>
            <w:vAlign w:val="center"/>
            <w:hideMark/>
          </w:tcPr>
          <w:p w14:paraId="04A2CDE7"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74C1D46E"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4AFF8509"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479F7486" w14:textId="77777777" w:rsidR="002D6C8E" w:rsidRPr="00E12434" w:rsidRDefault="002D6C8E" w:rsidP="007C78D6">
            <w:pPr>
              <w:spacing w:line="240" w:lineRule="auto"/>
              <w:jc w:val="center"/>
              <w:rPr>
                <w:rFonts w:cs="Arial"/>
                <w:sz w:val="20"/>
                <w:szCs w:val="20"/>
              </w:rPr>
            </w:pPr>
            <w:r w:rsidRPr="00E12434">
              <w:rPr>
                <w:rFonts w:cs="Arial"/>
                <w:sz w:val="20"/>
                <w:szCs w:val="20"/>
              </w:rPr>
              <w:t>0.196</w:t>
            </w:r>
          </w:p>
        </w:tc>
        <w:tc>
          <w:tcPr>
            <w:tcW w:w="0" w:type="auto"/>
            <w:tcBorders>
              <w:top w:val="nil"/>
              <w:left w:val="nil"/>
              <w:bottom w:val="nil"/>
              <w:right w:val="nil"/>
            </w:tcBorders>
            <w:shd w:val="clear" w:color="000000" w:fill="D9D9D9"/>
            <w:noWrap/>
            <w:vAlign w:val="bottom"/>
            <w:hideMark/>
          </w:tcPr>
          <w:p w14:paraId="4B4612BE" w14:textId="77777777" w:rsidR="002D6C8E" w:rsidRPr="00E12434" w:rsidRDefault="002D6C8E" w:rsidP="007C78D6">
            <w:pPr>
              <w:spacing w:line="240" w:lineRule="auto"/>
              <w:jc w:val="center"/>
              <w:rPr>
                <w:rFonts w:cs="Arial"/>
                <w:sz w:val="20"/>
                <w:szCs w:val="20"/>
              </w:rPr>
            </w:pPr>
            <w:r w:rsidRPr="00E12434">
              <w:rPr>
                <w:rFonts w:cs="Arial"/>
                <w:sz w:val="20"/>
                <w:szCs w:val="20"/>
              </w:rPr>
              <w:t>0.132</w:t>
            </w:r>
          </w:p>
        </w:tc>
        <w:tc>
          <w:tcPr>
            <w:tcW w:w="0" w:type="auto"/>
            <w:tcBorders>
              <w:top w:val="nil"/>
              <w:left w:val="nil"/>
              <w:bottom w:val="nil"/>
              <w:right w:val="nil"/>
            </w:tcBorders>
            <w:shd w:val="clear" w:color="000000" w:fill="D9D9D9"/>
            <w:noWrap/>
            <w:vAlign w:val="bottom"/>
            <w:hideMark/>
          </w:tcPr>
          <w:p w14:paraId="5A49E999" w14:textId="77777777" w:rsidR="002D6C8E" w:rsidRPr="00E12434" w:rsidRDefault="002D6C8E" w:rsidP="007C78D6">
            <w:pPr>
              <w:spacing w:line="240" w:lineRule="auto"/>
              <w:jc w:val="center"/>
              <w:rPr>
                <w:rFonts w:cs="Arial"/>
                <w:sz w:val="20"/>
                <w:szCs w:val="20"/>
              </w:rPr>
            </w:pPr>
            <w:r w:rsidRPr="00E12434">
              <w:rPr>
                <w:rFonts w:cs="Arial"/>
                <w:sz w:val="20"/>
                <w:szCs w:val="20"/>
              </w:rPr>
              <w:t>0.107</w:t>
            </w:r>
          </w:p>
        </w:tc>
        <w:tc>
          <w:tcPr>
            <w:tcW w:w="0" w:type="auto"/>
            <w:tcBorders>
              <w:top w:val="nil"/>
              <w:left w:val="nil"/>
              <w:bottom w:val="nil"/>
              <w:right w:val="nil"/>
            </w:tcBorders>
            <w:shd w:val="clear" w:color="000000" w:fill="D9D9D9"/>
            <w:noWrap/>
            <w:vAlign w:val="bottom"/>
            <w:hideMark/>
          </w:tcPr>
          <w:p w14:paraId="609385F8" w14:textId="77777777" w:rsidR="002D6C8E" w:rsidRPr="00E12434" w:rsidRDefault="002D6C8E" w:rsidP="007C78D6">
            <w:pPr>
              <w:spacing w:line="240" w:lineRule="auto"/>
              <w:jc w:val="center"/>
              <w:rPr>
                <w:rFonts w:cs="Arial"/>
                <w:sz w:val="20"/>
                <w:szCs w:val="20"/>
              </w:rPr>
            </w:pPr>
            <w:r w:rsidRPr="00E12434">
              <w:rPr>
                <w:rFonts w:cs="Arial"/>
                <w:sz w:val="20"/>
                <w:szCs w:val="20"/>
              </w:rPr>
              <w:t>0.092</w:t>
            </w:r>
          </w:p>
        </w:tc>
      </w:tr>
      <w:tr w:rsidR="002D6C8E" w:rsidRPr="00E12434" w14:paraId="471FB1AD" w14:textId="77777777" w:rsidTr="007C78D6">
        <w:trPr>
          <w:trHeight w:val="58"/>
        </w:trPr>
        <w:tc>
          <w:tcPr>
            <w:tcW w:w="0" w:type="auto"/>
            <w:vMerge/>
            <w:tcBorders>
              <w:top w:val="nil"/>
              <w:left w:val="nil"/>
              <w:bottom w:val="single" w:sz="4" w:space="0" w:color="000000"/>
              <w:right w:val="nil"/>
            </w:tcBorders>
            <w:vAlign w:val="center"/>
            <w:hideMark/>
          </w:tcPr>
          <w:p w14:paraId="64FF7663"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376D8EDB"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010E27B4"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1715C417" w14:textId="77777777" w:rsidR="002D6C8E" w:rsidRPr="00E12434" w:rsidRDefault="002D6C8E" w:rsidP="007C78D6">
            <w:pPr>
              <w:spacing w:line="240" w:lineRule="auto"/>
              <w:jc w:val="center"/>
              <w:rPr>
                <w:rFonts w:cs="Arial"/>
                <w:sz w:val="20"/>
                <w:szCs w:val="20"/>
              </w:rPr>
            </w:pPr>
            <w:r w:rsidRPr="00E12434">
              <w:rPr>
                <w:rFonts w:cs="Arial"/>
                <w:sz w:val="20"/>
                <w:szCs w:val="20"/>
              </w:rPr>
              <w:t>0.180</w:t>
            </w:r>
          </w:p>
        </w:tc>
        <w:tc>
          <w:tcPr>
            <w:tcW w:w="0" w:type="auto"/>
            <w:tcBorders>
              <w:top w:val="nil"/>
              <w:left w:val="nil"/>
              <w:bottom w:val="nil"/>
              <w:right w:val="nil"/>
            </w:tcBorders>
            <w:shd w:val="clear" w:color="000000" w:fill="D9D9D9"/>
            <w:noWrap/>
            <w:vAlign w:val="bottom"/>
            <w:hideMark/>
          </w:tcPr>
          <w:p w14:paraId="39105377" w14:textId="77777777" w:rsidR="002D6C8E" w:rsidRPr="00E12434" w:rsidRDefault="002D6C8E" w:rsidP="007C78D6">
            <w:pPr>
              <w:spacing w:line="240" w:lineRule="auto"/>
              <w:jc w:val="center"/>
              <w:rPr>
                <w:rFonts w:cs="Arial"/>
                <w:sz w:val="20"/>
                <w:szCs w:val="20"/>
              </w:rPr>
            </w:pPr>
            <w:r w:rsidRPr="00E12434">
              <w:rPr>
                <w:rFonts w:cs="Arial"/>
                <w:sz w:val="20"/>
                <w:szCs w:val="20"/>
              </w:rPr>
              <w:t>0.114</w:t>
            </w:r>
          </w:p>
        </w:tc>
        <w:tc>
          <w:tcPr>
            <w:tcW w:w="0" w:type="auto"/>
            <w:tcBorders>
              <w:top w:val="nil"/>
              <w:left w:val="nil"/>
              <w:bottom w:val="nil"/>
              <w:right w:val="nil"/>
            </w:tcBorders>
            <w:shd w:val="clear" w:color="000000" w:fill="D9D9D9"/>
            <w:noWrap/>
            <w:vAlign w:val="bottom"/>
            <w:hideMark/>
          </w:tcPr>
          <w:p w14:paraId="425EC88C" w14:textId="77777777" w:rsidR="002D6C8E" w:rsidRPr="00E12434" w:rsidRDefault="002D6C8E" w:rsidP="007C78D6">
            <w:pPr>
              <w:spacing w:line="240" w:lineRule="auto"/>
              <w:jc w:val="center"/>
              <w:rPr>
                <w:rFonts w:cs="Arial"/>
                <w:sz w:val="20"/>
                <w:szCs w:val="20"/>
              </w:rPr>
            </w:pPr>
            <w:r w:rsidRPr="00E12434">
              <w:rPr>
                <w:rFonts w:cs="Arial"/>
                <w:sz w:val="20"/>
                <w:szCs w:val="20"/>
              </w:rPr>
              <w:t>0.084</w:t>
            </w:r>
          </w:p>
        </w:tc>
        <w:tc>
          <w:tcPr>
            <w:tcW w:w="0" w:type="auto"/>
            <w:tcBorders>
              <w:top w:val="nil"/>
              <w:left w:val="nil"/>
              <w:bottom w:val="nil"/>
              <w:right w:val="nil"/>
            </w:tcBorders>
            <w:shd w:val="clear" w:color="000000" w:fill="D9D9D9"/>
            <w:noWrap/>
            <w:vAlign w:val="bottom"/>
            <w:hideMark/>
          </w:tcPr>
          <w:p w14:paraId="49406997" w14:textId="77777777" w:rsidR="002D6C8E" w:rsidRPr="00E12434" w:rsidRDefault="002D6C8E" w:rsidP="007C78D6">
            <w:pPr>
              <w:spacing w:line="240" w:lineRule="auto"/>
              <w:jc w:val="center"/>
              <w:rPr>
                <w:rFonts w:cs="Arial"/>
                <w:sz w:val="20"/>
                <w:szCs w:val="20"/>
              </w:rPr>
            </w:pPr>
            <w:r w:rsidRPr="00E12434">
              <w:rPr>
                <w:rFonts w:cs="Arial"/>
                <w:sz w:val="20"/>
                <w:szCs w:val="20"/>
              </w:rPr>
              <w:t>0.061</w:t>
            </w:r>
          </w:p>
        </w:tc>
      </w:tr>
      <w:tr w:rsidR="002D6C8E" w:rsidRPr="00E12434" w14:paraId="44F2230E" w14:textId="77777777" w:rsidTr="007C78D6">
        <w:trPr>
          <w:trHeight w:val="58"/>
        </w:trPr>
        <w:tc>
          <w:tcPr>
            <w:tcW w:w="0" w:type="auto"/>
            <w:vMerge/>
            <w:tcBorders>
              <w:top w:val="nil"/>
              <w:left w:val="nil"/>
              <w:bottom w:val="single" w:sz="4" w:space="0" w:color="000000"/>
              <w:right w:val="nil"/>
            </w:tcBorders>
            <w:vAlign w:val="center"/>
            <w:hideMark/>
          </w:tcPr>
          <w:p w14:paraId="25F0224D"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single" w:sz="4" w:space="0" w:color="000000"/>
              <w:right w:val="nil"/>
            </w:tcBorders>
            <w:shd w:val="clear" w:color="auto" w:fill="auto"/>
            <w:noWrap/>
            <w:vAlign w:val="center"/>
            <w:hideMark/>
          </w:tcPr>
          <w:p w14:paraId="08609F65" w14:textId="77777777" w:rsidR="002D6C8E" w:rsidRPr="00E12434" w:rsidRDefault="002D6C8E" w:rsidP="007C78D6">
            <w:pPr>
              <w:spacing w:line="240" w:lineRule="auto"/>
              <w:jc w:val="center"/>
              <w:rPr>
                <w:rFonts w:cs="Arial"/>
                <w:sz w:val="20"/>
                <w:szCs w:val="20"/>
              </w:rPr>
            </w:pPr>
            <w:r w:rsidRPr="00E12434">
              <w:rPr>
                <w:rFonts w:cs="Arial"/>
                <w:sz w:val="20"/>
                <w:szCs w:val="20"/>
              </w:rPr>
              <w:t>RMSE</w:t>
            </w:r>
          </w:p>
        </w:tc>
        <w:tc>
          <w:tcPr>
            <w:tcW w:w="0" w:type="auto"/>
            <w:tcBorders>
              <w:top w:val="nil"/>
              <w:left w:val="nil"/>
              <w:bottom w:val="nil"/>
              <w:right w:val="nil"/>
            </w:tcBorders>
            <w:shd w:val="clear" w:color="auto" w:fill="auto"/>
            <w:noWrap/>
            <w:vAlign w:val="bottom"/>
            <w:hideMark/>
          </w:tcPr>
          <w:p w14:paraId="7DCF9ABD"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20703594" w14:textId="77777777" w:rsidR="002D6C8E" w:rsidRPr="00E12434" w:rsidRDefault="002D6C8E" w:rsidP="007C78D6">
            <w:pPr>
              <w:spacing w:line="240" w:lineRule="auto"/>
              <w:jc w:val="center"/>
              <w:rPr>
                <w:rFonts w:cs="Arial"/>
                <w:sz w:val="20"/>
                <w:szCs w:val="20"/>
              </w:rPr>
            </w:pPr>
            <w:r w:rsidRPr="00E12434">
              <w:rPr>
                <w:rFonts w:cs="Arial"/>
                <w:sz w:val="20"/>
                <w:szCs w:val="20"/>
              </w:rPr>
              <w:t>0.084</w:t>
            </w:r>
          </w:p>
        </w:tc>
        <w:tc>
          <w:tcPr>
            <w:tcW w:w="0" w:type="auto"/>
            <w:tcBorders>
              <w:top w:val="nil"/>
              <w:left w:val="nil"/>
              <w:bottom w:val="nil"/>
              <w:right w:val="nil"/>
            </w:tcBorders>
            <w:shd w:val="clear" w:color="auto" w:fill="auto"/>
            <w:noWrap/>
            <w:vAlign w:val="bottom"/>
            <w:hideMark/>
          </w:tcPr>
          <w:p w14:paraId="0BC43E6B" w14:textId="77777777" w:rsidR="002D6C8E" w:rsidRPr="00E12434" w:rsidRDefault="002D6C8E" w:rsidP="007C78D6">
            <w:pPr>
              <w:spacing w:line="240" w:lineRule="auto"/>
              <w:jc w:val="center"/>
              <w:rPr>
                <w:rFonts w:cs="Arial"/>
                <w:sz w:val="20"/>
                <w:szCs w:val="20"/>
              </w:rPr>
            </w:pPr>
            <w:r w:rsidRPr="00E12434">
              <w:rPr>
                <w:rFonts w:cs="Arial"/>
                <w:sz w:val="20"/>
                <w:szCs w:val="20"/>
              </w:rPr>
              <w:t>0.105</w:t>
            </w:r>
          </w:p>
        </w:tc>
        <w:tc>
          <w:tcPr>
            <w:tcW w:w="0" w:type="auto"/>
            <w:tcBorders>
              <w:top w:val="nil"/>
              <w:left w:val="nil"/>
              <w:bottom w:val="nil"/>
              <w:right w:val="nil"/>
            </w:tcBorders>
            <w:shd w:val="clear" w:color="auto" w:fill="auto"/>
            <w:noWrap/>
            <w:vAlign w:val="bottom"/>
            <w:hideMark/>
          </w:tcPr>
          <w:p w14:paraId="029B4593" w14:textId="77777777" w:rsidR="002D6C8E" w:rsidRPr="00E12434" w:rsidRDefault="002D6C8E" w:rsidP="007C78D6">
            <w:pPr>
              <w:spacing w:line="240" w:lineRule="auto"/>
              <w:jc w:val="center"/>
              <w:rPr>
                <w:rFonts w:cs="Arial"/>
                <w:sz w:val="20"/>
                <w:szCs w:val="20"/>
              </w:rPr>
            </w:pPr>
            <w:r w:rsidRPr="00E12434">
              <w:rPr>
                <w:rFonts w:cs="Arial"/>
                <w:sz w:val="20"/>
                <w:szCs w:val="20"/>
              </w:rPr>
              <w:t>0.126</w:t>
            </w:r>
          </w:p>
        </w:tc>
        <w:tc>
          <w:tcPr>
            <w:tcW w:w="0" w:type="auto"/>
            <w:tcBorders>
              <w:top w:val="nil"/>
              <w:left w:val="nil"/>
              <w:bottom w:val="nil"/>
              <w:right w:val="nil"/>
            </w:tcBorders>
            <w:shd w:val="clear" w:color="auto" w:fill="auto"/>
            <w:noWrap/>
            <w:vAlign w:val="bottom"/>
            <w:hideMark/>
          </w:tcPr>
          <w:p w14:paraId="19C8BC72" w14:textId="77777777" w:rsidR="002D6C8E" w:rsidRPr="00E12434" w:rsidRDefault="002D6C8E" w:rsidP="007C78D6">
            <w:pPr>
              <w:spacing w:line="240" w:lineRule="auto"/>
              <w:jc w:val="center"/>
              <w:rPr>
                <w:rFonts w:cs="Arial"/>
                <w:sz w:val="20"/>
                <w:szCs w:val="20"/>
              </w:rPr>
            </w:pPr>
            <w:r w:rsidRPr="00E12434">
              <w:rPr>
                <w:rFonts w:cs="Arial"/>
                <w:sz w:val="20"/>
                <w:szCs w:val="20"/>
              </w:rPr>
              <w:t>0.146</w:t>
            </w:r>
          </w:p>
        </w:tc>
      </w:tr>
      <w:tr w:rsidR="002D6C8E" w:rsidRPr="00E12434" w14:paraId="6B932EDE" w14:textId="77777777" w:rsidTr="007C78D6">
        <w:trPr>
          <w:trHeight w:val="58"/>
        </w:trPr>
        <w:tc>
          <w:tcPr>
            <w:tcW w:w="0" w:type="auto"/>
            <w:vMerge/>
            <w:tcBorders>
              <w:top w:val="nil"/>
              <w:left w:val="nil"/>
              <w:bottom w:val="single" w:sz="4" w:space="0" w:color="000000"/>
              <w:right w:val="nil"/>
            </w:tcBorders>
            <w:vAlign w:val="center"/>
            <w:hideMark/>
          </w:tcPr>
          <w:p w14:paraId="18379F10"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28DDED86"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64EDF6CF"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182247D5" w14:textId="77777777" w:rsidR="002D6C8E" w:rsidRPr="00E12434" w:rsidRDefault="002D6C8E" w:rsidP="007C78D6">
            <w:pPr>
              <w:spacing w:line="240" w:lineRule="auto"/>
              <w:jc w:val="center"/>
              <w:rPr>
                <w:rFonts w:cs="Arial"/>
                <w:sz w:val="20"/>
                <w:szCs w:val="20"/>
              </w:rPr>
            </w:pPr>
            <w:r w:rsidRPr="00E12434">
              <w:rPr>
                <w:rFonts w:cs="Arial"/>
                <w:sz w:val="20"/>
                <w:szCs w:val="20"/>
              </w:rPr>
              <w:t>0.068</w:t>
            </w:r>
          </w:p>
        </w:tc>
        <w:tc>
          <w:tcPr>
            <w:tcW w:w="0" w:type="auto"/>
            <w:tcBorders>
              <w:top w:val="nil"/>
              <w:left w:val="nil"/>
              <w:bottom w:val="nil"/>
              <w:right w:val="nil"/>
            </w:tcBorders>
            <w:shd w:val="clear" w:color="auto" w:fill="auto"/>
            <w:noWrap/>
            <w:vAlign w:val="bottom"/>
            <w:hideMark/>
          </w:tcPr>
          <w:p w14:paraId="762A67AE" w14:textId="77777777" w:rsidR="002D6C8E" w:rsidRPr="00E12434" w:rsidRDefault="002D6C8E" w:rsidP="007C78D6">
            <w:pPr>
              <w:spacing w:line="240" w:lineRule="auto"/>
              <w:jc w:val="center"/>
              <w:rPr>
                <w:rFonts w:cs="Arial"/>
                <w:sz w:val="20"/>
                <w:szCs w:val="20"/>
              </w:rPr>
            </w:pPr>
            <w:r w:rsidRPr="00E12434">
              <w:rPr>
                <w:rFonts w:cs="Arial"/>
                <w:sz w:val="20"/>
                <w:szCs w:val="20"/>
              </w:rPr>
              <w:t>0.077</w:t>
            </w:r>
          </w:p>
        </w:tc>
        <w:tc>
          <w:tcPr>
            <w:tcW w:w="0" w:type="auto"/>
            <w:tcBorders>
              <w:top w:val="nil"/>
              <w:left w:val="nil"/>
              <w:bottom w:val="nil"/>
              <w:right w:val="nil"/>
            </w:tcBorders>
            <w:shd w:val="clear" w:color="auto" w:fill="auto"/>
            <w:noWrap/>
            <w:vAlign w:val="bottom"/>
            <w:hideMark/>
          </w:tcPr>
          <w:p w14:paraId="53D86BFB" w14:textId="77777777" w:rsidR="002D6C8E" w:rsidRPr="00E12434" w:rsidRDefault="002D6C8E" w:rsidP="007C78D6">
            <w:pPr>
              <w:spacing w:line="240" w:lineRule="auto"/>
              <w:jc w:val="center"/>
              <w:rPr>
                <w:rFonts w:cs="Arial"/>
                <w:sz w:val="20"/>
                <w:szCs w:val="20"/>
              </w:rPr>
            </w:pPr>
            <w:r w:rsidRPr="00E12434">
              <w:rPr>
                <w:rFonts w:cs="Arial"/>
                <w:sz w:val="20"/>
                <w:szCs w:val="20"/>
              </w:rPr>
              <w:t>0.103</w:t>
            </w:r>
          </w:p>
        </w:tc>
        <w:tc>
          <w:tcPr>
            <w:tcW w:w="0" w:type="auto"/>
            <w:tcBorders>
              <w:top w:val="nil"/>
              <w:left w:val="nil"/>
              <w:bottom w:val="nil"/>
              <w:right w:val="nil"/>
            </w:tcBorders>
            <w:shd w:val="clear" w:color="auto" w:fill="auto"/>
            <w:noWrap/>
            <w:vAlign w:val="bottom"/>
            <w:hideMark/>
          </w:tcPr>
          <w:p w14:paraId="30B35A12" w14:textId="77777777" w:rsidR="002D6C8E" w:rsidRPr="00E12434" w:rsidRDefault="002D6C8E" w:rsidP="007C78D6">
            <w:pPr>
              <w:spacing w:line="240" w:lineRule="auto"/>
              <w:jc w:val="center"/>
              <w:rPr>
                <w:rFonts w:cs="Arial"/>
                <w:sz w:val="20"/>
                <w:szCs w:val="20"/>
              </w:rPr>
            </w:pPr>
            <w:r w:rsidRPr="00E12434">
              <w:rPr>
                <w:rFonts w:cs="Arial"/>
                <w:sz w:val="20"/>
                <w:szCs w:val="20"/>
              </w:rPr>
              <w:t>0.132</w:t>
            </w:r>
          </w:p>
        </w:tc>
      </w:tr>
      <w:tr w:rsidR="002D6C8E" w:rsidRPr="00E12434" w14:paraId="08F6C770" w14:textId="77777777" w:rsidTr="007C78D6">
        <w:trPr>
          <w:trHeight w:val="58"/>
        </w:trPr>
        <w:tc>
          <w:tcPr>
            <w:tcW w:w="0" w:type="auto"/>
            <w:vMerge/>
            <w:tcBorders>
              <w:top w:val="nil"/>
              <w:left w:val="nil"/>
              <w:bottom w:val="single" w:sz="4" w:space="0" w:color="000000"/>
              <w:right w:val="nil"/>
            </w:tcBorders>
            <w:vAlign w:val="center"/>
            <w:hideMark/>
          </w:tcPr>
          <w:p w14:paraId="0879DBAF"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45ED84BE" w14:textId="77777777" w:rsidR="002D6C8E" w:rsidRPr="00E12434" w:rsidRDefault="002D6C8E" w:rsidP="007C78D6">
            <w:pPr>
              <w:spacing w:line="240" w:lineRule="auto"/>
              <w:rPr>
                <w:rFonts w:cs="Arial"/>
                <w:sz w:val="20"/>
                <w:szCs w:val="20"/>
              </w:rPr>
            </w:pPr>
          </w:p>
        </w:tc>
        <w:tc>
          <w:tcPr>
            <w:tcW w:w="0" w:type="auto"/>
            <w:tcBorders>
              <w:top w:val="nil"/>
              <w:left w:val="nil"/>
              <w:bottom w:val="single" w:sz="4" w:space="0" w:color="auto"/>
              <w:right w:val="nil"/>
            </w:tcBorders>
            <w:shd w:val="clear" w:color="auto" w:fill="auto"/>
            <w:noWrap/>
            <w:vAlign w:val="bottom"/>
            <w:hideMark/>
          </w:tcPr>
          <w:p w14:paraId="440A4165"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single" w:sz="4" w:space="0" w:color="auto"/>
              <w:right w:val="nil"/>
            </w:tcBorders>
            <w:shd w:val="clear" w:color="auto" w:fill="auto"/>
            <w:noWrap/>
            <w:vAlign w:val="bottom"/>
            <w:hideMark/>
          </w:tcPr>
          <w:p w14:paraId="587B8766" w14:textId="77777777" w:rsidR="002D6C8E" w:rsidRPr="00E12434" w:rsidRDefault="002D6C8E" w:rsidP="007C78D6">
            <w:pPr>
              <w:spacing w:line="240" w:lineRule="auto"/>
              <w:jc w:val="center"/>
              <w:rPr>
                <w:rFonts w:cs="Arial"/>
                <w:sz w:val="20"/>
                <w:szCs w:val="20"/>
              </w:rPr>
            </w:pPr>
            <w:r w:rsidRPr="00E12434">
              <w:rPr>
                <w:rFonts w:cs="Arial"/>
                <w:sz w:val="20"/>
                <w:szCs w:val="20"/>
              </w:rPr>
              <w:t>0.078</w:t>
            </w:r>
          </w:p>
        </w:tc>
        <w:tc>
          <w:tcPr>
            <w:tcW w:w="0" w:type="auto"/>
            <w:tcBorders>
              <w:top w:val="nil"/>
              <w:left w:val="nil"/>
              <w:bottom w:val="single" w:sz="4" w:space="0" w:color="auto"/>
              <w:right w:val="nil"/>
            </w:tcBorders>
            <w:shd w:val="clear" w:color="auto" w:fill="auto"/>
            <w:noWrap/>
            <w:vAlign w:val="bottom"/>
            <w:hideMark/>
          </w:tcPr>
          <w:p w14:paraId="16062761" w14:textId="77777777" w:rsidR="002D6C8E" w:rsidRPr="00E12434" w:rsidRDefault="002D6C8E" w:rsidP="007C78D6">
            <w:pPr>
              <w:spacing w:line="240" w:lineRule="auto"/>
              <w:jc w:val="center"/>
              <w:rPr>
                <w:rFonts w:cs="Arial"/>
                <w:sz w:val="20"/>
                <w:szCs w:val="20"/>
              </w:rPr>
            </w:pPr>
            <w:r w:rsidRPr="00E12434">
              <w:rPr>
                <w:rFonts w:cs="Arial"/>
                <w:sz w:val="20"/>
                <w:szCs w:val="20"/>
              </w:rPr>
              <w:t>0.094</w:t>
            </w:r>
          </w:p>
        </w:tc>
        <w:tc>
          <w:tcPr>
            <w:tcW w:w="0" w:type="auto"/>
            <w:tcBorders>
              <w:top w:val="nil"/>
              <w:left w:val="nil"/>
              <w:bottom w:val="single" w:sz="4" w:space="0" w:color="auto"/>
              <w:right w:val="nil"/>
            </w:tcBorders>
            <w:shd w:val="clear" w:color="auto" w:fill="auto"/>
            <w:noWrap/>
            <w:vAlign w:val="bottom"/>
            <w:hideMark/>
          </w:tcPr>
          <w:p w14:paraId="0521671E" w14:textId="77777777" w:rsidR="002D6C8E" w:rsidRPr="00E12434" w:rsidRDefault="002D6C8E" w:rsidP="007C78D6">
            <w:pPr>
              <w:spacing w:line="240" w:lineRule="auto"/>
              <w:jc w:val="center"/>
              <w:rPr>
                <w:rFonts w:cs="Arial"/>
                <w:sz w:val="20"/>
                <w:szCs w:val="20"/>
              </w:rPr>
            </w:pPr>
            <w:r w:rsidRPr="00E12434">
              <w:rPr>
                <w:rFonts w:cs="Arial"/>
                <w:sz w:val="20"/>
                <w:szCs w:val="20"/>
              </w:rPr>
              <w:t>0.116</w:t>
            </w:r>
          </w:p>
        </w:tc>
        <w:tc>
          <w:tcPr>
            <w:tcW w:w="0" w:type="auto"/>
            <w:tcBorders>
              <w:top w:val="nil"/>
              <w:left w:val="nil"/>
              <w:bottom w:val="single" w:sz="4" w:space="0" w:color="auto"/>
              <w:right w:val="nil"/>
            </w:tcBorders>
            <w:shd w:val="clear" w:color="auto" w:fill="auto"/>
            <w:noWrap/>
            <w:vAlign w:val="bottom"/>
            <w:hideMark/>
          </w:tcPr>
          <w:p w14:paraId="6D7DAA2F" w14:textId="77777777" w:rsidR="002D6C8E" w:rsidRPr="00E12434" w:rsidRDefault="002D6C8E" w:rsidP="007C78D6">
            <w:pPr>
              <w:spacing w:line="240" w:lineRule="auto"/>
              <w:jc w:val="center"/>
              <w:rPr>
                <w:rFonts w:cs="Arial"/>
                <w:sz w:val="20"/>
                <w:szCs w:val="20"/>
              </w:rPr>
            </w:pPr>
            <w:r w:rsidRPr="00E12434">
              <w:rPr>
                <w:rFonts w:cs="Arial"/>
                <w:sz w:val="20"/>
                <w:szCs w:val="20"/>
              </w:rPr>
              <w:t>0.139</w:t>
            </w:r>
          </w:p>
        </w:tc>
      </w:tr>
      <w:tr w:rsidR="002D6C8E" w:rsidRPr="00E12434" w14:paraId="23E66EC5" w14:textId="77777777" w:rsidTr="007C78D6">
        <w:trPr>
          <w:trHeight w:val="58"/>
        </w:trPr>
        <w:tc>
          <w:tcPr>
            <w:tcW w:w="0" w:type="auto"/>
            <w:vMerge w:val="restart"/>
            <w:tcBorders>
              <w:top w:val="nil"/>
              <w:left w:val="nil"/>
              <w:bottom w:val="single" w:sz="4" w:space="0" w:color="000000"/>
              <w:right w:val="nil"/>
            </w:tcBorders>
            <w:shd w:val="clear" w:color="auto" w:fill="auto"/>
            <w:noWrap/>
            <w:vAlign w:val="center"/>
            <w:hideMark/>
          </w:tcPr>
          <w:p w14:paraId="7E4DB8A0" w14:textId="77777777" w:rsidR="002D6C8E" w:rsidRPr="00E12434" w:rsidRDefault="002D6C8E" w:rsidP="007C78D6">
            <w:pPr>
              <w:spacing w:line="240" w:lineRule="auto"/>
              <w:jc w:val="center"/>
              <w:rPr>
                <w:rFonts w:cs="Arial"/>
                <w:sz w:val="20"/>
                <w:szCs w:val="20"/>
              </w:rPr>
            </w:pPr>
            <w:r w:rsidRPr="00E12434">
              <w:rPr>
                <w:rFonts w:cs="Arial"/>
                <w:sz w:val="20"/>
                <w:szCs w:val="20"/>
              </w:rPr>
              <w:t>MAR</w:t>
            </w:r>
          </w:p>
        </w:tc>
        <w:tc>
          <w:tcPr>
            <w:tcW w:w="0" w:type="auto"/>
            <w:vMerge w:val="restart"/>
            <w:tcBorders>
              <w:top w:val="nil"/>
              <w:left w:val="nil"/>
              <w:bottom w:val="nil"/>
              <w:right w:val="nil"/>
            </w:tcBorders>
            <w:shd w:val="clear" w:color="000000" w:fill="D9D9D9"/>
            <w:noWrap/>
            <w:vAlign w:val="center"/>
            <w:hideMark/>
          </w:tcPr>
          <w:p w14:paraId="06B0C106" w14:textId="77777777" w:rsidR="002D6C8E" w:rsidRPr="00E12434" w:rsidRDefault="002D6C8E" w:rsidP="007C78D6">
            <w:pPr>
              <w:spacing w:line="240" w:lineRule="auto"/>
              <w:jc w:val="center"/>
              <w:rPr>
                <w:rFonts w:cs="Arial"/>
                <w:sz w:val="20"/>
                <w:szCs w:val="20"/>
              </w:rPr>
            </w:pPr>
            <w:r w:rsidRPr="00E12434">
              <w:rPr>
                <w:rFonts w:cs="Arial"/>
                <w:sz w:val="20"/>
                <w:szCs w:val="20"/>
              </w:rPr>
              <w:t>Percent bias</w:t>
            </w:r>
          </w:p>
        </w:tc>
        <w:tc>
          <w:tcPr>
            <w:tcW w:w="0" w:type="auto"/>
            <w:tcBorders>
              <w:top w:val="nil"/>
              <w:left w:val="nil"/>
              <w:bottom w:val="nil"/>
              <w:right w:val="nil"/>
            </w:tcBorders>
            <w:shd w:val="clear" w:color="000000" w:fill="D9D9D9"/>
            <w:noWrap/>
            <w:vAlign w:val="bottom"/>
            <w:hideMark/>
          </w:tcPr>
          <w:p w14:paraId="45E9B010"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31142816" w14:textId="77777777" w:rsidR="002D6C8E" w:rsidRPr="00E12434" w:rsidRDefault="002D6C8E" w:rsidP="007C78D6">
            <w:pPr>
              <w:spacing w:line="240" w:lineRule="auto"/>
              <w:jc w:val="center"/>
              <w:rPr>
                <w:rFonts w:cs="Arial"/>
                <w:sz w:val="20"/>
                <w:szCs w:val="20"/>
              </w:rPr>
            </w:pPr>
            <w:r w:rsidRPr="00E12434">
              <w:rPr>
                <w:rFonts w:cs="Arial"/>
                <w:sz w:val="20"/>
                <w:szCs w:val="20"/>
              </w:rPr>
              <w:t>32.508</w:t>
            </w:r>
          </w:p>
        </w:tc>
        <w:tc>
          <w:tcPr>
            <w:tcW w:w="0" w:type="auto"/>
            <w:tcBorders>
              <w:top w:val="nil"/>
              <w:left w:val="nil"/>
              <w:bottom w:val="nil"/>
              <w:right w:val="nil"/>
            </w:tcBorders>
            <w:shd w:val="clear" w:color="000000" w:fill="D9D9D9"/>
            <w:noWrap/>
            <w:vAlign w:val="bottom"/>
            <w:hideMark/>
          </w:tcPr>
          <w:p w14:paraId="6D529866" w14:textId="77777777" w:rsidR="002D6C8E" w:rsidRPr="00E12434" w:rsidRDefault="002D6C8E" w:rsidP="007C78D6">
            <w:pPr>
              <w:spacing w:line="240" w:lineRule="auto"/>
              <w:jc w:val="center"/>
              <w:rPr>
                <w:rFonts w:cs="Arial"/>
                <w:sz w:val="20"/>
                <w:szCs w:val="20"/>
              </w:rPr>
            </w:pPr>
            <w:r w:rsidRPr="00E12434">
              <w:rPr>
                <w:rFonts w:cs="Arial"/>
                <w:sz w:val="20"/>
                <w:szCs w:val="20"/>
              </w:rPr>
              <w:t>46.041</w:t>
            </w:r>
          </w:p>
        </w:tc>
        <w:tc>
          <w:tcPr>
            <w:tcW w:w="0" w:type="auto"/>
            <w:tcBorders>
              <w:top w:val="nil"/>
              <w:left w:val="nil"/>
              <w:bottom w:val="nil"/>
              <w:right w:val="nil"/>
            </w:tcBorders>
            <w:shd w:val="clear" w:color="000000" w:fill="D9D9D9"/>
            <w:noWrap/>
            <w:vAlign w:val="bottom"/>
            <w:hideMark/>
          </w:tcPr>
          <w:p w14:paraId="14AD7B0A" w14:textId="77777777" w:rsidR="002D6C8E" w:rsidRPr="00E12434" w:rsidRDefault="002D6C8E" w:rsidP="007C78D6">
            <w:pPr>
              <w:spacing w:line="240" w:lineRule="auto"/>
              <w:jc w:val="center"/>
              <w:rPr>
                <w:rFonts w:cs="Arial"/>
                <w:sz w:val="20"/>
                <w:szCs w:val="20"/>
              </w:rPr>
            </w:pPr>
            <w:r w:rsidRPr="00E12434">
              <w:rPr>
                <w:rFonts w:cs="Arial"/>
                <w:sz w:val="20"/>
                <w:szCs w:val="20"/>
              </w:rPr>
              <w:t>58.330</w:t>
            </w:r>
          </w:p>
        </w:tc>
        <w:tc>
          <w:tcPr>
            <w:tcW w:w="0" w:type="auto"/>
            <w:tcBorders>
              <w:top w:val="nil"/>
              <w:left w:val="nil"/>
              <w:bottom w:val="nil"/>
              <w:right w:val="nil"/>
            </w:tcBorders>
            <w:shd w:val="clear" w:color="000000" w:fill="D9D9D9"/>
            <w:noWrap/>
            <w:vAlign w:val="bottom"/>
            <w:hideMark/>
          </w:tcPr>
          <w:p w14:paraId="5E55FD62" w14:textId="77777777" w:rsidR="002D6C8E" w:rsidRPr="00E12434" w:rsidRDefault="002D6C8E" w:rsidP="007C78D6">
            <w:pPr>
              <w:spacing w:line="240" w:lineRule="auto"/>
              <w:jc w:val="center"/>
              <w:rPr>
                <w:rFonts w:cs="Arial"/>
                <w:sz w:val="20"/>
                <w:szCs w:val="20"/>
              </w:rPr>
            </w:pPr>
            <w:r w:rsidRPr="00E12434">
              <w:rPr>
                <w:rFonts w:cs="Arial"/>
                <w:sz w:val="20"/>
                <w:szCs w:val="20"/>
              </w:rPr>
              <w:t>70.157</w:t>
            </w:r>
          </w:p>
        </w:tc>
      </w:tr>
      <w:tr w:rsidR="002D6C8E" w:rsidRPr="00E12434" w14:paraId="42C3C57B" w14:textId="77777777" w:rsidTr="007C78D6">
        <w:trPr>
          <w:trHeight w:val="58"/>
        </w:trPr>
        <w:tc>
          <w:tcPr>
            <w:tcW w:w="0" w:type="auto"/>
            <w:vMerge/>
            <w:tcBorders>
              <w:top w:val="nil"/>
              <w:left w:val="nil"/>
              <w:bottom w:val="single" w:sz="4" w:space="0" w:color="000000"/>
              <w:right w:val="nil"/>
            </w:tcBorders>
            <w:vAlign w:val="center"/>
            <w:hideMark/>
          </w:tcPr>
          <w:p w14:paraId="5A34510F"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24168FF5"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109D65E0"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0159FAE0" w14:textId="77777777" w:rsidR="002D6C8E" w:rsidRPr="00E12434" w:rsidRDefault="002D6C8E" w:rsidP="007C78D6">
            <w:pPr>
              <w:spacing w:line="240" w:lineRule="auto"/>
              <w:jc w:val="center"/>
              <w:rPr>
                <w:rFonts w:cs="Arial"/>
                <w:sz w:val="20"/>
                <w:szCs w:val="20"/>
              </w:rPr>
            </w:pPr>
            <w:r w:rsidRPr="00E12434">
              <w:rPr>
                <w:rFonts w:cs="Arial"/>
                <w:sz w:val="20"/>
                <w:szCs w:val="20"/>
              </w:rPr>
              <w:t>38.110</w:t>
            </w:r>
          </w:p>
        </w:tc>
        <w:tc>
          <w:tcPr>
            <w:tcW w:w="0" w:type="auto"/>
            <w:tcBorders>
              <w:top w:val="nil"/>
              <w:left w:val="nil"/>
              <w:bottom w:val="nil"/>
              <w:right w:val="nil"/>
            </w:tcBorders>
            <w:shd w:val="clear" w:color="000000" w:fill="D9D9D9"/>
            <w:noWrap/>
            <w:vAlign w:val="bottom"/>
            <w:hideMark/>
          </w:tcPr>
          <w:p w14:paraId="73FA1533" w14:textId="77777777" w:rsidR="002D6C8E" w:rsidRPr="00E12434" w:rsidRDefault="002D6C8E" w:rsidP="007C78D6">
            <w:pPr>
              <w:spacing w:line="240" w:lineRule="auto"/>
              <w:jc w:val="center"/>
              <w:rPr>
                <w:rFonts w:cs="Arial"/>
                <w:sz w:val="20"/>
                <w:szCs w:val="20"/>
              </w:rPr>
            </w:pPr>
            <w:r w:rsidRPr="00E12434">
              <w:rPr>
                <w:rFonts w:cs="Arial"/>
                <w:sz w:val="20"/>
                <w:szCs w:val="20"/>
              </w:rPr>
              <w:t>50.608</w:t>
            </w:r>
          </w:p>
        </w:tc>
        <w:tc>
          <w:tcPr>
            <w:tcW w:w="0" w:type="auto"/>
            <w:tcBorders>
              <w:top w:val="nil"/>
              <w:left w:val="nil"/>
              <w:bottom w:val="nil"/>
              <w:right w:val="nil"/>
            </w:tcBorders>
            <w:shd w:val="clear" w:color="000000" w:fill="D9D9D9"/>
            <w:noWrap/>
            <w:vAlign w:val="bottom"/>
            <w:hideMark/>
          </w:tcPr>
          <w:p w14:paraId="5C0C3DB6" w14:textId="77777777" w:rsidR="002D6C8E" w:rsidRPr="00E12434" w:rsidRDefault="002D6C8E" w:rsidP="007C78D6">
            <w:pPr>
              <w:spacing w:line="240" w:lineRule="auto"/>
              <w:jc w:val="center"/>
              <w:rPr>
                <w:rFonts w:cs="Arial"/>
                <w:sz w:val="20"/>
                <w:szCs w:val="20"/>
              </w:rPr>
            </w:pPr>
            <w:r w:rsidRPr="00E12434">
              <w:rPr>
                <w:rFonts w:cs="Arial"/>
                <w:sz w:val="20"/>
                <w:szCs w:val="20"/>
              </w:rPr>
              <w:t>69.346</w:t>
            </w:r>
          </w:p>
        </w:tc>
        <w:tc>
          <w:tcPr>
            <w:tcW w:w="0" w:type="auto"/>
            <w:tcBorders>
              <w:top w:val="nil"/>
              <w:left w:val="nil"/>
              <w:bottom w:val="nil"/>
              <w:right w:val="nil"/>
            </w:tcBorders>
            <w:shd w:val="clear" w:color="000000" w:fill="D9D9D9"/>
            <w:noWrap/>
            <w:vAlign w:val="bottom"/>
            <w:hideMark/>
          </w:tcPr>
          <w:p w14:paraId="5CA861FB" w14:textId="77777777" w:rsidR="002D6C8E" w:rsidRPr="00E12434" w:rsidRDefault="002D6C8E" w:rsidP="007C78D6">
            <w:pPr>
              <w:spacing w:line="240" w:lineRule="auto"/>
              <w:jc w:val="center"/>
              <w:rPr>
                <w:rFonts w:cs="Arial"/>
                <w:sz w:val="20"/>
                <w:szCs w:val="20"/>
              </w:rPr>
            </w:pPr>
            <w:r w:rsidRPr="00E12434">
              <w:rPr>
                <w:rFonts w:cs="Arial"/>
                <w:sz w:val="20"/>
                <w:szCs w:val="20"/>
              </w:rPr>
              <w:t>90.519</w:t>
            </w:r>
          </w:p>
        </w:tc>
      </w:tr>
      <w:tr w:rsidR="002D6C8E" w:rsidRPr="00E12434" w14:paraId="75ED9CFB" w14:textId="77777777" w:rsidTr="007C78D6">
        <w:trPr>
          <w:trHeight w:val="58"/>
        </w:trPr>
        <w:tc>
          <w:tcPr>
            <w:tcW w:w="0" w:type="auto"/>
            <w:vMerge/>
            <w:tcBorders>
              <w:top w:val="nil"/>
              <w:left w:val="nil"/>
              <w:bottom w:val="single" w:sz="4" w:space="0" w:color="000000"/>
              <w:right w:val="nil"/>
            </w:tcBorders>
            <w:vAlign w:val="center"/>
            <w:hideMark/>
          </w:tcPr>
          <w:p w14:paraId="6B7BDDB7"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09F5B41D"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320B6EF7"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7BACB692" w14:textId="77777777" w:rsidR="002D6C8E" w:rsidRPr="00E12434" w:rsidRDefault="002D6C8E" w:rsidP="007C78D6">
            <w:pPr>
              <w:spacing w:line="240" w:lineRule="auto"/>
              <w:jc w:val="center"/>
              <w:rPr>
                <w:rFonts w:cs="Arial"/>
                <w:sz w:val="20"/>
                <w:szCs w:val="20"/>
              </w:rPr>
            </w:pPr>
            <w:r w:rsidRPr="00E12434">
              <w:rPr>
                <w:rFonts w:cs="Arial"/>
                <w:sz w:val="20"/>
                <w:szCs w:val="20"/>
              </w:rPr>
              <w:t>40.978</w:t>
            </w:r>
          </w:p>
        </w:tc>
        <w:tc>
          <w:tcPr>
            <w:tcW w:w="0" w:type="auto"/>
            <w:tcBorders>
              <w:top w:val="nil"/>
              <w:left w:val="nil"/>
              <w:bottom w:val="nil"/>
              <w:right w:val="nil"/>
            </w:tcBorders>
            <w:shd w:val="clear" w:color="000000" w:fill="D9D9D9"/>
            <w:noWrap/>
            <w:vAlign w:val="bottom"/>
            <w:hideMark/>
          </w:tcPr>
          <w:p w14:paraId="2BE4EBC3" w14:textId="77777777" w:rsidR="002D6C8E" w:rsidRPr="00E12434" w:rsidRDefault="002D6C8E" w:rsidP="007C78D6">
            <w:pPr>
              <w:spacing w:line="240" w:lineRule="auto"/>
              <w:jc w:val="center"/>
              <w:rPr>
                <w:rFonts w:cs="Arial"/>
                <w:sz w:val="20"/>
                <w:szCs w:val="20"/>
              </w:rPr>
            </w:pPr>
            <w:r w:rsidRPr="00E12434">
              <w:rPr>
                <w:rFonts w:cs="Arial"/>
                <w:sz w:val="20"/>
                <w:szCs w:val="20"/>
              </w:rPr>
              <w:t>53.365</w:t>
            </w:r>
          </w:p>
        </w:tc>
        <w:tc>
          <w:tcPr>
            <w:tcW w:w="0" w:type="auto"/>
            <w:tcBorders>
              <w:top w:val="nil"/>
              <w:left w:val="nil"/>
              <w:bottom w:val="nil"/>
              <w:right w:val="nil"/>
            </w:tcBorders>
            <w:shd w:val="clear" w:color="000000" w:fill="D9D9D9"/>
            <w:noWrap/>
            <w:vAlign w:val="bottom"/>
            <w:hideMark/>
          </w:tcPr>
          <w:p w14:paraId="083560E6" w14:textId="77777777" w:rsidR="002D6C8E" w:rsidRPr="00E12434" w:rsidRDefault="002D6C8E" w:rsidP="007C78D6">
            <w:pPr>
              <w:spacing w:line="240" w:lineRule="auto"/>
              <w:jc w:val="center"/>
              <w:rPr>
                <w:rFonts w:cs="Arial"/>
                <w:sz w:val="20"/>
                <w:szCs w:val="20"/>
              </w:rPr>
            </w:pPr>
            <w:r w:rsidRPr="00E12434">
              <w:rPr>
                <w:rFonts w:cs="Arial"/>
                <w:sz w:val="20"/>
                <w:szCs w:val="20"/>
              </w:rPr>
              <w:t>68.150</w:t>
            </w:r>
          </w:p>
        </w:tc>
        <w:tc>
          <w:tcPr>
            <w:tcW w:w="0" w:type="auto"/>
            <w:tcBorders>
              <w:top w:val="nil"/>
              <w:left w:val="nil"/>
              <w:bottom w:val="nil"/>
              <w:right w:val="nil"/>
            </w:tcBorders>
            <w:shd w:val="clear" w:color="000000" w:fill="D9D9D9"/>
            <w:noWrap/>
            <w:vAlign w:val="bottom"/>
            <w:hideMark/>
          </w:tcPr>
          <w:p w14:paraId="02D30EDB" w14:textId="77777777" w:rsidR="002D6C8E" w:rsidRPr="00E12434" w:rsidRDefault="002D6C8E" w:rsidP="007C78D6">
            <w:pPr>
              <w:spacing w:line="240" w:lineRule="auto"/>
              <w:jc w:val="center"/>
              <w:rPr>
                <w:rFonts w:cs="Arial"/>
                <w:sz w:val="20"/>
                <w:szCs w:val="20"/>
              </w:rPr>
            </w:pPr>
            <w:r w:rsidRPr="00E12434">
              <w:rPr>
                <w:rFonts w:cs="Arial"/>
                <w:sz w:val="20"/>
                <w:szCs w:val="20"/>
              </w:rPr>
              <w:t>83.145</w:t>
            </w:r>
          </w:p>
        </w:tc>
      </w:tr>
      <w:tr w:rsidR="002D6C8E" w:rsidRPr="00E12434" w14:paraId="28A9C2F7" w14:textId="77777777" w:rsidTr="007C78D6">
        <w:trPr>
          <w:trHeight w:val="58"/>
        </w:trPr>
        <w:tc>
          <w:tcPr>
            <w:tcW w:w="0" w:type="auto"/>
            <w:vMerge/>
            <w:tcBorders>
              <w:top w:val="nil"/>
              <w:left w:val="nil"/>
              <w:bottom w:val="single" w:sz="4" w:space="0" w:color="000000"/>
              <w:right w:val="nil"/>
            </w:tcBorders>
            <w:vAlign w:val="center"/>
            <w:hideMark/>
          </w:tcPr>
          <w:p w14:paraId="37AC3695"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auto" w:fill="auto"/>
            <w:noWrap/>
            <w:vAlign w:val="center"/>
            <w:hideMark/>
          </w:tcPr>
          <w:p w14:paraId="64B6C406" w14:textId="77777777" w:rsidR="002D6C8E" w:rsidRPr="00E12434" w:rsidRDefault="002D6C8E" w:rsidP="007C78D6">
            <w:pPr>
              <w:spacing w:line="240" w:lineRule="auto"/>
              <w:jc w:val="center"/>
              <w:rPr>
                <w:rFonts w:cs="Arial"/>
                <w:sz w:val="20"/>
                <w:szCs w:val="20"/>
              </w:rPr>
            </w:pPr>
            <w:r w:rsidRPr="00E12434">
              <w:rPr>
                <w:rFonts w:cs="Arial"/>
                <w:sz w:val="20"/>
                <w:szCs w:val="20"/>
              </w:rPr>
              <w:t>Coverage rate</w:t>
            </w:r>
          </w:p>
        </w:tc>
        <w:tc>
          <w:tcPr>
            <w:tcW w:w="0" w:type="auto"/>
            <w:tcBorders>
              <w:top w:val="nil"/>
              <w:left w:val="nil"/>
              <w:bottom w:val="nil"/>
              <w:right w:val="nil"/>
            </w:tcBorders>
            <w:shd w:val="clear" w:color="auto" w:fill="auto"/>
            <w:noWrap/>
            <w:vAlign w:val="bottom"/>
            <w:hideMark/>
          </w:tcPr>
          <w:p w14:paraId="528B0879"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3AD0F22F" w14:textId="77777777" w:rsidR="002D6C8E" w:rsidRPr="00E12434" w:rsidRDefault="002D6C8E" w:rsidP="007C78D6">
            <w:pPr>
              <w:spacing w:line="240" w:lineRule="auto"/>
              <w:jc w:val="center"/>
              <w:rPr>
                <w:rFonts w:cs="Arial"/>
                <w:sz w:val="20"/>
                <w:szCs w:val="20"/>
              </w:rPr>
            </w:pPr>
            <w:r w:rsidRPr="00E12434">
              <w:rPr>
                <w:rFonts w:cs="Arial"/>
                <w:sz w:val="20"/>
                <w:szCs w:val="20"/>
              </w:rPr>
              <w:t>0.596</w:t>
            </w:r>
          </w:p>
        </w:tc>
        <w:tc>
          <w:tcPr>
            <w:tcW w:w="0" w:type="auto"/>
            <w:tcBorders>
              <w:top w:val="nil"/>
              <w:left w:val="nil"/>
              <w:bottom w:val="nil"/>
              <w:right w:val="nil"/>
            </w:tcBorders>
            <w:shd w:val="clear" w:color="auto" w:fill="auto"/>
            <w:noWrap/>
            <w:vAlign w:val="bottom"/>
            <w:hideMark/>
          </w:tcPr>
          <w:p w14:paraId="7CE7C1F2" w14:textId="77777777" w:rsidR="002D6C8E" w:rsidRPr="00E12434" w:rsidRDefault="002D6C8E" w:rsidP="007C78D6">
            <w:pPr>
              <w:spacing w:line="240" w:lineRule="auto"/>
              <w:jc w:val="center"/>
              <w:rPr>
                <w:rFonts w:cs="Arial"/>
                <w:sz w:val="20"/>
                <w:szCs w:val="20"/>
              </w:rPr>
            </w:pPr>
            <w:r w:rsidRPr="00E12434">
              <w:rPr>
                <w:rFonts w:cs="Arial"/>
                <w:sz w:val="20"/>
                <w:szCs w:val="20"/>
              </w:rPr>
              <w:t>0.026</w:t>
            </w:r>
          </w:p>
        </w:tc>
        <w:tc>
          <w:tcPr>
            <w:tcW w:w="0" w:type="auto"/>
            <w:tcBorders>
              <w:top w:val="nil"/>
              <w:left w:val="nil"/>
              <w:bottom w:val="nil"/>
              <w:right w:val="nil"/>
            </w:tcBorders>
            <w:shd w:val="clear" w:color="auto" w:fill="auto"/>
            <w:noWrap/>
            <w:vAlign w:val="bottom"/>
            <w:hideMark/>
          </w:tcPr>
          <w:p w14:paraId="62086F0D"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c>
          <w:tcPr>
            <w:tcW w:w="0" w:type="auto"/>
            <w:tcBorders>
              <w:top w:val="nil"/>
              <w:left w:val="nil"/>
              <w:bottom w:val="nil"/>
              <w:right w:val="nil"/>
            </w:tcBorders>
            <w:shd w:val="clear" w:color="auto" w:fill="auto"/>
            <w:noWrap/>
            <w:vAlign w:val="bottom"/>
            <w:hideMark/>
          </w:tcPr>
          <w:p w14:paraId="78993596"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r>
      <w:tr w:rsidR="002D6C8E" w:rsidRPr="00E12434" w14:paraId="413D11C2" w14:textId="77777777" w:rsidTr="007C78D6">
        <w:trPr>
          <w:trHeight w:val="58"/>
        </w:trPr>
        <w:tc>
          <w:tcPr>
            <w:tcW w:w="0" w:type="auto"/>
            <w:vMerge/>
            <w:tcBorders>
              <w:top w:val="nil"/>
              <w:left w:val="nil"/>
              <w:bottom w:val="single" w:sz="4" w:space="0" w:color="000000"/>
              <w:right w:val="nil"/>
            </w:tcBorders>
            <w:vAlign w:val="center"/>
            <w:hideMark/>
          </w:tcPr>
          <w:p w14:paraId="13A940CB"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5F277506"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07C159C0"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1F9CC3D0" w14:textId="77777777" w:rsidR="002D6C8E" w:rsidRPr="00E12434" w:rsidRDefault="002D6C8E" w:rsidP="007C78D6">
            <w:pPr>
              <w:spacing w:line="240" w:lineRule="auto"/>
              <w:jc w:val="center"/>
              <w:rPr>
                <w:rFonts w:cs="Arial"/>
                <w:sz w:val="20"/>
                <w:szCs w:val="20"/>
              </w:rPr>
            </w:pPr>
            <w:r w:rsidRPr="00E12434">
              <w:rPr>
                <w:rFonts w:cs="Arial"/>
                <w:sz w:val="20"/>
                <w:szCs w:val="20"/>
              </w:rPr>
              <w:t>0.754</w:t>
            </w:r>
          </w:p>
        </w:tc>
        <w:tc>
          <w:tcPr>
            <w:tcW w:w="0" w:type="auto"/>
            <w:tcBorders>
              <w:top w:val="nil"/>
              <w:left w:val="nil"/>
              <w:bottom w:val="nil"/>
              <w:right w:val="nil"/>
            </w:tcBorders>
            <w:shd w:val="clear" w:color="auto" w:fill="auto"/>
            <w:noWrap/>
            <w:vAlign w:val="bottom"/>
            <w:hideMark/>
          </w:tcPr>
          <w:p w14:paraId="5C10CAB8" w14:textId="77777777" w:rsidR="002D6C8E" w:rsidRPr="00E12434" w:rsidRDefault="002D6C8E" w:rsidP="007C78D6">
            <w:pPr>
              <w:spacing w:line="240" w:lineRule="auto"/>
              <w:jc w:val="center"/>
              <w:rPr>
                <w:rFonts w:cs="Arial"/>
                <w:sz w:val="20"/>
                <w:szCs w:val="20"/>
              </w:rPr>
            </w:pPr>
            <w:r w:rsidRPr="00E12434">
              <w:rPr>
                <w:rFonts w:cs="Arial"/>
                <w:sz w:val="20"/>
                <w:szCs w:val="20"/>
              </w:rPr>
              <w:t>0.306</w:t>
            </w:r>
          </w:p>
        </w:tc>
        <w:tc>
          <w:tcPr>
            <w:tcW w:w="0" w:type="auto"/>
            <w:tcBorders>
              <w:top w:val="nil"/>
              <w:left w:val="nil"/>
              <w:bottom w:val="nil"/>
              <w:right w:val="nil"/>
            </w:tcBorders>
            <w:shd w:val="clear" w:color="auto" w:fill="auto"/>
            <w:noWrap/>
            <w:vAlign w:val="bottom"/>
            <w:hideMark/>
          </w:tcPr>
          <w:p w14:paraId="0B3DCB9D" w14:textId="77777777" w:rsidR="002D6C8E" w:rsidRPr="00E12434" w:rsidRDefault="002D6C8E" w:rsidP="007C78D6">
            <w:pPr>
              <w:spacing w:line="240" w:lineRule="auto"/>
              <w:jc w:val="center"/>
              <w:rPr>
                <w:rFonts w:cs="Arial"/>
                <w:sz w:val="20"/>
                <w:szCs w:val="20"/>
              </w:rPr>
            </w:pPr>
            <w:r w:rsidRPr="00E12434">
              <w:rPr>
                <w:rFonts w:cs="Arial"/>
                <w:sz w:val="20"/>
                <w:szCs w:val="20"/>
              </w:rPr>
              <w:t>0.025</w:t>
            </w:r>
          </w:p>
        </w:tc>
        <w:tc>
          <w:tcPr>
            <w:tcW w:w="0" w:type="auto"/>
            <w:tcBorders>
              <w:top w:val="nil"/>
              <w:left w:val="nil"/>
              <w:bottom w:val="nil"/>
              <w:right w:val="nil"/>
            </w:tcBorders>
            <w:shd w:val="clear" w:color="auto" w:fill="auto"/>
            <w:noWrap/>
            <w:vAlign w:val="bottom"/>
            <w:hideMark/>
          </w:tcPr>
          <w:p w14:paraId="5CB9068C" w14:textId="77777777" w:rsidR="002D6C8E" w:rsidRPr="00E12434" w:rsidRDefault="002D6C8E" w:rsidP="007C78D6">
            <w:pPr>
              <w:spacing w:line="240" w:lineRule="auto"/>
              <w:jc w:val="center"/>
              <w:rPr>
                <w:rFonts w:cs="Arial"/>
                <w:sz w:val="20"/>
                <w:szCs w:val="20"/>
              </w:rPr>
            </w:pPr>
            <w:r w:rsidRPr="00E12434">
              <w:rPr>
                <w:rFonts w:cs="Arial"/>
                <w:sz w:val="20"/>
                <w:szCs w:val="20"/>
              </w:rPr>
              <w:t>0.003</w:t>
            </w:r>
          </w:p>
        </w:tc>
      </w:tr>
      <w:tr w:rsidR="002D6C8E" w:rsidRPr="00E12434" w14:paraId="2DDBEC5D" w14:textId="77777777" w:rsidTr="007C78D6">
        <w:trPr>
          <w:trHeight w:val="58"/>
        </w:trPr>
        <w:tc>
          <w:tcPr>
            <w:tcW w:w="0" w:type="auto"/>
            <w:vMerge/>
            <w:tcBorders>
              <w:top w:val="nil"/>
              <w:left w:val="nil"/>
              <w:bottom w:val="single" w:sz="4" w:space="0" w:color="000000"/>
              <w:right w:val="nil"/>
            </w:tcBorders>
            <w:vAlign w:val="center"/>
            <w:hideMark/>
          </w:tcPr>
          <w:p w14:paraId="5EDF24B4"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318FF671"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7AEE19D9"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auto" w:fill="auto"/>
            <w:noWrap/>
            <w:vAlign w:val="bottom"/>
            <w:hideMark/>
          </w:tcPr>
          <w:p w14:paraId="1B62A101" w14:textId="77777777" w:rsidR="002D6C8E" w:rsidRPr="00E12434" w:rsidRDefault="002D6C8E" w:rsidP="007C78D6">
            <w:pPr>
              <w:spacing w:line="240" w:lineRule="auto"/>
              <w:jc w:val="center"/>
              <w:rPr>
                <w:rFonts w:cs="Arial"/>
                <w:sz w:val="20"/>
                <w:szCs w:val="20"/>
              </w:rPr>
            </w:pPr>
            <w:r w:rsidRPr="00E12434">
              <w:rPr>
                <w:rFonts w:cs="Arial"/>
                <w:sz w:val="20"/>
                <w:szCs w:val="20"/>
              </w:rPr>
              <w:t>0.579</w:t>
            </w:r>
          </w:p>
        </w:tc>
        <w:tc>
          <w:tcPr>
            <w:tcW w:w="0" w:type="auto"/>
            <w:tcBorders>
              <w:top w:val="nil"/>
              <w:left w:val="nil"/>
              <w:bottom w:val="nil"/>
              <w:right w:val="nil"/>
            </w:tcBorders>
            <w:shd w:val="clear" w:color="auto" w:fill="auto"/>
            <w:noWrap/>
            <w:vAlign w:val="bottom"/>
            <w:hideMark/>
          </w:tcPr>
          <w:p w14:paraId="31C770EA" w14:textId="77777777" w:rsidR="002D6C8E" w:rsidRPr="00E12434" w:rsidRDefault="002D6C8E" w:rsidP="007C78D6">
            <w:pPr>
              <w:spacing w:line="240" w:lineRule="auto"/>
              <w:jc w:val="center"/>
              <w:rPr>
                <w:rFonts w:cs="Arial"/>
                <w:sz w:val="20"/>
                <w:szCs w:val="20"/>
              </w:rPr>
            </w:pPr>
            <w:r w:rsidRPr="00E12434">
              <w:rPr>
                <w:rFonts w:cs="Arial"/>
                <w:sz w:val="20"/>
                <w:szCs w:val="20"/>
              </w:rPr>
              <w:t>0.080</w:t>
            </w:r>
          </w:p>
        </w:tc>
        <w:tc>
          <w:tcPr>
            <w:tcW w:w="0" w:type="auto"/>
            <w:tcBorders>
              <w:top w:val="nil"/>
              <w:left w:val="nil"/>
              <w:bottom w:val="nil"/>
              <w:right w:val="nil"/>
            </w:tcBorders>
            <w:shd w:val="clear" w:color="auto" w:fill="auto"/>
            <w:noWrap/>
            <w:vAlign w:val="bottom"/>
            <w:hideMark/>
          </w:tcPr>
          <w:p w14:paraId="4B439AC6"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c>
          <w:tcPr>
            <w:tcW w:w="0" w:type="auto"/>
            <w:tcBorders>
              <w:top w:val="nil"/>
              <w:left w:val="nil"/>
              <w:bottom w:val="nil"/>
              <w:right w:val="nil"/>
            </w:tcBorders>
            <w:shd w:val="clear" w:color="auto" w:fill="auto"/>
            <w:noWrap/>
            <w:vAlign w:val="bottom"/>
            <w:hideMark/>
          </w:tcPr>
          <w:p w14:paraId="7B9568A1"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r>
      <w:tr w:rsidR="002D6C8E" w:rsidRPr="00E12434" w14:paraId="4FFE6FD5" w14:textId="77777777" w:rsidTr="007C78D6">
        <w:trPr>
          <w:trHeight w:val="58"/>
        </w:trPr>
        <w:tc>
          <w:tcPr>
            <w:tcW w:w="0" w:type="auto"/>
            <w:vMerge/>
            <w:tcBorders>
              <w:top w:val="nil"/>
              <w:left w:val="nil"/>
              <w:bottom w:val="single" w:sz="4" w:space="0" w:color="000000"/>
              <w:right w:val="nil"/>
            </w:tcBorders>
            <w:vAlign w:val="center"/>
            <w:hideMark/>
          </w:tcPr>
          <w:p w14:paraId="690779A2"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000000" w:fill="D9D9D9"/>
            <w:noWrap/>
            <w:vAlign w:val="center"/>
            <w:hideMark/>
          </w:tcPr>
          <w:p w14:paraId="5ED2317D" w14:textId="77777777" w:rsidR="002D6C8E" w:rsidRPr="00E12434" w:rsidRDefault="002D6C8E" w:rsidP="007C78D6">
            <w:pPr>
              <w:spacing w:line="240" w:lineRule="auto"/>
              <w:jc w:val="center"/>
              <w:rPr>
                <w:rFonts w:cs="Arial"/>
                <w:sz w:val="20"/>
                <w:szCs w:val="20"/>
              </w:rPr>
            </w:pPr>
            <w:r w:rsidRPr="00E12434">
              <w:rPr>
                <w:rFonts w:cs="Arial"/>
                <w:sz w:val="20"/>
                <w:szCs w:val="20"/>
              </w:rPr>
              <w:t>Average width</w:t>
            </w:r>
          </w:p>
        </w:tc>
        <w:tc>
          <w:tcPr>
            <w:tcW w:w="0" w:type="auto"/>
            <w:tcBorders>
              <w:top w:val="nil"/>
              <w:left w:val="nil"/>
              <w:bottom w:val="nil"/>
              <w:right w:val="nil"/>
            </w:tcBorders>
            <w:shd w:val="clear" w:color="000000" w:fill="D9D9D9"/>
            <w:noWrap/>
            <w:vAlign w:val="bottom"/>
            <w:hideMark/>
          </w:tcPr>
          <w:p w14:paraId="40C168FE"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56E5B748" w14:textId="77777777" w:rsidR="002D6C8E" w:rsidRPr="00E12434" w:rsidRDefault="002D6C8E" w:rsidP="007C78D6">
            <w:pPr>
              <w:spacing w:line="240" w:lineRule="auto"/>
              <w:jc w:val="center"/>
              <w:rPr>
                <w:rFonts w:cs="Arial"/>
                <w:sz w:val="20"/>
                <w:szCs w:val="20"/>
              </w:rPr>
            </w:pPr>
            <w:r w:rsidRPr="00E12434">
              <w:rPr>
                <w:rFonts w:cs="Arial"/>
                <w:sz w:val="20"/>
                <w:szCs w:val="20"/>
              </w:rPr>
              <w:t>0.148</w:t>
            </w:r>
          </w:p>
        </w:tc>
        <w:tc>
          <w:tcPr>
            <w:tcW w:w="0" w:type="auto"/>
            <w:tcBorders>
              <w:top w:val="nil"/>
              <w:left w:val="nil"/>
              <w:bottom w:val="nil"/>
              <w:right w:val="nil"/>
            </w:tcBorders>
            <w:shd w:val="clear" w:color="000000" w:fill="D9D9D9"/>
            <w:noWrap/>
            <w:vAlign w:val="bottom"/>
            <w:hideMark/>
          </w:tcPr>
          <w:p w14:paraId="45B52B49" w14:textId="77777777" w:rsidR="002D6C8E" w:rsidRPr="00E12434" w:rsidRDefault="002D6C8E" w:rsidP="007C78D6">
            <w:pPr>
              <w:spacing w:line="240" w:lineRule="auto"/>
              <w:jc w:val="center"/>
              <w:rPr>
                <w:rFonts w:cs="Arial"/>
                <w:sz w:val="20"/>
                <w:szCs w:val="20"/>
              </w:rPr>
            </w:pPr>
            <w:r w:rsidRPr="00E12434">
              <w:rPr>
                <w:rFonts w:cs="Arial"/>
                <w:sz w:val="20"/>
                <w:szCs w:val="20"/>
              </w:rPr>
              <w:t>0.093</w:t>
            </w:r>
          </w:p>
        </w:tc>
        <w:tc>
          <w:tcPr>
            <w:tcW w:w="0" w:type="auto"/>
            <w:tcBorders>
              <w:top w:val="nil"/>
              <w:left w:val="nil"/>
              <w:bottom w:val="nil"/>
              <w:right w:val="nil"/>
            </w:tcBorders>
            <w:shd w:val="clear" w:color="000000" w:fill="D9D9D9"/>
            <w:noWrap/>
            <w:vAlign w:val="bottom"/>
            <w:hideMark/>
          </w:tcPr>
          <w:p w14:paraId="524A5919" w14:textId="77777777" w:rsidR="002D6C8E" w:rsidRPr="00E12434" w:rsidRDefault="002D6C8E" w:rsidP="007C78D6">
            <w:pPr>
              <w:spacing w:line="240" w:lineRule="auto"/>
              <w:jc w:val="center"/>
              <w:rPr>
                <w:rFonts w:cs="Arial"/>
                <w:sz w:val="20"/>
                <w:szCs w:val="20"/>
              </w:rPr>
            </w:pPr>
            <w:r w:rsidRPr="00E12434">
              <w:rPr>
                <w:rFonts w:cs="Arial"/>
                <w:sz w:val="20"/>
                <w:szCs w:val="20"/>
              </w:rPr>
              <w:t>0.066</w:t>
            </w:r>
          </w:p>
        </w:tc>
        <w:tc>
          <w:tcPr>
            <w:tcW w:w="0" w:type="auto"/>
            <w:tcBorders>
              <w:top w:val="nil"/>
              <w:left w:val="nil"/>
              <w:bottom w:val="nil"/>
              <w:right w:val="nil"/>
            </w:tcBorders>
            <w:shd w:val="clear" w:color="000000" w:fill="D9D9D9"/>
            <w:noWrap/>
            <w:vAlign w:val="bottom"/>
            <w:hideMark/>
          </w:tcPr>
          <w:p w14:paraId="0948FC29" w14:textId="77777777" w:rsidR="002D6C8E" w:rsidRPr="00E12434" w:rsidRDefault="002D6C8E" w:rsidP="007C78D6">
            <w:pPr>
              <w:spacing w:line="240" w:lineRule="auto"/>
              <w:jc w:val="center"/>
              <w:rPr>
                <w:rFonts w:cs="Arial"/>
                <w:sz w:val="20"/>
                <w:szCs w:val="20"/>
              </w:rPr>
            </w:pPr>
            <w:r w:rsidRPr="00E12434">
              <w:rPr>
                <w:rFonts w:cs="Arial"/>
                <w:sz w:val="20"/>
                <w:szCs w:val="20"/>
              </w:rPr>
              <w:t>0.047</w:t>
            </w:r>
          </w:p>
        </w:tc>
      </w:tr>
      <w:tr w:rsidR="002D6C8E" w:rsidRPr="00E12434" w14:paraId="5744633D" w14:textId="77777777" w:rsidTr="007C78D6">
        <w:trPr>
          <w:trHeight w:val="58"/>
        </w:trPr>
        <w:tc>
          <w:tcPr>
            <w:tcW w:w="0" w:type="auto"/>
            <w:vMerge/>
            <w:tcBorders>
              <w:top w:val="nil"/>
              <w:left w:val="nil"/>
              <w:bottom w:val="single" w:sz="4" w:space="0" w:color="000000"/>
              <w:right w:val="nil"/>
            </w:tcBorders>
            <w:vAlign w:val="center"/>
            <w:hideMark/>
          </w:tcPr>
          <w:p w14:paraId="6F152E65"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1AA1C7BD"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4B78587A"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62E730B6" w14:textId="77777777" w:rsidR="002D6C8E" w:rsidRPr="00E12434" w:rsidRDefault="002D6C8E" w:rsidP="007C78D6">
            <w:pPr>
              <w:spacing w:line="240" w:lineRule="auto"/>
              <w:jc w:val="center"/>
              <w:rPr>
                <w:rFonts w:cs="Arial"/>
                <w:sz w:val="20"/>
                <w:szCs w:val="20"/>
              </w:rPr>
            </w:pPr>
            <w:r w:rsidRPr="00E12434">
              <w:rPr>
                <w:rFonts w:cs="Arial"/>
                <w:sz w:val="20"/>
                <w:szCs w:val="20"/>
              </w:rPr>
              <w:t>0.223</w:t>
            </w:r>
          </w:p>
        </w:tc>
        <w:tc>
          <w:tcPr>
            <w:tcW w:w="0" w:type="auto"/>
            <w:tcBorders>
              <w:top w:val="nil"/>
              <w:left w:val="nil"/>
              <w:bottom w:val="nil"/>
              <w:right w:val="nil"/>
            </w:tcBorders>
            <w:shd w:val="clear" w:color="000000" w:fill="D9D9D9"/>
            <w:noWrap/>
            <w:vAlign w:val="bottom"/>
            <w:hideMark/>
          </w:tcPr>
          <w:p w14:paraId="5A44A1A3" w14:textId="77777777" w:rsidR="002D6C8E" w:rsidRPr="00E12434" w:rsidRDefault="002D6C8E" w:rsidP="007C78D6">
            <w:pPr>
              <w:spacing w:line="240" w:lineRule="auto"/>
              <w:jc w:val="center"/>
              <w:rPr>
                <w:rFonts w:cs="Arial"/>
                <w:sz w:val="20"/>
                <w:szCs w:val="20"/>
              </w:rPr>
            </w:pPr>
            <w:r w:rsidRPr="00E12434">
              <w:rPr>
                <w:rFonts w:cs="Arial"/>
                <w:sz w:val="20"/>
                <w:szCs w:val="20"/>
              </w:rPr>
              <w:t>0.149</w:t>
            </w:r>
          </w:p>
        </w:tc>
        <w:tc>
          <w:tcPr>
            <w:tcW w:w="0" w:type="auto"/>
            <w:tcBorders>
              <w:top w:val="nil"/>
              <w:left w:val="nil"/>
              <w:bottom w:val="nil"/>
              <w:right w:val="nil"/>
            </w:tcBorders>
            <w:shd w:val="clear" w:color="000000" w:fill="D9D9D9"/>
            <w:noWrap/>
            <w:vAlign w:val="bottom"/>
            <w:hideMark/>
          </w:tcPr>
          <w:p w14:paraId="15F9DD28" w14:textId="77777777" w:rsidR="002D6C8E" w:rsidRPr="00E12434" w:rsidRDefault="002D6C8E" w:rsidP="007C78D6">
            <w:pPr>
              <w:spacing w:line="240" w:lineRule="auto"/>
              <w:jc w:val="center"/>
              <w:rPr>
                <w:rFonts w:cs="Arial"/>
                <w:sz w:val="20"/>
                <w:szCs w:val="20"/>
              </w:rPr>
            </w:pPr>
            <w:r w:rsidRPr="00E12434">
              <w:rPr>
                <w:rFonts w:cs="Arial"/>
                <w:sz w:val="20"/>
                <w:szCs w:val="20"/>
              </w:rPr>
              <w:t>0.114</w:t>
            </w:r>
          </w:p>
        </w:tc>
        <w:tc>
          <w:tcPr>
            <w:tcW w:w="0" w:type="auto"/>
            <w:tcBorders>
              <w:top w:val="nil"/>
              <w:left w:val="nil"/>
              <w:bottom w:val="nil"/>
              <w:right w:val="nil"/>
            </w:tcBorders>
            <w:shd w:val="clear" w:color="000000" w:fill="D9D9D9"/>
            <w:noWrap/>
            <w:vAlign w:val="bottom"/>
            <w:hideMark/>
          </w:tcPr>
          <w:p w14:paraId="2DA6136F" w14:textId="77777777" w:rsidR="002D6C8E" w:rsidRPr="00E12434" w:rsidRDefault="002D6C8E" w:rsidP="007C78D6">
            <w:pPr>
              <w:spacing w:line="240" w:lineRule="auto"/>
              <w:jc w:val="center"/>
              <w:rPr>
                <w:rFonts w:cs="Arial"/>
                <w:sz w:val="20"/>
                <w:szCs w:val="20"/>
              </w:rPr>
            </w:pPr>
            <w:r w:rsidRPr="00E12434">
              <w:rPr>
                <w:rFonts w:cs="Arial"/>
                <w:sz w:val="20"/>
                <w:szCs w:val="20"/>
              </w:rPr>
              <w:t>0.083</w:t>
            </w:r>
          </w:p>
        </w:tc>
      </w:tr>
      <w:tr w:rsidR="002D6C8E" w:rsidRPr="00E12434" w14:paraId="2BAF77A3" w14:textId="77777777" w:rsidTr="007C78D6">
        <w:trPr>
          <w:trHeight w:val="58"/>
        </w:trPr>
        <w:tc>
          <w:tcPr>
            <w:tcW w:w="0" w:type="auto"/>
            <w:vMerge/>
            <w:tcBorders>
              <w:top w:val="nil"/>
              <w:left w:val="nil"/>
              <w:bottom w:val="single" w:sz="4" w:space="0" w:color="000000"/>
              <w:right w:val="nil"/>
            </w:tcBorders>
            <w:vAlign w:val="center"/>
            <w:hideMark/>
          </w:tcPr>
          <w:p w14:paraId="759FF3CC"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1458D4BE"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2EE64BA0"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53F0015B" w14:textId="77777777" w:rsidR="002D6C8E" w:rsidRPr="00E12434" w:rsidRDefault="002D6C8E" w:rsidP="007C78D6">
            <w:pPr>
              <w:spacing w:line="240" w:lineRule="auto"/>
              <w:jc w:val="center"/>
              <w:rPr>
                <w:rFonts w:cs="Arial"/>
                <w:sz w:val="20"/>
                <w:szCs w:val="20"/>
              </w:rPr>
            </w:pPr>
            <w:r w:rsidRPr="00E12434">
              <w:rPr>
                <w:rFonts w:cs="Arial"/>
                <w:sz w:val="20"/>
                <w:szCs w:val="20"/>
              </w:rPr>
              <w:t>0.185</w:t>
            </w:r>
          </w:p>
        </w:tc>
        <w:tc>
          <w:tcPr>
            <w:tcW w:w="0" w:type="auto"/>
            <w:tcBorders>
              <w:top w:val="nil"/>
              <w:left w:val="nil"/>
              <w:bottom w:val="nil"/>
              <w:right w:val="nil"/>
            </w:tcBorders>
            <w:shd w:val="clear" w:color="000000" w:fill="D9D9D9"/>
            <w:noWrap/>
            <w:vAlign w:val="bottom"/>
            <w:hideMark/>
          </w:tcPr>
          <w:p w14:paraId="3970DDCB" w14:textId="77777777" w:rsidR="002D6C8E" w:rsidRPr="00E12434" w:rsidRDefault="002D6C8E" w:rsidP="007C78D6">
            <w:pPr>
              <w:spacing w:line="240" w:lineRule="auto"/>
              <w:jc w:val="center"/>
              <w:rPr>
                <w:rFonts w:cs="Arial"/>
                <w:sz w:val="20"/>
                <w:szCs w:val="20"/>
              </w:rPr>
            </w:pPr>
            <w:r w:rsidRPr="00E12434">
              <w:rPr>
                <w:rFonts w:cs="Arial"/>
                <w:sz w:val="20"/>
                <w:szCs w:val="20"/>
              </w:rPr>
              <w:t>0.117</w:t>
            </w:r>
          </w:p>
        </w:tc>
        <w:tc>
          <w:tcPr>
            <w:tcW w:w="0" w:type="auto"/>
            <w:tcBorders>
              <w:top w:val="nil"/>
              <w:left w:val="nil"/>
              <w:bottom w:val="nil"/>
              <w:right w:val="nil"/>
            </w:tcBorders>
            <w:shd w:val="clear" w:color="000000" w:fill="D9D9D9"/>
            <w:noWrap/>
            <w:vAlign w:val="bottom"/>
            <w:hideMark/>
          </w:tcPr>
          <w:p w14:paraId="39F99781" w14:textId="77777777" w:rsidR="002D6C8E" w:rsidRPr="00E12434" w:rsidRDefault="002D6C8E" w:rsidP="007C78D6">
            <w:pPr>
              <w:spacing w:line="240" w:lineRule="auto"/>
              <w:jc w:val="center"/>
              <w:rPr>
                <w:rFonts w:cs="Arial"/>
                <w:sz w:val="20"/>
                <w:szCs w:val="20"/>
              </w:rPr>
            </w:pPr>
            <w:r w:rsidRPr="00E12434">
              <w:rPr>
                <w:rFonts w:cs="Arial"/>
                <w:sz w:val="20"/>
                <w:szCs w:val="20"/>
              </w:rPr>
              <w:t>0.087</w:t>
            </w:r>
          </w:p>
        </w:tc>
        <w:tc>
          <w:tcPr>
            <w:tcW w:w="0" w:type="auto"/>
            <w:tcBorders>
              <w:top w:val="nil"/>
              <w:left w:val="nil"/>
              <w:bottom w:val="nil"/>
              <w:right w:val="nil"/>
            </w:tcBorders>
            <w:shd w:val="clear" w:color="000000" w:fill="D9D9D9"/>
            <w:noWrap/>
            <w:vAlign w:val="bottom"/>
            <w:hideMark/>
          </w:tcPr>
          <w:p w14:paraId="3735F2C6" w14:textId="77777777" w:rsidR="002D6C8E" w:rsidRPr="00E12434" w:rsidRDefault="002D6C8E" w:rsidP="007C78D6">
            <w:pPr>
              <w:spacing w:line="240" w:lineRule="auto"/>
              <w:jc w:val="center"/>
              <w:rPr>
                <w:rFonts w:cs="Arial"/>
                <w:sz w:val="20"/>
                <w:szCs w:val="20"/>
              </w:rPr>
            </w:pPr>
            <w:r w:rsidRPr="00E12434">
              <w:rPr>
                <w:rFonts w:cs="Arial"/>
                <w:sz w:val="20"/>
                <w:szCs w:val="20"/>
              </w:rPr>
              <w:t>0.062</w:t>
            </w:r>
          </w:p>
        </w:tc>
      </w:tr>
      <w:tr w:rsidR="002D6C8E" w:rsidRPr="00E12434" w14:paraId="108BF1FC" w14:textId="77777777" w:rsidTr="007C78D6">
        <w:trPr>
          <w:trHeight w:val="58"/>
        </w:trPr>
        <w:tc>
          <w:tcPr>
            <w:tcW w:w="0" w:type="auto"/>
            <w:vMerge/>
            <w:tcBorders>
              <w:top w:val="nil"/>
              <w:left w:val="nil"/>
              <w:bottom w:val="single" w:sz="4" w:space="0" w:color="000000"/>
              <w:right w:val="nil"/>
            </w:tcBorders>
            <w:vAlign w:val="center"/>
            <w:hideMark/>
          </w:tcPr>
          <w:p w14:paraId="058D7CAA"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single" w:sz="4" w:space="0" w:color="000000"/>
              <w:right w:val="nil"/>
            </w:tcBorders>
            <w:shd w:val="clear" w:color="auto" w:fill="auto"/>
            <w:noWrap/>
            <w:vAlign w:val="center"/>
            <w:hideMark/>
          </w:tcPr>
          <w:p w14:paraId="1FF42E12" w14:textId="77777777" w:rsidR="002D6C8E" w:rsidRPr="00E12434" w:rsidRDefault="002D6C8E" w:rsidP="007C78D6">
            <w:pPr>
              <w:spacing w:line="240" w:lineRule="auto"/>
              <w:jc w:val="center"/>
              <w:rPr>
                <w:rFonts w:cs="Arial"/>
                <w:sz w:val="20"/>
                <w:szCs w:val="20"/>
              </w:rPr>
            </w:pPr>
            <w:r w:rsidRPr="00E12434">
              <w:rPr>
                <w:rFonts w:cs="Arial"/>
                <w:sz w:val="20"/>
                <w:szCs w:val="20"/>
              </w:rPr>
              <w:t>RMSE</w:t>
            </w:r>
          </w:p>
        </w:tc>
        <w:tc>
          <w:tcPr>
            <w:tcW w:w="0" w:type="auto"/>
            <w:tcBorders>
              <w:top w:val="nil"/>
              <w:left w:val="nil"/>
              <w:bottom w:val="nil"/>
              <w:right w:val="nil"/>
            </w:tcBorders>
            <w:shd w:val="clear" w:color="auto" w:fill="auto"/>
            <w:noWrap/>
            <w:vAlign w:val="bottom"/>
            <w:hideMark/>
          </w:tcPr>
          <w:p w14:paraId="759837BC"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6B9F2746" w14:textId="77777777" w:rsidR="002D6C8E" w:rsidRPr="00E12434" w:rsidRDefault="002D6C8E" w:rsidP="007C78D6">
            <w:pPr>
              <w:spacing w:line="240" w:lineRule="auto"/>
              <w:jc w:val="center"/>
              <w:rPr>
                <w:rFonts w:cs="Arial"/>
                <w:sz w:val="20"/>
                <w:szCs w:val="20"/>
              </w:rPr>
            </w:pPr>
            <w:r w:rsidRPr="00E12434">
              <w:rPr>
                <w:rFonts w:cs="Arial"/>
                <w:sz w:val="20"/>
                <w:szCs w:val="20"/>
              </w:rPr>
              <w:t>0.075</w:t>
            </w:r>
          </w:p>
        </w:tc>
        <w:tc>
          <w:tcPr>
            <w:tcW w:w="0" w:type="auto"/>
            <w:tcBorders>
              <w:top w:val="nil"/>
              <w:left w:val="nil"/>
              <w:bottom w:val="nil"/>
              <w:right w:val="nil"/>
            </w:tcBorders>
            <w:shd w:val="clear" w:color="auto" w:fill="auto"/>
            <w:noWrap/>
            <w:vAlign w:val="bottom"/>
            <w:hideMark/>
          </w:tcPr>
          <w:p w14:paraId="53B28B8F" w14:textId="77777777" w:rsidR="002D6C8E" w:rsidRPr="00E12434" w:rsidRDefault="002D6C8E" w:rsidP="007C78D6">
            <w:pPr>
              <w:spacing w:line="240" w:lineRule="auto"/>
              <w:jc w:val="center"/>
              <w:rPr>
                <w:rFonts w:cs="Arial"/>
                <w:sz w:val="20"/>
                <w:szCs w:val="20"/>
              </w:rPr>
            </w:pPr>
            <w:r w:rsidRPr="00E12434">
              <w:rPr>
                <w:rFonts w:cs="Arial"/>
                <w:sz w:val="20"/>
                <w:szCs w:val="20"/>
              </w:rPr>
              <w:t>0.094</w:t>
            </w:r>
          </w:p>
        </w:tc>
        <w:tc>
          <w:tcPr>
            <w:tcW w:w="0" w:type="auto"/>
            <w:tcBorders>
              <w:top w:val="nil"/>
              <w:left w:val="nil"/>
              <w:bottom w:val="nil"/>
              <w:right w:val="nil"/>
            </w:tcBorders>
            <w:shd w:val="clear" w:color="auto" w:fill="auto"/>
            <w:noWrap/>
            <w:vAlign w:val="bottom"/>
            <w:hideMark/>
          </w:tcPr>
          <w:p w14:paraId="03A0D2C8" w14:textId="77777777" w:rsidR="002D6C8E" w:rsidRPr="00E12434" w:rsidRDefault="002D6C8E" w:rsidP="007C78D6">
            <w:pPr>
              <w:spacing w:line="240" w:lineRule="auto"/>
              <w:jc w:val="center"/>
              <w:rPr>
                <w:rFonts w:cs="Arial"/>
                <w:sz w:val="20"/>
                <w:szCs w:val="20"/>
              </w:rPr>
            </w:pPr>
            <w:r w:rsidRPr="00E12434">
              <w:rPr>
                <w:rFonts w:cs="Arial"/>
                <w:sz w:val="20"/>
                <w:szCs w:val="20"/>
              </w:rPr>
              <w:t>0.117</w:t>
            </w:r>
          </w:p>
        </w:tc>
        <w:tc>
          <w:tcPr>
            <w:tcW w:w="0" w:type="auto"/>
            <w:tcBorders>
              <w:top w:val="nil"/>
              <w:left w:val="nil"/>
              <w:bottom w:val="nil"/>
              <w:right w:val="nil"/>
            </w:tcBorders>
            <w:shd w:val="clear" w:color="auto" w:fill="auto"/>
            <w:noWrap/>
            <w:vAlign w:val="bottom"/>
            <w:hideMark/>
          </w:tcPr>
          <w:p w14:paraId="4BC2F05D" w14:textId="77777777" w:rsidR="002D6C8E" w:rsidRPr="00E12434" w:rsidRDefault="002D6C8E" w:rsidP="007C78D6">
            <w:pPr>
              <w:spacing w:line="240" w:lineRule="auto"/>
              <w:jc w:val="center"/>
              <w:rPr>
                <w:rFonts w:cs="Arial"/>
                <w:sz w:val="20"/>
                <w:szCs w:val="20"/>
              </w:rPr>
            </w:pPr>
            <w:r w:rsidRPr="00E12434">
              <w:rPr>
                <w:rFonts w:cs="Arial"/>
                <w:sz w:val="20"/>
                <w:szCs w:val="20"/>
              </w:rPr>
              <w:t>0.140</w:t>
            </w:r>
          </w:p>
        </w:tc>
      </w:tr>
      <w:tr w:rsidR="002D6C8E" w:rsidRPr="00E12434" w14:paraId="679A82DF" w14:textId="77777777" w:rsidTr="007C78D6">
        <w:trPr>
          <w:trHeight w:val="58"/>
        </w:trPr>
        <w:tc>
          <w:tcPr>
            <w:tcW w:w="0" w:type="auto"/>
            <w:vMerge/>
            <w:tcBorders>
              <w:top w:val="nil"/>
              <w:left w:val="nil"/>
              <w:bottom w:val="single" w:sz="4" w:space="0" w:color="000000"/>
              <w:right w:val="nil"/>
            </w:tcBorders>
            <w:vAlign w:val="center"/>
            <w:hideMark/>
          </w:tcPr>
          <w:p w14:paraId="63CF0DFC"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19587AA7"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7266270A"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53F4AAAF" w14:textId="77777777" w:rsidR="002D6C8E" w:rsidRPr="00E12434" w:rsidRDefault="002D6C8E" w:rsidP="007C78D6">
            <w:pPr>
              <w:spacing w:line="240" w:lineRule="auto"/>
              <w:jc w:val="center"/>
              <w:rPr>
                <w:rFonts w:cs="Arial"/>
                <w:sz w:val="20"/>
                <w:szCs w:val="20"/>
              </w:rPr>
            </w:pPr>
            <w:r w:rsidRPr="00E12434">
              <w:rPr>
                <w:rFonts w:cs="Arial"/>
                <w:sz w:val="20"/>
                <w:szCs w:val="20"/>
              </w:rPr>
              <w:t>0.102</w:t>
            </w:r>
          </w:p>
        </w:tc>
        <w:tc>
          <w:tcPr>
            <w:tcW w:w="0" w:type="auto"/>
            <w:tcBorders>
              <w:top w:val="nil"/>
              <w:left w:val="nil"/>
              <w:bottom w:val="nil"/>
              <w:right w:val="nil"/>
            </w:tcBorders>
            <w:shd w:val="clear" w:color="auto" w:fill="auto"/>
            <w:noWrap/>
            <w:vAlign w:val="bottom"/>
            <w:hideMark/>
          </w:tcPr>
          <w:p w14:paraId="6C44E5BF" w14:textId="77777777" w:rsidR="002D6C8E" w:rsidRPr="00E12434" w:rsidRDefault="002D6C8E" w:rsidP="007C78D6">
            <w:pPr>
              <w:spacing w:line="240" w:lineRule="auto"/>
              <w:jc w:val="center"/>
              <w:rPr>
                <w:rFonts w:cs="Arial"/>
                <w:sz w:val="20"/>
                <w:szCs w:val="20"/>
              </w:rPr>
            </w:pPr>
            <w:r w:rsidRPr="00E12434">
              <w:rPr>
                <w:rFonts w:cs="Arial"/>
                <w:sz w:val="20"/>
                <w:szCs w:val="20"/>
              </w:rPr>
              <w:t>0.111</w:t>
            </w:r>
          </w:p>
        </w:tc>
        <w:tc>
          <w:tcPr>
            <w:tcW w:w="0" w:type="auto"/>
            <w:tcBorders>
              <w:top w:val="nil"/>
              <w:left w:val="nil"/>
              <w:bottom w:val="nil"/>
              <w:right w:val="nil"/>
            </w:tcBorders>
            <w:shd w:val="clear" w:color="auto" w:fill="auto"/>
            <w:noWrap/>
            <w:vAlign w:val="bottom"/>
            <w:hideMark/>
          </w:tcPr>
          <w:p w14:paraId="2A2EB8FD" w14:textId="77777777" w:rsidR="002D6C8E" w:rsidRPr="00E12434" w:rsidRDefault="002D6C8E" w:rsidP="007C78D6">
            <w:pPr>
              <w:spacing w:line="240" w:lineRule="auto"/>
              <w:jc w:val="center"/>
              <w:rPr>
                <w:rFonts w:cs="Arial"/>
                <w:sz w:val="20"/>
                <w:szCs w:val="20"/>
              </w:rPr>
            </w:pPr>
            <w:r w:rsidRPr="00E12434">
              <w:rPr>
                <w:rFonts w:cs="Arial"/>
                <w:sz w:val="20"/>
                <w:szCs w:val="20"/>
              </w:rPr>
              <w:t>0.145</w:t>
            </w:r>
          </w:p>
        </w:tc>
        <w:tc>
          <w:tcPr>
            <w:tcW w:w="0" w:type="auto"/>
            <w:tcBorders>
              <w:top w:val="nil"/>
              <w:left w:val="nil"/>
              <w:bottom w:val="nil"/>
              <w:right w:val="nil"/>
            </w:tcBorders>
            <w:shd w:val="clear" w:color="auto" w:fill="auto"/>
            <w:noWrap/>
            <w:vAlign w:val="bottom"/>
            <w:hideMark/>
          </w:tcPr>
          <w:p w14:paraId="5D7B8B43" w14:textId="77777777" w:rsidR="002D6C8E" w:rsidRPr="00E12434" w:rsidRDefault="002D6C8E" w:rsidP="007C78D6">
            <w:pPr>
              <w:spacing w:line="240" w:lineRule="auto"/>
              <w:jc w:val="center"/>
              <w:rPr>
                <w:rFonts w:cs="Arial"/>
                <w:sz w:val="20"/>
                <w:szCs w:val="20"/>
              </w:rPr>
            </w:pPr>
            <w:r w:rsidRPr="00E12434">
              <w:rPr>
                <w:rFonts w:cs="Arial"/>
                <w:sz w:val="20"/>
                <w:szCs w:val="20"/>
              </w:rPr>
              <w:t>0.184</w:t>
            </w:r>
          </w:p>
        </w:tc>
      </w:tr>
      <w:tr w:rsidR="002D6C8E" w:rsidRPr="00E12434" w14:paraId="284FA8D6" w14:textId="77777777" w:rsidTr="007C78D6">
        <w:trPr>
          <w:trHeight w:val="58"/>
        </w:trPr>
        <w:tc>
          <w:tcPr>
            <w:tcW w:w="0" w:type="auto"/>
            <w:vMerge/>
            <w:tcBorders>
              <w:top w:val="nil"/>
              <w:left w:val="nil"/>
              <w:bottom w:val="single" w:sz="4" w:space="0" w:color="000000"/>
              <w:right w:val="nil"/>
            </w:tcBorders>
            <w:vAlign w:val="center"/>
            <w:hideMark/>
          </w:tcPr>
          <w:p w14:paraId="2D9B96AE"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44F059BE" w14:textId="77777777" w:rsidR="002D6C8E" w:rsidRPr="00E12434" w:rsidRDefault="002D6C8E" w:rsidP="007C78D6">
            <w:pPr>
              <w:spacing w:line="240" w:lineRule="auto"/>
              <w:rPr>
                <w:rFonts w:cs="Arial"/>
                <w:sz w:val="20"/>
                <w:szCs w:val="20"/>
              </w:rPr>
            </w:pPr>
          </w:p>
        </w:tc>
        <w:tc>
          <w:tcPr>
            <w:tcW w:w="0" w:type="auto"/>
            <w:tcBorders>
              <w:top w:val="nil"/>
              <w:left w:val="nil"/>
              <w:bottom w:val="single" w:sz="4" w:space="0" w:color="auto"/>
              <w:right w:val="nil"/>
            </w:tcBorders>
            <w:shd w:val="clear" w:color="auto" w:fill="auto"/>
            <w:noWrap/>
            <w:vAlign w:val="bottom"/>
            <w:hideMark/>
          </w:tcPr>
          <w:p w14:paraId="53AFA145"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single" w:sz="4" w:space="0" w:color="auto"/>
              <w:right w:val="nil"/>
            </w:tcBorders>
            <w:shd w:val="clear" w:color="auto" w:fill="auto"/>
            <w:noWrap/>
            <w:vAlign w:val="bottom"/>
            <w:hideMark/>
          </w:tcPr>
          <w:p w14:paraId="13CAA657" w14:textId="77777777" w:rsidR="002D6C8E" w:rsidRPr="00E12434" w:rsidRDefault="002D6C8E" w:rsidP="007C78D6">
            <w:pPr>
              <w:spacing w:line="240" w:lineRule="auto"/>
              <w:jc w:val="center"/>
              <w:rPr>
                <w:rFonts w:cs="Arial"/>
                <w:sz w:val="20"/>
                <w:szCs w:val="20"/>
              </w:rPr>
            </w:pPr>
            <w:r w:rsidRPr="00E12434">
              <w:rPr>
                <w:rFonts w:cs="Arial"/>
                <w:sz w:val="20"/>
                <w:szCs w:val="20"/>
              </w:rPr>
              <w:t>0.098</w:t>
            </w:r>
          </w:p>
        </w:tc>
        <w:tc>
          <w:tcPr>
            <w:tcW w:w="0" w:type="auto"/>
            <w:tcBorders>
              <w:top w:val="nil"/>
              <w:left w:val="nil"/>
              <w:bottom w:val="single" w:sz="4" w:space="0" w:color="auto"/>
              <w:right w:val="nil"/>
            </w:tcBorders>
            <w:shd w:val="clear" w:color="auto" w:fill="auto"/>
            <w:noWrap/>
            <w:vAlign w:val="bottom"/>
            <w:hideMark/>
          </w:tcPr>
          <w:p w14:paraId="605C1C03" w14:textId="77777777" w:rsidR="002D6C8E" w:rsidRPr="00E12434" w:rsidRDefault="002D6C8E" w:rsidP="007C78D6">
            <w:pPr>
              <w:spacing w:line="240" w:lineRule="auto"/>
              <w:jc w:val="center"/>
              <w:rPr>
                <w:rFonts w:cs="Arial"/>
                <w:sz w:val="20"/>
                <w:szCs w:val="20"/>
              </w:rPr>
            </w:pPr>
            <w:r w:rsidRPr="00E12434">
              <w:rPr>
                <w:rFonts w:cs="Arial"/>
                <w:sz w:val="20"/>
                <w:szCs w:val="20"/>
              </w:rPr>
              <w:t>0.111</w:t>
            </w:r>
          </w:p>
        </w:tc>
        <w:tc>
          <w:tcPr>
            <w:tcW w:w="0" w:type="auto"/>
            <w:tcBorders>
              <w:top w:val="nil"/>
              <w:left w:val="nil"/>
              <w:bottom w:val="single" w:sz="4" w:space="0" w:color="auto"/>
              <w:right w:val="nil"/>
            </w:tcBorders>
            <w:shd w:val="clear" w:color="auto" w:fill="auto"/>
            <w:noWrap/>
            <w:vAlign w:val="bottom"/>
            <w:hideMark/>
          </w:tcPr>
          <w:p w14:paraId="48AB9913" w14:textId="77777777" w:rsidR="002D6C8E" w:rsidRPr="00E12434" w:rsidRDefault="002D6C8E" w:rsidP="007C78D6">
            <w:pPr>
              <w:spacing w:line="240" w:lineRule="auto"/>
              <w:jc w:val="center"/>
              <w:rPr>
                <w:rFonts w:cs="Arial"/>
                <w:sz w:val="20"/>
                <w:szCs w:val="20"/>
              </w:rPr>
            </w:pPr>
            <w:r w:rsidRPr="00E12434">
              <w:rPr>
                <w:rFonts w:cs="Arial"/>
                <w:sz w:val="20"/>
                <w:szCs w:val="20"/>
              </w:rPr>
              <w:t>0.138</w:t>
            </w:r>
          </w:p>
        </w:tc>
        <w:tc>
          <w:tcPr>
            <w:tcW w:w="0" w:type="auto"/>
            <w:tcBorders>
              <w:top w:val="nil"/>
              <w:left w:val="nil"/>
              <w:bottom w:val="single" w:sz="4" w:space="0" w:color="auto"/>
              <w:right w:val="nil"/>
            </w:tcBorders>
            <w:shd w:val="clear" w:color="auto" w:fill="auto"/>
            <w:noWrap/>
            <w:vAlign w:val="bottom"/>
            <w:hideMark/>
          </w:tcPr>
          <w:p w14:paraId="7A1C3CA6" w14:textId="77777777" w:rsidR="002D6C8E" w:rsidRPr="00E12434" w:rsidRDefault="002D6C8E" w:rsidP="007C78D6">
            <w:pPr>
              <w:spacing w:line="240" w:lineRule="auto"/>
              <w:jc w:val="center"/>
              <w:rPr>
                <w:rFonts w:cs="Arial"/>
                <w:sz w:val="20"/>
                <w:szCs w:val="20"/>
              </w:rPr>
            </w:pPr>
            <w:r w:rsidRPr="00E12434">
              <w:rPr>
                <w:rFonts w:cs="Arial"/>
                <w:sz w:val="20"/>
                <w:szCs w:val="20"/>
              </w:rPr>
              <w:t>0.167</w:t>
            </w:r>
          </w:p>
        </w:tc>
      </w:tr>
      <w:tr w:rsidR="002D6C8E" w:rsidRPr="00E12434" w14:paraId="15BECD76" w14:textId="77777777" w:rsidTr="007C78D6">
        <w:trPr>
          <w:trHeight w:val="58"/>
        </w:trPr>
        <w:tc>
          <w:tcPr>
            <w:tcW w:w="0" w:type="auto"/>
            <w:vMerge w:val="restart"/>
            <w:tcBorders>
              <w:top w:val="nil"/>
              <w:left w:val="nil"/>
              <w:bottom w:val="single" w:sz="4" w:space="0" w:color="000000"/>
              <w:right w:val="nil"/>
            </w:tcBorders>
            <w:shd w:val="clear" w:color="auto" w:fill="auto"/>
            <w:noWrap/>
            <w:vAlign w:val="center"/>
            <w:hideMark/>
          </w:tcPr>
          <w:p w14:paraId="130CEF3D" w14:textId="77777777" w:rsidR="002D6C8E" w:rsidRPr="00E12434" w:rsidRDefault="002D6C8E" w:rsidP="007C78D6">
            <w:pPr>
              <w:spacing w:line="240" w:lineRule="auto"/>
              <w:jc w:val="center"/>
              <w:rPr>
                <w:rFonts w:cs="Arial"/>
                <w:sz w:val="20"/>
                <w:szCs w:val="20"/>
              </w:rPr>
            </w:pPr>
            <w:r w:rsidRPr="00E12434">
              <w:rPr>
                <w:rFonts w:cs="Arial"/>
                <w:sz w:val="20"/>
                <w:szCs w:val="20"/>
              </w:rPr>
              <w:t>MNAR</w:t>
            </w:r>
          </w:p>
        </w:tc>
        <w:tc>
          <w:tcPr>
            <w:tcW w:w="0" w:type="auto"/>
            <w:vMerge w:val="restart"/>
            <w:tcBorders>
              <w:top w:val="nil"/>
              <w:left w:val="nil"/>
              <w:bottom w:val="nil"/>
              <w:right w:val="nil"/>
            </w:tcBorders>
            <w:shd w:val="clear" w:color="000000" w:fill="D9D9D9"/>
            <w:noWrap/>
            <w:vAlign w:val="center"/>
            <w:hideMark/>
          </w:tcPr>
          <w:p w14:paraId="7242B44D" w14:textId="77777777" w:rsidR="002D6C8E" w:rsidRPr="00E12434" w:rsidRDefault="002D6C8E" w:rsidP="007C78D6">
            <w:pPr>
              <w:spacing w:line="240" w:lineRule="auto"/>
              <w:jc w:val="center"/>
              <w:rPr>
                <w:rFonts w:cs="Arial"/>
                <w:sz w:val="20"/>
                <w:szCs w:val="20"/>
              </w:rPr>
            </w:pPr>
            <w:r w:rsidRPr="00E12434">
              <w:rPr>
                <w:rFonts w:cs="Arial"/>
                <w:sz w:val="20"/>
                <w:szCs w:val="20"/>
              </w:rPr>
              <w:t>Percent bias</w:t>
            </w:r>
          </w:p>
        </w:tc>
        <w:tc>
          <w:tcPr>
            <w:tcW w:w="0" w:type="auto"/>
            <w:tcBorders>
              <w:top w:val="nil"/>
              <w:left w:val="nil"/>
              <w:bottom w:val="nil"/>
              <w:right w:val="nil"/>
            </w:tcBorders>
            <w:shd w:val="clear" w:color="000000" w:fill="D9D9D9"/>
            <w:noWrap/>
            <w:vAlign w:val="bottom"/>
            <w:hideMark/>
          </w:tcPr>
          <w:p w14:paraId="040BD035"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543F39D3" w14:textId="77777777" w:rsidR="002D6C8E" w:rsidRPr="00E12434" w:rsidRDefault="002D6C8E" w:rsidP="007C78D6">
            <w:pPr>
              <w:spacing w:line="240" w:lineRule="auto"/>
              <w:jc w:val="center"/>
              <w:rPr>
                <w:rFonts w:cs="Arial"/>
                <w:sz w:val="20"/>
                <w:szCs w:val="20"/>
              </w:rPr>
            </w:pPr>
            <w:r w:rsidRPr="00E12434">
              <w:rPr>
                <w:rFonts w:cs="Arial"/>
                <w:sz w:val="20"/>
                <w:szCs w:val="20"/>
              </w:rPr>
              <w:t>85.115</w:t>
            </w:r>
          </w:p>
        </w:tc>
        <w:tc>
          <w:tcPr>
            <w:tcW w:w="0" w:type="auto"/>
            <w:tcBorders>
              <w:top w:val="nil"/>
              <w:left w:val="nil"/>
              <w:bottom w:val="nil"/>
              <w:right w:val="nil"/>
            </w:tcBorders>
            <w:shd w:val="clear" w:color="000000" w:fill="D9D9D9"/>
            <w:noWrap/>
            <w:vAlign w:val="bottom"/>
            <w:hideMark/>
          </w:tcPr>
          <w:p w14:paraId="189A32D0" w14:textId="77777777" w:rsidR="002D6C8E" w:rsidRPr="00E12434" w:rsidRDefault="002D6C8E" w:rsidP="007C78D6">
            <w:pPr>
              <w:spacing w:line="240" w:lineRule="auto"/>
              <w:jc w:val="center"/>
              <w:rPr>
                <w:rFonts w:cs="Arial"/>
                <w:sz w:val="20"/>
                <w:szCs w:val="20"/>
              </w:rPr>
            </w:pPr>
            <w:r w:rsidRPr="00E12434">
              <w:rPr>
                <w:rFonts w:cs="Arial"/>
                <w:sz w:val="20"/>
                <w:szCs w:val="20"/>
              </w:rPr>
              <w:t>98.036</w:t>
            </w:r>
          </w:p>
        </w:tc>
        <w:tc>
          <w:tcPr>
            <w:tcW w:w="0" w:type="auto"/>
            <w:tcBorders>
              <w:top w:val="nil"/>
              <w:left w:val="nil"/>
              <w:bottom w:val="nil"/>
              <w:right w:val="nil"/>
            </w:tcBorders>
            <w:shd w:val="clear" w:color="000000" w:fill="D9D9D9"/>
            <w:noWrap/>
            <w:vAlign w:val="bottom"/>
            <w:hideMark/>
          </w:tcPr>
          <w:p w14:paraId="6E9C2343" w14:textId="77777777" w:rsidR="002D6C8E" w:rsidRPr="00E12434" w:rsidRDefault="002D6C8E" w:rsidP="007C78D6">
            <w:pPr>
              <w:spacing w:line="240" w:lineRule="auto"/>
              <w:jc w:val="center"/>
              <w:rPr>
                <w:rFonts w:cs="Arial"/>
                <w:sz w:val="20"/>
                <w:szCs w:val="20"/>
              </w:rPr>
            </w:pPr>
            <w:r w:rsidRPr="00E12434">
              <w:rPr>
                <w:rFonts w:cs="Arial"/>
                <w:sz w:val="20"/>
                <w:szCs w:val="20"/>
              </w:rPr>
              <w:t>110.564</w:t>
            </w:r>
          </w:p>
        </w:tc>
        <w:tc>
          <w:tcPr>
            <w:tcW w:w="0" w:type="auto"/>
            <w:tcBorders>
              <w:top w:val="nil"/>
              <w:left w:val="nil"/>
              <w:bottom w:val="nil"/>
              <w:right w:val="nil"/>
            </w:tcBorders>
            <w:shd w:val="clear" w:color="000000" w:fill="D9D9D9"/>
            <w:noWrap/>
            <w:vAlign w:val="bottom"/>
            <w:hideMark/>
          </w:tcPr>
          <w:p w14:paraId="7701A90A" w14:textId="77777777" w:rsidR="002D6C8E" w:rsidRPr="00E12434" w:rsidRDefault="002D6C8E" w:rsidP="007C78D6">
            <w:pPr>
              <w:spacing w:line="240" w:lineRule="auto"/>
              <w:jc w:val="center"/>
              <w:rPr>
                <w:rFonts w:cs="Arial"/>
                <w:sz w:val="20"/>
                <w:szCs w:val="20"/>
              </w:rPr>
            </w:pPr>
            <w:r w:rsidRPr="00E12434">
              <w:rPr>
                <w:rFonts w:cs="Arial"/>
                <w:sz w:val="20"/>
                <w:szCs w:val="20"/>
              </w:rPr>
              <w:t>124.209</w:t>
            </w:r>
          </w:p>
        </w:tc>
      </w:tr>
      <w:tr w:rsidR="002D6C8E" w:rsidRPr="00E12434" w14:paraId="3E6ADB03" w14:textId="77777777" w:rsidTr="007C78D6">
        <w:trPr>
          <w:trHeight w:val="58"/>
        </w:trPr>
        <w:tc>
          <w:tcPr>
            <w:tcW w:w="0" w:type="auto"/>
            <w:vMerge/>
            <w:tcBorders>
              <w:top w:val="nil"/>
              <w:left w:val="nil"/>
              <w:bottom w:val="single" w:sz="4" w:space="0" w:color="000000"/>
              <w:right w:val="nil"/>
            </w:tcBorders>
            <w:vAlign w:val="center"/>
            <w:hideMark/>
          </w:tcPr>
          <w:p w14:paraId="53DCDFD6"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5B8408E1"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73558E68"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3445107C" w14:textId="77777777" w:rsidR="002D6C8E" w:rsidRPr="00E12434" w:rsidRDefault="002D6C8E" w:rsidP="007C78D6">
            <w:pPr>
              <w:spacing w:line="240" w:lineRule="auto"/>
              <w:jc w:val="center"/>
              <w:rPr>
                <w:rFonts w:cs="Arial"/>
                <w:sz w:val="20"/>
                <w:szCs w:val="20"/>
              </w:rPr>
            </w:pPr>
            <w:r w:rsidRPr="00E12434">
              <w:rPr>
                <w:rFonts w:cs="Arial"/>
                <w:sz w:val="20"/>
                <w:szCs w:val="20"/>
              </w:rPr>
              <w:t>120.797</w:t>
            </w:r>
          </w:p>
        </w:tc>
        <w:tc>
          <w:tcPr>
            <w:tcW w:w="0" w:type="auto"/>
            <w:tcBorders>
              <w:top w:val="nil"/>
              <w:left w:val="nil"/>
              <w:bottom w:val="nil"/>
              <w:right w:val="nil"/>
            </w:tcBorders>
            <w:shd w:val="clear" w:color="000000" w:fill="D9D9D9"/>
            <w:noWrap/>
            <w:vAlign w:val="bottom"/>
            <w:hideMark/>
          </w:tcPr>
          <w:p w14:paraId="589643AE" w14:textId="77777777" w:rsidR="002D6C8E" w:rsidRPr="00E12434" w:rsidRDefault="002D6C8E" w:rsidP="007C78D6">
            <w:pPr>
              <w:spacing w:line="240" w:lineRule="auto"/>
              <w:jc w:val="center"/>
              <w:rPr>
                <w:rFonts w:cs="Arial"/>
                <w:sz w:val="20"/>
                <w:szCs w:val="20"/>
              </w:rPr>
            </w:pPr>
            <w:r w:rsidRPr="00E12434">
              <w:rPr>
                <w:rFonts w:cs="Arial"/>
                <w:sz w:val="20"/>
                <w:szCs w:val="20"/>
              </w:rPr>
              <w:t>135.571</w:t>
            </w:r>
          </w:p>
        </w:tc>
        <w:tc>
          <w:tcPr>
            <w:tcW w:w="0" w:type="auto"/>
            <w:tcBorders>
              <w:top w:val="nil"/>
              <w:left w:val="nil"/>
              <w:bottom w:val="nil"/>
              <w:right w:val="nil"/>
            </w:tcBorders>
            <w:shd w:val="clear" w:color="000000" w:fill="D9D9D9"/>
            <w:noWrap/>
            <w:vAlign w:val="bottom"/>
            <w:hideMark/>
          </w:tcPr>
          <w:p w14:paraId="17AF53DD" w14:textId="77777777" w:rsidR="002D6C8E" w:rsidRPr="00E12434" w:rsidRDefault="002D6C8E" w:rsidP="007C78D6">
            <w:pPr>
              <w:spacing w:line="240" w:lineRule="auto"/>
              <w:jc w:val="center"/>
              <w:rPr>
                <w:rFonts w:cs="Arial"/>
                <w:sz w:val="20"/>
                <w:szCs w:val="20"/>
              </w:rPr>
            </w:pPr>
            <w:r w:rsidRPr="00E12434">
              <w:rPr>
                <w:rFonts w:cs="Arial"/>
                <w:sz w:val="20"/>
                <w:szCs w:val="20"/>
              </w:rPr>
              <w:t>149.429</w:t>
            </w:r>
          </w:p>
        </w:tc>
        <w:tc>
          <w:tcPr>
            <w:tcW w:w="0" w:type="auto"/>
            <w:tcBorders>
              <w:top w:val="nil"/>
              <w:left w:val="nil"/>
              <w:bottom w:val="nil"/>
              <w:right w:val="nil"/>
            </w:tcBorders>
            <w:shd w:val="clear" w:color="000000" w:fill="D9D9D9"/>
            <w:noWrap/>
            <w:vAlign w:val="bottom"/>
            <w:hideMark/>
          </w:tcPr>
          <w:p w14:paraId="3C30FD1B" w14:textId="77777777" w:rsidR="002D6C8E" w:rsidRPr="00E12434" w:rsidRDefault="002D6C8E" w:rsidP="007C78D6">
            <w:pPr>
              <w:spacing w:line="240" w:lineRule="auto"/>
              <w:jc w:val="center"/>
              <w:rPr>
                <w:rFonts w:cs="Arial"/>
                <w:sz w:val="20"/>
                <w:szCs w:val="20"/>
              </w:rPr>
            </w:pPr>
            <w:r w:rsidRPr="00E12434">
              <w:rPr>
                <w:rFonts w:cs="Arial"/>
                <w:sz w:val="20"/>
                <w:szCs w:val="20"/>
              </w:rPr>
              <w:t>164.005</w:t>
            </w:r>
          </w:p>
        </w:tc>
      </w:tr>
      <w:tr w:rsidR="002D6C8E" w:rsidRPr="00E12434" w14:paraId="7328E776" w14:textId="77777777" w:rsidTr="007C78D6">
        <w:trPr>
          <w:trHeight w:val="58"/>
        </w:trPr>
        <w:tc>
          <w:tcPr>
            <w:tcW w:w="0" w:type="auto"/>
            <w:vMerge/>
            <w:tcBorders>
              <w:top w:val="nil"/>
              <w:left w:val="nil"/>
              <w:bottom w:val="single" w:sz="4" w:space="0" w:color="000000"/>
              <w:right w:val="nil"/>
            </w:tcBorders>
            <w:vAlign w:val="center"/>
            <w:hideMark/>
          </w:tcPr>
          <w:p w14:paraId="2460D2A4"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317D9B2C"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3AB6A64D"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0C169E1C" w14:textId="77777777" w:rsidR="002D6C8E" w:rsidRPr="00E12434" w:rsidRDefault="002D6C8E" w:rsidP="007C78D6">
            <w:pPr>
              <w:spacing w:line="240" w:lineRule="auto"/>
              <w:jc w:val="center"/>
              <w:rPr>
                <w:rFonts w:cs="Arial"/>
                <w:sz w:val="20"/>
                <w:szCs w:val="20"/>
              </w:rPr>
            </w:pPr>
            <w:r w:rsidRPr="00E12434">
              <w:rPr>
                <w:rFonts w:cs="Arial"/>
                <w:sz w:val="20"/>
                <w:szCs w:val="20"/>
              </w:rPr>
              <w:t>109.921</w:t>
            </w:r>
          </w:p>
        </w:tc>
        <w:tc>
          <w:tcPr>
            <w:tcW w:w="0" w:type="auto"/>
            <w:tcBorders>
              <w:top w:val="nil"/>
              <w:left w:val="nil"/>
              <w:bottom w:val="nil"/>
              <w:right w:val="nil"/>
            </w:tcBorders>
            <w:shd w:val="clear" w:color="000000" w:fill="D9D9D9"/>
            <w:noWrap/>
            <w:vAlign w:val="bottom"/>
            <w:hideMark/>
          </w:tcPr>
          <w:p w14:paraId="5ABC4C3F" w14:textId="77777777" w:rsidR="002D6C8E" w:rsidRPr="00E12434" w:rsidRDefault="002D6C8E" w:rsidP="007C78D6">
            <w:pPr>
              <w:spacing w:line="240" w:lineRule="auto"/>
              <w:jc w:val="center"/>
              <w:rPr>
                <w:rFonts w:cs="Arial"/>
                <w:sz w:val="20"/>
                <w:szCs w:val="20"/>
              </w:rPr>
            </w:pPr>
            <w:r w:rsidRPr="00E12434">
              <w:rPr>
                <w:rFonts w:cs="Arial"/>
                <w:sz w:val="20"/>
                <w:szCs w:val="20"/>
              </w:rPr>
              <w:t>122.884</w:t>
            </w:r>
          </w:p>
        </w:tc>
        <w:tc>
          <w:tcPr>
            <w:tcW w:w="0" w:type="auto"/>
            <w:tcBorders>
              <w:top w:val="nil"/>
              <w:left w:val="nil"/>
              <w:bottom w:val="nil"/>
              <w:right w:val="nil"/>
            </w:tcBorders>
            <w:shd w:val="clear" w:color="000000" w:fill="D9D9D9"/>
            <w:noWrap/>
            <w:vAlign w:val="bottom"/>
            <w:hideMark/>
          </w:tcPr>
          <w:p w14:paraId="04C5EFF2" w14:textId="77777777" w:rsidR="002D6C8E" w:rsidRPr="00E12434" w:rsidRDefault="002D6C8E" w:rsidP="007C78D6">
            <w:pPr>
              <w:spacing w:line="240" w:lineRule="auto"/>
              <w:jc w:val="center"/>
              <w:rPr>
                <w:rFonts w:cs="Arial"/>
                <w:sz w:val="20"/>
                <w:szCs w:val="20"/>
              </w:rPr>
            </w:pPr>
            <w:r w:rsidRPr="00E12434">
              <w:rPr>
                <w:rFonts w:cs="Arial"/>
                <w:sz w:val="20"/>
                <w:szCs w:val="20"/>
              </w:rPr>
              <w:t>138.468</w:t>
            </w:r>
          </w:p>
        </w:tc>
        <w:tc>
          <w:tcPr>
            <w:tcW w:w="0" w:type="auto"/>
            <w:tcBorders>
              <w:top w:val="nil"/>
              <w:left w:val="nil"/>
              <w:bottom w:val="nil"/>
              <w:right w:val="nil"/>
            </w:tcBorders>
            <w:shd w:val="clear" w:color="000000" w:fill="D9D9D9"/>
            <w:noWrap/>
            <w:vAlign w:val="bottom"/>
            <w:hideMark/>
          </w:tcPr>
          <w:p w14:paraId="3892CF56" w14:textId="77777777" w:rsidR="002D6C8E" w:rsidRPr="00E12434" w:rsidRDefault="002D6C8E" w:rsidP="007C78D6">
            <w:pPr>
              <w:spacing w:line="240" w:lineRule="auto"/>
              <w:jc w:val="center"/>
              <w:rPr>
                <w:rFonts w:cs="Arial"/>
                <w:sz w:val="20"/>
                <w:szCs w:val="20"/>
              </w:rPr>
            </w:pPr>
            <w:r w:rsidRPr="00E12434">
              <w:rPr>
                <w:rFonts w:cs="Arial"/>
                <w:sz w:val="20"/>
                <w:szCs w:val="20"/>
              </w:rPr>
              <w:t>155.203</w:t>
            </w:r>
          </w:p>
        </w:tc>
      </w:tr>
      <w:tr w:rsidR="002D6C8E" w:rsidRPr="00E12434" w14:paraId="608FBE26" w14:textId="77777777" w:rsidTr="007C78D6">
        <w:trPr>
          <w:trHeight w:val="58"/>
        </w:trPr>
        <w:tc>
          <w:tcPr>
            <w:tcW w:w="0" w:type="auto"/>
            <w:vMerge/>
            <w:tcBorders>
              <w:top w:val="nil"/>
              <w:left w:val="nil"/>
              <w:bottom w:val="single" w:sz="4" w:space="0" w:color="000000"/>
              <w:right w:val="nil"/>
            </w:tcBorders>
            <w:vAlign w:val="center"/>
            <w:hideMark/>
          </w:tcPr>
          <w:p w14:paraId="0344962D"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auto" w:fill="auto"/>
            <w:noWrap/>
            <w:vAlign w:val="center"/>
            <w:hideMark/>
          </w:tcPr>
          <w:p w14:paraId="7941FD02" w14:textId="77777777" w:rsidR="002D6C8E" w:rsidRPr="00E12434" w:rsidRDefault="002D6C8E" w:rsidP="007C78D6">
            <w:pPr>
              <w:spacing w:line="240" w:lineRule="auto"/>
              <w:jc w:val="center"/>
              <w:rPr>
                <w:rFonts w:cs="Arial"/>
                <w:sz w:val="20"/>
                <w:szCs w:val="20"/>
              </w:rPr>
            </w:pPr>
            <w:r w:rsidRPr="00E12434">
              <w:rPr>
                <w:rFonts w:cs="Arial"/>
                <w:sz w:val="20"/>
                <w:szCs w:val="20"/>
              </w:rPr>
              <w:t>Coverage rate</w:t>
            </w:r>
          </w:p>
        </w:tc>
        <w:tc>
          <w:tcPr>
            <w:tcW w:w="0" w:type="auto"/>
            <w:tcBorders>
              <w:top w:val="nil"/>
              <w:left w:val="nil"/>
              <w:bottom w:val="nil"/>
              <w:right w:val="nil"/>
            </w:tcBorders>
            <w:shd w:val="clear" w:color="auto" w:fill="auto"/>
            <w:noWrap/>
            <w:vAlign w:val="bottom"/>
            <w:hideMark/>
          </w:tcPr>
          <w:p w14:paraId="73942C90"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167E843B" w14:textId="77777777" w:rsidR="002D6C8E" w:rsidRPr="00E12434" w:rsidRDefault="002D6C8E" w:rsidP="007C78D6">
            <w:pPr>
              <w:spacing w:line="240" w:lineRule="auto"/>
              <w:jc w:val="center"/>
              <w:rPr>
                <w:rFonts w:cs="Arial"/>
                <w:sz w:val="20"/>
                <w:szCs w:val="20"/>
              </w:rPr>
            </w:pPr>
            <w:r w:rsidRPr="00E12434">
              <w:rPr>
                <w:rFonts w:cs="Arial"/>
                <w:sz w:val="20"/>
                <w:szCs w:val="20"/>
              </w:rPr>
              <w:t>0.014</w:t>
            </w:r>
          </w:p>
        </w:tc>
        <w:tc>
          <w:tcPr>
            <w:tcW w:w="0" w:type="auto"/>
            <w:tcBorders>
              <w:top w:val="nil"/>
              <w:left w:val="nil"/>
              <w:bottom w:val="nil"/>
              <w:right w:val="nil"/>
            </w:tcBorders>
            <w:shd w:val="clear" w:color="auto" w:fill="auto"/>
            <w:noWrap/>
            <w:vAlign w:val="bottom"/>
            <w:hideMark/>
          </w:tcPr>
          <w:p w14:paraId="0EA37EEA"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c>
          <w:tcPr>
            <w:tcW w:w="0" w:type="auto"/>
            <w:tcBorders>
              <w:top w:val="nil"/>
              <w:left w:val="nil"/>
              <w:bottom w:val="nil"/>
              <w:right w:val="nil"/>
            </w:tcBorders>
            <w:shd w:val="clear" w:color="auto" w:fill="auto"/>
            <w:noWrap/>
            <w:vAlign w:val="bottom"/>
            <w:hideMark/>
          </w:tcPr>
          <w:p w14:paraId="31488251"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c>
          <w:tcPr>
            <w:tcW w:w="0" w:type="auto"/>
            <w:tcBorders>
              <w:top w:val="nil"/>
              <w:left w:val="nil"/>
              <w:bottom w:val="nil"/>
              <w:right w:val="nil"/>
            </w:tcBorders>
            <w:shd w:val="clear" w:color="auto" w:fill="auto"/>
            <w:noWrap/>
            <w:vAlign w:val="bottom"/>
            <w:hideMark/>
          </w:tcPr>
          <w:p w14:paraId="45BC36D1"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r>
      <w:tr w:rsidR="002D6C8E" w:rsidRPr="00E12434" w14:paraId="1B9AE61B" w14:textId="77777777" w:rsidTr="007C78D6">
        <w:trPr>
          <w:trHeight w:val="58"/>
        </w:trPr>
        <w:tc>
          <w:tcPr>
            <w:tcW w:w="0" w:type="auto"/>
            <w:vMerge/>
            <w:tcBorders>
              <w:top w:val="nil"/>
              <w:left w:val="nil"/>
              <w:bottom w:val="single" w:sz="4" w:space="0" w:color="000000"/>
              <w:right w:val="nil"/>
            </w:tcBorders>
            <w:vAlign w:val="center"/>
            <w:hideMark/>
          </w:tcPr>
          <w:p w14:paraId="057EA9ED"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67498EB6"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0BF4BD01"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47037D85" w14:textId="77777777" w:rsidR="002D6C8E" w:rsidRPr="00E12434" w:rsidRDefault="002D6C8E" w:rsidP="007C78D6">
            <w:pPr>
              <w:spacing w:line="240" w:lineRule="auto"/>
              <w:jc w:val="center"/>
              <w:rPr>
                <w:rFonts w:cs="Arial"/>
                <w:sz w:val="20"/>
                <w:szCs w:val="20"/>
              </w:rPr>
            </w:pPr>
            <w:r w:rsidRPr="00E12434">
              <w:rPr>
                <w:rFonts w:cs="Arial"/>
                <w:sz w:val="20"/>
                <w:szCs w:val="20"/>
              </w:rPr>
              <w:t>0.064</w:t>
            </w:r>
          </w:p>
        </w:tc>
        <w:tc>
          <w:tcPr>
            <w:tcW w:w="0" w:type="auto"/>
            <w:tcBorders>
              <w:top w:val="nil"/>
              <w:left w:val="nil"/>
              <w:bottom w:val="nil"/>
              <w:right w:val="nil"/>
            </w:tcBorders>
            <w:shd w:val="clear" w:color="auto" w:fill="auto"/>
            <w:noWrap/>
            <w:vAlign w:val="bottom"/>
            <w:hideMark/>
          </w:tcPr>
          <w:p w14:paraId="6BF32CF5" w14:textId="77777777" w:rsidR="002D6C8E" w:rsidRPr="00E12434" w:rsidRDefault="002D6C8E" w:rsidP="007C78D6">
            <w:pPr>
              <w:spacing w:line="240" w:lineRule="auto"/>
              <w:jc w:val="center"/>
              <w:rPr>
                <w:rFonts w:cs="Arial"/>
                <w:sz w:val="20"/>
                <w:szCs w:val="20"/>
              </w:rPr>
            </w:pPr>
            <w:r w:rsidRPr="00E12434">
              <w:rPr>
                <w:rFonts w:cs="Arial"/>
                <w:sz w:val="20"/>
                <w:szCs w:val="20"/>
              </w:rPr>
              <w:t>0.002</w:t>
            </w:r>
          </w:p>
        </w:tc>
        <w:tc>
          <w:tcPr>
            <w:tcW w:w="0" w:type="auto"/>
            <w:tcBorders>
              <w:top w:val="nil"/>
              <w:left w:val="nil"/>
              <w:bottom w:val="nil"/>
              <w:right w:val="nil"/>
            </w:tcBorders>
            <w:shd w:val="clear" w:color="auto" w:fill="auto"/>
            <w:noWrap/>
            <w:vAlign w:val="bottom"/>
            <w:hideMark/>
          </w:tcPr>
          <w:p w14:paraId="6B10A471"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c>
          <w:tcPr>
            <w:tcW w:w="0" w:type="auto"/>
            <w:tcBorders>
              <w:top w:val="nil"/>
              <w:left w:val="nil"/>
              <w:bottom w:val="nil"/>
              <w:right w:val="nil"/>
            </w:tcBorders>
            <w:shd w:val="clear" w:color="auto" w:fill="auto"/>
            <w:noWrap/>
            <w:vAlign w:val="bottom"/>
            <w:hideMark/>
          </w:tcPr>
          <w:p w14:paraId="78818366"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r>
      <w:tr w:rsidR="002D6C8E" w:rsidRPr="00E12434" w14:paraId="23F92F16" w14:textId="77777777" w:rsidTr="007C78D6">
        <w:trPr>
          <w:trHeight w:val="58"/>
        </w:trPr>
        <w:tc>
          <w:tcPr>
            <w:tcW w:w="0" w:type="auto"/>
            <w:vMerge/>
            <w:tcBorders>
              <w:top w:val="nil"/>
              <w:left w:val="nil"/>
              <w:bottom w:val="single" w:sz="4" w:space="0" w:color="000000"/>
              <w:right w:val="nil"/>
            </w:tcBorders>
            <w:vAlign w:val="center"/>
            <w:hideMark/>
          </w:tcPr>
          <w:p w14:paraId="207A4BA3"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0EB47E0A"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3D540699"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auto" w:fill="auto"/>
            <w:noWrap/>
            <w:vAlign w:val="bottom"/>
            <w:hideMark/>
          </w:tcPr>
          <w:p w14:paraId="5B8DE190" w14:textId="77777777" w:rsidR="002D6C8E" w:rsidRPr="00E12434" w:rsidRDefault="002D6C8E" w:rsidP="007C78D6">
            <w:pPr>
              <w:spacing w:line="240" w:lineRule="auto"/>
              <w:jc w:val="center"/>
              <w:rPr>
                <w:rFonts w:cs="Arial"/>
                <w:sz w:val="20"/>
                <w:szCs w:val="20"/>
              </w:rPr>
            </w:pPr>
            <w:r w:rsidRPr="00E12434">
              <w:rPr>
                <w:rFonts w:cs="Arial"/>
                <w:sz w:val="20"/>
                <w:szCs w:val="20"/>
              </w:rPr>
              <w:t>0.032</w:t>
            </w:r>
          </w:p>
        </w:tc>
        <w:tc>
          <w:tcPr>
            <w:tcW w:w="0" w:type="auto"/>
            <w:tcBorders>
              <w:top w:val="nil"/>
              <w:left w:val="nil"/>
              <w:bottom w:val="nil"/>
              <w:right w:val="nil"/>
            </w:tcBorders>
            <w:shd w:val="clear" w:color="auto" w:fill="auto"/>
            <w:noWrap/>
            <w:vAlign w:val="bottom"/>
            <w:hideMark/>
          </w:tcPr>
          <w:p w14:paraId="6D13442D"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c>
          <w:tcPr>
            <w:tcW w:w="0" w:type="auto"/>
            <w:tcBorders>
              <w:top w:val="nil"/>
              <w:left w:val="nil"/>
              <w:bottom w:val="nil"/>
              <w:right w:val="nil"/>
            </w:tcBorders>
            <w:shd w:val="clear" w:color="auto" w:fill="auto"/>
            <w:noWrap/>
            <w:vAlign w:val="bottom"/>
            <w:hideMark/>
          </w:tcPr>
          <w:p w14:paraId="172B5DA6"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c>
          <w:tcPr>
            <w:tcW w:w="0" w:type="auto"/>
            <w:tcBorders>
              <w:top w:val="nil"/>
              <w:left w:val="nil"/>
              <w:bottom w:val="nil"/>
              <w:right w:val="nil"/>
            </w:tcBorders>
            <w:shd w:val="clear" w:color="auto" w:fill="auto"/>
            <w:noWrap/>
            <w:vAlign w:val="bottom"/>
            <w:hideMark/>
          </w:tcPr>
          <w:p w14:paraId="75B460F9" w14:textId="77777777" w:rsidR="002D6C8E" w:rsidRPr="00E12434" w:rsidRDefault="002D6C8E" w:rsidP="007C78D6">
            <w:pPr>
              <w:spacing w:line="240" w:lineRule="auto"/>
              <w:jc w:val="center"/>
              <w:rPr>
                <w:rFonts w:cs="Arial"/>
                <w:sz w:val="20"/>
                <w:szCs w:val="20"/>
              </w:rPr>
            </w:pPr>
            <w:r w:rsidRPr="00E12434">
              <w:rPr>
                <w:rFonts w:cs="Arial"/>
                <w:sz w:val="20"/>
                <w:szCs w:val="20"/>
              </w:rPr>
              <w:t>0.000</w:t>
            </w:r>
          </w:p>
        </w:tc>
      </w:tr>
      <w:tr w:rsidR="002D6C8E" w:rsidRPr="00E12434" w14:paraId="1F3986DA" w14:textId="77777777" w:rsidTr="007C78D6">
        <w:trPr>
          <w:trHeight w:val="58"/>
        </w:trPr>
        <w:tc>
          <w:tcPr>
            <w:tcW w:w="0" w:type="auto"/>
            <w:vMerge/>
            <w:tcBorders>
              <w:top w:val="nil"/>
              <w:left w:val="nil"/>
              <w:bottom w:val="single" w:sz="4" w:space="0" w:color="000000"/>
              <w:right w:val="nil"/>
            </w:tcBorders>
            <w:vAlign w:val="center"/>
            <w:hideMark/>
          </w:tcPr>
          <w:p w14:paraId="299037C9"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000000" w:fill="D9D9D9"/>
            <w:noWrap/>
            <w:vAlign w:val="center"/>
            <w:hideMark/>
          </w:tcPr>
          <w:p w14:paraId="1CB8D6DD" w14:textId="77777777" w:rsidR="002D6C8E" w:rsidRPr="00E12434" w:rsidRDefault="002D6C8E" w:rsidP="007C78D6">
            <w:pPr>
              <w:spacing w:line="240" w:lineRule="auto"/>
              <w:jc w:val="center"/>
              <w:rPr>
                <w:rFonts w:cs="Arial"/>
                <w:sz w:val="20"/>
                <w:szCs w:val="20"/>
              </w:rPr>
            </w:pPr>
            <w:r w:rsidRPr="00E12434">
              <w:rPr>
                <w:rFonts w:cs="Arial"/>
                <w:sz w:val="20"/>
                <w:szCs w:val="20"/>
              </w:rPr>
              <w:t>Average width</w:t>
            </w:r>
          </w:p>
        </w:tc>
        <w:tc>
          <w:tcPr>
            <w:tcW w:w="0" w:type="auto"/>
            <w:tcBorders>
              <w:top w:val="nil"/>
              <w:left w:val="nil"/>
              <w:bottom w:val="nil"/>
              <w:right w:val="nil"/>
            </w:tcBorders>
            <w:shd w:val="clear" w:color="000000" w:fill="D9D9D9"/>
            <w:noWrap/>
            <w:vAlign w:val="bottom"/>
            <w:hideMark/>
          </w:tcPr>
          <w:p w14:paraId="7A17A2A4"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77C75CEB" w14:textId="77777777" w:rsidR="002D6C8E" w:rsidRPr="00E12434" w:rsidRDefault="002D6C8E" w:rsidP="007C78D6">
            <w:pPr>
              <w:spacing w:line="240" w:lineRule="auto"/>
              <w:jc w:val="center"/>
              <w:rPr>
                <w:rFonts w:cs="Arial"/>
                <w:sz w:val="20"/>
                <w:szCs w:val="20"/>
              </w:rPr>
            </w:pPr>
            <w:r w:rsidRPr="00E12434">
              <w:rPr>
                <w:rFonts w:cs="Arial"/>
                <w:sz w:val="20"/>
                <w:szCs w:val="20"/>
              </w:rPr>
              <w:t>0.152</w:t>
            </w:r>
          </w:p>
        </w:tc>
        <w:tc>
          <w:tcPr>
            <w:tcW w:w="0" w:type="auto"/>
            <w:tcBorders>
              <w:top w:val="nil"/>
              <w:left w:val="nil"/>
              <w:bottom w:val="nil"/>
              <w:right w:val="nil"/>
            </w:tcBorders>
            <w:shd w:val="clear" w:color="000000" w:fill="D9D9D9"/>
            <w:noWrap/>
            <w:vAlign w:val="bottom"/>
            <w:hideMark/>
          </w:tcPr>
          <w:p w14:paraId="3644A06D" w14:textId="77777777" w:rsidR="002D6C8E" w:rsidRPr="00E12434" w:rsidRDefault="002D6C8E" w:rsidP="007C78D6">
            <w:pPr>
              <w:spacing w:line="240" w:lineRule="auto"/>
              <w:jc w:val="center"/>
              <w:rPr>
                <w:rFonts w:cs="Arial"/>
                <w:sz w:val="20"/>
                <w:szCs w:val="20"/>
              </w:rPr>
            </w:pPr>
            <w:r w:rsidRPr="00E12434">
              <w:rPr>
                <w:rFonts w:cs="Arial"/>
                <w:sz w:val="20"/>
                <w:szCs w:val="20"/>
              </w:rPr>
              <w:t>0.096</w:t>
            </w:r>
          </w:p>
        </w:tc>
        <w:tc>
          <w:tcPr>
            <w:tcW w:w="0" w:type="auto"/>
            <w:tcBorders>
              <w:top w:val="nil"/>
              <w:left w:val="nil"/>
              <w:bottom w:val="nil"/>
              <w:right w:val="nil"/>
            </w:tcBorders>
            <w:shd w:val="clear" w:color="000000" w:fill="D9D9D9"/>
            <w:noWrap/>
            <w:vAlign w:val="bottom"/>
            <w:hideMark/>
          </w:tcPr>
          <w:p w14:paraId="01CB5596" w14:textId="77777777" w:rsidR="002D6C8E" w:rsidRPr="00E12434" w:rsidRDefault="002D6C8E" w:rsidP="007C78D6">
            <w:pPr>
              <w:spacing w:line="240" w:lineRule="auto"/>
              <w:jc w:val="center"/>
              <w:rPr>
                <w:rFonts w:cs="Arial"/>
                <w:sz w:val="20"/>
                <w:szCs w:val="20"/>
              </w:rPr>
            </w:pPr>
            <w:r w:rsidRPr="00E12434">
              <w:rPr>
                <w:rFonts w:cs="Arial"/>
                <w:sz w:val="20"/>
                <w:szCs w:val="20"/>
              </w:rPr>
              <w:t>0.068</w:t>
            </w:r>
          </w:p>
        </w:tc>
        <w:tc>
          <w:tcPr>
            <w:tcW w:w="0" w:type="auto"/>
            <w:tcBorders>
              <w:top w:val="nil"/>
              <w:left w:val="nil"/>
              <w:bottom w:val="nil"/>
              <w:right w:val="nil"/>
            </w:tcBorders>
            <w:shd w:val="clear" w:color="000000" w:fill="D9D9D9"/>
            <w:noWrap/>
            <w:vAlign w:val="bottom"/>
            <w:hideMark/>
          </w:tcPr>
          <w:p w14:paraId="709F02C1" w14:textId="77777777" w:rsidR="002D6C8E" w:rsidRPr="00E12434" w:rsidRDefault="002D6C8E" w:rsidP="007C78D6">
            <w:pPr>
              <w:spacing w:line="240" w:lineRule="auto"/>
              <w:jc w:val="center"/>
              <w:rPr>
                <w:rFonts w:cs="Arial"/>
                <w:sz w:val="20"/>
                <w:szCs w:val="20"/>
              </w:rPr>
            </w:pPr>
            <w:r w:rsidRPr="00E12434">
              <w:rPr>
                <w:rFonts w:cs="Arial"/>
                <w:sz w:val="20"/>
                <w:szCs w:val="20"/>
              </w:rPr>
              <w:t>0.048</w:t>
            </w:r>
          </w:p>
        </w:tc>
      </w:tr>
      <w:tr w:rsidR="002D6C8E" w:rsidRPr="00E12434" w14:paraId="50737B8F" w14:textId="77777777" w:rsidTr="007C78D6">
        <w:trPr>
          <w:trHeight w:val="58"/>
        </w:trPr>
        <w:tc>
          <w:tcPr>
            <w:tcW w:w="0" w:type="auto"/>
            <w:vMerge/>
            <w:tcBorders>
              <w:top w:val="nil"/>
              <w:left w:val="nil"/>
              <w:bottom w:val="single" w:sz="4" w:space="0" w:color="000000"/>
              <w:right w:val="nil"/>
            </w:tcBorders>
            <w:vAlign w:val="center"/>
            <w:hideMark/>
          </w:tcPr>
          <w:p w14:paraId="7CF7106A"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2D3DADB1"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323D2A74"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6F928518" w14:textId="77777777" w:rsidR="002D6C8E" w:rsidRPr="00E12434" w:rsidRDefault="002D6C8E" w:rsidP="007C78D6">
            <w:pPr>
              <w:spacing w:line="240" w:lineRule="auto"/>
              <w:jc w:val="center"/>
              <w:rPr>
                <w:rFonts w:cs="Arial"/>
                <w:sz w:val="20"/>
                <w:szCs w:val="20"/>
              </w:rPr>
            </w:pPr>
            <w:r w:rsidRPr="00E12434">
              <w:rPr>
                <w:rFonts w:cs="Arial"/>
                <w:sz w:val="20"/>
                <w:szCs w:val="20"/>
              </w:rPr>
              <w:t>0.217</w:t>
            </w:r>
          </w:p>
        </w:tc>
        <w:tc>
          <w:tcPr>
            <w:tcW w:w="0" w:type="auto"/>
            <w:tcBorders>
              <w:top w:val="nil"/>
              <w:left w:val="nil"/>
              <w:bottom w:val="nil"/>
              <w:right w:val="nil"/>
            </w:tcBorders>
            <w:shd w:val="clear" w:color="000000" w:fill="D9D9D9"/>
            <w:noWrap/>
            <w:vAlign w:val="bottom"/>
            <w:hideMark/>
          </w:tcPr>
          <w:p w14:paraId="6308EB91" w14:textId="77777777" w:rsidR="002D6C8E" w:rsidRPr="00E12434" w:rsidRDefault="002D6C8E" w:rsidP="007C78D6">
            <w:pPr>
              <w:spacing w:line="240" w:lineRule="auto"/>
              <w:jc w:val="center"/>
              <w:rPr>
                <w:rFonts w:cs="Arial"/>
                <w:sz w:val="20"/>
                <w:szCs w:val="20"/>
              </w:rPr>
            </w:pPr>
            <w:r w:rsidRPr="00E12434">
              <w:rPr>
                <w:rFonts w:cs="Arial"/>
                <w:sz w:val="20"/>
                <w:szCs w:val="20"/>
              </w:rPr>
              <w:t>0.141</w:t>
            </w:r>
          </w:p>
        </w:tc>
        <w:tc>
          <w:tcPr>
            <w:tcW w:w="0" w:type="auto"/>
            <w:tcBorders>
              <w:top w:val="nil"/>
              <w:left w:val="nil"/>
              <w:bottom w:val="nil"/>
              <w:right w:val="nil"/>
            </w:tcBorders>
            <w:shd w:val="clear" w:color="000000" w:fill="D9D9D9"/>
            <w:noWrap/>
            <w:vAlign w:val="bottom"/>
            <w:hideMark/>
          </w:tcPr>
          <w:p w14:paraId="684211A2" w14:textId="77777777" w:rsidR="002D6C8E" w:rsidRPr="00E12434" w:rsidRDefault="002D6C8E" w:rsidP="007C78D6">
            <w:pPr>
              <w:spacing w:line="240" w:lineRule="auto"/>
              <w:jc w:val="center"/>
              <w:rPr>
                <w:rFonts w:cs="Arial"/>
                <w:sz w:val="20"/>
                <w:szCs w:val="20"/>
              </w:rPr>
            </w:pPr>
            <w:r w:rsidRPr="00E12434">
              <w:rPr>
                <w:rFonts w:cs="Arial"/>
                <w:sz w:val="20"/>
                <w:szCs w:val="20"/>
              </w:rPr>
              <w:t>0.094</w:t>
            </w:r>
          </w:p>
        </w:tc>
        <w:tc>
          <w:tcPr>
            <w:tcW w:w="0" w:type="auto"/>
            <w:tcBorders>
              <w:top w:val="nil"/>
              <w:left w:val="nil"/>
              <w:bottom w:val="nil"/>
              <w:right w:val="nil"/>
            </w:tcBorders>
            <w:shd w:val="clear" w:color="000000" w:fill="D9D9D9"/>
            <w:noWrap/>
            <w:vAlign w:val="bottom"/>
            <w:hideMark/>
          </w:tcPr>
          <w:p w14:paraId="49AB6CA3" w14:textId="77777777" w:rsidR="002D6C8E" w:rsidRPr="00E12434" w:rsidRDefault="002D6C8E" w:rsidP="007C78D6">
            <w:pPr>
              <w:spacing w:line="240" w:lineRule="auto"/>
              <w:jc w:val="center"/>
              <w:rPr>
                <w:rFonts w:cs="Arial"/>
                <w:sz w:val="20"/>
                <w:szCs w:val="20"/>
              </w:rPr>
            </w:pPr>
            <w:r w:rsidRPr="00E12434">
              <w:rPr>
                <w:rFonts w:cs="Arial"/>
                <w:sz w:val="20"/>
                <w:szCs w:val="20"/>
              </w:rPr>
              <w:t>0.063</w:t>
            </w:r>
          </w:p>
        </w:tc>
      </w:tr>
      <w:tr w:rsidR="002D6C8E" w:rsidRPr="00E12434" w14:paraId="033E7F5B" w14:textId="77777777" w:rsidTr="007C78D6">
        <w:trPr>
          <w:trHeight w:val="58"/>
        </w:trPr>
        <w:tc>
          <w:tcPr>
            <w:tcW w:w="0" w:type="auto"/>
            <w:vMerge/>
            <w:tcBorders>
              <w:top w:val="nil"/>
              <w:left w:val="nil"/>
              <w:bottom w:val="single" w:sz="4" w:space="0" w:color="000000"/>
              <w:right w:val="nil"/>
            </w:tcBorders>
            <w:vAlign w:val="center"/>
            <w:hideMark/>
          </w:tcPr>
          <w:p w14:paraId="79580EB0"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42386BCD"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098C66AD"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6A4BAE19" w14:textId="77777777" w:rsidR="002D6C8E" w:rsidRPr="00E12434" w:rsidRDefault="002D6C8E" w:rsidP="007C78D6">
            <w:pPr>
              <w:spacing w:line="240" w:lineRule="auto"/>
              <w:jc w:val="center"/>
              <w:rPr>
                <w:rFonts w:cs="Arial"/>
                <w:sz w:val="20"/>
                <w:szCs w:val="20"/>
              </w:rPr>
            </w:pPr>
            <w:r w:rsidRPr="00E12434">
              <w:rPr>
                <w:rFonts w:cs="Arial"/>
                <w:sz w:val="20"/>
                <w:szCs w:val="20"/>
              </w:rPr>
              <w:t>0.195</w:t>
            </w:r>
          </w:p>
        </w:tc>
        <w:tc>
          <w:tcPr>
            <w:tcW w:w="0" w:type="auto"/>
            <w:tcBorders>
              <w:top w:val="nil"/>
              <w:left w:val="nil"/>
              <w:bottom w:val="nil"/>
              <w:right w:val="nil"/>
            </w:tcBorders>
            <w:shd w:val="clear" w:color="000000" w:fill="D9D9D9"/>
            <w:noWrap/>
            <w:vAlign w:val="bottom"/>
            <w:hideMark/>
          </w:tcPr>
          <w:p w14:paraId="7462D836" w14:textId="77777777" w:rsidR="002D6C8E" w:rsidRPr="00E12434" w:rsidRDefault="002D6C8E" w:rsidP="007C78D6">
            <w:pPr>
              <w:spacing w:line="240" w:lineRule="auto"/>
              <w:jc w:val="center"/>
              <w:rPr>
                <w:rFonts w:cs="Arial"/>
                <w:sz w:val="20"/>
                <w:szCs w:val="20"/>
              </w:rPr>
            </w:pPr>
            <w:r w:rsidRPr="00E12434">
              <w:rPr>
                <w:rFonts w:cs="Arial"/>
                <w:sz w:val="20"/>
                <w:szCs w:val="20"/>
              </w:rPr>
              <w:t>0.122</w:t>
            </w:r>
          </w:p>
        </w:tc>
        <w:tc>
          <w:tcPr>
            <w:tcW w:w="0" w:type="auto"/>
            <w:tcBorders>
              <w:top w:val="nil"/>
              <w:left w:val="nil"/>
              <w:bottom w:val="nil"/>
              <w:right w:val="nil"/>
            </w:tcBorders>
            <w:shd w:val="clear" w:color="000000" w:fill="D9D9D9"/>
            <w:noWrap/>
            <w:vAlign w:val="bottom"/>
            <w:hideMark/>
          </w:tcPr>
          <w:p w14:paraId="0F0D7560" w14:textId="77777777" w:rsidR="002D6C8E" w:rsidRPr="00E12434" w:rsidRDefault="002D6C8E" w:rsidP="007C78D6">
            <w:pPr>
              <w:spacing w:line="240" w:lineRule="auto"/>
              <w:jc w:val="center"/>
              <w:rPr>
                <w:rFonts w:cs="Arial"/>
                <w:sz w:val="20"/>
                <w:szCs w:val="20"/>
              </w:rPr>
            </w:pPr>
            <w:r w:rsidRPr="00E12434">
              <w:rPr>
                <w:rFonts w:cs="Arial"/>
                <w:sz w:val="20"/>
                <w:szCs w:val="20"/>
              </w:rPr>
              <w:t>0.086</w:t>
            </w:r>
          </w:p>
        </w:tc>
        <w:tc>
          <w:tcPr>
            <w:tcW w:w="0" w:type="auto"/>
            <w:tcBorders>
              <w:top w:val="nil"/>
              <w:left w:val="nil"/>
              <w:bottom w:val="nil"/>
              <w:right w:val="nil"/>
            </w:tcBorders>
            <w:shd w:val="clear" w:color="000000" w:fill="D9D9D9"/>
            <w:noWrap/>
            <w:vAlign w:val="bottom"/>
            <w:hideMark/>
          </w:tcPr>
          <w:p w14:paraId="125C8A9E" w14:textId="77777777" w:rsidR="002D6C8E" w:rsidRPr="00E12434" w:rsidRDefault="002D6C8E" w:rsidP="007C78D6">
            <w:pPr>
              <w:spacing w:line="240" w:lineRule="auto"/>
              <w:jc w:val="center"/>
              <w:rPr>
                <w:rFonts w:cs="Arial"/>
                <w:sz w:val="20"/>
                <w:szCs w:val="20"/>
              </w:rPr>
            </w:pPr>
            <w:r w:rsidRPr="00E12434">
              <w:rPr>
                <w:rFonts w:cs="Arial"/>
                <w:sz w:val="20"/>
                <w:szCs w:val="20"/>
              </w:rPr>
              <w:t>0.060</w:t>
            </w:r>
          </w:p>
        </w:tc>
      </w:tr>
      <w:tr w:rsidR="002D6C8E" w:rsidRPr="00E12434" w14:paraId="505E283D" w14:textId="77777777" w:rsidTr="007C78D6">
        <w:trPr>
          <w:trHeight w:val="58"/>
        </w:trPr>
        <w:tc>
          <w:tcPr>
            <w:tcW w:w="0" w:type="auto"/>
            <w:vMerge/>
            <w:tcBorders>
              <w:top w:val="nil"/>
              <w:left w:val="nil"/>
              <w:bottom w:val="single" w:sz="4" w:space="0" w:color="000000"/>
              <w:right w:val="nil"/>
            </w:tcBorders>
            <w:vAlign w:val="center"/>
            <w:hideMark/>
          </w:tcPr>
          <w:p w14:paraId="0FA88321"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single" w:sz="4" w:space="0" w:color="000000"/>
              <w:right w:val="nil"/>
            </w:tcBorders>
            <w:shd w:val="clear" w:color="auto" w:fill="auto"/>
            <w:noWrap/>
            <w:vAlign w:val="center"/>
            <w:hideMark/>
          </w:tcPr>
          <w:p w14:paraId="4EBB3DE4" w14:textId="77777777" w:rsidR="002D6C8E" w:rsidRPr="00E12434" w:rsidRDefault="002D6C8E" w:rsidP="007C78D6">
            <w:pPr>
              <w:spacing w:line="240" w:lineRule="auto"/>
              <w:jc w:val="center"/>
              <w:rPr>
                <w:rFonts w:cs="Arial"/>
                <w:sz w:val="20"/>
                <w:szCs w:val="20"/>
              </w:rPr>
            </w:pPr>
            <w:r w:rsidRPr="00E12434">
              <w:rPr>
                <w:rFonts w:cs="Arial"/>
                <w:sz w:val="20"/>
                <w:szCs w:val="20"/>
              </w:rPr>
              <w:t>RMSE</w:t>
            </w:r>
          </w:p>
        </w:tc>
        <w:tc>
          <w:tcPr>
            <w:tcW w:w="0" w:type="auto"/>
            <w:tcBorders>
              <w:top w:val="nil"/>
              <w:left w:val="nil"/>
              <w:bottom w:val="nil"/>
              <w:right w:val="nil"/>
            </w:tcBorders>
            <w:shd w:val="clear" w:color="auto" w:fill="auto"/>
            <w:noWrap/>
            <w:vAlign w:val="bottom"/>
            <w:hideMark/>
          </w:tcPr>
          <w:p w14:paraId="00422774"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04F03588" w14:textId="77777777" w:rsidR="002D6C8E" w:rsidRPr="00E12434" w:rsidRDefault="002D6C8E" w:rsidP="007C78D6">
            <w:pPr>
              <w:spacing w:line="240" w:lineRule="auto"/>
              <w:jc w:val="center"/>
              <w:rPr>
                <w:rFonts w:cs="Arial"/>
                <w:sz w:val="20"/>
                <w:szCs w:val="20"/>
              </w:rPr>
            </w:pPr>
            <w:r w:rsidRPr="00E12434">
              <w:rPr>
                <w:rFonts w:cs="Arial"/>
                <w:sz w:val="20"/>
                <w:szCs w:val="20"/>
              </w:rPr>
              <w:t>0.173</w:t>
            </w:r>
          </w:p>
        </w:tc>
        <w:tc>
          <w:tcPr>
            <w:tcW w:w="0" w:type="auto"/>
            <w:tcBorders>
              <w:top w:val="nil"/>
              <w:left w:val="nil"/>
              <w:bottom w:val="nil"/>
              <w:right w:val="nil"/>
            </w:tcBorders>
            <w:shd w:val="clear" w:color="auto" w:fill="auto"/>
            <w:noWrap/>
            <w:vAlign w:val="bottom"/>
            <w:hideMark/>
          </w:tcPr>
          <w:p w14:paraId="0E425237" w14:textId="77777777" w:rsidR="002D6C8E" w:rsidRPr="00E12434" w:rsidRDefault="002D6C8E" w:rsidP="007C78D6">
            <w:pPr>
              <w:spacing w:line="240" w:lineRule="auto"/>
              <w:jc w:val="center"/>
              <w:rPr>
                <w:rFonts w:cs="Arial"/>
                <w:sz w:val="20"/>
                <w:szCs w:val="20"/>
              </w:rPr>
            </w:pPr>
            <w:r w:rsidRPr="00E12434">
              <w:rPr>
                <w:rFonts w:cs="Arial"/>
                <w:sz w:val="20"/>
                <w:szCs w:val="20"/>
              </w:rPr>
              <w:t>0.196</w:t>
            </w:r>
          </w:p>
        </w:tc>
        <w:tc>
          <w:tcPr>
            <w:tcW w:w="0" w:type="auto"/>
            <w:tcBorders>
              <w:top w:val="nil"/>
              <w:left w:val="nil"/>
              <w:bottom w:val="nil"/>
              <w:right w:val="nil"/>
            </w:tcBorders>
            <w:shd w:val="clear" w:color="auto" w:fill="auto"/>
            <w:noWrap/>
            <w:vAlign w:val="bottom"/>
            <w:hideMark/>
          </w:tcPr>
          <w:p w14:paraId="2158C57C" w14:textId="77777777" w:rsidR="002D6C8E" w:rsidRPr="00E12434" w:rsidRDefault="002D6C8E" w:rsidP="007C78D6">
            <w:pPr>
              <w:spacing w:line="240" w:lineRule="auto"/>
              <w:jc w:val="center"/>
              <w:rPr>
                <w:rFonts w:cs="Arial"/>
                <w:sz w:val="20"/>
                <w:szCs w:val="20"/>
              </w:rPr>
            </w:pPr>
            <w:r w:rsidRPr="00E12434">
              <w:rPr>
                <w:rFonts w:cs="Arial"/>
                <w:sz w:val="20"/>
                <w:szCs w:val="20"/>
              </w:rPr>
              <w:t>0.220</w:t>
            </w:r>
          </w:p>
        </w:tc>
        <w:tc>
          <w:tcPr>
            <w:tcW w:w="0" w:type="auto"/>
            <w:tcBorders>
              <w:top w:val="nil"/>
              <w:left w:val="nil"/>
              <w:bottom w:val="nil"/>
              <w:right w:val="nil"/>
            </w:tcBorders>
            <w:shd w:val="clear" w:color="auto" w:fill="auto"/>
            <w:noWrap/>
            <w:vAlign w:val="bottom"/>
            <w:hideMark/>
          </w:tcPr>
          <w:p w14:paraId="659CEDDD" w14:textId="77777777" w:rsidR="002D6C8E" w:rsidRPr="00E12434" w:rsidRDefault="002D6C8E" w:rsidP="007C78D6">
            <w:pPr>
              <w:spacing w:line="240" w:lineRule="auto"/>
              <w:jc w:val="center"/>
              <w:rPr>
                <w:rFonts w:cs="Arial"/>
                <w:sz w:val="20"/>
                <w:szCs w:val="20"/>
              </w:rPr>
            </w:pPr>
            <w:r w:rsidRPr="00E12434">
              <w:rPr>
                <w:rFonts w:cs="Arial"/>
                <w:sz w:val="20"/>
                <w:szCs w:val="20"/>
              </w:rPr>
              <w:t>0.247</w:t>
            </w:r>
          </w:p>
        </w:tc>
      </w:tr>
      <w:tr w:rsidR="002D6C8E" w:rsidRPr="00E12434" w14:paraId="6D414CA3" w14:textId="77777777" w:rsidTr="007C78D6">
        <w:trPr>
          <w:trHeight w:val="58"/>
        </w:trPr>
        <w:tc>
          <w:tcPr>
            <w:tcW w:w="0" w:type="auto"/>
            <w:vMerge/>
            <w:tcBorders>
              <w:top w:val="nil"/>
              <w:left w:val="nil"/>
              <w:bottom w:val="single" w:sz="4" w:space="0" w:color="000000"/>
              <w:right w:val="nil"/>
            </w:tcBorders>
            <w:vAlign w:val="center"/>
            <w:hideMark/>
          </w:tcPr>
          <w:p w14:paraId="473A9270"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2D10AA35"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735E6CB9"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087DDB43" w14:textId="77777777" w:rsidR="002D6C8E" w:rsidRPr="00E12434" w:rsidRDefault="002D6C8E" w:rsidP="007C78D6">
            <w:pPr>
              <w:spacing w:line="240" w:lineRule="auto"/>
              <w:jc w:val="center"/>
              <w:rPr>
                <w:rFonts w:cs="Arial"/>
                <w:sz w:val="20"/>
                <w:szCs w:val="20"/>
              </w:rPr>
            </w:pPr>
            <w:r w:rsidRPr="00E12434">
              <w:rPr>
                <w:rFonts w:cs="Arial"/>
                <w:sz w:val="20"/>
                <w:szCs w:val="20"/>
              </w:rPr>
              <w:t>0.249</w:t>
            </w:r>
          </w:p>
        </w:tc>
        <w:tc>
          <w:tcPr>
            <w:tcW w:w="0" w:type="auto"/>
            <w:tcBorders>
              <w:top w:val="nil"/>
              <w:left w:val="nil"/>
              <w:bottom w:val="nil"/>
              <w:right w:val="nil"/>
            </w:tcBorders>
            <w:shd w:val="clear" w:color="auto" w:fill="auto"/>
            <w:noWrap/>
            <w:vAlign w:val="bottom"/>
            <w:hideMark/>
          </w:tcPr>
          <w:p w14:paraId="5F515BF3" w14:textId="77777777" w:rsidR="002D6C8E" w:rsidRPr="00E12434" w:rsidRDefault="002D6C8E" w:rsidP="007C78D6">
            <w:pPr>
              <w:spacing w:line="240" w:lineRule="auto"/>
              <w:jc w:val="center"/>
              <w:rPr>
                <w:rFonts w:cs="Arial"/>
                <w:sz w:val="20"/>
                <w:szCs w:val="20"/>
              </w:rPr>
            </w:pPr>
            <w:r w:rsidRPr="00E12434">
              <w:rPr>
                <w:rFonts w:cs="Arial"/>
                <w:sz w:val="20"/>
                <w:szCs w:val="20"/>
              </w:rPr>
              <w:t>0.272</w:t>
            </w:r>
          </w:p>
        </w:tc>
        <w:tc>
          <w:tcPr>
            <w:tcW w:w="0" w:type="auto"/>
            <w:tcBorders>
              <w:top w:val="nil"/>
              <w:left w:val="nil"/>
              <w:bottom w:val="nil"/>
              <w:right w:val="nil"/>
            </w:tcBorders>
            <w:shd w:val="clear" w:color="auto" w:fill="auto"/>
            <w:noWrap/>
            <w:vAlign w:val="bottom"/>
            <w:hideMark/>
          </w:tcPr>
          <w:p w14:paraId="4F416579" w14:textId="77777777" w:rsidR="002D6C8E" w:rsidRPr="00E12434" w:rsidRDefault="002D6C8E" w:rsidP="007C78D6">
            <w:pPr>
              <w:spacing w:line="240" w:lineRule="auto"/>
              <w:jc w:val="center"/>
              <w:rPr>
                <w:rFonts w:cs="Arial"/>
                <w:sz w:val="20"/>
                <w:szCs w:val="20"/>
              </w:rPr>
            </w:pPr>
            <w:r w:rsidRPr="00E12434">
              <w:rPr>
                <w:rFonts w:cs="Arial"/>
                <w:sz w:val="20"/>
                <w:szCs w:val="20"/>
              </w:rPr>
              <w:t>0.298</w:t>
            </w:r>
          </w:p>
        </w:tc>
        <w:tc>
          <w:tcPr>
            <w:tcW w:w="0" w:type="auto"/>
            <w:tcBorders>
              <w:top w:val="nil"/>
              <w:left w:val="nil"/>
              <w:bottom w:val="nil"/>
              <w:right w:val="nil"/>
            </w:tcBorders>
            <w:shd w:val="clear" w:color="auto" w:fill="auto"/>
            <w:noWrap/>
            <w:vAlign w:val="bottom"/>
            <w:hideMark/>
          </w:tcPr>
          <w:p w14:paraId="1ADEB7E3" w14:textId="77777777" w:rsidR="002D6C8E" w:rsidRPr="00E12434" w:rsidRDefault="002D6C8E" w:rsidP="007C78D6">
            <w:pPr>
              <w:spacing w:line="240" w:lineRule="auto"/>
              <w:jc w:val="center"/>
              <w:rPr>
                <w:rFonts w:cs="Arial"/>
                <w:sz w:val="20"/>
                <w:szCs w:val="20"/>
              </w:rPr>
            </w:pPr>
            <w:r w:rsidRPr="00E12434">
              <w:rPr>
                <w:rFonts w:cs="Arial"/>
                <w:sz w:val="20"/>
                <w:szCs w:val="20"/>
              </w:rPr>
              <w:t>0.326</w:t>
            </w:r>
          </w:p>
        </w:tc>
      </w:tr>
      <w:tr w:rsidR="002D6C8E" w:rsidRPr="00E12434" w14:paraId="73C30DB4" w14:textId="77777777" w:rsidTr="007C78D6">
        <w:trPr>
          <w:trHeight w:val="58"/>
        </w:trPr>
        <w:tc>
          <w:tcPr>
            <w:tcW w:w="0" w:type="auto"/>
            <w:vMerge/>
            <w:tcBorders>
              <w:top w:val="nil"/>
              <w:left w:val="nil"/>
              <w:bottom w:val="single" w:sz="4" w:space="0" w:color="000000"/>
              <w:right w:val="nil"/>
            </w:tcBorders>
            <w:vAlign w:val="center"/>
            <w:hideMark/>
          </w:tcPr>
          <w:p w14:paraId="7D260CDC"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37C859AB" w14:textId="77777777" w:rsidR="002D6C8E" w:rsidRPr="00E12434" w:rsidRDefault="002D6C8E" w:rsidP="007C78D6">
            <w:pPr>
              <w:spacing w:line="240" w:lineRule="auto"/>
              <w:rPr>
                <w:rFonts w:cs="Arial"/>
                <w:sz w:val="20"/>
                <w:szCs w:val="20"/>
              </w:rPr>
            </w:pPr>
          </w:p>
        </w:tc>
        <w:tc>
          <w:tcPr>
            <w:tcW w:w="0" w:type="auto"/>
            <w:tcBorders>
              <w:top w:val="nil"/>
              <w:left w:val="nil"/>
              <w:bottom w:val="single" w:sz="4" w:space="0" w:color="auto"/>
              <w:right w:val="nil"/>
            </w:tcBorders>
            <w:shd w:val="clear" w:color="auto" w:fill="auto"/>
            <w:noWrap/>
            <w:vAlign w:val="bottom"/>
            <w:hideMark/>
          </w:tcPr>
          <w:p w14:paraId="1C24D7CE"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single" w:sz="4" w:space="0" w:color="auto"/>
              <w:right w:val="nil"/>
            </w:tcBorders>
            <w:shd w:val="clear" w:color="auto" w:fill="auto"/>
            <w:noWrap/>
            <w:vAlign w:val="bottom"/>
            <w:hideMark/>
          </w:tcPr>
          <w:p w14:paraId="4C77B5C7" w14:textId="77777777" w:rsidR="002D6C8E" w:rsidRPr="00E12434" w:rsidRDefault="002D6C8E" w:rsidP="007C78D6">
            <w:pPr>
              <w:spacing w:line="240" w:lineRule="auto"/>
              <w:jc w:val="center"/>
              <w:rPr>
                <w:rFonts w:cs="Arial"/>
                <w:sz w:val="20"/>
                <w:szCs w:val="20"/>
              </w:rPr>
            </w:pPr>
            <w:r w:rsidRPr="00E12434">
              <w:rPr>
                <w:rFonts w:cs="Arial"/>
                <w:sz w:val="20"/>
                <w:szCs w:val="20"/>
              </w:rPr>
              <w:t>0.227</w:t>
            </w:r>
          </w:p>
        </w:tc>
        <w:tc>
          <w:tcPr>
            <w:tcW w:w="0" w:type="auto"/>
            <w:tcBorders>
              <w:top w:val="nil"/>
              <w:left w:val="nil"/>
              <w:bottom w:val="single" w:sz="4" w:space="0" w:color="auto"/>
              <w:right w:val="nil"/>
            </w:tcBorders>
            <w:shd w:val="clear" w:color="auto" w:fill="auto"/>
            <w:noWrap/>
            <w:vAlign w:val="bottom"/>
            <w:hideMark/>
          </w:tcPr>
          <w:p w14:paraId="2785791F" w14:textId="77777777" w:rsidR="002D6C8E" w:rsidRPr="00E12434" w:rsidRDefault="002D6C8E" w:rsidP="007C78D6">
            <w:pPr>
              <w:spacing w:line="240" w:lineRule="auto"/>
              <w:jc w:val="center"/>
              <w:rPr>
                <w:rFonts w:cs="Arial"/>
                <w:sz w:val="20"/>
                <w:szCs w:val="20"/>
              </w:rPr>
            </w:pPr>
            <w:r w:rsidRPr="00E12434">
              <w:rPr>
                <w:rFonts w:cs="Arial"/>
                <w:sz w:val="20"/>
                <w:szCs w:val="20"/>
              </w:rPr>
              <w:t>0.247</w:t>
            </w:r>
          </w:p>
        </w:tc>
        <w:tc>
          <w:tcPr>
            <w:tcW w:w="0" w:type="auto"/>
            <w:tcBorders>
              <w:top w:val="nil"/>
              <w:left w:val="nil"/>
              <w:bottom w:val="single" w:sz="4" w:space="0" w:color="auto"/>
              <w:right w:val="nil"/>
            </w:tcBorders>
            <w:shd w:val="clear" w:color="auto" w:fill="auto"/>
            <w:noWrap/>
            <w:vAlign w:val="bottom"/>
            <w:hideMark/>
          </w:tcPr>
          <w:p w14:paraId="46846E55" w14:textId="77777777" w:rsidR="002D6C8E" w:rsidRPr="00E12434" w:rsidRDefault="002D6C8E" w:rsidP="007C78D6">
            <w:pPr>
              <w:spacing w:line="240" w:lineRule="auto"/>
              <w:jc w:val="center"/>
              <w:rPr>
                <w:rFonts w:cs="Arial"/>
                <w:sz w:val="20"/>
                <w:szCs w:val="20"/>
              </w:rPr>
            </w:pPr>
            <w:r w:rsidRPr="00E12434">
              <w:rPr>
                <w:rFonts w:cs="Arial"/>
                <w:sz w:val="20"/>
                <w:szCs w:val="20"/>
              </w:rPr>
              <w:t>0.277</w:t>
            </w:r>
          </w:p>
        </w:tc>
        <w:tc>
          <w:tcPr>
            <w:tcW w:w="0" w:type="auto"/>
            <w:tcBorders>
              <w:top w:val="nil"/>
              <w:left w:val="nil"/>
              <w:bottom w:val="single" w:sz="4" w:space="0" w:color="auto"/>
              <w:right w:val="nil"/>
            </w:tcBorders>
            <w:shd w:val="clear" w:color="auto" w:fill="auto"/>
            <w:noWrap/>
            <w:vAlign w:val="bottom"/>
            <w:hideMark/>
          </w:tcPr>
          <w:p w14:paraId="61898513" w14:textId="77777777" w:rsidR="002D6C8E" w:rsidRPr="00E12434" w:rsidRDefault="002D6C8E" w:rsidP="007C78D6">
            <w:pPr>
              <w:spacing w:line="240" w:lineRule="auto"/>
              <w:jc w:val="center"/>
              <w:rPr>
                <w:rFonts w:cs="Arial"/>
                <w:sz w:val="20"/>
                <w:szCs w:val="20"/>
              </w:rPr>
            </w:pPr>
            <w:r w:rsidRPr="00E12434">
              <w:rPr>
                <w:rFonts w:cs="Arial"/>
                <w:sz w:val="20"/>
                <w:szCs w:val="20"/>
              </w:rPr>
              <w:t>0.309</w:t>
            </w:r>
          </w:p>
        </w:tc>
      </w:tr>
      <w:tr w:rsidR="002D6C8E" w:rsidRPr="00E12434" w14:paraId="7F0CC695" w14:textId="77777777" w:rsidTr="007C78D6">
        <w:trPr>
          <w:trHeight w:val="58"/>
        </w:trPr>
        <w:tc>
          <w:tcPr>
            <w:tcW w:w="0" w:type="auto"/>
            <w:gridSpan w:val="7"/>
            <w:tcBorders>
              <w:top w:val="nil"/>
              <w:left w:val="nil"/>
              <w:bottom w:val="nil"/>
              <w:right w:val="nil"/>
            </w:tcBorders>
            <w:shd w:val="clear" w:color="auto" w:fill="auto"/>
            <w:hideMark/>
          </w:tcPr>
          <w:p w14:paraId="1CF1B07F" w14:textId="77777777" w:rsidR="002D6C8E" w:rsidRPr="00E12434" w:rsidRDefault="002D6C8E" w:rsidP="007C78D6">
            <w:pPr>
              <w:spacing w:line="240" w:lineRule="auto"/>
              <w:rPr>
                <w:rFonts w:cs="Arial"/>
                <w:sz w:val="20"/>
                <w:szCs w:val="20"/>
              </w:rPr>
            </w:pPr>
            <w:r w:rsidRPr="00E12434">
              <w:rPr>
                <w:rFonts w:cs="Arial"/>
                <w:sz w:val="20"/>
                <w:szCs w:val="20"/>
              </w:rPr>
              <w:t xml:space="preserve">Abbreviations: BMI, body mass index; CC, complete case; MAR, missing at random; MCAR, missing completely at random; MNAR, missing not at random; PRS, polygenic risk score; RMSE, root mean square error; </w:t>
            </w:r>
            <w:proofErr w:type="spellStart"/>
            <w:r w:rsidRPr="00E12434">
              <w:rPr>
                <w:rFonts w:cs="Arial"/>
                <w:sz w:val="20"/>
                <w:szCs w:val="20"/>
              </w:rPr>
              <w:t>woPRS</w:t>
            </w:r>
            <w:proofErr w:type="spellEnd"/>
            <w:r w:rsidRPr="00E12434">
              <w:rPr>
                <w:rFonts w:cs="Arial"/>
                <w:sz w:val="20"/>
                <w:szCs w:val="20"/>
              </w:rPr>
              <w:t>, without polygenic risk score</w:t>
            </w:r>
          </w:p>
        </w:tc>
      </w:tr>
    </w:tbl>
    <w:p w14:paraId="282B4927" w14:textId="77777777" w:rsidR="002D6C8E" w:rsidRPr="00E12434" w:rsidRDefault="002D6C8E" w:rsidP="002D6C8E">
      <w:pPr>
        <w:rPr>
          <w:rFonts w:cs="Arial"/>
        </w:rPr>
      </w:pPr>
    </w:p>
    <w:p w14:paraId="1FA21CC9" w14:textId="77777777" w:rsidR="002D6C8E" w:rsidRPr="00E12434" w:rsidRDefault="002D6C8E" w:rsidP="002D6C8E">
      <w:pPr>
        <w:rPr>
          <w:rFonts w:cs="Arial"/>
        </w:rPr>
      </w:pPr>
      <w:r w:rsidRPr="00E12434">
        <w:rPr>
          <w:rFonts w:cs="Arial"/>
        </w:rPr>
        <w:br w:type="page"/>
      </w:r>
    </w:p>
    <w:p w14:paraId="293706AA" w14:textId="207390DB" w:rsidR="002D6C8E" w:rsidRPr="00E12434" w:rsidRDefault="002D6C8E" w:rsidP="002D6C8E">
      <w:pPr>
        <w:pStyle w:val="Caption"/>
        <w:spacing w:after="0"/>
        <w:rPr>
          <w:rFonts w:cs="Arial"/>
        </w:rPr>
      </w:pPr>
      <w:bookmarkStart w:id="26" w:name="_Ref169516974"/>
      <w:bookmarkStart w:id="27" w:name="_Ref169457969"/>
      <w:bookmarkStart w:id="28" w:name="_Toc172877657"/>
      <w:r>
        <w:lastRenderedPageBreak/>
        <w:t xml:space="preserve">Supplementary Table </w:t>
      </w:r>
      <w:r>
        <w:fldChar w:fldCharType="begin"/>
      </w:r>
      <w:r>
        <w:instrText xml:space="preserve"> SEQ Supplementary_Table \* ARABIC </w:instrText>
      </w:r>
      <w:r>
        <w:fldChar w:fldCharType="separate"/>
      </w:r>
      <w:r w:rsidR="00C80D09">
        <w:rPr>
          <w:noProof/>
        </w:rPr>
        <w:t>7</w:t>
      </w:r>
      <w:r>
        <w:fldChar w:fldCharType="end"/>
      </w:r>
      <w:r>
        <w:t xml:space="preserve"> </w:t>
      </w:r>
      <w:bookmarkEnd w:id="26"/>
      <w:bookmarkEnd w:id="27"/>
      <w:r w:rsidRPr="00E12434">
        <w:rPr>
          <w:rFonts w:cs="Arial"/>
          <w:iCs w:val="0"/>
          <w:szCs w:val="20"/>
        </w:rPr>
        <w:t>Biased/covariate-informed sampling simulation performance of missing data methods for estimating weighted and covariate-adjusted BMI coefficient for glucose by missing data mechanism, metric, and sample size with exposure and outcome missingness.</w:t>
      </w:r>
      <w:bookmarkEnd w:id="28"/>
    </w:p>
    <w:tbl>
      <w:tblPr>
        <w:tblW w:w="0" w:type="auto"/>
        <w:tblLook w:val="04A0" w:firstRow="1" w:lastRow="0" w:firstColumn="1" w:lastColumn="0" w:noHBand="0" w:noVBand="1"/>
      </w:tblPr>
      <w:tblGrid>
        <w:gridCol w:w="1575"/>
        <w:gridCol w:w="1789"/>
        <w:gridCol w:w="2004"/>
        <w:gridCol w:w="998"/>
        <w:gridCol w:w="998"/>
        <w:gridCol w:w="998"/>
        <w:gridCol w:w="998"/>
      </w:tblGrid>
      <w:tr w:rsidR="002D6C8E" w:rsidRPr="00E12434" w14:paraId="75075161" w14:textId="77777777" w:rsidTr="007C78D6">
        <w:trPr>
          <w:trHeight w:val="58"/>
        </w:trPr>
        <w:tc>
          <w:tcPr>
            <w:tcW w:w="0" w:type="auto"/>
            <w:tcBorders>
              <w:top w:val="single" w:sz="4" w:space="0" w:color="auto"/>
              <w:left w:val="nil"/>
              <w:bottom w:val="nil"/>
              <w:right w:val="nil"/>
            </w:tcBorders>
            <w:shd w:val="clear" w:color="auto" w:fill="auto"/>
            <w:noWrap/>
            <w:vAlign w:val="bottom"/>
            <w:hideMark/>
          </w:tcPr>
          <w:p w14:paraId="3F0771B6" w14:textId="77777777" w:rsidR="002D6C8E" w:rsidRPr="00E12434" w:rsidRDefault="002D6C8E" w:rsidP="007C78D6">
            <w:pPr>
              <w:spacing w:line="240" w:lineRule="auto"/>
              <w:rPr>
                <w:rFonts w:cs="Arial"/>
                <w:b/>
                <w:bCs/>
                <w:sz w:val="20"/>
                <w:szCs w:val="20"/>
              </w:rPr>
            </w:pPr>
            <w:r w:rsidRPr="00E12434">
              <w:rPr>
                <w:rFonts w:cs="Arial"/>
                <w:b/>
                <w:bCs/>
                <w:sz w:val="20"/>
                <w:szCs w:val="20"/>
              </w:rPr>
              <w:t> </w:t>
            </w:r>
          </w:p>
        </w:tc>
        <w:tc>
          <w:tcPr>
            <w:tcW w:w="0" w:type="auto"/>
            <w:tcBorders>
              <w:top w:val="single" w:sz="4" w:space="0" w:color="auto"/>
              <w:left w:val="nil"/>
              <w:bottom w:val="nil"/>
              <w:right w:val="nil"/>
            </w:tcBorders>
            <w:shd w:val="clear" w:color="auto" w:fill="auto"/>
            <w:noWrap/>
            <w:vAlign w:val="bottom"/>
            <w:hideMark/>
          </w:tcPr>
          <w:p w14:paraId="1BA237AC" w14:textId="77777777" w:rsidR="002D6C8E" w:rsidRPr="00E12434" w:rsidRDefault="002D6C8E" w:rsidP="007C78D6">
            <w:pPr>
              <w:spacing w:line="240" w:lineRule="auto"/>
              <w:rPr>
                <w:rFonts w:cs="Arial"/>
                <w:b/>
                <w:bCs/>
                <w:sz w:val="20"/>
                <w:szCs w:val="20"/>
              </w:rPr>
            </w:pPr>
            <w:r w:rsidRPr="00E12434">
              <w:rPr>
                <w:rFonts w:cs="Arial"/>
                <w:b/>
                <w:bCs/>
                <w:sz w:val="20"/>
                <w:szCs w:val="20"/>
              </w:rPr>
              <w:t> </w:t>
            </w:r>
          </w:p>
        </w:tc>
        <w:tc>
          <w:tcPr>
            <w:tcW w:w="0" w:type="auto"/>
            <w:tcBorders>
              <w:top w:val="single" w:sz="4" w:space="0" w:color="auto"/>
              <w:left w:val="nil"/>
              <w:bottom w:val="nil"/>
              <w:right w:val="nil"/>
            </w:tcBorders>
            <w:shd w:val="clear" w:color="auto" w:fill="auto"/>
            <w:noWrap/>
            <w:vAlign w:val="bottom"/>
            <w:hideMark/>
          </w:tcPr>
          <w:p w14:paraId="393E922F" w14:textId="77777777" w:rsidR="002D6C8E" w:rsidRPr="00E12434" w:rsidRDefault="002D6C8E" w:rsidP="007C78D6">
            <w:pPr>
              <w:spacing w:line="240" w:lineRule="auto"/>
              <w:rPr>
                <w:rFonts w:cs="Arial"/>
                <w:b/>
                <w:bCs/>
                <w:sz w:val="20"/>
                <w:szCs w:val="20"/>
              </w:rPr>
            </w:pPr>
            <w:r w:rsidRPr="00E12434">
              <w:rPr>
                <w:rFonts w:cs="Arial"/>
                <w:b/>
                <w:bCs/>
                <w:sz w:val="20"/>
                <w:szCs w:val="20"/>
              </w:rPr>
              <w:t> </w:t>
            </w:r>
          </w:p>
        </w:tc>
        <w:tc>
          <w:tcPr>
            <w:tcW w:w="0" w:type="auto"/>
            <w:gridSpan w:val="4"/>
            <w:tcBorders>
              <w:top w:val="single" w:sz="4" w:space="0" w:color="auto"/>
              <w:left w:val="nil"/>
              <w:bottom w:val="single" w:sz="4" w:space="0" w:color="auto"/>
              <w:right w:val="nil"/>
            </w:tcBorders>
            <w:shd w:val="clear" w:color="auto" w:fill="auto"/>
            <w:noWrap/>
            <w:vAlign w:val="bottom"/>
            <w:hideMark/>
          </w:tcPr>
          <w:p w14:paraId="307AE09A"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Sample size</w:t>
            </w:r>
          </w:p>
        </w:tc>
      </w:tr>
      <w:tr w:rsidR="002D6C8E" w:rsidRPr="00E12434" w14:paraId="27DCAE56" w14:textId="77777777" w:rsidTr="007C78D6">
        <w:trPr>
          <w:trHeight w:val="58"/>
        </w:trPr>
        <w:tc>
          <w:tcPr>
            <w:tcW w:w="0" w:type="auto"/>
            <w:tcBorders>
              <w:top w:val="nil"/>
              <w:left w:val="nil"/>
              <w:bottom w:val="single" w:sz="4" w:space="0" w:color="auto"/>
              <w:right w:val="nil"/>
            </w:tcBorders>
            <w:shd w:val="clear" w:color="auto" w:fill="auto"/>
            <w:noWrap/>
            <w:vAlign w:val="bottom"/>
            <w:hideMark/>
          </w:tcPr>
          <w:p w14:paraId="34C9E37C" w14:textId="77777777" w:rsidR="002D6C8E" w:rsidRPr="00E12434" w:rsidRDefault="002D6C8E" w:rsidP="007C78D6">
            <w:pPr>
              <w:spacing w:line="240" w:lineRule="auto"/>
              <w:rPr>
                <w:rFonts w:cs="Arial"/>
                <w:b/>
                <w:bCs/>
                <w:sz w:val="20"/>
                <w:szCs w:val="20"/>
              </w:rPr>
            </w:pPr>
            <w:r w:rsidRPr="00E12434">
              <w:rPr>
                <w:rFonts w:cs="Arial"/>
                <w:b/>
                <w:bCs/>
                <w:sz w:val="20"/>
                <w:szCs w:val="20"/>
              </w:rPr>
              <w:t>Mechanism</w:t>
            </w:r>
          </w:p>
        </w:tc>
        <w:tc>
          <w:tcPr>
            <w:tcW w:w="0" w:type="auto"/>
            <w:tcBorders>
              <w:top w:val="nil"/>
              <w:left w:val="nil"/>
              <w:bottom w:val="single" w:sz="4" w:space="0" w:color="auto"/>
              <w:right w:val="nil"/>
            </w:tcBorders>
            <w:shd w:val="clear" w:color="auto" w:fill="auto"/>
            <w:noWrap/>
            <w:vAlign w:val="bottom"/>
            <w:hideMark/>
          </w:tcPr>
          <w:p w14:paraId="4028DF71" w14:textId="77777777" w:rsidR="002D6C8E" w:rsidRPr="00E12434" w:rsidRDefault="002D6C8E" w:rsidP="007C78D6">
            <w:pPr>
              <w:spacing w:line="240" w:lineRule="auto"/>
              <w:rPr>
                <w:rFonts w:cs="Arial"/>
                <w:b/>
                <w:bCs/>
                <w:sz w:val="20"/>
                <w:szCs w:val="20"/>
              </w:rPr>
            </w:pPr>
            <w:r w:rsidRPr="00E12434">
              <w:rPr>
                <w:rFonts w:cs="Arial"/>
                <w:b/>
                <w:bCs/>
                <w:sz w:val="20"/>
                <w:szCs w:val="20"/>
              </w:rPr>
              <w:t>Metric</w:t>
            </w:r>
          </w:p>
        </w:tc>
        <w:tc>
          <w:tcPr>
            <w:tcW w:w="0" w:type="auto"/>
            <w:tcBorders>
              <w:top w:val="nil"/>
              <w:left w:val="nil"/>
              <w:bottom w:val="single" w:sz="4" w:space="0" w:color="auto"/>
              <w:right w:val="nil"/>
            </w:tcBorders>
            <w:shd w:val="clear" w:color="auto" w:fill="auto"/>
            <w:noWrap/>
            <w:vAlign w:val="bottom"/>
            <w:hideMark/>
          </w:tcPr>
          <w:p w14:paraId="7B10D241" w14:textId="77777777" w:rsidR="002D6C8E" w:rsidRPr="00E12434" w:rsidRDefault="002D6C8E" w:rsidP="007C78D6">
            <w:pPr>
              <w:spacing w:line="240" w:lineRule="auto"/>
              <w:rPr>
                <w:rFonts w:cs="Arial"/>
                <w:b/>
                <w:bCs/>
                <w:sz w:val="20"/>
                <w:szCs w:val="20"/>
              </w:rPr>
            </w:pPr>
            <w:r w:rsidRPr="00E12434">
              <w:rPr>
                <w:rFonts w:cs="Arial"/>
                <w:b/>
                <w:bCs/>
                <w:sz w:val="20"/>
                <w:szCs w:val="20"/>
              </w:rPr>
              <w:t>Method</w:t>
            </w:r>
          </w:p>
        </w:tc>
        <w:tc>
          <w:tcPr>
            <w:tcW w:w="0" w:type="auto"/>
            <w:tcBorders>
              <w:top w:val="nil"/>
              <w:left w:val="nil"/>
              <w:bottom w:val="single" w:sz="4" w:space="0" w:color="auto"/>
              <w:right w:val="nil"/>
            </w:tcBorders>
            <w:shd w:val="clear" w:color="auto" w:fill="auto"/>
            <w:noWrap/>
            <w:vAlign w:val="bottom"/>
            <w:hideMark/>
          </w:tcPr>
          <w:p w14:paraId="4F5F1082"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1,000</w:t>
            </w:r>
          </w:p>
        </w:tc>
        <w:tc>
          <w:tcPr>
            <w:tcW w:w="0" w:type="auto"/>
            <w:tcBorders>
              <w:top w:val="nil"/>
              <w:left w:val="nil"/>
              <w:bottom w:val="single" w:sz="4" w:space="0" w:color="auto"/>
              <w:right w:val="nil"/>
            </w:tcBorders>
            <w:shd w:val="clear" w:color="auto" w:fill="auto"/>
            <w:noWrap/>
            <w:vAlign w:val="bottom"/>
            <w:hideMark/>
          </w:tcPr>
          <w:p w14:paraId="0D091FAD"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2,500</w:t>
            </w:r>
          </w:p>
        </w:tc>
        <w:tc>
          <w:tcPr>
            <w:tcW w:w="0" w:type="auto"/>
            <w:tcBorders>
              <w:top w:val="nil"/>
              <w:left w:val="nil"/>
              <w:bottom w:val="single" w:sz="4" w:space="0" w:color="auto"/>
              <w:right w:val="nil"/>
            </w:tcBorders>
            <w:shd w:val="clear" w:color="auto" w:fill="auto"/>
            <w:noWrap/>
            <w:vAlign w:val="bottom"/>
            <w:hideMark/>
          </w:tcPr>
          <w:p w14:paraId="3210D829"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5,000</w:t>
            </w:r>
          </w:p>
        </w:tc>
        <w:tc>
          <w:tcPr>
            <w:tcW w:w="0" w:type="auto"/>
            <w:tcBorders>
              <w:top w:val="nil"/>
              <w:left w:val="nil"/>
              <w:bottom w:val="single" w:sz="4" w:space="0" w:color="auto"/>
              <w:right w:val="nil"/>
            </w:tcBorders>
            <w:shd w:val="clear" w:color="auto" w:fill="auto"/>
            <w:noWrap/>
            <w:vAlign w:val="bottom"/>
            <w:hideMark/>
          </w:tcPr>
          <w:p w14:paraId="4B416C18" w14:textId="77777777" w:rsidR="002D6C8E" w:rsidRPr="00E12434" w:rsidRDefault="002D6C8E" w:rsidP="007C78D6">
            <w:pPr>
              <w:spacing w:line="240" w:lineRule="auto"/>
              <w:jc w:val="center"/>
              <w:rPr>
                <w:rFonts w:cs="Arial"/>
                <w:b/>
                <w:bCs/>
                <w:sz w:val="20"/>
                <w:szCs w:val="20"/>
              </w:rPr>
            </w:pPr>
            <w:r w:rsidRPr="00E12434">
              <w:rPr>
                <w:rFonts w:cs="Arial"/>
                <w:b/>
                <w:bCs/>
                <w:sz w:val="20"/>
                <w:szCs w:val="20"/>
              </w:rPr>
              <w:t>10,000</w:t>
            </w:r>
          </w:p>
        </w:tc>
      </w:tr>
      <w:tr w:rsidR="002D6C8E" w:rsidRPr="00E12434" w14:paraId="6ABD82F6" w14:textId="77777777" w:rsidTr="007C78D6">
        <w:trPr>
          <w:trHeight w:val="58"/>
        </w:trPr>
        <w:tc>
          <w:tcPr>
            <w:tcW w:w="0" w:type="auto"/>
            <w:vMerge w:val="restart"/>
            <w:tcBorders>
              <w:top w:val="nil"/>
              <w:left w:val="nil"/>
              <w:bottom w:val="single" w:sz="4" w:space="0" w:color="000000"/>
              <w:right w:val="nil"/>
            </w:tcBorders>
            <w:shd w:val="clear" w:color="auto" w:fill="auto"/>
            <w:noWrap/>
            <w:vAlign w:val="center"/>
            <w:hideMark/>
          </w:tcPr>
          <w:p w14:paraId="5818D602" w14:textId="77777777" w:rsidR="002D6C8E" w:rsidRPr="00E12434" w:rsidRDefault="002D6C8E" w:rsidP="007C78D6">
            <w:pPr>
              <w:spacing w:line="240" w:lineRule="auto"/>
              <w:jc w:val="center"/>
              <w:rPr>
                <w:rFonts w:cs="Arial"/>
                <w:sz w:val="20"/>
                <w:szCs w:val="20"/>
              </w:rPr>
            </w:pPr>
            <w:r w:rsidRPr="00E12434">
              <w:rPr>
                <w:rFonts w:cs="Arial"/>
                <w:sz w:val="20"/>
                <w:szCs w:val="20"/>
              </w:rPr>
              <w:t>MCAR</w:t>
            </w:r>
          </w:p>
        </w:tc>
        <w:tc>
          <w:tcPr>
            <w:tcW w:w="0" w:type="auto"/>
            <w:vMerge w:val="restart"/>
            <w:tcBorders>
              <w:top w:val="nil"/>
              <w:left w:val="nil"/>
              <w:bottom w:val="nil"/>
              <w:right w:val="nil"/>
            </w:tcBorders>
            <w:shd w:val="clear" w:color="000000" w:fill="D9D9D9"/>
            <w:noWrap/>
            <w:vAlign w:val="center"/>
            <w:hideMark/>
          </w:tcPr>
          <w:p w14:paraId="4BD6F07B" w14:textId="77777777" w:rsidR="002D6C8E" w:rsidRPr="00E12434" w:rsidRDefault="002D6C8E" w:rsidP="007C78D6">
            <w:pPr>
              <w:spacing w:line="240" w:lineRule="auto"/>
              <w:jc w:val="center"/>
              <w:rPr>
                <w:rFonts w:cs="Arial"/>
                <w:sz w:val="20"/>
                <w:szCs w:val="20"/>
              </w:rPr>
            </w:pPr>
            <w:r w:rsidRPr="00E12434">
              <w:rPr>
                <w:rFonts w:cs="Arial"/>
                <w:sz w:val="20"/>
                <w:szCs w:val="20"/>
              </w:rPr>
              <w:t>Percent bias</w:t>
            </w:r>
          </w:p>
        </w:tc>
        <w:tc>
          <w:tcPr>
            <w:tcW w:w="0" w:type="auto"/>
            <w:tcBorders>
              <w:top w:val="nil"/>
              <w:left w:val="nil"/>
              <w:bottom w:val="nil"/>
              <w:right w:val="nil"/>
            </w:tcBorders>
            <w:shd w:val="clear" w:color="000000" w:fill="D9D9D9"/>
            <w:noWrap/>
            <w:vAlign w:val="bottom"/>
            <w:hideMark/>
          </w:tcPr>
          <w:p w14:paraId="0FD46BCA"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6337D456" w14:textId="77777777" w:rsidR="002D6C8E" w:rsidRPr="00E12434" w:rsidRDefault="002D6C8E" w:rsidP="007C78D6">
            <w:pPr>
              <w:spacing w:line="240" w:lineRule="auto"/>
              <w:jc w:val="center"/>
              <w:rPr>
                <w:rFonts w:cs="Arial"/>
                <w:sz w:val="20"/>
                <w:szCs w:val="20"/>
              </w:rPr>
            </w:pPr>
            <w:r w:rsidRPr="00E12434">
              <w:rPr>
                <w:rFonts w:cs="Arial"/>
                <w:sz w:val="20"/>
                <w:szCs w:val="20"/>
              </w:rPr>
              <w:t>37.174</w:t>
            </w:r>
          </w:p>
        </w:tc>
        <w:tc>
          <w:tcPr>
            <w:tcW w:w="0" w:type="auto"/>
            <w:tcBorders>
              <w:top w:val="nil"/>
              <w:left w:val="nil"/>
              <w:bottom w:val="nil"/>
              <w:right w:val="nil"/>
            </w:tcBorders>
            <w:shd w:val="clear" w:color="000000" w:fill="D9D9D9"/>
            <w:noWrap/>
            <w:vAlign w:val="bottom"/>
            <w:hideMark/>
          </w:tcPr>
          <w:p w14:paraId="6FD9CAAB" w14:textId="77777777" w:rsidR="002D6C8E" w:rsidRPr="00E12434" w:rsidRDefault="002D6C8E" w:rsidP="007C78D6">
            <w:pPr>
              <w:spacing w:line="240" w:lineRule="auto"/>
              <w:jc w:val="center"/>
              <w:rPr>
                <w:rFonts w:cs="Arial"/>
                <w:sz w:val="20"/>
                <w:szCs w:val="20"/>
              </w:rPr>
            </w:pPr>
            <w:r w:rsidRPr="00E12434">
              <w:rPr>
                <w:rFonts w:cs="Arial"/>
                <w:sz w:val="20"/>
                <w:szCs w:val="20"/>
              </w:rPr>
              <w:t>20.417</w:t>
            </w:r>
          </w:p>
        </w:tc>
        <w:tc>
          <w:tcPr>
            <w:tcW w:w="0" w:type="auto"/>
            <w:tcBorders>
              <w:top w:val="nil"/>
              <w:left w:val="nil"/>
              <w:bottom w:val="nil"/>
              <w:right w:val="nil"/>
            </w:tcBorders>
            <w:shd w:val="clear" w:color="000000" w:fill="D9D9D9"/>
            <w:noWrap/>
            <w:vAlign w:val="bottom"/>
            <w:hideMark/>
          </w:tcPr>
          <w:p w14:paraId="114103C0" w14:textId="77777777" w:rsidR="002D6C8E" w:rsidRPr="00E12434" w:rsidRDefault="002D6C8E" w:rsidP="007C78D6">
            <w:pPr>
              <w:spacing w:line="240" w:lineRule="auto"/>
              <w:jc w:val="center"/>
              <w:rPr>
                <w:rFonts w:cs="Arial"/>
                <w:sz w:val="20"/>
                <w:szCs w:val="20"/>
              </w:rPr>
            </w:pPr>
            <w:r w:rsidRPr="00E12434">
              <w:rPr>
                <w:rFonts w:cs="Arial"/>
                <w:sz w:val="20"/>
                <w:szCs w:val="20"/>
              </w:rPr>
              <w:t>14.551</w:t>
            </w:r>
          </w:p>
        </w:tc>
        <w:tc>
          <w:tcPr>
            <w:tcW w:w="0" w:type="auto"/>
            <w:tcBorders>
              <w:top w:val="nil"/>
              <w:left w:val="nil"/>
              <w:bottom w:val="nil"/>
              <w:right w:val="nil"/>
            </w:tcBorders>
            <w:shd w:val="clear" w:color="000000" w:fill="D9D9D9"/>
            <w:noWrap/>
            <w:vAlign w:val="bottom"/>
            <w:hideMark/>
          </w:tcPr>
          <w:p w14:paraId="0639995F" w14:textId="77777777" w:rsidR="002D6C8E" w:rsidRPr="00E12434" w:rsidRDefault="002D6C8E" w:rsidP="007C78D6">
            <w:pPr>
              <w:spacing w:line="240" w:lineRule="auto"/>
              <w:jc w:val="center"/>
              <w:rPr>
                <w:rFonts w:cs="Arial"/>
                <w:sz w:val="20"/>
                <w:szCs w:val="20"/>
              </w:rPr>
            </w:pPr>
            <w:r w:rsidRPr="00E12434">
              <w:rPr>
                <w:rFonts w:cs="Arial"/>
                <w:sz w:val="20"/>
                <w:szCs w:val="20"/>
              </w:rPr>
              <w:t>8.517</w:t>
            </w:r>
          </w:p>
        </w:tc>
      </w:tr>
      <w:tr w:rsidR="002D6C8E" w:rsidRPr="00E12434" w14:paraId="4499A2FF" w14:textId="77777777" w:rsidTr="007C78D6">
        <w:trPr>
          <w:trHeight w:val="58"/>
        </w:trPr>
        <w:tc>
          <w:tcPr>
            <w:tcW w:w="0" w:type="auto"/>
            <w:vMerge/>
            <w:tcBorders>
              <w:top w:val="nil"/>
              <w:left w:val="nil"/>
              <w:bottom w:val="single" w:sz="4" w:space="0" w:color="000000"/>
              <w:right w:val="nil"/>
            </w:tcBorders>
            <w:vAlign w:val="center"/>
            <w:hideMark/>
          </w:tcPr>
          <w:p w14:paraId="03561314"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18269579"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1B410712"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28B8F54A" w14:textId="77777777" w:rsidR="002D6C8E" w:rsidRPr="00E12434" w:rsidRDefault="002D6C8E" w:rsidP="007C78D6">
            <w:pPr>
              <w:spacing w:line="240" w:lineRule="auto"/>
              <w:jc w:val="center"/>
              <w:rPr>
                <w:rFonts w:cs="Arial"/>
                <w:sz w:val="20"/>
                <w:szCs w:val="20"/>
              </w:rPr>
            </w:pPr>
            <w:r w:rsidRPr="00E12434">
              <w:rPr>
                <w:rFonts w:cs="Arial"/>
                <w:sz w:val="20"/>
                <w:szCs w:val="20"/>
              </w:rPr>
              <w:t>25.938</w:t>
            </w:r>
          </w:p>
        </w:tc>
        <w:tc>
          <w:tcPr>
            <w:tcW w:w="0" w:type="auto"/>
            <w:tcBorders>
              <w:top w:val="nil"/>
              <w:left w:val="nil"/>
              <w:bottom w:val="nil"/>
              <w:right w:val="nil"/>
            </w:tcBorders>
            <w:shd w:val="clear" w:color="000000" w:fill="D9D9D9"/>
            <w:noWrap/>
            <w:vAlign w:val="bottom"/>
            <w:hideMark/>
          </w:tcPr>
          <w:p w14:paraId="5AA6D0C1" w14:textId="77777777" w:rsidR="002D6C8E" w:rsidRPr="00E12434" w:rsidRDefault="002D6C8E" w:rsidP="007C78D6">
            <w:pPr>
              <w:spacing w:line="240" w:lineRule="auto"/>
              <w:jc w:val="center"/>
              <w:rPr>
                <w:rFonts w:cs="Arial"/>
                <w:sz w:val="20"/>
                <w:szCs w:val="20"/>
              </w:rPr>
            </w:pPr>
            <w:r w:rsidRPr="00E12434">
              <w:rPr>
                <w:rFonts w:cs="Arial"/>
                <w:sz w:val="20"/>
                <w:szCs w:val="20"/>
              </w:rPr>
              <w:t>33.332</w:t>
            </w:r>
          </w:p>
        </w:tc>
        <w:tc>
          <w:tcPr>
            <w:tcW w:w="0" w:type="auto"/>
            <w:tcBorders>
              <w:top w:val="nil"/>
              <w:left w:val="nil"/>
              <w:bottom w:val="nil"/>
              <w:right w:val="nil"/>
            </w:tcBorders>
            <w:shd w:val="clear" w:color="000000" w:fill="D9D9D9"/>
            <w:noWrap/>
            <w:vAlign w:val="bottom"/>
            <w:hideMark/>
          </w:tcPr>
          <w:p w14:paraId="4CA350C8" w14:textId="77777777" w:rsidR="002D6C8E" w:rsidRPr="00E12434" w:rsidRDefault="002D6C8E" w:rsidP="007C78D6">
            <w:pPr>
              <w:spacing w:line="240" w:lineRule="auto"/>
              <w:jc w:val="center"/>
              <w:rPr>
                <w:rFonts w:cs="Arial"/>
                <w:sz w:val="20"/>
                <w:szCs w:val="20"/>
              </w:rPr>
            </w:pPr>
            <w:r w:rsidRPr="00E12434">
              <w:rPr>
                <w:rFonts w:cs="Arial"/>
                <w:sz w:val="20"/>
                <w:szCs w:val="20"/>
              </w:rPr>
              <w:t>31.954</w:t>
            </w:r>
          </w:p>
        </w:tc>
        <w:tc>
          <w:tcPr>
            <w:tcW w:w="0" w:type="auto"/>
            <w:tcBorders>
              <w:top w:val="nil"/>
              <w:left w:val="nil"/>
              <w:bottom w:val="nil"/>
              <w:right w:val="nil"/>
            </w:tcBorders>
            <w:shd w:val="clear" w:color="000000" w:fill="D9D9D9"/>
            <w:noWrap/>
            <w:vAlign w:val="bottom"/>
            <w:hideMark/>
          </w:tcPr>
          <w:p w14:paraId="305EEC3D" w14:textId="77777777" w:rsidR="002D6C8E" w:rsidRPr="00E12434" w:rsidRDefault="002D6C8E" w:rsidP="007C78D6">
            <w:pPr>
              <w:spacing w:line="240" w:lineRule="auto"/>
              <w:jc w:val="center"/>
              <w:rPr>
                <w:rFonts w:cs="Arial"/>
                <w:sz w:val="20"/>
                <w:szCs w:val="20"/>
              </w:rPr>
            </w:pPr>
            <w:r w:rsidRPr="00E12434">
              <w:rPr>
                <w:rFonts w:cs="Arial"/>
                <w:sz w:val="20"/>
                <w:szCs w:val="20"/>
              </w:rPr>
              <w:t>28.911</w:t>
            </w:r>
          </w:p>
        </w:tc>
      </w:tr>
      <w:tr w:rsidR="002D6C8E" w:rsidRPr="00E12434" w14:paraId="3A412A7E" w14:textId="77777777" w:rsidTr="007C78D6">
        <w:trPr>
          <w:trHeight w:val="58"/>
        </w:trPr>
        <w:tc>
          <w:tcPr>
            <w:tcW w:w="0" w:type="auto"/>
            <w:vMerge/>
            <w:tcBorders>
              <w:top w:val="nil"/>
              <w:left w:val="nil"/>
              <w:bottom w:val="single" w:sz="4" w:space="0" w:color="000000"/>
              <w:right w:val="nil"/>
            </w:tcBorders>
            <w:vAlign w:val="center"/>
            <w:hideMark/>
          </w:tcPr>
          <w:p w14:paraId="550EEB60"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38689A71"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1FF9AF5A"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48C8E26A" w14:textId="77777777" w:rsidR="002D6C8E" w:rsidRPr="00E12434" w:rsidRDefault="002D6C8E" w:rsidP="007C78D6">
            <w:pPr>
              <w:spacing w:line="240" w:lineRule="auto"/>
              <w:jc w:val="center"/>
              <w:rPr>
                <w:rFonts w:cs="Arial"/>
                <w:sz w:val="20"/>
                <w:szCs w:val="20"/>
              </w:rPr>
            </w:pPr>
            <w:r w:rsidRPr="00E12434">
              <w:rPr>
                <w:rFonts w:cs="Arial"/>
                <w:sz w:val="20"/>
                <w:szCs w:val="20"/>
              </w:rPr>
              <w:t>17.280</w:t>
            </w:r>
          </w:p>
        </w:tc>
        <w:tc>
          <w:tcPr>
            <w:tcW w:w="0" w:type="auto"/>
            <w:tcBorders>
              <w:top w:val="nil"/>
              <w:left w:val="nil"/>
              <w:bottom w:val="nil"/>
              <w:right w:val="nil"/>
            </w:tcBorders>
            <w:shd w:val="clear" w:color="000000" w:fill="D9D9D9"/>
            <w:noWrap/>
            <w:vAlign w:val="bottom"/>
            <w:hideMark/>
          </w:tcPr>
          <w:p w14:paraId="5DA2EABA" w14:textId="77777777" w:rsidR="002D6C8E" w:rsidRPr="00E12434" w:rsidRDefault="002D6C8E" w:rsidP="007C78D6">
            <w:pPr>
              <w:spacing w:line="240" w:lineRule="auto"/>
              <w:jc w:val="center"/>
              <w:rPr>
                <w:rFonts w:cs="Arial"/>
                <w:sz w:val="20"/>
                <w:szCs w:val="20"/>
              </w:rPr>
            </w:pPr>
            <w:r w:rsidRPr="00E12434">
              <w:rPr>
                <w:rFonts w:cs="Arial"/>
                <w:sz w:val="20"/>
                <w:szCs w:val="20"/>
              </w:rPr>
              <w:t>25.151</w:t>
            </w:r>
          </w:p>
        </w:tc>
        <w:tc>
          <w:tcPr>
            <w:tcW w:w="0" w:type="auto"/>
            <w:tcBorders>
              <w:top w:val="nil"/>
              <w:left w:val="nil"/>
              <w:bottom w:val="nil"/>
              <w:right w:val="nil"/>
            </w:tcBorders>
            <w:shd w:val="clear" w:color="000000" w:fill="D9D9D9"/>
            <w:noWrap/>
            <w:vAlign w:val="bottom"/>
            <w:hideMark/>
          </w:tcPr>
          <w:p w14:paraId="4E13C2D4" w14:textId="77777777" w:rsidR="002D6C8E" w:rsidRPr="00E12434" w:rsidRDefault="002D6C8E" w:rsidP="007C78D6">
            <w:pPr>
              <w:spacing w:line="240" w:lineRule="auto"/>
              <w:jc w:val="center"/>
              <w:rPr>
                <w:rFonts w:cs="Arial"/>
                <w:sz w:val="20"/>
                <w:szCs w:val="20"/>
              </w:rPr>
            </w:pPr>
            <w:r w:rsidRPr="00E12434">
              <w:rPr>
                <w:rFonts w:cs="Arial"/>
                <w:sz w:val="20"/>
                <w:szCs w:val="20"/>
              </w:rPr>
              <w:t>24.982</w:t>
            </w:r>
          </w:p>
        </w:tc>
        <w:tc>
          <w:tcPr>
            <w:tcW w:w="0" w:type="auto"/>
            <w:tcBorders>
              <w:top w:val="nil"/>
              <w:left w:val="nil"/>
              <w:bottom w:val="nil"/>
              <w:right w:val="nil"/>
            </w:tcBorders>
            <w:shd w:val="clear" w:color="000000" w:fill="D9D9D9"/>
            <w:noWrap/>
            <w:vAlign w:val="bottom"/>
            <w:hideMark/>
          </w:tcPr>
          <w:p w14:paraId="67261003" w14:textId="77777777" w:rsidR="002D6C8E" w:rsidRPr="00E12434" w:rsidRDefault="002D6C8E" w:rsidP="007C78D6">
            <w:pPr>
              <w:spacing w:line="240" w:lineRule="auto"/>
              <w:jc w:val="center"/>
              <w:rPr>
                <w:rFonts w:cs="Arial"/>
                <w:sz w:val="20"/>
                <w:szCs w:val="20"/>
              </w:rPr>
            </w:pPr>
            <w:r w:rsidRPr="00E12434">
              <w:rPr>
                <w:rFonts w:cs="Arial"/>
                <w:sz w:val="20"/>
                <w:szCs w:val="20"/>
              </w:rPr>
              <w:t>24.115</w:t>
            </w:r>
          </w:p>
        </w:tc>
      </w:tr>
      <w:tr w:rsidR="002D6C8E" w:rsidRPr="00E12434" w14:paraId="0A19A968" w14:textId="77777777" w:rsidTr="007C78D6">
        <w:trPr>
          <w:trHeight w:val="58"/>
        </w:trPr>
        <w:tc>
          <w:tcPr>
            <w:tcW w:w="0" w:type="auto"/>
            <w:vMerge/>
            <w:tcBorders>
              <w:top w:val="nil"/>
              <w:left w:val="nil"/>
              <w:bottom w:val="single" w:sz="4" w:space="0" w:color="000000"/>
              <w:right w:val="nil"/>
            </w:tcBorders>
            <w:vAlign w:val="center"/>
            <w:hideMark/>
          </w:tcPr>
          <w:p w14:paraId="7107F0B9"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auto" w:fill="auto"/>
            <w:noWrap/>
            <w:vAlign w:val="center"/>
            <w:hideMark/>
          </w:tcPr>
          <w:p w14:paraId="58AAD7F3" w14:textId="77777777" w:rsidR="002D6C8E" w:rsidRPr="00E12434" w:rsidRDefault="002D6C8E" w:rsidP="007C78D6">
            <w:pPr>
              <w:spacing w:line="240" w:lineRule="auto"/>
              <w:jc w:val="center"/>
              <w:rPr>
                <w:rFonts w:cs="Arial"/>
                <w:sz w:val="20"/>
                <w:szCs w:val="20"/>
              </w:rPr>
            </w:pPr>
            <w:r w:rsidRPr="00E12434">
              <w:rPr>
                <w:rFonts w:cs="Arial"/>
                <w:sz w:val="20"/>
                <w:szCs w:val="20"/>
              </w:rPr>
              <w:t>Coverage rate</w:t>
            </w:r>
          </w:p>
        </w:tc>
        <w:tc>
          <w:tcPr>
            <w:tcW w:w="0" w:type="auto"/>
            <w:tcBorders>
              <w:top w:val="nil"/>
              <w:left w:val="nil"/>
              <w:bottom w:val="nil"/>
              <w:right w:val="nil"/>
            </w:tcBorders>
            <w:shd w:val="clear" w:color="auto" w:fill="auto"/>
            <w:noWrap/>
            <w:vAlign w:val="bottom"/>
            <w:hideMark/>
          </w:tcPr>
          <w:p w14:paraId="2D2B70F3"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7698F4CA" w14:textId="77777777" w:rsidR="002D6C8E" w:rsidRPr="00E12434" w:rsidRDefault="002D6C8E" w:rsidP="007C78D6">
            <w:pPr>
              <w:spacing w:line="240" w:lineRule="auto"/>
              <w:jc w:val="center"/>
              <w:rPr>
                <w:rFonts w:cs="Arial"/>
                <w:sz w:val="20"/>
                <w:szCs w:val="20"/>
              </w:rPr>
            </w:pPr>
            <w:r w:rsidRPr="00E12434">
              <w:rPr>
                <w:rFonts w:cs="Arial"/>
                <w:sz w:val="20"/>
                <w:szCs w:val="20"/>
              </w:rPr>
              <w:t>0.684</w:t>
            </w:r>
          </w:p>
        </w:tc>
        <w:tc>
          <w:tcPr>
            <w:tcW w:w="0" w:type="auto"/>
            <w:tcBorders>
              <w:top w:val="nil"/>
              <w:left w:val="nil"/>
              <w:bottom w:val="nil"/>
              <w:right w:val="nil"/>
            </w:tcBorders>
            <w:shd w:val="clear" w:color="auto" w:fill="auto"/>
            <w:noWrap/>
            <w:vAlign w:val="bottom"/>
            <w:hideMark/>
          </w:tcPr>
          <w:p w14:paraId="64F3D368" w14:textId="77777777" w:rsidR="002D6C8E" w:rsidRPr="00E12434" w:rsidRDefault="002D6C8E" w:rsidP="007C78D6">
            <w:pPr>
              <w:spacing w:line="240" w:lineRule="auto"/>
              <w:jc w:val="center"/>
              <w:rPr>
                <w:rFonts w:cs="Arial"/>
                <w:sz w:val="20"/>
                <w:szCs w:val="20"/>
              </w:rPr>
            </w:pPr>
            <w:r w:rsidRPr="00E12434">
              <w:rPr>
                <w:rFonts w:cs="Arial"/>
                <w:sz w:val="20"/>
                <w:szCs w:val="20"/>
              </w:rPr>
              <w:t>0.761</w:t>
            </w:r>
          </w:p>
        </w:tc>
        <w:tc>
          <w:tcPr>
            <w:tcW w:w="0" w:type="auto"/>
            <w:tcBorders>
              <w:top w:val="nil"/>
              <w:left w:val="nil"/>
              <w:bottom w:val="nil"/>
              <w:right w:val="nil"/>
            </w:tcBorders>
            <w:shd w:val="clear" w:color="auto" w:fill="auto"/>
            <w:noWrap/>
            <w:vAlign w:val="bottom"/>
            <w:hideMark/>
          </w:tcPr>
          <w:p w14:paraId="79021784" w14:textId="77777777" w:rsidR="002D6C8E" w:rsidRPr="00E12434" w:rsidRDefault="002D6C8E" w:rsidP="007C78D6">
            <w:pPr>
              <w:spacing w:line="240" w:lineRule="auto"/>
              <w:jc w:val="center"/>
              <w:rPr>
                <w:rFonts w:cs="Arial"/>
                <w:sz w:val="20"/>
                <w:szCs w:val="20"/>
              </w:rPr>
            </w:pPr>
            <w:r w:rsidRPr="00E12434">
              <w:rPr>
                <w:rFonts w:cs="Arial"/>
                <w:sz w:val="20"/>
                <w:szCs w:val="20"/>
              </w:rPr>
              <w:t>0.791</w:t>
            </w:r>
          </w:p>
        </w:tc>
        <w:tc>
          <w:tcPr>
            <w:tcW w:w="0" w:type="auto"/>
            <w:tcBorders>
              <w:top w:val="nil"/>
              <w:left w:val="nil"/>
              <w:bottom w:val="nil"/>
              <w:right w:val="nil"/>
            </w:tcBorders>
            <w:shd w:val="clear" w:color="auto" w:fill="auto"/>
            <w:noWrap/>
            <w:vAlign w:val="bottom"/>
            <w:hideMark/>
          </w:tcPr>
          <w:p w14:paraId="604D21E1" w14:textId="77777777" w:rsidR="002D6C8E" w:rsidRPr="00E12434" w:rsidRDefault="002D6C8E" w:rsidP="007C78D6">
            <w:pPr>
              <w:spacing w:line="240" w:lineRule="auto"/>
              <w:jc w:val="center"/>
              <w:rPr>
                <w:rFonts w:cs="Arial"/>
                <w:sz w:val="20"/>
                <w:szCs w:val="20"/>
              </w:rPr>
            </w:pPr>
            <w:r w:rsidRPr="00E12434">
              <w:rPr>
                <w:rFonts w:cs="Arial"/>
                <w:sz w:val="20"/>
                <w:szCs w:val="20"/>
              </w:rPr>
              <w:t>0.810</w:t>
            </w:r>
          </w:p>
        </w:tc>
      </w:tr>
      <w:tr w:rsidR="002D6C8E" w:rsidRPr="00E12434" w14:paraId="67C7AB1F" w14:textId="77777777" w:rsidTr="007C78D6">
        <w:trPr>
          <w:trHeight w:val="58"/>
        </w:trPr>
        <w:tc>
          <w:tcPr>
            <w:tcW w:w="0" w:type="auto"/>
            <w:vMerge/>
            <w:tcBorders>
              <w:top w:val="nil"/>
              <w:left w:val="nil"/>
              <w:bottom w:val="single" w:sz="4" w:space="0" w:color="000000"/>
              <w:right w:val="nil"/>
            </w:tcBorders>
            <w:vAlign w:val="center"/>
            <w:hideMark/>
          </w:tcPr>
          <w:p w14:paraId="1584A724"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1D0CD7F0"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10C4CD16"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68FC6FA0" w14:textId="77777777" w:rsidR="002D6C8E" w:rsidRPr="00E12434" w:rsidRDefault="002D6C8E" w:rsidP="007C78D6">
            <w:pPr>
              <w:spacing w:line="240" w:lineRule="auto"/>
              <w:jc w:val="center"/>
              <w:rPr>
                <w:rFonts w:cs="Arial"/>
                <w:sz w:val="20"/>
                <w:szCs w:val="20"/>
              </w:rPr>
            </w:pPr>
            <w:r w:rsidRPr="00E12434">
              <w:rPr>
                <w:rFonts w:cs="Arial"/>
                <w:sz w:val="20"/>
                <w:szCs w:val="20"/>
              </w:rPr>
              <w:t>0.863</w:t>
            </w:r>
          </w:p>
        </w:tc>
        <w:tc>
          <w:tcPr>
            <w:tcW w:w="0" w:type="auto"/>
            <w:tcBorders>
              <w:top w:val="nil"/>
              <w:left w:val="nil"/>
              <w:bottom w:val="nil"/>
              <w:right w:val="nil"/>
            </w:tcBorders>
            <w:shd w:val="clear" w:color="auto" w:fill="auto"/>
            <w:noWrap/>
            <w:vAlign w:val="bottom"/>
            <w:hideMark/>
          </w:tcPr>
          <w:p w14:paraId="37533487" w14:textId="77777777" w:rsidR="002D6C8E" w:rsidRPr="00E12434" w:rsidRDefault="002D6C8E" w:rsidP="007C78D6">
            <w:pPr>
              <w:spacing w:line="240" w:lineRule="auto"/>
              <w:jc w:val="center"/>
              <w:rPr>
                <w:rFonts w:cs="Arial"/>
                <w:sz w:val="20"/>
                <w:szCs w:val="20"/>
              </w:rPr>
            </w:pPr>
            <w:r w:rsidRPr="00E12434">
              <w:rPr>
                <w:rFonts w:cs="Arial"/>
                <w:sz w:val="20"/>
                <w:szCs w:val="20"/>
              </w:rPr>
              <w:t>0.831</w:t>
            </w:r>
          </w:p>
        </w:tc>
        <w:tc>
          <w:tcPr>
            <w:tcW w:w="0" w:type="auto"/>
            <w:tcBorders>
              <w:top w:val="nil"/>
              <w:left w:val="nil"/>
              <w:bottom w:val="nil"/>
              <w:right w:val="nil"/>
            </w:tcBorders>
            <w:shd w:val="clear" w:color="auto" w:fill="auto"/>
            <w:noWrap/>
            <w:vAlign w:val="bottom"/>
            <w:hideMark/>
          </w:tcPr>
          <w:p w14:paraId="0E12EBFF" w14:textId="77777777" w:rsidR="002D6C8E" w:rsidRPr="00E12434" w:rsidRDefault="002D6C8E" w:rsidP="007C78D6">
            <w:pPr>
              <w:spacing w:line="240" w:lineRule="auto"/>
              <w:jc w:val="center"/>
              <w:rPr>
                <w:rFonts w:cs="Arial"/>
                <w:sz w:val="20"/>
                <w:szCs w:val="20"/>
              </w:rPr>
            </w:pPr>
            <w:r w:rsidRPr="00E12434">
              <w:rPr>
                <w:rFonts w:cs="Arial"/>
                <w:sz w:val="20"/>
                <w:szCs w:val="20"/>
              </w:rPr>
              <w:t>0.793</w:t>
            </w:r>
          </w:p>
        </w:tc>
        <w:tc>
          <w:tcPr>
            <w:tcW w:w="0" w:type="auto"/>
            <w:tcBorders>
              <w:top w:val="nil"/>
              <w:left w:val="nil"/>
              <w:bottom w:val="nil"/>
              <w:right w:val="nil"/>
            </w:tcBorders>
            <w:shd w:val="clear" w:color="auto" w:fill="auto"/>
            <w:noWrap/>
            <w:vAlign w:val="bottom"/>
            <w:hideMark/>
          </w:tcPr>
          <w:p w14:paraId="06F45E05" w14:textId="77777777" w:rsidR="002D6C8E" w:rsidRPr="00E12434" w:rsidRDefault="002D6C8E" w:rsidP="007C78D6">
            <w:pPr>
              <w:spacing w:line="240" w:lineRule="auto"/>
              <w:jc w:val="center"/>
              <w:rPr>
                <w:rFonts w:cs="Arial"/>
                <w:sz w:val="20"/>
                <w:szCs w:val="20"/>
              </w:rPr>
            </w:pPr>
            <w:r w:rsidRPr="00E12434">
              <w:rPr>
                <w:rFonts w:cs="Arial"/>
                <w:sz w:val="20"/>
                <w:szCs w:val="20"/>
              </w:rPr>
              <w:t>0.748</w:t>
            </w:r>
          </w:p>
        </w:tc>
      </w:tr>
      <w:tr w:rsidR="002D6C8E" w:rsidRPr="00E12434" w14:paraId="6AC05B61" w14:textId="77777777" w:rsidTr="007C78D6">
        <w:trPr>
          <w:trHeight w:val="58"/>
        </w:trPr>
        <w:tc>
          <w:tcPr>
            <w:tcW w:w="0" w:type="auto"/>
            <w:vMerge/>
            <w:tcBorders>
              <w:top w:val="nil"/>
              <w:left w:val="nil"/>
              <w:bottom w:val="single" w:sz="4" w:space="0" w:color="000000"/>
              <w:right w:val="nil"/>
            </w:tcBorders>
            <w:vAlign w:val="center"/>
            <w:hideMark/>
          </w:tcPr>
          <w:p w14:paraId="71FCC523"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0923B9BE"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3A996266"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auto" w:fill="auto"/>
            <w:noWrap/>
            <w:vAlign w:val="bottom"/>
            <w:hideMark/>
          </w:tcPr>
          <w:p w14:paraId="2960BB9F" w14:textId="77777777" w:rsidR="002D6C8E" w:rsidRPr="00E12434" w:rsidRDefault="002D6C8E" w:rsidP="007C78D6">
            <w:pPr>
              <w:spacing w:line="240" w:lineRule="auto"/>
              <w:jc w:val="center"/>
              <w:rPr>
                <w:rFonts w:cs="Arial"/>
                <w:sz w:val="20"/>
                <w:szCs w:val="20"/>
              </w:rPr>
            </w:pPr>
            <w:r w:rsidRPr="00E12434">
              <w:rPr>
                <w:rFonts w:cs="Arial"/>
                <w:sz w:val="20"/>
                <w:szCs w:val="20"/>
              </w:rPr>
              <w:t>0.890</w:t>
            </w:r>
          </w:p>
        </w:tc>
        <w:tc>
          <w:tcPr>
            <w:tcW w:w="0" w:type="auto"/>
            <w:tcBorders>
              <w:top w:val="nil"/>
              <w:left w:val="nil"/>
              <w:bottom w:val="nil"/>
              <w:right w:val="nil"/>
            </w:tcBorders>
            <w:shd w:val="clear" w:color="auto" w:fill="auto"/>
            <w:noWrap/>
            <w:vAlign w:val="bottom"/>
            <w:hideMark/>
          </w:tcPr>
          <w:p w14:paraId="7F0A910F" w14:textId="77777777" w:rsidR="002D6C8E" w:rsidRPr="00E12434" w:rsidRDefault="002D6C8E" w:rsidP="007C78D6">
            <w:pPr>
              <w:spacing w:line="240" w:lineRule="auto"/>
              <w:jc w:val="center"/>
              <w:rPr>
                <w:rFonts w:cs="Arial"/>
                <w:sz w:val="20"/>
                <w:szCs w:val="20"/>
              </w:rPr>
            </w:pPr>
            <w:r w:rsidRPr="00E12434">
              <w:rPr>
                <w:rFonts w:cs="Arial"/>
                <w:sz w:val="20"/>
                <w:szCs w:val="20"/>
              </w:rPr>
              <w:t>0.896</w:t>
            </w:r>
          </w:p>
        </w:tc>
        <w:tc>
          <w:tcPr>
            <w:tcW w:w="0" w:type="auto"/>
            <w:tcBorders>
              <w:top w:val="nil"/>
              <w:left w:val="nil"/>
              <w:bottom w:val="nil"/>
              <w:right w:val="nil"/>
            </w:tcBorders>
            <w:shd w:val="clear" w:color="auto" w:fill="auto"/>
            <w:noWrap/>
            <w:vAlign w:val="bottom"/>
            <w:hideMark/>
          </w:tcPr>
          <w:p w14:paraId="536BE588" w14:textId="77777777" w:rsidR="002D6C8E" w:rsidRPr="00E12434" w:rsidRDefault="002D6C8E" w:rsidP="007C78D6">
            <w:pPr>
              <w:spacing w:line="240" w:lineRule="auto"/>
              <w:jc w:val="center"/>
              <w:rPr>
                <w:rFonts w:cs="Arial"/>
                <w:sz w:val="20"/>
                <w:szCs w:val="20"/>
              </w:rPr>
            </w:pPr>
            <w:r w:rsidRPr="00E12434">
              <w:rPr>
                <w:rFonts w:cs="Arial"/>
                <w:sz w:val="20"/>
                <w:szCs w:val="20"/>
              </w:rPr>
              <w:t>0.875</w:t>
            </w:r>
          </w:p>
        </w:tc>
        <w:tc>
          <w:tcPr>
            <w:tcW w:w="0" w:type="auto"/>
            <w:tcBorders>
              <w:top w:val="nil"/>
              <w:left w:val="nil"/>
              <w:bottom w:val="nil"/>
              <w:right w:val="nil"/>
            </w:tcBorders>
            <w:shd w:val="clear" w:color="auto" w:fill="auto"/>
            <w:noWrap/>
            <w:vAlign w:val="bottom"/>
            <w:hideMark/>
          </w:tcPr>
          <w:p w14:paraId="6D5180A0" w14:textId="77777777" w:rsidR="002D6C8E" w:rsidRPr="00E12434" w:rsidRDefault="002D6C8E" w:rsidP="007C78D6">
            <w:pPr>
              <w:spacing w:line="240" w:lineRule="auto"/>
              <w:jc w:val="center"/>
              <w:rPr>
                <w:rFonts w:cs="Arial"/>
                <w:sz w:val="20"/>
                <w:szCs w:val="20"/>
              </w:rPr>
            </w:pPr>
            <w:r w:rsidRPr="00E12434">
              <w:rPr>
                <w:rFonts w:cs="Arial"/>
                <w:sz w:val="20"/>
                <w:szCs w:val="20"/>
              </w:rPr>
              <w:t>0.834</w:t>
            </w:r>
          </w:p>
        </w:tc>
      </w:tr>
      <w:tr w:rsidR="002D6C8E" w:rsidRPr="00E12434" w14:paraId="5DA3D8BF" w14:textId="77777777" w:rsidTr="007C78D6">
        <w:trPr>
          <w:trHeight w:val="58"/>
        </w:trPr>
        <w:tc>
          <w:tcPr>
            <w:tcW w:w="0" w:type="auto"/>
            <w:vMerge/>
            <w:tcBorders>
              <w:top w:val="nil"/>
              <w:left w:val="nil"/>
              <w:bottom w:val="single" w:sz="4" w:space="0" w:color="000000"/>
              <w:right w:val="nil"/>
            </w:tcBorders>
            <w:vAlign w:val="center"/>
            <w:hideMark/>
          </w:tcPr>
          <w:p w14:paraId="707E8F99"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000000" w:fill="D9D9D9"/>
            <w:noWrap/>
            <w:vAlign w:val="center"/>
            <w:hideMark/>
          </w:tcPr>
          <w:p w14:paraId="4257C7FC" w14:textId="77777777" w:rsidR="002D6C8E" w:rsidRPr="00E12434" w:rsidRDefault="002D6C8E" w:rsidP="007C78D6">
            <w:pPr>
              <w:spacing w:line="240" w:lineRule="auto"/>
              <w:jc w:val="center"/>
              <w:rPr>
                <w:rFonts w:cs="Arial"/>
                <w:sz w:val="20"/>
                <w:szCs w:val="20"/>
              </w:rPr>
            </w:pPr>
            <w:r w:rsidRPr="00E12434">
              <w:rPr>
                <w:rFonts w:cs="Arial"/>
                <w:sz w:val="20"/>
                <w:szCs w:val="20"/>
              </w:rPr>
              <w:t>Average width</w:t>
            </w:r>
          </w:p>
        </w:tc>
        <w:tc>
          <w:tcPr>
            <w:tcW w:w="0" w:type="auto"/>
            <w:tcBorders>
              <w:top w:val="nil"/>
              <w:left w:val="nil"/>
              <w:bottom w:val="nil"/>
              <w:right w:val="nil"/>
            </w:tcBorders>
            <w:shd w:val="clear" w:color="000000" w:fill="D9D9D9"/>
            <w:noWrap/>
            <w:vAlign w:val="bottom"/>
            <w:hideMark/>
          </w:tcPr>
          <w:p w14:paraId="3C9FDB80"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5BB485E1" w14:textId="77777777" w:rsidR="002D6C8E" w:rsidRPr="00E12434" w:rsidRDefault="002D6C8E" w:rsidP="007C78D6">
            <w:pPr>
              <w:spacing w:line="240" w:lineRule="auto"/>
              <w:jc w:val="center"/>
              <w:rPr>
                <w:rFonts w:cs="Arial"/>
                <w:sz w:val="20"/>
                <w:szCs w:val="20"/>
              </w:rPr>
            </w:pPr>
            <w:r w:rsidRPr="00E12434">
              <w:rPr>
                <w:rFonts w:cs="Arial"/>
                <w:sz w:val="20"/>
                <w:szCs w:val="20"/>
              </w:rPr>
              <w:t>0.375</w:t>
            </w:r>
          </w:p>
        </w:tc>
        <w:tc>
          <w:tcPr>
            <w:tcW w:w="0" w:type="auto"/>
            <w:tcBorders>
              <w:top w:val="nil"/>
              <w:left w:val="nil"/>
              <w:bottom w:val="nil"/>
              <w:right w:val="nil"/>
            </w:tcBorders>
            <w:shd w:val="clear" w:color="000000" w:fill="D9D9D9"/>
            <w:noWrap/>
            <w:vAlign w:val="bottom"/>
            <w:hideMark/>
          </w:tcPr>
          <w:p w14:paraId="3780F469" w14:textId="77777777" w:rsidR="002D6C8E" w:rsidRPr="00E12434" w:rsidRDefault="002D6C8E" w:rsidP="007C78D6">
            <w:pPr>
              <w:spacing w:line="240" w:lineRule="auto"/>
              <w:jc w:val="center"/>
              <w:rPr>
                <w:rFonts w:cs="Arial"/>
                <w:sz w:val="20"/>
                <w:szCs w:val="20"/>
              </w:rPr>
            </w:pPr>
            <w:r w:rsidRPr="00E12434">
              <w:rPr>
                <w:rFonts w:cs="Arial"/>
                <w:sz w:val="20"/>
                <w:szCs w:val="20"/>
              </w:rPr>
              <w:t>0.303</w:t>
            </w:r>
          </w:p>
        </w:tc>
        <w:tc>
          <w:tcPr>
            <w:tcW w:w="0" w:type="auto"/>
            <w:tcBorders>
              <w:top w:val="nil"/>
              <w:left w:val="nil"/>
              <w:bottom w:val="nil"/>
              <w:right w:val="nil"/>
            </w:tcBorders>
            <w:shd w:val="clear" w:color="000000" w:fill="D9D9D9"/>
            <w:noWrap/>
            <w:vAlign w:val="bottom"/>
            <w:hideMark/>
          </w:tcPr>
          <w:p w14:paraId="692D3AA8" w14:textId="77777777" w:rsidR="002D6C8E" w:rsidRPr="00E12434" w:rsidRDefault="002D6C8E" w:rsidP="007C78D6">
            <w:pPr>
              <w:spacing w:line="240" w:lineRule="auto"/>
              <w:jc w:val="center"/>
              <w:rPr>
                <w:rFonts w:cs="Arial"/>
                <w:sz w:val="20"/>
                <w:szCs w:val="20"/>
              </w:rPr>
            </w:pPr>
            <w:r w:rsidRPr="00E12434">
              <w:rPr>
                <w:rFonts w:cs="Arial"/>
                <w:sz w:val="20"/>
                <w:szCs w:val="20"/>
              </w:rPr>
              <w:t>0.246</w:t>
            </w:r>
          </w:p>
        </w:tc>
        <w:tc>
          <w:tcPr>
            <w:tcW w:w="0" w:type="auto"/>
            <w:tcBorders>
              <w:top w:val="nil"/>
              <w:left w:val="nil"/>
              <w:bottom w:val="nil"/>
              <w:right w:val="nil"/>
            </w:tcBorders>
            <w:shd w:val="clear" w:color="000000" w:fill="D9D9D9"/>
            <w:noWrap/>
            <w:vAlign w:val="bottom"/>
            <w:hideMark/>
          </w:tcPr>
          <w:p w14:paraId="0730290F" w14:textId="77777777" w:rsidR="002D6C8E" w:rsidRPr="00E12434" w:rsidRDefault="002D6C8E" w:rsidP="007C78D6">
            <w:pPr>
              <w:spacing w:line="240" w:lineRule="auto"/>
              <w:jc w:val="center"/>
              <w:rPr>
                <w:rFonts w:cs="Arial"/>
                <w:sz w:val="20"/>
                <w:szCs w:val="20"/>
              </w:rPr>
            </w:pPr>
            <w:r w:rsidRPr="00E12434">
              <w:rPr>
                <w:rFonts w:cs="Arial"/>
                <w:sz w:val="20"/>
                <w:szCs w:val="20"/>
              </w:rPr>
              <w:t>0.189</w:t>
            </w:r>
          </w:p>
        </w:tc>
      </w:tr>
      <w:tr w:rsidR="002D6C8E" w:rsidRPr="00E12434" w14:paraId="4EF1B203" w14:textId="77777777" w:rsidTr="007C78D6">
        <w:trPr>
          <w:trHeight w:val="58"/>
        </w:trPr>
        <w:tc>
          <w:tcPr>
            <w:tcW w:w="0" w:type="auto"/>
            <w:vMerge/>
            <w:tcBorders>
              <w:top w:val="nil"/>
              <w:left w:val="nil"/>
              <w:bottom w:val="single" w:sz="4" w:space="0" w:color="000000"/>
              <w:right w:val="nil"/>
            </w:tcBorders>
            <w:vAlign w:val="center"/>
            <w:hideMark/>
          </w:tcPr>
          <w:p w14:paraId="71BF0F58"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49BC9BC1"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63B00D75"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7401333E" w14:textId="77777777" w:rsidR="002D6C8E" w:rsidRPr="00E12434" w:rsidRDefault="002D6C8E" w:rsidP="007C78D6">
            <w:pPr>
              <w:spacing w:line="240" w:lineRule="auto"/>
              <w:jc w:val="center"/>
              <w:rPr>
                <w:rFonts w:cs="Arial"/>
                <w:sz w:val="20"/>
                <w:szCs w:val="20"/>
              </w:rPr>
            </w:pPr>
            <w:r w:rsidRPr="00E12434">
              <w:rPr>
                <w:rFonts w:cs="Arial"/>
                <w:sz w:val="20"/>
                <w:szCs w:val="20"/>
              </w:rPr>
              <w:t>0.381</w:t>
            </w:r>
          </w:p>
        </w:tc>
        <w:tc>
          <w:tcPr>
            <w:tcW w:w="0" w:type="auto"/>
            <w:tcBorders>
              <w:top w:val="nil"/>
              <w:left w:val="nil"/>
              <w:bottom w:val="nil"/>
              <w:right w:val="nil"/>
            </w:tcBorders>
            <w:shd w:val="clear" w:color="000000" w:fill="D9D9D9"/>
            <w:noWrap/>
            <w:vAlign w:val="bottom"/>
            <w:hideMark/>
          </w:tcPr>
          <w:p w14:paraId="6D17C762" w14:textId="77777777" w:rsidR="002D6C8E" w:rsidRPr="00E12434" w:rsidRDefault="002D6C8E" w:rsidP="007C78D6">
            <w:pPr>
              <w:spacing w:line="240" w:lineRule="auto"/>
              <w:jc w:val="center"/>
              <w:rPr>
                <w:rFonts w:cs="Arial"/>
                <w:sz w:val="20"/>
                <w:szCs w:val="20"/>
              </w:rPr>
            </w:pPr>
            <w:r w:rsidRPr="00E12434">
              <w:rPr>
                <w:rFonts w:cs="Arial"/>
                <w:sz w:val="20"/>
                <w:szCs w:val="20"/>
              </w:rPr>
              <w:t>0.281</w:t>
            </w:r>
          </w:p>
        </w:tc>
        <w:tc>
          <w:tcPr>
            <w:tcW w:w="0" w:type="auto"/>
            <w:tcBorders>
              <w:top w:val="nil"/>
              <w:left w:val="nil"/>
              <w:bottom w:val="nil"/>
              <w:right w:val="nil"/>
            </w:tcBorders>
            <w:shd w:val="clear" w:color="000000" w:fill="D9D9D9"/>
            <w:noWrap/>
            <w:vAlign w:val="bottom"/>
            <w:hideMark/>
          </w:tcPr>
          <w:p w14:paraId="4448F02A" w14:textId="77777777" w:rsidR="002D6C8E" w:rsidRPr="00E12434" w:rsidRDefault="002D6C8E" w:rsidP="007C78D6">
            <w:pPr>
              <w:spacing w:line="240" w:lineRule="auto"/>
              <w:jc w:val="center"/>
              <w:rPr>
                <w:rFonts w:cs="Arial"/>
                <w:sz w:val="20"/>
                <w:szCs w:val="20"/>
              </w:rPr>
            </w:pPr>
            <w:r w:rsidRPr="00E12434">
              <w:rPr>
                <w:rFonts w:cs="Arial"/>
                <w:sz w:val="20"/>
                <w:szCs w:val="20"/>
              </w:rPr>
              <w:t>0.222</w:t>
            </w:r>
          </w:p>
        </w:tc>
        <w:tc>
          <w:tcPr>
            <w:tcW w:w="0" w:type="auto"/>
            <w:tcBorders>
              <w:top w:val="nil"/>
              <w:left w:val="nil"/>
              <w:bottom w:val="nil"/>
              <w:right w:val="nil"/>
            </w:tcBorders>
            <w:shd w:val="clear" w:color="000000" w:fill="D9D9D9"/>
            <w:noWrap/>
            <w:vAlign w:val="bottom"/>
            <w:hideMark/>
          </w:tcPr>
          <w:p w14:paraId="3D3254F3" w14:textId="77777777" w:rsidR="002D6C8E" w:rsidRPr="00E12434" w:rsidRDefault="002D6C8E" w:rsidP="007C78D6">
            <w:pPr>
              <w:spacing w:line="240" w:lineRule="auto"/>
              <w:jc w:val="center"/>
              <w:rPr>
                <w:rFonts w:cs="Arial"/>
                <w:sz w:val="20"/>
                <w:szCs w:val="20"/>
              </w:rPr>
            </w:pPr>
            <w:r w:rsidRPr="00E12434">
              <w:rPr>
                <w:rFonts w:cs="Arial"/>
                <w:sz w:val="20"/>
                <w:szCs w:val="20"/>
              </w:rPr>
              <w:t>0.169</w:t>
            </w:r>
          </w:p>
        </w:tc>
      </w:tr>
      <w:tr w:rsidR="002D6C8E" w:rsidRPr="00E12434" w14:paraId="365420EF" w14:textId="77777777" w:rsidTr="007C78D6">
        <w:trPr>
          <w:trHeight w:val="58"/>
        </w:trPr>
        <w:tc>
          <w:tcPr>
            <w:tcW w:w="0" w:type="auto"/>
            <w:vMerge/>
            <w:tcBorders>
              <w:top w:val="nil"/>
              <w:left w:val="nil"/>
              <w:bottom w:val="single" w:sz="4" w:space="0" w:color="000000"/>
              <w:right w:val="nil"/>
            </w:tcBorders>
            <w:vAlign w:val="center"/>
            <w:hideMark/>
          </w:tcPr>
          <w:p w14:paraId="2946FEB9"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23A6CCAF"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5107285F"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1AA49357" w14:textId="77777777" w:rsidR="002D6C8E" w:rsidRPr="00E12434" w:rsidRDefault="002D6C8E" w:rsidP="007C78D6">
            <w:pPr>
              <w:spacing w:line="240" w:lineRule="auto"/>
              <w:jc w:val="center"/>
              <w:rPr>
                <w:rFonts w:cs="Arial"/>
                <w:sz w:val="20"/>
                <w:szCs w:val="20"/>
              </w:rPr>
            </w:pPr>
            <w:r w:rsidRPr="00E12434">
              <w:rPr>
                <w:rFonts w:cs="Arial"/>
                <w:sz w:val="20"/>
                <w:szCs w:val="20"/>
              </w:rPr>
              <w:t>0.384</w:t>
            </w:r>
          </w:p>
        </w:tc>
        <w:tc>
          <w:tcPr>
            <w:tcW w:w="0" w:type="auto"/>
            <w:tcBorders>
              <w:top w:val="nil"/>
              <w:left w:val="nil"/>
              <w:bottom w:val="nil"/>
              <w:right w:val="nil"/>
            </w:tcBorders>
            <w:shd w:val="clear" w:color="000000" w:fill="D9D9D9"/>
            <w:noWrap/>
            <w:vAlign w:val="bottom"/>
            <w:hideMark/>
          </w:tcPr>
          <w:p w14:paraId="36B52761" w14:textId="77777777" w:rsidR="002D6C8E" w:rsidRPr="00E12434" w:rsidRDefault="002D6C8E" w:rsidP="007C78D6">
            <w:pPr>
              <w:spacing w:line="240" w:lineRule="auto"/>
              <w:jc w:val="center"/>
              <w:rPr>
                <w:rFonts w:cs="Arial"/>
                <w:sz w:val="20"/>
                <w:szCs w:val="20"/>
              </w:rPr>
            </w:pPr>
            <w:r w:rsidRPr="00E12434">
              <w:rPr>
                <w:rFonts w:cs="Arial"/>
                <w:sz w:val="20"/>
                <w:szCs w:val="20"/>
              </w:rPr>
              <w:t>0.289</w:t>
            </w:r>
          </w:p>
        </w:tc>
        <w:tc>
          <w:tcPr>
            <w:tcW w:w="0" w:type="auto"/>
            <w:tcBorders>
              <w:top w:val="nil"/>
              <w:left w:val="nil"/>
              <w:bottom w:val="nil"/>
              <w:right w:val="nil"/>
            </w:tcBorders>
            <w:shd w:val="clear" w:color="000000" w:fill="D9D9D9"/>
            <w:noWrap/>
            <w:vAlign w:val="bottom"/>
            <w:hideMark/>
          </w:tcPr>
          <w:p w14:paraId="5EB4859C" w14:textId="77777777" w:rsidR="002D6C8E" w:rsidRPr="00E12434" w:rsidRDefault="002D6C8E" w:rsidP="007C78D6">
            <w:pPr>
              <w:spacing w:line="240" w:lineRule="auto"/>
              <w:jc w:val="center"/>
              <w:rPr>
                <w:rFonts w:cs="Arial"/>
                <w:sz w:val="20"/>
                <w:szCs w:val="20"/>
              </w:rPr>
            </w:pPr>
            <w:r w:rsidRPr="00E12434">
              <w:rPr>
                <w:rFonts w:cs="Arial"/>
                <w:sz w:val="20"/>
                <w:szCs w:val="20"/>
              </w:rPr>
              <w:t>0.228</w:t>
            </w:r>
          </w:p>
        </w:tc>
        <w:tc>
          <w:tcPr>
            <w:tcW w:w="0" w:type="auto"/>
            <w:tcBorders>
              <w:top w:val="nil"/>
              <w:left w:val="nil"/>
              <w:bottom w:val="nil"/>
              <w:right w:val="nil"/>
            </w:tcBorders>
            <w:shd w:val="clear" w:color="000000" w:fill="D9D9D9"/>
            <w:noWrap/>
            <w:vAlign w:val="bottom"/>
            <w:hideMark/>
          </w:tcPr>
          <w:p w14:paraId="4E76958D" w14:textId="77777777" w:rsidR="002D6C8E" w:rsidRPr="00E12434" w:rsidRDefault="002D6C8E" w:rsidP="007C78D6">
            <w:pPr>
              <w:spacing w:line="240" w:lineRule="auto"/>
              <w:jc w:val="center"/>
              <w:rPr>
                <w:rFonts w:cs="Arial"/>
                <w:sz w:val="20"/>
                <w:szCs w:val="20"/>
              </w:rPr>
            </w:pPr>
            <w:r w:rsidRPr="00E12434">
              <w:rPr>
                <w:rFonts w:cs="Arial"/>
                <w:sz w:val="20"/>
                <w:szCs w:val="20"/>
              </w:rPr>
              <w:t>0.171</w:t>
            </w:r>
          </w:p>
        </w:tc>
      </w:tr>
      <w:tr w:rsidR="002D6C8E" w:rsidRPr="00E12434" w14:paraId="71C44358" w14:textId="77777777" w:rsidTr="007C78D6">
        <w:trPr>
          <w:trHeight w:val="58"/>
        </w:trPr>
        <w:tc>
          <w:tcPr>
            <w:tcW w:w="0" w:type="auto"/>
            <w:vMerge/>
            <w:tcBorders>
              <w:top w:val="nil"/>
              <w:left w:val="nil"/>
              <w:bottom w:val="single" w:sz="4" w:space="0" w:color="000000"/>
              <w:right w:val="nil"/>
            </w:tcBorders>
            <w:vAlign w:val="center"/>
            <w:hideMark/>
          </w:tcPr>
          <w:p w14:paraId="54803B14"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single" w:sz="4" w:space="0" w:color="000000"/>
              <w:right w:val="nil"/>
            </w:tcBorders>
            <w:shd w:val="clear" w:color="auto" w:fill="auto"/>
            <w:noWrap/>
            <w:vAlign w:val="center"/>
            <w:hideMark/>
          </w:tcPr>
          <w:p w14:paraId="56674854" w14:textId="77777777" w:rsidR="002D6C8E" w:rsidRPr="00E12434" w:rsidRDefault="002D6C8E" w:rsidP="007C78D6">
            <w:pPr>
              <w:spacing w:line="240" w:lineRule="auto"/>
              <w:jc w:val="center"/>
              <w:rPr>
                <w:rFonts w:cs="Arial"/>
                <w:sz w:val="20"/>
                <w:szCs w:val="20"/>
              </w:rPr>
            </w:pPr>
            <w:r w:rsidRPr="00E12434">
              <w:rPr>
                <w:rFonts w:cs="Arial"/>
                <w:sz w:val="20"/>
                <w:szCs w:val="20"/>
              </w:rPr>
              <w:t>RMSE</w:t>
            </w:r>
          </w:p>
        </w:tc>
        <w:tc>
          <w:tcPr>
            <w:tcW w:w="0" w:type="auto"/>
            <w:tcBorders>
              <w:top w:val="nil"/>
              <w:left w:val="nil"/>
              <w:bottom w:val="nil"/>
              <w:right w:val="nil"/>
            </w:tcBorders>
            <w:shd w:val="clear" w:color="auto" w:fill="auto"/>
            <w:noWrap/>
            <w:vAlign w:val="bottom"/>
            <w:hideMark/>
          </w:tcPr>
          <w:p w14:paraId="534EA517"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0B2056C0" w14:textId="77777777" w:rsidR="002D6C8E" w:rsidRPr="00E12434" w:rsidRDefault="002D6C8E" w:rsidP="007C78D6">
            <w:pPr>
              <w:spacing w:line="240" w:lineRule="auto"/>
              <w:jc w:val="center"/>
              <w:rPr>
                <w:rFonts w:cs="Arial"/>
                <w:sz w:val="20"/>
                <w:szCs w:val="20"/>
              </w:rPr>
            </w:pPr>
            <w:r w:rsidRPr="00E12434">
              <w:rPr>
                <w:rFonts w:cs="Arial"/>
                <w:sz w:val="20"/>
                <w:szCs w:val="20"/>
              </w:rPr>
              <w:t>0.172</w:t>
            </w:r>
          </w:p>
        </w:tc>
        <w:tc>
          <w:tcPr>
            <w:tcW w:w="0" w:type="auto"/>
            <w:tcBorders>
              <w:top w:val="nil"/>
              <w:left w:val="nil"/>
              <w:bottom w:val="nil"/>
              <w:right w:val="nil"/>
            </w:tcBorders>
            <w:shd w:val="clear" w:color="auto" w:fill="auto"/>
            <w:noWrap/>
            <w:vAlign w:val="bottom"/>
            <w:hideMark/>
          </w:tcPr>
          <w:p w14:paraId="72ACACBC" w14:textId="77777777" w:rsidR="002D6C8E" w:rsidRPr="00E12434" w:rsidRDefault="002D6C8E" w:rsidP="007C78D6">
            <w:pPr>
              <w:spacing w:line="240" w:lineRule="auto"/>
              <w:jc w:val="center"/>
              <w:rPr>
                <w:rFonts w:cs="Arial"/>
                <w:sz w:val="20"/>
                <w:szCs w:val="20"/>
              </w:rPr>
            </w:pPr>
            <w:r w:rsidRPr="00E12434">
              <w:rPr>
                <w:rFonts w:cs="Arial"/>
                <w:sz w:val="20"/>
                <w:szCs w:val="20"/>
              </w:rPr>
              <w:t>0.119</w:t>
            </w:r>
          </w:p>
        </w:tc>
        <w:tc>
          <w:tcPr>
            <w:tcW w:w="0" w:type="auto"/>
            <w:tcBorders>
              <w:top w:val="nil"/>
              <w:left w:val="nil"/>
              <w:bottom w:val="nil"/>
              <w:right w:val="nil"/>
            </w:tcBorders>
            <w:shd w:val="clear" w:color="auto" w:fill="auto"/>
            <w:noWrap/>
            <w:vAlign w:val="bottom"/>
            <w:hideMark/>
          </w:tcPr>
          <w:p w14:paraId="656B8FD9" w14:textId="77777777" w:rsidR="002D6C8E" w:rsidRPr="00E12434" w:rsidRDefault="002D6C8E" w:rsidP="007C78D6">
            <w:pPr>
              <w:spacing w:line="240" w:lineRule="auto"/>
              <w:jc w:val="center"/>
              <w:rPr>
                <w:rFonts w:cs="Arial"/>
                <w:sz w:val="20"/>
                <w:szCs w:val="20"/>
              </w:rPr>
            </w:pPr>
            <w:r w:rsidRPr="00E12434">
              <w:rPr>
                <w:rFonts w:cs="Arial"/>
                <w:sz w:val="20"/>
                <w:szCs w:val="20"/>
              </w:rPr>
              <w:t>0.090</w:t>
            </w:r>
          </w:p>
        </w:tc>
        <w:tc>
          <w:tcPr>
            <w:tcW w:w="0" w:type="auto"/>
            <w:tcBorders>
              <w:top w:val="nil"/>
              <w:left w:val="nil"/>
              <w:bottom w:val="nil"/>
              <w:right w:val="nil"/>
            </w:tcBorders>
            <w:shd w:val="clear" w:color="auto" w:fill="auto"/>
            <w:noWrap/>
            <w:vAlign w:val="bottom"/>
            <w:hideMark/>
          </w:tcPr>
          <w:p w14:paraId="6A7A52B8" w14:textId="77777777" w:rsidR="002D6C8E" w:rsidRPr="00E12434" w:rsidRDefault="002D6C8E" w:rsidP="007C78D6">
            <w:pPr>
              <w:spacing w:line="240" w:lineRule="auto"/>
              <w:jc w:val="center"/>
              <w:rPr>
                <w:rFonts w:cs="Arial"/>
                <w:sz w:val="20"/>
                <w:szCs w:val="20"/>
              </w:rPr>
            </w:pPr>
            <w:r w:rsidRPr="00E12434">
              <w:rPr>
                <w:rFonts w:cs="Arial"/>
                <w:sz w:val="20"/>
                <w:szCs w:val="20"/>
              </w:rPr>
              <w:t>0.066</w:t>
            </w:r>
          </w:p>
        </w:tc>
      </w:tr>
      <w:tr w:rsidR="002D6C8E" w:rsidRPr="00E12434" w14:paraId="4CD44478" w14:textId="77777777" w:rsidTr="007C78D6">
        <w:trPr>
          <w:trHeight w:val="58"/>
        </w:trPr>
        <w:tc>
          <w:tcPr>
            <w:tcW w:w="0" w:type="auto"/>
            <w:vMerge/>
            <w:tcBorders>
              <w:top w:val="nil"/>
              <w:left w:val="nil"/>
              <w:bottom w:val="single" w:sz="4" w:space="0" w:color="000000"/>
              <w:right w:val="nil"/>
            </w:tcBorders>
            <w:vAlign w:val="center"/>
            <w:hideMark/>
          </w:tcPr>
          <w:p w14:paraId="11587365"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094F96E0"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4D5BD728"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5759F3D2" w14:textId="77777777" w:rsidR="002D6C8E" w:rsidRPr="00E12434" w:rsidRDefault="002D6C8E" w:rsidP="007C78D6">
            <w:pPr>
              <w:spacing w:line="240" w:lineRule="auto"/>
              <w:jc w:val="center"/>
              <w:rPr>
                <w:rFonts w:cs="Arial"/>
                <w:sz w:val="20"/>
                <w:szCs w:val="20"/>
              </w:rPr>
            </w:pPr>
            <w:r w:rsidRPr="00E12434">
              <w:rPr>
                <w:rFonts w:cs="Arial"/>
                <w:sz w:val="20"/>
                <w:szCs w:val="20"/>
              </w:rPr>
              <w:t>0.123</w:t>
            </w:r>
          </w:p>
        </w:tc>
        <w:tc>
          <w:tcPr>
            <w:tcW w:w="0" w:type="auto"/>
            <w:tcBorders>
              <w:top w:val="nil"/>
              <w:left w:val="nil"/>
              <w:bottom w:val="nil"/>
              <w:right w:val="nil"/>
            </w:tcBorders>
            <w:shd w:val="clear" w:color="auto" w:fill="auto"/>
            <w:noWrap/>
            <w:vAlign w:val="bottom"/>
            <w:hideMark/>
          </w:tcPr>
          <w:p w14:paraId="30EB9469" w14:textId="77777777" w:rsidR="002D6C8E" w:rsidRPr="00E12434" w:rsidRDefault="002D6C8E" w:rsidP="007C78D6">
            <w:pPr>
              <w:spacing w:line="240" w:lineRule="auto"/>
              <w:jc w:val="center"/>
              <w:rPr>
                <w:rFonts w:cs="Arial"/>
                <w:sz w:val="20"/>
                <w:szCs w:val="20"/>
              </w:rPr>
            </w:pPr>
            <w:r w:rsidRPr="00E12434">
              <w:rPr>
                <w:rFonts w:cs="Arial"/>
                <w:sz w:val="20"/>
                <w:szCs w:val="20"/>
              </w:rPr>
              <w:t>0.104</w:t>
            </w:r>
          </w:p>
        </w:tc>
        <w:tc>
          <w:tcPr>
            <w:tcW w:w="0" w:type="auto"/>
            <w:tcBorders>
              <w:top w:val="nil"/>
              <w:left w:val="nil"/>
              <w:bottom w:val="nil"/>
              <w:right w:val="nil"/>
            </w:tcBorders>
            <w:shd w:val="clear" w:color="auto" w:fill="auto"/>
            <w:noWrap/>
            <w:vAlign w:val="bottom"/>
            <w:hideMark/>
          </w:tcPr>
          <w:p w14:paraId="58A940CE" w14:textId="77777777" w:rsidR="002D6C8E" w:rsidRPr="00E12434" w:rsidRDefault="002D6C8E" w:rsidP="007C78D6">
            <w:pPr>
              <w:spacing w:line="240" w:lineRule="auto"/>
              <w:jc w:val="center"/>
              <w:rPr>
                <w:rFonts w:cs="Arial"/>
                <w:sz w:val="20"/>
                <w:szCs w:val="20"/>
              </w:rPr>
            </w:pPr>
            <w:r w:rsidRPr="00E12434">
              <w:rPr>
                <w:rFonts w:cs="Arial"/>
                <w:sz w:val="20"/>
                <w:szCs w:val="20"/>
              </w:rPr>
              <w:t>0.087</w:t>
            </w:r>
          </w:p>
        </w:tc>
        <w:tc>
          <w:tcPr>
            <w:tcW w:w="0" w:type="auto"/>
            <w:tcBorders>
              <w:top w:val="nil"/>
              <w:left w:val="nil"/>
              <w:bottom w:val="nil"/>
              <w:right w:val="nil"/>
            </w:tcBorders>
            <w:shd w:val="clear" w:color="auto" w:fill="auto"/>
            <w:noWrap/>
            <w:vAlign w:val="bottom"/>
            <w:hideMark/>
          </w:tcPr>
          <w:p w14:paraId="702815AB" w14:textId="77777777" w:rsidR="002D6C8E" w:rsidRPr="00E12434" w:rsidRDefault="002D6C8E" w:rsidP="007C78D6">
            <w:pPr>
              <w:spacing w:line="240" w:lineRule="auto"/>
              <w:jc w:val="center"/>
              <w:rPr>
                <w:rFonts w:cs="Arial"/>
                <w:sz w:val="20"/>
                <w:szCs w:val="20"/>
              </w:rPr>
            </w:pPr>
            <w:r w:rsidRPr="00E12434">
              <w:rPr>
                <w:rFonts w:cs="Arial"/>
                <w:sz w:val="20"/>
                <w:szCs w:val="20"/>
              </w:rPr>
              <w:t>0.073</w:t>
            </w:r>
          </w:p>
        </w:tc>
      </w:tr>
      <w:tr w:rsidR="002D6C8E" w:rsidRPr="00E12434" w14:paraId="5214ABF2" w14:textId="77777777" w:rsidTr="007C78D6">
        <w:trPr>
          <w:trHeight w:val="58"/>
        </w:trPr>
        <w:tc>
          <w:tcPr>
            <w:tcW w:w="0" w:type="auto"/>
            <w:vMerge/>
            <w:tcBorders>
              <w:top w:val="nil"/>
              <w:left w:val="nil"/>
              <w:bottom w:val="single" w:sz="4" w:space="0" w:color="000000"/>
              <w:right w:val="nil"/>
            </w:tcBorders>
            <w:vAlign w:val="center"/>
            <w:hideMark/>
          </w:tcPr>
          <w:p w14:paraId="06539979"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50335D52" w14:textId="77777777" w:rsidR="002D6C8E" w:rsidRPr="00E12434" w:rsidRDefault="002D6C8E" w:rsidP="007C78D6">
            <w:pPr>
              <w:spacing w:line="240" w:lineRule="auto"/>
              <w:rPr>
                <w:rFonts w:cs="Arial"/>
                <w:sz w:val="20"/>
                <w:szCs w:val="20"/>
              </w:rPr>
            </w:pPr>
          </w:p>
        </w:tc>
        <w:tc>
          <w:tcPr>
            <w:tcW w:w="0" w:type="auto"/>
            <w:tcBorders>
              <w:top w:val="nil"/>
              <w:left w:val="nil"/>
              <w:bottom w:val="single" w:sz="4" w:space="0" w:color="auto"/>
              <w:right w:val="nil"/>
            </w:tcBorders>
            <w:shd w:val="clear" w:color="auto" w:fill="auto"/>
            <w:noWrap/>
            <w:vAlign w:val="bottom"/>
            <w:hideMark/>
          </w:tcPr>
          <w:p w14:paraId="5D8FECA0"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single" w:sz="4" w:space="0" w:color="auto"/>
              <w:right w:val="nil"/>
            </w:tcBorders>
            <w:shd w:val="clear" w:color="auto" w:fill="auto"/>
            <w:noWrap/>
            <w:vAlign w:val="bottom"/>
            <w:hideMark/>
          </w:tcPr>
          <w:p w14:paraId="7575AE28" w14:textId="77777777" w:rsidR="002D6C8E" w:rsidRPr="00E12434" w:rsidRDefault="002D6C8E" w:rsidP="007C78D6">
            <w:pPr>
              <w:spacing w:line="240" w:lineRule="auto"/>
              <w:jc w:val="center"/>
              <w:rPr>
                <w:rFonts w:cs="Arial"/>
                <w:sz w:val="20"/>
                <w:szCs w:val="20"/>
              </w:rPr>
            </w:pPr>
            <w:r w:rsidRPr="00E12434">
              <w:rPr>
                <w:rFonts w:cs="Arial"/>
                <w:sz w:val="20"/>
                <w:szCs w:val="20"/>
              </w:rPr>
              <w:t>0.115</w:t>
            </w:r>
          </w:p>
        </w:tc>
        <w:tc>
          <w:tcPr>
            <w:tcW w:w="0" w:type="auto"/>
            <w:tcBorders>
              <w:top w:val="nil"/>
              <w:left w:val="nil"/>
              <w:bottom w:val="single" w:sz="4" w:space="0" w:color="auto"/>
              <w:right w:val="nil"/>
            </w:tcBorders>
            <w:shd w:val="clear" w:color="auto" w:fill="auto"/>
            <w:noWrap/>
            <w:vAlign w:val="bottom"/>
            <w:hideMark/>
          </w:tcPr>
          <w:p w14:paraId="3EA73449" w14:textId="77777777" w:rsidR="002D6C8E" w:rsidRPr="00E12434" w:rsidRDefault="002D6C8E" w:rsidP="007C78D6">
            <w:pPr>
              <w:spacing w:line="240" w:lineRule="auto"/>
              <w:jc w:val="center"/>
              <w:rPr>
                <w:rFonts w:cs="Arial"/>
                <w:sz w:val="20"/>
                <w:szCs w:val="20"/>
              </w:rPr>
            </w:pPr>
            <w:r w:rsidRPr="00E12434">
              <w:rPr>
                <w:rFonts w:cs="Arial"/>
                <w:sz w:val="20"/>
                <w:szCs w:val="20"/>
              </w:rPr>
              <w:t>0.093</w:t>
            </w:r>
          </w:p>
        </w:tc>
        <w:tc>
          <w:tcPr>
            <w:tcW w:w="0" w:type="auto"/>
            <w:tcBorders>
              <w:top w:val="nil"/>
              <w:left w:val="nil"/>
              <w:bottom w:val="single" w:sz="4" w:space="0" w:color="auto"/>
              <w:right w:val="nil"/>
            </w:tcBorders>
            <w:shd w:val="clear" w:color="auto" w:fill="auto"/>
            <w:noWrap/>
            <w:vAlign w:val="bottom"/>
            <w:hideMark/>
          </w:tcPr>
          <w:p w14:paraId="2F8DA2D2" w14:textId="77777777" w:rsidR="002D6C8E" w:rsidRPr="00E12434" w:rsidRDefault="002D6C8E" w:rsidP="007C78D6">
            <w:pPr>
              <w:spacing w:line="240" w:lineRule="auto"/>
              <w:jc w:val="center"/>
              <w:rPr>
                <w:rFonts w:cs="Arial"/>
                <w:sz w:val="20"/>
                <w:szCs w:val="20"/>
              </w:rPr>
            </w:pPr>
            <w:r w:rsidRPr="00E12434">
              <w:rPr>
                <w:rFonts w:cs="Arial"/>
                <w:sz w:val="20"/>
                <w:szCs w:val="20"/>
              </w:rPr>
              <w:t>0.078</w:t>
            </w:r>
          </w:p>
        </w:tc>
        <w:tc>
          <w:tcPr>
            <w:tcW w:w="0" w:type="auto"/>
            <w:tcBorders>
              <w:top w:val="nil"/>
              <w:left w:val="nil"/>
              <w:bottom w:val="single" w:sz="4" w:space="0" w:color="auto"/>
              <w:right w:val="nil"/>
            </w:tcBorders>
            <w:shd w:val="clear" w:color="auto" w:fill="auto"/>
            <w:noWrap/>
            <w:vAlign w:val="bottom"/>
            <w:hideMark/>
          </w:tcPr>
          <w:p w14:paraId="67AC2502" w14:textId="77777777" w:rsidR="002D6C8E" w:rsidRPr="00E12434" w:rsidRDefault="002D6C8E" w:rsidP="007C78D6">
            <w:pPr>
              <w:spacing w:line="240" w:lineRule="auto"/>
              <w:jc w:val="center"/>
              <w:rPr>
                <w:rFonts w:cs="Arial"/>
                <w:sz w:val="20"/>
                <w:szCs w:val="20"/>
              </w:rPr>
            </w:pPr>
            <w:r w:rsidRPr="00E12434">
              <w:rPr>
                <w:rFonts w:cs="Arial"/>
                <w:sz w:val="20"/>
                <w:szCs w:val="20"/>
              </w:rPr>
              <w:t>0.065</w:t>
            </w:r>
          </w:p>
        </w:tc>
      </w:tr>
      <w:tr w:rsidR="002D6C8E" w:rsidRPr="00E12434" w14:paraId="5863DA9B" w14:textId="77777777" w:rsidTr="007C78D6">
        <w:trPr>
          <w:trHeight w:val="58"/>
        </w:trPr>
        <w:tc>
          <w:tcPr>
            <w:tcW w:w="0" w:type="auto"/>
            <w:vMerge w:val="restart"/>
            <w:tcBorders>
              <w:top w:val="nil"/>
              <w:left w:val="nil"/>
              <w:bottom w:val="single" w:sz="4" w:space="0" w:color="000000"/>
              <w:right w:val="nil"/>
            </w:tcBorders>
            <w:shd w:val="clear" w:color="auto" w:fill="auto"/>
            <w:noWrap/>
            <w:vAlign w:val="center"/>
            <w:hideMark/>
          </w:tcPr>
          <w:p w14:paraId="7E15442B" w14:textId="77777777" w:rsidR="002D6C8E" w:rsidRPr="00E12434" w:rsidRDefault="002D6C8E" w:rsidP="007C78D6">
            <w:pPr>
              <w:spacing w:line="240" w:lineRule="auto"/>
              <w:jc w:val="center"/>
              <w:rPr>
                <w:rFonts w:cs="Arial"/>
                <w:sz w:val="20"/>
                <w:szCs w:val="20"/>
              </w:rPr>
            </w:pPr>
            <w:r w:rsidRPr="00E12434">
              <w:rPr>
                <w:rFonts w:cs="Arial"/>
                <w:sz w:val="20"/>
                <w:szCs w:val="20"/>
              </w:rPr>
              <w:t>MAR</w:t>
            </w:r>
          </w:p>
        </w:tc>
        <w:tc>
          <w:tcPr>
            <w:tcW w:w="0" w:type="auto"/>
            <w:vMerge w:val="restart"/>
            <w:tcBorders>
              <w:top w:val="nil"/>
              <w:left w:val="nil"/>
              <w:bottom w:val="nil"/>
              <w:right w:val="nil"/>
            </w:tcBorders>
            <w:shd w:val="clear" w:color="000000" w:fill="D9D9D9"/>
            <w:noWrap/>
            <w:vAlign w:val="center"/>
            <w:hideMark/>
          </w:tcPr>
          <w:p w14:paraId="10E51CFC" w14:textId="77777777" w:rsidR="002D6C8E" w:rsidRPr="00E12434" w:rsidRDefault="002D6C8E" w:rsidP="007C78D6">
            <w:pPr>
              <w:spacing w:line="240" w:lineRule="auto"/>
              <w:jc w:val="center"/>
              <w:rPr>
                <w:rFonts w:cs="Arial"/>
                <w:sz w:val="20"/>
                <w:szCs w:val="20"/>
              </w:rPr>
            </w:pPr>
            <w:r w:rsidRPr="00E12434">
              <w:rPr>
                <w:rFonts w:cs="Arial"/>
                <w:sz w:val="20"/>
                <w:szCs w:val="20"/>
              </w:rPr>
              <w:t>Percent bias</w:t>
            </w:r>
          </w:p>
        </w:tc>
        <w:tc>
          <w:tcPr>
            <w:tcW w:w="0" w:type="auto"/>
            <w:tcBorders>
              <w:top w:val="nil"/>
              <w:left w:val="nil"/>
              <w:bottom w:val="nil"/>
              <w:right w:val="nil"/>
            </w:tcBorders>
            <w:shd w:val="clear" w:color="000000" w:fill="D9D9D9"/>
            <w:noWrap/>
            <w:vAlign w:val="bottom"/>
            <w:hideMark/>
          </w:tcPr>
          <w:p w14:paraId="4095B0A9"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49A71750" w14:textId="77777777" w:rsidR="002D6C8E" w:rsidRPr="00E12434" w:rsidRDefault="002D6C8E" w:rsidP="007C78D6">
            <w:pPr>
              <w:spacing w:line="240" w:lineRule="auto"/>
              <w:jc w:val="center"/>
              <w:rPr>
                <w:rFonts w:cs="Arial"/>
                <w:sz w:val="20"/>
                <w:szCs w:val="20"/>
              </w:rPr>
            </w:pPr>
            <w:r w:rsidRPr="00E12434">
              <w:rPr>
                <w:rFonts w:cs="Arial"/>
                <w:sz w:val="20"/>
                <w:szCs w:val="20"/>
              </w:rPr>
              <w:t>35.885</w:t>
            </w:r>
          </w:p>
        </w:tc>
        <w:tc>
          <w:tcPr>
            <w:tcW w:w="0" w:type="auto"/>
            <w:tcBorders>
              <w:top w:val="nil"/>
              <w:left w:val="nil"/>
              <w:bottom w:val="nil"/>
              <w:right w:val="nil"/>
            </w:tcBorders>
            <w:shd w:val="clear" w:color="000000" w:fill="D9D9D9"/>
            <w:noWrap/>
            <w:vAlign w:val="bottom"/>
            <w:hideMark/>
          </w:tcPr>
          <w:p w14:paraId="2A3642B0" w14:textId="77777777" w:rsidR="002D6C8E" w:rsidRPr="00E12434" w:rsidRDefault="002D6C8E" w:rsidP="007C78D6">
            <w:pPr>
              <w:spacing w:line="240" w:lineRule="auto"/>
              <w:jc w:val="center"/>
              <w:rPr>
                <w:rFonts w:cs="Arial"/>
                <w:sz w:val="20"/>
                <w:szCs w:val="20"/>
              </w:rPr>
            </w:pPr>
            <w:r w:rsidRPr="00E12434">
              <w:rPr>
                <w:rFonts w:cs="Arial"/>
                <w:sz w:val="20"/>
                <w:szCs w:val="20"/>
              </w:rPr>
              <w:t>21.217</w:t>
            </w:r>
          </w:p>
        </w:tc>
        <w:tc>
          <w:tcPr>
            <w:tcW w:w="0" w:type="auto"/>
            <w:tcBorders>
              <w:top w:val="nil"/>
              <w:left w:val="nil"/>
              <w:bottom w:val="nil"/>
              <w:right w:val="nil"/>
            </w:tcBorders>
            <w:shd w:val="clear" w:color="000000" w:fill="D9D9D9"/>
            <w:noWrap/>
            <w:vAlign w:val="bottom"/>
            <w:hideMark/>
          </w:tcPr>
          <w:p w14:paraId="7EA91F9E" w14:textId="77777777" w:rsidR="002D6C8E" w:rsidRPr="00E12434" w:rsidRDefault="002D6C8E" w:rsidP="007C78D6">
            <w:pPr>
              <w:spacing w:line="240" w:lineRule="auto"/>
              <w:jc w:val="center"/>
              <w:rPr>
                <w:rFonts w:cs="Arial"/>
                <w:sz w:val="20"/>
                <w:szCs w:val="20"/>
              </w:rPr>
            </w:pPr>
            <w:r w:rsidRPr="00E12434">
              <w:rPr>
                <w:rFonts w:cs="Arial"/>
                <w:sz w:val="20"/>
                <w:szCs w:val="20"/>
              </w:rPr>
              <w:t>16.427</w:t>
            </w:r>
          </w:p>
        </w:tc>
        <w:tc>
          <w:tcPr>
            <w:tcW w:w="0" w:type="auto"/>
            <w:tcBorders>
              <w:top w:val="nil"/>
              <w:left w:val="nil"/>
              <w:bottom w:val="nil"/>
              <w:right w:val="nil"/>
            </w:tcBorders>
            <w:shd w:val="clear" w:color="000000" w:fill="D9D9D9"/>
            <w:noWrap/>
            <w:vAlign w:val="bottom"/>
            <w:hideMark/>
          </w:tcPr>
          <w:p w14:paraId="392EEDC1" w14:textId="77777777" w:rsidR="002D6C8E" w:rsidRPr="00E12434" w:rsidRDefault="002D6C8E" w:rsidP="007C78D6">
            <w:pPr>
              <w:spacing w:line="240" w:lineRule="auto"/>
              <w:jc w:val="center"/>
              <w:rPr>
                <w:rFonts w:cs="Arial"/>
                <w:sz w:val="20"/>
                <w:szCs w:val="20"/>
              </w:rPr>
            </w:pPr>
            <w:r w:rsidRPr="00E12434">
              <w:rPr>
                <w:rFonts w:cs="Arial"/>
                <w:sz w:val="20"/>
                <w:szCs w:val="20"/>
              </w:rPr>
              <w:t>10.861</w:t>
            </w:r>
          </w:p>
        </w:tc>
      </w:tr>
      <w:tr w:rsidR="002D6C8E" w:rsidRPr="00E12434" w14:paraId="52BFCB9A" w14:textId="77777777" w:rsidTr="007C78D6">
        <w:trPr>
          <w:trHeight w:val="58"/>
        </w:trPr>
        <w:tc>
          <w:tcPr>
            <w:tcW w:w="0" w:type="auto"/>
            <w:vMerge/>
            <w:tcBorders>
              <w:top w:val="nil"/>
              <w:left w:val="nil"/>
              <w:bottom w:val="single" w:sz="4" w:space="0" w:color="000000"/>
              <w:right w:val="nil"/>
            </w:tcBorders>
            <w:vAlign w:val="center"/>
            <w:hideMark/>
          </w:tcPr>
          <w:p w14:paraId="09C64FD1"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17F0C0CC"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0A210A9C"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30A0B480" w14:textId="77777777" w:rsidR="002D6C8E" w:rsidRPr="00E12434" w:rsidRDefault="002D6C8E" w:rsidP="007C78D6">
            <w:pPr>
              <w:spacing w:line="240" w:lineRule="auto"/>
              <w:jc w:val="center"/>
              <w:rPr>
                <w:rFonts w:cs="Arial"/>
                <w:sz w:val="20"/>
                <w:szCs w:val="20"/>
              </w:rPr>
            </w:pPr>
            <w:r w:rsidRPr="00E12434">
              <w:rPr>
                <w:rFonts w:cs="Arial"/>
                <w:sz w:val="20"/>
                <w:szCs w:val="20"/>
              </w:rPr>
              <w:t>1.039</w:t>
            </w:r>
          </w:p>
        </w:tc>
        <w:tc>
          <w:tcPr>
            <w:tcW w:w="0" w:type="auto"/>
            <w:tcBorders>
              <w:top w:val="nil"/>
              <w:left w:val="nil"/>
              <w:bottom w:val="nil"/>
              <w:right w:val="nil"/>
            </w:tcBorders>
            <w:shd w:val="clear" w:color="000000" w:fill="D9D9D9"/>
            <w:noWrap/>
            <w:vAlign w:val="bottom"/>
            <w:hideMark/>
          </w:tcPr>
          <w:p w14:paraId="20396453" w14:textId="77777777" w:rsidR="002D6C8E" w:rsidRPr="00E12434" w:rsidRDefault="002D6C8E" w:rsidP="007C78D6">
            <w:pPr>
              <w:spacing w:line="240" w:lineRule="auto"/>
              <w:jc w:val="center"/>
              <w:rPr>
                <w:rFonts w:cs="Arial"/>
                <w:sz w:val="20"/>
                <w:szCs w:val="20"/>
              </w:rPr>
            </w:pPr>
            <w:r w:rsidRPr="00E12434">
              <w:rPr>
                <w:rFonts w:cs="Arial"/>
                <w:sz w:val="20"/>
                <w:szCs w:val="20"/>
              </w:rPr>
              <w:t>8.231</w:t>
            </w:r>
          </w:p>
        </w:tc>
        <w:tc>
          <w:tcPr>
            <w:tcW w:w="0" w:type="auto"/>
            <w:tcBorders>
              <w:top w:val="nil"/>
              <w:left w:val="nil"/>
              <w:bottom w:val="nil"/>
              <w:right w:val="nil"/>
            </w:tcBorders>
            <w:shd w:val="clear" w:color="000000" w:fill="D9D9D9"/>
            <w:noWrap/>
            <w:vAlign w:val="bottom"/>
            <w:hideMark/>
          </w:tcPr>
          <w:p w14:paraId="54CA851D" w14:textId="77777777" w:rsidR="002D6C8E" w:rsidRPr="00E12434" w:rsidRDefault="002D6C8E" w:rsidP="007C78D6">
            <w:pPr>
              <w:spacing w:line="240" w:lineRule="auto"/>
              <w:jc w:val="center"/>
              <w:rPr>
                <w:rFonts w:cs="Arial"/>
                <w:sz w:val="20"/>
                <w:szCs w:val="20"/>
              </w:rPr>
            </w:pPr>
            <w:r w:rsidRPr="00E12434">
              <w:rPr>
                <w:rFonts w:cs="Arial"/>
                <w:sz w:val="20"/>
                <w:szCs w:val="20"/>
              </w:rPr>
              <w:t>9.369</w:t>
            </w:r>
          </w:p>
        </w:tc>
        <w:tc>
          <w:tcPr>
            <w:tcW w:w="0" w:type="auto"/>
            <w:tcBorders>
              <w:top w:val="nil"/>
              <w:left w:val="nil"/>
              <w:bottom w:val="nil"/>
              <w:right w:val="nil"/>
            </w:tcBorders>
            <w:shd w:val="clear" w:color="000000" w:fill="D9D9D9"/>
            <w:noWrap/>
            <w:vAlign w:val="bottom"/>
            <w:hideMark/>
          </w:tcPr>
          <w:p w14:paraId="786195E1" w14:textId="77777777" w:rsidR="002D6C8E" w:rsidRPr="00E12434" w:rsidRDefault="002D6C8E" w:rsidP="007C78D6">
            <w:pPr>
              <w:spacing w:line="240" w:lineRule="auto"/>
              <w:jc w:val="center"/>
              <w:rPr>
                <w:rFonts w:cs="Arial"/>
                <w:sz w:val="20"/>
                <w:szCs w:val="20"/>
              </w:rPr>
            </w:pPr>
            <w:r w:rsidRPr="00E12434">
              <w:rPr>
                <w:rFonts w:cs="Arial"/>
                <w:sz w:val="20"/>
                <w:szCs w:val="20"/>
              </w:rPr>
              <w:t>7.404</w:t>
            </w:r>
          </w:p>
        </w:tc>
      </w:tr>
      <w:tr w:rsidR="002D6C8E" w:rsidRPr="00E12434" w14:paraId="3B44DACB" w14:textId="77777777" w:rsidTr="007C78D6">
        <w:trPr>
          <w:trHeight w:val="58"/>
        </w:trPr>
        <w:tc>
          <w:tcPr>
            <w:tcW w:w="0" w:type="auto"/>
            <w:vMerge/>
            <w:tcBorders>
              <w:top w:val="nil"/>
              <w:left w:val="nil"/>
              <w:bottom w:val="single" w:sz="4" w:space="0" w:color="000000"/>
              <w:right w:val="nil"/>
            </w:tcBorders>
            <w:vAlign w:val="center"/>
            <w:hideMark/>
          </w:tcPr>
          <w:p w14:paraId="22F2BE52"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557C0E6E"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1342661C"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7553F2F8" w14:textId="77777777" w:rsidR="002D6C8E" w:rsidRPr="00E12434" w:rsidRDefault="002D6C8E" w:rsidP="007C78D6">
            <w:pPr>
              <w:spacing w:line="240" w:lineRule="auto"/>
              <w:jc w:val="center"/>
              <w:rPr>
                <w:rFonts w:cs="Arial"/>
                <w:sz w:val="20"/>
                <w:szCs w:val="20"/>
              </w:rPr>
            </w:pPr>
            <w:r w:rsidRPr="00E12434">
              <w:rPr>
                <w:rFonts w:cs="Arial"/>
                <w:sz w:val="20"/>
                <w:szCs w:val="20"/>
              </w:rPr>
              <w:t>3.671</w:t>
            </w:r>
          </w:p>
        </w:tc>
        <w:tc>
          <w:tcPr>
            <w:tcW w:w="0" w:type="auto"/>
            <w:tcBorders>
              <w:top w:val="nil"/>
              <w:left w:val="nil"/>
              <w:bottom w:val="nil"/>
              <w:right w:val="nil"/>
            </w:tcBorders>
            <w:shd w:val="clear" w:color="000000" w:fill="D9D9D9"/>
            <w:noWrap/>
            <w:vAlign w:val="bottom"/>
            <w:hideMark/>
          </w:tcPr>
          <w:p w14:paraId="309D1A24" w14:textId="77777777" w:rsidR="002D6C8E" w:rsidRPr="00E12434" w:rsidRDefault="002D6C8E" w:rsidP="007C78D6">
            <w:pPr>
              <w:spacing w:line="240" w:lineRule="auto"/>
              <w:jc w:val="center"/>
              <w:rPr>
                <w:rFonts w:cs="Arial"/>
                <w:sz w:val="20"/>
                <w:szCs w:val="20"/>
              </w:rPr>
            </w:pPr>
            <w:r w:rsidRPr="00E12434">
              <w:rPr>
                <w:rFonts w:cs="Arial"/>
                <w:sz w:val="20"/>
                <w:szCs w:val="20"/>
              </w:rPr>
              <w:t>5.991</w:t>
            </w:r>
          </w:p>
        </w:tc>
        <w:tc>
          <w:tcPr>
            <w:tcW w:w="0" w:type="auto"/>
            <w:tcBorders>
              <w:top w:val="nil"/>
              <w:left w:val="nil"/>
              <w:bottom w:val="nil"/>
              <w:right w:val="nil"/>
            </w:tcBorders>
            <w:shd w:val="clear" w:color="000000" w:fill="D9D9D9"/>
            <w:noWrap/>
            <w:vAlign w:val="bottom"/>
            <w:hideMark/>
          </w:tcPr>
          <w:p w14:paraId="1600AF46" w14:textId="77777777" w:rsidR="002D6C8E" w:rsidRPr="00E12434" w:rsidRDefault="002D6C8E" w:rsidP="007C78D6">
            <w:pPr>
              <w:spacing w:line="240" w:lineRule="auto"/>
              <w:jc w:val="center"/>
              <w:rPr>
                <w:rFonts w:cs="Arial"/>
                <w:sz w:val="20"/>
                <w:szCs w:val="20"/>
              </w:rPr>
            </w:pPr>
            <w:r w:rsidRPr="00E12434">
              <w:rPr>
                <w:rFonts w:cs="Arial"/>
                <w:sz w:val="20"/>
                <w:szCs w:val="20"/>
              </w:rPr>
              <w:t>7.541</w:t>
            </w:r>
          </w:p>
        </w:tc>
        <w:tc>
          <w:tcPr>
            <w:tcW w:w="0" w:type="auto"/>
            <w:tcBorders>
              <w:top w:val="nil"/>
              <w:left w:val="nil"/>
              <w:bottom w:val="nil"/>
              <w:right w:val="nil"/>
            </w:tcBorders>
            <w:shd w:val="clear" w:color="000000" w:fill="D9D9D9"/>
            <w:noWrap/>
            <w:vAlign w:val="bottom"/>
            <w:hideMark/>
          </w:tcPr>
          <w:p w14:paraId="3350BBE4" w14:textId="77777777" w:rsidR="002D6C8E" w:rsidRPr="00E12434" w:rsidRDefault="002D6C8E" w:rsidP="007C78D6">
            <w:pPr>
              <w:spacing w:line="240" w:lineRule="auto"/>
              <w:jc w:val="center"/>
              <w:rPr>
                <w:rFonts w:cs="Arial"/>
                <w:sz w:val="20"/>
                <w:szCs w:val="20"/>
              </w:rPr>
            </w:pPr>
            <w:r w:rsidRPr="00E12434">
              <w:rPr>
                <w:rFonts w:cs="Arial"/>
                <w:sz w:val="20"/>
                <w:szCs w:val="20"/>
              </w:rPr>
              <w:t>7.380</w:t>
            </w:r>
          </w:p>
        </w:tc>
      </w:tr>
      <w:tr w:rsidR="002D6C8E" w:rsidRPr="00E12434" w14:paraId="268C002F" w14:textId="77777777" w:rsidTr="007C78D6">
        <w:trPr>
          <w:trHeight w:val="58"/>
        </w:trPr>
        <w:tc>
          <w:tcPr>
            <w:tcW w:w="0" w:type="auto"/>
            <w:vMerge/>
            <w:tcBorders>
              <w:top w:val="nil"/>
              <w:left w:val="nil"/>
              <w:bottom w:val="single" w:sz="4" w:space="0" w:color="000000"/>
              <w:right w:val="nil"/>
            </w:tcBorders>
            <w:vAlign w:val="center"/>
            <w:hideMark/>
          </w:tcPr>
          <w:p w14:paraId="5B8A63BA"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auto" w:fill="auto"/>
            <w:noWrap/>
            <w:vAlign w:val="center"/>
            <w:hideMark/>
          </w:tcPr>
          <w:p w14:paraId="6720C96F" w14:textId="77777777" w:rsidR="002D6C8E" w:rsidRPr="00E12434" w:rsidRDefault="002D6C8E" w:rsidP="007C78D6">
            <w:pPr>
              <w:spacing w:line="240" w:lineRule="auto"/>
              <w:jc w:val="center"/>
              <w:rPr>
                <w:rFonts w:cs="Arial"/>
                <w:sz w:val="20"/>
                <w:szCs w:val="20"/>
              </w:rPr>
            </w:pPr>
            <w:r w:rsidRPr="00E12434">
              <w:rPr>
                <w:rFonts w:cs="Arial"/>
                <w:sz w:val="20"/>
                <w:szCs w:val="20"/>
              </w:rPr>
              <w:t>Coverage rate</w:t>
            </w:r>
          </w:p>
        </w:tc>
        <w:tc>
          <w:tcPr>
            <w:tcW w:w="0" w:type="auto"/>
            <w:tcBorders>
              <w:top w:val="nil"/>
              <w:left w:val="nil"/>
              <w:bottom w:val="nil"/>
              <w:right w:val="nil"/>
            </w:tcBorders>
            <w:shd w:val="clear" w:color="auto" w:fill="auto"/>
            <w:noWrap/>
            <w:vAlign w:val="bottom"/>
            <w:hideMark/>
          </w:tcPr>
          <w:p w14:paraId="6FDC929E"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7BF1BBCB" w14:textId="77777777" w:rsidR="002D6C8E" w:rsidRPr="00E12434" w:rsidRDefault="002D6C8E" w:rsidP="007C78D6">
            <w:pPr>
              <w:spacing w:line="240" w:lineRule="auto"/>
              <w:jc w:val="center"/>
              <w:rPr>
                <w:rFonts w:cs="Arial"/>
                <w:sz w:val="20"/>
                <w:szCs w:val="20"/>
              </w:rPr>
            </w:pPr>
            <w:r w:rsidRPr="00E12434">
              <w:rPr>
                <w:rFonts w:cs="Arial"/>
                <w:sz w:val="20"/>
                <w:szCs w:val="20"/>
              </w:rPr>
              <w:t>0.682</w:t>
            </w:r>
          </w:p>
        </w:tc>
        <w:tc>
          <w:tcPr>
            <w:tcW w:w="0" w:type="auto"/>
            <w:tcBorders>
              <w:top w:val="nil"/>
              <w:left w:val="nil"/>
              <w:bottom w:val="nil"/>
              <w:right w:val="nil"/>
            </w:tcBorders>
            <w:shd w:val="clear" w:color="auto" w:fill="auto"/>
            <w:noWrap/>
            <w:vAlign w:val="bottom"/>
            <w:hideMark/>
          </w:tcPr>
          <w:p w14:paraId="03BE5974" w14:textId="77777777" w:rsidR="002D6C8E" w:rsidRPr="00E12434" w:rsidRDefault="002D6C8E" w:rsidP="007C78D6">
            <w:pPr>
              <w:spacing w:line="240" w:lineRule="auto"/>
              <w:jc w:val="center"/>
              <w:rPr>
                <w:rFonts w:cs="Arial"/>
                <w:sz w:val="20"/>
                <w:szCs w:val="20"/>
              </w:rPr>
            </w:pPr>
            <w:r w:rsidRPr="00E12434">
              <w:rPr>
                <w:rFonts w:cs="Arial"/>
                <w:sz w:val="20"/>
                <w:szCs w:val="20"/>
              </w:rPr>
              <w:t>0.754</w:t>
            </w:r>
          </w:p>
        </w:tc>
        <w:tc>
          <w:tcPr>
            <w:tcW w:w="0" w:type="auto"/>
            <w:tcBorders>
              <w:top w:val="nil"/>
              <w:left w:val="nil"/>
              <w:bottom w:val="nil"/>
              <w:right w:val="nil"/>
            </w:tcBorders>
            <w:shd w:val="clear" w:color="auto" w:fill="auto"/>
            <w:noWrap/>
            <w:vAlign w:val="bottom"/>
            <w:hideMark/>
          </w:tcPr>
          <w:p w14:paraId="387A709D" w14:textId="77777777" w:rsidR="002D6C8E" w:rsidRPr="00E12434" w:rsidRDefault="002D6C8E" w:rsidP="007C78D6">
            <w:pPr>
              <w:spacing w:line="240" w:lineRule="auto"/>
              <w:jc w:val="center"/>
              <w:rPr>
                <w:rFonts w:cs="Arial"/>
                <w:sz w:val="20"/>
                <w:szCs w:val="20"/>
              </w:rPr>
            </w:pPr>
            <w:r w:rsidRPr="00E12434">
              <w:rPr>
                <w:rFonts w:cs="Arial"/>
                <w:sz w:val="20"/>
                <w:szCs w:val="20"/>
              </w:rPr>
              <w:t>0.769</w:t>
            </w:r>
          </w:p>
        </w:tc>
        <w:tc>
          <w:tcPr>
            <w:tcW w:w="0" w:type="auto"/>
            <w:tcBorders>
              <w:top w:val="nil"/>
              <w:left w:val="nil"/>
              <w:bottom w:val="nil"/>
              <w:right w:val="nil"/>
            </w:tcBorders>
            <w:shd w:val="clear" w:color="auto" w:fill="auto"/>
            <w:noWrap/>
            <w:vAlign w:val="bottom"/>
            <w:hideMark/>
          </w:tcPr>
          <w:p w14:paraId="4C3EF6B9" w14:textId="77777777" w:rsidR="002D6C8E" w:rsidRPr="00E12434" w:rsidRDefault="002D6C8E" w:rsidP="007C78D6">
            <w:pPr>
              <w:spacing w:line="240" w:lineRule="auto"/>
              <w:jc w:val="center"/>
              <w:rPr>
                <w:rFonts w:cs="Arial"/>
                <w:sz w:val="20"/>
                <w:szCs w:val="20"/>
              </w:rPr>
            </w:pPr>
            <w:r w:rsidRPr="00E12434">
              <w:rPr>
                <w:rFonts w:cs="Arial"/>
                <w:sz w:val="20"/>
                <w:szCs w:val="20"/>
              </w:rPr>
              <w:t>0.776</w:t>
            </w:r>
          </w:p>
        </w:tc>
      </w:tr>
      <w:tr w:rsidR="002D6C8E" w:rsidRPr="00E12434" w14:paraId="2E6CFE62" w14:textId="77777777" w:rsidTr="007C78D6">
        <w:trPr>
          <w:trHeight w:val="58"/>
        </w:trPr>
        <w:tc>
          <w:tcPr>
            <w:tcW w:w="0" w:type="auto"/>
            <w:vMerge/>
            <w:tcBorders>
              <w:top w:val="nil"/>
              <w:left w:val="nil"/>
              <w:bottom w:val="single" w:sz="4" w:space="0" w:color="000000"/>
              <w:right w:val="nil"/>
            </w:tcBorders>
            <w:vAlign w:val="center"/>
            <w:hideMark/>
          </w:tcPr>
          <w:p w14:paraId="63EFD0E8"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022E3937"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425599CB"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68F9DE08" w14:textId="77777777" w:rsidR="002D6C8E" w:rsidRPr="00E12434" w:rsidRDefault="002D6C8E" w:rsidP="007C78D6">
            <w:pPr>
              <w:spacing w:line="240" w:lineRule="auto"/>
              <w:jc w:val="center"/>
              <w:rPr>
                <w:rFonts w:cs="Arial"/>
                <w:sz w:val="20"/>
                <w:szCs w:val="20"/>
              </w:rPr>
            </w:pPr>
            <w:r w:rsidRPr="00E12434">
              <w:rPr>
                <w:rFonts w:cs="Arial"/>
                <w:sz w:val="20"/>
                <w:szCs w:val="20"/>
              </w:rPr>
              <w:t>0.842</w:t>
            </w:r>
          </w:p>
        </w:tc>
        <w:tc>
          <w:tcPr>
            <w:tcW w:w="0" w:type="auto"/>
            <w:tcBorders>
              <w:top w:val="nil"/>
              <w:left w:val="nil"/>
              <w:bottom w:val="nil"/>
              <w:right w:val="nil"/>
            </w:tcBorders>
            <w:shd w:val="clear" w:color="auto" w:fill="auto"/>
            <w:noWrap/>
            <w:vAlign w:val="bottom"/>
            <w:hideMark/>
          </w:tcPr>
          <w:p w14:paraId="54C7CF38" w14:textId="77777777" w:rsidR="002D6C8E" w:rsidRPr="00E12434" w:rsidRDefault="002D6C8E" w:rsidP="007C78D6">
            <w:pPr>
              <w:spacing w:line="240" w:lineRule="auto"/>
              <w:jc w:val="center"/>
              <w:rPr>
                <w:rFonts w:cs="Arial"/>
                <w:sz w:val="20"/>
                <w:szCs w:val="20"/>
              </w:rPr>
            </w:pPr>
            <w:r w:rsidRPr="00E12434">
              <w:rPr>
                <w:rFonts w:cs="Arial"/>
                <w:sz w:val="20"/>
                <w:szCs w:val="20"/>
              </w:rPr>
              <w:t>0.863</w:t>
            </w:r>
          </w:p>
        </w:tc>
        <w:tc>
          <w:tcPr>
            <w:tcW w:w="0" w:type="auto"/>
            <w:tcBorders>
              <w:top w:val="nil"/>
              <w:left w:val="nil"/>
              <w:bottom w:val="nil"/>
              <w:right w:val="nil"/>
            </w:tcBorders>
            <w:shd w:val="clear" w:color="auto" w:fill="auto"/>
            <w:noWrap/>
            <w:vAlign w:val="bottom"/>
            <w:hideMark/>
          </w:tcPr>
          <w:p w14:paraId="106569EB" w14:textId="77777777" w:rsidR="002D6C8E" w:rsidRPr="00E12434" w:rsidRDefault="002D6C8E" w:rsidP="007C78D6">
            <w:pPr>
              <w:spacing w:line="240" w:lineRule="auto"/>
              <w:jc w:val="center"/>
              <w:rPr>
                <w:rFonts w:cs="Arial"/>
                <w:sz w:val="20"/>
                <w:szCs w:val="20"/>
              </w:rPr>
            </w:pPr>
            <w:r w:rsidRPr="00E12434">
              <w:rPr>
                <w:rFonts w:cs="Arial"/>
                <w:sz w:val="20"/>
                <w:szCs w:val="20"/>
              </w:rPr>
              <w:t>0.890</w:t>
            </w:r>
          </w:p>
        </w:tc>
        <w:tc>
          <w:tcPr>
            <w:tcW w:w="0" w:type="auto"/>
            <w:tcBorders>
              <w:top w:val="nil"/>
              <w:left w:val="nil"/>
              <w:bottom w:val="nil"/>
              <w:right w:val="nil"/>
            </w:tcBorders>
            <w:shd w:val="clear" w:color="auto" w:fill="auto"/>
            <w:noWrap/>
            <w:vAlign w:val="bottom"/>
            <w:hideMark/>
          </w:tcPr>
          <w:p w14:paraId="1D9D164B" w14:textId="77777777" w:rsidR="002D6C8E" w:rsidRPr="00E12434" w:rsidRDefault="002D6C8E" w:rsidP="007C78D6">
            <w:pPr>
              <w:spacing w:line="240" w:lineRule="auto"/>
              <w:jc w:val="center"/>
              <w:rPr>
                <w:rFonts w:cs="Arial"/>
                <w:sz w:val="20"/>
                <w:szCs w:val="20"/>
              </w:rPr>
            </w:pPr>
            <w:r w:rsidRPr="00E12434">
              <w:rPr>
                <w:rFonts w:cs="Arial"/>
                <w:sz w:val="20"/>
                <w:szCs w:val="20"/>
              </w:rPr>
              <w:t>0.884</w:t>
            </w:r>
          </w:p>
        </w:tc>
      </w:tr>
      <w:tr w:rsidR="002D6C8E" w:rsidRPr="00E12434" w14:paraId="5D0EC217" w14:textId="77777777" w:rsidTr="007C78D6">
        <w:trPr>
          <w:trHeight w:val="58"/>
        </w:trPr>
        <w:tc>
          <w:tcPr>
            <w:tcW w:w="0" w:type="auto"/>
            <w:vMerge/>
            <w:tcBorders>
              <w:top w:val="nil"/>
              <w:left w:val="nil"/>
              <w:bottom w:val="single" w:sz="4" w:space="0" w:color="000000"/>
              <w:right w:val="nil"/>
            </w:tcBorders>
            <w:vAlign w:val="center"/>
            <w:hideMark/>
          </w:tcPr>
          <w:p w14:paraId="2667C5DA"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761E0446"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7896E797"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auto" w:fill="auto"/>
            <w:noWrap/>
            <w:vAlign w:val="bottom"/>
            <w:hideMark/>
          </w:tcPr>
          <w:p w14:paraId="503F76ED" w14:textId="77777777" w:rsidR="002D6C8E" w:rsidRPr="00E12434" w:rsidRDefault="002D6C8E" w:rsidP="007C78D6">
            <w:pPr>
              <w:spacing w:line="240" w:lineRule="auto"/>
              <w:jc w:val="center"/>
              <w:rPr>
                <w:rFonts w:cs="Arial"/>
                <w:sz w:val="20"/>
                <w:szCs w:val="20"/>
              </w:rPr>
            </w:pPr>
            <w:r w:rsidRPr="00E12434">
              <w:rPr>
                <w:rFonts w:cs="Arial"/>
                <w:sz w:val="20"/>
                <w:szCs w:val="20"/>
              </w:rPr>
              <w:t>0.840</w:t>
            </w:r>
          </w:p>
        </w:tc>
        <w:tc>
          <w:tcPr>
            <w:tcW w:w="0" w:type="auto"/>
            <w:tcBorders>
              <w:top w:val="nil"/>
              <w:left w:val="nil"/>
              <w:bottom w:val="nil"/>
              <w:right w:val="nil"/>
            </w:tcBorders>
            <w:shd w:val="clear" w:color="auto" w:fill="auto"/>
            <w:noWrap/>
            <w:vAlign w:val="bottom"/>
            <w:hideMark/>
          </w:tcPr>
          <w:p w14:paraId="2DC251AB" w14:textId="77777777" w:rsidR="002D6C8E" w:rsidRPr="00E12434" w:rsidRDefault="002D6C8E" w:rsidP="007C78D6">
            <w:pPr>
              <w:spacing w:line="240" w:lineRule="auto"/>
              <w:jc w:val="center"/>
              <w:rPr>
                <w:rFonts w:cs="Arial"/>
                <w:sz w:val="20"/>
                <w:szCs w:val="20"/>
              </w:rPr>
            </w:pPr>
            <w:r w:rsidRPr="00E12434">
              <w:rPr>
                <w:rFonts w:cs="Arial"/>
                <w:sz w:val="20"/>
                <w:szCs w:val="20"/>
              </w:rPr>
              <w:t>0.860</w:t>
            </w:r>
          </w:p>
        </w:tc>
        <w:tc>
          <w:tcPr>
            <w:tcW w:w="0" w:type="auto"/>
            <w:tcBorders>
              <w:top w:val="nil"/>
              <w:left w:val="nil"/>
              <w:bottom w:val="nil"/>
              <w:right w:val="nil"/>
            </w:tcBorders>
            <w:shd w:val="clear" w:color="auto" w:fill="auto"/>
            <w:noWrap/>
            <w:vAlign w:val="bottom"/>
            <w:hideMark/>
          </w:tcPr>
          <w:p w14:paraId="12C3D25C" w14:textId="77777777" w:rsidR="002D6C8E" w:rsidRPr="00E12434" w:rsidRDefault="002D6C8E" w:rsidP="007C78D6">
            <w:pPr>
              <w:spacing w:line="240" w:lineRule="auto"/>
              <w:jc w:val="center"/>
              <w:rPr>
                <w:rFonts w:cs="Arial"/>
                <w:sz w:val="20"/>
                <w:szCs w:val="20"/>
              </w:rPr>
            </w:pPr>
            <w:r w:rsidRPr="00E12434">
              <w:rPr>
                <w:rFonts w:cs="Arial"/>
                <w:sz w:val="20"/>
                <w:szCs w:val="20"/>
              </w:rPr>
              <w:t>0.895</w:t>
            </w:r>
          </w:p>
        </w:tc>
        <w:tc>
          <w:tcPr>
            <w:tcW w:w="0" w:type="auto"/>
            <w:tcBorders>
              <w:top w:val="nil"/>
              <w:left w:val="nil"/>
              <w:bottom w:val="nil"/>
              <w:right w:val="nil"/>
            </w:tcBorders>
            <w:shd w:val="clear" w:color="auto" w:fill="auto"/>
            <w:noWrap/>
            <w:vAlign w:val="bottom"/>
            <w:hideMark/>
          </w:tcPr>
          <w:p w14:paraId="7D69C09A" w14:textId="77777777" w:rsidR="002D6C8E" w:rsidRPr="00E12434" w:rsidRDefault="002D6C8E" w:rsidP="007C78D6">
            <w:pPr>
              <w:spacing w:line="240" w:lineRule="auto"/>
              <w:jc w:val="center"/>
              <w:rPr>
                <w:rFonts w:cs="Arial"/>
                <w:sz w:val="20"/>
                <w:szCs w:val="20"/>
              </w:rPr>
            </w:pPr>
            <w:r w:rsidRPr="00E12434">
              <w:rPr>
                <w:rFonts w:cs="Arial"/>
                <w:sz w:val="20"/>
                <w:szCs w:val="20"/>
              </w:rPr>
              <w:t>0.906</w:t>
            </w:r>
          </w:p>
        </w:tc>
      </w:tr>
      <w:tr w:rsidR="002D6C8E" w:rsidRPr="00E12434" w14:paraId="516654F0" w14:textId="77777777" w:rsidTr="007C78D6">
        <w:trPr>
          <w:trHeight w:val="58"/>
        </w:trPr>
        <w:tc>
          <w:tcPr>
            <w:tcW w:w="0" w:type="auto"/>
            <w:vMerge/>
            <w:tcBorders>
              <w:top w:val="nil"/>
              <w:left w:val="nil"/>
              <w:bottom w:val="single" w:sz="4" w:space="0" w:color="000000"/>
              <w:right w:val="nil"/>
            </w:tcBorders>
            <w:vAlign w:val="center"/>
            <w:hideMark/>
          </w:tcPr>
          <w:p w14:paraId="1A38C6A6"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000000" w:fill="D9D9D9"/>
            <w:noWrap/>
            <w:vAlign w:val="center"/>
            <w:hideMark/>
          </w:tcPr>
          <w:p w14:paraId="0F297D10" w14:textId="77777777" w:rsidR="002D6C8E" w:rsidRPr="00E12434" w:rsidRDefault="002D6C8E" w:rsidP="007C78D6">
            <w:pPr>
              <w:spacing w:line="240" w:lineRule="auto"/>
              <w:jc w:val="center"/>
              <w:rPr>
                <w:rFonts w:cs="Arial"/>
                <w:sz w:val="20"/>
                <w:szCs w:val="20"/>
              </w:rPr>
            </w:pPr>
            <w:r w:rsidRPr="00E12434">
              <w:rPr>
                <w:rFonts w:cs="Arial"/>
                <w:sz w:val="20"/>
                <w:szCs w:val="20"/>
              </w:rPr>
              <w:t>Average width</w:t>
            </w:r>
          </w:p>
        </w:tc>
        <w:tc>
          <w:tcPr>
            <w:tcW w:w="0" w:type="auto"/>
            <w:tcBorders>
              <w:top w:val="nil"/>
              <w:left w:val="nil"/>
              <w:bottom w:val="nil"/>
              <w:right w:val="nil"/>
            </w:tcBorders>
            <w:shd w:val="clear" w:color="000000" w:fill="D9D9D9"/>
            <w:noWrap/>
            <w:vAlign w:val="bottom"/>
            <w:hideMark/>
          </w:tcPr>
          <w:p w14:paraId="45AF8F7A"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7B200BCA" w14:textId="77777777" w:rsidR="002D6C8E" w:rsidRPr="00E12434" w:rsidRDefault="002D6C8E" w:rsidP="007C78D6">
            <w:pPr>
              <w:spacing w:line="240" w:lineRule="auto"/>
              <w:jc w:val="center"/>
              <w:rPr>
                <w:rFonts w:cs="Arial"/>
                <w:sz w:val="20"/>
                <w:szCs w:val="20"/>
              </w:rPr>
            </w:pPr>
            <w:r w:rsidRPr="00E12434">
              <w:rPr>
                <w:rFonts w:cs="Arial"/>
                <w:sz w:val="20"/>
                <w:szCs w:val="20"/>
              </w:rPr>
              <w:t>0.360</w:t>
            </w:r>
          </w:p>
        </w:tc>
        <w:tc>
          <w:tcPr>
            <w:tcW w:w="0" w:type="auto"/>
            <w:tcBorders>
              <w:top w:val="nil"/>
              <w:left w:val="nil"/>
              <w:bottom w:val="nil"/>
              <w:right w:val="nil"/>
            </w:tcBorders>
            <w:shd w:val="clear" w:color="000000" w:fill="D9D9D9"/>
            <w:noWrap/>
            <w:vAlign w:val="bottom"/>
            <w:hideMark/>
          </w:tcPr>
          <w:p w14:paraId="177147BC" w14:textId="77777777" w:rsidR="002D6C8E" w:rsidRPr="00E12434" w:rsidRDefault="002D6C8E" w:rsidP="007C78D6">
            <w:pPr>
              <w:spacing w:line="240" w:lineRule="auto"/>
              <w:jc w:val="center"/>
              <w:rPr>
                <w:rFonts w:cs="Arial"/>
                <w:sz w:val="20"/>
                <w:szCs w:val="20"/>
              </w:rPr>
            </w:pPr>
            <w:r w:rsidRPr="00E12434">
              <w:rPr>
                <w:rFonts w:cs="Arial"/>
                <w:sz w:val="20"/>
                <w:szCs w:val="20"/>
              </w:rPr>
              <w:t>0.289</w:t>
            </w:r>
          </w:p>
        </w:tc>
        <w:tc>
          <w:tcPr>
            <w:tcW w:w="0" w:type="auto"/>
            <w:tcBorders>
              <w:top w:val="nil"/>
              <w:left w:val="nil"/>
              <w:bottom w:val="nil"/>
              <w:right w:val="nil"/>
            </w:tcBorders>
            <w:shd w:val="clear" w:color="000000" w:fill="D9D9D9"/>
            <w:noWrap/>
            <w:vAlign w:val="bottom"/>
            <w:hideMark/>
          </w:tcPr>
          <w:p w14:paraId="6FD9BACE" w14:textId="77777777" w:rsidR="002D6C8E" w:rsidRPr="00E12434" w:rsidRDefault="002D6C8E" w:rsidP="007C78D6">
            <w:pPr>
              <w:spacing w:line="240" w:lineRule="auto"/>
              <w:jc w:val="center"/>
              <w:rPr>
                <w:rFonts w:cs="Arial"/>
                <w:sz w:val="20"/>
                <w:szCs w:val="20"/>
              </w:rPr>
            </w:pPr>
            <w:r w:rsidRPr="00E12434">
              <w:rPr>
                <w:rFonts w:cs="Arial"/>
                <w:sz w:val="20"/>
                <w:szCs w:val="20"/>
              </w:rPr>
              <w:t>0.232</w:t>
            </w:r>
          </w:p>
        </w:tc>
        <w:tc>
          <w:tcPr>
            <w:tcW w:w="0" w:type="auto"/>
            <w:tcBorders>
              <w:top w:val="nil"/>
              <w:left w:val="nil"/>
              <w:bottom w:val="nil"/>
              <w:right w:val="nil"/>
            </w:tcBorders>
            <w:shd w:val="clear" w:color="000000" w:fill="D9D9D9"/>
            <w:noWrap/>
            <w:vAlign w:val="bottom"/>
            <w:hideMark/>
          </w:tcPr>
          <w:p w14:paraId="0EE063EE" w14:textId="77777777" w:rsidR="002D6C8E" w:rsidRPr="00E12434" w:rsidRDefault="002D6C8E" w:rsidP="007C78D6">
            <w:pPr>
              <w:spacing w:line="240" w:lineRule="auto"/>
              <w:jc w:val="center"/>
              <w:rPr>
                <w:rFonts w:cs="Arial"/>
                <w:sz w:val="20"/>
                <w:szCs w:val="20"/>
              </w:rPr>
            </w:pPr>
            <w:r w:rsidRPr="00E12434">
              <w:rPr>
                <w:rFonts w:cs="Arial"/>
                <w:sz w:val="20"/>
                <w:szCs w:val="20"/>
              </w:rPr>
              <w:t>0.185</w:t>
            </w:r>
          </w:p>
        </w:tc>
      </w:tr>
      <w:tr w:rsidR="002D6C8E" w:rsidRPr="00E12434" w14:paraId="0E80AF5D" w14:textId="77777777" w:rsidTr="007C78D6">
        <w:trPr>
          <w:trHeight w:val="58"/>
        </w:trPr>
        <w:tc>
          <w:tcPr>
            <w:tcW w:w="0" w:type="auto"/>
            <w:vMerge/>
            <w:tcBorders>
              <w:top w:val="nil"/>
              <w:left w:val="nil"/>
              <w:bottom w:val="single" w:sz="4" w:space="0" w:color="000000"/>
              <w:right w:val="nil"/>
            </w:tcBorders>
            <w:vAlign w:val="center"/>
            <w:hideMark/>
          </w:tcPr>
          <w:p w14:paraId="5DD54CDC"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5AF26D4F"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2158644A"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570C36A2" w14:textId="77777777" w:rsidR="002D6C8E" w:rsidRPr="00E12434" w:rsidRDefault="002D6C8E" w:rsidP="007C78D6">
            <w:pPr>
              <w:spacing w:line="240" w:lineRule="auto"/>
              <w:jc w:val="center"/>
              <w:rPr>
                <w:rFonts w:cs="Arial"/>
                <w:sz w:val="20"/>
                <w:szCs w:val="20"/>
              </w:rPr>
            </w:pPr>
            <w:r w:rsidRPr="00E12434">
              <w:rPr>
                <w:rFonts w:cs="Arial"/>
                <w:sz w:val="20"/>
                <w:szCs w:val="20"/>
              </w:rPr>
              <w:t>0.350</w:t>
            </w:r>
          </w:p>
        </w:tc>
        <w:tc>
          <w:tcPr>
            <w:tcW w:w="0" w:type="auto"/>
            <w:tcBorders>
              <w:top w:val="nil"/>
              <w:left w:val="nil"/>
              <w:bottom w:val="nil"/>
              <w:right w:val="nil"/>
            </w:tcBorders>
            <w:shd w:val="clear" w:color="000000" w:fill="D9D9D9"/>
            <w:noWrap/>
            <w:vAlign w:val="bottom"/>
            <w:hideMark/>
          </w:tcPr>
          <w:p w14:paraId="0A98D732" w14:textId="77777777" w:rsidR="002D6C8E" w:rsidRPr="00E12434" w:rsidRDefault="002D6C8E" w:rsidP="007C78D6">
            <w:pPr>
              <w:spacing w:line="240" w:lineRule="auto"/>
              <w:jc w:val="center"/>
              <w:rPr>
                <w:rFonts w:cs="Arial"/>
                <w:sz w:val="20"/>
                <w:szCs w:val="20"/>
              </w:rPr>
            </w:pPr>
            <w:r w:rsidRPr="00E12434">
              <w:rPr>
                <w:rFonts w:cs="Arial"/>
                <w:sz w:val="20"/>
                <w:szCs w:val="20"/>
              </w:rPr>
              <w:t>0.271</w:t>
            </w:r>
          </w:p>
        </w:tc>
        <w:tc>
          <w:tcPr>
            <w:tcW w:w="0" w:type="auto"/>
            <w:tcBorders>
              <w:top w:val="nil"/>
              <w:left w:val="nil"/>
              <w:bottom w:val="nil"/>
              <w:right w:val="nil"/>
            </w:tcBorders>
            <w:shd w:val="clear" w:color="000000" w:fill="D9D9D9"/>
            <w:noWrap/>
            <w:vAlign w:val="bottom"/>
            <w:hideMark/>
          </w:tcPr>
          <w:p w14:paraId="248453AF" w14:textId="77777777" w:rsidR="002D6C8E" w:rsidRPr="00E12434" w:rsidRDefault="002D6C8E" w:rsidP="007C78D6">
            <w:pPr>
              <w:spacing w:line="240" w:lineRule="auto"/>
              <w:jc w:val="center"/>
              <w:rPr>
                <w:rFonts w:cs="Arial"/>
                <w:sz w:val="20"/>
                <w:szCs w:val="20"/>
              </w:rPr>
            </w:pPr>
            <w:r w:rsidRPr="00E12434">
              <w:rPr>
                <w:rFonts w:cs="Arial"/>
                <w:sz w:val="20"/>
                <w:szCs w:val="20"/>
              </w:rPr>
              <w:t>0.213</w:t>
            </w:r>
          </w:p>
        </w:tc>
        <w:tc>
          <w:tcPr>
            <w:tcW w:w="0" w:type="auto"/>
            <w:tcBorders>
              <w:top w:val="nil"/>
              <w:left w:val="nil"/>
              <w:bottom w:val="nil"/>
              <w:right w:val="nil"/>
            </w:tcBorders>
            <w:shd w:val="clear" w:color="000000" w:fill="D9D9D9"/>
            <w:noWrap/>
            <w:vAlign w:val="bottom"/>
            <w:hideMark/>
          </w:tcPr>
          <w:p w14:paraId="038B3519" w14:textId="77777777" w:rsidR="002D6C8E" w:rsidRPr="00E12434" w:rsidRDefault="002D6C8E" w:rsidP="007C78D6">
            <w:pPr>
              <w:spacing w:line="240" w:lineRule="auto"/>
              <w:jc w:val="center"/>
              <w:rPr>
                <w:rFonts w:cs="Arial"/>
                <w:sz w:val="20"/>
                <w:szCs w:val="20"/>
              </w:rPr>
            </w:pPr>
            <w:r w:rsidRPr="00E12434">
              <w:rPr>
                <w:rFonts w:cs="Arial"/>
                <w:sz w:val="20"/>
                <w:szCs w:val="20"/>
              </w:rPr>
              <w:t>0.166</w:t>
            </w:r>
          </w:p>
        </w:tc>
      </w:tr>
      <w:tr w:rsidR="002D6C8E" w:rsidRPr="00E12434" w14:paraId="448DC17A" w14:textId="77777777" w:rsidTr="007C78D6">
        <w:trPr>
          <w:trHeight w:val="58"/>
        </w:trPr>
        <w:tc>
          <w:tcPr>
            <w:tcW w:w="0" w:type="auto"/>
            <w:vMerge/>
            <w:tcBorders>
              <w:top w:val="nil"/>
              <w:left w:val="nil"/>
              <w:bottom w:val="single" w:sz="4" w:space="0" w:color="000000"/>
              <w:right w:val="nil"/>
            </w:tcBorders>
            <w:vAlign w:val="center"/>
            <w:hideMark/>
          </w:tcPr>
          <w:p w14:paraId="79D44DDC"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60BBF146"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2523EA1D"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6DD932A6" w14:textId="77777777" w:rsidR="002D6C8E" w:rsidRPr="00E12434" w:rsidRDefault="002D6C8E" w:rsidP="007C78D6">
            <w:pPr>
              <w:spacing w:line="240" w:lineRule="auto"/>
              <w:jc w:val="center"/>
              <w:rPr>
                <w:rFonts w:cs="Arial"/>
                <w:sz w:val="20"/>
                <w:szCs w:val="20"/>
              </w:rPr>
            </w:pPr>
            <w:r w:rsidRPr="00E12434">
              <w:rPr>
                <w:rFonts w:cs="Arial"/>
                <w:sz w:val="20"/>
                <w:szCs w:val="20"/>
              </w:rPr>
              <w:t>0.348</w:t>
            </w:r>
          </w:p>
        </w:tc>
        <w:tc>
          <w:tcPr>
            <w:tcW w:w="0" w:type="auto"/>
            <w:tcBorders>
              <w:top w:val="nil"/>
              <w:left w:val="nil"/>
              <w:bottom w:val="nil"/>
              <w:right w:val="nil"/>
            </w:tcBorders>
            <w:shd w:val="clear" w:color="000000" w:fill="D9D9D9"/>
            <w:noWrap/>
            <w:vAlign w:val="bottom"/>
            <w:hideMark/>
          </w:tcPr>
          <w:p w14:paraId="4078FB86" w14:textId="77777777" w:rsidR="002D6C8E" w:rsidRPr="00E12434" w:rsidRDefault="002D6C8E" w:rsidP="007C78D6">
            <w:pPr>
              <w:spacing w:line="240" w:lineRule="auto"/>
              <w:jc w:val="center"/>
              <w:rPr>
                <w:rFonts w:cs="Arial"/>
                <w:sz w:val="20"/>
                <w:szCs w:val="20"/>
              </w:rPr>
            </w:pPr>
            <w:r w:rsidRPr="00E12434">
              <w:rPr>
                <w:rFonts w:cs="Arial"/>
                <w:sz w:val="20"/>
                <w:szCs w:val="20"/>
              </w:rPr>
              <w:t>0.273</w:t>
            </w:r>
          </w:p>
        </w:tc>
        <w:tc>
          <w:tcPr>
            <w:tcW w:w="0" w:type="auto"/>
            <w:tcBorders>
              <w:top w:val="nil"/>
              <w:left w:val="nil"/>
              <w:bottom w:val="nil"/>
              <w:right w:val="nil"/>
            </w:tcBorders>
            <w:shd w:val="clear" w:color="000000" w:fill="D9D9D9"/>
            <w:noWrap/>
            <w:vAlign w:val="bottom"/>
            <w:hideMark/>
          </w:tcPr>
          <w:p w14:paraId="7C5608D6" w14:textId="77777777" w:rsidR="002D6C8E" w:rsidRPr="00E12434" w:rsidRDefault="002D6C8E" w:rsidP="007C78D6">
            <w:pPr>
              <w:spacing w:line="240" w:lineRule="auto"/>
              <w:jc w:val="center"/>
              <w:rPr>
                <w:rFonts w:cs="Arial"/>
                <w:sz w:val="20"/>
                <w:szCs w:val="20"/>
              </w:rPr>
            </w:pPr>
            <w:r w:rsidRPr="00E12434">
              <w:rPr>
                <w:rFonts w:cs="Arial"/>
                <w:sz w:val="20"/>
                <w:szCs w:val="20"/>
              </w:rPr>
              <w:t>0.214</w:t>
            </w:r>
          </w:p>
        </w:tc>
        <w:tc>
          <w:tcPr>
            <w:tcW w:w="0" w:type="auto"/>
            <w:tcBorders>
              <w:top w:val="nil"/>
              <w:left w:val="nil"/>
              <w:bottom w:val="nil"/>
              <w:right w:val="nil"/>
            </w:tcBorders>
            <w:shd w:val="clear" w:color="000000" w:fill="D9D9D9"/>
            <w:noWrap/>
            <w:vAlign w:val="bottom"/>
            <w:hideMark/>
          </w:tcPr>
          <w:p w14:paraId="0B9DECB0" w14:textId="77777777" w:rsidR="002D6C8E" w:rsidRPr="00E12434" w:rsidRDefault="002D6C8E" w:rsidP="007C78D6">
            <w:pPr>
              <w:spacing w:line="240" w:lineRule="auto"/>
              <w:jc w:val="center"/>
              <w:rPr>
                <w:rFonts w:cs="Arial"/>
                <w:sz w:val="20"/>
                <w:szCs w:val="20"/>
              </w:rPr>
            </w:pPr>
            <w:r w:rsidRPr="00E12434">
              <w:rPr>
                <w:rFonts w:cs="Arial"/>
                <w:sz w:val="20"/>
                <w:szCs w:val="20"/>
              </w:rPr>
              <w:t>0.166</w:t>
            </w:r>
          </w:p>
        </w:tc>
      </w:tr>
      <w:tr w:rsidR="002D6C8E" w:rsidRPr="00E12434" w14:paraId="73E2FFE4" w14:textId="77777777" w:rsidTr="007C78D6">
        <w:trPr>
          <w:trHeight w:val="58"/>
        </w:trPr>
        <w:tc>
          <w:tcPr>
            <w:tcW w:w="0" w:type="auto"/>
            <w:vMerge/>
            <w:tcBorders>
              <w:top w:val="nil"/>
              <w:left w:val="nil"/>
              <w:bottom w:val="single" w:sz="4" w:space="0" w:color="000000"/>
              <w:right w:val="nil"/>
            </w:tcBorders>
            <w:vAlign w:val="center"/>
            <w:hideMark/>
          </w:tcPr>
          <w:p w14:paraId="0D443F3D"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single" w:sz="4" w:space="0" w:color="000000"/>
              <w:right w:val="nil"/>
            </w:tcBorders>
            <w:shd w:val="clear" w:color="auto" w:fill="auto"/>
            <w:noWrap/>
            <w:vAlign w:val="center"/>
            <w:hideMark/>
          </w:tcPr>
          <w:p w14:paraId="0E3AB971" w14:textId="77777777" w:rsidR="002D6C8E" w:rsidRPr="00E12434" w:rsidRDefault="002D6C8E" w:rsidP="007C78D6">
            <w:pPr>
              <w:spacing w:line="240" w:lineRule="auto"/>
              <w:jc w:val="center"/>
              <w:rPr>
                <w:rFonts w:cs="Arial"/>
                <w:sz w:val="20"/>
                <w:szCs w:val="20"/>
              </w:rPr>
            </w:pPr>
            <w:r w:rsidRPr="00E12434">
              <w:rPr>
                <w:rFonts w:cs="Arial"/>
                <w:sz w:val="20"/>
                <w:szCs w:val="20"/>
              </w:rPr>
              <w:t>RMSE</w:t>
            </w:r>
          </w:p>
        </w:tc>
        <w:tc>
          <w:tcPr>
            <w:tcW w:w="0" w:type="auto"/>
            <w:tcBorders>
              <w:top w:val="nil"/>
              <w:left w:val="nil"/>
              <w:bottom w:val="nil"/>
              <w:right w:val="nil"/>
            </w:tcBorders>
            <w:shd w:val="clear" w:color="auto" w:fill="auto"/>
            <w:noWrap/>
            <w:vAlign w:val="bottom"/>
            <w:hideMark/>
          </w:tcPr>
          <w:p w14:paraId="7DE8D2F4"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67F1CF9A" w14:textId="77777777" w:rsidR="002D6C8E" w:rsidRPr="00E12434" w:rsidRDefault="002D6C8E" w:rsidP="007C78D6">
            <w:pPr>
              <w:spacing w:line="240" w:lineRule="auto"/>
              <w:jc w:val="center"/>
              <w:rPr>
                <w:rFonts w:cs="Arial"/>
                <w:sz w:val="20"/>
                <w:szCs w:val="20"/>
              </w:rPr>
            </w:pPr>
            <w:r w:rsidRPr="00E12434">
              <w:rPr>
                <w:rFonts w:cs="Arial"/>
                <w:sz w:val="20"/>
                <w:szCs w:val="20"/>
              </w:rPr>
              <w:t>0.160</w:t>
            </w:r>
          </w:p>
        </w:tc>
        <w:tc>
          <w:tcPr>
            <w:tcW w:w="0" w:type="auto"/>
            <w:tcBorders>
              <w:top w:val="nil"/>
              <w:left w:val="nil"/>
              <w:bottom w:val="nil"/>
              <w:right w:val="nil"/>
            </w:tcBorders>
            <w:shd w:val="clear" w:color="auto" w:fill="auto"/>
            <w:noWrap/>
            <w:vAlign w:val="bottom"/>
            <w:hideMark/>
          </w:tcPr>
          <w:p w14:paraId="42B6359D" w14:textId="77777777" w:rsidR="002D6C8E" w:rsidRPr="00E12434" w:rsidRDefault="002D6C8E" w:rsidP="007C78D6">
            <w:pPr>
              <w:spacing w:line="240" w:lineRule="auto"/>
              <w:jc w:val="center"/>
              <w:rPr>
                <w:rFonts w:cs="Arial"/>
                <w:sz w:val="20"/>
                <w:szCs w:val="20"/>
              </w:rPr>
            </w:pPr>
            <w:r w:rsidRPr="00E12434">
              <w:rPr>
                <w:rFonts w:cs="Arial"/>
                <w:sz w:val="20"/>
                <w:szCs w:val="20"/>
              </w:rPr>
              <w:t>0.114</w:t>
            </w:r>
          </w:p>
        </w:tc>
        <w:tc>
          <w:tcPr>
            <w:tcW w:w="0" w:type="auto"/>
            <w:tcBorders>
              <w:top w:val="nil"/>
              <w:left w:val="nil"/>
              <w:bottom w:val="nil"/>
              <w:right w:val="nil"/>
            </w:tcBorders>
            <w:shd w:val="clear" w:color="auto" w:fill="auto"/>
            <w:noWrap/>
            <w:vAlign w:val="bottom"/>
            <w:hideMark/>
          </w:tcPr>
          <w:p w14:paraId="6333ACBD" w14:textId="77777777" w:rsidR="002D6C8E" w:rsidRPr="00E12434" w:rsidRDefault="002D6C8E" w:rsidP="007C78D6">
            <w:pPr>
              <w:spacing w:line="240" w:lineRule="auto"/>
              <w:jc w:val="center"/>
              <w:rPr>
                <w:rFonts w:cs="Arial"/>
                <w:sz w:val="20"/>
                <w:szCs w:val="20"/>
              </w:rPr>
            </w:pPr>
            <w:r w:rsidRPr="00E12434">
              <w:rPr>
                <w:rFonts w:cs="Arial"/>
                <w:sz w:val="20"/>
                <w:szCs w:val="20"/>
              </w:rPr>
              <w:t>0.087</w:t>
            </w:r>
          </w:p>
        </w:tc>
        <w:tc>
          <w:tcPr>
            <w:tcW w:w="0" w:type="auto"/>
            <w:tcBorders>
              <w:top w:val="nil"/>
              <w:left w:val="nil"/>
              <w:bottom w:val="nil"/>
              <w:right w:val="nil"/>
            </w:tcBorders>
            <w:shd w:val="clear" w:color="auto" w:fill="auto"/>
            <w:noWrap/>
            <w:vAlign w:val="bottom"/>
            <w:hideMark/>
          </w:tcPr>
          <w:p w14:paraId="5076AD4B" w14:textId="77777777" w:rsidR="002D6C8E" w:rsidRPr="00E12434" w:rsidRDefault="002D6C8E" w:rsidP="007C78D6">
            <w:pPr>
              <w:spacing w:line="240" w:lineRule="auto"/>
              <w:jc w:val="center"/>
              <w:rPr>
                <w:rFonts w:cs="Arial"/>
                <w:sz w:val="20"/>
                <w:szCs w:val="20"/>
              </w:rPr>
            </w:pPr>
            <w:r w:rsidRPr="00E12434">
              <w:rPr>
                <w:rFonts w:cs="Arial"/>
                <w:sz w:val="20"/>
                <w:szCs w:val="20"/>
              </w:rPr>
              <w:t>0.068</w:t>
            </w:r>
          </w:p>
        </w:tc>
      </w:tr>
      <w:tr w:rsidR="002D6C8E" w:rsidRPr="00E12434" w14:paraId="7BA279C1" w14:textId="77777777" w:rsidTr="007C78D6">
        <w:trPr>
          <w:trHeight w:val="58"/>
        </w:trPr>
        <w:tc>
          <w:tcPr>
            <w:tcW w:w="0" w:type="auto"/>
            <w:vMerge/>
            <w:tcBorders>
              <w:top w:val="nil"/>
              <w:left w:val="nil"/>
              <w:bottom w:val="single" w:sz="4" w:space="0" w:color="000000"/>
              <w:right w:val="nil"/>
            </w:tcBorders>
            <w:vAlign w:val="center"/>
            <w:hideMark/>
          </w:tcPr>
          <w:p w14:paraId="667FD260"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50B69327"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073816B0"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0DCB1769" w14:textId="77777777" w:rsidR="002D6C8E" w:rsidRPr="00E12434" w:rsidRDefault="002D6C8E" w:rsidP="007C78D6">
            <w:pPr>
              <w:spacing w:line="240" w:lineRule="auto"/>
              <w:jc w:val="center"/>
              <w:rPr>
                <w:rFonts w:cs="Arial"/>
                <w:sz w:val="20"/>
                <w:szCs w:val="20"/>
              </w:rPr>
            </w:pPr>
            <w:r w:rsidRPr="00E12434">
              <w:rPr>
                <w:rFonts w:cs="Arial"/>
                <w:sz w:val="20"/>
                <w:szCs w:val="20"/>
              </w:rPr>
              <w:t>0.125</w:t>
            </w:r>
          </w:p>
        </w:tc>
        <w:tc>
          <w:tcPr>
            <w:tcW w:w="0" w:type="auto"/>
            <w:tcBorders>
              <w:top w:val="nil"/>
              <w:left w:val="nil"/>
              <w:bottom w:val="nil"/>
              <w:right w:val="nil"/>
            </w:tcBorders>
            <w:shd w:val="clear" w:color="auto" w:fill="auto"/>
            <w:noWrap/>
            <w:vAlign w:val="bottom"/>
            <w:hideMark/>
          </w:tcPr>
          <w:p w14:paraId="434DD6D5" w14:textId="77777777" w:rsidR="002D6C8E" w:rsidRPr="00E12434" w:rsidRDefault="002D6C8E" w:rsidP="007C78D6">
            <w:pPr>
              <w:spacing w:line="240" w:lineRule="auto"/>
              <w:jc w:val="center"/>
              <w:rPr>
                <w:rFonts w:cs="Arial"/>
                <w:sz w:val="20"/>
                <w:szCs w:val="20"/>
              </w:rPr>
            </w:pPr>
            <w:r w:rsidRPr="00E12434">
              <w:rPr>
                <w:rFonts w:cs="Arial"/>
                <w:sz w:val="20"/>
                <w:szCs w:val="20"/>
              </w:rPr>
              <w:t>0.092</w:t>
            </w:r>
          </w:p>
        </w:tc>
        <w:tc>
          <w:tcPr>
            <w:tcW w:w="0" w:type="auto"/>
            <w:tcBorders>
              <w:top w:val="nil"/>
              <w:left w:val="nil"/>
              <w:bottom w:val="nil"/>
              <w:right w:val="nil"/>
            </w:tcBorders>
            <w:shd w:val="clear" w:color="auto" w:fill="auto"/>
            <w:noWrap/>
            <w:vAlign w:val="bottom"/>
            <w:hideMark/>
          </w:tcPr>
          <w:p w14:paraId="1C37925B" w14:textId="77777777" w:rsidR="002D6C8E" w:rsidRPr="00E12434" w:rsidRDefault="002D6C8E" w:rsidP="007C78D6">
            <w:pPr>
              <w:spacing w:line="240" w:lineRule="auto"/>
              <w:jc w:val="center"/>
              <w:rPr>
                <w:rFonts w:cs="Arial"/>
                <w:sz w:val="20"/>
                <w:szCs w:val="20"/>
              </w:rPr>
            </w:pPr>
            <w:r w:rsidRPr="00E12434">
              <w:rPr>
                <w:rFonts w:cs="Arial"/>
                <w:sz w:val="20"/>
                <w:szCs w:val="20"/>
              </w:rPr>
              <w:t>0.072</w:t>
            </w:r>
          </w:p>
        </w:tc>
        <w:tc>
          <w:tcPr>
            <w:tcW w:w="0" w:type="auto"/>
            <w:tcBorders>
              <w:top w:val="nil"/>
              <w:left w:val="nil"/>
              <w:bottom w:val="nil"/>
              <w:right w:val="nil"/>
            </w:tcBorders>
            <w:shd w:val="clear" w:color="auto" w:fill="auto"/>
            <w:noWrap/>
            <w:vAlign w:val="bottom"/>
            <w:hideMark/>
          </w:tcPr>
          <w:p w14:paraId="1AF672E5" w14:textId="77777777" w:rsidR="002D6C8E" w:rsidRPr="00E12434" w:rsidRDefault="002D6C8E" w:rsidP="007C78D6">
            <w:pPr>
              <w:spacing w:line="240" w:lineRule="auto"/>
              <w:jc w:val="center"/>
              <w:rPr>
                <w:rFonts w:cs="Arial"/>
                <w:sz w:val="20"/>
                <w:szCs w:val="20"/>
              </w:rPr>
            </w:pPr>
            <w:r w:rsidRPr="00E12434">
              <w:rPr>
                <w:rFonts w:cs="Arial"/>
                <w:sz w:val="20"/>
                <w:szCs w:val="20"/>
              </w:rPr>
              <w:t>0.058</w:t>
            </w:r>
          </w:p>
        </w:tc>
      </w:tr>
      <w:tr w:rsidR="002D6C8E" w:rsidRPr="00E12434" w14:paraId="00BA800D" w14:textId="77777777" w:rsidTr="007C78D6">
        <w:trPr>
          <w:trHeight w:val="58"/>
        </w:trPr>
        <w:tc>
          <w:tcPr>
            <w:tcW w:w="0" w:type="auto"/>
            <w:vMerge/>
            <w:tcBorders>
              <w:top w:val="nil"/>
              <w:left w:val="nil"/>
              <w:bottom w:val="single" w:sz="4" w:space="0" w:color="000000"/>
              <w:right w:val="nil"/>
            </w:tcBorders>
            <w:vAlign w:val="center"/>
            <w:hideMark/>
          </w:tcPr>
          <w:p w14:paraId="2325D4A8"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7D5BE7F3" w14:textId="77777777" w:rsidR="002D6C8E" w:rsidRPr="00E12434" w:rsidRDefault="002D6C8E" w:rsidP="007C78D6">
            <w:pPr>
              <w:spacing w:line="240" w:lineRule="auto"/>
              <w:rPr>
                <w:rFonts w:cs="Arial"/>
                <w:sz w:val="20"/>
                <w:szCs w:val="20"/>
              </w:rPr>
            </w:pPr>
          </w:p>
        </w:tc>
        <w:tc>
          <w:tcPr>
            <w:tcW w:w="0" w:type="auto"/>
            <w:tcBorders>
              <w:top w:val="nil"/>
              <w:left w:val="nil"/>
              <w:bottom w:val="single" w:sz="4" w:space="0" w:color="auto"/>
              <w:right w:val="nil"/>
            </w:tcBorders>
            <w:shd w:val="clear" w:color="auto" w:fill="auto"/>
            <w:noWrap/>
            <w:vAlign w:val="bottom"/>
            <w:hideMark/>
          </w:tcPr>
          <w:p w14:paraId="49DE5AF3"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single" w:sz="4" w:space="0" w:color="auto"/>
              <w:right w:val="nil"/>
            </w:tcBorders>
            <w:shd w:val="clear" w:color="auto" w:fill="auto"/>
            <w:noWrap/>
            <w:vAlign w:val="bottom"/>
            <w:hideMark/>
          </w:tcPr>
          <w:p w14:paraId="7253F7E9" w14:textId="77777777" w:rsidR="002D6C8E" w:rsidRPr="00E12434" w:rsidRDefault="002D6C8E" w:rsidP="007C78D6">
            <w:pPr>
              <w:spacing w:line="240" w:lineRule="auto"/>
              <w:jc w:val="center"/>
              <w:rPr>
                <w:rFonts w:cs="Arial"/>
                <w:sz w:val="20"/>
                <w:szCs w:val="20"/>
              </w:rPr>
            </w:pPr>
            <w:r w:rsidRPr="00E12434">
              <w:rPr>
                <w:rFonts w:cs="Arial"/>
                <w:sz w:val="20"/>
                <w:szCs w:val="20"/>
              </w:rPr>
              <w:t>0.124</w:t>
            </w:r>
          </w:p>
        </w:tc>
        <w:tc>
          <w:tcPr>
            <w:tcW w:w="0" w:type="auto"/>
            <w:tcBorders>
              <w:top w:val="nil"/>
              <w:left w:val="nil"/>
              <w:bottom w:val="single" w:sz="4" w:space="0" w:color="auto"/>
              <w:right w:val="nil"/>
            </w:tcBorders>
            <w:shd w:val="clear" w:color="auto" w:fill="auto"/>
            <w:noWrap/>
            <w:vAlign w:val="bottom"/>
            <w:hideMark/>
          </w:tcPr>
          <w:p w14:paraId="1A5AAB78" w14:textId="77777777" w:rsidR="002D6C8E" w:rsidRPr="00E12434" w:rsidRDefault="002D6C8E" w:rsidP="007C78D6">
            <w:pPr>
              <w:spacing w:line="240" w:lineRule="auto"/>
              <w:jc w:val="center"/>
              <w:rPr>
                <w:rFonts w:cs="Arial"/>
                <w:sz w:val="20"/>
                <w:szCs w:val="20"/>
              </w:rPr>
            </w:pPr>
            <w:r w:rsidRPr="00E12434">
              <w:rPr>
                <w:rFonts w:cs="Arial"/>
                <w:sz w:val="20"/>
                <w:szCs w:val="20"/>
              </w:rPr>
              <w:t>0.092</w:t>
            </w:r>
          </w:p>
        </w:tc>
        <w:tc>
          <w:tcPr>
            <w:tcW w:w="0" w:type="auto"/>
            <w:tcBorders>
              <w:top w:val="nil"/>
              <w:left w:val="nil"/>
              <w:bottom w:val="single" w:sz="4" w:space="0" w:color="auto"/>
              <w:right w:val="nil"/>
            </w:tcBorders>
            <w:shd w:val="clear" w:color="auto" w:fill="auto"/>
            <w:noWrap/>
            <w:vAlign w:val="bottom"/>
            <w:hideMark/>
          </w:tcPr>
          <w:p w14:paraId="2370DDCE" w14:textId="77777777" w:rsidR="002D6C8E" w:rsidRPr="00E12434" w:rsidRDefault="002D6C8E" w:rsidP="007C78D6">
            <w:pPr>
              <w:spacing w:line="240" w:lineRule="auto"/>
              <w:jc w:val="center"/>
              <w:rPr>
                <w:rFonts w:cs="Arial"/>
                <w:sz w:val="20"/>
                <w:szCs w:val="20"/>
              </w:rPr>
            </w:pPr>
            <w:r w:rsidRPr="00E12434">
              <w:rPr>
                <w:rFonts w:cs="Arial"/>
                <w:sz w:val="20"/>
                <w:szCs w:val="20"/>
              </w:rPr>
              <w:t>0.069</w:t>
            </w:r>
          </w:p>
        </w:tc>
        <w:tc>
          <w:tcPr>
            <w:tcW w:w="0" w:type="auto"/>
            <w:tcBorders>
              <w:top w:val="nil"/>
              <w:left w:val="nil"/>
              <w:bottom w:val="single" w:sz="4" w:space="0" w:color="auto"/>
              <w:right w:val="nil"/>
            </w:tcBorders>
            <w:shd w:val="clear" w:color="auto" w:fill="auto"/>
            <w:noWrap/>
            <w:vAlign w:val="bottom"/>
            <w:hideMark/>
          </w:tcPr>
          <w:p w14:paraId="3BF9FF0E" w14:textId="77777777" w:rsidR="002D6C8E" w:rsidRPr="00E12434" w:rsidRDefault="002D6C8E" w:rsidP="007C78D6">
            <w:pPr>
              <w:spacing w:line="240" w:lineRule="auto"/>
              <w:jc w:val="center"/>
              <w:rPr>
                <w:rFonts w:cs="Arial"/>
                <w:sz w:val="20"/>
                <w:szCs w:val="20"/>
              </w:rPr>
            </w:pPr>
            <w:r w:rsidRPr="00E12434">
              <w:rPr>
                <w:rFonts w:cs="Arial"/>
                <w:sz w:val="20"/>
                <w:szCs w:val="20"/>
              </w:rPr>
              <w:t>0.055</w:t>
            </w:r>
          </w:p>
        </w:tc>
      </w:tr>
      <w:tr w:rsidR="002D6C8E" w:rsidRPr="00E12434" w14:paraId="46F37355" w14:textId="77777777" w:rsidTr="007C78D6">
        <w:trPr>
          <w:trHeight w:val="58"/>
        </w:trPr>
        <w:tc>
          <w:tcPr>
            <w:tcW w:w="0" w:type="auto"/>
            <w:vMerge w:val="restart"/>
            <w:tcBorders>
              <w:top w:val="nil"/>
              <w:left w:val="nil"/>
              <w:bottom w:val="single" w:sz="4" w:space="0" w:color="000000"/>
              <w:right w:val="nil"/>
            </w:tcBorders>
            <w:shd w:val="clear" w:color="auto" w:fill="auto"/>
            <w:noWrap/>
            <w:vAlign w:val="center"/>
            <w:hideMark/>
          </w:tcPr>
          <w:p w14:paraId="0DCF1C89" w14:textId="77777777" w:rsidR="002D6C8E" w:rsidRPr="00E12434" w:rsidRDefault="002D6C8E" w:rsidP="007C78D6">
            <w:pPr>
              <w:spacing w:line="240" w:lineRule="auto"/>
              <w:jc w:val="center"/>
              <w:rPr>
                <w:rFonts w:cs="Arial"/>
                <w:sz w:val="20"/>
                <w:szCs w:val="20"/>
              </w:rPr>
            </w:pPr>
            <w:r w:rsidRPr="00E12434">
              <w:rPr>
                <w:rFonts w:cs="Arial"/>
                <w:sz w:val="20"/>
                <w:szCs w:val="20"/>
              </w:rPr>
              <w:t>MNAR</w:t>
            </w:r>
          </w:p>
        </w:tc>
        <w:tc>
          <w:tcPr>
            <w:tcW w:w="0" w:type="auto"/>
            <w:vMerge w:val="restart"/>
            <w:tcBorders>
              <w:top w:val="nil"/>
              <w:left w:val="nil"/>
              <w:bottom w:val="nil"/>
              <w:right w:val="nil"/>
            </w:tcBorders>
            <w:shd w:val="clear" w:color="000000" w:fill="D9D9D9"/>
            <w:noWrap/>
            <w:vAlign w:val="center"/>
            <w:hideMark/>
          </w:tcPr>
          <w:p w14:paraId="5D8674E2" w14:textId="77777777" w:rsidR="002D6C8E" w:rsidRPr="00E12434" w:rsidRDefault="002D6C8E" w:rsidP="007C78D6">
            <w:pPr>
              <w:spacing w:line="240" w:lineRule="auto"/>
              <w:jc w:val="center"/>
              <w:rPr>
                <w:rFonts w:cs="Arial"/>
                <w:sz w:val="20"/>
                <w:szCs w:val="20"/>
              </w:rPr>
            </w:pPr>
            <w:r w:rsidRPr="00E12434">
              <w:rPr>
                <w:rFonts w:cs="Arial"/>
                <w:sz w:val="20"/>
                <w:szCs w:val="20"/>
              </w:rPr>
              <w:t>Percent bias</w:t>
            </w:r>
          </w:p>
        </w:tc>
        <w:tc>
          <w:tcPr>
            <w:tcW w:w="0" w:type="auto"/>
            <w:tcBorders>
              <w:top w:val="nil"/>
              <w:left w:val="nil"/>
              <w:bottom w:val="nil"/>
              <w:right w:val="nil"/>
            </w:tcBorders>
            <w:shd w:val="clear" w:color="000000" w:fill="D9D9D9"/>
            <w:noWrap/>
            <w:vAlign w:val="bottom"/>
            <w:hideMark/>
          </w:tcPr>
          <w:p w14:paraId="0A3EE187"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295EA4A1" w14:textId="77777777" w:rsidR="002D6C8E" w:rsidRPr="00E12434" w:rsidRDefault="002D6C8E" w:rsidP="007C78D6">
            <w:pPr>
              <w:spacing w:line="240" w:lineRule="auto"/>
              <w:jc w:val="center"/>
              <w:rPr>
                <w:rFonts w:cs="Arial"/>
                <w:sz w:val="20"/>
                <w:szCs w:val="20"/>
              </w:rPr>
            </w:pPr>
            <w:r w:rsidRPr="00E12434">
              <w:rPr>
                <w:rFonts w:cs="Arial"/>
                <w:sz w:val="20"/>
                <w:szCs w:val="20"/>
              </w:rPr>
              <w:t>49.811</w:t>
            </w:r>
          </w:p>
        </w:tc>
        <w:tc>
          <w:tcPr>
            <w:tcW w:w="0" w:type="auto"/>
            <w:tcBorders>
              <w:top w:val="nil"/>
              <w:left w:val="nil"/>
              <w:bottom w:val="nil"/>
              <w:right w:val="nil"/>
            </w:tcBorders>
            <w:shd w:val="clear" w:color="000000" w:fill="D9D9D9"/>
            <w:noWrap/>
            <w:vAlign w:val="bottom"/>
            <w:hideMark/>
          </w:tcPr>
          <w:p w14:paraId="2EDE6AE3" w14:textId="77777777" w:rsidR="002D6C8E" w:rsidRPr="00E12434" w:rsidRDefault="002D6C8E" w:rsidP="007C78D6">
            <w:pPr>
              <w:spacing w:line="240" w:lineRule="auto"/>
              <w:jc w:val="center"/>
              <w:rPr>
                <w:rFonts w:cs="Arial"/>
                <w:sz w:val="20"/>
                <w:szCs w:val="20"/>
              </w:rPr>
            </w:pPr>
            <w:r w:rsidRPr="00E12434">
              <w:rPr>
                <w:rFonts w:cs="Arial"/>
                <w:sz w:val="20"/>
                <w:szCs w:val="20"/>
              </w:rPr>
              <w:t>37.496</w:t>
            </w:r>
          </w:p>
        </w:tc>
        <w:tc>
          <w:tcPr>
            <w:tcW w:w="0" w:type="auto"/>
            <w:tcBorders>
              <w:top w:val="nil"/>
              <w:left w:val="nil"/>
              <w:bottom w:val="nil"/>
              <w:right w:val="nil"/>
            </w:tcBorders>
            <w:shd w:val="clear" w:color="000000" w:fill="D9D9D9"/>
            <w:noWrap/>
            <w:vAlign w:val="bottom"/>
            <w:hideMark/>
          </w:tcPr>
          <w:p w14:paraId="25B75B5C" w14:textId="77777777" w:rsidR="002D6C8E" w:rsidRPr="00E12434" w:rsidRDefault="002D6C8E" w:rsidP="007C78D6">
            <w:pPr>
              <w:spacing w:line="240" w:lineRule="auto"/>
              <w:jc w:val="center"/>
              <w:rPr>
                <w:rFonts w:cs="Arial"/>
                <w:sz w:val="20"/>
                <w:szCs w:val="20"/>
              </w:rPr>
            </w:pPr>
            <w:r w:rsidRPr="00E12434">
              <w:rPr>
                <w:rFonts w:cs="Arial"/>
                <w:sz w:val="20"/>
                <w:szCs w:val="20"/>
              </w:rPr>
              <w:t>34.837</w:t>
            </w:r>
          </w:p>
        </w:tc>
        <w:tc>
          <w:tcPr>
            <w:tcW w:w="0" w:type="auto"/>
            <w:tcBorders>
              <w:top w:val="nil"/>
              <w:left w:val="nil"/>
              <w:bottom w:val="nil"/>
              <w:right w:val="nil"/>
            </w:tcBorders>
            <w:shd w:val="clear" w:color="000000" w:fill="D9D9D9"/>
            <w:noWrap/>
            <w:vAlign w:val="bottom"/>
            <w:hideMark/>
          </w:tcPr>
          <w:p w14:paraId="0638AA8C" w14:textId="77777777" w:rsidR="002D6C8E" w:rsidRPr="00E12434" w:rsidRDefault="002D6C8E" w:rsidP="007C78D6">
            <w:pPr>
              <w:spacing w:line="240" w:lineRule="auto"/>
              <w:jc w:val="center"/>
              <w:rPr>
                <w:rFonts w:cs="Arial"/>
                <w:sz w:val="20"/>
                <w:szCs w:val="20"/>
              </w:rPr>
            </w:pPr>
            <w:r w:rsidRPr="00E12434">
              <w:rPr>
                <w:rFonts w:cs="Arial"/>
                <w:sz w:val="20"/>
                <w:szCs w:val="20"/>
              </w:rPr>
              <w:t>33.700</w:t>
            </w:r>
          </w:p>
        </w:tc>
      </w:tr>
      <w:tr w:rsidR="002D6C8E" w:rsidRPr="00E12434" w14:paraId="3A56E26D" w14:textId="77777777" w:rsidTr="007C78D6">
        <w:trPr>
          <w:trHeight w:val="58"/>
        </w:trPr>
        <w:tc>
          <w:tcPr>
            <w:tcW w:w="0" w:type="auto"/>
            <w:vMerge/>
            <w:tcBorders>
              <w:top w:val="nil"/>
              <w:left w:val="nil"/>
              <w:bottom w:val="single" w:sz="4" w:space="0" w:color="000000"/>
              <w:right w:val="nil"/>
            </w:tcBorders>
            <w:vAlign w:val="center"/>
            <w:hideMark/>
          </w:tcPr>
          <w:p w14:paraId="049C5FBF"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7E11CA05"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0B802565"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4E2745AB" w14:textId="77777777" w:rsidR="002D6C8E" w:rsidRPr="00E12434" w:rsidRDefault="002D6C8E" w:rsidP="007C78D6">
            <w:pPr>
              <w:spacing w:line="240" w:lineRule="auto"/>
              <w:jc w:val="center"/>
              <w:rPr>
                <w:rFonts w:cs="Arial"/>
                <w:sz w:val="20"/>
                <w:szCs w:val="20"/>
              </w:rPr>
            </w:pPr>
            <w:r w:rsidRPr="00E12434">
              <w:rPr>
                <w:rFonts w:cs="Arial"/>
                <w:sz w:val="20"/>
                <w:szCs w:val="20"/>
              </w:rPr>
              <w:t>33.674</w:t>
            </w:r>
          </w:p>
        </w:tc>
        <w:tc>
          <w:tcPr>
            <w:tcW w:w="0" w:type="auto"/>
            <w:tcBorders>
              <w:top w:val="nil"/>
              <w:left w:val="nil"/>
              <w:bottom w:val="nil"/>
              <w:right w:val="nil"/>
            </w:tcBorders>
            <w:shd w:val="clear" w:color="000000" w:fill="D9D9D9"/>
            <w:noWrap/>
            <w:vAlign w:val="bottom"/>
            <w:hideMark/>
          </w:tcPr>
          <w:p w14:paraId="53A890E1" w14:textId="77777777" w:rsidR="002D6C8E" w:rsidRPr="00E12434" w:rsidRDefault="002D6C8E" w:rsidP="007C78D6">
            <w:pPr>
              <w:spacing w:line="240" w:lineRule="auto"/>
              <w:jc w:val="center"/>
              <w:rPr>
                <w:rFonts w:cs="Arial"/>
                <w:sz w:val="20"/>
                <w:szCs w:val="20"/>
              </w:rPr>
            </w:pPr>
            <w:r w:rsidRPr="00E12434">
              <w:rPr>
                <w:rFonts w:cs="Arial"/>
                <w:sz w:val="20"/>
                <w:szCs w:val="20"/>
              </w:rPr>
              <w:t>23.788</w:t>
            </w:r>
          </w:p>
        </w:tc>
        <w:tc>
          <w:tcPr>
            <w:tcW w:w="0" w:type="auto"/>
            <w:tcBorders>
              <w:top w:val="nil"/>
              <w:left w:val="nil"/>
              <w:bottom w:val="nil"/>
              <w:right w:val="nil"/>
            </w:tcBorders>
            <w:shd w:val="clear" w:color="000000" w:fill="D9D9D9"/>
            <w:noWrap/>
            <w:vAlign w:val="bottom"/>
            <w:hideMark/>
          </w:tcPr>
          <w:p w14:paraId="04CAE6D4" w14:textId="77777777" w:rsidR="002D6C8E" w:rsidRPr="00E12434" w:rsidRDefault="002D6C8E" w:rsidP="007C78D6">
            <w:pPr>
              <w:spacing w:line="240" w:lineRule="auto"/>
              <w:jc w:val="center"/>
              <w:rPr>
                <w:rFonts w:cs="Arial"/>
                <w:sz w:val="20"/>
                <w:szCs w:val="20"/>
              </w:rPr>
            </w:pPr>
            <w:r w:rsidRPr="00E12434">
              <w:rPr>
                <w:rFonts w:cs="Arial"/>
                <w:sz w:val="20"/>
                <w:szCs w:val="20"/>
              </w:rPr>
              <w:t>23.089</w:t>
            </w:r>
          </w:p>
        </w:tc>
        <w:tc>
          <w:tcPr>
            <w:tcW w:w="0" w:type="auto"/>
            <w:tcBorders>
              <w:top w:val="nil"/>
              <w:left w:val="nil"/>
              <w:bottom w:val="nil"/>
              <w:right w:val="nil"/>
            </w:tcBorders>
            <w:shd w:val="clear" w:color="000000" w:fill="D9D9D9"/>
            <w:noWrap/>
            <w:vAlign w:val="bottom"/>
            <w:hideMark/>
          </w:tcPr>
          <w:p w14:paraId="7705F362" w14:textId="77777777" w:rsidR="002D6C8E" w:rsidRPr="00E12434" w:rsidRDefault="002D6C8E" w:rsidP="007C78D6">
            <w:pPr>
              <w:spacing w:line="240" w:lineRule="auto"/>
              <w:jc w:val="center"/>
              <w:rPr>
                <w:rFonts w:cs="Arial"/>
                <w:sz w:val="20"/>
                <w:szCs w:val="20"/>
              </w:rPr>
            </w:pPr>
            <w:r w:rsidRPr="00E12434">
              <w:rPr>
                <w:rFonts w:cs="Arial"/>
                <w:sz w:val="20"/>
                <w:szCs w:val="20"/>
              </w:rPr>
              <w:t>25.463</w:t>
            </w:r>
          </w:p>
        </w:tc>
      </w:tr>
      <w:tr w:rsidR="002D6C8E" w:rsidRPr="00E12434" w14:paraId="26F34FE5" w14:textId="77777777" w:rsidTr="007C78D6">
        <w:trPr>
          <w:trHeight w:val="58"/>
        </w:trPr>
        <w:tc>
          <w:tcPr>
            <w:tcW w:w="0" w:type="auto"/>
            <w:vMerge/>
            <w:tcBorders>
              <w:top w:val="nil"/>
              <w:left w:val="nil"/>
              <w:bottom w:val="single" w:sz="4" w:space="0" w:color="000000"/>
              <w:right w:val="nil"/>
            </w:tcBorders>
            <w:vAlign w:val="center"/>
            <w:hideMark/>
          </w:tcPr>
          <w:p w14:paraId="323931C3"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5736C83A"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6BAC305C"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47C82AB7" w14:textId="77777777" w:rsidR="002D6C8E" w:rsidRPr="00E12434" w:rsidRDefault="002D6C8E" w:rsidP="007C78D6">
            <w:pPr>
              <w:spacing w:line="240" w:lineRule="auto"/>
              <w:jc w:val="center"/>
              <w:rPr>
                <w:rFonts w:cs="Arial"/>
                <w:sz w:val="20"/>
                <w:szCs w:val="20"/>
              </w:rPr>
            </w:pPr>
            <w:r w:rsidRPr="00E12434">
              <w:rPr>
                <w:rFonts w:cs="Arial"/>
                <w:sz w:val="20"/>
                <w:szCs w:val="20"/>
              </w:rPr>
              <w:t>32.404</w:t>
            </w:r>
          </w:p>
        </w:tc>
        <w:tc>
          <w:tcPr>
            <w:tcW w:w="0" w:type="auto"/>
            <w:tcBorders>
              <w:top w:val="nil"/>
              <w:left w:val="nil"/>
              <w:bottom w:val="nil"/>
              <w:right w:val="nil"/>
            </w:tcBorders>
            <w:shd w:val="clear" w:color="000000" w:fill="D9D9D9"/>
            <w:noWrap/>
            <w:vAlign w:val="bottom"/>
            <w:hideMark/>
          </w:tcPr>
          <w:p w14:paraId="651B7A88" w14:textId="77777777" w:rsidR="002D6C8E" w:rsidRPr="00E12434" w:rsidRDefault="002D6C8E" w:rsidP="007C78D6">
            <w:pPr>
              <w:spacing w:line="240" w:lineRule="auto"/>
              <w:jc w:val="center"/>
              <w:rPr>
                <w:rFonts w:cs="Arial"/>
                <w:sz w:val="20"/>
                <w:szCs w:val="20"/>
              </w:rPr>
            </w:pPr>
            <w:r w:rsidRPr="00E12434">
              <w:rPr>
                <w:rFonts w:cs="Arial"/>
                <w:sz w:val="20"/>
                <w:szCs w:val="20"/>
              </w:rPr>
              <w:t>21.942</w:t>
            </w:r>
          </w:p>
        </w:tc>
        <w:tc>
          <w:tcPr>
            <w:tcW w:w="0" w:type="auto"/>
            <w:tcBorders>
              <w:top w:val="nil"/>
              <w:left w:val="nil"/>
              <w:bottom w:val="nil"/>
              <w:right w:val="nil"/>
            </w:tcBorders>
            <w:shd w:val="clear" w:color="000000" w:fill="D9D9D9"/>
            <w:noWrap/>
            <w:vAlign w:val="bottom"/>
            <w:hideMark/>
          </w:tcPr>
          <w:p w14:paraId="6A389B41" w14:textId="77777777" w:rsidR="002D6C8E" w:rsidRPr="00E12434" w:rsidRDefault="002D6C8E" w:rsidP="007C78D6">
            <w:pPr>
              <w:spacing w:line="240" w:lineRule="auto"/>
              <w:jc w:val="center"/>
              <w:rPr>
                <w:rFonts w:cs="Arial"/>
                <w:sz w:val="20"/>
                <w:szCs w:val="20"/>
              </w:rPr>
            </w:pPr>
            <w:r w:rsidRPr="00E12434">
              <w:rPr>
                <w:rFonts w:cs="Arial"/>
                <w:sz w:val="20"/>
                <w:szCs w:val="20"/>
              </w:rPr>
              <w:t>21.067</w:t>
            </w:r>
          </w:p>
        </w:tc>
        <w:tc>
          <w:tcPr>
            <w:tcW w:w="0" w:type="auto"/>
            <w:tcBorders>
              <w:top w:val="nil"/>
              <w:left w:val="nil"/>
              <w:bottom w:val="nil"/>
              <w:right w:val="nil"/>
            </w:tcBorders>
            <w:shd w:val="clear" w:color="000000" w:fill="D9D9D9"/>
            <w:noWrap/>
            <w:vAlign w:val="bottom"/>
            <w:hideMark/>
          </w:tcPr>
          <w:p w14:paraId="18A90361" w14:textId="77777777" w:rsidR="002D6C8E" w:rsidRPr="00E12434" w:rsidRDefault="002D6C8E" w:rsidP="007C78D6">
            <w:pPr>
              <w:spacing w:line="240" w:lineRule="auto"/>
              <w:jc w:val="center"/>
              <w:rPr>
                <w:rFonts w:cs="Arial"/>
                <w:sz w:val="20"/>
                <w:szCs w:val="20"/>
              </w:rPr>
            </w:pPr>
            <w:r w:rsidRPr="00E12434">
              <w:rPr>
                <w:rFonts w:cs="Arial"/>
                <w:sz w:val="20"/>
                <w:szCs w:val="20"/>
              </w:rPr>
              <w:t>23.194</w:t>
            </w:r>
          </w:p>
        </w:tc>
      </w:tr>
      <w:tr w:rsidR="002D6C8E" w:rsidRPr="00E12434" w14:paraId="131874B8" w14:textId="77777777" w:rsidTr="007C78D6">
        <w:trPr>
          <w:trHeight w:val="58"/>
        </w:trPr>
        <w:tc>
          <w:tcPr>
            <w:tcW w:w="0" w:type="auto"/>
            <w:vMerge/>
            <w:tcBorders>
              <w:top w:val="nil"/>
              <w:left w:val="nil"/>
              <w:bottom w:val="single" w:sz="4" w:space="0" w:color="000000"/>
              <w:right w:val="nil"/>
            </w:tcBorders>
            <w:vAlign w:val="center"/>
            <w:hideMark/>
          </w:tcPr>
          <w:p w14:paraId="5F4CCBBF"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auto" w:fill="auto"/>
            <w:noWrap/>
            <w:vAlign w:val="center"/>
            <w:hideMark/>
          </w:tcPr>
          <w:p w14:paraId="20314A23" w14:textId="77777777" w:rsidR="002D6C8E" w:rsidRPr="00E12434" w:rsidRDefault="002D6C8E" w:rsidP="007C78D6">
            <w:pPr>
              <w:spacing w:line="240" w:lineRule="auto"/>
              <w:jc w:val="center"/>
              <w:rPr>
                <w:rFonts w:cs="Arial"/>
                <w:sz w:val="20"/>
                <w:szCs w:val="20"/>
              </w:rPr>
            </w:pPr>
            <w:r w:rsidRPr="00E12434">
              <w:rPr>
                <w:rFonts w:cs="Arial"/>
                <w:sz w:val="20"/>
                <w:szCs w:val="20"/>
              </w:rPr>
              <w:t>Coverage rate</w:t>
            </w:r>
          </w:p>
        </w:tc>
        <w:tc>
          <w:tcPr>
            <w:tcW w:w="0" w:type="auto"/>
            <w:tcBorders>
              <w:top w:val="nil"/>
              <w:left w:val="nil"/>
              <w:bottom w:val="nil"/>
              <w:right w:val="nil"/>
            </w:tcBorders>
            <w:shd w:val="clear" w:color="auto" w:fill="auto"/>
            <w:noWrap/>
            <w:vAlign w:val="bottom"/>
            <w:hideMark/>
          </w:tcPr>
          <w:p w14:paraId="1DF5DBD6"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7BFF6047" w14:textId="77777777" w:rsidR="002D6C8E" w:rsidRPr="00E12434" w:rsidRDefault="002D6C8E" w:rsidP="007C78D6">
            <w:pPr>
              <w:spacing w:line="240" w:lineRule="auto"/>
              <w:jc w:val="center"/>
              <w:rPr>
                <w:rFonts w:cs="Arial"/>
                <w:sz w:val="20"/>
                <w:szCs w:val="20"/>
              </w:rPr>
            </w:pPr>
            <w:r w:rsidRPr="00E12434">
              <w:rPr>
                <w:rFonts w:cs="Arial"/>
                <w:sz w:val="20"/>
                <w:szCs w:val="20"/>
              </w:rPr>
              <w:t>0.627</w:t>
            </w:r>
          </w:p>
        </w:tc>
        <w:tc>
          <w:tcPr>
            <w:tcW w:w="0" w:type="auto"/>
            <w:tcBorders>
              <w:top w:val="nil"/>
              <w:left w:val="nil"/>
              <w:bottom w:val="nil"/>
              <w:right w:val="nil"/>
            </w:tcBorders>
            <w:shd w:val="clear" w:color="auto" w:fill="auto"/>
            <w:noWrap/>
            <w:vAlign w:val="bottom"/>
            <w:hideMark/>
          </w:tcPr>
          <w:p w14:paraId="0F1D8533" w14:textId="77777777" w:rsidR="002D6C8E" w:rsidRPr="00E12434" w:rsidRDefault="002D6C8E" w:rsidP="007C78D6">
            <w:pPr>
              <w:spacing w:line="240" w:lineRule="auto"/>
              <w:jc w:val="center"/>
              <w:rPr>
                <w:rFonts w:cs="Arial"/>
                <w:sz w:val="20"/>
                <w:szCs w:val="20"/>
              </w:rPr>
            </w:pPr>
            <w:r w:rsidRPr="00E12434">
              <w:rPr>
                <w:rFonts w:cs="Arial"/>
                <w:sz w:val="20"/>
                <w:szCs w:val="20"/>
              </w:rPr>
              <w:t>0.655</w:t>
            </w:r>
          </w:p>
        </w:tc>
        <w:tc>
          <w:tcPr>
            <w:tcW w:w="0" w:type="auto"/>
            <w:tcBorders>
              <w:top w:val="nil"/>
              <w:left w:val="nil"/>
              <w:bottom w:val="nil"/>
              <w:right w:val="nil"/>
            </w:tcBorders>
            <w:shd w:val="clear" w:color="auto" w:fill="auto"/>
            <w:noWrap/>
            <w:vAlign w:val="bottom"/>
            <w:hideMark/>
          </w:tcPr>
          <w:p w14:paraId="7A8B9D50" w14:textId="77777777" w:rsidR="002D6C8E" w:rsidRPr="00E12434" w:rsidRDefault="002D6C8E" w:rsidP="007C78D6">
            <w:pPr>
              <w:spacing w:line="240" w:lineRule="auto"/>
              <w:jc w:val="center"/>
              <w:rPr>
                <w:rFonts w:cs="Arial"/>
                <w:sz w:val="20"/>
                <w:szCs w:val="20"/>
              </w:rPr>
            </w:pPr>
            <w:r w:rsidRPr="00E12434">
              <w:rPr>
                <w:rFonts w:cs="Arial"/>
                <w:sz w:val="20"/>
                <w:szCs w:val="20"/>
              </w:rPr>
              <w:t>0.636</w:t>
            </w:r>
          </w:p>
        </w:tc>
        <w:tc>
          <w:tcPr>
            <w:tcW w:w="0" w:type="auto"/>
            <w:tcBorders>
              <w:top w:val="nil"/>
              <w:left w:val="nil"/>
              <w:bottom w:val="nil"/>
              <w:right w:val="nil"/>
            </w:tcBorders>
            <w:shd w:val="clear" w:color="auto" w:fill="auto"/>
            <w:noWrap/>
            <w:vAlign w:val="bottom"/>
            <w:hideMark/>
          </w:tcPr>
          <w:p w14:paraId="591EF135" w14:textId="77777777" w:rsidR="002D6C8E" w:rsidRPr="00E12434" w:rsidRDefault="002D6C8E" w:rsidP="007C78D6">
            <w:pPr>
              <w:spacing w:line="240" w:lineRule="auto"/>
              <w:jc w:val="center"/>
              <w:rPr>
                <w:rFonts w:cs="Arial"/>
                <w:sz w:val="20"/>
                <w:szCs w:val="20"/>
              </w:rPr>
            </w:pPr>
            <w:r w:rsidRPr="00E12434">
              <w:rPr>
                <w:rFonts w:cs="Arial"/>
                <w:sz w:val="20"/>
                <w:szCs w:val="20"/>
              </w:rPr>
              <w:t>0.542</w:t>
            </w:r>
          </w:p>
        </w:tc>
      </w:tr>
      <w:tr w:rsidR="002D6C8E" w:rsidRPr="00E12434" w14:paraId="5DA83228" w14:textId="77777777" w:rsidTr="007C78D6">
        <w:trPr>
          <w:trHeight w:val="58"/>
        </w:trPr>
        <w:tc>
          <w:tcPr>
            <w:tcW w:w="0" w:type="auto"/>
            <w:vMerge/>
            <w:tcBorders>
              <w:top w:val="nil"/>
              <w:left w:val="nil"/>
              <w:bottom w:val="single" w:sz="4" w:space="0" w:color="000000"/>
              <w:right w:val="nil"/>
            </w:tcBorders>
            <w:vAlign w:val="center"/>
            <w:hideMark/>
          </w:tcPr>
          <w:p w14:paraId="2C4270FD"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0BF571F4"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62216186"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35A74140" w14:textId="77777777" w:rsidR="002D6C8E" w:rsidRPr="00E12434" w:rsidRDefault="002D6C8E" w:rsidP="007C78D6">
            <w:pPr>
              <w:spacing w:line="240" w:lineRule="auto"/>
              <w:jc w:val="center"/>
              <w:rPr>
                <w:rFonts w:cs="Arial"/>
                <w:sz w:val="20"/>
                <w:szCs w:val="20"/>
              </w:rPr>
            </w:pPr>
            <w:r w:rsidRPr="00E12434">
              <w:rPr>
                <w:rFonts w:cs="Arial"/>
                <w:sz w:val="20"/>
                <w:szCs w:val="20"/>
              </w:rPr>
              <w:t>0.685</w:t>
            </w:r>
          </w:p>
        </w:tc>
        <w:tc>
          <w:tcPr>
            <w:tcW w:w="0" w:type="auto"/>
            <w:tcBorders>
              <w:top w:val="nil"/>
              <w:left w:val="nil"/>
              <w:bottom w:val="nil"/>
              <w:right w:val="nil"/>
            </w:tcBorders>
            <w:shd w:val="clear" w:color="auto" w:fill="auto"/>
            <w:noWrap/>
            <w:vAlign w:val="bottom"/>
            <w:hideMark/>
          </w:tcPr>
          <w:p w14:paraId="6C7EF97B" w14:textId="77777777" w:rsidR="002D6C8E" w:rsidRPr="00E12434" w:rsidRDefault="002D6C8E" w:rsidP="007C78D6">
            <w:pPr>
              <w:spacing w:line="240" w:lineRule="auto"/>
              <w:jc w:val="center"/>
              <w:rPr>
                <w:rFonts w:cs="Arial"/>
                <w:sz w:val="20"/>
                <w:szCs w:val="20"/>
              </w:rPr>
            </w:pPr>
            <w:r w:rsidRPr="00E12434">
              <w:rPr>
                <w:rFonts w:cs="Arial"/>
                <w:sz w:val="20"/>
                <w:szCs w:val="20"/>
              </w:rPr>
              <w:t>0.723</w:t>
            </w:r>
          </w:p>
        </w:tc>
        <w:tc>
          <w:tcPr>
            <w:tcW w:w="0" w:type="auto"/>
            <w:tcBorders>
              <w:top w:val="nil"/>
              <w:left w:val="nil"/>
              <w:bottom w:val="nil"/>
              <w:right w:val="nil"/>
            </w:tcBorders>
            <w:shd w:val="clear" w:color="auto" w:fill="auto"/>
            <w:noWrap/>
            <w:vAlign w:val="bottom"/>
            <w:hideMark/>
          </w:tcPr>
          <w:p w14:paraId="5E35DD97" w14:textId="77777777" w:rsidR="002D6C8E" w:rsidRPr="00E12434" w:rsidRDefault="002D6C8E" w:rsidP="007C78D6">
            <w:pPr>
              <w:spacing w:line="240" w:lineRule="auto"/>
              <w:jc w:val="center"/>
              <w:rPr>
                <w:rFonts w:cs="Arial"/>
                <w:sz w:val="20"/>
                <w:szCs w:val="20"/>
              </w:rPr>
            </w:pPr>
            <w:r w:rsidRPr="00E12434">
              <w:rPr>
                <w:rFonts w:cs="Arial"/>
                <w:sz w:val="20"/>
                <w:szCs w:val="20"/>
              </w:rPr>
              <w:t>0.705</w:t>
            </w:r>
          </w:p>
        </w:tc>
        <w:tc>
          <w:tcPr>
            <w:tcW w:w="0" w:type="auto"/>
            <w:tcBorders>
              <w:top w:val="nil"/>
              <w:left w:val="nil"/>
              <w:bottom w:val="nil"/>
              <w:right w:val="nil"/>
            </w:tcBorders>
            <w:shd w:val="clear" w:color="auto" w:fill="auto"/>
            <w:noWrap/>
            <w:vAlign w:val="bottom"/>
            <w:hideMark/>
          </w:tcPr>
          <w:p w14:paraId="5382D813" w14:textId="77777777" w:rsidR="002D6C8E" w:rsidRPr="00E12434" w:rsidRDefault="002D6C8E" w:rsidP="007C78D6">
            <w:pPr>
              <w:spacing w:line="240" w:lineRule="auto"/>
              <w:jc w:val="center"/>
              <w:rPr>
                <w:rFonts w:cs="Arial"/>
                <w:sz w:val="20"/>
                <w:szCs w:val="20"/>
              </w:rPr>
            </w:pPr>
            <w:r w:rsidRPr="00E12434">
              <w:rPr>
                <w:rFonts w:cs="Arial"/>
                <w:sz w:val="20"/>
                <w:szCs w:val="20"/>
              </w:rPr>
              <w:t>0.599</w:t>
            </w:r>
          </w:p>
        </w:tc>
      </w:tr>
      <w:tr w:rsidR="002D6C8E" w:rsidRPr="00E12434" w14:paraId="02D8D3E8" w14:textId="77777777" w:rsidTr="007C78D6">
        <w:trPr>
          <w:trHeight w:val="58"/>
        </w:trPr>
        <w:tc>
          <w:tcPr>
            <w:tcW w:w="0" w:type="auto"/>
            <w:vMerge/>
            <w:tcBorders>
              <w:top w:val="nil"/>
              <w:left w:val="nil"/>
              <w:bottom w:val="single" w:sz="4" w:space="0" w:color="000000"/>
              <w:right w:val="nil"/>
            </w:tcBorders>
            <w:vAlign w:val="center"/>
            <w:hideMark/>
          </w:tcPr>
          <w:p w14:paraId="18991FE5"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4569553B"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74F78562"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auto" w:fill="auto"/>
            <w:noWrap/>
            <w:vAlign w:val="bottom"/>
            <w:hideMark/>
          </w:tcPr>
          <w:p w14:paraId="56C4EF58" w14:textId="77777777" w:rsidR="002D6C8E" w:rsidRPr="00E12434" w:rsidRDefault="002D6C8E" w:rsidP="007C78D6">
            <w:pPr>
              <w:spacing w:line="240" w:lineRule="auto"/>
              <w:jc w:val="center"/>
              <w:rPr>
                <w:rFonts w:cs="Arial"/>
                <w:sz w:val="20"/>
                <w:szCs w:val="20"/>
              </w:rPr>
            </w:pPr>
            <w:r w:rsidRPr="00E12434">
              <w:rPr>
                <w:rFonts w:cs="Arial"/>
                <w:sz w:val="20"/>
                <w:szCs w:val="20"/>
              </w:rPr>
              <w:t>0.695</w:t>
            </w:r>
          </w:p>
        </w:tc>
        <w:tc>
          <w:tcPr>
            <w:tcW w:w="0" w:type="auto"/>
            <w:tcBorders>
              <w:top w:val="nil"/>
              <w:left w:val="nil"/>
              <w:bottom w:val="nil"/>
              <w:right w:val="nil"/>
            </w:tcBorders>
            <w:shd w:val="clear" w:color="auto" w:fill="auto"/>
            <w:noWrap/>
            <w:vAlign w:val="bottom"/>
            <w:hideMark/>
          </w:tcPr>
          <w:p w14:paraId="5C1EEEA4" w14:textId="77777777" w:rsidR="002D6C8E" w:rsidRPr="00E12434" w:rsidRDefault="002D6C8E" w:rsidP="007C78D6">
            <w:pPr>
              <w:spacing w:line="240" w:lineRule="auto"/>
              <w:jc w:val="center"/>
              <w:rPr>
                <w:rFonts w:cs="Arial"/>
                <w:sz w:val="20"/>
                <w:szCs w:val="20"/>
              </w:rPr>
            </w:pPr>
            <w:r w:rsidRPr="00E12434">
              <w:rPr>
                <w:rFonts w:cs="Arial"/>
                <w:sz w:val="20"/>
                <w:szCs w:val="20"/>
              </w:rPr>
              <w:t>0.725</w:t>
            </w:r>
          </w:p>
        </w:tc>
        <w:tc>
          <w:tcPr>
            <w:tcW w:w="0" w:type="auto"/>
            <w:tcBorders>
              <w:top w:val="nil"/>
              <w:left w:val="nil"/>
              <w:bottom w:val="nil"/>
              <w:right w:val="nil"/>
            </w:tcBorders>
            <w:shd w:val="clear" w:color="auto" w:fill="auto"/>
            <w:noWrap/>
            <w:vAlign w:val="bottom"/>
            <w:hideMark/>
          </w:tcPr>
          <w:p w14:paraId="29B5E418" w14:textId="77777777" w:rsidR="002D6C8E" w:rsidRPr="00E12434" w:rsidRDefault="002D6C8E" w:rsidP="007C78D6">
            <w:pPr>
              <w:spacing w:line="240" w:lineRule="auto"/>
              <w:jc w:val="center"/>
              <w:rPr>
                <w:rFonts w:cs="Arial"/>
                <w:sz w:val="20"/>
                <w:szCs w:val="20"/>
              </w:rPr>
            </w:pPr>
            <w:r w:rsidRPr="00E12434">
              <w:rPr>
                <w:rFonts w:cs="Arial"/>
                <w:sz w:val="20"/>
                <w:szCs w:val="20"/>
              </w:rPr>
              <w:t>0.720</w:t>
            </w:r>
          </w:p>
        </w:tc>
        <w:tc>
          <w:tcPr>
            <w:tcW w:w="0" w:type="auto"/>
            <w:tcBorders>
              <w:top w:val="nil"/>
              <w:left w:val="nil"/>
              <w:bottom w:val="nil"/>
              <w:right w:val="nil"/>
            </w:tcBorders>
            <w:shd w:val="clear" w:color="auto" w:fill="auto"/>
            <w:noWrap/>
            <w:vAlign w:val="bottom"/>
            <w:hideMark/>
          </w:tcPr>
          <w:p w14:paraId="41FC3061" w14:textId="77777777" w:rsidR="002D6C8E" w:rsidRPr="00E12434" w:rsidRDefault="002D6C8E" w:rsidP="007C78D6">
            <w:pPr>
              <w:spacing w:line="240" w:lineRule="auto"/>
              <w:jc w:val="center"/>
              <w:rPr>
                <w:rFonts w:cs="Arial"/>
                <w:sz w:val="20"/>
                <w:szCs w:val="20"/>
              </w:rPr>
            </w:pPr>
            <w:r w:rsidRPr="00E12434">
              <w:rPr>
                <w:rFonts w:cs="Arial"/>
                <w:sz w:val="20"/>
                <w:szCs w:val="20"/>
              </w:rPr>
              <w:t>0.621</w:t>
            </w:r>
          </w:p>
        </w:tc>
      </w:tr>
      <w:tr w:rsidR="002D6C8E" w:rsidRPr="00E12434" w14:paraId="5714800E" w14:textId="77777777" w:rsidTr="007C78D6">
        <w:trPr>
          <w:trHeight w:val="58"/>
        </w:trPr>
        <w:tc>
          <w:tcPr>
            <w:tcW w:w="0" w:type="auto"/>
            <w:vMerge/>
            <w:tcBorders>
              <w:top w:val="nil"/>
              <w:left w:val="nil"/>
              <w:bottom w:val="single" w:sz="4" w:space="0" w:color="000000"/>
              <w:right w:val="nil"/>
            </w:tcBorders>
            <w:vAlign w:val="center"/>
            <w:hideMark/>
          </w:tcPr>
          <w:p w14:paraId="53461684"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nil"/>
              <w:right w:val="nil"/>
            </w:tcBorders>
            <w:shd w:val="clear" w:color="000000" w:fill="D9D9D9"/>
            <w:noWrap/>
            <w:vAlign w:val="center"/>
            <w:hideMark/>
          </w:tcPr>
          <w:p w14:paraId="42DA9860" w14:textId="77777777" w:rsidR="002D6C8E" w:rsidRPr="00E12434" w:rsidRDefault="002D6C8E" w:rsidP="007C78D6">
            <w:pPr>
              <w:spacing w:line="240" w:lineRule="auto"/>
              <w:jc w:val="center"/>
              <w:rPr>
                <w:rFonts w:cs="Arial"/>
                <w:sz w:val="20"/>
                <w:szCs w:val="20"/>
              </w:rPr>
            </w:pPr>
            <w:r w:rsidRPr="00E12434">
              <w:rPr>
                <w:rFonts w:cs="Arial"/>
                <w:sz w:val="20"/>
                <w:szCs w:val="20"/>
              </w:rPr>
              <w:t>Average width</w:t>
            </w:r>
          </w:p>
        </w:tc>
        <w:tc>
          <w:tcPr>
            <w:tcW w:w="0" w:type="auto"/>
            <w:tcBorders>
              <w:top w:val="nil"/>
              <w:left w:val="nil"/>
              <w:bottom w:val="nil"/>
              <w:right w:val="nil"/>
            </w:tcBorders>
            <w:shd w:val="clear" w:color="000000" w:fill="D9D9D9"/>
            <w:noWrap/>
            <w:vAlign w:val="bottom"/>
            <w:hideMark/>
          </w:tcPr>
          <w:p w14:paraId="57148439"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000000" w:fill="D9D9D9"/>
            <w:noWrap/>
            <w:vAlign w:val="bottom"/>
            <w:hideMark/>
          </w:tcPr>
          <w:p w14:paraId="49216762" w14:textId="77777777" w:rsidR="002D6C8E" w:rsidRPr="00E12434" w:rsidRDefault="002D6C8E" w:rsidP="007C78D6">
            <w:pPr>
              <w:spacing w:line="240" w:lineRule="auto"/>
              <w:jc w:val="center"/>
              <w:rPr>
                <w:rFonts w:cs="Arial"/>
                <w:sz w:val="20"/>
                <w:szCs w:val="20"/>
              </w:rPr>
            </w:pPr>
            <w:r w:rsidRPr="00E12434">
              <w:rPr>
                <w:rFonts w:cs="Arial"/>
                <w:sz w:val="20"/>
                <w:szCs w:val="20"/>
              </w:rPr>
              <w:t>0.357</w:t>
            </w:r>
          </w:p>
        </w:tc>
        <w:tc>
          <w:tcPr>
            <w:tcW w:w="0" w:type="auto"/>
            <w:tcBorders>
              <w:top w:val="nil"/>
              <w:left w:val="nil"/>
              <w:bottom w:val="nil"/>
              <w:right w:val="nil"/>
            </w:tcBorders>
            <w:shd w:val="clear" w:color="000000" w:fill="D9D9D9"/>
            <w:noWrap/>
            <w:vAlign w:val="bottom"/>
            <w:hideMark/>
          </w:tcPr>
          <w:p w14:paraId="2187EAED" w14:textId="77777777" w:rsidR="002D6C8E" w:rsidRPr="00E12434" w:rsidRDefault="002D6C8E" w:rsidP="007C78D6">
            <w:pPr>
              <w:spacing w:line="240" w:lineRule="auto"/>
              <w:jc w:val="center"/>
              <w:rPr>
                <w:rFonts w:cs="Arial"/>
                <w:sz w:val="20"/>
                <w:szCs w:val="20"/>
              </w:rPr>
            </w:pPr>
            <w:r w:rsidRPr="00E12434">
              <w:rPr>
                <w:rFonts w:cs="Arial"/>
                <w:sz w:val="20"/>
                <w:szCs w:val="20"/>
              </w:rPr>
              <w:t>0.287</w:t>
            </w:r>
          </w:p>
        </w:tc>
        <w:tc>
          <w:tcPr>
            <w:tcW w:w="0" w:type="auto"/>
            <w:tcBorders>
              <w:top w:val="nil"/>
              <w:left w:val="nil"/>
              <w:bottom w:val="nil"/>
              <w:right w:val="nil"/>
            </w:tcBorders>
            <w:shd w:val="clear" w:color="000000" w:fill="D9D9D9"/>
            <w:noWrap/>
            <w:vAlign w:val="bottom"/>
            <w:hideMark/>
          </w:tcPr>
          <w:p w14:paraId="764C5525" w14:textId="77777777" w:rsidR="002D6C8E" w:rsidRPr="00E12434" w:rsidRDefault="002D6C8E" w:rsidP="007C78D6">
            <w:pPr>
              <w:spacing w:line="240" w:lineRule="auto"/>
              <w:jc w:val="center"/>
              <w:rPr>
                <w:rFonts w:cs="Arial"/>
                <w:sz w:val="20"/>
                <w:szCs w:val="20"/>
              </w:rPr>
            </w:pPr>
            <w:r w:rsidRPr="00E12434">
              <w:rPr>
                <w:rFonts w:cs="Arial"/>
                <w:sz w:val="20"/>
                <w:szCs w:val="20"/>
              </w:rPr>
              <w:t>0.233</w:t>
            </w:r>
          </w:p>
        </w:tc>
        <w:tc>
          <w:tcPr>
            <w:tcW w:w="0" w:type="auto"/>
            <w:tcBorders>
              <w:top w:val="nil"/>
              <w:left w:val="nil"/>
              <w:bottom w:val="nil"/>
              <w:right w:val="nil"/>
            </w:tcBorders>
            <w:shd w:val="clear" w:color="000000" w:fill="D9D9D9"/>
            <w:noWrap/>
            <w:vAlign w:val="bottom"/>
            <w:hideMark/>
          </w:tcPr>
          <w:p w14:paraId="696B5E7B" w14:textId="77777777" w:rsidR="002D6C8E" w:rsidRPr="00E12434" w:rsidRDefault="002D6C8E" w:rsidP="007C78D6">
            <w:pPr>
              <w:spacing w:line="240" w:lineRule="auto"/>
              <w:jc w:val="center"/>
              <w:rPr>
                <w:rFonts w:cs="Arial"/>
                <w:sz w:val="20"/>
                <w:szCs w:val="20"/>
              </w:rPr>
            </w:pPr>
            <w:r w:rsidRPr="00E12434">
              <w:rPr>
                <w:rFonts w:cs="Arial"/>
                <w:sz w:val="20"/>
                <w:szCs w:val="20"/>
              </w:rPr>
              <w:t>0.189</w:t>
            </w:r>
          </w:p>
        </w:tc>
      </w:tr>
      <w:tr w:rsidR="002D6C8E" w:rsidRPr="00E12434" w14:paraId="5AA56363" w14:textId="77777777" w:rsidTr="007C78D6">
        <w:trPr>
          <w:trHeight w:val="58"/>
        </w:trPr>
        <w:tc>
          <w:tcPr>
            <w:tcW w:w="0" w:type="auto"/>
            <w:vMerge/>
            <w:tcBorders>
              <w:top w:val="nil"/>
              <w:left w:val="nil"/>
              <w:bottom w:val="single" w:sz="4" w:space="0" w:color="000000"/>
              <w:right w:val="nil"/>
            </w:tcBorders>
            <w:vAlign w:val="center"/>
            <w:hideMark/>
          </w:tcPr>
          <w:p w14:paraId="48817E17"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2ACF0C80"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641F63AA"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000000" w:fill="D9D9D9"/>
            <w:noWrap/>
            <w:vAlign w:val="bottom"/>
            <w:hideMark/>
          </w:tcPr>
          <w:p w14:paraId="233F5071" w14:textId="77777777" w:rsidR="002D6C8E" w:rsidRPr="00E12434" w:rsidRDefault="002D6C8E" w:rsidP="007C78D6">
            <w:pPr>
              <w:spacing w:line="240" w:lineRule="auto"/>
              <w:jc w:val="center"/>
              <w:rPr>
                <w:rFonts w:cs="Arial"/>
                <w:sz w:val="20"/>
                <w:szCs w:val="20"/>
              </w:rPr>
            </w:pPr>
            <w:r w:rsidRPr="00E12434">
              <w:rPr>
                <w:rFonts w:cs="Arial"/>
                <w:sz w:val="20"/>
                <w:szCs w:val="20"/>
              </w:rPr>
              <w:t>0.339</w:t>
            </w:r>
          </w:p>
        </w:tc>
        <w:tc>
          <w:tcPr>
            <w:tcW w:w="0" w:type="auto"/>
            <w:tcBorders>
              <w:top w:val="nil"/>
              <w:left w:val="nil"/>
              <w:bottom w:val="nil"/>
              <w:right w:val="nil"/>
            </w:tcBorders>
            <w:shd w:val="clear" w:color="000000" w:fill="D9D9D9"/>
            <w:noWrap/>
            <w:vAlign w:val="bottom"/>
            <w:hideMark/>
          </w:tcPr>
          <w:p w14:paraId="4EFDD72A" w14:textId="77777777" w:rsidR="002D6C8E" w:rsidRPr="00E12434" w:rsidRDefault="002D6C8E" w:rsidP="007C78D6">
            <w:pPr>
              <w:spacing w:line="240" w:lineRule="auto"/>
              <w:jc w:val="center"/>
              <w:rPr>
                <w:rFonts w:cs="Arial"/>
                <w:sz w:val="20"/>
                <w:szCs w:val="20"/>
              </w:rPr>
            </w:pPr>
            <w:r w:rsidRPr="00E12434">
              <w:rPr>
                <w:rFonts w:cs="Arial"/>
                <w:sz w:val="20"/>
                <w:szCs w:val="20"/>
              </w:rPr>
              <w:t>0.270</w:t>
            </w:r>
          </w:p>
        </w:tc>
        <w:tc>
          <w:tcPr>
            <w:tcW w:w="0" w:type="auto"/>
            <w:tcBorders>
              <w:top w:val="nil"/>
              <w:left w:val="nil"/>
              <w:bottom w:val="nil"/>
              <w:right w:val="nil"/>
            </w:tcBorders>
            <w:shd w:val="clear" w:color="000000" w:fill="D9D9D9"/>
            <w:noWrap/>
            <w:vAlign w:val="bottom"/>
            <w:hideMark/>
          </w:tcPr>
          <w:p w14:paraId="7B345779" w14:textId="77777777" w:rsidR="002D6C8E" w:rsidRPr="00E12434" w:rsidRDefault="002D6C8E" w:rsidP="007C78D6">
            <w:pPr>
              <w:spacing w:line="240" w:lineRule="auto"/>
              <w:jc w:val="center"/>
              <w:rPr>
                <w:rFonts w:cs="Arial"/>
                <w:sz w:val="20"/>
                <w:szCs w:val="20"/>
              </w:rPr>
            </w:pPr>
            <w:r w:rsidRPr="00E12434">
              <w:rPr>
                <w:rFonts w:cs="Arial"/>
                <w:sz w:val="20"/>
                <w:szCs w:val="20"/>
              </w:rPr>
              <w:t>0.217</w:t>
            </w:r>
          </w:p>
        </w:tc>
        <w:tc>
          <w:tcPr>
            <w:tcW w:w="0" w:type="auto"/>
            <w:tcBorders>
              <w:top w:val="nil"/>
              <w:left w:val="nil"/>
              <w:bottom w:val="nil"/>
              <w:right w:val="nil"/>
            </w:tcBorders>
            <w:shd w:val="clear" w:color="000000" w:fill="D9D9D9"/>
            <w:noWrap/>
            <w:vAlign w:val="bottom"/>
            <w:hideMark/>
          </w:tcPr>
          <w:p w14:paraId="220CA868" w14:textId="77777777" w:rsidR="002D6C8E" w:rsidRPr="00E12434" w:rsidRDefault="002D6C8E" w:rsidP="007C78D6">
            <w:pPr>
              <w:spacing w:line="240" w:lineRule="auto"/>
              <w:jc w:val="center"/>
              <w:rPr>
                <w:rFonts w:cs="Arial"/>
                <w:sz w:val="20"/>
                <w:szCs w:val="20"/>
              </w:rPr>
            </w:pPr>
            <w:r w:rsidRPr="00E12434">
              <w:rPr>
                <w:rFonts w:cs="Arial"/>
                <w:sz w:val="20"/>
                <w:szCs w:val="20"/>
              </w:rPr>
              <w:t>0.172</w:t>
            </w:r>
          </w:p>
        </w:tc>
      </w:tr>
      <w:tr w:rsidR="002D6C8E" w:rsidRPr="00E12434" w14:paraId="35A21A36" w14:textId="77777777" w:rsidTr="007C78D6">
        <w:trPr>
          <w:trHeight w:val="58"/>
        </w:trPr>
        <w:tc>
          <w:tcPr>
            <w:tcW w:w="0" w:type="auto"/>
            <w:vMerge/>
            <w:tcBorders>
              <w:top w:val="nil"/>
              <w:left w:val="nil"/>
              <w:bottom w:val="single" w:sz="4" w:space="0" w:color="000000"/>
              <w:right w:val="nil"/>
            </w:tcBorders>
            <w:vAlign w:val="center"/>
            <w:hideMark/>
          </w:tcPr>
          <w:p w14:paraId="15E2C35B" w14:textId="77777777" w:rsidR="002D6C8E" w:rsidRPr="00E12434" w:rsidRDefault="002D6C8E" w:rsidP="007C78D6">
            <w:pPr>
              <w:spacing w:line="240" w:lineRule="auto"/>
              <w:rPr>
                <w:rFonts w:cs="Arial"/>
                <w:sz w:val="20"/>
                <w:szCs w:val="20"/>
              </w:rPr>
            </w:pPr>
          </w:p>
        </w:tc>
        <w:tc>
          <w:tcPr>
            <w:tcW w:w="0" w:type="auto"/>
            <w:vMerge/>
            <w:tcBorders>
              <w:top w:val="nil"/>
              <w:left w:val="nil"/>
              <w:bottom w:val="nil"/>
              <w:right w:val="nil"/>
            </w:tcBorders>
            <w:vAlign w:val="center"/>
            <w:hideMark/>
          </w:tcPr>
          <w:p w14:paraId="376D2D3C"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000000" w:fill="D9D9D9"/>
            <w:noWrap/>
            <w:vAlign w:val="bottom"/>
            <w:hideMark/>
          </w:tcPr>
          <w:p w14:paraId="726D32F5"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nil"/>
              <w:right w:val="nil"/>
            </w:tcBorders>
            <w:shd w:val="clear" w:color="000000" w:fill="D9D9D9"/>
            <w:noWrap/>
            <w:vAlign w:val="bottom"/>
            <w:hideMark/>
          </w:tcPr>
          <w:p w14:paraId="6248CAE0" w14:textId="77777777" w:rsidR="002D6C8E" w:rsidRPr="00E12434" w:rsidRDefault="002D6C8E" w:rsidP="007C78D6">
            <w:pPr>
              <w:spacing w:line="240" w:lineRule="auto"/>
              <w:jc w:val="center"/>
              <w:rPr>
                <w:rFonts w:cs="Arial"/>
                <w:sz w:val="20"/>
                <w:szCs w:val="20"/>
              </w:rPr>
            </w:pPr>
            <w:r w:rsidRPr="00E12434">
              <w:rPr>
                <w:rFonts w:cs="Arial"/>
                <w:sz w:val="20"/>
                <w:szCs w:val="20"/>
              </w:rPr>
              <w:t>0.338</w:t>
            </w:r>
          </w:p>
        </w:tc>
        <w:tc>
          <w:tcPr>
            <w:tcW w:w="0" w:type="auto"/>
            <w:tcBorders>
              <w:top w:val="nil"/>
              <w:left w:val="nil"/>
              <w:bottom w:val="nil"/>
              <w:right w:val="nil"/>
            </w:tcBorders>
            <w:shd w:val="clear" w:color="000000" w:fill="D9D9D9"/>
            <w:noWrap/>
            <w:vAlign w:val="bottom"/>
            <w:hideMark/>
          </w:tcPr>
          <w:p w14:paraId="1D9BE68B" w14:textId="77777777" w:rsidR="002D6C8E" w:rsidRPr="00E12434" w:rsidRDefault="002D6C8E" w:rsidP="007C78D6">
            <w:pPr>
              <w:spacing w:line="240" w:lineRule="auto"/>
              <w:jc w:val="center"/>
              <w:rPr>
                <w:rFonts w:cs="Arial"/>
                <w:sz w:val="20"/>
                <w:szCs w:val="20"/>
              </w:rPr>
            </w:pPr>
            <w:r w:rsidRPr="00E12434">
              <w:rPr>
                <w:rFonts w:cs="Arial"/>
                <w:sz w:val="20"/>
                <w:szCs w:val="20"/>
              </w:rPr>
              <w:t>0.269</w:t>
            </w:r>
          </w:p>
        </w:tc>
        <w:tc>
          <w:tcPr>
            <w:tcW w:w="0" w:type="auto"/>
            <w:tcBorders>
              <w:top w:val="nil"/>
              <w:left w:val="nil"/>
              <w:bottom w:val="nil"/>
              <w:right w:val="nil"/>
            </w:tcBorders>
            <w:shd w:val="clear" w:color="000000" w:fill="D9D9D9"/>
            <w:noWrap/>
            <w:vAlign w:val="bottom"/>
            <w:hideMark/>
          </w:tcPr>
          <w:p w14:paraId="00E81CF2" w14:textId="77777777" w:rsidR="002D6C8E" w:rsidRPr="00E12434" w:rsidRDefault="002D6C8E" w:rsidP="007C78D6">
            <w:pPr>
              <w:spacing w:line="240" w:lineRule="auto"/>
              <w:jc w:val="center"/>
              <w:rPr>
                <w:rFonts w:cs="Arial"/>
                <w:sz w:val="20"/>
                <w:szCs w:val="20"/>
              </w:rPr>
            </w:pPr>
            <w:r w:rsidRPr="00E12434">
              <w:rPr>
                <w:rFonts w:cs="Arial"/>
                <w:sz w:val="20"/>
                <w:szCs w:val="20"/>
              </w:rPr>
              <w:t>0.216</w:t>
            </w:r>
          </w:p>
        </w:tc>
        <w:tc>
          <w:tcPr>
            <w:tcW w:w="0" w:type="auto"/>
            <w:tcBorders>
              <w:top w:val="nil"/>
              <w:left w:val="nil"/>
              <w:bottom w:val="nil"/>
              <w:right w:val="nil"/>
            </w:tcBorders>
            <w:shd w:val="clear" w:color="000000" w:fill="D9D9D9"/>
            <w:noWrap/>
            <w:vAlign w:val="bottom"/>
            <w:hideMark/>
          </w:tcPr>
          <w:p w14:paraId="63AB171A" w14:textId="77777777" w:rsidR="002D6C8E" w:rsidRPr="00E12434" w:rsidRDefault="002D6C8E" w:rsidP="007C78D6">
            <w:pPr>
              <w:spacing w:line="240" w:lineRule="auto"/>
              <w:jc w:val="center"/>
              <w:rPr>
                <w:rFonts w:cs="Arial"/>
                <w:sz w:val="20"/>
                <w:szCs w:val="20"/>
              </w:rPr>
            </w:pPr>
            <w:r w:rsidRPr="00E12434">
              <w:rPr>
                <w:rFonts w:cs="Arial"/>
                <w:sz w:val="20"/>
                <w:szCs w:val="20"/>
              </w:rPr>
              <w:t>0.171</w:t>
            </w:r>
          </w:p>
        </w:tc>
      </w:tr>
      <w:tr w:rsidR="002D6C8E" w:rsidRPr="00E12434" w14:paraId="6BFE5434" w14:textId="77777777" w:rsidTr="007C78D6">
        <w:trPr>
          <w:trHeight w:val="58"/>
        </w:trPr>
        <w:tc>
          <w:tcPr>
            <w:tcW w:w="0" w:type="auto"/>
            <w:vMerge/>
            <w:tcBorders>
              <w:top w:val="nil"/>
              <w:left w:val="nil"/>
              <w:bottom w:val="single" w:sz="4" w:space="0" w:color="000000"/>
              <w:right w:val="nil"/>
            </w:tcBorders>
            <w:vAlign w:val="center"/>
            <w:hideMark/>
          </w:tcPr>
          <w:p w14:paraId="26D45FC9" w14:textId="77777777" w:rsidR="002D6C8E" w:rsidRPr="00E12434" w:rsidRDefault="002D6C8E" w:rsidP="007C78D6">
            <w:pPr>
              <w:spacing w:line="240" w:lineRule="auto"/>
              <w:rPr>
                <w:rFonts w:cs="Arial"/>
                <w:sz w:val="20"/>
                <w:szCs w:val="20"/>
              </w:rPr>
            </w:pPr>
          </w:p>
        </w:tc>
        <w:tc>
          <w:tcPr>
            <w:tcW w:w="0" w:type="auto"/>
            <w:vMerge w:val="restart"/>
            <w:tcBorders>
              <w:top w:val="nil"/>
              <w:left w:val="nil"/>
              <w:bottom w:val="single" w:sz="4" w:space="0" w:color="000000"/>
              <w:right w:val="nil"/>
            </w:tcBorders>
            <w:shd w:val="clear" w:color="auto" w:fill="auto"/>
            <w:noWrap/>
            <w:vAlign w:val="center"/>
            <w:hideMark/>
          </w:tcPr>
          <w:p w14:paraId="3C6B7783" w14:textId="77777777" w:rsidR="002D6C8E" w:rsidRPr="00E12434" w:rsidRDefault="002D6C8E" w:rsidP="007C78D6">
            <w:pPr>
              <w:spacing w:line="240" w:lineRule="auto"/>
              <w:jc w:val="center"/>
              <w:rPr>
                <w:rFonts w:cs="Arial"/>
                <w:sz w:val="20"/>
                <w:szCs w:val="20"/>
              </w:rPr>
            </w:pPr>
            <w:r w:rsidRPr="00E12434">
              <w:rPr>
                <w:rFonts w:cs="Arial"/>
                <w:sz w:val="20"/>
                <w:szCs w:val="20"/>
              </w:rPr>
              <w:t>RMSE</w:t>
            </w:r>
          </w:p>
        </w:tc>
        <w:tc>
          <w:tcPr>
            <w:tcW w:w="0" w:type="auto"/>
            <w:tcBorders>
              <w:top w:val="nil"/>
              <w:left w:val="nil"/>
              <w:bottom w:val="nil"/>
              <w:right w:val="nil"/>
            </w:tcBorders>
            <w:shd w:val="clear" w:color="auto" w:fill="auto"/>
            <w:noWrap/>
            <w:vAlign w:val="bottom"/>
            <w:hideMark/>
          </w:tcPr>
          <w:p w14:paraId="01D4C019" w14:textId="77777777" w:rsidR="002D6C8E" w:rsidRPr="00E12434" w:rsidRDefault="002D6C8E" w:rsidP="007C78D6">
            <w:pPr>
              <w:spacing w:line="240" w:lineRule="auto"/>
              <w:rPr>
                <w:rFonts w:cs="Arial"/>
                <w:sz w:val="20"/>
                <w:szCs w:val="20"/>
              </w:rPr>
            </w:pPr>
            <w:r w:rsidRPr="00E12434">
              <w:rPr>
                <w:rFonts w:cs="Arial"/>
                <w:sz w:val="20"/>
                <w:szCs w:val="20"/>
              </w:rPr>
              <w:t>Complete case</w:t>
            </w:r>
          </w:p>
        </w:tc>
        <w:tc>
          <w:tcPr>
            <w:tcW w:w="0" w:type="auto"/>
            <w:tcBorders>
              <w:top w:val="nil"/>
              <w:left w:val="nil"/>
              <w:bottom w:val="nil"/>
              <w:right w:val="nil"/>
            </w:tcBorders>
            <w:shd w:val="clear" w:color="auto" w:fill="auto"/>
            <w:noWrap/>
            <w:vAlign w:val="bottom"/>
            <w:hideMark/>
          </w:tcPr>
          <w:p w14:paraId="59DA3AF3" w14:textId="77777777" w:rsidR="002D6C8E" w:rsidRPr="00E12434" w:rsidRDefault="002D6C8E" w:rsidP="007C78D6">
            <w:pPr>
              <w:spacing w:line="240" w:lineRule="auto"/>
              <w:jc w:val="center"/>
              <w:rPr>
                <w:rFonts w:cs="Arial"/>
                <w:sz w:val="20"/>
                <w:szCs w:val="20"/>
              </w:rPr>
            </w:pPr>
            <w:r w:rsidRPr="00E12434">
              <w:rPr>
                <w:rFonts w:cs="Arial"/>
                <w:sz w:val="20"/>
                <w:szCs w:val="20"/>
              </w:rPr>
              <w:t>0.174</w:t>
            </w:r>
          </w:p>
        </w:tc>
        <w:tc>
          <w:tcPr>
            <w:tcW w:w="0" w:type="auto"/>
            <w:tcBorders>
              <w:top w:val="nil"/>
              <w:left w:val="nil"/>
              <w:bottom w:val="nil"/>
              <w:right w:val="nil"/>
            </w:tcBorders>
            <w:shd w:val="clear" w:color="auto" w:fill="auto"/>
            <w:noWrap/>
            <w:vAlign w:val="bottom"/>
            <w:hideMark/>
          </w:tcPr>
          <w:p w14:paraId="24145B24" w14:textId="77777777" w:rsidR="002D6C8E" w:rsidRPr="00E12434" w:rsidRDefault="002D6C8E" w:rsidP="007C78D6">
            <w:pPr>
              <w:spacing w:line="240" w:lineRule="auto"/>
              <w:jc w:val="center"/>
              <w:rPr>
                <w:rFonts w:cs="Arial"/>
                <w:sz w:val="20"/>
                <w:szCs w:val="20"/>
              </w:rPr>
            </w:pPr>
            <w:r w:rsidRPr="00E12434">
              <w:rPr>
                <w:rFonts w:cs="Arial"/>
                <w:sz w:val="20"/>
                <w:szCs w:val="20"/>
              </w:rPr>
              <w:t>0.129</w:t>
            </w:r>
          </w:p>
        </w:tc>
        <w:tc>
          <w:tcPr>
            <w:tcW w:w="0" w:type="auto"/>
            <w:tcBorders>
              <w:top w:val="nil"/>
              <w:left w:val="nil"/>
              <w:bottom w:val="nil"/>
              <w:right w:val="nil"/>
            </w:tcBorders>
            <w:shd w:val="clear" w:color="auto" w:fill="auto"/>
            <w:noWrap/>
            <w:vAlign w:val="bottom"/>
            <w:hideMark/>
          </w:tcPr>
          <w:p w14:paraId="3BF93CE9" w14:textId="77777777" w:rsidR="002D6C8E" w:rsidRPr="00E12434" w:rsidRDefault="002D6C8E" w:rsidP="007C78D6">
            <w:pPr>
              <w:spacing w:line="240" w:lineRule="auto"/>
              <w:jc w:val="center"/>
              <w:rPr>
                <w:rFonts w:cs="Arial"/>
                <w:sz w:val="20"/>
                <w:szCs w:val="20"/>
              </w:rPr>
            </w:pPr>
            <w:r w:rsidRPr="00E12434">
              <w:rPr>
                <w:rFonts w:cs="Arial"/>
                <w:sz w:val="20"/>
                <w:szCs w:val="20"/>
              </w:rPr>
              <w:t>0.108</w:t>
            </w:r>
          </w:p>
        </w:tc>
        <w:tc>
          <w:tcPr>
            <w:tcW w:w="0" w:type="auto"/>
            <w:tcBorders>
              <w:top w:val="nil"/>
              <w:left w:val="nil"/>
              <w:bottom w:val="nil"/>
              <w:right w:val="nil"/>
            </w:tcBorders>
            <w:shd w:val="clear" w:color="auto" w:fill="auto"/>
            <w:noWrap/>
            <w:vAlign w:val="bottom"/>
            <w:hideMark/>
          </w:tcPr>
          <w:p w14:paraId="63A27F66" w14:textId="77777777" w:rsidR="002D6C8E" w:rsidRPr="00E12434" w:rsidRDefault="002D6C8E" w:rsidP="007C78D6">
            <w:pPr>
              <w:spacing w:line="240" w:lineRule="auto"/>
              <w:jc w:val="center"/>
              <w:rPr>
                <w:rFonts w:cs="Arial"/>
                <w:sz w:val="20"/>
                <w:szCs w:val="20"/>
              </w:rPr>
            </w:pPr>
            <w:r w:rsidRPr="00E12434">
              <w:rPr>
                <w:rFonts w:cs="Arial"/>
                <w:sz w:val="20"/>
                <w:szCs w:val="20"/>
              </w:rPr>
              <w:t>0.094</w:t>
            </w:r>
          </w:p>
        </w:tc>
      </w:tr>
      <w:tr w:rsidR="002D6C8E" w:rsidRPr="00E12434" w14:paraId="13EF24FD" w14:textId="77777777" w:rsidTr="007C78D6">
        <w:trPr>
          <w:trHeight w:val="58"/>
        </w:trPr>
        <w:tc>
          <w:tcPr>
            <w:tcW w:w="0" w:type="auto"/>
            <w:vMerge/>
            <w:tcBorders>
              <w:top w:val="nil"/>
              <w:left w:val="nil"/>
              <w:bottom w:val="single" w:sz="4" w:space="0" w:color="000000"/>
              <w:right w:val="nil"/>
            </w:tcBorders>
            <w:vAlign w:val="center"/>
            <w:hideMark/>
          </w:tcPr>
          <w:p w14:paraId="16F13B2A"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3F777FDE" w14:textId="77777777" w:rsidR="002D6C8E" w:rsidRPr="00E12434" w:rsidRDefault="002D6C8E" w:rsidP="007C78D6">
            <w:pPr>
              <w:spacing w:line="240" w:lineRule="auto"/>
              <w:rPr>
                <w:rFonts w:cs="Arial"/>
                <w:sz w:val="20"/>
                <w:szCs w:val="20"/>
              </w:rPr>
            </w:pPr>
          </w:p>
        </w:tc>
        <w:tc>
          <w:tcPr>
            <w:tcW w:w="0" w:type="auto"/>
            <w:tcBorders>
              <w:top w:val="nil"/>
              <w:left w:val="nil"/>
              <w:bottom w:val="nil"/>
              <w:right w:val="nil"/>
            </w:tcBorders>
            <w:shd w:val="clear" w:color="auto" w:fill="auto"/>
            <w:noWrap/>
            <w:vAlign w:val="bottom"/>
            <w:hideMark/>
          </w:tcPr>
          <w:p w14:paraId="667137AB" w14:textId="77777777" w:rsidR="002D6C8E" w:rsidRPr="00E12434" w:rsidRDefault="002D6C8E" w:rsidP="007C78D6">
            <w:pPr>
              <w:spacing w:line="240" w:lineRule="auto"/>
              <w:rPr>
                <w:rFonts w:cs="Arial"/>
                <w:sz w:val="20"/>
                <w:szCs w:val="20"/>
              </w:rPr>
            </w:pPr>
            <w:proofErr w:type="spellStart"/>
            <w:r w:rsidRPr="00E12434">
              <w:rPr>
                <w:rFonts w:cs="Arial"/>
                <w:sz w:val="20"/>
                <w:szCs w:val="20"/>
              </w:rPr>
              <w:t>woPRS</w:t>
            </w:r>
            <w:proofErr w:type="spellEnd"/>
            <w:r w:rsidRPr="00E12434">
              <w:rPr>
                <w:rFonts w:cs="Arial"/>
                <w:sz w:val="20"/>
                <w:szCs w:val="20"/>
              </w:rPr>
              <w:t>-imputed</w:t>
            </w:r>
          </w:p>
        </w:tc>
        <w:tc>
          <w:tcPr>
            <w:tcW w:w="0" w:type="auto"/>
            <w:tcBorders>
              <w:top w:val="nil"/>
              <w:left w:val="nil"/>
              <w:bottom w:val="nil"/>
              <w:right w:val="nil"/>
            </w:tcBorders>
            <w:shd w:val="clear" w:color="auto" w:fill="auto"/>
            <w:noWrap/>
            <w:vAlign w:val="bottom"/>
            <w:hideMark/>
          </w:tcPr>
          <w:p w14:paraId="20719B07" w14:textId="77777777" w:rsidR="002D6C8E" w:rsidRPr="00E12434" w:rsidRDefault="002D6C8E" w:rsidP="007C78D6">
            <w:pPr>
              <w:spacing w:line="240" w:lineRule="auto"/>
              <w:jc w:val="center"/>
              <w:rPr>
                <w:rFonts w:cs="Arial"/>
                <w:sz w:val="20"/>
                <w:szCs w:val="20"/>
              </w:rPr>
            </w:pPr>
            <w:r w:rsidRPr="00E12434">
              <w:rPr>
                <w:rFonts w:cs="Arial"/>
                <w:sz w:val="20"/>
                <w:szCs w:val="20"/>
              </w:rPr>
              <w:t>0.151</w:t>
            </w:r>
          </w:p>
        </w:tc>
        <w:tc>
          <w:tcPr>
            <w:tcW w:w="0" w:type="auto"/>
            <w:tcBorders>
              <w:top w:val="nil"/>
              <w:left w:val="nil"/>
              <w:bottom w:val="nil"/>
              <w:right w:val="nil"/>
            </w:tcBorders>
            <w:shd w:val="clear" w:color="auto" w:fill="auto"/>
            <w:noWrap/>
            <w:vAlign w:val="bottom"/>
            <w:hideMark/>
          </w:tcPr>
          <w:p w14:paraId="41551157" w14:textId="77777777" w:rsidR="002D6C8E" w:rsidRPr="00E12434" w:rsidRDefault="002D6C8E" w:rsidP="007C78D6">
            <w:pPr>
              <w:spacing w:line="240" w:lineRule="auto"/>
              <w:jc w:val="center"/>
              <w:rPr>
                <w:rFonts w:cs="Arial"/>
                <w:sz w:val="20"/>
                <w:szCs w:val="20"/>
              </w:rPr>
            </w:pPr>
            <w:r w:rsidRPr="00E12434">
              <w:rPr>
                <w:rFonts w:cs="Arial"/>
                <w:sz w:val="20"/>
                <w:szCs w:val="20"/>
              </w:rPr>
              <w:t>0.110</w:t>
            </w:r>
          </w:p>
        </w:tc>
        <w:tc>
          <w:tcPr>
            <w:tcW w:w="0" w:type="auto"/>
            <w:tcBorders>
              <w:top w:val="nil"/>
              <w:left w:val="nil"/>
              <w:bottom w:val="nil"/>
              <w:right w:val="nil"/>
            </w:tcBorders>
            <w:shd w:val="clear" w:color="auto" w:fill="auto"/>
            <w:noWrap/>
            <w:vAlign w:val="bottom"/>
            <w:hideMark/>
          </w:tcPr>
          <w:p w14:paraId="7787207A" w14:textId="77777777" w:rsidR="002D6C8E" w:rsidRPr="00E12434" w:rsidRDefault="002D6C8E" w:rsidP="007C78D6">
            <w:pPr>
              <w:spacing w:line="240" w:lineRule="auto"/>
              <w:jc w:val="center"/>
              <w:rPr>
                <w:rFonts w:cs="Arial"/>
                <w:sz w:val="20"/>
                <w:szCs w:val="20"/>
              </w:rPr>
            </w:pPr>
            <w:r w:rsidRPr="00E12434">
              <w:rPr>
                <w:rFonts w:cs="Arial"/>
                <w:sz w:val="20"/>
                <w:szCs w:val="20"/>
              </w:rPr>
              <w:t>0.089</w:t>
            </w:r>
          </w:p>
        </w:tc>
        <w:tc>
          <w:tcPr>
            <w:tcW w:w="0" w:type="auto"/>
            <w:tcBorders>
              <w:top w:val="nil"/>
              <w:left w:val="nil"/>
              <w:bottom w:val="nil"/>
              <w:right w:val="nil"/>
            </w:tcBorders>
            <w:shd w:val="clear" w:color="auto" w:fill="auto"/>
            <w:noWrap/>
            <w:vAlign w:val="bottom"/>
            <w:hideMark/>
          </w:tcPr>
          <w:p w14:paraId="15F5DB6A" w14:textId="77777777" w:rsidR="002D6C8E" w:rsidRPr="00E12434" w:rsidRDefault="002D6C8E" w:rsidP="007C78D6">
            <w:pPr>
              <w:spacing w:line="240" w:lineRule="auto"/>
              <w:jc w:val="center"/>
              <w:rPr>
                <w:rFonts w:cs="Arial"/>
                <w:sz w:val="20"/>
                <w:szCs w:val="20"/>
              </w:rPr>
            </w:pPr>
            <w:r w:rsidRPr="00E12434">
              <w:rPr>
                <w:rFonts w:cs="Arial"/>
                <w:sz w:val="20"/>
                <w:szCs w:val="20"/>
              </w:rPr>
              <w:t>0.079</w:t>
            </w:r>
          </w:p>
        </w:tc>
      </w:tr>
      <w:tr w:rsidR="002D6C8E" w:rsidRPr="00E12434" w14:paraId="1E41A6E9" w14:textId="77777777" w:rsidTr="007C78D6">
        <w:trPr>
          <w:trHeight w:val="58"/>
        </w:trPr>
        <w:tc>
          <w:tcPr>
            <w:tcW w:w="0" w:type="auto"/>
            <w:vMerge/>
            <w:tcBorders>
              <w:top w:val="nil"/>
              <w:left w:val="nil"/>
              <w:bottom w:val="single" w:sz="4" w:space="0" w:color="000000"/>
              <w:right w:val="nil"/>
            </w:tcBorders>
            <w:vAlign w:val="center"/>
            <w:hideMark/>
          </w:tcPr>
          <w:p w14:paraId="586AA938" w14:textId="77777777" w:rsidR="002D6C8E" w:rsidRPr="00E12434" w:rsidRDefault="002D6C8E" w:rsidP="007C78D6">
            <w:pPr>
              <w:spacing w:line="240" w:lineRule="auto"/>
              <w:rPr>
                <w:rFonts w:cs="Arial"/>
                <w:sz w:val="20"/>
                <w:szCs w:val="20"/>
              </w:rPr>
            </w:pPr>
          </w:p>
        </w:tc>
        <w:tc>
          <w:tcPr>
            <w:tcW w:w="0" w:type="auto"/>
            <w:vMerge/>
            <w:tcBorders>
              <w:top w:val="nil"/>
              <w:left w:val="nil"/>
              <w:bottom w:val="single" w:sz="4" w:space="0" w:color="000000"/>
              <w:right w:val="nil"/>
            </w:tcBorders>
            <w:vAlign w:val="center"/>
            <w:hideMark/>
          </w:tcPr>
          <w:p w14:paraId="0EEAA2BD" w14:textId="77777777" w:rsidR="002D6C8E" w:rsidRPr="00E12434" w:rsidRDefault="002D6C8E" w:rsidP="007C78D6">
            <w:pPr>
              <w:spacing w:line="240" w:lineRule="auto"/>
              <w:rPr>
                <w:rFonts w:cs="Arial"/>
                <w:sz w:val="20"/>
                <w:szCs w:val="20"/>
              </w:rPr>
            </w:pPr>
          </w:p>
        </w:tc>
        <w:tc>
          <w:tcPr>
            <w:tcW w:w="0" w:type="auto"/>
            <w:tcBorders>
              <w:top w:val="nil"/>
              <w:left w:val="nil"/>
              <w:bottom w:val="single" w:sz="4" w:space="0" w:color="auto"/>
              <w:right w:val="nil"/>
            </w:tcBorders>
            <w:shd w:val="clear" w:color="auto" w:fill="auto"/>
            <w:noWrap/>
            <w:vAlign w:val="bottom"/>
            <w:hideMark/>
          </w:tcPr>
          <w:p w14:paraId="5A71D485" w14:textId="77777777" w:rsidR="002D6C8E" w:rsidRPr="00E12434" w:rsidRDefault="002D6C8E" w:rsidP="007C78D6">
            <w:pPr>
              <w:spacing w:line="240" w:lineRule="auto"/>
              <w:rPr>
                <w:rFonts w:cs="Arial"/>
                <w:sz w:val="20"/>
                <w:szCs w:val="20"/>
              </w:rPr>
            </w:pPr>
            <w:r w:rsidRPr="00E12434">
              <w:rPr>
                <w:rFonts w:cs="Arial"/>
                <w:sz w:val="20"/>
                <w:szCs w:val="20"/>
              </w:rPr>
              <w:t>PRS-imputed</w:t>
            </w:r>
          </w:p>
        </w:tc>
        <w:tc>
          <w:tcPr>
            <w:tcW w:w="0" w:type="auto"/>
            <w:tcBorders>
              <w:top w:val="nil"/>
              <w:left w:val="nil"/>
              <w:bottom w:val="single" w:sz="4" w:space="0" w:color="auto"/>
              <w:right w:val="nil"/>
            </w:tcBorders>
            <w:shd w:val="clear" w:color="auto" w:fill="auto"/>
            <w:noWrap/>
            <w:vAlign w:val="bottom"/>
            <w:hideMark/>
          </w:tcPr>
          <w:p w14:paraId="5BF2E46E" w14:textId="77777777" w:rsidR="002D6C8E" w:rsidRPr="00E12434" w:rsidRDefault="002D6C8E" w:rsidP="007C78D6">
            <w:pPr>
              <w:spacing w:line="240" w:lineRule="auto"/>
              <w:jc w:val="center"/>
              <w:rPr>
                <w:rFonts w:cs="Arial"/>
                <w:sz w:val="20"/>
                <w:szCs w:val="20"/>
              </w:rPr>
            </w:pPr>
            <w:r w:rsidRPr="00E12434">
              <w:rPr>
                <w:rFonts w:cs="Arial"/>
                <w:sz w:val="20"/>
                <w:szCs w:val="20"/>
              </w:rPr>
              <w:t>0.149</w:t>
            </w:r>
          </w:p>
        </w:tc>
        <w:tc>
          <w:tcPr>
            <w:tcW w:w="0" w:type="auto"/>
            <w:tcBorders>
              <w:top w:val="nil"/>
              <w:left w:val="nil"/>
              <w:bottom w:val="single" w:sz="4" w:space="0" w:color="auto"/>
              <w:right w:val="nil"/>
            </w:tcBorders>
            <w:shd w:val="clear" w:color="auto" w:fill="auto"/>
            <w:noWrap/>
            <w:vAlign w:val="bottom"/>
            <w:hideMark/>
          </w:tcPr>
          <w:p w14:paraId="1032424E" w14:textId="77777777" w:rsidR="002D6C8E" w:rsidRPr="00E12434" w:rsidRDefault="002D6C8E" w:rsidP="007C78D6">
            <w:pPr>
              <w:spacing w:line="240" w:lineRule="auto"/>
              <w:jc w:val="center"/>
              <w:rPr>
                <w:rFonts w:cs="Arial"/>
                <w:sz w:val="20"/>
                <w:szCs w:val="20"/>
              </w:rPr>
            </w:pPr>
            <w:r w:rsidRPr="00E12434">
              <w:rPr>
                <w:rFonts w:cs="Arial"/>
                <w:sz w:val="20"/>
                <w:szCs w:val="20"/>
              </w:rPr>
              <w:t>0.108</w:t>
            </w:r>
          </w:p>
        </w:tc>
        <w:tc>
          <w:tcPr>
            <w:tcW w:w="0" w:type="auto"/>
            <w:tcBorders>
              <w:top w:val="nil"/>
              <w:left w:val="nil"/>
              <w:bottom w:val="single" w:sz="4" w:space="0" w:color="auto"/>
              <w:right w:val="nil"/>
            </w:tcBorders>
            <w:shd w:val="clear" w:color="auto" w:fill="auto"/>
            <w:noWrap/>
            <w:vAlign w:val="bottom"/>
            <w:hideMark/>
          </w:tcPr>
          <w:p w14:paraId="732664DA" w14:textId="77777777" w:rsidR="002D6C8E" w:rsidRPr="00E12434" w:rsidRDefault="002D6C8E" w:rsidP="007C78D6">
            <w:pPr>
              <w:spacing w:line="240" w:lineRule="auto"/>
              <w:jc w:val="center"/>
              <w:rPr>
                <w:rFonts w:cs="Arial"/>
                <w:sz w:val="20"/>
                <w:szCs w:val="20"/>
              </w:rPr>
            </w:pPr>
            <w:r w:rsidRPr="00E12434">
              <w:rPr>
                <w:rFonts w:cs="Arial"/>
                <w:sz w:val="20"/>
                <w:szCs w:val="20"/>
              </w:rPr>
              <w:t>0.087</w:t>
            </w:r>
          </w:p>
        </w:tc>
        <w:tc>
          <w:tcPr>
            <w:tcW w:w="0" w:type="auto"/>
            <w:tcBorders>
              <w:top w:val="nil"/>
              <w:left w:val="nil"/>
              <w:bottom w:val="single" w:sz="4" w:space="0" w:color="auto"/>
              <w:right w:val="nil"/>
            </w:tcBorders>
            <w:shd w:val="clear" w:color="auto" w:fill="auto"/>
            <w:noWrap/>
            <w:vAlign w:val="bottom"/>
            <w:hideMark/>
          </w:tcPr>
          <w:p w14:paraId="22F7FA14" w14:textId="77777777" w:rsidR="002D6C8E" w:rsidRPr="00E12434" w:rsidRDefault="002D6C8E" w:rsidP="007C78D6">
            <w:pPr>
              <w:spacing w:line="240" w:lineRule="auto"/>
              <w:jc w:val="center"/>
              <w:rPr>
                <w:rFonts w:cs="Arial"/>
                <w:sz w:val="20"/>
                <w:szCs w:val="20"/>
              </w:rPr>
            </w:pPr>
            <w:r w:rsidRPr="00E12434">
              <w:rPr>
                <w:rFonts w:cs="Arial"/>
                <w:sz w:val="20"/>
                <w:szCs w:val="20"/>
              </w:rPr>
              <w:t>0.076</w:t>
            </w:r>
          </w:p>
        </w:tc>
      </w:tr>
      <w:tr w:rsidR="002D6C8E" w:rsidRPr="00E12434" w14:paraId="2374AA33" w14:textId="77777777" w:rsidTr="007C78D6">
        <w:trPr>
          <w:trHeight w:val="58"/>
        </w:trPr>
        <w:tc>
          <w:tcPr>
            <w:tcW w:w="0" w:type="auto"/>
            <w:gridSpan w:val="7"/>
            <w:tcBorders>
              <w:top w:val="nil"/>
              <w:left w:val="nil"/>
              <w:bottom w:val="nil"/>
              <w:right w:val="nil"/>
            </w:tcBorders>
            <w:shd w:val="clear" w:color="auto" w:fill="auto"/>
            <w:hideMark/>
          </w:tcPr>
          <w:p w14:paraId="57AD03B9" w14:textId="77777777" w:rsidR="002D6C8E" w:rsidRPr="00E12434" w:rsidRDefault="002D6C8E" w:rsidP="007C78D6">
            <w:pPr>
              <w:spacing w:line="240" w:lineRule="auto"/>
              <w:rPr>
                <w:rFonts w:cs="Arial"/>
                <w:sz w:val="20"/>
                <w:szCs w:val="20"/>
              </w:rPr>
            </w:pPr>
            <w:r w:rsidRPr="00E12434">
              <w:rPr>
                <w:rFonts w:cs="Arial"/>
                <w:sz w:val="20"/>
                <w:szCs w:val="20"/>
              </w:rPr>
              <w:t xml:space="preserve">Abbreviations: BMI, body mass index; CC, complete case; MAR, missing at random; MCAR, missing completely at random; MNAR, missing not at random; PRS, polygenic risk score; RMSE, root mean square error; </w:t>
            </w:r>
            <w:proofErr w:type="spellStart"/>
            <w:r w:rsidRPr="00E12434">
              <w:rPr>
                <w:rFonts w:cs="Arial"/>
                <w:sz w:val="20"/>
                <w:szCs w:val="20"/>
              </w:rPr>
              <w:t>woPRS</w:t>
            </w:r>
            <w:proofErr w:type="spellEnd"/>
            <w:r w:rsidRPr="00E12434">
              <w:rPr>
                <w:rFonts w:cs="Arial"/>
                <w:sz w:val="20"/>
                <w:szCs w:val="20"/>
              </w:rPr>
              <w:t>, without polygenic risk score</w:t>
            </w:r>
          </w:p>
        </w:tc>
      </w:tr>
    </w:tbl>
    <w:p w14:paraId="4DB21FC6" w14:textId="77777777" w:rsidR="002D6C8E" w:rsidRPr="00E12434" w:rsidRDefault="002D6C8E" w:rsidP="002D6C8E">
      <w:pPr>
        <w:pStyle w:val="Caption"/>
        <w:rPr>
          <w:rFonts w:cs="Arial"/>
        </w:rPr>
      </w:pPr>
      <w:r w:rsidRPr="00E12434">
        <w:rPr>
          <w:rFonts w:cs="Arial"/>
        </w:rPr>
        <w:br w:type="page"/>
      </w:r>
    </w:p>
    <w:p w14:paraId="4579C014" w14:textId="77777777" w:rsidR="002D6C8E" w:rsidRPr="00E12434" w:rsidRDefault="002D6C8E" w:rsidP="002D6C8E">
      <w:pPr>
        <w:spacing w:line="240" w:lineRule="auto"/>
        <w:jc w:val="both"/>
        <w:rPr>
          <w:rFonts w:cs="Arial"/>
        </w:rPr>
      </w:pPr>
      <w:r w:rsidRPr="00E12434">
        <w:rPr>
          <w:rFonts w:cs="Arial"/>
          <w:iCs/>
          <w:noProof/>
          <w:sz w:val="20"/>
          <w:szCs w:val="18"/>
          <w14:ligatures w14:val="standardContextual"/>
        </w:rPr>
        <w:lastRenderedPageBreak/>
        <w:drawing>
          <wp:inline distT="0" distB="0" distL="0" distR="0" wp14:anchorId="71229BC6" wp14:editId="57BEE16E">
            <wp:extent cx="5943600" cy="4160520"/>
            <wp:effectExtent l="12700" t="12700" r="12700" b="17780"/>
            <wp:docPr id="15132326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32621" name="Picture 1513232621"/>
                    <pic:cNvPicPr/>
                  </pic:nvPicPr>
                  <pic:blipFill>
                    <a:blip r:embed="rId9">
                      <a:extLst>
                        <a:ext uri="{28A0092B-C50C-407E-A947-70E740481C1C}">
                          <a14:useLocalDpi xmlns:a14="http://schemas.microsoft.com/office/drawing/2010/main" val="0"/>
                        </a:ext>
                      </a:extLst>
                    </a:blip>
                    <a:stretch>
                      <a:fillRect/>
                    </a:stretch>
                  </pic:blipFill>
                  <pic:spPr>
                    <a:xfrm>
                      <a:off x="0" y="0"/>
                      <a:ext cx="5943600" cy="4160520"/>
                    </a:xfrm>
                    <a:prstGeom prst="rect">
                      <a:avLst/>
                    </a:prstGeom>
                    <a:ln>
                      <a:solidFill>
                        <a:schemeClr val="tx1"/>
                      </a:solidFill>
                    </a:ln>
                  </pic:spPr>
                </pic:pic>
              </a:graphicData>
            </a:graphic>
          </wp:inline>
        </w:drawing>
      </w:r>
    </w:p>
    <w:p w14:paraId="6ACA8E3D" w14:textId="1062F2E2" w:rsidR="002D6C8E" w:rsidRPr="002D6C8E" w:rsidRDefault="002D6C8E" w:rsidP="002D6C8E">
      <w:pPr>
        <w:pStyle w:val="Caption"/>
        <w:rPr>
          <w:rFonts w:cs="Arial"/>
          <w:vanish/>
        </w:rPr>
      </w:pPr>
      <w:bookmarkStart w:id="29" w:name="_Ref169516836"/>
      <w:bookmarkStart w:id="30" w:name="_Ref169458481"/>
      <w:bookmarkStart w:id="31" w:name="_Ref166936700"/>
      <w:bookmarkStart w:id="32" w:name="_Toc172877700"/>
      <w:r>
        <w:t xml:space="preserve">Supplementary Figure </w:t>
      </w:r>
      <w:r>
        <w:fldChar w:fldCharType="begin"/>
      </w:r>
      <w:r>
        <w:instrText xml:space="preserve"> SEQ Supplementary_Figure \* ARABIC </w:instrText>
      </w:r>
      <w:r>
        <w:fldChar w:fldCharType="separate"/>
      </w:r>
      <w:r w:rsidR="00C80D09">
        <w:rPr>
          <w:noProof/>
        </w:rPr>
        <w:t>2</w:t>
      </w:r>
      <w:r>
        <w:fldChar w:fldCharType="end"/>
      </w:r>
      <w:r>
        <w:t xml:space="preserve"> </w:t>
      </w:r>
      <w:bookmarkEnd w:id="29"/>
      <w:bookmarkEnd w:id="30"/>
      <w:bookmarkEnd w:id="31"/>
      <w:r w:rsidRPr="00E12434">
        <w:rPr>
          <w:rFonts w:cs="Arial"/>
          <w:iCs w:val="0"/>
          <w:szCs w:val="20"/>
        </w:rPr>
        <w:t>Average 95% CI width (panels A and B) and RMSE (panels C and D) diagnostics for BMI coefficient for glucose by missing data mechanism and method and sample size under random sampling with exposure only (panels A and C) and exposure and outcome missingness (panels B and D).</w:t>
      </w:r>
      <w:bookmarkEnd w:id="32"/>
      <w:r w:rsidRPr="00E12434">
        <w:rPr>
          <w:rFonts w:cs="Arial"/>
          <w:iCs w:val="0"/>
          <w:szCs w:val="20"/>
        </w:rPr>
        <w:t xml:space="preserve"> </w:t>
      </w:r>
    </w:p>
    <w:p w14:paraId="77BFA53B" w14:textId="4C1632FF" w:rsidR="002D6C8E" w:rsidRPr="00E12434" w:rsidRDefault="002D6C8E" w:rsidP="002D6C8E">
      <w:pPr>
        <w:pStyle w:val="Caption"/>
        <w:jc w:val="both"/>
        <w:rPr>
          <w:rFonts w:cs="Arial"/>
          <w:iCs w:val="0"/>
          <w:szCs w:val="20"/>
        </w:rPr>
      </w:pPr>
      <w:r w:rsidRPr="00E12434">
        <w:rPr>
          <w:rFonts w:cs="Arial"/>
          <w:iCs w:val="0"/>
          <w:szCs w:val="20"/>
        </w:rPr>
        <w:t xml:space="preserve">Analyses were adjusted for age, sex, non-Hispanic White, and smoking status (ever/never). Corresponding coverage rate, percent bias, average confidence interval width, and root mean squared error diagnostics are reported in </w:t>
      </w:r>
      <w:r w:rsidRPr="00E12434">
        <w:rPr>
          <w:rFonts w:cs="Arial"/>
          <w:iCs w:val="0"/>
          <w:szCs w:val="20"/>
        </w:rPr>
        <w:fldChar w:fldCharType="begin"/>
      </w:r>
      <w:r w:rsidRPr="00E12434">
        <w:rPr>
          <w:rFonts w:cs="Arial"/>
          <w:iCs w:val="0"/>
          <w:szCs w:val="20"/>
        </w:rPr>
        <w:instrText xml:space="preserve"> REF _Ref169516853 \h  \* MERGEFORMAT </w:instrText>
      </w:r>
      <w:r w:rsidRPr="00E12434">
        <w:rPr>
          <w:rFonts w:cs="Arial"/>
          <w:iCs w:val="0"/>
          <w:szCs w:val="20"/>
        </w:rPr>
      </w:r>
      <w:r w:rsidRPr="00E12434">
        <w:rPr>
          <w:rFonts w:cs="Arial"/>
          <w:iCs w:val="0"/>
          <w:szCs w:val="20"/>
        </w:rPr>
        <w:fldChar w:fldCharType="separate"/>
      </w:r>
      <w:r w:rsidR="00C80D09" w:rsidRPr="00C80D09">
        <w:rPr>
          <w:rFonts w:cs="Arial"/>
        </w:rPr>
        <w:t xml:space="preserve">Supplementary Table </w:t>
      </w:r>
      <w:r w:rsidR="00C80D09" w:rsidRPr="00C80D09">
        <w:rPr>
          <w:rFonts w:cs="Arial"/>
          <w:noProof/>
        </w:rPr>
        <w:t>2</w:t>
      </w:r>
      <w:r w:rsidR="00C80D09">
        <w:t xml:space="preserve"> </w:t>
      </w:r>
      <w:r w:rsidRPr="00E12434">
        <w:rPr>
          <w:rFonts w:cs="Arial"/>
          <w:iCs w:val="0"/>
          <w:szCs w:val="20"/>
        </w:rPr>
        <w:fldChar w:fldCharType="end"/>
      </w:r>
      <w:r w:rsidRPr="00E12434">
        <w:rPr>
          <w:rFonts w:cs="Arial"/>
          <w:iCs w:val="0"/>
          <w:szCs w:val="20"/>
        </w:rPr>
        <w:t xml:space="preserve"> and </w:t>
      </w:r>
      <w:r w:rsidRPr="00E12434">
        <w:rPr>
          <w:rFonts w:cs="Arial"/>
          <w:iCs w:val="0"/>
          <w:szCs w:val="20"/>
        </w:rPr>
        <w:fldChar w:fldCharType="begin"/>
      </w:r>
      <w:r w:rsidRPr="00E12434">
        <w:rPr>
          <w:rFonts w:cs="Arial"/>
          <w:iCs w:val="0"/>
          <w:szCs w:val="20"/>
        </w:rPr>
        <w:instrText xml:space="preserve"> REF _Ref169516855 \h  \* MERGEFORMAT </w:instrText>
      </w:r>
      <w:r w:rsidRPr="00E12434">
        <w:rPr>
          <w:rFonts w:cs="Arial"/>
          <w:iCs w:val="0"/>
          <w:szCs w:val="20"/>
        </w:rPr>
      </w:r>
      <w:r w:rsidRPr="00E12434">
        <w:rPr>
          <w:rFonts w:cs="Arial"/>
          <w:iCs w:val="0"/>
          <w:szCs w:val="20"/>
        </w:rPr>
        <w:fldChar w:fldCharType="separate"/>
      </w:r>
      <w:r w:rsidR="00C80D09" w:rsidRPr="00C80D09">
        <w:rPr>
          <w:rFonts w:cs="Arial"/>
        </w:rPr>
        <w:t xml:space="preserve">Supplementary Table </w:t>
      </w:r>
      <w:r w:rsidR="00C80D09" w:rsidRPr="00C80D09">
        <w:rPr>
          <w:rFonts w:cs="Arial"/>
          <w:noProof/>
        </w:rPr>
        <w:t>3</w:t>
      </w:r>
      <w:r w:rsidR="00C80D09">
        <w:t xml:space="preserve"> </w:t>
      </w:r>
      <w:r w:rsidRPr="00E12434">
        <w:rPr>
          <w:rFonts w:cs="Arial"/>
          <w:iCs w:val="0"/>
          <w:szCs w:val="20"/>
        </w:rPr>
        <w:fldChar w:fldCharType="end"/>
      </w:r>
      <w:r w:rsidRPr="00E12434">
        <w:rPr>
          <w:rFonts w:cs="Arial"/>
          <w:iCs w:val="0"/>
          <w:szCs w:val="20"/>
        </w:rPr>
        <w:t xml:space="preserve">. Abbreviations: MAR, missing at random; MCAR, missing completely at random; MNAR, missing not at random; PRS, polygenic risk score; RMSE, root mean square error; </w:t>
      </w:r>
      <w:proofErr w:type="spellStart"/>
      <w:r w:rsidRPr="00E12434">
        <w:rPr>
          <w:rFonts w:cs="Arial"/>
          <w:iCs w:val="0"/>
          <w:szCs w:val="20"/>
        </w:rPr>
        <w:t>woPRS</w:t>
      </w:r>
      <w:proofErr w:type="spellEnd"/>
      <w:r w:rsidRPr="00E12434">
        <w:rPr>
          <w:rFonts w:cs="Arial"/>
          <w:iCs w:val="0"/>
          <w:szCs w:val="20"/>
        </w:rPr>
        <w:t>, without polygenic risk score.</w:t>
      </w:r>
    </w:p>
    <w:p w14:paraId="0E32B801" w14:textId="77777777" w:rsidR="002D6C8E" w:rsidRPr="00E12434" w:rsidRDefault="002D6C8E" w:rsidP="002D6C8E">
      <w:pPr>
        <w:jc w:val="both"/>
        <w:rPr>
          <w:rFonts w:cs="Arial"/>
          <w:iCs/>
          <w:sz w:val="20"/>
          <w:szCs w:val="18"/>
        </w:rPr>
      </w:pPr>
      <w:r w:rsidRPr="00E12434">
        <w:rPr>
          <w:rFonts w:cs="Arial"/>
        </w:rPr>
        <w:br w:type="page"/>
      </w:r>
    </w:p>
    <w:p w14:paraId="4AC9C3AC" w14:textId="77777777" w:rsidR="002D6C8E" w:rsidRPr="00E12434" w:rsidRDefault="002D6C8E" w:rsidP="002D6C8E">
      <w:pPr>
        <w:pStyle w:val="Caption"/>
        <w:spacing w:after="0"/>
        <w:jc w:val="both"/>
        <w:rPr>
          <w:rFonts w:cs="Arial"/>
        </w:rPr>
      </w:pPr>
      <w:r w:rsidRPr="00E12434">
        <w:rPr>
          <w:rFonts w:cs="Arial"/>
          <w:noProof/>
          <w14:ligatures w14:val="standardContextual"/>
        </w:rPr>
        <w:lastRenderedPageBreak/>
        <w:drawing>
          <wp:inline distT="0" distB="0" distL="0" distR="0" wp14:anchorId="50DB2562" wp14:editId="0235F413">
            <wp:extent cx="5943600" cy="5200650"/>
            <wp:effectExtent l="12700" t="12700" r="12700" b="19050"/>
            <wp:docPr id="9820192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019251" name="Picture 982019251"/>
                    <pic:cNvPicPr/>
                  </pic:nvPicPr>
                  <pic:blipFill>
                    <a:blip r:embed="rId10">
                      <a:extLst>
                        <a:ext uri="{28A0092B-C50C-407E-A947-70E740481C1C}">
                          <a14:useLocalDpi xmlns:a14="http://schemas.microsoft.com/office/drawing/2010/main" val="0"/>
                        </a:ext>
                      </a:extLst>
                    </a:blip>
                    <a:stretch>
                      <a:fillRect/>
                    </a:stretch>
                  </pic:blipFill>
                  <pic:spPr>
                    <a:xfrm>
                      <a:off x="0" y="0"/>
                      <a:ext cx="5943600" cy="5200650"/>
                    </a:xfrm>
                    <a:prstGeom prst="rect">
                      <a:avLst/>
                    </a:prstGeom>
                    <a:ln>
                      <a:solidFill>
                        <a:schemeClr val="tx1"/>
                      </a:solidFill>
                    </a:ln>
                  </pic:spPr>
                </pic:pic>
              </a:graphicData>
            </a:graphic>
          </wp:inline>
        </w:drawing>
      </w:r>
    </w:p>
    <w:p w14:paraId="39647800" w14:textId="0A69D418" w:rsidR="002D6C8E" w:rsidRPr="002D6C8E" w:rsidRDefault="002D6C8E" w:rsidP="002D6C8E">
      <w:pPr>
        <w:pStyle w:val="Caption"/>
        <w:rPr>
          <w:rFonts w:cs="Arial"/>
          <w:vanish/>
        </w:rPr>
      </w:pPr>
      <w:bookmarkStart w:id="33" w:name="_Ref169516934"/>
      <w:bookmarkStart w:id="34" w:name="_Ref169458143"/>
      <w:bookmarkStart w:id="35" w:name="_Toc172877701"/>
      <w:r>
        <w:t xml:space="preserve">Supplementary Figure </w:t>
      </w:r>
      <w:r>
        <w:fldChar w:fldCharType="begin"/>
      </w:r>
      <w:r>
        <w:instrText xml:space="preserve"> SEQ Supplementary_Figure \* ARABIC </w:instrText>
      </w:r>
      <w:r>
        <w:fldChar w:fldCharType="separate"/>
      </w:r>
      <w:r w:rsidR="00C80D09">
        <w:rPr>
          <w:noProof/>
        </w:rPr>
        <w:t>3</w:t>
      </w:r>
      <w:r>
        <w:fldChar w:fldCharType="end"/>
      </w:r>
      <w:r>
        <w:t xml:space="preserve"> </w:t>
      </w:r>
      <w:bookmarkEnd w:id="33"/>
      <w:bookmarkEnd w:id="34"/>
      <w:r w:rsidRPr="00E12434">
        <w:rPr>
          <w:rFonts w:cs="Arial"/>
          <w:iCs w:val="0"/>
          <w:szCs w:val="20"/>
        </w:rPr>
        <w:t>Average 95% CI width for unweighted (left) and weighted (right) BMI coefficient for glucose by missing data mechanism and method and sample size under biased sampling with exposure only (panel A) and exposure and outcome missingness (panel B).</w:t>
      </w:r>
      <w:bookmarkEnd w:id="35"/>
      <w:r w:rsidRPr="00E12434">
        <w:rPr>
          <w:rFonts w:cs="Arial"/>
          <w:iCs w:val="0"/>
          <w:szCs w:val="20"/>
        </w:rPr>
        <w:t xml:space="preserve"> </w:t>
      </w:r>
    </w:p>
    <w:p w14:paraId="5E5C5BA9" w14:textId="69AA4574" w:rsidR="002D6C8E" w:rsidRPr="00E12434" w:rsidRDefault="002D6C8E" w:rsidP="002D6C8E">
      <w:pPr>
        <w:pStyle w:val="Caption"/>
        <w:jc w:val="both"/>
        <w:rPr>
          <w:rFonts w:cs="Arial"/>
          <w:iCs w:val="0"/>
          <w:szCs w:val="20"/>
        </w:rPr>
      </w:pPr>
      <w:r w:rsidRPr="00E12434">
        <w:rPr>
          <w:rFonts w:cs="Arial"/>
          <w:iCs w:val="0"/>
          <w:szCs w:val="20"/>
        </w:rPr>
        <w:t xml:space="preserve">For biased sampling simulations, unweighted and weighted diagnostics are reported in </w:t>
      </w:r>
      <w:r w:rsidRPr="00E12434">
        <w:rPr>
          <w:rFonts w:cs="Arial"/>
          <w:iCs w:val="0"/>
          <w:szCs w:val="20"/>
        </w:rPr>
        <w:fldChar w:fldCharType="begin"/>
      </w:r>
      <w:r w:rsidRPr="00E12434">
        <w:rPr>
          <w:rFonts w:cs="Arial"/>
          <w:iCs w:val="0"/>
          <w:szCs w:val="20"/>
        </w:rPr>
        <w:instrText xml:space="preserve"> REF _Ref169457508 \h  \* MERGEFORMAT </w:instrText>
      </w:r>
      <w:r w:rsidRPr="00E12434">
        <w:rPr>
          <w:rFonts w:cs="Arial"/>
          <w:iCs w:val="0"/>
          <w:szCs w:val="20"/>
        </w:rPr>
      </w:r>
      <w:r w:rsidRPr="00E12434">
        <w:rPr>
          <w:rFonts w:cs="Arial"/>
          <w:iCs w:val="0"/>
          <w:szCs w:val="20"/>
        </w:rPr>
        <w:fldChar w:fldCharType="separate"/>
      </w:r>
      <w:r w:rsidR="00C80D09" w:rsidRPr="00C80D09">
        <w:rPr>
          <w:rFonts w:cs="Arial"/>
        </w:rPr>
        <w:t xml:space="preserve">Supplementary Table </w:t>
      </w:r>
      <w:r w:rsidR="00C80D09" w:rsidRPr="00C80D09">
        <w:rPr>
          <w:rFonts w:cs="Arial"/>
          <w:noProof/>
        </w:rPr>
        <w:t>4</w:t>
      </w:r>
      <w:r w:rsidR="00C80D09">
        <w:t xml:space="preserve"> </w:t>
      </w:r>
      <w:r w:rsidRPr="00E12434">
        <w:rPr>
          <w:rFonts w:cs="Arial"/>
          <w:iCs w:val="0"/>
          <w:szCs w:val="20"/>
        </w:rPr>
        <w:fldChar w:fldCharType="end"/>
      </w:r>
      <w:r w:rsidRPr="00E12434">
        <w:rPr>
          <w:rFonts w:cs="Arial"/>
          <w:iCs w:val="0"/>
          <w:szCs w:val="20"/>
        </w:rPr>
        <w:t xml:space="preserve">, </w:t>
      </w:r>
      <w:r w:rsidRPr="00E12434">
        <w:rPr>
          <w:rFonts w:cs="Arial"/>
          <w:iCs w:val="0"/>
          <w:szCs w:val="20"/>
        </w:rPr>
        <w:fldChar w:fldCharType="begin"/>
      </w:r>
      <w:r w:rsidRPr="00E12434">
        <w:rPr>
          <w:rFonts w:cs="Arial"/>
          <w:iCs w:val="0"/>
          <w:szCs w:val="20"/>
        </w:rPr>
        <w:instrText xml:space="preserve"> REF _Ref169516972 \h  \* MERGEFORMAT </w:instrText>
      </w:r>
      <w:r w:rsidRPr="00E12434">
        <w:rPr>
          <w:rFonts w:cs="Arial"/>
          <w:iCs w:val="0"/>
          <w:szCs w:val="20"/>
        </w:rPr>
      </w:r>
      <w:r w:rsidRPr="00E12434">
        <w:rPr>
          <w:rFonts w:cs="Arial"/>
          <w:iCs w:val="0"/>
          <w:szCs w:val="20"/>
        </w:rPr>
        <w:fldChar w:fldCharType="separate"/>
      </w:r>
      <w:r w:rsidR="00C80D09" w:rsidRPr="00C80D09">
        <w:rPr>
          <w:rFonts w:cs="Arial"/>
        </w:rPr>
        <w:t xml:space="preserve">Supplementary Table </w:t>
      </w:r>
      <w:r w:rsidR="00C80D09" w:rsidRPr="00C80D09">
        <w:rPr>
          <w:rFonts w:cs="Arial"/>
          <w:noProof/>
        </w:rPr>
        <w:t>5</w:t>
      </w:r>
      <w:r w:rsidR="00C80D09">
        <w:t xml:space="preserve"> </w:t>
      </w:r>
      <w:r w:rsidRPr="00E12434">
        <w:rPr>
          <w:rFonts w:cs="Arial"/>
          <w:iCs w:val="0"/>
          <w:szCs w:val="20"/>
        </w:rPr>
        <w:fldChar w:fldCharType="end"/>
      </w:r>
      <w:r w:rsidRPr="00E12434">
        <w:rPr>
          <w:rFonts w:cs="Arial"/>
          <w:iCs w:val="0"/>
          <w:szCs w:val="20"/>
        </w:rPr>
        <w:t xml:space="preserve">, </w:t>
      </w:r>
      <w:r w:rsidRPr="00E12434">
        <w:rPr>
          <w:rFonts w:cs="Arial"/>
          <w:iCs w:val="0"/>
          <w:szCs w:val="20"/>
        </w:rPr>
        <w:fldChar w:fldCharType="begin"/>
      </w:r>
      <w:r w:rsidRPr="00E12434">
        <w:rPr>
          <w:rFonts w:cs="Arial"/>
          <w:iCs w:val="0"/>
          <w:szCs w:val="20"/>
        </w:rPr>
        <w:instrText xml:space="preserve"> REF _Ref169457962 \h  \* MERGEFORMAT </w:instrText>
      </w:r>
      <w:r w:rsidRPr="00E12434">
        <w:rPr>
          <w:rFonts w:cs="Arial"/>
          <w:iCs w:val="0"/>
          <w:szCs w:val="20"/>
        </w:rPr>
      </w:r>
      <w:r w:rsidRPr="00E12434">
        <w:rPr>
          <w:rFonts w:cs="Arial"/>
          <w:iCs w:val="0"/>
          <w:szCs w:val="20"/>
        </w:rPr>
        <w:fldChar w:fldCharType="separate"/>
      </w:r>
      <w:r w:rsidR="00C80D09" w:rsidRPr="00C80D09">
        <w:rPr>
          <w:rFonts w:cs="Arial"/>
        </w:rPr>
        <w:t xml:space="preserve">Supplementary Table </w:t>
      </w:r>
      <w:r w:rsidR="00C80D09" w:rsidRPr="00C80D09">
        <w:rPr>
          <w:rFonts w:cs="Arial"/>
          <w:noProof/>
        </w:rPr>
        <w:t>6</w:t>
      </w:r>
      <w:r w:rsidR="00C80D09">
        <w:t xml:space="preserve"> </w:t>
      </w:r>
      <w:r w:rsidRPr="00E12434">
        <w:rPr>
          <w:rFonts w:cs="Arial"/>
          <w:iCs w:val="0"/>
          <w:szCs w:val="20"/>
        </w:rPr>
        <w:fldChar w:fldCharType="end"/>
      </w:r>
      <w:r w:rsidRPr="00E12434">
        <w:rPr>
          <w:rFonts w:cs="Arial"/>
          <w:iCs w:val="0"/>
          <w:szCs w:val="20"/>
        </w:rPr>
        <w:t xml:space="preserve">, and </w:t>
      </w:r>
      <w:r w:rsidRPr="00E12434">
        <w:rPr>
          <w:rFonts w:cs="Arial"/>
          <w:iCs w:val="0"/>
          <w:szCs w:val="20"/>
        </w:rPr>
        <w:fldChar w:fldCharType="begin"/>
      </w:r>
      <w:r w:rsidRPr="00E12434">
        <w:rPr>
          <w:rFonts w:cs="Arial"/>
          <w:iCs w:val="0"/>
          <w:szCs w:val="20"/>
        </w:rPr>
        <w:instrText xml:space="preserve"> REF _Ref169516974 \h  \* MERGEFORMAT </w:instrText>
      </w:r>
      <w:r w:rsidRPr="00E12434">
        <w:rPr>
          <w:rFonts w:cs="Arial"/>
          <w:iCs w:val="0"/>
          <w:szCs w:val="20"/>
        </w:rPr>
      </w:r>
      <w:r w:rsidRPr="00E12434">
        <w:rPr>
          <w:rFonts w:cs="Arial"/>
          <w:iCs w:val="0"/>
          <w:szCs w:val="20"/>
        </w:rPr>
        <w:fldChar w:fldCharType="separate"/>
      </w:r>
      <w:r w:rsidR="00C80D09" w:rsidRPr="00C80D09">
        <w:rPr>
          <w:rFonts w:cs="Arial"/>
        </w:rPr>
        <w:t xml:space="preserve">Supplementary Table </w:t>
      </w:r>
      <w:r w:rsidR="00C80D09" w:rsidRPr="00C80D09">
        <w:rPr>
          <w:rFonts w:cs="Arial"/>
          <w:noProof/>
        </w:rPr>
        <w:t>7</w:t>
      </w:r>
      <w:r w:rsidR="00C80D09">
        <w:t xml:space="preserve"> </w:t>
      </w:r>
      <w:r w:rsidRPr="00E12434">
        <w:rPr>
          <w:rFonts w:cs="Arial"/>
          <w:iCs w:val="0"/>
          <w:szCs w:val="20"/>
        </w:rPr>
        <w:fldChar w:fldCharType="end"/>
      </w:r>
      <w:r w:rsidRPr="00E12434">
        <w:rPr>
          <w:rFonts w:cs="Arial"/>
          <w:iCs w:val="0"/>
          <w:szCs w:val="20"/>
        </w:rPr>
        <w:t xml:space="preserve">. Analyses were adjusted for age, sex, non-Hispanic White, and smoking status (ever/never). Abbreviations: MAR, missing at random; MCAR, missing completely at random; MNAR, missing not at random; PRS, polygenic risk score; RMSE, root mean square error; </w:t>
      </w:r>
      <w:proofErr w:type="spellStart"/>
      <w:r w:rsidRPr="00E12434">
        <w:rPr>
          <w:rFonts w:cs="Arial"/>
          <w:iCs w:val="0"/>
          <w:szCs w:val="20"/>
        </w:rPr>
        <w:t>woPRS</w:t>
      </w:r>
      <w:proofErr w:type="spellEnd"/>
      <w:r w:rsidRPr="00E12434">
        <w:rPr>
          <w:rFonts w:cs="Arial"/>
          <w:iCs w:val="0"/>
          <w:szCs w:val="20"/>
        </w:rPr>
        <w:t>, without polygenic risk score.</w:t>
      </w:r>
      <w:r w:rsidRPr="00E12434">
        <w:rPr>
          <w:rFonts w:cs="Arial"/>
        </w:rPr>
        <w:br w:type="page"/>
      </w:r>
    </w:p>
    <w:p w14:paraId="18353D0F" w14:textId="77777777" w:rsidR="002D6C8E" w:rsidRPr="00E12434" w:rsidRDefault="002D6C8E" w:rsidP="002D6C8E">
      <w:pPr>
        <w:spacing w:line="240" w:lineRule="auto"/>
        <w:jc w:val="both"/>
        <w:rPr>
          <w:rFonts w:cs="Arial"/>
        </w:rPr>
      </w:pPr>
      <w:r w:rsidRPr="00E12434">
        <w:rPr>
          <w:rFonts w:cs="Arial"/>
          <w:noProof/>
          <w14:ligatures w14:val="standardContextual"/>
        </w:rPr>
        <w:lastRenderedPageBreak/>
        <w:drawing>
          <wp:inline distT="0" distB="0" distL="0" distR="0" wp14:anchorId="6AE13DB7" wp14:editId="5E0973E4">
            <wp:extent cx="5943600" cy="5200650"/>
            <wp:effectExtent l="12700" t="12700" r="12700" b="19050"/>
            <wp:docPr id="13865070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507024" name="Picture 1386507024"/>
                    <pic:cNvPicPr/>
                  </pic:nvPicPr>
                  <pic:blipFill>
                    <a:blip r:embed="rId11">
                      <a:extLst>
                        <a:ext uri="{28A0092B-C50C-407E-A947-70E740481C1C}">
                          <a14:useLocalDpi xmlns:a14="http://schemas.microsoft.com/office/drawing/2010/main" val="0"/>
                        </a:ext>
                      </a:extLst>
                    </a:blip>
                    <a:stretch>
                      <a:fillRect/>
                    </a:stretch>
                  </pic:blipFill>
                  <pic:spPr>
                    <a:xfrm>
                      <a:off x="0" y="0"/>
                      <a:ext cx="5943600" cy="5200650"/>
                    </a:xfrm>
                    <a:prstGeom prst="rect">
                      <a:avLst/>
                    </a:prstGeom>
                    <a:ln>
                      <a:solidFill>
                        <a:schemeClr val="tx1"/>
                      </a:solidFill>
                    </a:ln>
                  </pic:spPr>
                </pic:pic>
              </a:graphicData>
            </a:graphic>
          </wp:inline>
        </w:drawing>
      </w:r>
    </w:p>
    <w:p w14:paraId="4D743A0C" w14:textId="7A819F02" w:rsidR="002D6C8E" w:rsidRPr="002D6C8E" w:rsidRDefault="002D6C8E" w:rsidP="002D6C8E">
      <w:pPr>
        <w:pStyle w:val="Caption"/>
        <w:rPr>
          <w:rFonts w:cs="Arial"/>
          <w:vanish/>
        </w:rPr>
      </w:pPr>
      <w:bookmarkStart w:id="36" w:name="_Ref169516936"/>
      <w:bookmarkStart w:id="37" w:name="_Ref169458545"/>
      <w:bookmarkStart w:id="38" w:name="_Toc172877702"/>
      <w:r>
        <w:t xml:space="preserve">Supplementary Figure </w:t>
      </w:r>
      <w:r>
        <w:fldChar w:fldCharType="begin"/>
      </w:r>
      <w:r>
        <w:instrText xml:space="preserve"> SEQ Supplementary_Figure \* ARABIC </w:instrText>
      </w:r>
      <w:r>
        <w:fldChar w:fldCharType="separate"/>
      </w:r>
      <w:r w:rsidR="00C80D09">
        <w:rPr>
          <w:noProof/>
        </w:rPr>
        <w:t>4</w:t>
      </w:r>
      <w:r>
        <w:fldChar w:fldCharType="end"/>
      </w:r>
      <w:r>
        <w:t xml:space="preserve"> </w:t>
      </w:r>
      <w:bookmarkEnd w:id="36"/>
      <w:bookmarkEnd w:id="37"/>
      <w:r w:rsidRPr="00E12434">
        <w:rPr>
          <w:rFonts w:cs="Arial"/>
          <w:iCs w:val="0"/>
          <w:szCs w:val="20"/>
        </w:rPr>
        <w:t>RMSE for unweighted (left) and weighted (right) BMI coefficient for glucose by missing data mechanism and method and sample size under biased sampling with exposure only (panel A) and exposure and outcome missingness (panel B).</w:t>
      </w:r>
      <w:bookmarkEnd w:id="38"/>
      <w:r w:rsidRPr="00E12434">
        <w:rPr>
          <w:rFonts w:cs="Arial"/>
          <w:iCs w:val="0"/>
          <w:szCs w:val="20"/>
        </w:rPr>
        <w:t xml:space="preserve"> </w:t>
      </w:r>
    </w:p>
    <w:p w14:paraId="7EE3B0C7" w14:textId="1CED1D81" w:rsidR="002D6C8E" w:rsidRPr="00E12434" w:rsidRDefault="002D6C8E" w:rsidP="002D6C8E">
      <w:pPr>
        <w:pStyle w:val="Caption"/>
        <w:jc w:val="both"/>
        <w:rPr>
          <w:rFonts w:cs="Arial"/>
          <w:iCs w:val="0"/>
          <w:szCs w:val="20"/>
        </w:rPr>
      </w:pPr>
      <w:r w:rsidRPr="00E12434">
        <w:rPr>
          <w:rFonts w:cs="Arial"/>
          <w:iCs w:val="0"/>
          <w:szCs w:val="20"/>
        </w:rPr>
        <w:t xml:space="preserve">For biased sampling simulations, unweighted and weighted diagnostics are reported in </w:t>
      </w:r>
      <w:r w:rsidRPr="00E12434">
        <w:rPr>
          <w:rFonts w:cs="Arial"/>
          <w:iCs w:val="0"/>
          <w:szCs w:val="20"/>
        </w:rPr>
        <w:fldChar w:fldCharType="begin"/>
      </w:r>
      <w:r w:rsidRPr="00E12434">
        <w:rPr>
          <w:rFonts w:cs="Arial"/>
          <w:iCs w:val="0"/>
          <w:szCs w:val="20"/>
        </w:rPr>
        <w:instrText xml:space="preserve"> REF _Ref169457508 \h  \* MERGEFORMAT </w:instrText>
      </w:r>
      <w:r w:rsidRPr="00E12434">
        <w:rPr>
          <w:rFonts w:cs="Arial"/>
          <w:iCs w:val="0"/>
          <w:szCs w:val="20"/>
        </w:rPr>
      </w:r>
      <w:r w:rsidRPr="00E12434">
        <w:rPr>
          <w:rFonts w:cs="Arial"/>
          <w:iCs w:val="0"/>
          <w:szCs w:val="20"/>
        </w:rPr>
        <w:fldChar w:fldCharType="separate"/>
      </w:r>
      <w:r w:rsidR="00C80D09" w:rsidRPr="00C80D09">
        <w:rPr>
          <w:rFonts w:cs="Arial"/>
        </w:rPr>
        <w:t xml:space="preserve">Supplementary Table </w:t>
      </w:r>
      <w:r w:rsidR="00C80D09" w:rsidRPr="00C80D09">
        <w:rPr>
          <w:rFonts w:cs="Arial"/>
          <w:noProof/>
        </w:rPr>
        <w:t>4</w:t>
      </w:r>
      <w:r w:rsidR="00C80D09">
        <w:t xml:space="preserve"> </w:t>
      </w:r>
      <w:r w:rsidRPr="00E12434">
        <w:rPr>
          <w:rFonts w:cs="Arial"/>
          <w:iCs w:val="0"/>
          <w:szCs w:val="20"/>
        </w:rPr>
        <w:fldChar w:fldCharType="end"/>
      </w:r>
      <w:r w:rsidRPr="00E12434">
        <w:rPr>
          <w:rFonts w:cs="Arial"/>
          <w:iCs w:val="0"/>
          <w:szCs w:val="20"/>
        </w:rPr>
        <w:t xml:space="preserve">, </w:t>
      </w:r>
      <w:r w:rsidRPr="00E12434">
        <w:rPr>
          <w:rFonts w:cs="Arial"/>
          <w:iCs w:val="0"/>
          <w:szCs w:val="20"/>
        </w:rPr>
        <w:fldChar w:fldCharType="begin"/>
      </w:r>
      <w:r w:rsidRPr="00E12434">
        <w:rPr>
          <w:rFonts w:cs="Arial"/>
          <w:iCs w:val="0"/>
          <w:szCs w:val="20"/>
        </w:rPr>
        <w:instrText xml:space="preserve"> REF _Ref169516972 \h  \* MERGEFORMAT </w:instrText>
      </w:r>
      <w:r w:rsidRPr="00E12434">
        <w:rPr>
          <w:rFonts w:cs="Arial"/>
          <w:iCs w:val="0"/>
          <w:szCs w:val="20"/>
        </w:rPr>
      </w:r>
      <w:r w:rsidRPr="00E12434">
        <w:rPr>
          <w:rFonts w:cs="Arial"/>
          <w:iCs w:val="0"/>
          <w:szCs w:val="20"/>
        </w:rPr>
        <w:fldChar w:fldCharType="separate"/>
      </w:r>
      <w:r w:rsidR="00C80D09" w:rsidRPr="00C80D09">
        <w:rPr>
          <w:rFonts w:cs="Arial"/>
        </w:rPr>
        <w:t xml:space="preserve">Supplementary Table </w:t>
      </w:r>
      <w:r w:rsidR="00C80D09" w:rsidRPr="00C80D09">
        <w:rPr>
          <w:rFonts w:cs="Arial"/>
          <w:noProof/>
        </w:rPr>
        <w:t>5</w:t>
      </w:r>
      <w:r w:rsidR="00C80D09">
        <w:t xml:space="preserve"> </w:t>
      </w:r>
      <w:r w:rsidRPr="00E12434">
        <w:rPr>
          <w:rFonts w:cs="Arial"/>
          <w:iCs w:val="0"/>
          <w:szCs w:val="20"/>
        </w:rPr>
        <w:fldChar w:fldCharType="end"/>
      </w:r>
      <w:r w:rsidRPr="00E12434">
        <w:rPr>
          <w:rFonts w:cs="Arial"/>
          <w:iCs w:val="0"/>
          <w:szCs w:val="20"/>
        </w:rPr>
        <w:t xml:space="preserve">, </w:t>
      </w:r>
      <w:r w:rsidRPr="00E12434">
        <w:rPr>
          <w:rFonts w:cs="Arial"/>
          <w:iCs w:val="0"/>
          <w:szCs w:val="20"/>
        </w:rPr>
        <w:fldChar w:fldCharType="begin"/>
      </w:r>
      <w:r w:rsidRPr="00E12434">
        <w:rPr>
          <w:rFonts w:cs="Arial"/>
          <w:iCs w:val="0"/>
          <w:szCs w:val="20"/>
        </w:rPr>
        <w:instrText xml:space="preserve"> REF _Ref169457962 \h  \* MERGEFORMAT </w:instrText>
      </w:r>
      <w:r w:rsidRPr="00E12434">
        <w:rPr>
          <w:rFonts w:cs="Arial"/>
          <w:iCs w:val="0"/>
          <w:szCs w:val="20"/>
        </w:rPr>
      </w:r>
      <w:r w:rsidRPr="00E12434">
        <w:rPr>
          <w:rFonts w:cs="Arial"/>
          <w:iCs w:val="0"/>
          <w:szCs w:val="20"/>
        </w:rPr>
        <w:fldChar w:fldCharType="separate"/>
      </w:r>
      <w:r w:rsidR="00C80D09" w:rsidRPr="00C80D09">
        <w:rPr>
          <w:rFonts w:cs="Arial"/>
        </w:rPr>
        <w:t xml:space="preserve">Supplementary Table </w:t>
      </w:r>
      <w:r w:rsidR="00C80D09" w:rsidRPr="00C80D09">
        <w:rPr>
          <w:rFonts w:cs="Arial"/>
          <w:noProof/>
        </w:rPr>
        <w:t>6</w:t>
      </w:r>
      <w:r w:rsidR="00C80D09">
        <w:t xml:space="preserve"> </w:t>
      </w:r>
      <w:r w:rsidRPr="00E12434">
        <w:rPr>
          <w:rFonts w:cs="Arial"/>
          <w:iCs w:val="0"/>
          <w:szCs w:val="20"/>
        </w:rPr>
        <w:fldChar w:fldCharType="end"/>
      </w:r>
      <w:r w:rsidRPr="00E12434">
        <w:rPr>
          <w:rFonts w:cs="Arial"/>
          <w:iCs w:val="0"/>
          <w:szCs w:val="20"/>
        </w:rPr>
        <w:t xml:space="preserve">, and </w:t>
      </w:r>
      <w:r w:rsidRPr="00E12434">
        <w:rPr>
          <w:rFonts w:cs="Arial"/>
          <w:iCs w:val="0"/>
          <w:szCs w:val="20"/>
        </w:rPr>
        <w:fldChar w:fldCharType="begin"/>
      </w:r>
      <w:r w:rsidRPr="00E12434">
        <w:rPr>
          <w:rFonts w:cs="Arial"/>
          <w:iCs w:val="0"/>
          <w:szCs w:val="20"/>
        </w:rPr>
        <w:instrText xml:space="preserve"> REF _Ref169516974 \h  \* MERGEFORMAT </w:instrText>
      </w:r>
      <w:r w:rsidRPr="00E12434">
        <w:rPr>
          <w:rFonts w:cs="Arial"/>
          <w:iCs w:val="0"/>
          <w:szCs w:val="20"/>
        </w:rPr>
      </w:r>
      <w:r w:rsidRPr="00E12434">
        <w:rPr>
          <w:rFonts w:cs="Arial"/>
          <w:iCs w:val="0"/>
          <w:szCs w:val="20"/>
        </w:rPr>
        <w:fldChar w:fldCharType="separate"/>
      </w:r>
      <w:r w:rsidR="00C80D09" w:rsidRPr="00C80D09">
        <w:rPr>
          <w:rFonts w:cs="Arial"/>
        </w:rPr>
        <w:t xml:space="preserve">Supplementary Table </w:t>
      </w:r>
      <w:r w:rsidR="00C80D09" w:rsidRPr="00C80D09">
        <w:rPr>
          <w:rFonts w:cs="Arial"/>
          <w:noProof/>
        </w:rPr>
        <w:t>7</w:t>
      </w:r>
      <w:r w:rsidR="00C80D09">
        <w:t xml:space="preserve"> </w:t>
      </w:r>
      <w:r w:rsidRPr="00E12434">
        <w:rPr>
          <w:rFonts w:cs="Arial"/>
          <w:iCs w:val="0"/>
          <w:szCs w:val="20"/>
        </w:rPr>
        <w:fldChar w:fldCharType="end"/>
      </w:r>
      <w:r w:rsidRPr="00E12434">
        <w:rPr>
          <w:rFonts w:cs="Arial"/>
          <w:iCs w:val="0"/>
          <w:szCs w:val="20"/>
        </w:rPr>
        <w:t xml:space="preserve">. Analyses were adjusted for age, sex, non-Hispanic White, and smoking status (ever/never). Abbreviations: MAR, missing at random; MCAR, missing completely at random; MNAR, missing not at random; PRS, polygenic risk score; </w:t>
      </w:r>
      <w:proofErr w:type="spellStart"/>
      <w:r w:rsidRPr="00E12434">
        <w:rPr>
          <w:rFonts w:cs="Arial"/>
          <w:iCs w:val="0"/>
          <w:szCs w:val="20"/>
        </w:rPr>
        <w:t>woPRS</w:t>
      </w:r>
      <w:proofErr w:type="spellEnd"/>
      <w:r w:rsidRPr="00E12434">
        <w:rPr>
          <w:rFonts w:cs="Arial"/>
          <w:iCs w:val="0"/>
          <w:szCs w:val="20"/>
        </w:rPr>
        <w:t>, without polygenic risk score.</w:t>
      </w:r>
    </w:p>
    <w:p w14:paraId="0001BB02" w14:textId="77777777" w:rsidR="002D6C8E" w:rsidRPr="00E12434" w:rsidRDefault="002D6C8E" w:rsidP="002D6C8E">
      <w:pPr>
        <w:spacing w:line="240" w:lineRule="auto"/>
        <w:jc w:val="both"/>
        <w:rPr>
          <w:rFonts w:cs="Arial"/>
        </w:rPr>
      </w:pPr>
      <w:r w:rsidRPr="00E12434">
        <w:rPr>
          <w:rFonts w:cs="Arial"/>
        </w:rPr>
        <w:br w:type="page"/>
      </w:r>
    </w:p>
    <w:p w14:paraId="5D6FE0D1" w14:textId="5709A8E8" w:rsidR="002D6C8E" w:rsidRPr="00E12434" w:rsidRDefault="00C80D09" w:rsidP="00C80D09">
      <w:pPr>
        <w:pStyle w:val="Caption"/>
        <w:spacing w:after="0"/>
        <w:rPr>
          <w:rFonts w:cs="Arial"/>
        </w:rPr>
      </w:pPr>
      <w:bookmarkStart w:id="39" w:name="_Ref171604685"/>
      <w:bookmarkStart w:id="40" w:name="_Toc172877658"/>
      <w:r>
        <w:lastRenderedPageBreak/>
        <w:t xml:space="preserve">Supplementary Table </w:t>
      </w:r>
      <w:r>
        <w:fldChar w:fldCharType="begin"/>
      </w:r>
      <w:r>
        <w:instrText xml:space="preserve"> SEQ Supplementary_Table \* ARABIC </w:instrText>
      </w:r>
      <w:r>
        <w:fldChar w:fldCharType="separate"/>
      </w:r>
      <w:r>
        <w:rPr>
          <w:noProof/>
        </w:rPr>
        <w:t>8</w:t>
      </w:r>
      <w:r>
        <w:fldChar w:fldCharType="end"/>
      </w:r>
      <w:r>
        <w:t xml:space="preserve"> </w:t>
      </w:r>
      <w:bookmarkEnd w:id="39"/>
      <w:r w:rsidR="002D6C8E" w:rsidRPr="00E12434">
        <w:rPr>
          <w:rFonts w:cs="Arial"/>
        </w:rPr>
        <w:t>Comparison of demographic, health measurements, and polygenic risk score values overall and among adults 40 or older without diabetes, with and without any missing values in the Michigan Genomics Initiative.</w:t>
      </w:r>
      <w:bookmarkEnd w:id="40"/>
    </w:p>
    <w:tbl>
      <w:tblPr>
        <w:tblW w:w="0" w:type="auto"/>
        <w:tblLook w:val="04A0" w:firstRow="1" w:lastRow="0" w:firstColumn="1" w:lastColumn="0" w:noHBand="0" w:noVBand="1"/>
      </w:tblPr>
      <w:tblGrid>
        <w:gridCol w:w="1578"/>
        <w:gridCol w:w="1482"/>
        <w:gridCol w:w="1549"/>
        <w:gridCol w:w="1716"/>
        <w:gridCol w:w="1107"/>
        <w:gridCol w:w="1894"/>
      </w:tblGrid>
      <w:tr w:rsidR="002D6C8E" w:rsidRPr="00E12434" w14:paraId="03148122" w14:textId="77777777" w:rsidTr="007C78D6">
        <w:trPr>
          <w:trHeight w:val="20"/>
        </w:trPr>
        <w:tc>
          <w:tcPr>
            <w:tcW w:w="1578" w:type="dxa"/>
            <w:tcBorders>
              <w:top w:val="single" w:sz="4" w:space="0" w:color="auto"/>
              <w:left w:val="nil"/>
              <w:bottom w:val="nil"/>
              <w:right w:val="nil"/>
            </w:tcBorders>
            <w:shd w:val="clear" w:color="auto" w:fill="auto"/>
            <w:noWrap/>
            <w:vAlign w:val="bottom"/>
            <w:hideMark/>
          </w:tcPr>
          <w:p w14:paraId="28108865" w14:textId="77777777" w:rsidR="002D6C8E" w:rsidRPr="00E12434" w:rsidRDefault="002D6C8E" w:rsidP="007C78D6">
            <w:pPr>
              <w:spacing w:line="240" w:lineRule="auto"/>
              <w:rPr>
                <w:rFonts w:eastAsia="Times New Roman" w:cs="Arial"/>
                <w:color w:val="auto"/>
                <w:sz w:val="20"/>
                <w:szCs w:val="20"/>
              </w:rPr>
            </w:pPr>
          </w:p>
        </w:tc>
        <w:tc>
          <w:tcPr>
            <w:tcW w:w="1482" w:type="dxa"/>
            <w:tcBorders>
              <w:top w:val="single" w:sz="4" w:space="0" w:color="auto"/>
              <w:left w:val="nil"/>
              <w:bottom w:val="nil"/>
              <w:right w:val="nil"/>
            </w:tcBorders>
            <w:shd w:val="clear" w:color="auto" w:fill="auto"/>
            <w:noWrap/>
            <w:vAlign w:val="bottom"/>
            <w:hideMark/>
          </w:tcPr>
          <w:p w14:paraId="1D4D638F" w14:textId="77777777" w:rsidR="002D6C8E" w:rsidRPr="00E12434" w:rsidRDefault="002D6C8E" w:rsidP="007C78D6">
            <w:pPr>
              <w:spacing w:line="240" w:lineRule="auto"/>
              <w:jc w:val="center"/>
              <w:rPr>
                <w:rFonts w:eastAsia="Times New Roman" w:cs="Arial"/>
                <w:b/>
                <w:bCs/>
                <w:sz w:val="20"/>
                <w:szCs w:val="20"/>
              </w:rPr>
            </w:pPr>
            <w:r w:rsidRPr="00E12434">
              <w:rPr>
                <w:rFonts w:eastAsia="Times New Roman" w:cs="Arial"/>
                <w:b/>
                <w:bCs/>
                <w:sz w:val="20"/>
                <w:szCs w:val="20"/>
              </w:rPr>
              <w:t>Overall</w:t>
            </w:r>
          </w:p>
        </w:tc>
        <w:tc>
          <w:tcPr>
            <w:tcW w:w="1549" w:type="dxa"/>
            <w:tcBorders>
              <w:top w:val="single" w:sz="4" w:space="0" w:color="auto"/>
              <w:left w:val="nil"/>
              <w:bottom w:val="nil"/>
              <w:right w:val="nil"/>
            </w:tcBorders>
            <w:shd w:val="clear" w:color="auto" w:fill="auto"/>
            <w:noWrap/>
            <w:vAlign w:val="bottom"/>
            <w:hideMark/>
          </w:tcPr>
          <w:p w14:paraId="3CF128C3" w14:textId="77777777" w:rsidR="002D6C8E" w:rsidRPr="00E12434" w:rsidRDefault="002D6C8E" w:rsidP="007C78D6">
            <w:pPr>
              <w:spacing w:line="240" w:lineRule="auto"/>
              <w:jc w:val="center"/>
              <w:rPr>
                <w:rFonts w:eastAsia="Times New Roman" w:cs="Arial"/>
                <w:b/>
                <w:bCs/>
                <w:sz w:val="20"/>
                <w:szCs w:val="20"/>
              </w:rPr>
            </w:pPr>
            <w:r w:rsidRPr="00E12434">
              <w:rPr>
                <w:rFonts w:eastAsia="Times New Roman" w:cs="Arial"/>
                <w:b/>
                <w:bCs/>
                <w:sz w:val="20"/>
                <w:szCs w:val="20"/>
              </w:rPr>
              <w:t>Incomplete observations</w:t>
            </w:r>
          </w:p>
        </w:tc>
        <w:tc>
          <w:tcPr>
            <w:tcW w:w="1716" w:type="dxa"/>
            <w:tcBorders>
              <w:top w:val="single" w:sz="4" w:space="0" w:color="auto"/>
              <w:left w:val="nil"/>
              <w:bottom w:val="nil"/>
              <w:right w:val="nil"/>
            </w:tcBorders>
            <w:shd w:val="clear" w:color="auto" w:fill="auto"/>
            <w:noWrap/>
            <w:vAlign w:val="bottom"/>
            <w:hideMark/>
          </w:tcPr>
          <w:p w14:paraId="0AB58314" w14:textId="77777777" w:rsidR="002D6C8E" w:rsidRPr="00E12434" w:rsidRDefault="002D6C8E" w:rsidP="007C78D6">
            <w:pPr>
              <w:spacing w:line="240" w:lineRule="auto"/>
              <w:jc w:val="center"/>
              <w:rPr>
                <w:rFonts w:eastAsia="Times New Roman" w:cs="Arial"/>
                <w:b/>
                <w:bCs/>
                <w:sz w:val="20"/>
                <w:szCs w:val="20"/>
              </w:rPr>
            </w:pPr>
            <w:r w:rsidRPr="00E12434">
              <w:rPr>
                <w:rFonts w:eastAsia="Times New Roman" w:cs="Arial"/>
                <w:b/>
                <w:bCs/>
                <w:sz w:val="20"/>
                <w:szCs w:val="20"/>
              </w:rPr>
              <w:t>Complete observations</w:t>
            </w:r>
          </w:p>
        </w:tc>
        <w:tc>
          <w:tcPr>
            <w:tcW w:w="1107" w:type="dxa"/>
            <w:tcBorders>
              <w:top w:val="single" w:sz="4" w:space="0" w:color="auto"/>
              <w:left w:val="nil"/>
              <w:bottom w:val="nil"/>
              <w:right w:val="nil"/>
            </w:tcBorders>
            <w:shd w:val="clear" w:color="auto" w:fill="auto"/>
            <w:noWrap/>
            <w:vAlign w:val="bottom"/>
            <w:hideMark/>
          </w:tcPr>
          <w:p w14:paraId="70725F9E" w14:textId="77777777" w:rsidR="002D6C8E" w:rsidRPr="00E12434" w:rsidRDefault="002D6C8E" w:rsidP="007C78D6">
            <w:pPr>
              <w:spacing w:line="240" w:lineRule="auto"/>
              <w:jc w:val="center"/>
              <w:rPr>
                <w:rFonts w:eastAsia="Times New Roman" w:cs="Arial"/>
                <w:b/>
                <w:bCs/>
                <w:sz w:val="20"/>
                <w:szCs w:val="20"/>
              </w:rPr>
            </w:pPr>
          </w:p>
        </w:tc>
        <w:tc>
          <w:tcPr>
            <w:tcW w:w="0" w:type="auto"/>
            <w:tcBorders>
              <w:top w:val="single" w:sz="4" w:space="0" w:color="auto"/>
              <w:left w:val="nil"/>
              <w:bottom w:val="nil"/>
              <w:right w:val="nil"/>
            </w:tcBorders>
            <w:shd w:val="clear" w:color="auto" w:fill="auto"/>
            <w:noWrap/>
            <w:vAlign w:val="bottom"/>
            <w:hideMark/>
          </w:tcPr>
          <w:p w14:paraId="6ECB29EE" w14:textId="77777777" w:rsidR="002D6C8E" w:rsidRPr="00E12434" w:rsidRDefault="002D6C8E" w:rsidP="007C78D6">
            <w:pPr>
              <w:spacing w:line="240" w:lineRule="auto"/>
              <w:jc w:val="center"/>
              <w:rPr>
                <w:rFonts w:eastAsia="Times New Roman" w:cs="Arial"/>
                <w:b/>
                <w:bCs/>
                <w:sz w:val="20"/>
                <w:szCs w:val="20"/>
              </w:rPr>
            </w:pPr>
            <w:r w:rsidRPr="00E12434">
              <w:rPr>
                <w:rFonts w:eastAsia="Times New Roman" w:cs="Arial"/>
                <w:b/>
                <w:bCs/>
                <w:sz w:val="20"/>
                <w:szCs w:val="20"/>
              </w:rPr>
              <w:t>Non-missing PRS</w:t>
            </w:r>
          </w:p>
        </w:tc>
      </w:tr>
      <w:tr w:rsidR="002D6C8E" w:rsidRPr="00E12434" w14:paraId="0E0B67B5" w14:textId="77777777" w:rsidTr="007C78D6">
        <w:trPr>
          <w:trHeight w:val="20"/>
        </w:trPr>
        <w:tc>
          <w:tcPr>
            <w:tcW w:w="1578" w:type="dxa"/>
            <w:tcBorders>
              <w:top w:val="nil"/>
              <w:left w:val="nil"/>
              <w:bottom w:val="single" w:sz="4" w:space="0" w:color="auto"/>
              <w:right w:val="nil"/>
            </w:tcBorders>
            <w:shd w:val="clear" w:color="auto" w:fill="auto"/>
            <w:noWrap/>
            <w:vAlign w:val="bottom"/>
            <w:hideMark/>
          </w:tcPr>
          <w:p w14:paraId="44AA9798" w14:textId="77777777" w:rsidR="002D6C8E" w:rsidRPr="00E12434" w:rsidRDefault="002D6C8E" w:rsidP="007C78D6">
            <w:pPr>
              <w:spacing w:line="240" w:lineRule="auto"/>
              <w:rPr>
                <w:rFonts w:eastAsia="Times New Roman" w:cs="Arial"/>
                <w:b/>
                <w:bCs/>
                <w:color w:val="333333"/>
                <w:sz w:val="20"/>
                <w:szCs w:val="20"/>
              </w:rPr>
            </w:pPr>
            <w:r w:rsidRPr="00E12434">
              <w:rPr>
                <w:rFonts w:eastAsia="Times New Roman" w:cs="Arial"/>
                <w:b/>
                <w:bCs/>
                <w:color w:val="333333"/>
                <w:sz w:val="20"/>
                <w:szCs w:val="20"/>
              </w:rPr>
              <w:t>Characteristic</w:t>
            </w:r>
          </w:p>
        </w:tc>
        <w:tc>
          <w:tcPr>
            <w:tcW w:w="1482" w:type="dxa"/>
            <w:tcBorders>
              <w:top w:val="nil"/>
              <w:left w:val="nil"/>
              <w:bottom w:val="single" w:sz="4" w:space="0" w:color="auto"/>
              <w:right w:val="nil"/>
            </w:tcBorders>
            <w:shd w:val="clear" w:color="auto" w:fill="auto"/>
            <w:noWrap/>
            <w:vAlign w:val="bottom"/>
            <w:hideMark/>
          </w:tcPr>
          <w:p w14:paraId="5F867C6F"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N = 50,026</w:t>
            </w:r>
            <w:r w:rsidRPr="00E12434">
              <w:rPr>
                <w:rFonts w:eastAsia="Times New Roman" w:cs="Arial"/>
                <w:i/>
                <w:iCs/>
                <w:color w:val="333333"/>
                <w:sz w:val="20"/>
                <w:szCs w:val="20"/>
                <w:vertAlign w:val="superscript"/>
              </w:rPr>
              <w:t>a</w:t>
            </w:r>
          </w:p>
        </w:tc>
        <w:tc>
          <w:tcPr>
            <w:tcW w:w="1549" w:type="dxa"/>
            <w:tcBorders>
              <w:top w:val="nil"/>
              <w:left w:val="nil"/>
              <w:bottom w:val="single" w:sz="4" w:space="0" w:color="auto"/>
              <w:right w:val="nil"/>
            </w:tcBorders>
            <w:shd w:val="clear" w:color="auto" w:fill="auto"/>
            <w:noWrap/>
            <w:vAlign w:val="bottom"/>
            <w:hideMark/>
          </w:tcPr>
          <w:p w14:paraId="4560937A"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N = 20,799</w:t>
            </w:r>
            <w:r w:rsidRPr="00E12434">
              <w:rPr>
                <w:rFonts w:eastAsia="Times New Roman" w:cs="Arial"/>
                <w:i/>
                <w:iCs/>
                <w:color w:val="333333"/>
                <w:sz w:val="20"/>
                <w:szCs w:val="20"/>
                <w:vertAlign w:val="superscript"/>
              </w:rPr>
              <w:t>a</w:t>
            </w:r>
          </w:p>
        </w:tc>
        <w:tc>
          <w:tcPr>
            <w:tcW w:w="1716" w:type="dxa"/>
            <w:tcBorders>
              <w:top w:val="nil"/>
              <w:left w:val="nil"/>
              <w:bottom w:val="single" w:sz="4" w:space="0" w:color="auto"/>
              <w:right w:val="nil"/>
            </w:tcBorders>
            <w:shd w:val="clear" w:color="auto" w:fill="auto"/>
            <w:noWrap/>
            <w:vAlign w:val="bottom"/>
            <w:hideMark/>
          </w:tcPr>
          <w:p w14:paraId="25069167"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N = 29,227</w:t>
            </w:r>
            <w:r w:rsidRPr="00E12434">
              <w:rPr>
                <w:rFonts w:eastAsia="Times New Roman" w:cs="Arial"/>
                <w:i/>
                <w:iCs/>
                <w:color w:val="333333"/>
                <w:sz w:val="20"/>
                <w:szCs w:val="20"/>
                <w:vertAlign w:val="superscript"/>
              </w:rPr>
              <w:t>a</w:t>
            </w:r>
          </w:p>
        </w:tc>
        <w:tc>
          <w:tcPr>
            <w:tcW w:w="1107" w:type="dxa"/>
            <w:tcBorders>
              <w:top w:val="nil"/>
              <w:left w:val="nil"/>
              <w:bottom w:val="single" w:sz="4" w:space="0" w:color="auto"/>
              <w:right w:val="nil"/>
            </w:tcBorders>
            <w:shd w:val="clear" w:color="auto" w:fill="auto"/>
            <w:noWrap/>
            <w:vAlign w:val="bottom"/>
            <w:hideMark/>
          </w:tcPr>
          <w:p w14:paraId="0804ED58" w14:textId="77777777" w:rsidR="002D6C8E" w:rsidRPr="00E12434" w:rsidRDefault="002D6C8E" w:rsidP="007C78D6">
            <w:pPr>
              <w:spacing w:line="240" w:lineRule="auto"/>
              <w:jc w:val="center"/>
              <w:rPr>
                <w:rFonts w:eastAsia="Times New Roman" w:cs="Arial"/>
                <w:b/>
                <w:bCs/>
                <w:color w:val="333333"/>
                <w:sz w:val="20"/>
                <w:szCs w:val="20"/>
              </w:rPr>
            </w:pPr>
            <w:r w:rsidRPr="00E12434">
              <w:rPr>
                <w:rFonts w:eastAsia="Times New Roman" w:cs="Arial"/>
                <w:b/>
                <w:bCs/>
                <w:color w:val="333333"/>
                <w:sz w:val="20"/>
                <w:szCs w:val="20"/>
              </w:rPr>
              <w:t>p-</w:t>
            </w:r>
            <w:proofErr w:type="spellStart"/>
            <w:r w:rsidRPr="00E12434">
              <w:rPr>
                <w:rFonts w:eastAsia="Times New Roman" w:cs="Arial"/>
                <w:b/>
                <w:bCs/>
                <w:color w:val="333333"/>
                <w:sz w:val="20"/>
                <w:szCs w:val="20"/>
              </w:rPr>
              <w:t>value</w:t>
            </w:r>
            <w:r w:rsidRPr="00E12434">
              <w:rPr>
                <w:rFonts w:eastAsia="Times New Roman" w:cs="Arial"/>
                <w:b/>
                <w:bCs/>
                <w:i/>
                <w:iCs/>
                <w:color w:val="333333"/>
                <w:sz w:val="20"/>
                <w:szCs w:val="20"/>
                <w:vertAlign w:val="superscript"/>
              </w:rPr>
              <w:t>b</w:t>
            </w:r>
            <w:proofErr w:type="spellEnd"/>
          </w:p>
        </w:tc>
        <w:tc>
          <w:tcPr>
            <w:tcW w:w="0" w:type="auto"/>
            <w:tcBorders>
              <w:top w:val="nil"/>
              <w:left w:val="nil"/>
              <w:bottom w:val="single" w:sz="4" w:space="0" w:color="auto"/>
              <w:right w:val="nil"/>
            </w:tcBorders>
            <w:shd w:val="clear" w:color="auto" w:fill="auto"/>
            <w:noWrap/>
            <w:vAlign w:val="bottom"/>
            <w:hideMark/>
          </w:tcPr>
          <w:p w14:paraId="4012030A" w14:textId="77777777" w:rsidR="002D6C8E" w:rsidRPr="00E12434" w:rsidRDefault="002D6C8E" w:rsidP="007C78D6">
            <w:pPr>
              <w:spacing w:line="240" w:lineRule="auto"/>
              <w:jc w:val="center"/>
              <w:rPr>
                <w:rFonts w:eastAsia="Times New Roman" w:cs="Arial"/>
                <w:sz w:val="20"/>
                <w:szCs w:val="20"/>
              </w:rPr>
            </w:pPr>
            <w:r w:rsidRPr="00E12434">
              <w:rPr>
                <w:rFonts w:eastAsia="Times New Roman" w:cs="Arial"/>
                <w:sz w:val="20"/>
                <w:szCs w:val="20"/>
              </w:rPr>
              <w:t>N = 35,353</w:t>
            </w:r>
            <w:r w:rsidRPr="00E12434">
              <w:rPr>
                <w:rFonts w:eastAsia="Times New Roman" w:cs="Arial"/>
                <w:i/>
                <w:iCs/>
                <w:sz w:val="20"/>
                <w:szCs w:val="20"/>
                <w:vertAlign w:val="superscript"/>
              </w:rPr>
              <w:t>a</w:t>
            </w:r>
          </w:p>
        </w:tc>
      </w:tr>
      <w:tr w:rsidR="002D6C8E" w:rsidRPr="00E12434" w14:paraId="57EBB654" w14:textId="77777777" w:rsidTr="007C78D6">
        <w:trPr>
          <w:trHeight w:val="20"/>
        </w:trPr>
        <w:tc>
          <w:tcPr>
            <w:tcW w:w="1578" w:type="dxa"/>
            <w:tcBorders>
              <w:top w:val="nil"/>
              <w:left w:val="nil"/>
              <w:bottom w:val="nil"/>
              <w:right w:val="nil"/>
            </w:tcBorders>
            <w:shd w:val="clear" w:color="000000" w:fill="D9D9D9"/>
            <w:noWrap/>
            <w:vAlign w:val="bottom"/>
            <w:hideMark/>
          </w:tcPr>
          <w:p w14:paraId="669652C2" w14:textId="77777777" w:rsidR="002D6C8E" w:rsidRPr="00E12434" w:rsidRDefault="002D6C8E" w:rsidP="007C78D6">
            <w:pPr>
              <w:spacing w:line="240" w:lineRule="auto"/>
              <w:rPr>
                <w:rFonts w:eastAsia="Times New Roman" w:cs="Arial"/>
                <w:color w:val="333333"/>
                <w:sz w:val="20"/>
                <w:szCs w:val="20"/>
              </w:rPr>
            </w:pPr>
            <w:r w:rsidRPr="00E12434">
              <w:rPr>
                <w:rFonts w:eastAsia="Times New Roman" w:cs="Arial"/>
                <w:color w:val="333333"/>
                <w:sz w:val="20"/>
                <w:szCs w:val="20"/>
              </w:rPr>
              <w:t>Age</w:t>
            </w:r>
          </w:p>
        </w:tc>
        <w:tc>
          <w:tcPr>
            <w:tcW w:w="1482" w:type="dxa"/>
            <w:tcBorders>
              <w:top w:val="nil"/>
              <w:left w:val="nil"/>
              <w:bottom w:val="nil"/>
              <w:right w:val="nil"/>
            </w:tcBorders>
            <w:shd w:val="clear" w:color="000000" w:fill="D9D9D9"/>
            <w:noWrap/>
            <w:vAlign w:val="bottom"/>
            <w:hideMark/>
          </w:tcPr>
          <w:p w14:paraId="2FF1CBAC"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62.9 (12.5)</w:t>
            </w:r>
          </w:p>
        </w:tc>
        <w:tc>
          <w:tcPr>
            <w:tcW w:w="1549" w:type="dxa"/>
            <w:tcBorders>
              <w:top w:val="nil"/>
              <w:left w:val="nil"/>
              <w:bottom w:val="nil"/>
              <w:right w:val="nil"/>
            </w:tcBorders>
            <w:shd w:val="clear" w:color="000000" w:fill="D9D9D9"/>
            <w:noWrap/>
            <w:vAlign w:val="bottom"/>
            <w:hideMark/>
          </w:tcPr>
          <w:p w14:paraId="6A1F4E3D"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61.9 (12.4)</w:t>
            </w:r>
          </w:p>
        </w:tc>
        <w:tc>
          <w:tcPr>
            <w:tcW w:w="1716" w:type="dxa"/>
            <w:tcBorders>
              <w:top w:val="nil"/>
              <w:left w:val="nil"/>
              <w:bottom w:val="nil"/>
              <w:right w:val="nil"/>
            </w:tcBorders>
            <w:shd w:val="clear" w:color="000000" w:fill="D9D9D9"/>
            <w:noWrap/>
            <w:vAlign w:val="bottom"/>
            <w:hideMark/>
          </w:tcPr>
          <w:p w14:paraId="4E09624F"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63.5 (12.5)</w:t>
            </w:r>
          </w:p>
        </w:tc>
        <w:tc>
          <w:tcPr>
            <w:tcW w:w="1107" w:type="dxa"/>
            <w:tcBorders>
              <w:top w:val="nil"/>
              <w:left w:val="nil"/>
              <w:bottom w:val="nil"/>
              <w:right w:val="nil"/>
            </w:tcBorders>
            <w:shd w:val="clear" w:color="000000" w:fill="D9D9D9"/>
            <w:noWrap/>
            <w:vAlign w:val="bottom"/>
            <w:hideMark/>
          </w:tcPr>
          <w:p w14:paraId="590D5CF8"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&lt;0.001</w:t>
            </w:r>
          </w:p>
        </w:tc>
        <w:tc>
          <w:tcPr>
            <w:tcW w:w="0" w:type="auto"/>
            <w:tcBorders>
              <w:top w:val="nil"/>
              <w:left w:val="nil"/>
              <w:bottom w:val="nil"/>
              <w:right w:val="nil"/>
            </w:tcBorders>
            <w:shd w:val="clear" w:color="000000" w:fill="D9D9D9"/>
            <w:noWrap/>
            <w:vAlign w:val="bottom"/>
            <w:hideMark/>
          </w:tcPr>
          <w:p w14:paraId="70B481FD" w14:textId="77777777" w:rsidR="002D6C8E" w:rsidRPr="00E12434" w:rsidRDefault="002D6C8E" w:rsidP="007C78D6">
            <w:pPr>
              <w:spacing w:line="240" w:lineRule="auto"/>
              <w:jc w:val="center"/>
              <w:rPr>
                <w:rFonts w:eastAsia="Times New Roman" w:cs="Arial"/>
                <w:sz w:val="20"/>
                <w:szCs w:val="20"/>
              </w:rPr>
            </w:pPr>
            <w:r w:rsidRPr="00E12434">
              <w:rPr>
                <w:rFonts w:eastAsia="Times New Roman" w:cs="Arial"/>
                <w:sz w:val="20"/>
                <w:szCs w:val="20"/>
              </w:rPr>
              <w:t>63.1 (12.6)</w:t>
            </w:r>
          </w:p>
        </w:tc>
      </w:tr>
      <w:tr w:rsidR="002D6C8E" w:rsidRPr="00E12434" w14:paraId="5396E72A" w14:textId="77777777" w:rsidTr="007C78D6">
        <w:trPr>
          <w:trHeight w:val="20"/>
        </w:trPr>
        <w:tc>
          <w:tcPr>
            <w:tcW w:w="1578" w:type="dxa"/>
            <w:tcBorders>
              <w:top w:val="nil"/>
              <w:left w:val="nil"/>
              <w:bottom w:val="nil"/>
              <w:right w:val="nil"/>
            </w:tcBorders>
            <w:shd w:val="clear" w:color="auto" w:fill="auto"/>
            <w:noWrap/>
            <w:vAlign w:val="bottom"/>
            <w:hideMark/>
          </w:tcPr>
          <w:p w14:paraId="08BE9241" w14:textId="77777777" w:rsidR="002D6C8E" w:rsidRPr="00E12434" w:rsidRDefault="002D6C8E" w:rsidP="007C78D6">
            <w:pPr>
              <w:spacing w:line="240" w:lineRule="auto"/>
              <w:rPr>
                <w:rFonts w:eastAsia="Times New Roman" w:cs="Arial"/>
                <w:color w:val="333333"/>
                <w:sz w:val="20"/>
                <w:szCs w:val="20"/>
              </w:rPr>
            </w:pPr>
            <w:r w:rsidRPr="00E12434">
              <w:rPr>
                <w:rFonts w:eastAsia="Times New Roman" w:cs="Arial"/>
                <w:color w:val="333333"/>
                <w:sz w:val="20"/>
                <w:szCs w:val="20"/>
              </w:rPr>
              <w:t>Female</w:t>
            </w:r>
          </w:p>
        </w:tc>
        <w:tc>
          <w:tcPr>
            <w:tcW w:w="1482" w:type="dxa"/>
            <w:tcBorders>
              <w:top w:val="nil"/>
              <w:left w:val="nil"/>
              <w:bottom w:val="nil"/>
              <w:right w:val="nil"/>
            </w:tcBorders>
            <w:shd w:val="clear" w:color="auto" w:fill="auto"/>
            <w:noWrap/>
            <w:vAlign w:val="bottom"/>
            <w:hideMark/>
          </w:tcPr>
          <w:p w14:paraId="11FD8402"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54.5 (27,261)</w:t>
            </w:r>
          </w:p>
        </w:tc>
        <w:tc>
          <w:tcPr>
            <w:tcW w:w="1549" w:type="dxa"/>
            <w:tcBorders>
              <w:top w:val="nil"/>
              <w:left w:val="nil"/>
              <w:bottom w:val="nil"/>
              <w:right w:val="nil"/>
            </w:tcBorders>
            <w:shd w:val="clear" w:color="auto" w:fill="auto"/>
            <w:noWrap/>
            <w:vAlign w:val="bottom"/>
            <w:hideMark/>
          </w:tcPr>
          <w:p w14:paraId="45BE03A3"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55.1 (11,465)</w:t>
            </w:r>
          </w:p>
        </w:tc>
        <w:tc>
          <w:tcPr>
            <w:tcW w:w="1716" w:type="dxa"/>
            <w:tcBorders>
              <w:top w:val="nil"/>
              <w:left w:val="nil"/>
              <w:bottom w:val="nil"/>
              <w:right w:val="nil"/>
            </w:tcBorders>
            <w:shd w:val="clear" w:color="auto" w:fill="auto"/>
            <w:noWrap/>
            <w:vAlign w:val="bottom"/>
            <w:hideMark/>
          </w:tcPr>
          <w:p w14:paraId="259E65EC"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54.0 (15,796)</w:t>
            </w:r>
          </w:p>
        </w:tc>
        <w:tc>
          <w:tcPr>
            <w:tcW w:w="1107" w:type="dxa"/>
            <w:tcBorders>
              <w:top w:val="nil"/>
              <w:left w:val="nil"/>
              <w:bottom w:val="nil"/>
              <w:right w:val="nil"/>
            </w:tcBorders>
            <w:shd w:val="clear" w:color="auto" w:fill="auto"/>
            <w:noWrap/>
            <w:vAlign w:val="bottom"/>
            <w:hideMark/>
          </w:tcPr>
          <w:p w14:paraId="48B8E32E"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0.017</w:t>
            </w:r>
          </w:p>
        </w:tc>
        <w:tc>
          <w:tcPr>
            <w:tcW w:w="0" w:type="auto"/>
            <w:tcBorders>
              <w:top w:val="nil"/>
              <w:left w:val="nil"/>
              <w:bottom w:val="nil"/>
              <w:right w:val="nil"/>
            </w:tcBorders>
            <w:shd w:val="clear" w:color="auto" w:fill="auto"/>
            <w:noWrap/>
            <w:vAlign w:val="bottom"/>
            <w:hideMark/>
          </w:tcPr>
          <w:p w14:paraId="77F02A62" w14:textId="77777777" w:rsidR="002D6C8E" w:rsidRPr="00E12434" w:rsidRDefault="002D6C8E" w:rsidP="007C78D6">
            <w:pPr>
              <w:spacing w:line="240" w:lineRule="auto"/>
              <w:jc w:val="center"/>
              <w:rPr>
                <w:rFonts w:eastAsia="Times New Roman" w:cs="Arial"/>
                <w:sz w:val="20"/>
                <w:szCs w:val="20"/>
              </w:rPr>
            </w:pPr>
            <w:r w:rsidRPr="00E12434">
              <w:rPr>
                <w:rFonts w:eastAsia="Times New Roman" w:cs="Arial"/>
                <w:sz w:val="20"/>
                <w:szCs w:val="20"/>
              </w:rPr>
              <w:t>54.0 (19,100)</w:t>
            </w:r>
          </w:p>
        </w:tc>
      </w:tr>
      <w:tr w:rsidR="002D6C8E" w:rsidRPr="00E12434" w14:paraId="07536A62" w14:textId="77777777" w:rsidTr="007C78D6">
        <w:trPr>
          <w:trHeight w:val="20"/>
        </w:trPr>
        <w:tc>
          <w:tcPr>
            <w:tcW w:w="1578" w:type="dxa"/>
            <w:tcBorders>
              <w:top w:val="nil"/>
              <w:left w:val="nil"/>
              <w:bottom w:val="nil"/>
              <w:right w:val="nil"/>
            </w:tcBorders>
            <w:shd w:val="clear" w:color="000000" w:fill="D9D9D9"/>
            <w:noWrap/>
            <w:vAlign w:val="bottom"/>
            <w:hideMark/>
          </w:tcPr>
          <w:p w14:paraId="5F2F0FF2" w14:textId="77777777" w:rsidR="002D6C8E" w:rsidRPr="00E12434" w:rsidRDefault="002D6C8E" w:rsidP="007C78D6">
            <w:pPr>
              <w:spacing w:line="240" w:lineRule="auto"/>
              <w:rPr>
                <w:rFonts w:eastAsia="Times New Roman" w:cs="Arial"/>
                <w:color w:val="333333"/>
                <w:sz w:val="20"/>
                <w:szCs w:val="20"/>
              </w:rPr>
            </w:pPr>
            <w:r w:rsidRPr="00E12434">
              <w:rPr>
                <w:rFonts w:eastAsia="Times New Roman" w:cs="Arial"/>
                <w:color w:val="333333"/>
                <w:sz w:val="20"/>
                <w:szCs w:val="20"/>
              </w:rPr>
              <w:t>Non-Hispanic White</w:t>
            </w:r>
          </w:p>
        </w:tc>
        <w:tc>
          <w:tcPr>
            <w:tcW w:w="1482" w:type="dxa"/>
            <w:tcBorders>
              <w:top w:val="nil"/>
              <w:left w:val="nil"/>
              <w:bottom w:val="nil"/>
              <w:right w:val="nil"/>
            </w:tcBorders>
            <w:shd w:val="clear" w:color="000000" w:fill="D9D9D9"/>
            <w:noWrap/>
            <w:vAlign w:val="bottom"/>
            <w:hideMark/>
          </w:tcPr>
          <w:p w14:paraId="2B83A104"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86.0 (42,999)</w:t>
            </w:r>
          </w:p>
        </w:tc>
        <w:tc>
          <w:tcPr>
            <w:tcW w:w="1549" w:type="dxa"/>
            <w:tcBorders>
              <w:top w:val="nil"/>
              <w:left w:val="nil"/>
              <w:bottom w:val="nil"/>
              <w:right w:val="nil"/>
            </w:tcBorders>
            <w:shd w:val="clear" w:color="000000" w:fill="D9D9D9"/>
            <w:noWrap/>
            <w:vAlign w:val="bottom"/>
            <w:hideMark/>
          </w:tcPr>
          <w:p w14:paraId="73C4D1B8"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84.0 (17,479)</w:t>
            </w:r>
          </w:p>
        </w:tc>
        <w:tc>
          <w:tcPr>
            <w:tcW w:w="1716" w:type="dxa"/>
            <w:tcBorders>
              <w:top w:val="nil"/>
              <w:left w:val="nil"/>
              <w:bottom w:val="nil"/>
              <w:right w:val="nil"/>
            </w:tcBorders>
            <w:shd w:val="clear" w:color="000000" w:fill="D9D9D9"/>
            <w:noWrap/>
            <w:vAlign w:val="bottom"/>
            <w:hideMark/>
          </w:tcPr>
          <w:p w14:paraId="60AE73AE"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87.3 (25,520)</w:t>
            </w:r>
          </w:p>
        </w:tc>
        <w:tc>
          <w:tcPr>
            <w:tcW w:w="1107" w:type="dxa"/>
            <w:tcBorders>
              <w:top w:val="nil"/>
              <w:left w:val="nil"/>
              <w:bottom w:val="nil"/>
              <w:right w:val="nil"/>
            </w:tcBorders>
            <w:shd w:val="clear" w:color="000000" w:fill="D9D9D9"/>
            <w:noWrap/>
            <w:vAlign w:val="bottom"/>
            <w:hideMark/>
          </w:tcPr>
          <w:p w14:paraId="1F98D35F"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&lt;0.001</w:t>
            </w:r>
          </w:p>
        </w:tc>
        <w:tc>
          <w:tcPr>
            <w:tcW w:w="0" w:type="auto"/>
            <w:tcBorders>
              <w:top w:val="nil"/>
              <w:left w:val="nil"/>
              <w:bottom w:val="nil"/>
              <w:right w:val="nil"/>
            </w:tcBorders>
            <w:shd w:val="clear" w:color="000000" w:fill="D9D9D9"/>
            <w:noWrap/>
            <w:vAlign w:val="bottom"/>
            <w:hideMark/>
          </w:tcPr>
          <w:p w14:paraId="44F1B256" w14:textId="77777777" w:rsidR="002D6C8E" w:rsidRPr="00E12434" w:rsidRDefault="002D6C8E" w:rsidP="007C78D6">
            <w:pPr>
              <w:spacing w:line="240" w:lineRule="auto"/>
              <w:jc w:val="center"/>
              <w:rPr>
                <w:rFonts w:eastAsia="Times New Roman" w:cs="Arial"/>
                <w:sz w:val="20"/>
                <w:szCs w:val="20"/>
              </w:rPr>
            </w:pPr>
            <w:r w:rsidRPr="00E12434">
              <w:rPr>
                <w:rFonts w:eastAsia="Times New Roman" w:cs="Arial"/>
                <w:sz w:val="20"/>
                <w:szCs w:val="20"/>
              </w:rPr>
              <w:t>87.5 (30,942)</w:t>
            </w:r>
          </w:p>
        </w:tc>
      </w:tr>
      <w:tr w:rsidR="002D6C8E" w:rsidRPr="00E12434" w14:paraId="7EC8D5BE" w14:textId="77777777" w:rsidTr="007C78D6">
        <w:trPr>
          <w:trHeight w:val="20"/>
        </w:trPr>
        <w:tc>
          <w:tcPr>
            <w:tcW w:w="1578" w:type="dxa"/>
            <w:tcBorders>
              <w:top w:val="nil"/>
              <w:left w:val="nil"/>
              <w:bottom w:val="nil"/>
              <w:right w:val="nil"/>
            </w:tcBorders>
            <w:shd w:val="clear" w:color="auto" w:fill="auto"/>
            <w:noWrap/>
            <w:vAlign w:val="bottom"/>
            <w:hideMark/>
          </w:tcPr>
          <w:p w14:paraId="2624DC9D" w14:textId="77777777" w:rsidR="002D6C8E" w:rsidRPr="00E12434" w:rsidRDefault="002D6C8E" w:rsidP="007C78D6">
            <w:pPr>
              <w:spacing w:line="240" w:lineRule="auto"/>
              <w:rPr>
                <w:rFonts w:eastAsia="Times New Roman" w:cs="Arial"/>
                <w:color w:val="333333"/>
                <w:sz w:val="20"/>
                <w:szCs w:val="20"/>
              </w:rPr>
            </w:pPr>
            <w:r w:rsidRPr="00E12434">
              <w:rPr>
                <w:rFonts w:eastAsia="Times New Roman" w:cs="Arial"/>
                <w:color w:val="333333"/>
                <w:sz w:val="20"/>
                <w:szCs w:val="20"/>
              </w:rPr>
              <w:t>Smoking status (ever)</w:t>
            </w:r>
          </w:p>
        </w:tc>
        <w:tc>
          <w:tcPr>
            <w:tcW w:w="1482" w:type="dxa"/>
            <w:tcBorders>
              <w:top w:val="nil"/>
              <w:left w:val="nil"/>
              <w:bottom w:val="nil"/>
              <w:right w:val="nil"/>
            </w:tcBorders>
            <w:shd w:val="clear" w:color="auto" w:fill="auto"/>
            <w:noWrap/>
            <w:vAlign w:val="bottom"/>
            <w:hideMark/>
          </w:tcPr>
          <w:p w14:paraId="6F30308C"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48.1 (20,561)</w:t>
            </w:r>
          </w:p>
        </w:tc>
        <w:tc>
          <w:tcPr>
            <w:tcW w:w="1549" w:type="dxa"/>
            <w:tcBorders>
              <w:top w:val="nil"/>
              <w:left w:val="nil"/>
              <w:bottom w:val="nil"/>
              <w:right w:val="nil"/>
            </w:tcBorders>
            <w:shd w:val="clear" w:color="auto" w:fill="auto"/>
            <w:noWrap/>
            <w:vAlign w:val="bottom"/>
            <w:hideMark/>
          </w:tcPr>
          <w:p w14:paraId="26C36FEF"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44.8 (6,071)</w:t>
            </w:r>
          </w:p>
        </w:tc>
        <w:tc>
          <w:tcPr>
            <w:tcW w:w="1716" w:type="dxa"/>
            <w:tcBorders>
              <w:top w:val="nil"/>
              <w:left w:val="nil"/>
              <w:bottom w:val="nil"/>
              <w:right w:val="nil"/>
            </w:tcBorders>
            <w:shd w:val="clear" w:color="auto" w:fill="auto"/>
            <w:noWrap/>
            <w:vAlign w:val="bottom"/>
            <w:hideMark/>
          </w:tcPr>
          <w:p w14:paraId="32A9EE14"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49.6 (14,490)</w:t>
            </w:r>
          </w:p>
        </w:tc>
        <w:tc>
          <w:tcPr>
            <w:tcW w:w="1107" w:type="dxa"/>
            <w:tcBorders>
              <w:top w:val="nil"/>
              <w:left w:val="nil"/>
              <w:bottom w:val="nil"/>
              <w:right w:val="nil"/>
            </w:tcBorders>
            <w:shd w:val="clear" w:color="auto" w:fill="auto"/>
            <w:noWrap/>
            <w:vAlign w:val="bottom"/>
            <w:hideMark/>
          </w:tcPr>
          <w:p w14:paraId="3C1F4F54"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&lt;0.001</w:t>
            </w:r>
          </w:p>
        </w:tc>
        <w:tc>
          <w:tcPr>
            <w:tcW w:w="0" w:type="auto"/>
            <w:tcBorders>
              <w:top w:val="nil"/>
              <w:left w:val="nil"/>
              <w:bottom w:val="nil"/>
              <w:right w:val="nil"/>
            </w:tcBorders>
            <w:shd w:val="clear" w:color="auto" w:fill="auto"/>
            <w:noWrap/>
            <w:vAlign w:val="bottom"/>
            <w:hideMark/>
          </w:tcPr>
          <w:p w14:paraId="18333018" w14:textId="77777777" w:rsidR="002D6C8E" w:rsidRPr="00E12434" w:rsidRDefault="002D6C8E" w:rsidP="007C78D6">
            <w:pPr>
              <w:spacing w:line="240" w:lineRule="auto"/>
              <w:jc w:val="center"/>
              <w:rPr>
                <w:rFonts w:eastAsia="Times New Roman" w:cs="Arial"/>
                <w:sz w:val="20"/>
                <w:szCs w:val="20"/>
              </w:rPr>
            </w:pPr>
            <w:r w:rsidRPr="00E12434">
              <w:rPr>
                <w:rFonts w:eastAsia="Times New Roman" w:cs="Arial"/>
                <w:sz w:val="20"/>
                <w:szCs w:val="20"/>
              </w:rPr>
              <w:t>49.1 (16,022)</w:t>
            </w:r>
          </w:p>
        </w:tc>
      </w:tr>
      <w:tr w:rsidR="002D6C8E" w:rsidRPr="00E12434" w14:paraId="18665C6F" w14:textId="77777777" w:rsidTr="007C78D6">
        <w:trPr>
          <w:trHeight w:val="20"/>
        </w:trPr>
        <w:tc>
          <w:tcPr>
            <w:tcW w:w="1578" w:type="dxa"/>
            <w:tcBorders>
              <w:top w:val="nil"/>
              <w:left w:val="nil"/>
              <w:bottom w:val="nil"/>
              <w:right w:val="nil"/>
            </w:tcBorders>
            <w:shd w:val="clear" w:color="auto" w:fill="auto"/>
            <w:noWrap/>
            <w:vAlign w:val="bottom"/>
            <w:hideMark/>
          </w:tcPr>
          <w:p w14:paraId="79BCCFBC" w14:textId="77777777" w:rsidR="002D6C8E" w:rsidRPr="00E12434" w:rsidRDefault="002D6C8E" w:rsidP="007C78D6">
            <w:pPr>
              <w:spacing w:line="240" w:lineRule="auto"/>
              <w:rPr>
                <w:rFonts w:eastAsia="Times New Roman" w:cs="Arial"/>
                <w:i/>
                <w:iCs/>
                <w:color w:val="333333"/>
                <w:sz w:val="20"/>
                <w:szCs w:val="20"/>
              </w:rPr>
            </w:pPr>
            <w:r w:rsidRPr="00E12434">
              <w:rPr>
                <w:rFonts w:eastAsia="Times New Roman" w:cs="Arial"/>
                <w:i/>
                <w:iCs/>
                <w:color w:val="333333"/>
                <w:sz w:val="20"/>
                <w:szCs w:val="20"/>
              </w:rPr>
              <w:t>    Missing</w:t>
            </w:r>
          </w:p>
        </w:tc>
        <w:tc>
          <w:tcPr>
            <w:tcW w:w="1482" w:type="dxa"/>
            <w:tcBorders>
              <w:top w:val="nil"/>
              <w:left w:val="nil"/>
              <w:bottom w:val="nil"/>
              <w:right w:val="nil"/>
            </w:tcBorders>
            <w:shd w:val="clear" w:color="auto" w:fill="auto"/>
            <w:noWrap/>
            <w:vAlign w:val="bottom"/>
            <w:hideMark/>
          </w:tcPr>
          <w:p w14:paraId="5B7A46EC" w14:textId="77777777" w:rsidR="002D6C8E" w:rsidRPr="00E12434" w:rsidRDefault="002D6C8E" w:rsidP="007C78D6">
            <w:pPr>
              <w:spacing w:line="240" w:lineRule="auto"/>
              <w:jc w:val="center"/>
              <w:rPr>
                <w:rFonts w:eastAsia="Times New Roman" w:cs="Arial"/>
                <w:i/>
                <w:iCs/>
                <w:color w:val="333333"/>
                <w:sz w:val="20"/>
                <w:szCs w:val="20"/>
              </w:rPr>
            </w:pPr>
            <w:r w:rsidRPr="00E12434">
              <w:rPr>
                <w:rFonts w:eastAsia="Times New Roman" w:cs="Arial"/>
                <w:i/>
                <w:iCs/>
                <w:color w:val="333333"/>
                <w:sz w:val="20"/>
                <w:szCs w:val="20"/>
              </w:rPr>
              <w:t>7,238</w:t>
            </w:r>
          </w:p>
        </w:tc>
        <w:tc>
          <w:tcPr>
            <w:tcW w:w="1549" w:type="dxa"/>
            <w:tcBorders>
              <w:top w:val="nil"/>
              <w:left w:val="nil"/>
              <w:bottom w:val="nil"/>
              <w:right w:val="nil"/>
            </w:tcBorders>
            <w:shd w:val="clear" w:color="auto" w:fill="auto"/>
            <w:noWrap/>
            <w:vAlign w:val="bottom"/>
            <w:hideMark/>
          </w:tcPr>
          <w:p w14:paraId="7CFFADAA" w14:textId="77777777" w:rsidR="002D6C8E" w:rsidRPr="00E12434" w:rsidRDefault="002D6C8E" w:rsidP="007C78D6">
            <w:pPr>
              <w:spacing w:line="240" w:lineRule="auto"/>
              <w:jc w:val="center"/>
              <w:rPr>
                <w:rFonts w:eastAsia="Times New Roman" w:cs="Arial"/>
                <w:i/>
                <w:iCs/>
                <w:color w:val="333333"/>
                <w:sz w:val="20"/>
                <w:szCs w:val="20"/>
              </w:rPr>
            </w:pPr>
            <w:r w:rsidRPr="00E12434">
              <w:rPr>
                <w:rFonts w:eastAsia="Times New Roman" w:cs="Arial"/>
                <w:i/>
                <w:iCs/>
                <w:color w:val="333333"/>
                <w:sz w:val="20"/>
                <w:szCs w:val="20"/>
              </w:rPr>
              <w:t>7,238</w:t>
            </w:r>
          </w:p>
        </w:tc>
        <w:tc>
          <w:tcPr>
            <w:tcW w:w="1716" w:type="dxa"/>
            <w:tcBorders>
              <w:top w:val="nil"/>
              <w:left w:val="nil"/>
              <w:bottom w:val="nil"/>
              <w:right w:val="nil"/>
            </w:tcBorders>
            <w:shd w:val="clear" w:color="auto" w:fill="auto"/>
            <w:noWrap/>
            <w:vAlign w:val="bottom"/>
            <w:hideMark/>
          </w:tcPr>
          <w:p w14:paraId="77B63C1B" w14:textId="77777777" w:rsidR="002D6C8E" w:rsidRPr="00E12434" w:rsidRDefault="002D6C8E" w:rsidP="007C78D6">
            <w:pPr>
              <w:spacing w:line="240" w:lineRule="auto"/>
              <w:jc w:val="center"/>
              <w:rPr>
                <w:rFonts w:eastAsia="Times New Roman" w:cs="Arial"/>
                <w:i/>
                <w:iCs/>
                <w:color w:val="333333"/>
                <w:sz w:val="20"/>
                <w:szCs w:val="20"/>
              </w:rPr>
            </w:pPr>
            <w:r w:rsidRPr="00E12434">
              <w:rPr>
                <w:rFonts w:eastAsia="Times New Roman" w:cs="Arial"/>
                <w:i/>
                <w:iCs/>
                <w:color w:val="333333"/>
                <w:sz w:val="20"/>
                <w:szCs w:val="20"/>
              </w:rPr>
              <w:t>0</w:t>
            </w:r>
          </w:p>
        </w:tc>
        <w:tc>
          <w:tcPr>
            <w:tcW w:w="1107" w:type="dxa"/>
            <w:tcBorders>
              <w:top w:val="nil"/>
              <w:left w:val="nil"/>
              <w:bottom w:val="nil"/>
              <w:right w:val="nil"/>
            </w:tcBorders>
            <w:shd w:val="clear" w:color="auto" w:fill="auto"/>
            <w:noWrap/>
            <w:vAlign w:val="bottom"/>
            <w:hideMark/>
          </w:tcPr>
          <w:p w14:paraId="252CC07C" w14:textId="77777777" w:rsidR="002D6C8E" w:rsidRPr="00E12434" w:rsidRDefault="002D6C8E" w:rsidP="007C78D6">
            <w:pPr>
              <w:spacing w:line="240" w:lineRule="auto"/>
              <w:jc w:val="center"/>
              <w:rPr>
                <w:rFonts w:eastAsia="Times New Roman" w:cs="Arial"/>
                <w:i/>
                <w:iCs/>
                <w:color w:val="333333"/>
                <w:sz w:val="20"/>
                <w:szCs w:val="20"/>
              </w:rPr>
            </w:pPr>
          </w:p>
        </w:tc>
        <w:tc>
          <w:tcPr>
            <w:tcW w:w="0" w:type="auto"/>
            <w:tcBorders>
              <w:top w:val="nil"/>
              <w:left w:val="nil"/>
              <w:bottom w:val="nil"/>
              <w:right w:val="nil"/>
            </w:tcBorders>
            <w:shd w:val="clear" w:color="auto" w:fill="auto"/>
            <w:noWrap/>
            <w:vAlign w:val="bottom"/>
            <w:hideMark/>
          </w:tcPr>
          <w:p w14:paraId="40E12572" w14:textId="77777777" w:rsidR="002D6C8E" w:rsidRPr="00E12434" w:rsidRDefault="002D6C8E" w:rsidP="007C78D6">
            <w:pPr>
              <w:spacing w:line="240" w:lineRule="auto"/>
              <w:jc w:val="center"/>
              <w:rPr>
                <w:rFonts w:eastAsia="Times New Roman" w:cs="Arial"/>
                <w:i/>
                <w:iCs/>
                <w:sz w:val="20"/>
                <w:szCs w:val="20"/>
              </w:rPr>
            </w:pPr>
            <w:r w:rsidRPr="00E12434">
              <w:rPr>
                <w:rFonts w:eastAsia="Times New Roman" w:cs="Arial"/>
                <w:i/>
                <w:iCs/>
                <w:sz w:val="20"/>
                <w:szCs w:val="20"/>
              </w:rPr>
              <w:t>2691</w:t>
            </w:r>
          </w:p>
        </w:tc>
      </w:tr>
      <w:tr w:rsidR="002D6C8E" w:rsidRPr="00E12434" w14:paraId="076AAEAA" w14:textId="77777777" w:rsidTr="007C78D6">
        <w:trPr>
          <w:trHeight w:val="20"/>
        </w:trPr>
        <w:tc>
          <w:tcPr>
            <w:tcW w:w="1578" w:type="dxa"/>
            <w:tcBorders>
              <w:top w:val="nil"/>
              <w:left w:val="nil"/>
              <w:bottom w:val="nil"/>
              <w:right w:val="nil"/>
            </w:tcBorders>
            <w:shd w:val="clear" w:color="000000" w:fill="D9D9D9"/>
            <w:noWrap/>
            <w:vAlign w:val="bottom"/>
            <w:hideMark/>
          </w:tcPr>
          <w:p w14:paraId="29F4D5E2" w14:textId="77777777" w:rsidR="002D6C8E" w:rsidRPr="00E12434" w:rsidRDefault="002D6C8E" w:rsidP="007C78D6">
            <w:pPr>
              <w:spacing w:line="240" w:lineRule="auto"/>
              <w:rPr>
                <w:rFonts w:eastAsia="Times New Roman" w:cs="Arial"/>
                <w:color w:val="333333"/>
                <w:sz w:val="20"/>
                <w:szCs w:val="20"/>
              </w:rPr>
            </w:pPr>
            <w:r w:rsidRPr="00E12434">
              <w:rPr>
                <w:rFonts w:eastAsia="Times New Roman" w:cs="Arial"/>
                <w:color w:val="333333"/>
                <w:sz w:val="20"/>
                <w:szCs w:val="20"/>
              </w:rPr>
              <w:t>BMI</w:t>
            </w:r>
          </w:p>
        </w:tc>
        <w:tc>
          <w:tcPr>
            <w:tcW w:w="1482" w:type="dxa"/>
            <w:tcBorders>
              <w:top w:val="nil"/>
              <w:left w:val="nil"/>
              <w:bottom w:val="nil"/>
              <w:right w:val="nil"/>
            </w:tcBorders>
            <w:shd w:val="clear" w:color="000000" w:fill="D9D9D9"/>
            <w:noWrap/>
            <w:vAlign w:val="bottom"/>
            <w:hideMark/>
          </w:tcPr>
          <w:p w14:paraId="30BE047D"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29.1 (6.0)</w:t>
            </w:r>
          </w:p>
        </w:tc>
        <w:tc>
          <w:tcPr>
            <w:tcW w:w="1549" w:type="dxa"/>
            <w:tcBorders>
              <w:top w:val="nil"/>
              <w:left w:val="nil"/>
              <w:bottom w:val="nil"/>
              <w:right w:val="nil"/>
            </w:tcBorders>
            <w:shd w:val="clear" w:color="000000" w:fill="D9D9D9"/>
            <w:noWrap/>
            <w:vAlign w:val="bottom"/>
            <w:hideMark/>
          </w:tcPr>
          <w:p w14:paraId="04BEEA88"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29.1 (6.0)</w:t>
            </w:r>
          </w:p>
        </w:tc>
        <w:tc>
          <w:tcPr>
            <w:tcW w:w="1716" w:type="dxa"/>
            <w:tcBorders>
              <w:top w:val="nil"/>
              <w:left w:val="nil"/>
              <w:bottom w:val="nil"/>
              <w:right w:val="nil"/>
            </w:tcBorders>
            <w:shd w:val="clear" w:color="000000" w:fill="D9D9D9"/>
            <w:noWrap/>
            <w:vAlign w:val="bottom"/>
            <w:hideMark/>
          </w:tcPr>
          <w:p w14:paraId="2B3822F2"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29.0 (6.0)</w:t>
            </w:r>
          </w:p>
        </w:tc>
        <w:tc>
          <w:tcPr>
            <w:tcW w:w="1107" w:type="dxa"/>
            <w:tcBorders>
              <w:top w:val="nil"/>
              <w:left w:val="nil"/>
              <w:bottom w:val="nil"/>
              <w:right w:val="nil"/>
            </w:tcBorders>
            <w:shd w:val="clear" w:color="000000" w:fill="D9D9D9"/>
            <w:noWrap/>
            <w:vAlign w:val="bottom"/>
            <w:hideMark/>
          </w:tcPr>
          <w:p w14:paraId="23A178F4"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0.7</w:t>
            </w:r>
          </w:p>
        </w:tc>
        <w:tc>
          <w:tcPr>
            <w:tcW w:w="0" w:type="auto"/>
            <w:tcBorders>
              <w:top w:val="nil"/>
              <w:left w:val="nil"/>
              <w:bottom w:val="nil"/>
              <w:right w:val="nil"/>
            </w:tcBorders>
            <w:shd w:val="clear" w:color="000000" w:fill="D9D9D9"/>
            <w:noWrap/>
            <w:vAlign w:val="bottom"/>
            <w:hideMark/>
          </w:tcPr>
          <w:p w14:paraId="04A9F6B8" w14:textId="77777777" w:rsidR="002D6C8E" w:rsidRPr="00E12434" w:rsidRDefault="002D6C8E" w:rsidP="007C78D6">
            <w:pPr>
              <w:spacing w:line="240" w:lineRule="auto"/>
              <w:jc w:val="center"/>
              <w:rPr>
                <w:rFonts w:eastAsia="Times New Roman" w:cs="Arial"/>
                <w:sz w:val="20"/>
                <w:szCs w:val="20"/>
              </w:rPr>
            </w:pPr>
            <w:r w:rsidRPr="00E12434">
              <w:rPr>
                <w:rFonts w:eastAsia="Times New Roman" w:cs="Arial"/>
                <w:sz w:val="20"/>
                <w:szCs w:val="20"/>
              </w:rPr>
              <w:t>29.0 (6.0)</w:t>
            </w:r>
          </w:p>
        </w:tc>
      </w:tr>
      <w:tr w:rsidR="002D6C8E" w:rsidRPr="00E12434" w14:paraId="1FD82D86" w14:textId="77777777" w:rsidTr="007C78D6">
        <w:trPr>
          <w:trHeight w:val="20"/>
        </w:trPr>
        <w:tc>
          <w:tcPr>
            <w:tcW w:w="1578" w:type="dxa"/>
            <w:tcBorders>
              <w:top w:val="nil"/>
              <w:left w:val="nil"/>
              <w:bottom w:val="nil"/>
              <w:right w:val="nil"/>
            </w:tcBorders>
            <w:shd w:val="clear" w:color="000000" w:fill="D9D9D9"/>
            <w:noWrap/>
            <w:vAlign w:val="bottom"/>
            <w:hideMark/>
          </w:tcPr>
          <w:p w14:paraId="22BB5D9E" w14:textId="77777777" w:rsidR="002D6C8E" w:rsidRPr="00E12434" w:rsidRDefault="002D6C8E" w:rsidP="007C78D6">
            <w:pPr>
              <w:spacing w:line="240" w:lineRule="auto"/>
              <w:rPr>
                <w:rFonts w:eastAsia="Times New Roman" w:cs="Arial"/>
                <w:i/>
                <w:iCs/>
                <w:color w:val="333333"/>
                <w:sz w:val="20"/>
                <w:szCs w:val="20"/>
              </w:rPr>
            </w:pPr>
            <w:r w:rsidRPr="00E12434">
              <w:rPr>
                <w:rFonts w:eastAsia="Times New Roman" w:cs="Arial"/>
                <w:i/>
                <w:iCs/>
                <w:color w:val="333333"/>
                <w:sz w:val="20"/>
                <w:szCs w:val="20"/>
              </w:rPr>
              <w:t>    Missing</w:t>
            </w:r>
          </w:p>
        </w:tc>
        <w:tc>
          <w:tcPr>
            <w:tcW w:w="1482" w:type="dxa"/>
            <w:tcBorders>
              <w:top w:val="nil"/>
              <w:left w:val="nil"/>
              <w:bottom w:val="nil"/>
              <w:right w:val="nil"/>
            </w:tcBorders>
            <w:shd w:val="clear" w:color="000000" w:fill="D9D9D9"/>
            <w:noWrap/>
            <w:vAlign w:val="bottom"/>
            <w:hideMark/>
          </w:tcPr>
          <w:p w14:paraId="0903302C" w14:textId="77777777" w:rsidR="002D6C8E" w:rsidRPr="00E12434" w:rsidRDefault="002D6C8E" w:rsidP="007C78D6">
            <w:pPr>
              <w:spacing w:line="240" w:lineRule="auto"/>
              <w:jc w:val="center"/>
              <w:rPr>
                <w:rFonts w:eastAsia="Times New Roman" w:cs="Arial"/>
                <w:i/>
                <w:iCs/>
                <w:color w:val="333333"/>
                <w:sz w:val="20"/>
                <w:szCs w:val="20"/>
              </w:rPr>
            </w:pPr>
            <w:r w:rsidRPr="00E12434">
              <w:rPr>
                <w:rFonts w:eastAsia="Times New Roman" w:cs="Arial"/>
                <w:i/>
                <w:iCs/>
                <w:color w:val="333333"/>
                <w:sz w:val="20"/>
                <w:szCs w:val="20"/>
              </w:rPr>
              <w:t>292</w:t>
            </w:r>
          </w:p>
        </w:tc>
        <w:tc>
          <w:tcPr>
            <w:tcW w:w="1549" w:type="dxa"/>
            <w:tcBorders>
              <w:top w:val="nil"/>
              <w:left w:val="nil"/>
              <w:bottom w:val="nil"/>
              <w:right w:val="nil"/>
            </w:tcBorders>
            <w:shd w:val="clear" w:color="000000" w:fill="D9D9D9"/>
            <w:noWrap/>
            <w:vAlign w:val="bottom"/>
            <w:hideMark/>
          </w:tcPr>
          <w:p w14:paraId="5A5BBD2F" w14:textId="77777777" w:rsidR="002D6C8E" w:rsidRPr="00E12434" w:rsidRDefault="002D6C8E" w:rsidP="007C78D6">
            <w:pPr>
              <w:spacing w:line="240" w:lineRule="auto"/>
              <w:jc w:val="center"/>
              <w:rPr>
                <w:rFonts w:eastAsia="Times New Roman" w:cs="Arial"/>
                <w:i/>
                <w:iCs/>
                <w:color w:val="333333"/>
                <w:sz w:val="20"/>
                <w:szCs w:val="20"/>
              </w:rPr>
            </w:pPr>
            <w:r w:rsidRPr="00E12434">
              <w:rPr>
                <w:rFonts w:eastAsia="Times New Roman" w:cs="Arial"/>
                <w:i/>
                <w:iCs/>
                <w:color w:val="333333"/>
                <w:sz w:val="20"/>
                <w:szCs w:val="20"/>
              </w:rPr>
              <w:t>292</w:t>
            </w:r>
          </w:p>
        </w:tc>
        <w:tc>
          <w:tcPr>
            <w:tcW w:w="1716" w:type="dxa"/>
            <w:tcBorders>
              <w:top w:val="nil"/>
              <w:left w:val="nil"/>
              <w:bottom w:val="nil"/>
              <w:right w:val="nil"/>
            </w:tcBorders>
            <w:shd w:val="clear" w:color="000000" w:fill="D9D9D9"/>
            <w:noWrap/>
            <w:vAlign w:val="bottom"/>
            <w:hideMark/>
          </w:tcPr>
          <w:p w14:paraId="0C758C91" w14:textId="77777777" w:rsidR="002D6C8E" w:rsidRPr="00E12434" w:rsidRDefault="002D6C8E" w:rsidP="007C78D6">
            <w:pPr>
              <w:spacing w:line="240" w:lineRule="auto"/>
              <w:jc w:val="center"/>
              <w:rPr>
                <w:rFonts w:eastAsia="Times New Roman" w:cs="Arial"/>
                <w:i/>
                <w:iCs/>
                <w:color w:val="333333"/>
                <w:sz w:val="20"/>
                <w:szCs w:val="20"/>
              </w:rPr>
            </w:pPr>
            <w:r w:rsidRPr="00E12434">
              <w:rPr>
                <w:rFonts w:eastAsia="Times New Roman" w:cs="Arial"/>
                <w:i/>
                <w:iCs/>
                <w:color w:val="333333"/>
                <w:sz w:val="20"/>
                <w:szCs w:val="20"/>
              </w:rPr>
              <w:t>0</w:t>
            </w:r>
          </w:p>
        </w:tc>
        <w:tc>
          <w:tcPr>
            <w:tcW w:w="1107" w:type="dxa"/>
            <w:tcBorders>
              <w:top w:val="nil"/>
              <w:left w:val="nil"/>
              <w:bottom w:val="nil"/>
              <w:right w:val="nil"/>
            </w:tcBorders>
            <w:shd w:val="clear" w:color="000000" w:fill="D9D9D9"/>
            <w:noWrap/>
            <w:vAlign w:val="bottom"/>
            <w:hideMark/>
          </w:tcPr>
          <w:p w14:paraId="149E5E03" w14:textId="77777777" w:rsidR="002D6C8E" w:rsidRPr="00E12434" w:rsidRDefault="002D6C8E" w:rsidP="007C78D6">
            <w:pPr>
              <w:spacing w:line="240" w:lineRule="auto"/>
              <w:jc w:val="center"/>
              <w:rPr>
                <w:rFonts w:eastAsia="Times New Roman" w:cs="Arial"/>
                <w:i/>
                <w:iCs/>
                <w:color w:val="333333"/>
                <w:sz w:val="20"/>
                <w:szCs w:val="20"/>
              </w:rPr>
            </w:pPr>
            <w:r w:rsidRPr="00E12434">
              <w:rPr>
                <w:rFonts w:eastAsia="Times New Roman" w:cs="Arial"/>
                <w:i/>
                <w:iCs/>
                <w:color w:val="333333"/>
                <w:sz w:val="20"/>
                <w:szCs w:val="20"/>
              </w:rPr>
              <w:t> </w:t>
            </w:r>
          </w:p>
        </w:tc>
        <w:tc>
          <w:tcPr>
            <w:tcW w:w="0" w:type="auto"/>
            <w:tcBorders>
              <w:top w:val="nil"/>
              <w:left w:val="nil"/>
              <w:bottom w:val="nil"/>
              <w:right w:val="nil"/>
            </w:tcBorders>
            <w:shd w:val="clear" w:color="000000" w:fill="D9D9D9"/>
            <w:noWrap/>
            <w:vAlign w:val="bottom"/>
            <w:hideMark/>
          </w:tcPr>
          <w:p w14:paraId="1A894992" w14:textId="77777777" w:rsidR="002D6C8E" w:rsidRPr="00E12434" w:rsidRDefault="002D6C8E" w:rsidP="007C78D6">
            <w:pPr>
              <w:spacing w:line="240" w:lineRule="auto"/>
              <w:jc w:val="center"/>
              <w:rPr>
                <w:rFonts w:eastAsia="Times New Roman" w:cs="Arial"/>
                <w:i/>
                <w:iCs/>
                <w:sz w:val="20"/>
                <w:szCs w:val="20"/>
              </w:rPr>
            </w:pPr>
            <w:r w:rsidRPr="00E12434">
              <w:rPr>
                <w:rFonts w:eastAsia="Times New Roman" w:cs="Arial"/>
                <w:i/>
                <w:iCs/>
                <w:sz w:val="20"/>
                <w:szCs w:val="20"/>
              </w:rPr>
              <w:t>156</w:t>
            </w:r>
          </w:p>
        </w:tc>
      </w:tr>
      <w:tr w:rsidR="002D6C8E" w:rsidRPr="00E12434" w14:paraId="260DEE3F" w14:textId="77777777" w:rsidTr="007C78D6">
        <w:trPr>
          <w:trHeight w:val="20"/>
        </w:trPr>
        <w:tc>
          <w:tcPr>
            <w:tcW w:w="1578" w:type="dxa"/>
            <w:tcBorders>
              <w:top w:val="nil"/>
              <w:left w:val="nil"/>
              <w:bottom w:val="nil"/>
              <w:right w:val="nil"/>
            </w:tcBorders>
            <w:shd w:val="clear" w:color="auto" w:fill="auto"/>
            <w:noWrap/>
            <w:vAlign w:val="bottom"/>
            <w:hideMark/>
          </w:tcPr>
          <w:p w14:paraId="43572C18" w14:textId="77777777" w:rsidR="002D6C8E" w:rsidRPr="00E12434" w:rsidRDefault="002D6C8E" w:rsidP="007C78D6">
            <w:pPr>
              <w:spacing w:line="240" w:lineRule="auto"/>
              <w:rPr>
                <w:rFonts w:eastAsia="Times New Roman" w:cs="Arial"/>
                <w:color w:val="333333"/>
                <w:sz w:val="20"/>
                <w:szCs w:val="20"/>
              </w:rPr>
            </w:pPr>
            <w:r w:rsidRPr="00E12434">
              <w:rPr>
                <w:rFonts w:eastAsia="Times New Roman" w:cs="Arial"/>
                <w:color w:val="333333"/>
                <w:sz w:val="20"/>
                <w:szCs w:val="20"/>
              </w:rPr>
              <w:t>Glucose</w:t>
            </w:r>
          </w:p>
        </w:tc>
        <w:tc>
          <w:tcPr>
            <w:tcW w:w="1482" w:type="dxa"/>
            <w:tcBorders>
              <w:top w:val="nil"/>
              <w:left w:val="nil"/>
              <w:bottom w:val="nil"/>
              <w:right w:val="nil"/>
            </w:tcBorders>
            <w:shd w:val="clear" w:color="auto" w:fill="auto"/>
            <w:noWrap/>
            <w:vAlign w:val="bottom"/>
            <w:hideMark/>
          </w:tcPr>
          <w:p w14:paraId="02437A53"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99.0 (14.1)</w:t>
            </w:r>
          </w:p>
        </w:tc>
        <w:tc>
          <w:tcPr>
            <w:tcW w:w="1549" w:type="dxa"/>
            <w:tcBorders>
              <w:top w:val="nil"/>
              <w:left w:val="nil"/>
              <w:bottom w:val="nil"/>
              <w:right w:val="nil"/>
            </w:tcBorders>
            <w:shd w:val="clear" w:color="auto" w:fill="auto"/>
            <w:noWrap/>
            <w:vAlign w:val="bottom"/>
            <w:hideMark/>
          </w:tcPr>
          <w:p w14:paraId="71B88150"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98.8 (14.6)</w:t>
            </w:r>
          </w:p>
        </w:tc>
        <w:tc>
          <w:tcPr>
            <w:tcW w:w="1716" w:type="dxa"/>
            <w:tcBorders>
              <w:top w:val="nil"/>
              <w:left w:val="nil"/>
              <w:bottom w:val="nil"/>
              <w:right w:val="nil"/>
            </w:tcBorders>
            <w:shd w:val="clear" w:color="auto" w:fill="auto"/>
            <w:noWrap/>
            <w:vAlign w:val="bottom"/>
            <w:hideMark/>
          </w:tcPr>
          <w:p w14:paraId="4E45DEFD"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99.1 (13.9)</w:t>
            </w:r>
          </w:p>
        </w:tc>
        <w:tc>
          <w:tcPr>
            <w:tcW w:w="1107" w:type="dxa"/>
            <w:tcBorders>
              <w:top w:val="nil"/>
              <w:left w:val="nil"/>
              <w:bottom w:val="nil"/>
              <w:right w:val="nil"/>
            </w:tcBorders>
            <w:shd w:val="clear" w:color="auto" w:fill="auto"/>
            <w:noWrap/>
            <w:vAlign w:val="bottom"/>
            <w:hideMark/>
          </w:tcPr>
          <w:p w14:paraId="69886327"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&lt;0.001</w:t>
            </w:r>
          </w:p>
        </w:tc>
        <w:tc>
          <w:tcPr>
            <w:tcW w:w="0" w:type="auto"/>
            <w:tcBorders>
              <w:top w:val="nil"/>
              <w:left w:val="nil"/>
              <w:bottom w:val="nil"/>
              <w:right w:val="nil"/>
            </w:tcBorders>
            <w:shd w:val="clear" w:color="auto" w:fill="auto"/>
            <w:noWrap/>
            <w:vAlign w:val="bottom"/>
            <w:hideMark/>
          </w:tcPr>
          <w:p w14:paraId="3050C7CE" w14:textId="77777777" w:rsidR="002D6C8E" w:rsidRPr="00E12434" w:rsidRDefault="002D6C8E" w:rsidP="007C78D6">
            <w:pPr>
              <w:spacing w:line="240" w:lineRule="auto"/>
              <w:jc w:val="center"/>
              <w:rPr>
                <w:rFonts w:eastAsia="Times New Roman" w:cs="Arial"/>
                <w:sz w:val="20"/>
                <w:szCs w:val="20"/>
              </w:rPr>
            </w:pPr>
            <w:r w:rsidRPr="00E12434">
              <w:rPr>
                <w:rFonts w:eastAsia="Times New Roman" w:cs="Arial"/>
                <w:sz w:val="20"/>
                <w:szCs w:val="20"/>
              </w:rPr>
              <w:t>99.3 (14.2)</w:t>
            </w:r>
          </w:p>
        </w:tc>
      </w:tr>
      <w:tr w:rsidR="002D6C8E" w:rsidRPr="00E12434" w14:paraId="746C1EEB" w14:textId="77777777" w:rsidTr="007C78D6">
        <w:trPr>
          <w:trHeight w:val="20"/>
        </w:trPr>
        <w:tc>
          <w:tcPr>
            <w:tcW w:w="1578" w:type="dxa"/>
            <w:tcBorders>
              <w:top w:val="nil"/>
              <w:left w:val="nil"/>
              <w:bottom w:val="nil"/>
              <w:right w:val="nil"/>
            </w:tcBorders>
            <w:shd w:val="clear" w:color="auto" w:fill="auto"/>
            <w:noWrap/>
            <w:vAlign w:val="bottom"/>
            <w:hideMark/>
          </w:tcPr>
          <w:p w14:paraId="7F79BA81" w14:textId="77777777" w:rsidR="002D6C8E" w:rsidRPr="00E12434" w:rsidRDefault="002D6C8E" w:rsidP="007C78D6">
            <w:pPr>
              <w:spacing w:line="240" w:lineRule="auto"/>
              <w:rPr>
                <w:rFonts w:eastAsia="Times New Roman" w:cs="Arial"/>
                <w:i/>
                <w:iCs/>
                <w:color w:val="333333"/>
                <w:sz w:val="20"/>
                <w:szCs w:val="20"/>
              </w:rPr>
            </w:pPr>
            <w:r w:rsidRPr="00E12434">
              <w:rPr>
                <w:rFonts w:eastAsia="Times New Roman" w:cs="Arial"/>
                <w:i/>
                <w:iCs/>
                <w:color w:val="333333"/>
                <w:sz w:val="20"/>
                <w:szCs w:val="20"/>
              </w:rPr>
              <w:t>    Missing</w:t>
            </w:r>
          </w:p>
        </w:tc>
        <w:tc>
          <w:tcPr>
            <w:tcW w:w="1482" w:type="dxa"/>
            <w:tcBorders>
              <w:top w:val="nil"/>
              <w:left w:val="nil"/>
              <w:bottom w:val="nil"/>
              <w:right w:val="nil"/>
            </w:tcBorders>
            <w:shd w:val="clear" w:color="auto" w:fill="auto"/>
            <w:noWrap/>
            <w:vAlign w:val="bottom"/>
            <w:hideMark/>
          </w:tcPr>
          <w:p w14:paraId="7BF4DBF9" w14:textId="77777777" w:rsidR="002D6C8E" w:rsidRPr="00E12434" w:rsidRDefault="002D6C8E" w:rsidP="007C78D6">
            <w:pPr>
              <w:spacing w:line="240" w:lineRule="auto"/>
              <w:jc w:val="center"/>
              <w:rPr>
                <w:rFonts w:eastAsia="Times New Roman" w:cs="Arial"/>
                <w:i/>
                <w:iCs/>
                <w:color w:val="333333"/>
                <w:sz w:val="20"/>
                <w:szCs w:val="20"/>
              </w:rPr>
            </w:pPr>
            <w:r w:rsidRPr="00E12434">
              <w:rPr>
                <w:rFonts w:eastAsia="Times New Roman" w:cs="Arial"/>
                <w:i/>
                <w:iCs/>
                <w:color w:val="333333"/>
                <w:sz w:val="20"/>
                <w:szCs w:val="20"/>
              </w:rPr>
              <w:t>5,467</w:t>
            </w:r>
          </w:p>
        </w:tc>
        <w:tc>
          <w:tcPr>
            <w:tcW w:w="1549" w:type="dxa"/>
            <w:tcBorders>
              <w:top w:val="nil"/>
              <w:left w:val="nil"/>
              <w:bottom w:val="nil"/>
              <w:right w:val="nil"/>
            </w:tcBorders>
            <w:shd w:val="clear" w:color="auto" w:fill="auto"/>
            <w:noWrap/>
            <w:vAlign w:val="bottom"/>
            <w:hideMark/>
          </w:tcPr>
          <w:p w14:paraId="7BA7DC0F" w14:textId="77777777" w:rsidR="002D6C8E" w:rsidRPr="00E12434" w:rsidRDefault="002D6C8E" w:rsidP="007C78D6">
            <w:pPr>
              <w:spacing w:line="240" w:lineRule="auto"/>
              <w:jc w:val="center"/>
              <w:rPr>
                <w:rFonts w:eastAsia="Times New Roman" w:cs="Arial"/>
                <w:i/>
                <w:iCs/>
                <w:color w:val="333333"/>
                <w:sz w:val="20"/>
                <w:szCs w:val="20"/>
              </w:rPr>
            </w:pPr>
            <w:r w:rsidRPr="00E12434">
              <w:rPr>
                <w:rFonts w:eastAsia="Times New Roman" w:cs="Arial"/>
                <w:i/>
                <w:iCs/>
                <w:color w:val="333333"/>
                <w:sz w:val="20"/>
                <w:szCs w:val="20"/>
              </w:rPr>
              <w:t>5,467</w:t>
            </w:r>
          </w:p>
        </w:tc>
        <w:tc>
          <w:tcPr>
            <w:tcW w:w="1716" w:type="dxa"/>
            <w:tcBorders>
              <w:top w:val="nil"/>
              <w:left w:val="nil"/>
              <w:bottom w:val="nil"/>
              <w:right w:val="nil"/>
            </w:tcBorders>
            <w:shd w:val="clear" w:color="auto" w:fill="auto"/>
            <w:noWrap/>
            <w:vAlign w:val="bottom"/>
            <w:hideMark/>
          </w:tcPr>
          <w:p w14:paraId="71B22E59" w14:textId="77777777" w:rsidR="002D6C8E" w:rsidRPr="00E12434" w:rsidRDefault="002D6C8E" w:rsidP="007C78D6">
            <w:pPr>
              <w:spacing w:line="240" w:lineRule="auto"/>
              <w:jc w:val="center"/>
              <w:rPr>
                <w:rFonts w:eastAsia="Times New Roman" w:cs="Arial"/>
                <w:i/>
                <w:iCs/>
                <w:color w:val="333333"/>
                <w:sz w:val="20"/>
                <w:szCs w:val="20"/>
              </w:rPr>
            </w:pPr>
            <w:r w:rsidRPr="00E12434">
              <w:rPr>
                <w:rFonts w:eastAsia="Times New Roman" w:cs="Arial"/>
                <w:i/>
                <w:iCs/>
                <w:color w:val="333333"/>
                <w:sz w:val="20"/>
                <w:szCs w:val="20"/>
              </w:rPr>
              <w:t>0</w:t>
            </w:r>
          </w:p>
        </w:tc>
        <w:tc>
          <w:tcPr>
            <w:tcW w:w="1107" w:type="dxa"/>
            <w:tcBorders>
              <w:top w:val="nil"/>
              <w:left w:val="nil"/>
              <w:bottom w:val="nil"/>
              <w:right w:val="nil"/>
            </w:tcBorders>
            <w:shd w:val="clear" w:color="auto" w:fill="auto"/>
            <w:noWrap/>
            <w:vAlign w:val="bottom"/>
            <w:hideMark/>
          </w:tcPr>
          <w:p w14:paraId="5BA8F2C2" w14:textId="77777777" w:rsidR="002D6C8E" w:rsidRPr="00E12434" w:rsidRDefault="002D6C8E" w:rsidP="007C78D6">
            <w:pPr>
              <w:spacing w:line="240" w:lineRule="auto"/>
              <w:jc w:val="center"/>
              <w:rPr>
                <w:rFonts w:eastAsia="Times New Roman" w:cs="Arial"/>
                <w:i/>
                <w:iCs/>
                <w:color w:val="333333"/>
                <w:sz w:val="20"/>
                <w:szCs w:val="20"/>
              </w:rPr>
            </w:pPr>
          </w:p>
        </w:tc>
        <w:tc>
          <w:tcPr>
            <w:tcW w:w="0" w:type="auto"/>
            <w:tcBorders>
              <w:top w:val="nil"/>
              <w:left w:val="nil"/>
              <w:bottom w:val="nil"/>
              <w:right w:val="nil"/>
            </w:tcBorders>
            <w:shd w:val="clear" w:color="auto" w:fill="auto"/>
            <w:noWrap/>
            <w:vAlign w:val="bottom"/>
            <w:hideMark/>
          </w:tcPr>
          <w:p w14:paraId="7B75E200" w14:textId="77777777" w:rsidR="002D6C8E" w:rsidRPr="00E12434" w:rsidRDefault="002D6C8E" w:rsidP="007C78D6">
            <w:pPr>
              <w:spacing w:line="240" w:lineRule="auto"/>
              <w:jc w:val="center"/>
              <w:rPr>
                <w:rFonts w:eastAsia="Times New Roman" w:cs="Arial"/>
                <w:i/>
                <w:iCs/>
                <w:sz w:val="20"/>
                <w:szCs w:val="20"/>
              </w:rPr>
            </w:pPr>
            <w:r w:rsidRPr="00E12434">
              <w:rPr>
                <w:rFonts w:eastAsia="Times New Roman" w:cs="Arial"/>
                <w:i/>
                <w:iCs/>
                <w:sz w:val="20"/>
                <w:szCs w:val="20"/>
              </w:rPr>
              <w:t>3991</w:t>
            </w:r>
          </w:p>
        </w:tc>
      </w:tr>
      <w:tr w:rsidR="002D6C8E" w:rsidRPr="00E12434" w14:paraId="78C9E7F8" w14:textId="77777777" w:rsidTr="007C78D6">
        <w:trPr>
          <w:trHeight w:val="20"/>
        </w:trPr>
        <w:tc>
          <w:tcPr>
            <w:tcW w:w="1578" w:type="dxa"/>
            <w:tcBorders>
              <w:top w:val="nil"/>
              <w:left w:val="nil"/>
              <w:bottom w:val="nil"/>
              <w:right w:val="nil"/>
            </w:tcBorders>
            <w:shd w:val="clear" w:color="000000" w:fill="D9D9D9"/>
            <w:noWrap/>
            <w:vAlign w:val="bottom"/>
            <w:hideMark/>
          </w:tcPr>
          <w:p w14:paraId="72EB266A" w14:textId="77777777" w:rsidR="002D6C8E" w:rsidRPr="00E12434" w:rsidRDefault="002D6C8E" w:rsidP="007C78D6">
            <w:pPr>
              <w:spacing w:line="240" w:lineRule="auto"/>
              <w:rPr>
                <w:rFonts w:eastAsia="Times New Roman" w:cs="Arial"/>
                <w:color w:val="333333"/>
                <w:sz w:val="20"/>
                <w:szCs w:val="20"/>
              </w:rPr>
            </w:pPr>
            <w:r w:rsidRPr="00E12434">
              <w:rPr>
                <w:rFonts w:eastAsia="Times New Roman" w:cs="Arial"/>
                <w:color w:val="333333"/>
                <w:sz w:val="20"/>
                <w:szCs w:val="20"/>
              </w:rPr>
              <w:t xml:space="preserve">BMI </w:t>
            </w:r>
            <w:proofErr w:type="spellStart"/>
            <w:r w:rsidRPr="00E12434">
              <w:rPr>
                <w:rFonts w:eastAsia="Times New Roman" w:cs="Arial"/>
                <w:color w:val="333333"/>
                <w:sz w:val="20"/>
                <w:szCs w:val="20"/>
              </w:rPr>
              <w:t>PRS</w:t>
            </w:r>
            <w:r w:rsidRPr="00E12434">
              <w:rPr>
                <w:rFonts w:eastAsia="Times New Roman" w:cs="Arial"/>
                <w:color w:val="333333"/>
                <w:sz w:val="20"/>
                <w:szCs w:val="20"/>
                <w:vertAlign w:val="superscript"/>
              </w:rPr>
              <w:t>c</w:t>
            </w:r>
            <w:proofErr w:type="spellEnd"/>
          </w:p>
        </w:tc>
        <w:tc>
          <w:tcPr>
            <w:tcW w:w="1482" w:type="dxa"/>
            <w:tcBorders>
              <w:top w:val="nil"/>
              <w:left w:val="nil"/>
              <w:bottom w:val="nil"/>
              <w:right w:val="nil"/>
            </w:tcBorders>
            <w:shd w:val="clear" w:color="000000" w:fill="D9D9D9"/>
            <w:noWrap/>
            <w:vAlign w:val="bottom"/>
            <w:hideMark/>
          </w:tcPr>
          <w:p w14:paraId="422D92E4"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0.000 (1.000)</w:t>
            </w:r>
          </w:p>
        </w:tc>
        <w:tc>
          <w:tcPr>
            <w:tcW w:w="1549" w:type="dxa"/>
            <w:tcBorders>
              <w:top w:val="nil"/>
              <w:left w:val="nil"/>
              <w:bottom w:val="nil"/>
              <w:right w:val="nil"/>
            </w:tcBorders>
            <w:shd w:val="clear" w:color="000000" w:fill="D9D9D9"/>
            <w:noWrap/>
            <w:vAlign w:val="bottom"/>
            <w:hideMark/>
          </w:tcPr>
          <w:p w14:paraId="6968FB55"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0.008 (1.023)</w:t>
            </w:r>
          </w:p>
        </w:tc>
        <w:tc>
          <w:tcPr>
            <w:tcW w:w="1716" w:type="dxa"/>
            <w:tcBorders>
              <w:top w:val="nil"/>
              <w:left w:val="nil"/>
              <w:bottom w:val="nil"/>
              <w:right w:val="nil"/>
            </w:tcBorders>
            <w:shd w:val="clear" w:color="000000" w:fill="D9D9D9"/>
            <w:noWrap/>
            <w:vAlign w:val="bottom"/>
            <w:hideMark/>
          </w:tcPr>
          <w:p w14:paraId="7B7EE928"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-0.002 (0.995)</w:t>
            </w:r>
          </w:p>
        </w:tc>
        <w:tc>
          <w:tcPr>
            <w:tcW w:w="1107" w:type="dxa"/>
            <w:tcBorders>
              <w:top w:val="nil"/>
              <w:left w:val="nil"/>
              <w:bottom w:val="nil"/>
              <w:right w:val="nil"/>
            </w:tcBorders>
            <w:shd w:val="clear" w:color="000000" w:fill="D9D9D9"/>
            <w:noWrap/>
            <w:vAlign w:val="bottom"/>
            <w:hideMark/>
          </w:tcPr>
          <w:p w14:paraId="4EC39858"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0.3</w:t>
            </w:r>
          </w:p>
        </w:tc>
        <w:tc>
          <w:tcPr>
            <w:tcW w:w="0" w:type="auto"/>
            <w:tcBorders>
              <w:top w:val="nil"/>
              <w:left w:val="nil"/>
              <w:bottom w:val="nil"/>
              <w:right w:val="nil"/>
            </w:tcBorders>
            <w:shd w:val="clear" w:color="000000" w:fill="D9D9D9"/>
            <w:noWrap/>
            <w:vAlign w:val="bottom"/>
            <w:hideMark/>
          </w:tcPr>
          <w:p w14:paraId="40B848B4"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0.000 (1.000)</w:t>
            </w:r>
          </w:p>
        </w:tc>
      </w:tr>
      <w:tr w:rsidR="002D6C8E" w:rsidRPr="00E12434" w14:paraId="1BD37F49" w14:textId="77777777" w:rsidTr="007C78D6">
        <w:trPr>
          <w:trHeight w:val="20"/>
        </w:trPr>
        <w:tc>
          <w:tcPr>
            <w:tcW w:w="1578" w:type="dxa"/>
            <w:tcBorders>
              <w:top w:val="nil"/>
              <w:left w:val="nil"/>
              <w:bottom w:val="nil"/>
              <w:right w:val="nil"/>
            </w:tcBorders>
            <w:shd w:val="clear" w:color="000000" w:fill="D9D9D9"/>
            <w:noWrap/>
            <w:vAlign w:val="bottom"/>
            <w:hideMark/>
          </w:tcPr>
          <w:p w14:paraId="74D51957" w14:textId="77777777" w:rsidR="002D6C8E" w:rsidRPr="00E12434" w:rsidRDefault="002D6C8E" w:rsidP="007C78D6">
            <w:pPr>
              <w:spacing w:line="240" w:lineRule="auto"/>
              <w:rPr>
                <w:rFonts w:eastAsia="Times New Roman" w:cs="Arial"/>
                <w:i/>
                <w:iCs/>
                <w:color w:val="333333"/>
                <w:sz w:val="20"/>
                <w:szCs w:val="20"/>
              </w:rPr>
            </w:pPr>
            <w:r w:rsidRPr="00E12434">
              <w:rPr>
                <w:rFonts w:eastAsia="Times New Roman" w:cs="Arial"/>
                <w:i/>
                <w:iCs/>
                <w:color w:val="333333"/>
                <w:sz w:val="20"/>
                <w:szCs w:val="20"/>
              </w:rPr>
              <w:t>    Missing</w:t>
            </w:r>
          </w:p>
        </w:tc>
        <w:tc>
          <w:tcPr>
            <w:tcW w:w="1482" w:type="dxa"/>
            <w:tcBorders>
              <w:top w:val="nil"/>
              <w:left w:val="nil"/>
              <w:bottom w:val="nil"/>
              <w:right w:val="nil"/>
            </w:tcBorders>
            <w:shd w:val="clear" w:color="000000" w:fill="D9D9D9"/>
            <w:noWrap/>
            <w:vAlign w:val="bottom"/>
            <w:hideMark/>
          </w:tcPr>
          <w:p w14:paraId="2E3A0F60" w14:textId="77777777" w:rsidR="002D6C8E" w:rsidRPr="00E12434" w:rsidRDefault="002D6C8E" w:rsidP="007C78D6">
            <w:pPr>
              <w:spacing w:line="240" w:lineRule="auto"/>
              <w:jc w:val="center"/>
              <w:rPr>
                <w:rFonts w:eastAsia="Times New Roman" w:cs="Arial"/>
                <w:i/>
                <w:iCs/>
                <w:color w:val="333333"/>
                <w:sz w:val="20"/>
                <w:szCs w:val="20"/>
              </w:rPr>
            </w:pPr>
            <w:r w:rsidRPr="00E12434">
              <w:rPr>
                <w:rFonts w:eastAsia="Times New Roman" w:cs="Arial"/>
                <w:i/>
                <w:iCs/>
                <w:color w:val="333333"/>
                <w:sz w:val="20"/>
                <w:szCs w:val="20"/>
              </w:rPr>
              <w:t>14,673</w:t>
            </w:r>
          </w:p>
        </w:tc>
        <w:tc>
          <w:tcPr>
            <w:tcW w:w="1549" w:type="dxa"/>
            <w:tcBorders>
              <w:top w:val="nil"/>
              <w:left w:val="nil"/>
              <w:bottom w:val="nil"/>
              <w:right w:val="nil"/>
            </w:tcBorders>
            <w:shd w:val="clear" w:color="000000" w:fill="D9D9D9"/>
            <w:noWrap/>
            <w:vAlign w:val="bottom"/>
            <w:hideMark/>
          </w:tcPr>
          <w:p w14:paraId="046C9797" w14:textId="77777777" w:rsidR="002D6C8E" w:rsidRPr="00E12434" w:rsidRDefault="002D6C8E" w:rsidP="007C78D6">
            <w:pPr>
              <w:spacing w:line="240" w:lineRule="auto"/>
              <w:jc w:val="center"/>
              <w:rPr>
                <w:rFonts w:eastAsia="Times New Roman" w:cs="Arial"/>
                <w:i/>
                <w:iCs/>
                <w:color w:val="333333"/>
                <w:sz w:val="20"/>
                <w:szCs w:val="20"/>
              </w:rPr>
            </w:pPr>
            <w:r w:rsidRPr="00E12434">
              <w:rPr>
                <w:rFonts w:eastAsia="Times New Roman" w:cs="Arial"/>
                <w:i/>
                <w:iCs/>
                <w:color w:val="333333"/>
                <w:sz w:val="20"/>
                <w:szCs w:val="20"/>
              </w:rPr>
              <w:t>14,673</w:t>
            </w:r>
          </w:p>
        </w:tc>
        <w:tc>
          <w:tcPr>
            <w:tcW w:w="1716" w:type="dxa"/>
            <w:tcBorders>
              <w:top w:val="nil"/>
              <w:left w:val="nil"/>
              <w:bottom w:val="nil"/>
              <w:right w:val="nil"/>
            </w:tcBorders>
            <w:shd w:val="clear" w:color="000000" w:fill="D9D9D9"/>
            <w:noWrap/>
            <w:vAlign w:val="bottom"/>
            <w:hideMark/>
          </w:tcPr>
          <w:p w14:paraId="55003ACB" w14:textId="77777777" w:rsidR="002D6C8E" w:rsidRPr="00E12434" w:rsidRDefault="002D6C8E" w:rsidP="007C78D6">
            <w:pPr>
              <w:spacing w:line="240" w:lineRule="auto"/>
              <w:jc w:val="center"/>
              <w:rPr>
                <w:rFonts w:eastAsia="Times New Roman" w:cs="Arial"/>
                <w:i/>
                <w:iCs/>
                <w:color w:val="333333"/>
                <w:sz w:val="20"/>
                <w:szCs w:val="20"/>
              </w:rPr>
            </w:pPr>
            <w:r w:rsidRPr="00E12434">
              <w:rPr>
                <w:rFonts w:eastAsia="Times New Roman" w:cs="Arial"/>
                <w:i/>
                <w:iCs/>
                <w:color w:val="333333"/>
                <w:sz w:val="20"/>
                <w:szCs w:val="20"/>
              </w:rPr>
              <w:t>0</w:t>
            </w:r>
          </w:p>
        </w:tc>
        <w:tc>
          <w:tcPr>
            <w:tcW w:w="1107" w:type="dxa"/>
            <w:tcBorders>
              <w:top w:val="nil"/>
              <w:left w:val="nil"/>
              <w:bottom w:val="nil"/>
              <w:right w:val="nil"/>
            </w:tcBorders>
            <w:shd w:val="clear" w:color="000000" w:fill="D9D9D9"/>
            <w:noWrap/>
            <w:vAlign w:val="bottom"/>
            <w:hideMark/>
          </w:tcPr>
          <w:p w14:paraId="04DC6DC5" w14:textId="77777777" w:rsidR="002D6C8E" w:rsidRPr="00E12434" w:rsidRDefault="002D6C8E" w:rsidP="007C78D6">
            <w:pPr>
              <w:spacing w:line="240" w:lineRule="auto"/>
              <w:jc w:val="center"/>
              <w:rPr>
                <w:rFonts w:eastAsia="Times New Roman" w:cs="Arial"/>
                <w:i/>
                <w:iCs/>
                <w:color w:val="333333"/>
                <w:sz w:val="20"/>
                <w:szCs w:val="20"/>
              </w:rPr>
            </w:pPr>
            <w:r w:rsidRPr="00E12434">
              <w:rPr>
                <w:rFonts w:eastAsia="Times New Roman" w:cs="Arial"/>
                <w:i/>
                <w:iCs/>
                <w:color w:val="333333"/>
                <w:sz w:val="20"/>
                <w:szCs w:val="20"/>
              </w:rPr>
              <w:t> </w:t>
            </w:r>
          </w:p>
        </w:tc>
        <w:tc>
          <w:tcPr>
            <w:tcW w:w="0" w:type="auto"/>
            <w:tcBorders>
              <w:top w:val="nil"/>
              <w:left w:val="nil"/>
              <w:bottom w:val="nil"/>
              <w:right w:val="nil"/>
            </w:tcBorders>
            <w:shd w:val="clear" w:color="000000" w:fill="D9D9D9"/>
            <w:noWrap/>
            <w:vAlign w:val="bottom"/>
            <w:hideMark/>
          </w:tcPr>
          <w:p w14:paraId="176BC0E3" w14:textId="77777777" w:rsidR="002D6C8E" w:rsidRPr="00E12434" w:rsidRDefault="002D6C8E" w:rsidP="007C78D6">
            <w:pPr>
              <w:spacing w:line="240" w:lineRule="auto"/>
              <w:jc w:val="center"/>
              <w:rPr>
                <w:rFonts w:eastAsia="Times New Roman" w:cs="Arial"/>
                <w:i/>
                <w:iCs/>
                <w:sz w:val="20"/>
                <w:szCs w:val="20"/>
              </w:rPr>
            </w:pPr>
            <w:r w:rsidRPr="00E12434">
              <w:rPr>
                <w:rFonts w:eastAsia="Times New Roman" w:cs="Arial"/>
                <w:i/>
                <w:iCs/>
                <w:sz w:val="20"/>
                <w:szCs w:val="20"/>
              </w:rPr>
              <w:t>0</w:t>
            </w:r>
          </w:p>
        </w:tc>
      </w:tr>
      <w:tr w:rsidR="002D6C8E" w:rsidRPr="00E12434" w14:paraId="353EDFEE" w14:textId="77777777" w:rsidTr="007C78D6">
        <w:trPr>
          <w:trHeight w:val="20"/>
        </w:trPr>
        <w:tc>
          <w:tcPr>
            <w:tcW w:w="1578" w:type="dxa"/>
            <w:tcBorders>
              <w:top w:val="nil"/>
              <w:left w:val="nil"/>
              <w:bottom w:val="nil"/>
              <w:right w:val="nil"/>
            </w:tcBorders>
            <w:shd w:val="clear" w:color="auto" w:fill="auto"/>
            <w:noWrap/>
            <w:vAlign w:val="bottom"/>
            <w:hideMark/>
          </w:tcPr>
          <w:p w14:paraId="1BC6DD8D" w14:textId="77777777" w:rsidR="002D6C8E" w:rsidRPr="00E12434" w:rsidRDefault="002D6C8E" w:rsidP="007C78D6">
            <w:pPr>
              <w:spacing w:line="240" w:lineRule="auto"/>
              <w:rPr>
                <w:rFonts w:eastAsia="Times New Roman" w:cs="Arial"/>
                <w:color w:val="333333"/>
                <w:sz w:val="20"/>
                <w:szCs w:val="20"/>
              </w:rPr>
            </w:pPr>
            <w:r w:rsidRPr="00E12434">
              <w:rPr>
                <w:rFonts w:eastAsia="Times New Roman" w:cs="Arial"/>
                <w:color w:val="333333"/>
                <w:sz w:val="20"/>
                <w:szCs w:val="20"/>
              </w:rPr>
              <w:t xml:space="preserve">Glucose </w:t>
            </w:r>
            <w:proofErr w:type="spellStart"/>
            <w:r w:rsidRPr="00E12434">
              <w:rPr>
                <w:rFonts w:eastAsia="Times New Roman" w:cs="Arial"/>
                <w:color w:val="333333"/>
                <w:sz w:val="20"/>
                <w:szCs w:val="20"/>
              </w:rPr>
              <w:t>PRS</w:t>
            </w:r>
            <w:r w:rsidRPr="00E12434">
              <w:rPr>
                <w:rFonts w:eastAsia="Times New Roman" w:cs="Arial"/>
                <w:color w:val="333333"/>
                <w:sz w:val="20"/>
                <w:szCs w:val="20"/>
                <w:vertAlign w:val="superscript"/>
              </w:rPr>
              <w:t>c</w:t>
            </w:r>
            <w:proofErr w:type="spellEnd"/>
          </w:p>
        </w:tc>
        <w:tc>
          <w:tcPr>
            <w:tcW w:w="1482" w:type="dxa"/>
            <w:tcBorders>
              <w:top w:val="nil"/>
              <w:left w:val="nil"/>
              <w:bottom w:val="nil"/>
              <w:right w:val="nil"/>
            </w:tcBorders>
            <w:shd w:val="clear" w:color="auto" w:fill="auto"/>
            <w:noWrap/>
            <w:vAlign w:val="bottom"/>
            <w:hideMark/>
          </w:tcPr>
          <w:p w14:paraId="372E2F62"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0.000 (1.000)</w:t>
            </w:r>
          </w:p>
        </w:tc>
        <w:tc>
          <w:tcPr>
            <w:tcW w:w="1549" w:type="dxa"/>
            <w:tcBorders>
              <w:top w:val="nil"/>
              <w:left w:val="nil"/>
              <w:bottom w:val="nil"/>
              <w:right w:val="nil"/>
            </w:tcBorders>
            <w:shd w:val="clear" w:color="auto" w:fill="auto"/>
            <w:noWrap/>
            <w:vAlign w:val="bottom"/>
            <w:hideMark/>
          </w:tcPr>
          <w:p w14:paraId="01DC8F2F"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0.013 (0.996)</w:t>
            </w:r>
          </w:p>
        </w:tc>
        <w:tc>
          <w:tcPr>
            <w:tcW w:w="1716" w:type="dxa"/>
            <w:tcBorders>
              <w:top w:val="nil"/>
              <w:left w:val="nil"/>
              <w:bottom w:val="nil"/>
              <w:right w:val="nil"/>
            </w:tcBorders>
            <w:shd w:val="clear" w:color="auto" w:fill="auto"/>
            <w:noWrap/>
            <w:vAlign w:val="bottom"/>
            <w:hideMark/>
          </w:tcPr>
          <w:p w14:paraId="056DA39E"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-0.003 (1.001)</w:t>
            </w:r>
          </w:p>
        </w:tc>
        <w:tc>
          <w:tcPr>
            <w:tcW w:w="1107" w:type="dxa"/>
            <w:tcBorders>
              <w:top w:val="nil"/>
              <w:left w:val="nil"/>
              <w:bottom w:val="nil"/>
              <w:right w:val="nil"/>
            </w:tcBorders>
            <w:shd w:val="clear" w:color="auto" w:fill="auto"/>
            <w:noWrap/>
            <w:vAlign w:val="bottom"/>
            <w:hideMark/>
          </w:tcPr>
          <w:p w14:paraId="5A2A97F3"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0.2</w:t>
            </w:r>
          </w:p>
        </w:tc>
        <w:tc>
          <w:tcPr>
            <w:tcW w:w="0" w:type="auto"/>
            <w:tcBorders>
              <w:top w:val="nil"/>
              <w:left w:val="nil"/>
              <w:bottom w:val="nil"/>
              <w:right w:val="nil"/>
            </w:tcBorders>
            <w:shd w:val="clear" w:color="auto" w:fill="auto"/>
            <w:noWrap/>
            <w:vAlign w:val="bottom"/>
            <w:hideMark/>
          </w:tcPr>
          <w:p w14:paraId="2F1434EB" w14:textId="77777777" w:rsidR="002D6C8E" w:rsidRPr="00E12434" w:rsidRDefault="002D6C8E" w:rsidP="007C78D6">
            <w:pPr>
              <w:spacing w:line="240" w:lineRule="auto"/>
              <w:jc w:val="center"/>
              <w:rPr>
                <w:rFonts w:eastAsia="Times New Roman" w:cs="Arial"/>
                <w:color w:val="333333"/>
                <w:sz w:val="20"/>
                <w:szCs w:val="20"/>
              </w:rPr>
            </w:pPr>
            <w:r w:rsidRPr="00E12434">
              <w:rPr>
                <w:rFonts w:eastAsia="Times New Roman" w:cs="Arial"/>
                <w:color w:val="333333"/>
                <w:sz w:val="20"/>
                <w:szCs w:val="20"/>
              </w:rPr>
              <w:t>0.000 (1.000)</w:t>
            </w:r>
          </w:p>
        </w:tc>
      </w:tr>
      <w:tr w:rsidR="002D6C8E" w:rsidRPr="00E12434" w14:paraId="21621EC0" w14:textId="77777777" w:rsidTr="007C78D6">
        <w:trPr>
          <w:trHeight w:val="20"/>
        </w:trPr>
        <w:tc>
          <w:tcPr>
            <w:tcW w:w="1578" w:type="dxa"/>
            <w:tcBorders>
              <w:top w:val="nil"/>
              <w:left w:val="nil"/>
              <w:bottom w:val="single" w:sz="4" w:space="0" w:color="auto"/>
              <w:right w:val="nil"/>
            </w:tcBorders>
            <w:shd w:val="clear" w:color="auto" w:fill="auto"/>
            <w:noWrap/>
            <w:vAlign w:val="bottom"/>
            <w:hideMark/>
          </w:tcPr>
          <w:p w14:paraId="48218F04" w14:textId="77777777" w:rsidR="002D6C8E" w:rsidRPr="00E12434" w:rsidRDefault="002D6C8E" w:rsidP="007C78D6">
            <w:pPr>
              <w:spacing w:line="240" w:lineRule="auto"/>
              <w:rPr>
                <w:rFonts w:eastAsia="Times New Roman" w:cs="Arial"/>
                <w:i/>
                <w:iCs/>
                <w:color w:val="333333"/>
                <w:sz w:val="20"/>
                <w:szCs w:val="20"/>
              </w:rPr>
            </w:pPr>
            <w:r w:rsidRPr="00E12434">
              <w:rPr>
                <w:rFonts w:eastAsia="Times New Roman" w:cs="Arial"/>
                <w:i/>
                <w:iCs/>
                <w:color w:val="333333"/>
                <w:sz w:val="20"/>
                <w:szCs w:val="20"/>
              </w:rPr>
              <w:t>    Missing</w:t>
            </w:r>
          </w:p>
        </w:tc>
        <w:tc>
          <w:tcPr>
            <w:tcW w:w="1482" w:type="dxa"/>
            <w:tcBorders>
              <w:top w:val="nil"/>
              <w:left w:val="nil"/>
              <w:bottom w:val="single" w:sz="4" w:space="0" w:color="auto"/>
              <w:right w:val="nil"/>
            </w:tcBorders>
            <w:shd w:val="clear" w:color="auto" w:fill="auto"/>
            <w:noWrap/>
            <w:vAlign w:val="bottom"/>
            <w:hideMark/>
          </w:tcPr>
          <w:p w14:paraId="4A787953" w14:textId="77777777" w:rsidR="002D6C8E" w:rsidRPr="00E12434" w:rsidRDefault="002D6C8E" w:rsidP="007C78D6">
            <w:pPr>
              <w:spacing w:line="240" w:lineRule="auto"/>
              <w:jc w:val="center"/>
              <w:rPr>
                <w:rFonts w:eastAsia="Times New Roman" w:cs="Arial"/>
                <w:i/>
                <w:iCs/>
                <w:color w:val="333333"/>
                <w:sz w:val="20"/>
                <w:szCs w:val="20"/>
              </w:rPr>
            </w:pPr>
            <w:r w:rsidRPr="00E12434">
              <w:rPr>
                <w:rFonts w:eastAsia="Times New Roman" w:cs="Arial"/>
                <w:i/>
                <w:iCs/>
                <w:color w:val="333333"/>
                <w:sz w:val="20"/>
                <w:szCs w:val="20"/>
              </w:rPr>
              <w:t>14,673</w:t>
            </w:r>
          </w:p>
        </w:tc>
        <w:tc>
          <w:tcPr>
            <w:tcW w:w="1549" w:type="dxa"/>
            <w:tcBorders>
              <w:top w:val="nil"/>
              <w:left w:val="nil"/>
              <w:bottom w:val="single" w:sz="4" w:space="0" w:color="auto"/>
              <w:right w:val="nil"/>
            </w:tcBorders>
            <w:shd w:val="clear" w:color="auto" w:fill="auto"/>
            <w:noWrap/>
            <w:vAlign w:val="bottom"/>
            <w:hideMark/>
          </w:tcPr>
          <w:p w14:paraId="0AD33C13" w14:textId="77777777" w:rsidR="002D6C8E" w:rsidRPr="00E12434" w:rsidRDefault="002D6C8E" w:rsidP="007C78D6">
            <w:pPr>
              <w:spacing w:line="240" w:lineRule="auto"/>
              <w:jc w:val="center"/>
              <w:rPr>
                <w:rFonts w:eastAsia="Times New Roman" w:cs="Arial"/>
                <w:i/>
                <w:iCs/>
                <w:color w:val="333333"/>
                <w:sz w:val="20"/>
                <w:szCs w:val="20"/>
              </w:rPr>
            </w:pPr>
            <w:r w:rsidRPr="00E12434">
              <w:rPr>
                <w:rFonts w:eastAsia="Times New Roman" w:cs="Arial"/>
                <w:i/>
                <w:iCs/>
                <w:color w:val="333333"/>
                <w:sz w:val="20"/>
                <w:szCs w:val="20"/>
              </w:rPr>
              <w:t>14,673</w:t>
            </w:r>
          </w:p>
        </w:tc>
        <w:tc>
          <w:tcPr>
            <w:tcW w:w="1716" w:type="dxa"/>
            <w:tcBorders>
              <w:top w:val="nil"/>
              <w:left w:val="nil"/>
              <w:bottom w:val="single" w:sz="4" w:space="0" w:color="auto"/>
              <w:right w:val="nil"/>
            </w:tcBorders>
            <w:shd w:val="clear" w:color="auto" w:fill="auto"/>
            <w:noWrap/>
            <w:vAlign w:val="bottom"/>
            <w:hideMark/>
          </w:tcPr>
          <w:p w14:paraId="64B44CFD" w14:textId="77777777" w:rsidR="002D6C8E" w:rsidRPr="00E12434" w:rsidRDefault="002D6C8E" w:rsidP="007C78D6">
            <w:pPr>
              <w:spacing w:line="240" w:lineRule="auto"/>
              <w:jc w:val="center"/>
              <w:rPr>
                <w:rFonts w:eastAsia="Times New Roman" w:cs="Arial"/>
                <w:i/>
                <w:iCs/>
                <w:color w:val="333333"/>
                <w:sz w:val="20"/>
                <w:szCs w:val="20"/>
              </w:rPr>
            </w:pPr>
            <w:r w:rsidRPr="00E12434">
              <w:rPr>
                <w:rFonts w:eastAsia="Times New Roman" w:cs="Arial"/>
                <w:i/>
                <w:iCs/>
                <w:color w:val="333333"/>
                <w:sz w:val="20"/>
                <w:szCs w:val="20"/>
              </w:rPr>
              <w:t>0</w:t>
            </w:r>
          </w:p>
        </w:tc>
        <w:tc>
          <w:tcPr>
            <w:tcW w:w="1107" w:type="dxa"/>
            <w:tcBorders>
              <w:top w:val="nil"/>
              <w:left w:val="nil"/>
              <w:bottom w:val="single" w:sz="4" w:space="0" w:color="auto"/>
              <w:right w:val="nil"/>
            </w:tcBorders>
            <w:shd w:val="clear" w:color="auto" w:fill="auto"/>
            <w:noWrap/>
            <w:vAlign w:val="bottom"/>
            <w:hideMark/>
          </w:tcPr>
          <w:p w14:paraId="73FA6691" w14:textId="77777777" w:rsidR="002D6C8E" w:rsidRPr="00E12434" w:rsidRDefault="002D6C8E" w:rsidP="007C78D6">
            <w:pPr>
              <w:spacing w:line="240" w:lineRule="auto"/>
              <w:jc w:val="center"/>
              <w:rPr>
                <w:rFonts w:eastAsia="Times New Roman" w:cs="Arial"/>
                <w:i/>
                <w:iCs/>
                <w:color w:val="333333"/>
                <w:sz w:val="20"/>
                <w:szCs w:val="20"/>
              </w:rPr>
            </w:pPr>
            <w:r w:rsidRPr="00E12434">
              <w:rPr>
                <w:rFonts w:eastAsia="Times New Roman" w:cs="Arial"/>
                <w:i/>
                <w:iCs/>
                <w:color w:val="333333"/>
                <w:sz w:val="20"/>
                <w:szCs w:val="20"/>
              </w:rPr>
              <w:t> </w:t>
            </w:r>
          </w:p>
        </w:tc>
        <w:tc>
          <w:tcPr>
            <w:tcW w:w="0" w:type="auto"/>
            <w:tcBorders>
              <w:top w:val="nil"/>
              <w:left w:val="nil"/>
              <w:bottom w:val="single" w:sz="4" w:space="0" w:color="auto"/>
              <w:right w:val="nil"/>
            </w:tcBorders>
            <w:shd w:val="clear" w:color="auto" w:fill="auto"/>
            <w:noWrap/>
            <w:vAlign w:val="bottom"/>
            <w:hideMark/>
          </w:tcPr>
          <w:p w14:paraId="683DAEA7" w14:textId="77777777" w:rsidR="002D6C8E" w:rsidRPr="00E12434" w:rsidRDefault="002D6C8E" w:rsidP="007C78D6">
            <w:pPr>
              <w:spacing w:line="240" w:lineRule="auto"/>
              <w:jc w:val="center"/>
              <w:rPr>
                <w:rFonts w:eastAsia="Times New Roman" w:cs="Arial"/>
                <w:i/>
                <w:iCs/>
                <w:sz w:val="20"/>
                <w:szCs w:val="20"/>
              </w:rPr>
            </w:pPr>
            <w:r w:rsidRPr="00E12434">
              <w:rPr>
                <w:rFonts w:eastAsia="Times New Roman" w:cs="Arial"/>
                <w:i/>
                <w:iCs/>
                <w:sz w:val="20"/>
                <w:szCs w:val="20"/>
              </w:rPr>
              <w:t>0</w:t>
            </w:r>
          </w:p>
        </w:tc>
      </w:tr>
    </w:tbl>
    <w:p w14:paraId="4C427CAC" w14:textId="77777777" w:rsidR="002D6C8E" w:rsidRPr="00E12434" w:rsidRDefault="002D6C8E" w:rsidP="002D6C8E">
      <w:pPr>
        <w:pStyle w:val="Caption"/>
        <w:rPr>
          <w:rFonts w:cs="Arial"/>
        </w:rPr>
      </w:pPr>
      <w:r w:rsidRPr="00E12434">
        <w:rPr>
          <w:rFonts w:cs="Arial"/>
        </w:rPr>
        <w:br w:type="page"/>
      </w:r>
    </w:p>
    <w:p w14:paraId="2DB5B2EB" w14:textId="77777777" w:rsidR="002D6C8E" w:rsidRPr="00E12434" w:rsidRDefault="002D6C8E" w:rsidP="002D6C8E">
      <w:pPr>
        <w:keepNext/>
        <w:keepLines/>
        <w:spacing w:line="240" w:lineRule="auto"/>
        <w:jc w:val="both"/>
        <w:rPr>
          <w:rFonts w:cs="Arial"/>
        </w:rPr>
      </w:pPr>
      <w:r w:rsidRPr="00E12434">
        <w:rPr>
          <w:rFonts w:cs="Arial"/>
          <w:noProof/>
        </w:rPr>
        <w:lastRenderedPageBreak/>
        <w:drawing>
          <wp:inline distT="0" distB="0" distL="0" distR="0" wp14:anchorId="2BAFDD80" wp14:editId="14D15204">
            <wp:extent cx="5943600" cy="3405749"/>
            <wp:effectExtent l="12700" t="12700" r="12700" b="10795"/>
            <wp:docPr id="20017376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737676" name="Picture 2"/>
                    <pic:cNvPicPr/>
                  </pic:nvPicPr>
                  <pic:blipFill rotWithShape="1">
                    <a:blip r:embed="rId12"/>
                    <a:srcRect b="8318"/>
                    <a:stretch/>
                  </pic:blipFill>
                  <pic:spPr bwMode="auto">
                    <a:xfrm>
                      <a:off x="0" y="0"/>
                      <a:ext cx="5943600" cy="3405749"/>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E9DB272" w14:textId="2FEC1467" w:rsidR="002D6C8E" w:rsidRPr="00C80D09" w:rsidRDefault="00C80D09" w:rsidP="00C80D09">
      <w:pPr>
        <w:pStyle w:val="Caption"/>
        <w:rPr>
          <w:rFonts w:cs="Arial"/>
          <w:vanish/>
        </w:rPr>
      </w:pPr>
      <w:bookmarkStart w:id="41" w:name="_Ref171429307"/>
      <w:bookmarkStart w:id="42" w:name="_Toc172877703"/>
      <w:r>
        <w:t xml:space="preserve">Supplementary Figure </w:t>
      </w:r>
      <w:r>
        <w:fldChar w:fldCharType="begin"/>
      </w:r>
      <w:r>
        <w:instrText xml:space="preserve"> SEQ Supplementary_Figure \* ARABIC </w:instrText>
      </w:r>
      <w:r>
        <w:fldChar w:fldCharType="separate"/>
      </w:r>
      <w:r>
        <w:rPr>
          <w:noProof/>
        </w:rPr>
        <w:t>5</w:t>
      </w:r>
      <w:r>
        <w:fldChar w:fldCharType="end"/>
      </w:r>
      <w:r>
        <w:t xml:space="preserve"> </w:t>
      </w:r>
      <w:bookmarkEnd w:id="41"/>
      <w:r w:rsidR="002D6C8E" w:rsidRPr="00E12434">
        <w:rPr>
          <w:rFonts w:cs="Arial"/>
          <w:iCs w:val="0"/>
          <w:szCs w:val="20"/>
        </w:rPr>
        <w:t xml:space="preserve">Estimation of the coefficient for BMI with glucose as the outcome by missing data method and weighting approach among all MGI adults </w:t>
      </w:r>
      <w:proofErr w:type="gramStart"/>
      <w:r w:rsidR="002D6C8E" w:rsidRPr="00E12434">
        <w:rPr>
          <w:rFonts w:cs="Arial"/>
          <w:iCs w:val="0"/>
          <w:szCs w:val="20"/>
        </w:rPr>
        <w:t>age</w:t>
      </w:r>
      <w:proofErr w:type="gramEnd"/>
      <w:r w:rsidR="002D6C8E" w:rsidRPr="00E12434">
        <w:rPr>
          <w:rFonts w:cs="Arial"/>
          <w:iCs w:val="0"/>
          <w:szCs w:val="20"/>
        </w:rPr>
        <w:t xml:space="preserve"> 40 or older without diabetes (i.e., not stratified by race/ethnicity; n=50,026).</w:t>
      </w:r>
      <w:bookmarkEnd w:id="42"/>
      <w:r w:rsidR="002D6C8E" w:rsidRPr="00E12434">
        <w:rPr>
          <w:rFonts w:cs="Arial"/>
          <w:iCs w:val="0"/>
          <w:szCs w:val="20"/>
        </w:rPr>
        <w:t xml:space="preserve"> </w:t>
      </w:r>
    </w:p>
    <w:p w14:paraId="72D3876B" w14:textId="77777777" w:rsidR="002D6C8E" w:rsidRPr="00E12434" w:rsidRDefault="002D6C8E" w:rsidP="002D6C8E">
      <w:pPr>
        <w:pStyle w:val="Caption"/>
        <w:keepNext/>
        <w:keepLines/>
        <w:jc w:val="both"/>
        <w:rPr>
          <w:rFonts w:cs="Arial"/>
          <w:szCs w:val="20"/>
        </w:rPr>
      </w:pPr>
      <w:r w:rsidRPr="00E12434">
        <w:rPr>
          <w:rFonts w:cs="Arial"/>
          <w:iCs w:val="0"/>
          <w:szCs w:val="20"/>
        </w:rPr>
        <w:t>The PRS-imputed subset sample (n=35,353) was restricted to individuals with non-missing genotype data before multiple imputation. Analyses were adjusted for age, sex, smoking status (ever/never), and a non-Hispanic White indicator. Gray shaded regions represent corresponding 95% confidence interval from National Health Interview Survey-weighted All of Us data to make All of Us data more representative of the US population (target population). Abbreviations: PRS, polygenic risk score.</w:t>
      </w:r>
    </w:p>
    <w:p w14:paraId="37FF0311" w14:textId="77777777" w:rsidR="002D6C8E" w:rsidRPr="00E12434" w:rsidRDefault="002D6C8E" w:rsidP="002D6C8E">
      <w:pPr>
        <w:pStyle w:val="Caption"/>
        <w:rPr>
          <w:rFonts w:cs="Arial"/>
        </w:rPr>
      </w:pPr>
    </w:p>
    <w:p w14:paraId="5589F9FA" w14:textId="77777777" w:rsidR="00C80D09" w:rsidRDefault="002D6C8E" w:rsidP="00C80D09">
      <w:pPr>
        <w:rPr>
          <w:rFonts w:cs="Arial"/>
        </w:rPr>
        <w:sectPr w:rsidR="00C80D09">
          <w:footerReference w:type="default" r:id="rId13"/>
          <w:pgSz w:w="12240" w:h="15840"/>
          <w:pgMar w:top="1440" w:right="1440" w:bottom="1440" w:left="1440" w:header="720" w:footer="720" w:gutter="0"/>
          <w:cols w:space="720"/>
          <w:docGrid w:linePitch="360"/>
        </w:sectPr>
      </w:pPr>
      <w:r w:rsidRPr="00E12434">
        <w:rPr>
          <w:rFonts w:cs="Arial"/>
        </w:rPr>
        <w:br w:type="page"/>
      </w:r>
      <w:bookmarkStart w:id="43" w:name="_Ref169517399"/>
      <w:bookmarkStart w:id="44" w:name="_Ref169458357"/>
      <w:bookmarkStart w:id="45" w:name="_Toc172877659"/>
    </w:p>
    <w:p w14:paraId="4020A575" w14:textId="77777777" w:rsidR="00C80D09" w:rsidRDefault="00C80D09" w:rsidP="00C80D09">
      <w:pPr>
        <w:rPr>
          <w:rFonts w:cs="Arial"/>
        </w:rPr>
      </w:pPr>
    </w:p>
    <w:p w14:paraId="38D559F2" w14:textId="1F71BC3E" w:rsidR="002D6C8E" w:rsidRPr="00C80D09" w:rsidRDefault="00C80D09" w:rsidP="00C80D09">
      <w:pPr>
        <w:pStyle w:val="Caption"/>
        <w:spacing w:after="0"/>
        <w:rPr>
          <w:rFonts w:cs="Arial"/>
        </w:rPr>
      </w:pPr>
      <w:r>
        <w:t xml:space="preserve">Supplementary Table </w:t>
      </w:r>
      <w:r>
        <w:fldChar w:fldCharType="begin"/>
      </w:r>
      <w:r>
        <w:instrText xml:space="preserve"> SEQ Supplementary_Table \* ARABIC </w:instrText>
      </w:r>
      <w:r>
        <w:fldChar w:fldCharType="separate"/>
      </w:r>
      <w:r>
        <w:rPr>
          <w:noProof/>
        </w:rPr>
        <w:t>9</w:t>
      </w:r>
      <w:r>
        <w:fldChar w:fldCharType="end"/>
      </w:r>
      <w:r>
        <w:t xml:space="preserve"> </w:t>
      </w:r>
      <w:bookmarkEnd w:id="43"/>
      <w:bookmarkEnd w:id="44"/>
      <w:r w:rsidR="002D6C8E" w:rsidRPr="00E12434">
        <w:rPr>
          <w:rFonts w:cs="Arial"/>
          <w:szCs w:val="20"/>
        </w:rPr>
        <w:t>Potential bias in intercept, exposure, and confounder regression coefficients in complete case analysis of linear and logistic regression by reason for missing data.</w:t>
      </w:r>
      <w:bookmarkEnd w:id="45"/>
    </w:p>
    <w:tbl>
      <w:tblPr>
        <w:tblW w:w="12420" w:type="dxa"/>
        <w:tblLayout w:type="fixed"/>
        <w:tblLook w:val="04A0" w:firstRow="1" w:lastRow="0" w:firstColumn="1" w:lastColumn="0" w:noHBand="0" w:noVBand="1"/>
      </w:tblPr>
      <w:tblGrid>
        <w:gridCol w:w="4050"/>
        <w:gridCol w:w="1260"/>
        <w:gridCol w:w="1260"/>
        <w:gridCol w:w="1530"/>
        <w:gridCol w:w="256"/>
        <w:gridCol w:w="1274"/>
        <w:gridCol w:w="1260"/>
        <w:gridCol w:w="1518"/>
        <w:gridCol w:w="12"/>
      </w:tblGrid>
      <w:tr w:rsidR="002D6C8E" w:rsidRPr="00E12434" w14:paraId="79E81227" w14:textId="77777777" w:rsidTr="007C78D6">
        <w:trPr>
          <w:trHeight w:val="58"/>
        </w:trPr>
        <w:tc>
          <w:tcPr>
            <w:tcW w:w="4050" w:type="dxa"/>
            <w:tcBorders>
              <w:top w:val="single" w:sz="4" w:space="0" w:color="auto"/>
              <w:left w:val="nil"/>
              <w:bottom w:val="nil"/>
              <w:right w:val="nil"/>
            </w:tcBorders>
            <w:shd w:val="clear" w:color="auto" w:fill="auto"/>
            <w:noWrap/>
            <w:vAlign w:val="bottom"/>
            <w:hideMark/>
          </w:tcPr>
          <w:p w14:paraId="6BE85E72" w14:textId="77777777" w:rsidR="002D6C8E" w:rsidRPr="00E12434" w:rsidRDefault="002D6C8E" w:rsidP="007C78D6">
            <w:pPr>
              <w:spacing w:line="240" w:lineRule="auto"/>
              <w:rPr>
                <w:rFonts w:cs="Arial"/>
                <w:szCs w:val="24"/>
              </w:rPr>
            </w:pPr>
          </w:p>
        </w:tc>
        <w:tc>
          <w:tcPr>
            <w:tcW w:w="4050" w:type="dxa"/>
            <w:gridSpan w:val="3"/>
            <w:tcBorders>
              <w:top w:val="single" w:sz="4" w:space="0" w:color="auto"/>
              <w:left w:val="nil"/>
              <w:bottom w:val="single" w:sz="4" w:space="0" w:color="auto"/>
              <w:right w:val="nil"/>
            </w:tcBorders>
            <w:shd w:val="clear" w:color="auto" w:fill="auto"/>
            <w:noWrap/>
            <w:vAlign w:val="bottom"/>
            <w:hideMark/>
          </w:tcPr>
          <w:p w14:paraId="4C7C2AD5" w14:textId="77777777" w:rsidR="002D6C8E" w:rsidRPr="00E12434" w:rsidRDefault="002D6C8E" w:rsidP="007C78D6">
            <w:pPr>
              <w:spacing w:line="240" w:lineRule="auto"/>
              <w:jc w:val="center"/>
              <w:rPr>
                <w:rFonts w:cs="Arial"/>
                <w:szCs w:val="24"/>
              </w:rPr>
            </w:pPr>
            <w:r w:rsidRPr="00E12434">
              <w:rPr>
                <w:rFonts w:cs="Arial"/>
                <w:szCs w:val="24"/>
              </w:rPr>
              <w:t>Linear regression coefficient</w:t>
            </w:r>
          </w:p>
        </w:tc>
        <w:tc>
          <w:tcPr>
            <w:tcW w:w="256" w:type="dxa"/>
            <w:tcBorders>
              <w:top w:val="single" w:sz="4" w:space="0" w:color="auto"/>
              <w:left w:val="nil"/>
              <w:bottom w:val="nil"/>
              <w:right w:val="nil"/>
            </w:tcBorders>
            <w:shd w:val="clear" w:color="auto" w:fill="auto"/>
            <w:noWrap/>
            <w:vAlign w:val="bottom"/>
            <w:hideMark/>
          </w:tcPr>
          <w:p w14:paraId="52840B1D" w14:textId="77777777" w:rsidR="002D6C8E" w:rsidRPr="00E12434" w:rsidRDefault="002D6C8E" w:rsidP="007C78D6">
            <w:pPr>
              <w:spacing w:line="240" w:lineRule="auto"/>
              <w:jc w:val="center"/>
              <w:rPr>
                <w:rFonts w:cs="Arial"/>
                <w:szCs w:val="24"/>
              </w:rPr>
            </w:pPr>
          </w:p>
        </w:tc>
        <w:tc>
          <w:tcPr>
            <w:tcW w:w="4062" w:type="dxa"/>
            <w:gridSpan w:val="4"/>
            <w:tcBorders>
              <w:top w:val="single" w:sz="4" w:space="0" w:color="auto"/>
              <w:left w:val="nil"/>
              <w:bottom w:val="single" w:sz="4" w:space="0" w:color="auto"/>
              <w:right w:val="nil"/>
            </w:tcBorders>
            <w:shd w:val="clear" w:color="auto" w:fill="auto"/>
            <w:noWrap/>
            <w:vAlign w:val="bottom"/>
            <w:hideMark/>
          </w:tcPr>
          <w:p w14:paraId="2EAB3A4B" w14:textId="77777777" w:rsidR="002D6C8E" w:rsidRPr="00E12434" w:rsidRDefault="002D6C8E" w:rsidP="007C78D6">
            <w:pPr>
              <w:spacing w:line="240" w:lineRule="auto"/>
              <w:jc w:val="center"/>
              <w:rPr>
                <w:rFonts w:cs="Arial"/>
                <w:szCs w:val="24"/>
              </w:rPr>
            </w:pPr>
            <w:r w:rsidRPr="00E12434">
              <w:rPr>
                <w:rFonts w:cs="Arial"/>
                <w:szCs w:val="24"/>
              </w:rPr>
              <w:t>Logistic regression coefficient</w:t>
            </w:r>
          </w:p>
        </w:tc>
      </w:tr>
      <w:tr w:rsidR="002D6C8E" w:rsidRPr="00E12434" w14:paraId="2A970AF2" w14:textId="77777777" w:rsidTr="007C78D6">
        <w:trPr>
          <w:trHeight w:val="58"/>
        </w:trPr>
        <w:tc>
          <w:tcPr>
            <w:tcW w:w="4050" w:type="dxa"/>
            <w:tcBorders>
              <w:top w:val="nil"/>
              <w:left w:val="nil"/>
              <w:bottom w:val="single" w:sz="4" w:space="0" w:color="auto"/>
              <w:right w:val="nil"/>
            </w:tcBorders>
            <w:shd w:val="clear" w:color="auto" w:fill="auto"/>
            <w:noWrap/>
            <w:vAlign w:val="bottom"/>
            <w:hideMark/>
          </w:tcPr>
          <w:p w14:paraId="570D6A3D" w14:textId="77777777" w:rsidR="002D6C8E" w:rsidRPr="00E12434" w:rsidRDefault="002D6C8E" w:rsidP="007C78D6">
            <w:pPr>
              <w:spacing w:line="240" w:lineRule="auto"/>
              <w:rPr>
                <w:rFonts w:cs="Arial"/>
                <w:szCs w:val="24"/>
              </w:rPr>
            </w:pPr>
            <w:r w:rsidRPr="00E12434">
              <w:rPr>
                <w:rFonts w:cs="Arial"/>
                <w:szCs w:val="24"/>
              </w:rPr>
              <w:t>Variables missingness is dependent upon</w:t>
            </w:r>
          </w:p>
        </w:tc>
        <w:tc>
          <w:tcPr>
            <w:tcW w:w="1260" w:type="dxa"/>
            <w:tcBorders>
              <w:top w:val="nil"/>
              <w:left w:val="nil"/>
              <w:bottom w:val="single" w:sz="4" w:space="0" w:color="auto"/>
              <w:right w:val="nil"/>
            </w:tcBorders>
            <w:shd w:val="clear" w:color="auto" w:fill="auto"/>
            <w:noWrap/>
            <w:vAlign w:val="bottom"/>
            <w:hideMark/>
          </w:tcPr>
          <w:p w14:paraId="38B17A9B" w14:textId="77777777" w:rsidR="002D6C8E" w:rsidRPr="00E12434" w:rsidRDefault="002D6C8E" w:rsidP="007C78D6">
            <w:pPr>
              <w:spacing w:line="240" w:lineRule="auto"/>
              <w:jc w:val="center"/>
              <w:rPr>
                <w:rFonts w:cs="Arial"/>
                <w:szCs w:val="24"/>
              </w:rPr>
            </w:pPr>
            <w:r w:rsidRPr="00E12434">
              <w:rPr>
                <w:rFonts w:cs="Arial"/>
                <w:szCs w:val="24"/>
              </w:rPr>
              <w:t>Intercept</w:t>
            </w:r>
          </w:p>
        </w:tc>
        <w:tc>
          <w:tcPr>
            <w:tcW w:w="1260" w:type="dxa"/>
            <w:tcBorders>
              <w:top w:val="nil"/>
              <w:left w:val="nil"/>
              <w:bottom w:val="single" w:sz="4" w:space="0" w:color="auto"/>
              <w:right w:val="nil"/>
            </w:tcBorders>
            <w:shd w:val="clear" w:color="auto" w:fill="auto"/>
            <w:noWrap/>
            <w:vAlign w:val="bottom"/>
            <w:hideMark/>
          </w:tcPr>
          <w:p w14:paraId="0BB95AFD" w14:textId="77777777" w:rsidR="002D6C8E" w:rsidRPr="00E12434" w:rsidRDefault="002D6C8E" w:rsidP="007C78D6">
            <w:pPr>
              <w:spacing w:line="240" w:lineRule="auto"/>
              <w:jc w:val="center"/>
              <w:rPr>
                <w:rFonts w:cs="Arial"/>
                <w:szCs w:val="24"/>
              </w:rPr>
            </w:pPr>
            <w:r w:rsidRPr="00E12434">
              <w:rPr>
                <w:rFonts w:cs="Arial"/>
                <w:szCs w:val="24"/>
              </w:rPr>
              <w:t>Exposure</w:t>
            </w:r>
          </w:p>
        </w:tc>
        <w:tc>
          <w:tcPr>
            <w:tcW w:w="1530" w:type="dxa"/>
            <w:tcBorders>
              <w:top w:val="nil"/>
              <w:left w:val="nil"/>
              <w:bottom w:val="single" w:sz="4" w:space="0" w:color="auto"/>
              <w:right w:val="nil"/>
            </w:tcBorders>
            <w:shd w:val="clear" w:color="auto" w:fill="auto"/>
            <w:noWrap/>
            <w:vAlign w:val="bottom"/>
            <w:hideMark/>
          </w:tcPr>
          <w:p w14:paraId="60E444BF" w14:textId="77777777" w:rsidR="002D6C8E" w:rsidRPr="00E12434" w:rsidRDefault="002D6C8E" w:rsidP="007C78D6">
            <w:pPr>
              <w:spacing w:line="240" w:lineRule="auto"/>
              <w:jc w:val="center"/>
              <w:rPr>
                <w:rFonts w:cs="Arial"/>
                <w:szCs w:val="24"/>
              </w:rPr>
            </w:pPr>
            <w:r w:rsidRPr="00E12434">
              <w:rPr>
                <w:rFonts w:cs="Arial"/>
                <w:szCs w:val="24"/>
              </w:rPr>
              <w:t>Confounder</w:t>
            </w:r>
          </w:p>
        </w:tc>
        <w:tc>
          <w:tcPr>
            <w:tcW w:w="256" w:type="dxa"/>
            <w:tcBorders>
              <w:top w:val="nil"/>
              <w:left w:val="nil"/>
              <w:bottom w:val="single" w:sz="4" w:space="0" w:color="auto"/>
              <w:right w:val="nil"/>
            </w:tcBorders>
            <w:shd w:val="clear" w:color="auto" w:fill="auto"/>
            <w:noWrap/>
            <w:vAlign w:val="bottom"/>
            <w:hideMark/>
          </w:tcPr>
          <w:p w14:paraId="302E2D01" w14:textId="77777777" w:rsidR="002D6C8E" w:rsidRPr="00E12434" w:rsidRDefault="002D6C8E" w:rsidP="007C78D6">
            <w:pPr>
              <w:spacing w:line="240" w:lineRule="auto"/>
              <w:jc w:val="center"/>
              <w:rPr>
                <w:rFonts w:cs="Arial"/>
                <w:szCs w:val="24"/>
              </w:rPr>
            </w:pPr>
            <w:r w:rsidRPr="00E12434">
              <w:rPr>
                <w:rFonts w:cs="Arial"/>
                <w:szCs w:val="24"/>
              </w:rPr>
              <w:t> </w:t>
            </w:r>
          </w:p>
        </w:tc>
        <w:tc>
          <w:tcPr>
            <w:tcW w:w="1274" w:type="dxa"/>
            <w:tcBorders>
              <w:top w:val="nil"/>
              <w:left w:val="nil"/>
              <w:bottom w:val="single" w:sz="4" w:space="0" w:color="auto"/>
              <w:right w:val="nil"/>
            </w:tcBorders>
            <w:shd w:val="clear" w:color="auto" w:fill="auto"/>
            <w:noWrap/>
            <w:vAlign w:val="bottom"/>
            <w:hideMark/>
          </w:tcPr>
          <w:p w14:paraId="76813C21" w14:textId="77777777" w:rsidR="002D6C8E" w:rsidRPr="00E12434" w:rsidRDefault="002D6C8E" w:rsidP="007C78D6">
            <w:pPr>
              <w:spacing w:line="240" w:lineRule="auto"/>
              <w:jc w:val="center"/>
              <w:rPr>
                <w:rFonts w:cs="Arial"/>
                <w:szCs w:val="24"/>
              </w:rPr>
            </w:pPr>
            <w:r w:rsidRPr="00E12434">
              <w:rPr>
                <w:rFonts w:cs="Arial"/>
                <w:szCs w:val="24"/>
              </w:rPr>
              <w:t>Intercept</w:t>
            </w:r>
          </w:p>
        </w:tc>
        <w:tc>
          <w:tcPr>
            <w:tcW w:w="1260" w:type="dxa"/>
            <w:tcBorders>
              <w:top w:val="nil"/>
              <w:left w:val="nil"/>
              <w:bottom w:val="single" w:sz="4" w:space="0" w:color="auto"/>
              <w:right w:val="nil"/>
            </w:tcBorders>
            <w:shd w:val="clear" w:color="auto" w:fill="auto"/>
            <w:noWrap/>
            <w:vAlign w:val="bottom"/>
            <w:hideMark/>
          </w:tcPr>
          <w:p w14:paraId="56ECA3BD" w14:textId="77777777" w:rsidR="002D6C8E" w:rsidRPr="00E12434" w:rsidRDefault="002D6C8E" w:rsidP="007C78D6">
            <w:pPr>
              <w:spacing w:line="240" w:lineRule="auto"/>
              <w:jc w:val="center"/>
              <w:rPr>
                <w:rFonts w:cs="Arial"/>
                <w:szCs w:val="24"/>
              </w:rPr>
            </w:pPr>
            <w:r w:rsidRPr="00E12434">
              <w:rPr>
                <w:rFonts w:cs="Arial"/>
                <w:szCs w:val="24"/>
              </w:rPr>
              <w:t>Exposure</w:t>
            </w:r>
          </w:p>
        </w:tc>
        <w:tc>
          <w:tcPr>
            <w:tcW w:w="1530" w:type="dxa"/>
            <w:gridSpan w:val="2"/>
            <w:tcBorders>
              <w:top w:val="nil"/>
              <w:left w:val="nil"/>
              <w:bottom w:val="single" w:sz="4" w:space="0" w:color="auto"/>
              <w:right w:val="nil"/>
            </w:tcBorders>
            <w:shd w:val="clear" w:color="auto" w:fill="auto"/>
            <w:noWrap/>
            <w:vAlign w:val="bottom"/>
            <w:hideMark/>
          </w:tcPr>
          <w:p w14:paraId="4F527D20" w14:textId="77777777" w:rsidR="002D6C8E" w:rsidRPr="00E12434" w:rsidRDefault="002D6C8E" w:rsidP="007C78D6">
            <w:pPr>
              <w:spacing w:line="240" w:lineRule="auto"/>
              <w:jc w:val="center"/>
              <w:rPr>
                <w:rFonts w:cs="Arial"/>
                <w:szCs w:val="24"/>
              </w:rPr>
            </w:pPr>
            <w:r w:rsidRPr="00E12434">
              <w:rPr>
                <w:rFonts w:cs="Arial"/>
                <w:szCs w:val="24"/>
              </w:rPr>
              <w:t>Confounder</w:t>
            </w:r>
          </w:p>
        </w:tc>
      </w:tr>
      <w:tr w:rsidR="002D6C8E" w:rsidRPr="00E12434" w14:paraId="0C798271" w14:textId="77777777" w:rsidTr="007C78D6">
        <w:trPr>
          <w:trHeight w:val="58"/>
        </w:trPr>
        <w:tc>
          <w:tcPr>
            <w:tcW w:w="4050" w:type="dxa"/>
            <w:tcBorders>
              <w:top w:val="nil"/>
              <w:left w:val="nil"/>
              <w:bottom w:val="nil"/>
              <w:right w:val="nil"/>
            </w:tcBorders>
            <w:shd w:val="clear" w:color="000000" w:fill="D9D9D9"/>
            <w:noWrap/>
            <w:vAlign w:val="bottom"/>
            <w:hideMark/>
          </w:tcPr>
          <w:p w14:paraId="7F8BA2FA" w14:textId="77777777" w:rsidR="002D6C8E" w:rsidRPr="00E12434" w:rsidRDefault="002D6C8E" w:rsidP="007C78D6">
            <w:pPr>
              <w:spacing w:line="240" w:lineRule="auto"/>
              <w:rPr>
                <w:rFonts w:cs="Arial"/>
                <w:szCs w:val="24"/>
              </w:rPr>
            </w:pPr>
            <w:r w:rsidRPr="00E12434">
              <w:rPr>
                <w:rFonts w:cs="Arial"/>
                <w:szCs w:val="24"/>
              </w:rPr>
              <w:t>None (e.g., missing completely at random)</w:t>
            </w:r>
          </w:p>
        </w:tc>
        <w:tc>
          <w:tcPr>
            <w:tcW w:w="1260" w:type="dxa"/>
            <w:tcBorders>
              <w:top w:val="nil"/>
              <w:left w:val="nil"/>
              <w:bottom w:val="nil"/>
              <w:right w:val="nil"/>
            </w:tcBorders>
            <w:shd w:val="clear" w:color="000000" w:fill="D9D9D9"/>
            <w:noWrap/>
            <w:vAlign w:val="bottom"/>
            <w:hideMark/>
          </w:tcPr>
          <w:p w14:paraId="2AF85273" w14:textId="77777777" w:rsidR="002D6C8E" w:rsidRPr="00E12434" w:rsidRDefault="002D6C8E" w:rsidP="007C78D6">
            <w:pPr>
              <w:spacing w:line="240" w:lineRule="auto"/>
              <w:jc w:val="center"/>
              <w:rPr>
                <w:rFonts w:cs="Arial"/>
                <w:szCs w:val="24"/>
              </w:rPr>
            </w:pPr>
            <w:r w:rsidRPr="00E12434">
              <w:rPr>
                <w:rFonts w:cs="Arial"/>
                <w:szCs w:val="24"/>
              </w:rPr>
              <w:t>Unbiased</w:t>
            </w:r>
          </w:p>
        </w:tc>
        <w:tc>
          <w:tcPr>
            <w:tcW w:w="1260" w:type="dxa"/>
            <w:tcBorders>
              <w:top w:val="nil"/>
              <w:left w:val="nil"/>
              <w:bottom w:val="nil"/>
              <w:right w:val="nil"/>
            </w:tcBorders>
            <w:shd w:val="clear" w:color="000000" w:fill="D9D9D9"/>
            <w:noWrap/>
            <w:vAlign w:val="bottom"/>
            <w:hideMark/>
          </w:tcPr>
          <w:p w14:paraId="137FC266" w14:textId="77777777" w:rsidR="002D6C8E" w:rsidRPr="00E12434" w:rsidRDefault="002D6C8E" w:rsidP="007C78D6">
            <w:pPr>
              <w:spacing w:line="240" w:lineRule="auto"/>
              <w:jc w:val="center"/>
              <w:rPr>
                <w:rFonts w:cs="Arial"/>
                <w:szCs w:val="24"/>
              </w:rPr>
            </w:pPr>
            <w:r w:rsidRPr="00E12434">
              <w:rPr>
                <w:rFonts w:cs="Arial"/>
                <w:szCs w:val="24"/>
              </w:rPr>
              <w:t>Unbiased</w:t>
            </w:r>
          </w:p>
        </w:tc>
        <w:tc>
          <w:tcPr>
            <w:tcW w:w="1530" w:type="dxa"/>
            <w:tcBorders>
              <w:top w:val="nil"/>
              <w:left w:val="nil"/>
              <w:bottom w:val="nil"/>
              <w:right w:val="nil"/>
            </w:tcBorders>
            <w:shd w:val="clear" w:color="000000" w:fill="D9D9D9"/>
            <w:noWrap/>
            <w:vAlign w:val="bottom"/>
            <w:hideMark/>
          </w:tcPr>
          <w:p w14:paraId="27517482" w14:textId="77777777" w:rsidR="002D6C8E" w:rsidRPr="00E12434" w:rsidRDefault="002D6C8E" w:rsidP="007C78D6">
            <w:pPr>
              <w:spacing w:line="240" w:lineRule="auto"/>
              <w:jc w:val="center"/>
              <w:rPr>
                <w:rFonts w:cs="Arial"/>
                <w:szCs w:val="24"/>
              </w:rPr>
            </w:pPr>
            <w:r w:rsidRPr="00E12434">
              <w:rPr>
                <w:rFonts w:cs="Arial"/>
                <w:szCs w:val="24"/>
              </w:rPr>
              <w:t>Unbiased</w:t>
            </w:r>
          </w:p>
        </w:tc>
        <w:tc>
          <w:tcPr>
            <w:tcW w:w="256" w:type="dxa"/>
            <w:tcBorders>
              <w:top w:val="nil"/>
              <w:left w:val="nil"/>
              <w:bottom w:val="nil"/>
              <w:right w:val="nil"/>
            </w:tcBorders>
            <w:shd w:val="clear" w:color="000000" w:fill="D9D9D9"/>
            <w:noWrap/>
            <w:vAlign w:val="bottom"/>
            <w:hideMark/>
          </w:tcPr>
          <w:p w14:paraId="7AEF7491" w14:textId="77777777" w:rsidR="002D6C8E" w:rsidRPr="00E12434" w:rsidRDefault="002D6C8E" w:rsidP="007C78D6">
            <w:pPr>
              <w:spacing w:line="240" w:lineRule="auto"/>
              <w:jc w:val="center"/>
              <w:rPr>
                <w:rFonts w:cs="Arial"/>
                <w:szCs w:val="24"/>
              </w:rPr>
            </w:pPr>
            <w:r w:rsidRPr="00E12434">
              <w:rPr>
                <w:rFonts w:cs="Arial"/>
                <w:szCs w:val="24"/>
              </w:rPr>
              <w:t> </w:t>
            </w:r>
          </w:p>
        </w:tc>
        <w:tc>
          <w:tcPr>
            <w:tcW w:w="1274" w:type="dxa"/>
            <w:tcBorders>
              <w:top w:val="nil"/>
              <w:left w:val="nil"/>
              <w:bottom w:val="nil"/>
              <w:right w:val="nil"/>
            </w:tcBorders>
            <w:shd w:val="clear" w:color="000000" w:fill="D9D9D9"/>
            <w:noWrap/>
            <w:vAlign w:val="bottom"/>
            <w:hideMark/>
          </w:tcPr>
          <w:p w14:paraId="4F57DA9B" w14:textId="77777777" w:rsidR="002D6C8E" w:rsidRPr="00E12434" w:rsidRDefault="002D6C8E" w:rsidP="007C78D6">
            <w:pPr>
              <w:spacing w:line="240" w:lineRule="auto"/>
              <w:jc w:val="center"/>
              <w:rPr>
                <w:rFonts w:cs="Arial"/>
                <w:szCs w:val="24"/>
              </w:rPr>
            </w:pPr>
            <w:r w:rsidRPr="00E12434">
              <w:rPr>
                <w:rFonts w:cs="Arial"/>
                <w:szCs w:val="24"/>
              </w:rPr>
              <w:t>Unbiased</w:t>
            </w:r>
          </w:p>
        </w:tc>
        <w:tc>
          <w:tcPr>
            <w:tcW w:w="1260" w:type="dxa"/>
            <w:tcBorders>
              <w:top w:val="nil"/>
              <w:left w:val="nil"/>
              <w:bottom w:val="nil"/>
              <w:right w:val="nil"/>
            </w:tcBorders>
            <w:shd w:val="clear" w:color="000000" w:fill="D9D9D9"/>
            <w:noWrap/>
            <w:vAlign w:val="bottom"/>
            <w:hideMark/>
          </w:tcPr>
          <w:p w14:paraId="786A56C7" w14:textId="77777777" w:rsidR="002D6C8E" w:rsidRPr="00E12434" w:rsidRDefault="002D6C8E" w:rsidP="007C78D6">
            <w:pPr>
              <w:spacing w:line="240" w:lineRule="auto"/>
              <w:jc w:val="center"/>
              <w:rPr>
                <w:rFonts w:cs="Arial"/>
                <w:szCs w:val="24"/>
              </w:rPr>
            </w:pPr>
            <w:r w:rsidRPr="00E12434">
              <w:rPr>
                <w:rFonts w:cs="Arial"/>
                <w:szCs w:val="24"/>
              </w:rPr>
              <w:t>Unbiased</w:t>
            </w:r>
          </w:p>
        </w:tc>
        <w:tc>
          <w:tcPr>
            <w:tcW w:w="1530" w:type="dxa"/>
            <w:gridSpan w:val="2"/>
            <w:tcBorders>
              <w:top w:val="nil"/>
              <w:left w:val="nil"/>
              <w:bottom w:val="nil"/>
              <w:right w:val="nil"/>
            </w:tcBorders>
            <w:shd w:val="clear" w:color="000000" w:fill="D9D9D9"/>
            <w:noWrap/>
            <w:vAlign w:val="bottom"/>
            <w:hideMark/>
          </w:tcPr>
          <w:p w14:paraId="229014C5" w14:textId="77777777" w:rsidR="002D6C8E" w:rsidRPr="00E12434" w:rsidRDefault="002D6C8E" w:rsidP="007C78D6">
            <w:pPr>
              <w:spacing w:line="240" w:lineRule="auto"/>
              <w:jc w:val="center"/>
              <w:rPr>
                <w:rFonts w:cs="Arial"/>
                <w:szCs w:val="24"/>
              </w:rPr>
            </w:pPr>
            <w:r w:rsidRPr="00E12434">
              <w:rPr>
                <w:rFonts w:cs="Arial"/>
                <w:szCs w:val="24"/>
              </w:rPr>
              <w:t>Unbiased</w:t>
            </w:r>
          </w:p>
        </w:tc>
      </w:tr>
      <w:tr w:rsidR="002D6C8E" w:rsidRPr="00E12434" w14:paraId="1EDD2485" w14:textId="77777777" w:rsidTr="007C78D6">
        <w:trPr>
          <w:trHeight w:val="58"/>
        </w:trPr>
        <w:tc>
          <w:tcPr>
            <w:tcW w:w="4050" w:type="dxa"/>
            <w:tcBorders>
              <w:top w:val="nil"/>
              <w:left w:val="nil"/>
              <w:bottom w:val="nil"/>
              <w:right w:val="nil"/>
            </w:tcBorders>
            <w:shd w:val="clear" w:color="auto" w:fill="auto"/>
            <w:noWrap/>
            <w:vAlign w:val="bottom"/>
            <w:hideMark/>
          </w:tcPr>
          <w:p w14:paraId="2C8DD75C" w14:textId="77777777" w:rsidR="002D6C8E" w:rsidRPr="00E12434" w:rsidRDefault="002D6C8E" w:rsidP="007C78D6">
            <w:pPr>
              <w:spacing w:line="240" w:lineRule="auto"/>
              <w:rPr>
                <w:rFonts w:cs="Arial"/>
                <w:szCs w:val="24"/>
              </w:rPr>
            </w:pPr>
            <w:r w:rsidRPr="00E12434">
              <w:rPr>
                <w:rFonts w:cs="Arial"/>
                <w:szCs w:val="24"/>
              </w:rPr>
              <w:t>Outcome (Y) only</w:t>
            </w:r>
          </w:p>
        </w:tc>
        <w:tc>
          <w:tcPr>
            <w:tcW w:w="1260" w:type="dxa"/>
            <w:tcBorders>
              <w:top w:val="nil"/>
              <w:left w:val="nil"/>
              <w:bottom w:val="nil"/>
              <w:right w:val="nil"/>
            </w:tcBorders>
            <w:shd w:val="clear" w:color="auto" w:fill="auto"/>
            <w:noWrap/>
            <w:vAlign w:val="bottom"/>
            <w:hideMark/>
          </w:tcPr>
          <w:p w14:paraId="588BA1A3" w14:textId="77777777" w:rsidR="002D6C8E" w:rsidRPr="00E12434" w:rsidRDefault="002D6C8E" w:rsidP="007C78D6">
            <w:pPr>
              <w:spacing w:line="240" w:lineRule="auto"/>
              <w:jc w:val="center"/>
              <w:rPr>
                <w:rFonts w:cs="Arial"/>
                <w:szCs w:val="24"/>
              </w:rPr>
            </w:pPr>
            <w:r w:rsidRPr="00E12434">
              <w:rPr>
                <w:rFonts w:cs="Arial"/>
                <w:szCs w:val="24"/>
              </w:rPr>
              <w:t>Biased</w:t>
            </w:r>
          </w:p>
        </w:tc>
        <w:tc>
          <w:tcPr>
            <w:tcW w:w="1260" w:type="dxa"/>
            <w:tcBorders>
              <w:top w:val="nil"/>
              <w:left w:val="nil"/>
              <w:bottom w:val="nil"/>
              <w:right w:val="nil"/>
            </w:tcBorders>
            <w:shd w:val="clear" w:color="auto" w:fill="auto"/>
            <w:noWrap/>
            <w:vAlign w:val="bottom"/>
            <w:hideMark/>
          </w:tcPr>
          <w:p w14:paraId="7FC4D369" w14:textId="77777777" w:rsidR="002D6C8E" w:rsidRPr="00E12434" w:rsidRDefault="002D6C8E" w:rsidP="007C78D6">
            <w:pPr>
              <w:spacing w:line="240" w:lineRule="auto"/>
              <w:jc w:val="center"/>
              <w:rPr>
                <w:rFonts w:cs="Arial"/>
                <w:szCs w:val="24"/>
              </w:rPr>
            </w:pPr>
            <w:proofErr w:type="spellStart"/>
            <w:r w:rsidRPr="00E12434">
              <w:rPr>
                <w:rFonts w:cs="Arial"/>
                <w:szCs w:val="24"/>
              </w:rPr>
              <w:t>Biased</w:t>
            </w:r>
            <w:r w:rsidRPr="00E12434">
              <w:rPr>
                <w:rFonts w:cs="Arial"/>
                <w:i/>
                <w:iCs/>
                <w:szCs w:val="24"/>
                <w:vertAlign w:val="superscript"/>
              </w:rPr>
              <w:t>a</w:t>
            </w:r>
            <w:proofErr w:type="spellEnd"/>
          </w:p>
        </w:tc>
        <w:tc>
          <w:tcPr>
            <w:tcW w:w="1530" w:type="dxa"/>
            <w:tcBorders>
              <w:top w:val="nil"/>
              <w:left w:val="nil"/>
              <w:bottom w:val="nil"/>
              <w:right w:val="nil"/>
            </w:tcBorders>
            <w:shd w:val="clear" w:color="auto" w:fill="auto"/>
            <w:noWrap/>
            <w:vAlign w:val="bottom"/>
            <w:hideMark/>
          </w:tcPr>
          <w:p w14:paraId="3CEF643F" w14:textId="77777777" w:rsidR="002D6C8E" w:rsidRPr="00E12434" w:rsidRDefault="002D6C8E" w:rsidP="007C78D6">
            <w:pPr>
              <w:spacing w:line="240" w:lineRule="auto"/>
              <w:jc w:val="center"/>
              <w:rPr>
                <w:rFonts w:cs="Arial"/>
                <w:szCs w:val="24"/>
              </w:rPr>
            </w:pPr>
            <w:proofErr w:type="spellStart"/>
            <w:r w:rsidRPr="00E12434">
              <w:rPr>
                <w:rFonts w:cs="Arial"/>
                <w:szCs w:val="24"/>
              </w:rPr>
              <w:t>Biased</w:t>
            </w:r>
            <w:r w:rsidRPr="00E12434">
              <w:rPr>
                <w:rFonts w:cs="Arial"/>
                <w:i/>
                <w:iCs/>
                <w:szCs w:val="24"/>
                <w:vertAlign w:val="superscript"/>
              </w:rPr>
              <w:t>a</w:t>
            </w:r>
            <w:proofErr w:type="spellEnd"/>
          </w:p>
        </w:tc>
        <w:tc>
          <w:tcPr>
            <w:tcW w:w="256" w:type="dxa"/>
            <w:tcBorders>
              <w:top w:val="nil"/>
              <w:left w:val="nil"/>
              <w:bottom w:val="nil"/>
              <w:right w:val="nil"/>
            </w:tcBorders>
            <w:shd w:val="clear" w:color="auto" w:fill="auto"/>
            <w:noWrap/>
            <w:vAlign w:val="bottom"/>
            <w:hideMark/>
          </w:tcPr>
          <w:p w14:paraId="46E59D87" w14:textId="77777777" w:rsidR="002D6C8E" w:rsidRPr="00E12434" w:rsidRDefault="002D6C8E" w:rsidP="007C78D6">
            <w:pPr>
              <w:spacing w:line="240" w:lineRule="auto"/>
              <w:jc w:val="center"/>
              <w:rPr>
                <w:rFonts w:cs="Arial"/>
                <w:szCs w:val="24"/>
              </w:rPr>
            </w:pPr>
          </w:p>
        </w:tc>
        <w:tc>
          <w:tcPr>
            <w:tcW w:w="1274" w:type="dxa"/>
            <w:tcBorders>
              <w:top w:val="nil"/>
              <w:left w:val="nil"/>
              <w:bottom w:val="nil"/>
              <w:right w:val="nil"/>
            </w:tcBorders>
            <w:shd w:val="clear" w:color="auto" w:fill="auto"/>
            <w:noWrap/>
            <w:vAlign w:val="bottom"/>
            <w:hideMark/>
          </w:tcPr>
          <w:p w14:paraId="71D9194F" w14:textId="77777777" w:rsidR="002D6C8E" w:rsidRPr="00E12434" w:rsidRDefault="002D6C8E" w:rsidP="007C78D6">
            <w:pPr>
              <w:spacing w:line="240" w:lineRule="auto"/>
              <w:jc w:val="center"/>
              <w:rPr>
                <w:rFonts w:cs="Arial"/>
                <w:szCs w:val="24"/>
              </w:rPr>
            </w:pPr>
            <w:r w:rsidRPr="00E12434">
              <w:rPr>
                <w:rFonts w:cs="Arial"/>
                <w:szCs w:val="24"/>
              </w:rPr>
              <w:t>Biased</w:t>
            </w:r>
          </w:p>
        </w:tc>
        <w:tc>
          <w:tcPr>
            <w:tcW w:w="1260" w:type="dxa"/>
            <w:tcBorders>
              <w:top w:val="nil"/>
              <w:left w:val="nil"/>
              <w:bottom w:val="nil"/>
              <w:right w:val="nil"/>
            </w:tcBorders>
            <w:shd w:val="clear" w:color="auto" w:fill="auto"/>
            <w:noWrap/>
            <w:vAlign w:val="bottom"/>
            <w:hideMark/>
          </w:tcPr>
          <w:p w14:paraId="30ACE0AA" w14:textId="77777777" w:rsidR="002D6C8E" w:rsidRPr="00E12434" w:rsidRDefault="002D6C8E" w:rsidP="007C78D6">
            <w:pPr>
              <w:spacing w:line="240" w:lineRule="auto"/>
              <w:jc w:val="center"/>
              <w:rPr>
                <w:rFonts w:cs="Arial"/>
                <w:szCs w:val="24"/>
              </w:rPr>
            </w:pPr>
            <w:r w:rsidRPr="00E12434">
              <w:rPr>
                <w:rFonts w:cs="Arial"/>
                <w:szCs w:val="24"/>
              </w:rPr>
              <w:t>Unbiased</w:t>
            </w:r>
          </w:p>
        </w:tc>
        <w:tc>
          <w:tcPr>
            <w:tcW w:w="1530" w:type="dxa"/>
            <w:gridSpan w:val="2"/>
            <w:tcBorders>
              <w:top w:val="nil"/>
              <w:left w:val="nil"/>
              <w:bottom w:val="nil"/>
              <w:right w:val="nil"/>
            </w:tcBorders>
            <w:shd w:val="clear" w:color="auto" w:fill="auto"/>
            <w:noWrap/>
            <w:vAlign w:val="bottom"/>
            <w:hideMark/>
          </w:tcPr>
          <w:p w14:paraId="7333A210" w14:textId="77777777" w:rsidR="002D6C8E" w:rsidRPr="00E12434" w:rsidRDefault="002D6C8E" w:rsidP="007C78D6">
            <w:pPr>
              <w:spacing w:line="240" w:lineRule="auto"/>
              <w:jc w:val="center"/>
              <w:rPr>
                <w:rFonts w:cs="Arial"/>
                <w:szCs w:val="24"/>
              </w:rPr>
            </w:pPr>
            <w:r w:rsidRPr="00E12434">
              <w:rPr>
                <w:rFonts w:cs="Arial"/>
                <w:szCs w:val="24"/>
              </w:rPr>
              <w:t>Unbiased</w:t>
            </w:r>
          </w:p>
        </w:tc>
      </w:tr>
      <w:tr w:rsidR="002D6C8E" w:rsidRPr="00E12434" w14:paraId="5D3DB406" w14:textId="77777777" w:rsidTr="007C78D6">
        <w:trPr>
          <w:trHeight w:val="58"/>
        </w:trPr>
        <w:tc>
          <w:tcPr>
            <w:tcW w:w="4050" w:type="dxa"/>
            <w:tcBorders>
              <w:top w:val="nil"/>
              <w:left w:val="nil"/>
              <w:bottom w:val="nil"/>
              <w:right w:val="nil"/>
            </w:tcBorders>
            <w:shd w:val="clear" w:color="000000" w:fill="D9D9D9"/>
            <w:noWrap/>
            <w:vAlign w:val="bottom"/>
            <w:hideMark/>
          </w:tcPr>
          <w:p w14:paraId="24CEBA97" w14:textId="77777777" w:rsidR="002D6C8E" w:rsidRPr="00E12434" w:rsidRDefault="002D6C8E" w:rsidP="007C78D6">
            <w:pPr>
              <w:spacing w:line="240" w:lineRule="auto"/>
              <w:rPr>
                <w:rFonts w:cs="Arial"/>
                <w:szCs w:val="24"/>
              </w:rPr>
            </w:pPr>
            <w:r w:rsidRPr="00E12434">
              <w:rPr>
                <w:rFonts w:cs="Arial"/>
                <w:szCs w:val="24"/>
              </w:rPr>
              <w:t>Exposure (X) and/or other covariates (C)</w:t>
            </w:r>
          </w:p>
        </w:tc>
        <w:tc>
          <w:tcPr>
            <w:tcW w:w="1260" w:type="dxa"/>
            <w:tcBorders>
              <w:top w:val="nil"/>
              <w:left w:val="nil"/>
              <w:bottom w:val="nil"/>
              <w:right w:val="nil"/>
            </w:tcBorders>
            <w:shd w:val="clear" w:color="000000" w:fill="D9D9D9"/>
            <w:noWrap/>
            <w:vAlign w:val="bottom"/>
            <w:hideMark/>
          </w:tcPr>
          <w:p w14:paraId="29D8F625" w14:textId="77777777" w:rsidR="002D6C8E" w:rsidRPr="00E12434" w:rsidRDefault="002D6C8E" w:rsidP="007C78D6">
            <w:pPr>
              <w:spacing w:line="240" w:lineRule="auto"/>
              <w:jc w:val="center"/>
              <w:rPr>
                <w:rFonts w:cs="Arial"/>
                <w:szCs w:val="24"/>
              </w:rPr>
            </w:pPr>
            <w:r w:rsidRPr="00E12434">
              <w:rPr>
                <w:rFonts w:cs="Arial"/>
                <w:szCs w:val="24"/>
              </w:rPr>
              <w:t>Unbiased</w:t>
            </w:r>
          </w:p>
        </w:tc>
        <w:tc>
          <w:tcPr>
            <w:tcW w:w="1260" w:type="dxa"/>
            <w:tcBorders>
              <w:top w:val="nil"/>
              <w:left w:val="nil"/>
              <w:bottom w:val="nil"/>
              <w:right w:val="nil"/>
            </w:tcBorders>
            <w:shd w:val="clear" w:color="000000" w:fill="D9D9D9"/>
            <w:noWrap/>
            <w:vAlign w:val="bottom"/>
            <w:hideMark/>
          </w:tcPr>
          <w:p w14:paraId="0367A144" w14:textId="77777777" w:rsidR="002D6C8E" w:rsidRPr="00E12434" w:rsidRDefault="002D6C8E" w:rsidP="007C78D6">
            <w:pPr>
              <w:spacing w:line="240" w:lineRule="auto"/>
              <w:jc w:val="center"/>
              <w:rPr>
                <w:rFonts w:cs="Arial"/>
                <w:szCs w:val="24"/>
              </w:rPr>
            </w:pPr>
            <w:r w:rsidRPr="00E12434">
              <w:rPr>
                <w:rFonts w:cs="Arial"/>
                <w:szCs w:val="24"/>
              </w:rPr>
              <w:t>Unbiased</w:t>
            </w:r>
          </w:p>
        </w:tc>
        <w:tc>
          <w:tcPr>
            <w:tcW w:w="1530" w:type="dxa"/>
            <w:tcBorders>
              <w:top w:val="nil"/>
              <w:left w:val="nil"/>
              <w:bottom w:val="nil"/>
              <w:right w:val="nil"/>
            </w:tcBorders>
            <w:shd w:val="clear" w:color="000000" w:fill="D9D9D9"/>
            <w:noWrap/>
            <w:vAlign w:val="bottom"/>
            <w:hideMark/>
          </w:tcPr>
          <w:p w14:paraId="39A26D8B" w14:textId="77777777" w:rsidR="002D6C8E" w:rsidRPr="00E12434" w:rsidRDefault="002D6C8E" w:rsidP="007C78D6">
            <w:pPr>
              <w:spacing w:line="240" w:lineRule="auto"/>
              <w:jc w:val="center"/>
              <w:rPr>
                <w:rFonts w:cs="Arial"/>
                <w:szCs w:val="24"/>
              </w:rPr>
            </w:pPr>
            <w:r w:rsidRPr="00E12434">
              <w:rPr>
                <w:rFonts w:cs="Arial"/>
                <w:szCs w:val="24"/>
              </w:rPr>
              <w:t>Unbiased</w:t>
            </w:r>
          </w:p>
        </w:tc>
        <w:tc>
          <w:tcPr>
            <w:tcW w:w="256" w:type="dxa"/>
            <w:tcBorders>
              <w:top w:val="nil"/>
              <w:left w:val="nil"/>
              <w:bottom w:val="nil"/>
              <w:right w:val="nil"/>
            </w:tcBorders>
            <w:shd w:val="clear" w:color="000000" w:fill="D9D9D9"/>
            <w:noWrap/>
            <w:vAlign w:val="bottom"/>
            <w:hideMark/>
          </w:tcPr>
          <w:p w14:paraId="27513E0C" w14:textId="77777777" w:rsidR="002D6C8E" w:rsidRPr="00E12434" w:rsidRDefault="002D6C8E" w:rsidP="007C78D6">
            <w:pPr>
              <w:spacing w:line="240" w:lineRule="auto"/>
              <w:jc w:val="center"/>
              <w:rPr>
                <w:rFonts w:cs="Arial"/>
                <w:szCs w:val="24"/>
              </w:rPr>
            </w:pPr>
            <w:r w:rsidRPr="00E12434">
              <w:rPr>
                <w:rFonts w:cs="Arial"/>
                <w:szCs w:val="24"/>
              </w:rPr>
              <w:t> </w:t>
            </w:r>
          </w:p>
        </w:tc>
        <w:tc>
          <w:tcPr>
            <w:tcW w:w="1274" w:type="dxa"/>
            <w:tcBorders>
              <w:top w:val="nil"/>
              <w:left w:val="nil"/>
              <w:bottom w:val="nil"/>
              <w:right w:val="nil"/>
            </w:tcBorders>
            <w:shd w:val="clear" w:color="000000" w:fill="D9D9D9"/>
            <w:noWrap/>
            <w:vAlign w:val="bottom"/>
            <w:hideMark/>
          </w:tcPr>
          <w:p w14:paraId="72C60FF3" w14:textId="77777777" w:rsidR="002D6C8E" w:rsidRPr="00E12434" w:rsidRDefault="002D6C8E" w:rsidP="007C78D6">
            <w:pPr>
              <w:spacing w:line="240" w:lineRule="auto"/>
              <w:jc w:val="center"/>
              <w:rPr>
                <w:rFonts w:cs="Arial"/>
                <w:szCs w:val="24"/>
              </w:rPr>
            </w:pPr>
            <w:r w:rsidRPr="00E12434">
              <w:rPr>
                <w:rFonts w:cs="Arial"/>
                <w:szCs w:val="24"/>
              </w:rPr>
              <w:t>Unbiased</w:t>
            </w:r>
          </w:p>
        </w:tc>
        <w:tc>
          <w:tcPr>
            <w:tcW w:w="1260" w:type="dxa"/>
            <w:tcBorders>
              <w:top w:val="nil"/>
              <w:left w:val="nil"/>
              <w:bottom w:val="nil"/>
              <w:right w:val="nil"/>
            </w:tcBorders>
            <w:shd w:val="clear" w:color="000000" w:fill="D9D9D9"/>
            <w:noWrap/>
            <w:vAlign w:val="bottom"/>
            <w:hideMark/>
          </w:tcPr>
          <w:p w14:paraId="335EC2F5" w14:textId="77777777" w:rsidR="002D6C8E" w:rsidRPr="00E12434" w:rsidRDefault="002D6C8E" w:rsidP="007C78D6">
            <w:pPr>
              <w:spacing w:line="240" w:lineRule="auto"/>
              <w:jc w:val="center"/>
              <w:rPr>
                <w:rFonts w:cs="Arial"/>
                <w:szCs w:val="24"/>
              </w:rPr>
            </w:pPr>
            <w:r w:rsidRPr="00E12434">
              <w:rPr>
                <w:rFonts w:cs="Arial"/>
                <w:szCs w:val="24"/>
              </w:rPr>
              <w:t>Unbiased</w:t>
            </w:r>
          </w:p>
        </w:tc>
        <w:tc>
          <w:tcPr>
            <w:tcW w:w="1530" w:type="dxa"/>
            <w:gridSpan w:val="2"/>
            <w:tcBorders>
              <w:top w:val="nil"/>
              <w:left w:val="nil"/>
              <w:bottom w:val="nil"/>
              <w:right w:val="nil"/>
            </w:tcBorders>
            <w:shd w:val="clear" w:color="000000" w:fill="D9D9D9"/>
            <w:noWrap/>
            <w:vAlign w:val="bottom"/>
            <w:hideMark/>
          </w:tcPr>
          <w:p w14:paraId="5569F736" w14:textId="77777777" w:rsidR="002D6C8E" w:rsidRPr="00E12434" w:rsidRDefault="002D6C8E" w:rsidP="007C78D6">
            <w:pPr>
              <w:spacing w:line="240" w:lineRule="auto"/>
              <w:jc w:val="center"/>
              <w:rPr>
                <w:rFonts w:cs="Arial"/>
                <w:szCs w:val="24"/>
              </w:rPr>
            </w:pPr>
            <w:r w:rsidRPr="00E12434">
              <w:rPr>
                <w:rFonts w:cs="Arial"/>
                <w:szCs w:val="24"/>
              </w:rPr>
              <w:t>Unbiased</w:t>
            </w:r>
          </w:p>
        </w:tc>
      </w:tr>
      <w:tr w:rsidR="002D6C8E" w:rsidRPr="00E12434" w14:paraId="38B267EA" w14:textId="77777777" w:rsidTr="007C78D6">
        <w:trPr>
          <w:trHeight w:val="58"/>
        </w:trPr>
        <w:tc>
          <w:tcPr>
            <w:tcW w:w="4050" w:type="dxa"/>
            <w:tcBorders>
              <w:top w:val="nil"/>
              <w:left w:val="nil"/>
              <w:bottom w:val="nil"/>
              <w:right w:val="nil"/>
            </w:tcBorders>
            <w:shd w:val="clear" w:color="auto" w:fill="auto"/>
            <w:noWrap/>
            <w:vAlign w:val="bottom"/>
            <w:hideMark/>
          </w:tcPr>
          <w:p w14:paraId="2330291E" w14:textId="77777777" w:rsidR="002D6C8E" w:rsidRPr="00E12434" w:rsidRDefault="002D6C8E" w:rsidP="007C78D6">
            <w:pPr>
              <w:spacing w:line="240" w:lineRule="auto"/>
              <w:rPr>
                <w:rFonts w:cs="Arial"/>
                <w:szCs w:val="24"/>
              </w:rPr>
            </w:pPr>
            <w:r w:rsidRPr="00E12434">
              <w:rPr>
                <w:rFonts w:cs="Arial"/>
                <w:szCs w:val="24"/>
              </w:rPr>
              <w:t>Outcome (Y) and confounders (C)</w:t>
            </w:r>
          </w:p>
        </w:tc>
        <w:tc>
          <w:tcPr>
            <w:tcW w:w="1260" w:type="dxa"/>
            <w:tcBorders>
              <w:top w:val="nil"/>
              <w:left w:val="nil"/>
              <w:bottom w:val="nil"/>
              <w:right w:val="nil"/>
            </w:tcBorders>
            <w:shd w:val="clear" w:color="auto" w:fill="auto"/>
            <w:noWrap/>
            <w:vAlign w:val="bottom"/>
            <w:hideMark/>
          </w:tcPr>
          <w:p w14:paraId="09A61CB3" w14:textId="77777777" w:rsidR="002D6C8E" w:rsidRPr="00E12434" w:rsidRDefault="002D6C8E" w:rsidP="007C78D6">
            <w:pPr>
              <w:spacing w:line="240" w:lineRule="auto"/>
              <w:jc w:val="center"/>
              <w:rPr>
                <w:rFonts w:cs="Arial"/>
                <w:szCs w:val="24"/>
              </w:rPr>
            </w:pPr>
            <w:r w:rsidRPr="00E12434">
              <w:rPr>
                <w:rFonts w:cs="Arial"/>
                <w:szCs w:val="24"/>
              </w:rPr>
              <w:t>Biased</w:t>
            </w:r>
          </w:p>
        </w:tc>
        <w:tc>
          <w:tcPr>
            <w:tcW w:w="1260" w:type="dxa"/>
            <w:tcBorders>
              <w:top w:val="nil"/>
              <w:left w:val="nil"/>
              <w:bottom w:val="nil"/>
              <w:right w:val="nil"/>
            </w:tcBorders>
            <w:shd w:val="clear" w:color="auto" w:fill="auto"/>
            <w:noWrap/>
            <w:vAlign w:val="bottom"/>
            <w:hideMark/>
          </w:tcPr>
          <w:p w14:paraId="44A7A65D" w14:textId="77777777" w:rsidR="002D6C8E" w:rsidRPr="00E12434" w:rsidRDefault="002D6C8E" w:rsidP="007C78D6">
            <w:pPr>
              <w:spacing w:line="240" w:lineRule="auto"/>
              <w:jc w:val="center"/>
              <w:rPr>
                <w:rFonts w:cs="Arial"/>
                <w:szCs w:val="24"/>
              </w:rPr>
            </w:pPr>
            <w:r w:rsidRPr="00E12434">
              <w:rPr>
                <w:rFonts w:cs="Arial"/>
                <w:szCs w:val="24"/>
              </w:rPr>
              <w:t>Biased</w:t>
            </w:r>
          </w:p>
        </w:tc>
        <w:tc>
          <w:tcPr>
            <w:tcW w:w="1530" w:type="dxa"/>
            <w:tcBorders>
              <w:top w:val="nil"/>
              <w:left w:val="nil"/>
              <w:bottom w:val="nil"/>
              <w:right w:val="nil"/>
            </w:tcBorders>
            <w:shd w:val="clear" w:color="auto" w:fill="auto"/>
            <w:noWrap/>
            <w:vAlign w:val="bottom"/>
            <w:hideMark/>
          </w:tcPr>
          <w:p w14:paraId="6EA6257C" w14:textId="77777777" w:rsidR="002D6C8E" w:rsidRPr="00E12434" w:rsidRDefault="002D6C8E" w:rsidP="007C78D6">
            <w:pPr>
              <w:spacing w:line="240" w:lineRule="auto"/>
              <w:jc w:val="center"/>
              <w:rPr>
                <w:rFonts w:cs="Arial"/>
                <w:szCs w:val="24"/>
              </w:rPr>
            </w:pPr>
            <w:r w:rsidRPr="00E12434">
              <w:rPr>
                <w:rFonts w:cs="Arial"/>
                <w:szCs w:val="24"/>
              </w:rPr>
              <w:t>Biased</w:t>
            </w:r>
          </w:p>
        </w:tc>
        <w:tc>
          <w:tcPr>
            <w:tcW w:w="256" w:type="dxa"/>
            <w:tcBorders>
              <w:top w:val="nil"/>
              <w:left w:val="nil"/>
              <w:bottom w:val="nil"/>
              <w:right w:val="nil"/>
            </w:tcBorders>
            <w:shd w:val="clear" w:color="auto" w:fill="auto"/>
            <w:noWrap/>
            <w:vAlign w:val="bottom"/>
            <w:hideMark/>
          </w:tcPr>
          <w:p w14:paraId="76F8EEDE" w14:textId="77777777" w:rsidR="002D6C8E" w:rsidRPr="00E12434" w:rsidRDefault="002D6C8E" w:rsidP="007C78D6">
            <w:pPr>
              <w:spacing w:line="240" w:lineRule="auto"/>
              <w:jc w:val="center"/>
              <w:rPr>
                <w:rFonts w:cs="Arial"/>
                <w:szCs w:val="24"/>
              </w:rPr>
            </w:pPr>
          </w:p>
        </w:tc>
        <w:tc>
          <w:tcPr>
            <w:tcW w:w="1274" w:type="dxa"/>
            <w:tcBorders>
              <w:top w:val="nil"/>
              <w:left w:val="nil"/>
              <w:bottom w:val="nil"/>
              <w:right w:val="nil"/>
            </w:tcBorders>
            <w:shd w:val="clear" w:color="auto" w:fill="auto"/>
            <w:noWrap/>
            <w:vAlign w:val="bottom"/>
            <w:hideMark/>
          </w:tcPr>
          <w:p w14:paraId="46F0BF59" w14:textId="77777777" w:rsidR="002D6C8E" w:rsidRPr="00E12434" w:rsidRDefault="002D6C8E" w:rsidP="007C78D6">
            <w:pPr>
              <w:spacing w:line="240" w:lineRule="auto"/>
              <w:jc w:val="center"/>
              <w:rPr>
                <w:rFonts w:cs="Arial"/>
                <w:szCs w:val="24"/>
              </w:rPr>
            </w:pPr>
            <w:r w:rsidRPr="00E12434">
              <w:rPr>
                <w:rFonts w:cs="Arial"/>
                <w:szCs w:val="24"/>
              </w:rPr>
              <w:t>Biased</w:t>
            </w:r>
          </w:p>
        </w:tc>
        <w:tc>
          <w:tcPr>
            <w:tcW w:w="1260" w:type="dxa"/>
            <w:tcBorders>
              <w:top w:val="nil"/>
              <w:left w:val="nil"/>
              <w:bottom w:val="nil"/>
              <w:right w:val="nil"/>
            </w:tcBorders>
            <w:shd w:val="clear" w:color="auto" w:fill="auto"/>
            <w:noWrap/>
            <w:vAlign w:val="bottom"/>
            <w:hideMark/>
          </w:tcPr>
          <w:p w14:paraId="1CE9872F" w14:textId="77777777" w:rsidR="002D6C8E" w:rsidRPr="00E12434" w:rsidRDefault="002D6C8E" w:rsidP="007C78D6">
            <w:pPr>
              <w:spacing w:line="240" w:lineRule="auto"/>
              <w:jc w:val="center"/>
              <w:rPr>
                <w:rFonts w:cs="Arial"/>
                <w:szCs w:val="24"/>
              </w:rPr>
            </w:pPr>
            <w:r w:rsidRPr="00E12434">
              <w:rPr>
                <w:rFonts w:cs="Arial"/>
                <w:szCs w:val="24"/>
              </w:rPr>
              <w:t>Unbiased</w:t>
            </w:r>
          </w:p>
        </w:tc>
        <w:tc>
          <w:tcPr>
            <w:tcW w:w="1530" w:type="dxa"/>
            <w:gridSpan w:val="2"/>
            <w:tcBorders>
              <w:top w:val="nil"/>
              <w:left w:val="nil"/>
              <w:bottom w:val="nil"/>
              <w:right w:val="nil"/>
            </w:tcBorders>
            <w:shd w:val="clear" w:color="auto" w:fill="auto"/>
            <w:noWrap/>
            <w:vAlign w:val="bottom"/>
            <w:hideMark/>
          </w:tcPr>
          <w:p w14:paraId="45F3E559" w14:textId="77777777" w:rsidR="002D6C8E" w:rsidRPr="00E12434" w:rsidRDefault="002D6C8E" w:rsidP="007C78D6">
            <w:pPr>
              <w:spacing w:line="240" w:lineRule="auto"/>
              <w:jc w:val="center"/>
              <w:rPr>
                <w:rFonts w:cs="Arial"/>
                <w:szCs w:val="24"/>
              </w:rPr>
            </w:pPr>
            <w:r w:rsidRPr="00E12434">
              <w:rPr>
                <w:rFonts w:cs="Arial"/>
                <w:szCs w:val="24"/>
              </w:rPr>
              <w:t>Biased</w:t>
            </w:r>
          </w:p>
        </w:tc>
      </w:tr>
      <w:tr w:rsidR="002D6C8E" w:rsidRPr="00E12434" w14:paraId="3C13C9F3" w14:textId="77777777" w:rsidTr="007C78D6">
        <w:trPr>
          <w:trHeight w:val="58"/>
        </w:trPr>
        <w:tc>
          <w:tcPr>
            <w:tcW w:w="4050" w:type="dxa"/>
            <w:tcBorders>
              <w:top w:val="nil"/>
              <w:left w:val="nil"/>
              <w:bottom w:val="single" w:sz="4" w:space="0" w:color="auto"/>
              <w:right w:val="nil"/>
            </w:tcBorders>
            <w:shd w:val="clear" w:color="000000" w:fill="D9D9D9"/>
            <w:noWrap/>
            <w:vAlign w:val="bottom"/>
            <w:hideMark/>
          </w:tcPr>
          <w:p w14:paraId="2F495B05" w14:textId="77777777" w:rsidR="002D6C8E" w:rsidRPr="00E12434" w:rsidRDefault="002D6C8E" w:rsidP="007C78D6">
            <w:pPr>
              <w:spacing w:line="240" w:lineRule="auto"/>
              <w:rPr>
                <w:rFonts w:cs="Arial"/>
                <w:szCs w:val="24"/>
              </w:rPr>
            </w:pPr>
            <w:r w:rsidRPr="00E12434">
              <w:rPr>
                <w:rFonts w:cs="Arial"/>
                <w:szCs w:val="24"/>
              </w:rPr>
              <w:t>Outcome (Y), exposure (X), and possible confounders (C)</w:t>
            </w:r>
          </w:p>
        </w:tc>
        <w:tc>
          <w:tcPr>
            <w:tcW w:w="1260" w:type="dxa"/>
            <w:tcBorders>
              <w:top w:val="nil"/>
              <w:left w:val="nil"/>
              <w:bottom w:val="single" w:sz="4" w:space="0" w:color="auto"/>
              <w:right w:val="nil"/>
            </w:tcBorders>
            <w:shd w:val="clear" w:color="000000" w:fill="D9D9D9"/>
            <w:noWrap/>
            <w:vAlign w:val="bottom"/>
            <w:hideMark/>
          </w:tcPr>
          <w:p w14:paraId="2C358E95" w14:textId="77777777" w:rsidR="002D6C8E" w:rsidRPr="00E12434" w:rsidRDefault="002D6C8E" w:rsidP="007C78D6">
            <w:pPr>
              <w:spacing w:line="240" w:lineRule="auto"/>
              <w:jc w:val="center"/>
              <w:rPr>
                <w:rFonts w:cs="Arial"/>
                <w:szCs w:val="24"/>
              </w:rPr>
            </w:pPr>
            <w:r w:rsidRPr="00E12434">
              <w:rPr>
                <w:rFonts w:cs="Arial"/>
                <w:szCs w:val="24"/>
              </w:rPr>
              <w:t>Biased</w:t>
            </w:r>
          </w:p>
        </w:tc>
        <w:tc>
          <w:tcPr>
            <w:tcW w:w="1260" w:type="dxa"/>
            <w:tcBorders>
              <w:top w:val="nil"/>
              <w:left w:val="nil"/>
              <w:bottom w:val="single" w:sz="4" w:space="0" w:color="auto"/>
              <w:right w:val="nil"/>
            </w:tcBorders>
            <w:shd w:val="clear" w:color="000000" w:fill="D9D9D9"/>
            <w:noWrap/>
            <w:vAlign w:val="bottom"/>
            <w:hideMark/>
          </w:tcPr>
          <w:p w14:paraId="1DABB3B6" w14:textId="77777777" w:rsidR="002D6C8E" w:rsidRPr="00E12434" w:rsidRDefault="002D6C8E" w:rsidP="007C78D6">
            <w:pPr>
              <w:spacing w:line="240" w:lineRule="auto"/>
              <w:jc w:val="center"/>
              <w:rPr>
                <w:rFonts w:cs="Arial"/>
                <w:szCs w:val="24"/>
              </w:rPr>
            </w:pPr>
            <w:r w:rsidRPr="00E12434">
              <w:rPr>
                <w:rFonts w:cs="Arial"/>
                <w:szCs w:val="24"/>
              </w:rPr>
              <w:t>Biased</w:t>
            </w:r>
          </w:p>
        </w:tc>
        <w:tc>
          <w:tcPr>
            <w:tcW w:w="1530" w:type="dxa"/>
            <w:tcBorders>
              <w:top w:val="nil"/>
              <w:left w:val="nil"/>
              <w:bottom w:val="single" w:sz="4" w:space="0" w:color="auto"/>
              <w:right w:val="nil"/>
            </w:tcBorders>
            <w:shd w:val="clear" w:color="000000" w:fill="D9D9D9"/>
            <w:noWrap/>
            <w:vAlign w:val="bottom"/>
            <w:hideMark/>
          </w:tcPr>
          <w:p w14:paraId="5F1A0ED4" w14:textId="77777777" w:rsidR="002D6C8E" w:rsidRPr="00E12434" w:rsidRDefault="002D6C8E" w:rsidP="007C78D6">
            <w:pPr>
              <w:spacing w:line="240" w:lineRule="auto"/>
              <w:jc w:val="center"/>
              <w:rPr>
                <w:rFonts w:cs="Arial"/>
                <w:szCs w:val="24"/>
              </w:rPr>
            </w:pPr>
            <w:r w:rsidRPr="00E12434">
              <w:rPr>
                <w:rFonts w:cs="Arial"/>
                <w:szCs w:val="24"/>
              </w:rPr>
              <w:t>Biased</w:t>
            </w:r>
          </w:p>
        </w:tc>
        <w:tc>
          <w:tcPr>
            <w:tcW w:w="256" w:type="dxa"/>
            <w:tcBorders>
              <w:top w:val="nil"/>
              <w:left w:val="nil"/>
              <w:bottom w:val="single" w:sz="4" w:space="0" w:color="auto"/>
              <w:right w:val="nil"/>
            </w:tcBorders>
            <w:shd w:val="clear" w:color="000000" w:fill="D9D9D9"/>
            <w:noWrap/>
            <w:vAlign w:val="bottom"/>
            <w:hideMark/>
          </w:tcPr>
          <w:p w14:paraId="05B7C053" w14:textId="77777777" w:rsidR="002D6C8E" w:rsidRPr="00E12434" w:rsidRDefault="002D6C8E" w:rsidP="007C78D6">
            <w:pPr>
              <w:spacing w:line="240" w:lineRule="auto"/>
              <w:jc w:val="center"/>
              <w:rPr>
                <w:rFonts w:cs="Arial"/>
                <w:szCs w:val="24"/>
              </w:rPr>
            </w:pPr>
            <w:r w:rsidRPr="00E12434">
              <w:rPr>
                <w:rFonts w:cs="Arial"/>
                <w:szCs w:val="24"/>
              </w:rPr>
              <w:t> </w:t>
            </w:r>
          </w:p>
        </w:tc>
        <w:tc>
          <w:tcPr>
            <w:tcW w:w="1274" w:type="dxa"/>
            <w:tcBorders>
              <w:top w:val="nil"/>
              <w:left w:val="nil"/>
              <w:bottom w:val="single" w:sz="4" w:space="0" w:color="auto"/>
              <w:right w:val="nil"/>
            </w:tcBorders>
            <w:shd w:val="clear" w:color="000000" w:fill="D9D9D9"/>
            <w:noWrap/>
            <w:vAlign w:val="bottom"/>
            <w:hideMark/>
          </w:tcPr>
          <w:p w14:paraId="7559D371" w14:textId="77777777" w:rsidR="002D6C8E" w:rsidRPr="00E12434" w:rsidRDefault="002D6C8E" w:rsidP="007C78D6">
            <w:pPr>
              <w:spacing w:line="240" w:lineRule="auto"/>
              <w:jc w:val="center"/>
              <w:rPr>
                <w:rFonts w:cs="Arial"/>
                <w:szCs w:val="24"/>
              </w:rPr>
            </w:pPr>
            <w:r w:rsidRPr="00E12434">
              <w:rPr>
                <w:rFonts w:cs="Arial"/>
                <w:szCs w:val="24"/>
              </w:rPr>
              <w:t>Biased</w:t>
            </w:r>
          </w:p>
        </w:tc>
        <w:tc>
          <w:tcPr>
            <w:tcW w:w="1260" w:type="dxa"/>
            <w:tcBorders>
              <w:top w:val="nil"/>
              <w:left w:val="nil"/>
              <w:bottom w:val="single" w:sz="4" w:space="0" w:color="auto"/>
              <w:right w:val="nil"/>
            </w:tcBorders>
            <w:shd w:val="clear" w:color="000000" w:fill="D9D9D9"/>
            <w:noWrap/>
            <w:vAlign w:val="bottom"/>
            <w:hideMark/>
          </w:tcPr>
          <w:p w14:paraId="12118519" w14:textId="77777777" w:rsidR="002D6C8E" w:rsidRPr="00E12434" w:rsidRDefault="002D6C8E" w:rsidP="007C78D6">
            <w:pPr>
              <w:spacing w:line="240" w:lineRule="auto"/>
              <w:jc w:val="center"/>
              <w:rPr>
                <w:rFonts w:cs="Arial"/>
                <w:szCs w:val="24"/>
              </w:rPr>
            </w:pPr>
            <w:proofErr w:type="spellStart"/>
            <w:r w:rsidRPr="00E12434">
              <w:rPr>
                <w:rFonts w:cs="Arial"/>
                <w:szCs w:val="24"/>
              </w:rPr>
              <w:t>Biased</w:t>
            </w:r>
            <w:r w:rsidRPr="00E12434">
              <w:rPr>
                <w:rFonts w:cs="Arial"/>
                <w:i/>
                <w:iCs/>
                <w:szCs w:val="24"/>
                <w:vertAlign w:val="superscript"/>
              </w:rPr>
              <w:t>b</w:t>
            </w:r>
            <w:proofErr w:type="spellEnd"/>
          </w:p>
        </w:tc>
        <w:tc>
          <w:tcPr>
            <w:tcW w:w="1530" w:type="dxa"/>
            <w:gridSpan w:val="2"/>
            <w:tcBorders>
              <w:top w:val="nil"/>
              <w:left w:val="nil"/>
              <w:bottom w:val="single" w:sz="4" w:space="0" w:color="auto"/>
              <w:right w:val="nil"/>
            </w:tcBorders>
            <w:shd w:val="clear" w:color="000000" w:fill="D9D9D9"/>
            <w:noWrap/>
            <w:vAlign w:val="bottom"/>
            <w:hideMark/>
          </w:tcPr>
          <w:p w14:paraId="452BCAE7" w14:textId="77777777" w:rsidR="002D6C8E" w:rsidRPr="00E12434" w:rsidRDefault="002D6C8E" w:rsidP="007C78D6">
            <w:pPr>
              <w:spacing w:line="240" w:lineRule="auto"/>
              <w:jc w:val="center"/>
              <w:rPr>
                <w:rFonts w:cs="Arial"/>
                <w:szCs w:val="24"/>
              </w:rPr>
            </w:pPr>
            <w:r w:rsidRPr="00E12434">
              <w:rPr>
                <w:rFonts w:cs="Arial"/>
                <w:szCs w:val="24"/>
              </w:rPr>
              <w:t>Biased</w:t>
            </w:r>
          </w:p>
        </w:tc>
      </w:tr>
      <w:tr w:rsidR="002D6C8E" w:rsidRPr="00E12434" w14:paraId="06E37945" w14:textId="77777777" w:rsidTr="007C78D6">
        <w:trPr>
          <w:gridAfter w:val="1"/>
          <w:wAfter w:w="12" w:type="dxa"/>
          <w:trHeight w:val="58"/>
        </w:trPr>
        <w:tc>
          <w:tcPr>
            <w:tcW w:w="12408" w:type="dxa"/>
            <w:gridSpan w:val="8"/>
            <w:tcBorders>
              <w:top w:val="nil"/>
              <w:left w:val="nil"/>
              <w:bottom w:val="nil"/>
              <w:right w:val="nil"/>
            </w:tcBorders>
            <w:shd w:val="clear" w:color="auto" w:fill="auto"/>
            <w:hideMark/>
          </w:tcPr>
          <w:p w14:paraId="5E37346F" w14:textId="77777777" w:rsidR="002D6C8E" w:rsidRPr="00E12434" w:rsidRDefault="002D6C8E" w:rsidP="007C78D6">
            <w:pPr>
              <w:spacing w:line="240" w:lineRule="auto"/>
              <w:rPr>
                <w:rFonts w:cs="Arial"/>
                <w:sz w:val="20"/>
                <w:szCs w:val="20"/>
              </w:rPr>
            </w:pPr>
            <w:r w:rsidRPr="00E12434">
              <w:rPr>
                <w:rFonts w:cs="Arial"/>
                <w:i/>
                <w:iCs/>
                <w:sz w:val="20"/>
                <w:szCs w:val="20"/>
                <w:vertAlign w:val="superscript"/>
              </w:rPr>
              <w:t>a</w:t>
            </w:r>
            <w:r w:rsidRPr="00E12434">
              <w:rPr>
                <w:rFonts w:cs="Arial"/>
                <w:sz w:val="20"/>
                <w:szCs w:val="20"/>
              </w:rPr>
              <w:t xml:space="preserve"> Biased in general, except when in truth there is no association between the outcome and the exposure or confounding in question (i.e., the true value of the regression coefficient is zero)</w:t>
            </w:r>
          </w:p>
        </w:tc>
      </w:tr>
      <w:tr w:rsidR="002D6C8E" w:rsidRPr="00E12434" w14:paraId="7BD4A138" w14:textId="77777777" w:rsidTr="007C78D6">
        <w:trPr>
          <w:gridAfter w:val="1"/>
          <w:wAfter w:w="12" w:type="dxa"/>
          <w:trHeight w:val="58"/>
        </w:trPr>
        <w:tc>
          <w:tcPr>
            <w:tcW w:w="12408" w:type="dxa"/>
            <w:gridSpan w:val="8"/>
            <w:tcBorders>
              <w:top w:val="nil"/>
              <w:left w:val="nil"/>
              <w:bottom w:val="nil"/>
              <w:right w:val="nil"/>
            </w:tcBorders>
            <w:shd w:val="clear" w:color="auto" w:fill="auto"/>
            <w:hideMark/>
          </w:tcPr>
          <w:p w14:paraId="5FAFF19B" w14:textId="77777777" w:rsidR="002D6C8E" w:rsidRPr="00E12434" w:rsidRDefault="002D6C8E" w:rsidP="007C78D6">
            <w:pPr>
              <w:spacing w:line="240" w:lineRule="auto"/>
              <w:rPr>
                <w:rFonts w:cs="Arial"/>
                <w:sz w:val="20"/>
                <w:szCs w:val="20"/>
              </w:rPr>
            </w:pPr>
            <w:r w:rsidRPr="00E12434">
              <w:rPr>
                <w:rFonts w:cs="Arial"/>
                <w:i/>
                <w:iCs/>
                <w:sz w:val="20"/>
                <w:szCs w:val="20"/>
                <w:vertAlign w:val="superscript"/>
              </w:rPr>
              <w:t>b</w:t>
            </w:r>
            <w:r w:rsidRPr="00E12434">
              <w:rPr>
                <w:rFonts w:cs="Arial"/>
                <w:sz w:val="20"/>
                <w:szCs w:val="20"/>
              </w:rPr>
              <w:t xml:space="preserve"> Biased in general, except when missingness depends on the outcome and exposure independently</w:t>
            </w:r>
          </w:p>
        </w:tc>
      </w:tr>
      <w:tr w:rsidR="002D6C8E" w:rsidRPr="00E12434" w14:paraId="72608BAC" w14:textId="77777777" w:rsidTr="007C78D6">
        <w:trPr>
          <w:gridAfter w:val="1"/>
          <w:wAfter w:w="12" w:type="dxa"/>
          <w:trHeight w:val="67"/>
        </w:trPr>
        <w:tc>
          <w:tcPr>
            <w:tcW w:w="12408" w:type="dxa"/>
            <w:gridSpan w:val="8"/>
            <w:tcBorders>
              <w:top w:val="nil"/>
              <w:left w:val="nil"/>
              <w:bottom w:val="nil"/>
              <w:right w:val="nil"/>
            </w:tcBorders>
            <w:shd w:val="clear" w:color="auto" w:fill="auto"/>
            <w:hideMark/>
          </w:tcPr>
          <w:p w14:paraId="2739E059" w14:textId="5EB60F6A" w:rsidR="002D6C8E" w:rsidRPr="00E12434" w:rsidRDefault="002D6C8E" w:rsidP="007C78D6">
            <w:pPr>
              <w:spacing w:line="240" w:lineRule="auto"/>
              <w:rPr>
                <w:rFonts w:cs="Arial"/>
                <w:sz w:val="20"/>
                <w:szCs w:val="20"/>
              </w:rPr>
            </w:pPr>
            <w:r w:rsidRPr="00E12434">
              <w:rPr>
                <w:rFonts w:cs="Arial"/>
                <w:sz w:val="20"/>
                <w:szCs w:val="20"/>
              </w:rPr>
              <w:t xml:space="preserve">Adapted from Supplementary Table 1 from Hughes and colleagues (2019, </w:t>
            </w:r>
            <w:proofErr w:type="spellStart"/>
            <w:r w:rsidRPr="00E12434">
              <w:rPr>
                <w:rFonts w:cs="Arial"/>
                <w:sz w:val="20"/>
                <w:szCs w:val="20"/>
              </w:rPr>
              <w:t>doi</w:t>
            </w:r>
            <w:proofErr w:type="spellEnd"/>
            <w:r w:rsidRPr="00E12434">
              <w:rPr>
                <w:rFonts w:cs="Arial"/>
                <w:sz w:val="20"/>
                <w:szCs w:val="20"/>
              </w:rPr>
              <w:t xml:space="preserve">: </w:t>
            </w:r>
            <w:hyperlink r:id="rId14" w:history="1">
              <w:r w:rsidRPr="00E12434">
                <w:rPr>
                  <w:rStyle w:val="Hyperlink"/>
                  <w:rFonts w:eastAsiaTheme="minorHAnsi" w:cs="Arial"/>
                  <w:kern w:val="2"/>
                  <w:sz w:val="20"/>
                  <w:szCs w:val="20"/>
                  <w14:ligatures w14:val="standardContextual"/>
                </w:rPr>
                <w:t>10.1093/</w:t>
              </w:r>
              <w:proofErr w:type="spellStart"/>
              <w:r w:rsidRPr="00E12434">
                <w:rPr>
                  <w:rStyle w:val="Hyperlink"/>
                  <w:rFonts w:eastAsiaTheme="minorHAnsi" w:cs="Arial"/>
                  <w:kern w:val="2"/>
                  <w:sz w:val="20"/>
                  <w:szCs w:val="20"/>
                  <w14:ligatures w14:val="standardContextual"/>
                </w:rPr>
                <w:t>ije</w:t>
              </w:r>
              <w:proofErr w:type="spellEnd"/>
              <w:r w:rsidRPr="00E12434">
                <w:rPr>
                  <w:rStyle w:val="Hyperlink"/>
                  <w:rFonts w:eastAsiaTheme="minorHAnsi" w:cs="Arial"/>
                  <w:kern w:val="2"/>
                  <w:sz w:val="20"/>
                  <w:szCs w:val="20"/>
                  <w14:ligatures w14:val="standardContextual"/>
                </w:rPr>
                <w:t>/dyz032</w:t>
              </w:r>
            </w:hyperlink>
            <w:r w:rsidRPr="00E12434">
              <w:rPr>
                <w:rFonts w:cs="Arial"/>
                <w:sz w:val="20"/>
                <w:szCs w:val="20"/>
              </w:rPr>
              <w:t xml:space="preserve">) and Table 1 from Bartlett and colleagues (2015; </w:t>
            </w:r>
            <w:proofErr w:type="spellStart"/>
            <w:r w:rsidRPr="00E12434">
              <w:rPr>
                <w:rFonts w:cs="Arial"/>
                <w:sz w:val="20"/>
                <w:szCs w:val="20"/>
              </w:rPr>
              <w:t>doi</w:t>
            </w:r>
            <w:proofErr w:type="spellEnd"/>
            <w:r w:rsidRPr="00E12434">
              <w:rPr>
                <w:rFonts w:cs="Arial"/>
                <w:sz w:val="20"/>
                <w:szCs w:val="20"/>
              </w:rPr>
              <w:t xml:space="preserve">: </w:t>
            </w:r>
            <w:hyperlink r:id="rId15" w:history="1">
              <w:r w:rsidRPr="00E12434">
                <w:rPr>
                  <w:rStyle w:val="Hyperlink"/>
                  <w:rFonts w:eastAsiaTheme="minorHAnsi" w:cs="Arial"/>
                  <w:kern w:val="2"/>
                  <w:sz w:val="20"/>
                  <w:szCs w:val="20"/>
                  <w14:ligatures w14:val="standardContextual"/>
                </w:rPr>
                <w:t>10.1093/</w:t>
              </w:r>
              <w:proofErr w:type="spellStart"/>
              <w:r w:rsidRPr="00E12434">
                <w:rPr>
                  <w:rStyle w:val="Hyperlink"/>
                  <w:rFonts w:eastAsiaTheme="minorHAnsi" w:cs="Arial"/>
                  <w:kern w:val="2"/>
                  <w:sz w:val="20"/>
                  <w:szCs w:val="20"/>
                  <w14:ligatures w14:val="standardContextual"/>
                </w:rPr>
                <w:t>aje</w:t>
              </w:r>
              <w:proofErr w:type="spellEnd"/>
              <w:r w:rsidRPr="00E12434">
                <w:rPr>
                  <w:rStyle w:val="Hyperlink"/>
                  <w:rFonts w:eastAsiaTheme="minorHAnsi" w:cs="Arial"/>
                  <w:kern w:val="2"/>
                  <w:sz w:val="20"/>
                  <w:szCs w:val="20"/>
                  <w14:ligatures w14:val="standardContextual"/>
                </w:rPr>
                <w:t>/kwv114</w:t>
              </w:r>
            </w:hyperlink>
            <w:r w:rsidRPr="00E12434">
              <w:rPr>
                <w:rFonts w:cs="Arial"/>
                <w:sz w:val="20"/>
                <w:szCs w:val="20"/>
              </w:rPr>
              <w:t>)</w:t>
            </w:r>
          </w:p>
        </w:tc>
      </w:tr>
    </w:tbl>
    <w:p w14:paraId="30A4B2BA" w14:textId="77777777" w:rsidR="002D6C8E" w:rsidRDefault="002D6C8E" w:rsidP="002D6C8E">
      <w:pPr>
        <w:rPr>
          <w:rFonts w:cs="Arial"/>
        </w:rPr>
      </w:pPr>
    </w:p>
    <w:p w14:paraId="34189F07" w14:textId="77777777" w:rsidR="00C80D09" w:rsidRDefault="00C80D09" w:rsidP="002D6C8E">
      <w:pPr>
        <w:rPr>
          <w:rFonts w:cs="Arial"/>
        </w:rPr>
      </w:pPr>
    </w:p>
    <w:p w14:paraId="245E00A8" w14:textId="30676D7E" w:rsidR="00010C4B" w:rsidRPr="00010C4B" w:rsidRDefault="00010C4B" w:rsidP="00010C4B"/>
    <w:sectPr w:rsidR="00010C4B" w:rsidRPr="00010C4B" w:rsidSect="00C80D0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A036B" w14:textId="77777777" w:rsidR="00D136DA" w:rsidRDefault="00D136DA">
      <w:pPr>
        <w:spacing w:line="240" w:lineRule="auto"/>
      </w:pPr>
      <w:r>
        <w:separator/>
      </w:r>
    </w:p>
  </w:endnote>
  <w:endnote w:type="continuationSeparator" w:id="0">
    <w:p w14:paraId="44AEA2B4" w14:textId="77777777" w:rsidR="00D136DA" w:rsidRDefault="00D13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ndale Mono">
    <w:altName w:val="Calibri"/>
    <w:panose1 w:val="020B0509000000000004"/>
    <w:charset w:val="00"/>
    <w:family w:val="modern"/>
    <w:pitch w:val="fixed"/>
    <w:sig w:usb0="00000287" w:usb1="00000000" w:usb2="00000000" w:usb3="00000000" w:csb0="0000009F"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18F59" w14:textId="77777777" w:rsidR="00D01AD4" w:rsidRDefault="00000000" w:rsidP="004F760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2E53C20" w14:textId="77777777" w:rsidR="00D01AD4" w:rsidRDefault="00D01AD4" w:rsidP="002039B2">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09EC1" w14:textId="77777777" w:rsidR="00D136DA" w:rsidRDefault="00D136DA">
      <w:pPr>
        <w:spacing w:line="240" w:lineRule="auto"/>
      </w:pPr>
      <w:r>
        <w:separator/>
      </w:r>
    </w:p>
  </w:footnote>
  <w:footnote w:type="continuationSeparator" w:id="0">
    <w:p w14:paraId="1477F6DB" w14:textId="77777777" w:rsidR="00D136DA" w:rsidRDefault="00D136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2368"/>
    <w:multiLevelType w:val="hybridMultilevel"/>
    <w:tmpl w:val="F09A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91D1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864873"/>
    <w:multiLevelType w:val="multilevel"/>
    <w:tmpl w:val="CDCEDE20"/>
    <w:styleLink w:val="CurrentList5"/>
    <w:lvl w:ilvl="0">
      <w:start w:val="1"/>
      <w:numFmt w:val="decimal"/>
      <w:suff w:val="space"/>
      <w:lvlText w:val="Chapter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3" w15:restartNumberingAfterBreak="0">
    <w:nsid w:val="2E7B63D0"/>
    <w:multiLevelType w:val="multilevel"/>
    <w:tmpl w:val="991C41F0"/>
    <w:styleLink w:val="CurrentList9"/>
    <w:lvl w:ilvl="0">
      <w:start w:val="1"/>
      <w:numFmt w:val="decimal"/>
      <w:suff w:val="space"/>
      <w:lvlText w:val="Chapter %1"/>
      <w:lvlJc w:val="left"/>
      <w:pPr>
        <w:ind w:left="405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4" w15:restartNumberingAfterBreak="0">
    <w:nsid w:val="307F2D0E"/>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4C0C26"/>
    <w:multiLevelType w:val="multilevel"/>
    <w:tmpl w:val="E1F05A26"/>
    <w:styleLink w:val="CurrentList1"/>
    <w:lvl w:ilvl="0">
      <w:start w:val="1"/>
      <w:numFmt w:val="decimal"/>
      <w:suff w:val="space"/>
      <w:lvlText w:val="Chapter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5536A8D"/>
    <w:multiLevelType w:val="multilevel"/>
    <w:tmpl w:val="B2A25E72"/>
    <w:styleLink w:val="CurrentList3"/>
    <w:lvl w:ilvl="0">
      <w:start w:val="1"/>
      <w:numFmt w:val="decimal"/>
      <w:suff w:val="space"/>
      <w:lvlText w:val="Chapter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7" w15:restartNumberingAfterBreak="0">
    <w:nsid w:val="35C20E5E"/>
    <w:multiLevelType w:val="hybridMultilevel"/>
    <w:tmpl w:val="D18A3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91291"/>
    <w:multiLevelType w:val="hybridMultilevel"/>
    <w:tmpl w:val="2F7E61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9E2351"/>
    <w:multiLevelType w:val="multilevel"/>
    <w:tmpl w:val="C686AADE"/>
    <w:styleLink w:val="CurrentList7"/>
    <w:lvl w:ilvl="0">
      <w:start w:val="1"/>
      <w:numFmt w:val="decimal"/>
      <w:suff w:val="space"/>
      <w:lvlText w:val="Chapter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10" w15:restartNumberingAfterBreak="0">
    <w:nsid w:val="44DF5A51"/>
    <w:multiLevelType w:val="hybridMultilevel"/>
    <w:tmpl w:val="2E18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D3FB7"/>
    <w:multiLevelType w:val="multilevel"/>
    <w:tmpl w:val="FD0A374A"/>
    <w:styleLink w:val="CurrentList6"/>
    <w:lvl w:ilvl="0">
      <w:start w:val="1"/>
      <w:numFmt w:val="decimal"/>
      <w:suff w:val="space"/>
      <w:lvlText w:val="Chapter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12" w15:restartNumberingAfterBreak="0">
    <w:nsid w:val="4D062178"/>
    <w:multiLevelType w:val="multilevel"/>
    <w:tmpl w:val="04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0843B2"/>
    <w:multiLevelType w:val="multilevel"/>
    <w:tmpl w:val="04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AB6582"/>
    <w:multiLevelType w:val="hybridMultilevel"/>
    <w:tmpl w:val="CCD20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35295"/>
    <w:multiLevelType w:val="hybridMultilevel"/>
    <w:tmpl w:val="DC04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431778">
    <w:abstractNumId w:val="5"/>
  </w:num>
  <w:num w:numId="2" w16cid:durableId="2139448298">
    <w:abstractNumId w:val="4"/>
  </w:num>
  <w:num w:numId="3" w16cid:durableId="862938942">
    <w:abstractNumId w:val="6"/>
  </w:num>
  <w:num w:numId="4" w16cid:durableId="1472209330">
    <w:abstractNumId w:val="13"/>
  </w:num>
  <w:num w:numId="5" w16cid:durableId="650329576">
    <w:abstractNumId w:val="2"/>
  </w:num>
  <w:num w:numId="6" w16cid:durableId="436684285">
    <w:abstractNumId w:val="11"/>
  </w:num>
  <w:num w:numId="7" w16cid:durableId="583412826">
    <w:abstractNumId w:val="9"/>
  </w:num>
  <w:num w:numId="8" w16cid:durableId="1366130179">
    <w:abstractNumId w:val="1"/>
  </w:num>
  <w:num w:numId="9" w16cid:durableId="1611550325">
    <w:abstractNumId w:val="3"/>
  </w:num>
  <w:num w:numId="10" w16cid:durableId="145168760">
    <w:abstractNumId w:val="12"/>
  </w:num>
  <w:num w:numId="11" w16cid:durableId="776365388">
    <w:abstractNumId w:val="15"/>
  </w:num>
  <w:num w:numId="12" w16cid:durableId="1037240750">
    <w:abstractNumId w:val="0"/>
  </w:num>
  <w:num w:numId="13" w16cid:durableId="9181124">
    <w:abstractNumId w:val="14"/>
  </w:num>
  <w:num w:numId="14" w16cid:durableId="1005284593">
    <w:abstractNumId w:val="8"/>
  </w:num>
  <w:num w:numId="15" w16cid:durableId="2066681374">
    <w:abstractNumId w:val="7"/>
  </w:num>
  <w:num w:numId="16" w16cid:durableId="16911758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B"/>
    <w:rsid w:val="00010C4B"/>
    <w:rsid w:val="00197341"/>
    <w:rsid w:val="002D6C8E"/>
    <w:rsid w:val="002D7877"/>
    <w:rsid w:val="003A7F38"/>
    <w:rsid w:val="007D465E"/>
    <w:rsid w:val="00873B72"/>
    <w:rsid w:val="00A7593C"/>
    <w:rsid w:val="00C80D09"/>
    <w:rsid w:val="00C949D4"/>
    <w:rsid w:val="00D01AD4"/>
    <w:rsid w:val="00D136DA"/>
    <w:rsid w:val="00DB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68642C"/>
  <w15:chartTrackingRefBased/>
  <w15:docId w15:val="{D6CC0B69-F51E-B34C-B707-3C7935D3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C8E"/>
    <w:pPr>
      <w:spacing w:after="0" w:line="480" w:lineRule="auto"/>
    </w:pPr>
    <w:rPr>
      <w:rFonts w:ascii="Arial" w:eastAsia="Calibri" w:hAnsi="Arial" w:cs="Times New Roman"/>
      <w:color w:val="000000"/>
      <w:kern w:val="0"/>
      <w:szCs w:val="22"/>
      <w14:ligatures w14:val="none"/>
    </w:rPr>
  </w:style>
  <w:style w:type="paragraph" w:styleId="Heading1">
    <w:name w:val="heading 1"/>
    <w:basedOn w:val="Normal"/>
    <w:next w:val="Normal"/>
    <w:link w:val="Heading1Char"/>
    <w:uiPriority w:val="9"/>
    <w:qFormat/>
    <w:rsid w:val="00010C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0C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10C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10C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10C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C4B"/>
    <w:pPr>
      <w:keepNext/>
      <w:keepLines/>
      <w:spacing w:before="40"/>
      <w:outlineLvl w:val="5"/>
    </w:pPr>
    <w:rPr>
      <w:rFonts w:eastAsiaTheme="majorEastAsia" w:cstheme="majorBidi"/>
      <w:i/>
      <w:iCs/>
      <w:color w:val="595959" w:themeColor="text1" w:themeTint="A6"/>
    </w:rPr>
  </w:style>
  <w:style w:type="paragraph" w:styleId="Heading7">
    <w:name w:val="heading 7"/>
    <w:aliases w:val="Heading 7 (Appendix Heading)"/>
    <w:basedOn w:val="Normal"/>
    <w:next w:val="Normal"/>
    <w:link w:val="Heading7Char"/>
    <w:uiPriority w:val="9"/>
    <w:unhideWhenUsed/>
    <w:qFormat/>
    <w:rsid w:val="00010C4B"/>
    <w:pPr>
      <w:keepNext/>
      <w:keepLines/>
      <w:spacing w:before="40"/>
      <w:outlineLvl w:val="6"/>
    </w:pPr>
    <w:rPr>
      <w:rFonts w:eastAsiaTheme="majorEastAsia" w:cstheme="majorBidi"/>
      <w:color w:val="595959" w:themeColor="text1" w:themeTint="A6"/>
    </w:rPr>
  </w:style>
  <w:style w:type="paragraph" w:styleId="Heading8">
    <w:name w:val="heading 8"/>
    <w:aliases w:val="Heading 8 (Appendix Section Heading)"/>
    <w:basedOn w:val="Normal"/>
    <w:next w:val="Normal"/>
    <w:link w:val="Heading8Char"/>
    <w:uiPriority w:val="9"/>
    <w:unhideWhenUsed/>
    <w:qFormat/>
    <w:rsid w:val="00010C4B"/>
    <w:pPr>
      <w:keepNext/>
      <w:keepLines/>
      <w:outlineLvl w:val="7"/>
    </w:pPr>
    <w:rPr>
      <w:rFonts w:eastAsiaTheme="majorEastAsia" w:cstheme="majorBidi"/>
      <w:i/>
      <w:iCs/>
      <w:color w:val="272727" w:themeColor="text1" w:themeTint="D8"/>
    </w:rPr>
  </w:style>
  <w:style w:type="paragraph" w:styleId="Heading9">
    <w:name w:val="heading 9"/>
    <w:aliases w:val="Appendix Sub-section"/>
    <w:basedOn w:val="Normal"/>
    <w:next w:val="Normal"/>
    <w:link w:val="Heading9Char"/>
    <w:uiPriority w:val="9"/>
    <w:unhideWhenUsed/>
    <w:qFormat/>
    <w:rsid w:val="00010C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C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0C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10C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10C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010C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C4B"/>
    <w:rPr>
      <w:rFonts w:eastAsiaTheme="majorEastAsia" w:cstheme="majorBidi"/>
      <w:i/>
      <w:iCs/>
      <w:color w:val="595959" w:themeColor="text1" w:themeTint="A6"/>
    </w:rPr>
  </w:style>
  <w:style w:type="character" w:customStyle="1" w:styleId="Heading7Char">
    <w:name w:val="Heading 7 Char"/>
    <w:aliases w:val="Heading 7 (Appendix Heading) Char"/>
    <w:basedOn w:val="DefaultParagraphFont"/>
    <w:link w:val="Heading7"/>
    <w:uiPriority w:val="9"/>
    <w:rsid w:val="00010C4B"/>
    <w:rPr>
      <w:rFonts w:eastAsiaTheme="majorEastAsia" w:cstheme="majorBidi"/>
      <w:color w:val="595959" w:themeColor="text1" w:themeTint="A6"/>
    </w:rPr>
  </w:style>
  <w:style w:type="character" w:customStyle="1" w:styleId="Heading8Char">
    <w:name w:val="Heading 8 Char"/>
    <w:aliases w:val="Heading 8 (Appendix Section Heading) Char"/>
    <w:basedOn w:val="DefaultParagraphFont"/>
    <w:link w:val="Heading8"/>
    <w:uiPriority w:val="9"/>
    <w:rsid w:val="00010C4B"/>
    <w:rPr>
      <w:rFonts w:eastAsiaTheme="majorEastAsia" w:cstheme="majorBidi"/>
      <w:i/>
      <w:iCs/>
      <w:color w:val="272727" w:themeColor="text1" w:themeTint="D8"/>
    </w:rPr>
  </w:style>
  <w:style w:type="character" w:customStyle="1" w:styleId="Heading9Char">
    <w:name w:val="Heading 9 Char"/>
    <w:aliases w:val="Appendix Sub-section Char"/>
    <w:basedOn w:val="DefaultParagraphFont"/>
    <w:link w:val="Heading9"/>
    <w:uiPriority w:val="9"/>
    <w:rsid w:val="00010C4B"/>
    <w:rPr>
      <w:rFonts w:eastAsiaTheme="majorEastAsia" w:cstheme="majorBidi"/>
      <w:color w:val="272727" w:themeColor="text1" w:themeTint="D8"/>
    </w:rPr>
  </w:style>
  <w:style w:type="paragraph" w:styleId="Title">
    <w:name w:val="Title"/>
    <w:basedOn w:val="Normal"/>
    <w:next w:val="Normal"/>
    <w:link w:val="TitleChar"/>
    <w:uiPriority w:val="10"/>
    <w:qFormat/>
    <w:rsid w:val="00010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C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C4B"/>
    <w:pPr>
      <w:spacing w:before="160"/>
      <w:jc w:val="center"/>
    </w:pPr>
    <w:rPr>
      <w:i/>
      <w:iCs/>
      <w:color w:val="404040" w:themeColor="text1" w:themeTint="BF"/>
    </w:rPr>
  </w:style>
  <w:style w:type="character" w:customStyle="1" w:styleId="QuoteChar">
    <w:name w:val="Quote Char"/>
    <w:basedOn w:val="DefaultParagraphFont"/>
    <w:link w:val="Quote"/>
    <w:uiPriority w:val="29"/>
    <w:rsid w:val="00010C4B"/>
    <w:rPr>
      <w:i/>
      <w:iCs/>
      <w:color w:val="404040" w:themeColor="text1" w:themeTint="BF"/>
    </w:rPr>
  </w:style>
  <w:style w:type="paragraph" w:styleId="ListParagraph">
    <w:name w:val="List Paragraph"/>
    <w:basedOn w:val="Normal"/>
    <w:uiPriority w:val="34"/>
    <w:qFormat/>
    <w:rsid w:val="00010C4B"/>
    <w:pPr>
      <w:ind w:left="720"/>
      <w:contextualSpacing/>
    </w:pPr>
  </w:style>
  <w:style w:type="character" w:styleId="IntenseEmphasis">
    <w:name w:val="Intense Emphasis"/>
    <w:basedOn w:val="DefaultParagraphFont"/>
    <w:uiPriority w:val="21"/>
    <w:qFormat/>
    <w:rsid w:val="00010C4B"/>
    <w:rPr>
      <w:i/>
      <w:iCs/>
      <w:color w:val="0F4761" w:themeColor="accent1" w:themeShade="BF"/>
    </w:rPr>
  </w:style>
  <w:style w:type="paragraph" w:styleId="IntenseQuote">
    <w:name w:val="Intense Quote"/>
    <w:basedOn w:val="Normal"/>
    <w:next w:val="Normal"/>
    <w:link w:val="IntenseQuoteChar"/>
    <w:uiPriority w:val="30"/>
    <w:qFormat/>
    <w:rsid w:val="00010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C4B"/>
    <w:rPr>
      <w:i/>
      <w:iCs/>
      <w:color w:val="0F4761" w:themeColor="accent1" w:themeShade="BF"/>
    </w:rPr>
  </w:style>
  <w:style w:type="character" w:styleId="IntenseReference">
    <w:name w:val="Intense Reference"/>
    <w:basedOn w:val="DefaultParagraphFont"/>
    <w:uiPriority w:val="32"/>
    <w:qFormat/>
    <w:rsid w:val="00010C4B"/>
    <w:rPr>
      <w:b/>
      <w:bCs/>
      <w:smallCaps/>
      <w:color w:val="0F4761" w:themeColor="accent1" w:themeShade="BF"/>
      <w:spacing w:val="5"/>
    </w:rPr>
  </w:style>
  <w:style w:type="paragraph" w:styleId="TOCHeading">
    <w:name w:val="TOC Heading"/>
    <w:basedOn w:val="Heading1"/>
    <w:next w:val="Normal"/>
    <w:uiPriority w:val="39"/>
    <w:unhideWhenUsed/>
    <w:rsid w:val="002D6C8E"/>
    <w:pPr>
      <w:spacing w:before="240" w:after="360" w:line="259" w:lineRule="auto"/>
      <w:outlineLvl w:val="9"/>
    </w:pPr>
    <w:rPr>
      <w:rFonts w:ascii="Calibri Light" w:eastAsia="Yu Gothic Light" w:hAnsi="Calibri Light" w:cs="Times New Roman"/>
      <w:color w:val="2E74B5"/>
      <w:sz w:val="32"/>
      <w:szCs w:val="32"/>
    </w:rPr>
  </w:style>
  <w:style w:type="paragraph" w:styleId="TOC1">
    <w:name w:val="toc 1"/>
    <w:basedOn w:val="Normal"/>
    <w:next w:val="Normal"/>
    <w:autoRedefine/>
    <w:uiPriority w:val="39"/>
    <w:unhideWhenUsed/>
    <w:rsid w:val="002D6C8E"/>
    <w:pPr>
      <w:tabs>
        <w:tab w:val="right" w:leader="dot" w:pos="9360"/>
      </w:tabs>
      <w:spacing w:after="240" w:line="240" w:lineRule="auto"/>
      <w:ind w:right="187"/>
    </w:pPr>
  </w:style>
  <w:style w:type="character" w:styleId="Hyperlink">
    <w:name w:val="Hyperlink"/>
    <w:uiPriority w:val="99"/>
    <w:unhideWhenUsed/>
    <w:rsid w:val="002D6C8E"/>
    <w:rPr>
      <w:color w:val="0563C1"/>
      <w:u w:val="single"/>
    </w:rPr>
  </w:style>
  <w:style w:type="paragraph" w:customStyle="1" w:styleId="Notes">
    <w:name w:val="Notes"/>
    <w:basedOn w:val="Normal"/>
    <w:link w:val="NotesChar"/>
    <w:rsid w:val="002D6C8E"/>
    <w:pPr>
      <w:spacing w:line="240" w:lineRule="auto"/>
    </w:pPr>
    <w:rPr>
      <w:sz w:val="18"/>
    </w:rPr>
  </w:style>
  <w:style w:type="character" w:customStyle="1" w:styleId="NotesChar">
    <w:name w:val="Notes Char"/>
    <w:link w:val="Notes"/>
    <w:rsid w:val="002D6C8E"/>
    <w:rPr>
      <w:rFonts w:ascii="Arial" w:eastAsia="Calibri" w:hAnsi="Arial" w:cs="Times New Roman"/>
      <w:color w:val="000000"/>
      <w:kern w:val="0"/>
      <w:sz w:val="18"/>
      <w:szCs w:val="22"/>
      <w14:ligatures w14:val="none"/>
    </w:rPr>
  </w:style>
  <w:style w:type="paragraph" w:customStyle="1" w:styleId="TablesFigures">
    <w:name w:val="Tables &amp; Figures"/>
    <w:basedOn w:val="Heading1"/>
    <w:link w:val="TablesFiguresChar"/>
    <w:rsid w:val="002D6C8E"/>
    <w:pPr>
      <w:keepNext w:val="0"/>
      <w:keepLines w:val="0"/>
      <w:pageBreakBefore/>
      <w:spacing w:before="1440" w:after="360" w:line="360" w:lineRule="auto"/>
      <w:jc w:val="center"/>
    </w:pPr>
    <w:rPr>
      <w:rFonts w:ascii="Arial" w:eastAsia="Yu Gothic Light" w:hAnsi="Arial" w:cs="Times New Roman"/>
      <w:color w:val="000000"/>
      <w:sz w:val="18"/>
      <w:szCs w:val="32"/>
    </w:rPr>
  </w:style>
  <w:style w:type="paragraph" w:styleId="TOC2">
    <w:name w:val="toc 2"/>
    <w:basedOn w:val="Normal"/>
    <w:next w:val="Normal"/>
    <w:autoRedefine/>
    <w:uiPriority w:val="39"/>
    <w:unhideWhenUsed/>
    <w:rsid w:val="002D6C8E"/>
    <w:pPr>
      <w:spacing w:after="240" w:line="240" w:lineRule="auto"/>
      <w:ind w:left="360" w:right="187"/>
    </w:pPr>
    <w:rPr>
      <w:rFonts w:eastAsia="Yu Mincho"/>
      <w:color w:val="auto"/>
    </w:rPr>
  </w:style>
  <w:style w:type="character" w:customStyle="1" w:styleId="TablesFiguresChar">
    <w:name w:val="Tables &amp; Figures Char"/>
    <w:link w:val="TablesFigures"/>
    <w:rsid w:val="002D6C8E"/>
    <w:rPr>
      <w:rFonts w:ascii="Arial" w:eastAsia="Yu Gothic Light" w:hAnsi="Arial" w:cs="Times New Roman"/>
      <w:color w:val="000000"/>
      <w:kern w:val="0"/>
      <w:sz w:val="18"/>
      <w:szCs w:val="32"/>
      <w14:ligatures w14:val="none"/>
    </w:rPr>
  </w:style>
  <w:style w:type="paragraph" w:styleId="TOC3">
    <w:name w:val="toc 3"/>
    <w:basedOn w:val="Normal"/>
    <w:next w:val="Normal"/>
    <w:autoRedefine/>
    <w:uiPriority w:val="39"/>
    <w:unhideWhenUsed/>
    <w:rsid w:val="002D6C8E"/>
    <w:pPr>
      <w:spacing w:after="240" w:line="240" w:lineRule="auto"/>
      <w:ind w:left="720" w:right="187"/>
    </w:pPr>
    <w:rPr>
      <w:rFonts w:eastAsia="Yu Mincho"/>
      <w:color w:val="auto"/>
    </w:rPr>
  </w:style>
  <w:style w:type="paragraph" w:customStyle="1" w:styleId="Subtitle2">
    <w:name w:val="Subtitle 2"/>
    <w:basedOn w:val="Subtitle"/>
    <w:link w:val="Subtitle2Char"/>
    <w:rsid w:val="002D6C8E"/>
    <w:pPr>
      <w:spacing w:before="2160" w:line="240" w:lineRule="auto"/>
    </w:pPr>
    <w:rPr>
      <w:rFonts w:eastAsia="Yu Mincho" w:cs="Times New Roman"/>
      <w:color w:val="000000"/>
      <w:spacing w:val="0"/>
      <w:sz w:val="24"/>
      <w:szCs w:val="22"/>
    </w:rPr>
  </w:style>
  <w:style w:type="character" w:customStyle="1" w:styleId="Subtitle2Char">
    <w:name w:val="Subtitle 2 Char"/>
    <w:link w:val="Subtitle2"/>
    <w:rsid w:val="002D6C8E"/>
    <w:rPr>
      <w:rFonts w:ascii="Arial" w:eastAsia="Yu Mincho" w:hAnsi="Arial" w:cs="Times New Roman"/>
      <w:color w:val="000000"/>
      <w:kern w:val="0"/>
      <w:szCs w:val="22"/>
      <w14:ligatures w14:val="none"/>
    </w:rPr>
  </w:style>
  <w:style w:type="paragraph" w:styleId="Header">
    <w:name w:val="header"/>
    <w:basedOn w:val="Normal"/>
    <w:link w:val="HeaderChar"/>
    <w:uiPriority w:val="99"/>
    <w:unhideWhenUsed/>
    <w:rsid w:val="002D6C8E"/>
    <w:pPr>
      <w:tabs>
        <w:tab w:val="center" w:pos="4680"/>
        <w:tab w:val="right" w:pos="9360"/>
      </w:tabs>
      <w:spacing w:line="240" w:lineRule="auto"/>
    </w:pPr>
  </w:style>
  <w:style w:type="character" w:customStyle="1" w:styleId="HeaderChar">
    <w:name w:val="Header Char"/>
    <w:basedOn w:val="DefaultParagraphFont"/>
    <w:link w:val="Header"/>
    <w:uiPriority w:val="99"/>
    <w:rsid w:val="002D6C8E"/>
    <w:rPr>
      <w:rFonts w:ascii="Arial" w:eastAsia="Calibri" w:hAnsi="Arial" w:cs="Times New Roman"/>
      <w:color w:val="000000"/>
      <w:kern w:val="0"/>
      <w:szCs w:val="22"/>
      <w14:ligatures w14:val="none"/>
    </w:rPr>
  </w:style>
  <w:style w:type="paragraph" w:styleId="Footer">
    <w:name w:val="footer"/>
    <w:basedOn w:val="Normal"/>
    <w:link w:val="FooterChar"/>
    <w:uiPriority w:val="99"/>
    <w:unhideWhenUsed/>
    <w:rsid w:val="002D6C8E"/>
    <w:pPr>
      <w:tabs>
        <w:tab w:val="center" w:pos="4680"/>
        <w:tab w:val="right" w:pos="9360"/>
      </w:tabs>
      <w:spacing w:line="240" w:lineRule="auto"/>
    </w:pPr>
  </w:style>
  <w:style w:type="character" w:customStyle="1" w:styleId="FooterChar">
    <w:name w:val="Footer Char"/>
    <w:basedOn w:val="DefaultParagraphFont"/>
    <w:link w:val="Footer"/>
    <w:uiPriority w:val="99"/>
    <w:rsid w:val="002D6C8E"/>
    <w:rPr>
      <w:rFonts w:ascii="Arial" w:eastAsia="Calibri" w:hAnsi="Arial" w:cs="Times New Roman"/>
      <w:color w:val="000000"/>
      <w:kern w:val="0"/>
      <w:szCs w:val="22"/>
      <w14:ligatures w14:val="none"/>
    </w:rPr>
  </w:style>
  <w:style w:type="paragraph" w:styleId="BalloonText">
    <w:name w:val="Balloon Text"/>
    <w:basedOn w:val="Normal"/>
    <w:link w:val="BalloonTextChar"/>
    <w:uiPriority w:val="99"/>
    <w:semiHidden/>
    <w:unhideWhenUsed/>
    <w:rsid w:val="002D6C8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6C8E"/>
    <w:rPr>
      <w:rFonts w:ascii="Lucida Grande" w:eastAsia="Calibri" w:hAnsi="Lucida Grande" w:cs="Lucida Grande"/>
      <w:color w:val="000000"/>
      <w:kern w:val="0"/>
      <w:sz w:val="18"/>
      <w:szCs w:val="18"/>
      <w14:ligatures w14:val="none"/>
    </w:rPr>
  </w:style>
  <w:style w:type="character" w:styleId="FollowedHyperlink">
    <w:name w:val="FollowedHyperlink"/>
    <w:uiPriority w:val="99"/>
    <w:semiHidden/>
    <w:unhideWhenUsed/>
    <w:rsid w:val="002D6C8E"/>
    <w:rPr>
      <w:color w:val="954F72"/>
      <w:u w:val="single"/>
    </w:rPr>
  </w:style>
  <w:style w:type="character" w:styleId="PageNumber">
    <w:name w:val="page number"/>
    <w:basedOn w:val="DefaultParagraphFont"/>
    <w:uiPriority w:val="99"/>
    <w:semiHidden/>
    <w:unhideWhenUsed/>
    <w:rsid w:val="002D6C8E"/>
  </w:style>
  <w:style w:type="character" w:styleId="UnresolvedMention">
    <w:name w:val="Unresolved Mention"/>
    <w:basedOn w:val="DefaultParagraphFont"/>
    <w:uiPriority w:val="99"/>
    <w:rsid w:val="002D6C8E"/>
    <w:rPr>
      <w:color w:val="605E5C"/>
      <w:shd w:val="clear" w:color="auto" w:fill="E1DFDD"/>
    </w:rPr>
  </w:style>
  <w:style w:type="paragraph" w:styleId="FootnoteText">
    <w:name w:val="footnote text"/>
    <w:basedOn w:val="Normal"/>
    <w:link w:val="FootnoteTextChar"/>
    <w:uiPriority w:val="99"/>
    <w:semiHidden/>
    <w:unhideWhenUsed/>
    <w:rsid w:val="002D6C8E"/>
    <w:pPr>
      <w:spacing w:line="240" w:lineRule="auto"/>
    </w:pPr>
    <w:rPr>
      <w:sz w:val="20"/>
      <w:szCs w:val="20"/>
    </w:rPr>
  </w:style>
  <w:style w:type="character" w:customStyle="1" w:styleId="FootnoteTextChar">
    <w:name w:val="Footnote Text Char"/>
    <w:basedOn w:val="DefaultParagraphFont"/>
    <w:link w:val="FootnoteText"/>
    <w:uiPriority w:val="99"/>
    <w:semiHidden/>
    <w:rsid w:val="002D6C8E"/>
    <w:rPr>
      <w:rFonts w:ascii="Arial" w:eastAsia="Calibri" w:hAnsi="Arial" w:cs="Times New Roman"/>
      <w:color w:val="000000"/>
      <w:kern w:val="0"/>
      <w:sz w:val="20"/>
      <w:szCs w:val="20"/>
      <w14:ligatures w14:val="none"/>
    </w:rPr>
  </w:style>
  <w:style w:type="character" w:styleId="FootnoteReference">
    <w:name w:val="footnote reference"/>
    <w:basedOn w:val="DefaultParagraphFont"/>
    <w:uiPriority w:val="99"/>
    <w:semiHidden/>
    <w:unhideWhenUsed/>
    <w:rsid w:val="002D6C8E"/>
    <w:rPr>
      <w:vertAlign w:val="superscript"/>
    </w:rPr>
  </w:style>
  <w:style w:type="paragraph" w:styleId="Caption">
    <w:name w:val="caption"/>
    <w:basedOn w:val="Normal"/>
    <w:next w:val="Normal"/>
    <w:uiPriority w:val="35"/>
    <w:unhideWhenUsed/>
    <w:qFormat/>
    <w:rsid w:val="002D6C8E"/>
    <w:pPr>
      <w:spacing w:after="200" w:line="240" w:lineRule="auto"/>
    </w:pPr>
    <w:rPr>
      <w:iCs/>
      <w:color w:val="auto"/>
      <w:sz w:val="20"/>
      <w:szCs w:val="18"/>
    </w:rPr>
  </w:style>
  <w:style w:type="paragraph" w:styleId="TableofFigures">
    <w:name w:val="table of figures"/>
    <w:basedOn w:val="Normal"/>
    <w:next w:val="Normal"/>
    <w:uiPriority w:val="99"/>
    <w:unhideWhenUsed/>
    <w:rsid w:val="002D6C8E"/>
    <w:pPr>
      <w:tabs>
        <w:tab w:val="right" w:leader="dot" w:pos="9360"/>
      </w:tabs>
      <w:spacing w:after="240" w:line="240" w:lineRule="auto"/>
      <w:ind w:right="187"/>
    </w:pPr>
  </w:style>
  <w:style w:type="numbering" w:customStyle="1" w:styleId="CurrentList1">
    <w:name w:val="Current List1"/>
    <w:uiPriority w:val="99"/>
    <w:rsid w:val="002D6C8E"/>
    <w:pPr>
      <w:numPr>
        <w:numId w:val="1"/>
      </w:numPr>
    </w:pPr>
  </w:style>
  <w:style w:type="numbering" w:customStyle="1" w:styleId="CurrentList2">
    <w:name w:val="Current List2"/>
    <w:uiPriority w:val="99"/>
    <w:rsid w:val="002D6C8E"/>
    <w:pPr>
      <w:numPr>
        <w:numId w:val="2"/>
      </w:numPr>
    </w:pPr>
  </w:style>
  <w:style w:type="numbering" w:customStyle="1" w:styleId="CurrentList3">
    <w:name w:val="Current List3"/>
    <w:uiPriority w:val="99"/>
    <w:rsid w:val="002D6C8E"/>
    <w:pPr>
      <w:numPr>
        <w:numId w:val="3"/>
      </w:numPr>
    </w:pPr>
  </w:style>
  <w:style w:type="paragraph" w:styleId="Revision">
    <w:name w:val="Revision"/>
    <w:hidden/>
    <w:uiPriority w:val="99"/>
    <w:semiHidden/>
    <w:rsid w:val="002D6C8E"/>
    <w:pPr>
      <w:spacing w:after="0" w:line="240" w:lineRule="auto"/>
    </w:pPr>
    <w:rPr>
      <w:rFonts w:ascii="Times New Roman" w:eastAsia="Calibri" w:hAnsi="Times New Roman" w:cs="Times New Roman"/>
      <w:color w:val="000000"/>
      <w:kern w:val="0"/>
      <w:szCs w:val="22"/>
      <w14:ligatures w14:val="none"/>
    </w:rPr>
  </w:style>
  <w:style w:type="paragraph" w:styleId="NormalWeb">
    <w:name w:val="Normal (Web)"/>
    <w:basedOn w:val="Normal"/>
    <w:uiPriority w:val="99"/>
    <w:semiHidden/>
    <w:unhideWhenUsed/>
    <w:rsid w:val="002D6C8E"/>
    <w:pPr>
      <w:spacing w:before="100" w:beforeAutospacing="1" w:after="100" w:afterAutospacing="1" w:line="240" w:lineRule="auto"/>
    </w:pPr>
    <w:rPr>
      <w:rFonts w:eastAsia="Times New Roman"/>
      <w:color w:val="auto"/>
      <w:szCs w:val="24"/>
    </w:rPr>
  </w:style>
  <w:style w:type="numbering" w:customStyle="1" w:styleId="CurrentList4">
    <w:name w:val="Current List4"/>
    <w:uiPriority w:val="99"/>
    <w:rsid w:val="002D6C8E"/>
    <w:pPr>
      <w:numPr>
        <w:numId w:val="4"/>
      </w:numPr>
    </w:pPr>
  </w:style>
  <w:style w:type="numbering" w:customStyle="1" w:styleId="CurrentList5">
    <w:name w:val="Current List5"/>
    <w:uiPriority w:val="99"/>
    <w:rsid w:val="002D6C8E"/>
    <w:pPr>
      <w:numPr>
        <w:numId w:val="5"/>
      </w:numPr>
    </w:pPr>
  </w:style>
  <w:style w:type="numbering" w:customStyle="1" w:styleId="CurrentList6">
    <w:name w:val="Current List6"/>
    <w:uiPriority w:val="99"/>
    <w:rsid w:val="002D6C8E"/>
    <w:pPr>
      <w:numPr>
        <w:numId w:val="6"/>
      </w:numPr>
    </w:pPr>
  </w:style>
  <w:style w:type="numbering" w:customStyle="1" w:styleId="CurrentList7">
    <w:name w:val="Current List7"/>
    <w:uiPriority w:val="99"/>
    <w:rsid w:val="002D6C8E"/>
    <w:pPr>
      <w:numPr>
        <w:numId w:val="7"/>
      </w:numPr>
    </w:pPr>
  </w:style>
  <w:style w:type="numbering" w:customStyle="1" w:styleId="CurrentList8">
    <w:name w:val="Current List8"/>
    <w:uiPriority w:val="99"/>
    <w:rsid w:val="002D6C8E"/>
    <w:pPr>
      <w:numPr>
        <w:numId w:val="8"/>
      </w:numPr>
    </w:pPr>
  </w:style>
  <w:style w:type="paragraph" w:styleId="TOC4">
    <w:name w:val="toc 4"/>
    <w:basedOn w:val="Normal"/>
    <w:next w:val="Normal"/>
    <w:autoRedefine/>
    <w:uiPriority w:val="39"/>
    <w:semiHidden/>
    <w:unhideWhenUsed/>
    <w:rsid w:val="002D6C8E"/>
    <w:pPr>
      <w:spacing w:after="100"/>
      <w:ind w:left="1080" w:right="187"/>
    </w:pPr>
  </w:style>
  <w:style w:type="table" w:styleId="TableGrid">
    <w:name w:val="Table Grid"/>
    <w:basedOn w:val="TableNormal"/>
    <w:uiPriority w:val="39"/>
    <w:rsid w:val="002D6C8E"/>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9">
    <w:name w:val="Current List9"/>
    <w:uiPriority w:val="99"/>
    <w:rsid w:val="002D6C8E"/>
    <w:pPr>
      <w:numPr>
        <w:numId w:val="9"/>
      </w:numPr>
    </w:pPr>
  </w:style>
  <w:style w:type="numbering" w:customStyle="1" w:styleId="CurrentList10">
    <w:name w:val="Current List10"/>
    <w:uiPriority w:val="99"/>
    <w:rsid w:val="002D6C8E"/>
    <w:pPr>
      <w:numPr>
        <w:numId w:val="10"/>
      </w:numPr>
    </w:pPr>
  </w:style>
  <w:style w:type="character" w:styleId="CommentReference">
    <w:name w:val="annotation reference"/>
    <w:basedOn w:val="DefaultParagraphFont"/>
    <w:uiPriority w:val="99"/>
    <w:semiHidden/>
    <w:unhideWhenUsed/>
    <w:rsid w:val="002D6C8E"/>
    <w:rPr>
      <w:sz w:val="16"/>
      <w:szCs w:val="16"/>
    </w:rPr>
  </w:style>
  <w:style w:type="paragraph" w:styleId="Bibliography">
    <w:name w:val="Bibliography"/>
    <w:basedOn w:val="Normal"/>
    <w:next w:val="Normal"/>
    <w:uiPriority w:val="37"/>
    <w:unhideWhenUsed/>
    <w:rsid w:val="002D6C8E"/>
    <w:pPr>
      <w:tabs>
        <w:tab w:val="left" w:pos="380"/>
        <w:tab w:val="left" w:pos="500"/>
      </w:tabs>
      <w:spacing w:after="240" w:line="240" w:lineRule="auto"/>
      <w:ind w:left="384" w:hanging="384"/>
    </w:pPr>
  </w:style>
  <w:style w:type="paragraph" w:styleId="CommentText">
    <w:name w:val="annotation text"/>
    <w:basedOn w:val="Normal"/>
    <w:link w:val="CommentTextChar"/>
    <w:uiPriority w:val="99"/>
    <w:semiHidden/>
    <w:unhideWhenUsed/>
    <w:rsid w:val="002D6C8E"/>
    <w:pPr>
      <w:spacing w:line="240" w:lineRule="auto"/>
    </w:pPr>
    <w:rPr>
      <w:sz w:val="20"/>
      <w:szCs w:val="20"/>
    </w:rPr>
  </w:style>
  <w:style w:type="character" w:customStyle="1" w:styleId="CommentTextChar">
    <w:name w:val="Comment Text Char"/>
    <w:basedOn w:val="DefaultParagraphFont"/>
    <w:link w:val="CommentText"/>
    <w:uiPriority w:val="99"/>
    <w:semiHidden/>
    <w:rsid w:val="002D6C8E"/>
    <w:rPr>
      <w:rFonts w:ascii="Arial" w:eastAsia="Calibri" w:hAnsi="Arial"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D6C8E"/>
    <w:rPr>
      <w:b/>
      <w:bCs/>
    </w:rPr>
  </w:style>
  <w:style w:type="character" w:customStyle="1" w:styleId="CommentSubjectChar">
    <w:name w:val="Comment Subject Char"/>
    <w:basedOn w:val="CommentTextChar"/>
    <w:link w:val="CommentSubject"/>
    <w:uiPriority w:val="99"/>
    <w:semiHidden/>
    <w:rsid w:val="002D6C8E"/>
    <w:rPr>
      <w:rFonts w:ascii="Arial" w:eastAsia="Calibri" w:hAnsi="Arial" w:cs="Times New Roman"/>
      <w:b/>
      <w:bCs/>
      <w:color w:val="000000"/>
      <w:kern w:val="0"/>
      <w:sz w:val="20"/>
      <w:szCs w:val="20"/>
      <w14:ligatures w14:val="none"/>
    </w:rPr>
  </w:style>
  <w:style w:type="character" w:styleId="EndnoteReference">
    <w:name w:val="endnote reference"/>
    <w:basedOn w:val="DefaultParagraphFont"/>
    <w:uiPriority w:val="99"/>
    <w:semiHidden/>
    <w:unhideWhenUsed/>
    <w:rsid w:val="002D6C8E"/>
    <w:rPr>
      <w:vertAlign w:val="superscript"/>
    </w:rPr>
  </w:style>
  <w:style w:type="character" w:styleId="PlaceholderText">
    <w:name w:val="Placeholder Text"/>
    <w:basedOn w:val="DefaultParagraphFont"/>
    <w:uiPriority w:val="99"/>
    <w:semiHidden/>
    <w:rsid w:val="002D6C8E"/>
    <w:rPr>
      <w:color w:val="666666"/>
    </w:rPr>
  </w:style>
  <w:style w:type="paragraph" w:customStyle="1" w:styleId="Code">
    <w:name w:val="Code"/>
    <w:next w:val="NoSpacing"/>
    <w:link w:val="CodeChar"/>
    <w:qFormat/>
    <w:rsid w:val="002D6C8E"/>
    <w:pPr>
      <w:spacing w:after="0" w:line="480" w:lineRule="auto"/>
    </w:pPr>
    <w:rPr>
      <w:rFonts w:ascii="Andale Mono" w:eastAsiaTheme="minorEastAsia" w:hAnsi="Andale Mono" w:cs="Arial"/>
      <w:sz w:val="22"/>
      <w:szCs w:val="22"/>
    </w:rPr>
  </w:style>
  <w:style w:type="character" w:customStyle="1" w:styleId="CodeChar">
    <w:name w:val="Code Char"/>
    <w:basedOn w:val="DefaultParagraphFont"/>
    <w:link w:val="Code"/>
    <w:rsid w:val="002D6C8E"/>
    <w:rPr>
      <w:rFonts w:ascii="Andale Mono" w:eastAsiaTheme="minorEastAsia" w:hAnsi="Andale Mono" w:cs="Arial"/>
      <w:sz w:val="22"/>
      <w:szCs w:val="22"/>
    </w:rPr>
  </w:style>
  <w:style w:type="paragraph" w:styleId="NoSpacing">
    <w:name w:val="No Spacing"/>
    <w:uiPriority w:val="1"/>
    <w:rsid w:val="002D6C8E"/>
    <w:pPr>
      <w:spacing w:after="0" w:line="240" w:lineRule="auto"/>
    </w:pPr>
    <w:rPr>
      <w:rFonts w:ascii="Arial" w:eastAsia="Calibri" w:hAnsi="Arial" w:cs="Times New Roman"/>
      <w:color w:val="000000"/>
      <w:kern w:val="0"/>
      <w:szCs w:val="22"/>
      <w14:ligatures w14:val="none"/>
    </w:rPr>
  </w:style>
  <w:style w:type="numbering" w:customStyle="1" w:styleId="NoList1">
    <w:name w:val="No List1"/>
    <w:next w:val="NoList"/>
    <w:uiPriority w:val="99"/>
    <w:semiHidden/>
    <w:unhideWhenUsed/>
    <w:rsid w:val="002D6C8E"/>
  </w:style>
  <w:style w:type="table" w:customStyle="1" w:styleId="TableGrid1">
    <w:name w:val="Table Grid1"/>
    <w:basedOn w:val="TableNormal"/>
    <w:next w:val="TableGrid"/>
    <w:uiPriority w:val="39"/>
    <w:rsid w:val="002D6C8E"/>
    <w:pPr>
      <w:spacing w:after="0" w:line="240" w:lineRule="auto"/>
    </w:pPr>
    <w:rPr>
      <w:rFonts w:ascii="Arial" w:eastAsia="Calibri" w:hAnsi="Arial" w:cs="Times New Roman (Body CS)"/>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D6C8E"/>
    <w:pPr>
      <w:spacing w:before="100" w:beforeAutospacing="1" w:after="100" w:afterAutospacing="1" w:line="240" w:lineRule="auto"/>
    </w:pPr>
    <w:rPr>
      <w:rFonts w:ascii="Times New Roman" w:eastAsia="Times New Roman" w:hAnsi="Times New Roman"/>
      <w:color w:val="auto"/>
      <w:szCs w:val="24"/>
    </w:rPr>
  </w:style>
  <w:style w:type="paragraph" w:customStyle="1" w:styleId="font5">
    <w:name w:val="font5"/>
    <w:basedOn w:val="Normal"/>
    <w:rsid w:val="002D6C8E"/>
    <w:pPr>
      <w:spacing w:before="100" w:beforeAutospacing="1" w:after="100" w:afterAutospacing="1" w:line="240" w:lineRule="auto"/>
    </w:pPr>
    <w:rPr>
      <w:rFonts w:eastAsia="Times New Roman" w:cs="Arial"/>
      <w:szCs w:val="24"/>
    </w:rPr>
  </w:style>
  <w:style w:type="paragraph" w:customStyle="1" w:styleId="font6">
    <w:name w:val="font6"/>
    <w:basedOn w:val="Normal"/>
    <w:rsid w:val="002D6C8E"/>
    <w:pPr>
      <w:spacing w:before="100" w:beforeAutospacing="1" w:after="100" w:afterAutospacing="1" w:line="240" w:lineRule="auto"/>
    </w:pPr>
    <w:rPr>
      <w:rFonts w:eastAsia="Times New Roman" w:cs="Arial"/>
      <w:b/>
      <w:bCs/>
      <w:szCs w:val="24"/>
    </w:rPr>
  </w:style>
  <w:style w:type="paragraph" w:customStyle="1" w:styleId="xl65">
    <w:name w:val="xl65"/>
    <w:basedOn w:val="Normal"/>
    <w:rsid w:val="002D6C8E"/>
    <w:pPr>
      <w:pBdr>
        <w:bottom w:val="single" w:sz="4" w:space="0" w:color="auto"/>
      </w:pBdr>
      <w:spacing w:before="100" w:beforeAutospacing="1" w:after="100" w:afterAutospacing="1" w:line="240" w:lineRule="auto"/>
    </w:pPr>
    <w:rPr>
      <w:rFonts w:eastAsia="Times New Roman" w:cs="Arial"/>
      <w:color w:val="auto"/>
      <w:szCs w:val="24"/>
    </w:rPr>
  </w:style>
  <w:style w:type="paragraph" w:customStyle="1" w:styleId="xl66">
    <w:name w:val="xl66"/>
    <w:basedOn w:val="Normal"/>
    <w:rsid w:val="002D6C8E"/>
    <w:pPr>
      <w:spacing w:before="100" w:beforeAutospacing="1" w:after="100" w:afterAutospacing="1" w:line="240" w:lineRule="auto"/>
    </w:pPr>
    <w:rPr>
      <w:rFonts w:eastAsia="Times New Roman" w:cs="Arial"/>
      <w:color w:val="auto"/>
      <w:szCs w:val="24"/>
    </w:rPr>
  </w:style>
  <w:style w:type="paragraph" w:customStyle="1" w:styleId="xl67">
    <w:name w:val="xl67"/>
    <w:basedOn w:val="Normal"/>
    <w:rsid w:val="002D6C8E"/>
    <w:pPr>
      <w:pBdr>
        <w:top w:val="single" w:sz="4" w:space="0" w:color="auto"/>
        <w:bottom w:val="single" w:sz="4" w:space="0" w:color="auto"/>
      </w:pBdr>
      <w:spacing w:before="100" w:beforeAutospacing="1" w:after="100" w:afterAutospacing="1" w:line="240" w:lineRule="auto"/>
    </w:pPr>
    <w:rPr>
      <w:rFonts w:eastAsia="Times New Roman" w:cs="Arial"/>
      <w:b/>
      <w:bCs/>
      <w:color w:val="auto"/>
      <w:szCs w:val="24"/>
    </w:rPr>
  </w:style>
  <w:style w:type="paragraph" w:customStyle="1" w:styleId="xl68">
    <w:name w:val="xl68"/>
    <w:basedOn w:val="Normal"/>
    <w:rsid w:val="002D6C8E"/>
    <w:pPr>
      <w:pBdr>
        <w:top w:val="single" w:sz="4" w:space="0" w:color="auto"/>
        <w:bottom w:val="single" w:sz="4" w:space="0" w:color="auto"/>
      </w:pBdr>
      <w:spacing w:before="100" w:beforeAutospacing="1" w:after="100" w:afterAutospacing="1" w:line="240" w:lineRule="auto"/>
      <w:jc w:val="center"/>
    </w:pPr>
    <w:rPr>
      <w:rFonts w:eastAsia="Times New Roman" w:cs="Arial"/>
      <w:b/>
      <w:bCs/>
      <w:color w:val="auto"/>
      <w:szCs w:val="24"/>
    </w:rPr>
  </w:style>
  <w:style w:type="paragraph" w:customStyle="1" w:styleId="xl69">
    <w:name w:val="xl69"/>
    <w:basedOn w:val="Normal"/>
    <w:rsid w:val="002D6C8E"/>
    <w:pPr>
      <w:shd w:val="clear" w:color="000000" w:fill="D9D9D9"/>
      <w:spacing w:before="100" w:beforeAutospacing="1" w:after="100" w:afterAutospacing="1" w:line="240" w:lineRule="auto"/>
    </w:pPr>
    <w:rPr>
      <w:rFonts w:eastAsia="Times New Roman" w:cs="Arial"/>
      <w:color w:val="auto"/>
      <w:szCs w:val="24"/>
    </w:rPr>
  </w:style>
  <w:style w:type="paragraph" w:customStyle="1" w:styleId="xl70">
    <w:name w:val="xl70"/>
    <w:basedOn w:val="Normal"/>
    <w:rsid w:val="002D6C8E"/>
    <w:pPr>
      <w:shd w:val="clear" w:color="000000" w:fill="D9D9D9"/>
      <w:spacing w:before="100" w:beforeAutospacing="1" w:after="100" w:afterAutospacing="1" w:line="240" w:lineRule="auto"/>
      <w:jc w:val="center"/>
    </w:pPr>
    <w:rPr>
      <w:rFonts w:eastAsia="Times New Roman" w:cs="Arial"/>
      <w:color w:val="auto"/>
      <w:szCs w:val="24"/>
    </w:rPr>
  </w:style>
  <w:style w:type="paragraph" w:customStyle="1" w:styleId="xl71">
    <w:name w:val="xl71"/>
    <w:basedOn w:val="Normal"/>
    <w:rsid w:val="002D6C8E"/>
    <w:pPr>
      <w:spacing w:before="100" w:beforeAutospacing="1" w:after="100" w:afterAutospacing="1" w:line="240" w:lineRule="auto"/>
      <w:jc w:val="center"/>
    </w:pPr>
    <w:rPr>
      <w:rFonts w:eastAsia="Times New Roman" w:cs="Arial"/>
      <w:color w:val="auto"/>
      <w:szCs w:val="24"/>
    </w:rPr>
  </w:style>
  <w:style w:type="paragraph" w:customStyle="1" w:styleId="xl72">
    <w:name w:val="xl72"/>
    <w:basedOn w:val="Normal"/>
    <w:rsid w:val="002D6C8E"/>
    <w:pPr>
      <w:pBdr>
        <w:bottom w:val="single" w:sz="4" w:space="0" w:color="auto"/>
      </w:pBdr>
      <w:shd w:val="clear" w:color="000000" w:fill="D9D9D9"/>
      <w:spacing w:before="100" w:beforeAutospacing="1" w:after="100" w:afterAutospacing="1" w:line="240" w:lineRule="auto"/>
    </w:pPr>
    <w:rPr>
      <w:rFonts w:eastAsia="Times New Roman" w:cs="Arial"/>
      <w:color w:val="auto"/>
      <w:szCs w:val="24"/>
    </w:rPr>
  </w:style>
  <w:style w:type="paragraph" w:customStyle="1" w:styleId="xl73">
    <w:name w:val="xl73"/>
    <w:basedOn w:val="Normal"/>
    <w:rsid w:val="002D6C8E"/>
    <w:pPr>
      <w:pBdr>
        <w:bottom w:val="single" w:sz="4" w:space="0" w:color="auto"/>
      </w:pBdr>
      <w:shd w:val="clear" w:color="000000" w:fill="D9D9D9"/>
      <w:spacing w:before="100" w:beforeAutospacing="1" w:after="100" w:afterAutospacing="1" w:line="240" w:lineRule="auto"/>
      <w:jc w:val="center"/>
    </w:pPr>
    <w:rPr>
      <w:rFonts w:eastAsia="Times New Roman" w:cs="Arial"/>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doi.org/10.1093/aje/kwv114"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doi.org/10.1093/ije/dyz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53AF-779D-624A-9A1D-6BD80110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3048</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Maxwell</dc:creator>
  <cp:keywords/>
  <dc:description/>
  <cp:lastModifiedBy>Salvatore, Maxwell</cp:lastModifiedBy>
  <cp:revision>4</cp:revision>
  <dcterms:created xsi:type="dcterms:W3CDTF">2024-08-20T16:57:00Z</dcterms:created>
  <dcterms:modified xsi:type="dcterms:W3CDTF">2024-10-23T22:10:00Z</dcterms:modified>
</cp:coreProperties>
</file>