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80828" w14:textId="612A56B5" w:rsidR="00C13C89" w:rsidRDefault="00E416B7" w:rsidP="00E416B7">
      <w:pPr>
        <w:jc w:val="center"/>
        <w:rPr>
          <w:rFonts w:ascii="Times New Roman" w:eastAsia="Times New Roman" w:hAnsi="Times New Roman" w:cs="Times New Roman"/>
          <w:b/>
          <w:bCs/>
          <w:sz w:val="36"/>
          <w:szCs w:val="36"/>
        </w:rPr>
      </w:pPr>
      <w:bookmarkStart w:id="0" w:name="_Hlk120874839"/>
      <w:bookmarkEnd w:id="0"/>
      <w:r w:rsidRPr="00176A7C">
        <w:rPr>
          <w:rFonts w:ascii="Times New Roman" w:eastAsia="Times New Roman" w:hAnsi="Times New Roman" w:cs="Times New Roman"/>
          <w:b/>
          <w:bCs/>
          <w:sz w:val="36"/>
          <w:szCs w:val="36"/>
        </w:rPr>
        <w:t xml:space="preserve">Persistent financial adversity and cognitive ageing: A </w:t>
      </w:r>
      <w:proofErr w:type="spellStart"/>
      <w:r w:rsidRPr="00176A7C">
        <w:rPr>
          <w:rFonts w:ascii="Times New Roman" w:eastAsia="Times New Roman" w:hAnsi="Times New Roman" w:cs="Times New Roman"/>
          <w:b/>
          <w:bCs/>
          <w:sz w:val="36"/>
          <w:szCs w:val="36"/>
        </w:rPr>
        <w:t>lifecourse</w:t>
      </w:r>
      <w:proofErr w:type="spellEnd"/>
      <w:r w:rsidRPr="00176A7C">
        <w:rPr>
          <w:rFonts w:ascii="Times New Roman" w:eastAsia="Times New Roman" w:hAnsi="Times New Roman" w:cs="Times New Roman"/>
          <w:b/>
          <w:bCs/>
          <w:sz w:val="36"/>
          <w:szCs w:val="36"/>
        </w:rPr>
        <w:t xml:space="preserve"> investigation </w:t>
      </w:r>
    </w:p>
    <w:p w14:paraId="2768CB06" w14:textId="77777777" w:rsidR="00C13C89" w:rsidRDefault="00C13C89" w:rsidP="00E416B7">
      <w:pPr>
        <w:jc w:val="center"/>
        <w:rPr>
          <w:rFonts w:ascii="Times New Roman" w:eastAsia="Times New Roman" w:hAnsi="Times New Roman" w:cs="Times New Roman"/>
          <w:b/>
          <w:bCs/>
          <w:sz w:val="36"/>
          <w:szCs w:val="36"/>
        </w:rPr>
      </w:pPr>
    </w:p>
    <w:p w14:paraId="36AA3C84" w14:textId="679DAFA9" w:rsidR="00E416B7" w:rsidRDefault="00E416B7" w:rsidP="00E416B7">
      <w:pPr>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[Supplementary materials]</w:t>
      </w:r>
    </w:p>
    <w:p w14:paraId="5B4B2EEB" w14:textId="06A386F8" w:rsidR="00377EC3" w:rsidRDefault="00377EC3" w:rsidP="00E416B7">
      <w:pPr>
        <w:jc w:val="center"/>
        <w:rPr>
          <w:rFonts w:ascii="Times New Roman" w:eastAsia="Times New Roman" w:hAnsi="Times New Roman" w:cs="Times New Roman"/>
          <w:b/>
          <w:bCs/>
          <w:sz w:val="36"/>
          <w:szCs w:val="36"/>
        </w:rPr>
      </w:pPr>
    </w:p>
    <w:p w14:paraId="4A7D9456" w14:textId="77777777" w:rsidR="00377EC3" w:rsidRDefault="00377EC3" w:rsidP="00E416B7">
      <w:pPr>
        <w:jc w:val="center"/>
        <w:rPr>
          <w:rFonts w:ascii="Times New Roman" w:eastAsia="Times New Roman" w:hAnsi="Times New Roman" w:cs="Times New Roman"/>
          <w:b/>
          <w:bCs/>
          <w:sz w:val="36"/>
          <w:szCs w:val="36"/>
        </w:rPr>
      </w:pPr>
    </w:p>
    <w:sdt>
      <w:sdtPr>
        <w:rPr>
          <w:rFonts w:asciiTheme="minorHAnsi" w:eastAsiaTheme="minorHAnsi" w:hAnsiTheme="minorHAnsi" w:cstheme="minorBidi"/>
          <w:color w:val="auto"/>
          <w:sz w:val="22"/>
          <w:szCs w:val="22"/>
          <w:lang w:val="en-GB"/>
        </w:rPr>
        <w:id w:val="-447700417"/>
        <w:docPartObj>
          <w:docPartGallery w:val="Table of Contents"/>
          <w:docPartUnique/>
        </w:docPartObj>
      </w:sdtPr>
      <w:sdtEndPr>
        <w:rPr>
          <w:b/>
          <w:bCs/>
          <w:noProof/>
        </w:rPr>
      </w:sdtEndPr>
      <w:sdtContent>
        <w:p w14:paraId="572E8577" w14:textId="035BC532" w:rsidR="00E416B7" w:rsidRPr="00C13C89" w:rsidRDefault="00E416B7" w:rsidP="00377EC3">
          <w:pPr>
            <w:pStyle w:val="TOCHeading"/>
            <w:spacing w:line="360" w:lineRule="auto"/>
            <w:rPr>
              <w:rFonts w:ascii="Times New Roman" w:hAnsi="Times New Roman" w:cs="Times New Roman"/>
              <w:b/>
              <w:bCs/>
              <w:color w:val="auto"/>
              <w:sz w:val="24"/>
              <w:szCs w:val="24"/>
            </w:rPr>
          </w:pPr>
          <w:r w:rsidRPr="00C13C89">
            <w:rPr>
              <w:rFonts w:ascii="Times New Roman" w:hAnsi="Times New Roman" w:cs="Times New Roman"/>
              <w:b/>
              <w:bCs/>
              <w:color w:val="auto"/>
              <w:sz w:val="24"/>
              <w:szCs w:val="24"/>
            </w:rPr>
            <w:t>Contents</w:t>
          </w:r>
        </w:p>
        <w:p w14:paraId="574CDF87" w14:textId="2E72DE71" w:rsidR="005D0BFC" w:rsidRDefault="00E416B7">
          <w:pPr>
            <w:pStyle w:val="TOC1"/>
            <w:tabs>
              <w:tab w:val="right" w:leader="dot" w:pos="9016"/>
            </w:tabs>
            <w:rPr>
              <w:rFonts w:eastAsiaTheme="minorEastAsia"/>
              <w:noProof/>
              <w:kern w:val="2"/>
              <w:lang w:eastAsia="en-GB"/>
              <w14:ligatures w14:val="standardContextual"/>
            </w:rPr>
          </w:pPr>
          <w:r w:rsidRPr="00377EC3">
            <w:rPr>
              <w:rFonts w:ascii="Times New Roman" w:hAnsi="Times New Roman" w:cs="Times New Roman"/>
            </w:rPr>
            <w:fldChar w:fldCharType="begin"/>
          </w:r>
          <w:r w:rsidRPr="00377EC3">
            <w:rPr>
              <w:rFonts w:ascii="Times New Roman" w:hAnsi="Times New Roman" w:cs="Times New Roman"/>
            </w:rPr>
            <w:instrText xml:space="preserve"> TOC \o "1-3" \h \z \u </w:instrText>
          </w:r>
          <w:r w:rsidRPr="00377EC3">
            <w:rPr>
              <w:rFonts w:ascii="Times New Roman" w:hAnsi="Times New Roman" w:cs="Times New Roman"/>
            </w:rPr>
            <w:fldChar w:fldCharType="separate"/>
          </w:r>
          <w:hyperlink w:anchor="_Toc152576619" w:history="1">
            <w:r w:rsidR="005D0BFC" w:rsidRPr="00FF6577">
              <w:rPr>
                <w:rStyle w:val="Hyperlink"/>
                <w:rFonts w:ascii="Times New Roman" w:hAnsi="Times New Roman" w:cs="Times New Roman"/>
                <w:b/>
                <w:bCs/>
                <w:noProof/>
              </w:rPr>
              <w:t>Methods</w:t>
            </w:r>
            <w:r w:rsidR="005D0BFC">
              <w:rPr>
                <w:noProof/>
                <w:webHidden/>
              </w:rPr>
              <w:tab/>
            </w:r>
            <w:r w:rsidR="005D0BFC">
              <w:rPr>
                <w:noProof/>
                <w:webHidden/>
              </w:rPr>
              <w:fldChar w:fldCharType="begin"/>
            </w:r>
            <w:r w:rsidR="005D0BFC">
              <w:rPr>
                <w:noProof/>
                <w:webHidden/>
              </w:rPr>
              <w:instrText xml:space="preserve"> PAGEREF _Toc152576619 \h </w:instrText>
            </w:r>
            <w:r w:rsidR="005D0BFC">
              <w:rPr>
                <w:noProof/>
                <w:webHidden/>
              </w:rPr>
            </w:r>
            <w:r w:rsidR="005D0BFC">
              <w:rPr>
                <w:noProof/>
                <w:webHidden/>
              </w:rPr>
              <w:fldChar w:fldCharType="separate"/>
            </w:r>
            <w:r w:rsidR="005D0BFC">
              <w:rPr>
                <w:noProof/>
                <w:webHidden/>
              </w:rPr>
              <w:t>2</w:t>
            </w:r>
            <w:r w:rsidR="005D0BFC">
              <w:rPr>
                <w:noProof/>
                <w:webHidden/>
              </w:rPr>
              <w:fldChar w:fldCharType="end"/>
            </w:r>
          </w:hyperlink>
        </w:p>
        <w:p w14:paraId="3B281FAD" w14:textId="2549C237" w:rsidR="005D0BFC" w:rsidRDefault="005D0BFC">
          <w:pPr>
            <w:pStyle w:val="TOC2"/>
            <w:tabs>
              <w:tab w:val="right" w:leader="dot" w:pos="9016"/>
            </w:tabs>
            <w:rPr>
              <w:rFonts w:eastAsiaTheme="minorEastAsia"/>
              <w:noProof/>
              <w:kern w:val="2"/>
              <w:lang w:eastAsia="en-GB"/>
              <w14:ligatures w14:val="standardContextual"/>
            </w:rPr>
          </w:pPr>
          <w:hyperlink w:anchor="_Toc152576620" w:history="1">
            <w:r w:rsidRPr="00FF6577">
              <w:rPr>
                <w:rStyle w:val="Hyperlink"/>
                <w:rFonts w:ascii="Times New Roman" w:hAnsi="Times New Roman" w:cs="Times New Roman"/>
                <w:b/>
                <w:bCs/>
                <w:i/>
                <w:iCs/>
                <w:noProof/>
              </w:rPr>
              <w:t>Sample selection and characteristics</w:t>
            </w:r>
            <w:r>
              <w:rPr>
                <w:noProof/>
                <w:webHidden/>
              </w:rPr>
              <w:tab/>
            </w:r>
            <w:r>
              <w:rPr>
                <w:noProof/>
                <w:webHidden/>
              </w:rPr>
              <w:fldChar w:fldCharType="begin"/>
            </w:r>
            <w:r>
              <w:rPr>
                <w:noProof/>
                <w:webHidden/>
              </w:rPr>
              <w:instrText xml:space="preserve"> PAGEREF _Toc152576620 \h </w:instrText>
            </w:r>
            <w:r>
              <w:rPr>
                <w:noProof/>
                <w:webHidden/>
              </w:rPr>
            </w:r>
            <w:r>
              <w:rPr>
                <w:noProof/>
                <w:webHidden/>
              </w:rPr>
              <w:fldChar w:fldCharType="separate"/>
            </w:r>
            <w:r>
              <w:rPr>
                <w:noProof/>
                <w:webHidden/>
              </w:rPr>
              <w:t>2</w:t>
            </w:r>
            <w:r>
              <w:rPr>
                <w:noProof/>
                <w:webHidden/>
              </w:rPr>
              <w:fldChar w:fldCharType="end"/>
            </w:r>
          </w:hyperlink>
        </w:p>
        <w:p w14:paraId="0D53FD54" w14:textId="6DB1D156" w:rsidR="005D0BFC" w:rsidRDefault="005D0BFC">
          <w:pPr>
            <w:pStyle w:val="TOC2"/>
            <w:tabs>
              <w:tab w:val="right" w:leader="dot" w:pos="9016"/>
            </w:tabs>
            <w:rPr>
              <w:rFonts w:eastAsiaTheme="minorEastAsia"/>
              <w:noProof/>
              <w:kern w:val="2"/>
              <w:lang w:eastAsia="en-GB"/>
              <w14:ligatures w14:val="standardContextual"/>
            </w:rPr>
          </w:pPr>
          <w:hyperlink w:anchor="_Toc152576621" w:history="1">
            <w:r w:rsidRPr="00FF6577">
              <w:rPr>
                <w:rStyle w:val="Hyperlink"/>
                <w:rFonts w:ascii="Times New Roman" w:hAnsi="Times New Roman" w:cs="Times New Roman"/>
                <w:b/>
                <w:bCs/>
                <w:i/>
                <w:iCs/>
                <w:noProof/>
              </w:rPr>
              <w:t>Measures</w:t>
            </w:r>
            <w:r>
              <w:rPr>
                <w:noProof/>
                <w:webHidden/>
              </w:rPr>
              <w:tab/>
            </w:r>
            <w:r>
              <w:rPr>
                <w:noProof/>
                <w:webHidden/>
              </w:rPr>
              <w:fldChar w:fldCharType="begin"/>
            </w:r>
            <w:r>
              <w:rPr>
                <w:noProof/>
                <w:webHidden/>
              </w:rPr>
              <w:instrText xml:space="preserve"> PAGEREF _Toc152576621 \h </w:instrText>
            </w:r>
            <w:r>
              <w:rPr>
                <w:noProof/>
                <w:webHidden/>
              </w:rPr>
            </w:r>
            <w:r>
              <w:rPr>
                <w:noProof/>
                <w:webHidden/>
              </w:rPr>
              <w:fldChar w:fldCharType="separate"/>
            </w:r>
            <w:r>
              <w:rPr>
                <w:noProof/>
                <w:webHidden/>
              </w:rPr>
              <w:t>3</w:t>
            </w:r>
            <w:r>
              <w:rPr>
                <w:noProof/>
                <w:webHidden/>
              </w:rPr>
              <w:fldChar w:fldCharType="end"/>
            </w:r>
          </w:hyperlink>
        </w:p>
        <w:p w14:paraId="6A2A2BF2" w14:textId="04ED0A0B" w:rsidR="005D0BFC" w:rsidRDefault="005D0BFC">
          <w:pPr>
            <w:pStyle w:val="TOC2"/>
            <w:tabs>
              <w:tab w:val="right" w:leader="dot" w:pos="9016"/>
            </w:tabs>
            <w:rPr>
              <w:rFonts w:eastAsiaTheme="minorEastAsia"/>
              <w:noProof/>
              <w:kern w:val="2"/>
              <w:lang w:eastAsia="en-GB"/>
              <w14:ligatures w14:val="standardContextual"/>
            </w:rPr>
          </w:pPr>
          <w:hyperlink w:anchor="_Toc152576622" w:history="1">
            <w:r w:rsidRPr="00FF6577">
              <w:rPr>
                <w:rStyle w:val="Hyperlink"/>
                <w:rFonts w:ascii="Times New Roman" w:hAnsi="Times New Roman" w:cs="Times New Roman"/>
                <w:b/>
                <w:bCs/>
                <w:i/>
                <w:iCs/>
                <w:noProof/>
              </w:rPr>
              <w:t>Analysis and statistical equations</w:t>
            </w:r>
            <w:r>
              <w:rPr>
                <w:noProof/>
                <w:webHidden/>
              </w:rPr>
              <w:tab/>
            </w:r>
            <w:r>
              <w:rPr>
                <w:noProof/>
                <w:webHidden/>
              </w:rPr>
              <w:fldChar w:fldCharType="begin"/>
            </w:r>
            <w:r>
              <w:rPr>
                <w:noProof/>
                <w:webHidden/>
              </w:rPr>
              <w:instrText xml:space="preserve"> PAGEREF _Toc152576622 \h </w:instrText>
            </w:r>
            <w:r>
              <w:rPr>
                <w:noProof/>
                <w:webHidden/>
              </w:rPr>
            </w:r>
            <w:r>
              <w:rPr>
                <w:noProof/>
                <w:webHidden/>
              </w:rPr>
              <w:fldChar w:fldCharType="separate"/>
            </w:r>
            <w:r>
              <w:rPr>
                <w:noProof/>
                <w:webHidden/>
              </w:rPr>
              <w:t>4</w:t>
            </w:r>
            <w:r>
              <w:rPr>
                <w:noProof/>
                <w:webHidden/>
              </w:rPr>
              <w:fldChar w:fldCharType="end"/>
            </w:r>
          </w:hyperlink>
        </w:p>
        <w:p w14:paraId="6EE4D819" w14:textId="7FBBD87A" w:rsidR="005D0BFC" w:rsidRDefault="005D0BFC">
          <w:pPr>
            <w:pStyle w:val="TOC3"/>
            <w:tabs>
              <w:tab w:val="right" w:leader="dot" w:pos="9016"/>
            </w:tabs>
            <w:rPr>
              <w:rFonts w:eastAsiaTheme="minorEastAsia"/>
              <w:noProof/>
              <w:kern w:val="2"/>
              <w:lang w:eastAsia="en-GB"/>
              <w14:ligatures w14:val="standardContextual"/>
            </w:rPr>
          </w:pPr>
          <w:hyperlink w:anchor="_Toc152576623" w:history="1">
            <w:r w:rsidRPr="00FF6577">
              <w:rPr>
                <w:rStyle w:val="Hyperlink"/>
                <w:rFonts w:ascii="Times New Roman" w:eastAsia="Times New Roman" w:hAnsi="Times New Roman" w:cs="Times New Roman"/>
                <w:b/>
                <w:bCs/>
                <w:i/>
                <w:iCs/>
                <w:noProof/>
              </w:rPr>
              <w:t>Secondary analyses</w:t>
            </w:r>
            <w:r>
              <w:rPr>
                <w:noProof/>
                <w:webHidden/>
              </w:rPr>
              <w:tab/>
            </w:r>
            <w:r>
              <w:rPr>
                <w:noProof/>
                <w:webHidden/>
              </w:rPr>
              <w:fldChar w:fldCharType="begin"/>
            </w:r>
            <w:r>
              <w:rPr>
                <w:noProof/>
                <w:webHidden/>
              </w:rPr>
              <w:instrText xml:space="preserve"> PAGEREF _Toc152576623 \h </w:instrText>
            </w:r>
            <w:r>
              <w:rPr>
                <w:noProof/>
                <w:webHidden/>
              </w:rPr>
            </w:r>
            <w:r>
              <w:rPr>
                <w:noProof/>
                <w:webHidden/>
              </w:rPr>
              <w:fldChar w:fldCharType="separate"/>
            </w:r>
            <w:r>
              <w:rPr>
                <w:noProof/>
                <w:webHidden/>
              </w:rPr>
              <w:t>6</w:t>
            </w:r>
            <w:r>
              <w:rPr>
                <w:noProof/>
                <w:webHidden/>
              </w:rPr>
              <w:fldChar w:fldCharType="end"/>
            </w:r>
          </w:hyperlink>
        </w:p>
        <w:p w14:paraId="5C433A94" w14:textId="475F4DBE" w:rsidR="005D0BFC" w:rsidRDefault="005D0BFC">
          <w:pPr>
            <w:pStyle w:val="TOC3"/>
            <w:tabs>
              <w:tab w:val="right" w:leader="dot" w:pos="9016"/>
            </w:tabs>
            <w:rPr>
              <w:rFonts w:eastAsiaTheme="minorEastAsia"/>
              <w:noProof/>
              <w:kern w:val="2"/>
              <w:lang w:eastAsia="en-GB"/>
              <w14:ligatures w14:val="standardContextual"/>
            </w:rPr>
          </w:pPr>
          <w:hyperlink w:anchor="_Toc152576624" w:history="1">
            <w:r w:rsidRPr="00FF6577">
              <w:rPr>
                <w:rStyle w:val="Hyperlink"/>
                <w:rFonts w:ascii="Times New Roman" w:eastAsia="Times New Roman" w:hAnsi="Times New Roman" w:cs="Times New Roman"/>
                <w:b/>
                <w:bCs/>
                <w:i/>
                <w:iCs/>
                <w:noProof/>
              </w:rPr>
              <w:t>Missing data</w:t>
            </w:r>
            <w:r>
              <w:rPr>
                <w:noProof/>
                <w:webHidden/>
              </w:rPr>
              <w:tab/>
            </w:r>
            <w:r>
              <w:rPr>
                <w:noProof/>
                <w:webHidden/>
              </w:rPr>
              <w:fldChar w:fldCharType="begin"/>
            </w:r>
            <w:r>
              <w:rPr>
                <w:noProof/>
                <w:webHidden/>
              </w:rPr>
              <w:instrText xml:space="preserve"> PAGEREF _Toc152576624 \h </w:instrText>
            </w:r>
            <w:r>
              <w:rPr>
                <w:noProof/>
                <w:webHidden/>
              </w:rPr>
            </w:r>
            <w:r>
              <w:rPr>
                <w:noProof/>
                <w:webHidden/>
              </w:rPr>
              <w:fldChar w:fldCharType="separate"/>
            </w:r>
            <w:r>
              <w:rPr>
                <w:noProof/>
                <w:webHidden/>
              </w:rPr>
              <w:t>6</w:t>
            </w:r>
            <w:r>
              <w:rPr>
                <w:noProof/>
                <w:webHidden/>
              </w:rPr>
              <w:fldChar w:fldCharType="end"/>
            </w:r>
          </w:hyperlink>
        </w:p>
        <w:p w14:paraId="1A2B3794" w14:textId="4E37CAFF" w:rsidR="005D0BFC" w:rsidRDefault="005D0BFC">
          <w:pPr>
            <w:pStyle w:val="TOC3"/>
            <w:tabs>
              <w:tab w:val="right" w:leader="dot" w:pos="9016"/>
            </w:tabs>
            <w:rPr>
              <w:rFonts w:eastAsiaTheme="minorEastAsia"/>
              <w:noProof/>
              <w:kern w:val="2"/>
              <w:lang w:eastAsia="en-GB"/>
              <w14:ligatures w14:val="standardContextual"/>
            </w:rPr>
          </w:pPr>
          <w:hyperlink w:anchor="_Toc152576625" w:history="1">
            <w:r w:rsidRPr="00FF6577">
              <w:rPr>
                <w:rStyle w:val="Hyperlink"/>
                <w:rFonts w:ascii="Times New Roman" w:eastAsia="Times New Roman" w:hAnsi="Times New Roman" w:cs="Times New Roman"/>
                <w:b/>
                <w:bCs/>
                <w:i/>
                <w:iCs/>
                <w:noProof/>
              </w:rPr>
              <w:t>Sensitivity analyses</w:t>
            </w:r>
            <w:r>
              <w:rPr>
                <w:noProof/>
                <w:webHidden/>
              </w:rPr>
              <w:tab/>
            </w:r>
            <w:r>
              <w:rPr>
                <w:noProof/>
                <w:webHidden/>
              </w:rPr>
              <w:fldChar w:fldCharType="begin"/>
            </w:r>
            <w:r>
              <w:rPr>
                <w:noProof/>
                <w:webHidden/>
              </w:rPr>
              <w:instrText xml:space="preserve"> PAGEREF _Toc152576625 \h </w:instrText>
            </w:r>
            <w:r>
              <w:rPr>
                <w:noProof/>
                <w:webHidden/>
              </w:rPr>
            </w:r>
            <w:r>
              <w:rPr>
                <w:noProof/>
                <w:webHidden/>
              </w:rPr>
              <w:fldChar w:fldCharType="separate"/>
            </w:r>
            <w:r>
              <w:rPr>
                <w:noProof/>
                <w:webHidden/>
              </w:rPr>
              <w:t>7</w:t>
            </w:r>
            <w:r>
              <w:rPr>
                <w:noProof/>
                <w:webHidden/>
              </w:rPr>
              <w:fldChar w:fldCharType="end"/>
            </w:r>
          </w:hyperlink>
        </w:p>
        <w:p w14:paraId="06FFED41" w14:textId="264ED479" w:rsidR="005D0BFC" w:rsidRDefault="005D0BFC">
          <w:pPr>
            <w:pStyle w:val="TOC3"/>
            <w:tabs>
              <w:tab w:val="right" w:leader="dot" w:pos="9016"/>
            </w:tabs>
            <w:rPr>
              <w:rFonts w:eastAsiaTheme="minorEastAsia"/>
              <w:noProof/>
              <w:kern w:val="2"/>
              <w:lang w:eastAsia="en-GB"/>
              <w14:ligatures w14:val="standardContextual"/>
            </w:rPr>
          </w:pPr>
          <w:hyperlink w:anchor="_Toc152576626" w:history="1">
            <w:r w:rsidRPr="00FF6577">
              <w:rPr>
                <w:rStyle w:val="Hyperlink"/>
                <w:rFonts w:ascii="Times New Roman" w:hAnsi="Times New Roman" w:cs="Times New Roman"/>
                <w:b/>
                <w:bCs/>
                <w:i/>
                <w:iCs/>
                <w:noProof/>
              </w:rPr>
              <w:t>Deviation from pre-registration</w:t>
            </w:r>
            <w:r>
              <w:rPr>
                <w:noProof/>
                <w:webHidden/>
              </w:rPr>
              <w:tab/>
            </w:r>
            <w:r>
              <w:rPr>
                <w:noProof/>
                <w:webHidden/>
              </w:rPr>
              <w:fldChar w:fldCharType="begin"/>
            </w:r>
            <w:r>
              <w:rPr>
                <w:noProof/>
                <w:webHidden/>
              </w:rPr>
              <w:instrText xml:space="preserve"> PAGEREF _Toc152576626 \h </w:instrText>
            </w:r>
            <w:r>
              <w:rPr>
                <w:noProof/>
                <w:webHidden/>
              </w:rPr>
            </w:r>
            <w:r>
              <w:rPr>
                <w:noProof/>
                <w:webHidden/>
              </w:rPr>
              <w:fldChar w:fldCharType="separate"/>
            </w:r>
            <w:r>
              <w:rPr>
                <w:noProof/>
                <w:webHidden/>
              </w:rPr>
              <w:t>7</w:t>
            </w:r>
            <w:r>
              <w:rPr>
                <w:noProof/>
                <w:webHidden/>
              </w:rPr>
              <w:fldChar w:fldCharType="end"/>
            </w:r>
          </w:hyperlink>
        </w:p>
        <w:p w14:paraId="233D8AD7" w14:textId="17164E0F" w:rsidR="005D0BFC" w:rsidRDefault="005D0BFC">
          <w:pPr>
            <w:pStyle w:val="TOC1"/>
            <w:tabs>
              <w:tab w:val="right" w:leader="dot" w:pos="9016"/>
            </w:tabs>
            <w:rPr>
              <w:rFonts w:eastAsiaTheme="minorEastAsia"/>
              <w:noProof/>
              <w:kern w:val="2"/>
              <w:lang w:eastAsia="en-GB"/>
              <w14:ligatures w14:val="standardContextual"/>
            </w:rPr>
          </w:pPr>
          <w:hyperlink w:anchor="_Toc152576627" w:history="1">
            <w:r w:rsidRPr="00FF6577">
              <w:rPr>
                <w:rStyle w:val="Hyperlink"/>
                <w:rFonts w:ascii="Times New Roman" w:hAnsi="Times New Roman" w:cs="Times New Roman"/>
                <w:b/>
                <w:bCs/>
                <w:noProof/>
              </w:rPr>
              <w:t>Cognitive function outcomes</w:t>
            </w:r>
            <w:r>
              <w:rPr>
                <w:noProof/>
                <w:webHidden/>
              </w:rPr>
              <w:tab/>
            </w:r>
            <w:r>
              <w:rPr>
                <w:noProof/>
                <w:webHidden/>
              </w:rPr>
              <w:fldChar w:fldCharType="begin"/>
            </w:r>
            <w:r>
              <w:rPr>
                <w:noProof/>
                <w:webHidden/>
              </w:rPr>
              <w:instrText xml:space="preserve"> PAGEREF _Toc152576627 \h </w:instrText>
            </w:r>
            <w:r>
              <w:rPr>
                <w:noProof/>
                <w:webHidden/>
              </w:rPr>
            </w:r>
            <w:r>
              <w:rPr>
                <w:noProof/>
                <w:webHidden/>
              </w:rPr>
              <w:fldChar w:fldCharType="separate"/>
            </w:r>
            <w:r>
              <w:rPr>
                <w:noProof/>
                <w:webHidden/>
              </w:rPr>
              <w:t>11</w:t>
            </w:r>
            <w:r>
              <w:rPr>
                <w:noProof/>
                <w:webHidden/>
              </w:rPr>
              <w:fldChar w:fldCharType="end"/>
            </w:r>
          </w:hyperlink>
        </w:p>
        <w:p w14:paraId="0B0424BD" w14:textId="340294C5" w:rsidR="005D0BFC" w:rsidRDefault="005D0BFC">
          <w:pPr>
            <w:pStyle w:val="TOC1"/>
            <w:tabs>
              <w:tab w:val="right" w:leader="dot" w:pos="9016"/>
            </w:tabs>
            <w:rPr>
              <w:rFonts w:eastAsiaTheme="minorEastAsia"/>
              <w:noProof/>
              <w:kern w:val="2"/>
              <w:lang w:eastAsia="en-GB"/>
              <w14:ligatures w14:val="standardContextual"/>
            </w:rPr>
          </w:pPr>
          <w:hyperlink w:anchor="_Toc152576628" w:history="1">
            <w:r w:rsidRPr="00FF6577">
              <w:rPr>
                <w:rStyle w:val="Hyperlink"/>
                <w:rFonts w:ascii="Times New Roman" w:hAnsi="Times New Roman" w:cs="Times New Roman"/>
                <w:b/>
                <w:bCs/>
                <w:noProof/>
              </w:rPr>
              <w:t>Brain health outcomes</w:t>
            </w:r>
            <w:r>
              <w:rPr>
                <w:noProof/>
                <w:webHidden/>
              </w:rPr>
              <w:tab/>
            </w:r>
            <w:r>
              <w:rPr>
                <w:noProof/>
                <w:webHidden/>
              </w:rPr>
              <w:fldChar w:fldCharType="begin"/>
            </w:r>
            <w:r>
              <w:rPr>
                <w:noProof/>
                <w:webHidden/>
              </w:rPr>
              <w:instrText xml:space="preserve"> PAGEREF _Toc152576628 \h </w:instrText>
            </w:r>
            <w:r>
              <w:rPr>
                <w:noProof/>
                <w:webHidden/>
              </w:rPr>
            </w:r>
            <w:r>
              <w:rPr>
                <w:noProof/>
                <w:webHidden/>
              </w:rPr>
              <w:fldChar w:fldCharType="separate"/>
            </w:r>
            <w:r>
              <w:rPr>
                <w:noProof/>
                <w:webHidden/>
              </w:rPr>
              <w:t>16</w:t>
            </w:r>
            <w:r>
              <w:rPr>
                <w:noProof/>
                <w:webHidden/>
              </w:rPr>
              <w:fldChar w:fldCharType="end"/>
            </w:r>
          </w:hyperlink>
        </w:p>
        <w:p w14:paraId="390216D7" w14:textId="11EF6E6D" w:rsidR="005D0BFC" w:rsidRDefault="005D0BFC">
          <w:pPr>
            <w:pStyle w:val="TOC1"/>
            <w:tabs>
              <w:tab w:val="right" w:leader="dot" w:pos="9016"/>
            </w:tabs>
            <w:rPr>
              <w:rFonts w:eastAsiaTheme="minorEastAsia"/>
              <w:noProof/>
              <w:kern w:val="2"/>
              <w:lang w:eastAsia="en-GB"/>
              <w14:ligatures w14:val="standardContextual"/>
            </w:rPr>
          </w:pPr>
          <w:hyperlink w:anchor="_Toc152576629" w:history="1">
            <w:r w:rsidRPr="00FF6577">
              <w:rPr>
                <w:rStyle w:val="Hyperlink"/>
                <w:rFonts w:ascii="Times New Roman" w:hAnsi="Times New Roman" w:cs="Times New Roman"/>
                <w:b/>
                <w:bCs/>
                <w:noProof/>
              </w:rPr>
              <w:t>Additional analyses</w:t>
            </w:r>
            <w:r>
              <w:rPr>
                <w:noProof/>
                <w:webHidden/>
              </w:rPr>
              <w:tab/>
            </w:r>
            <w:r>
              <w:rPr>
                <w:noProof/>
                <w:webHidden/>
              </w:rPr>
              <w:fldChar w:fldCharType="begin"/>
            </w:r>
            <w:r>
              <w:rPr>
                <w:noProof/>
                <w:webHidden/>
              </w:rPr>
              <w:instrText xml:space="preserve"> PAGEREF _Toc152576629 \h </w:instrText>
            </w:r>
            <w:r>
              <w:rPr>
                <w:noProof/>
                <w:webHidden/>
              </w:rPr>
            </w:r>
            <w:r>
              <w:rPr>
                <w:noProof/>
                <w:webHidden/>
              </w:rPr>
              <w:fldChar w:fldCharType="separate"/>
            </w:r>
            <w:r>
              <w:rPr>
                <w:noProof/>
                <w:webHidden/>
              </w:rPr>
              <w:t>19</w:t>
            </w:r>
            <w:r>
              <w:rPr>
                <w:noProof/>
                <w:webHidden/>
              </w:rPr>
              <w:fldChar w:fldCharType="end"/>
            </w:r>
          </w:hyperlink>
        </w:p>
        <w:p w14:paraId="20330814" w14:textId="2D715D47" w:rsidR="005D0BFC" w:rsidRDefault="005D0BFC">
          <w:pPr>
            <w:pStyle w:val="TOC1"/>
            <w:tabs>
              <w:tab w:val="right" w:leader="dot" w:pos="9016"/>
            </w:tabs>
            <w:rPr>
              <w:rFonts w:eastAsiaTheme="minorEastAsia"/>
              <w:noProof/>
              <w:kern w:val="2"/>
              <w:lang w:eastAsia="en-GB"/>
              <w14:ligatures w14:val="standardContextual"/>
            </w:rPr>
          </w:pPr>
          <w:hyperlink w:anchor="_Toc152576630" w:history="1">
            <w:r w:rsidRPr="00FF6577">
              <w:rPr>
                <w:rStyle w:val="Hyperlink"/>
                <w:rFonts w:ascii="Times New Roman" w:hAnsi="Times New Roman" w:cs="Times New Roman"/>
                <w:b/>
                <w:bCs/>
                <w:noProof/>
              </w:rPr>
              <w:t>Sensitivity analyses</w:t>
            </w:r>
            <w:r>
              <w:rPr>
                <w:noProof/>
                <w:webHidden/>
              </w:rPr>
              <w:tab/>
            </w:r>
            <w:r>
              <w:rPr>
                <w:noProof/>
                <w:webHidden/>
              </w:rPr>
              <w:fldChar w:fldCharType="begin"/>
            </w:r>
            <w:r>
              <w:rPr>
                <w:noProof/>
                <w:webHidden/>
              </w:rPr>
              <w:instrText xml:space="preserve"> PAGEREF _Toc152576630 \h </w:instrText>
            </w:r>
            <w:r>
              <w:rPr>
                <w:noProof/>
                <w:webHidden/>
              </w:rPr>
            </w:r>
            <w:r>
              <w:rPr>
                <w:noProof/>
                <w:webHidden/>
              </w:rPr>
              <w:fldChar w:fldCharType="separate"/>
            </w:r>
            <w:r>
              <w:rPr>
                <w:noProof/>
                <w:webHidden/>
              </w:rPr>
              <w:t>21</w:t>
            </w:r>
            <w:r>
              <w:rPr>
                <w:noProof/>
                <w:webHidden/>
              </w:rPr>
              <w:fldChar w:fldCharType="end"/>
            </w:r>
          </w:hyperlink>
        </w:p>
        <w:p w14:paraId="60C9B62A" w14:textId="38C31098" w:rsidR="005D0BFC" w:rsidRDefault="005D0BFC">
          <w:pPr>
            <w:pStyle w:val="TOC2"/>
            <w:tabs>
              <w:tab w:val="left" w:pos="660"/>
              <w:tab w:val="right" w:leader="dot" w:pos="9016"/>
            </w:tabs>
            <w:rPr>
              <w:rFonts w:eastAsiaTheme="minorEastAsia"/>
              <w:noProof/>
              <w:kern w:val="2"/>
              <w:lang w:eastAsia="en-GB"/>
              <w14:ligatures w14:val="standardContextual"/>
            </w:rPr>
          </w:pPr>
          <w:hyperlink w:anchor="_Toc152576631" w:history="1">
            <w:r w:rsidRPr="00FF6577">
              <w:rPr>
                <w:rStyle w:val="Hyperlink"/>
                <w:rFonts w:ascii="Times New Roman" w:hAnsi="Times New Roman" w:cs="Times New Roman"/>
                <w:b/>
                <w:bCs/>
                <w:noProof/>
              </w:rPr>
              <w:t>1.</w:t>
            </w:r>
            <w:r>
              <w:rPr>
                <w:rFonts w:eastAsiaTheme="minorEastAsia"/>
                <w:noProof/>
                <w:kern w:val="2"/>
                <w:lang w:eastAsia="en-GB"/>
                <w14:ligatures w14:val="standardContextual"/>
              </w:rPr>
              <w:tab/>
            </w:r>
            <w:r w:rsidRPr="00FF6577">
              <w:rPr>
                <w:rStyle w:val="Hyperlink"/>
                <w:rFonts w:ascii="Times New Roman" w:hAnsi="Times New Roman" w:cs="Times New Roman"/>
                <w:b/>
                <w:bCs/>
                <w:noProof/>
              </w:rPr>
              <w:t>Repeat primary analyses without sample weighting</w:t>
            </w:r>
            <w:r>
              <w:rPr>
                <w:noProof/>
                <w:webHidden/>
              </w:rPr>
              <w:tab/>
            </w:r>
            <w:r>
              <w:rPr>
                <w:noProof/>
                <w:webHidden/>
              </w:rPr>
              <w:fldChar w:fldCharType="begin"/>
            </w:r>
            <w:r>
              <w:rPr>
                <w:noProof/>
                <w:webHidden/>
              </w:rPr>
              <w:instrText xml:space="preserve"> PAGEREF _Toc152576631 \h </w:instrText>
            </w:r>
            <w:r>
              <w:rPr>
                <w:noProof/>
                <w:webHidden/>
              </w:rPr>
            </w:r>
            <w:r>
              <w:rPr>
                <w:noProof/>
                <w:webHidden/>
              </w:rPr>
              <w:fldChar w:fldCharType="separate"/>
            </w:r>
            <w:r>
              <w:rPr>
                <w:noProof/>
                <w:webHidden/>
              </w:rPr>
              <w:t>21</w:t>
            </w:r>
            <w:r>
              <w:rPr>
                <w:noProof/>
                <w:webHidden/>
              </w:rPr>
              <w:fldChar w:fldCharType="end"/>
            </w:r>
          </w:hyperlink>
        </w:p>
        <w:p w14:paraId="355E4D5D" w14:textId="4BBA7D21" w:rsidR="005D0BFC" w:rsidRDefault="005D0BFC">
          <w:pPr>
            <w:pStyle w:val="TOC2"/>
            <w:tabs>
              <w:tab w:val="left" w:pos="660"/>
              <w:tab w:val="right" w:leader="dot" w:pos="9016"/>
            </w:tabs>
            <w:rPr>
              <w:rFonts w:eastAsiaTheme="minorEastAsia"/>
              <w:noProof/>
              <w:kern w:val="2"/>
              <w:lang w:eastAsia="en-GB"/>
              <w14:ligatures w14:val="standardContextual"/>
            </w:rPr>
          </w:pPr>
          <w:hyperlink w:anchor="_Toc152576632" w:history="1">
            <w:r w:rsidRPr="00FF6577">
              <w:rPr>
                <w:rStyle w:val="Hyperlink"/>
                <w:rFonts w:ascii="Times New Roman" w:hAnsi="Times New Roman" w:cs="Times New Roman"/>
                <w:b/>
                <w:bCs/>
                <w:noProof/>
              </w:rPr>
              <w:t>2.</w:t>
            </w:r>
            <w:r>
              <w:rPr>
                <w:rFonts w:eastAsiaTheme="minorEastAsia"/>
                <w:noProof/>
                <w:kern w:val="2"/>
                <w:lang w:eastAsia="en-GB"/>
                <w14:ligatures w14:val="standardContextual"/>
              </w:rPr>
              <w:tab/>
            </w:r>
            <w:r w:rsidRPr="00FF6577">
              <w:rPr>
                <w:rStyle w:val="Hyperlink"/>
                <w:rFonts w:ascii="Times New Roman" w:hAnsi="Times New Roman" w:cs="Times New Roman"/>
                <w:b/>
                <w:bCs/>
                <w:noProof/>
              </w:rPr>
              <w:t>Repeat primary analyses in Insight46 sub-sample</w:t>
            </w:r>
            <w:r>
              <w:rPr>
                <w:noProof/>
                <w:webHidden/>
              </w:rPr>
              <w:tab/>
            </w:r>
            <w:r>
              <w:rPr>
                <w:noProof/>
                <w:webHidden/>
              </w:rPr>
              <w:fldChar w:fldCharType="begin"/>
            </w:r>
            <w:r>
              <w:rPr>
                <w:noProof/>
                <w:webHidden/>
              </w:rPr>
              <w:instrText xml:space="preserve"> PAGEREF _Toc152576632 \h </w:instrText>
            </w:r>
            <w:r>
              <w:rPr>
                <w:noProof/>
                <w:webHidden/>
              </w:rPr>
            </w:r>
            <w:r>
              <w:rPr>
                <w:noProof/>
                <w:webHidden/>
              </w:rPr>
              <w:fldChar w:fldCharType="separate"/>
            </w:r>
            <w:r>
              <w:rPr>
                <w:noProof/>
                <w:webHidden/>
              </w:rPr>
              <w:t>22</w:t>
            </w:r>
            <w:r>
              <w:rPr>
                <w:noProof/>
                <w:webHidden/>
              </w:rPr>
              <w:fldChar w:fldCharType="end"/>
            </w:r>
          </w:hyperlink>
        </w:p>
        <w:p w14:paraId="7DCAB608" w14:textId="7B5B78B3" w:rsidR="005D0BFC" w:rsidRDefault="005D0BFC">
          <w:pPr>
            <w:pStyle w:val="TOC2"/>
            <w:tabs>
              <w:tab w:val="left" w:pos="660"/>
              <w:tab w:val="right" w:leader="dot" w:pos="9016"/>
            </w:tabs>
            <w:rPr>
              <w:rFonts w:eastAsiaTheme="minorEastAsia"/>
              <w:noProof/>
              <w:kern w:val="2"/>
              <w:lang w:eastAsia="en-GB"/>
              <w14:ligatures w14:val="standardContextual"/>
            </w:rPr>
          </w:pPr>
          <w:hyperlink w:anchor="_Toc152576633" w:history="1">
            <w:r w:rsidRPr="00FF6577">
              <w:rPr>
                <w:rStyle w:val="Hyperlink"/>
                <w:rFonts w:ascii="Times New Roman" w:hAnsi="Times New Roman" w:cs="Times New Roman"/>
                <w:b/>
                <w:bCs/>
                <w:noProof/>
              </w:rPr>
              <w:t>3.</w:t>
            </w:r>
            <w:r>
              <w:rPr>
                <w:rFonts w:eastAsiaTheme="minorEastAsia"/>
                <w:noProof/>
                <w:kern w:val="2"/>
                <w:lang w:eastAsia="en-GB"/>
                <w14:ligatures w14:val="standardContextual"/>
              </w:rPr>
              <w:tab/>
            </w:r>
            <w:r w:rsidRPr="00FF6577">
              <w:rPr>
                <w:rStyle w:val="Hyperlink"/>
                <w:rFonts w:ascii="Times New Roman" w:hAnsi="Times New Roman" w:cs="Times New Roman"/>
                <w:b/>
                <w:bCs/>
                <w:noProof/>
              </w:rPr>
              <w:t>Repeat primary analyses when low household income is derived within each family size grouping</w:t>
            </w:r>
            <w:r>
              <w:rPr>
                <w:noProof/>
                <w:webHidden/>
              </w:rPr>
              <w:tab/>
            </w:r>
            <w:r>
              <w:rPr>
                <w:noProof/>
                <w:webHidden/>
              </w:rPr>
              <w:fldChar w:fldCharType="begin"/>
            </w:r>
            <w:r>
              <w:rPr>
                <w:noProof/>
                <w:webHidden/>
              </w:rPr>
              <w:instrText xml:space="preserve"> PAGEREF _Toc152576633 \h </w:instrText>
            </w:r>
            <w:r>
              <w:rPr>
                <w:noProof/>
                <w:webHidden/>
              </w:rPr>
            </w:r>
            <w:r>
              <w:rPr>
                <w:noProof/>
                <w:webHidden/>
              </w:rPr>
              <w:fldChar w:fldCharType="separate"/>
            </w:r>
            <w:r>
              <w:rPr>
                <w:noProof/>
                <w:webHidden/>
              </w:rPr>
              <w:t>24</w:t>
            </w:r>
            <w:r>
              <w:rPr>
                <w:noProof/>
                <w:webHidden/>
              </w:rPr>
              <w:fldChar w:fldCharType="end"/>
            </w:r>
          </w:hyperlink>
        </w:p>
        <w:p w14:paraId="64B65B86" w14:textId="70431CDC" w:rsidR="005D0BFC" w:rsidRDefault="005D0BFC">
          <w:pPr>
            <w:pStyle w:val="TOC2"/>
            <w:tabs>
              <w:tab w:val="left" w:pos="660"/>
              <w:tab w:val="right" w:leader="dot" w:pos="9016"/>
            </w:tabs>
            <w:rPr>
              <w:rFonts w:eastAsiaTheme="minorEastAsia"/>
              <w:noProof/>
              <w:kern w:val="2"/>
              <w:lang w:eastAsia="en-GB"/>
              <w14:ligatures w14:val="standardContextual"/>
            </w:rPr>
          </w:pPr>
          <w:hyperlink w:anchor="_Toc152576634" w:history="1">
            <w:r w:rsidRPr="00FF6577">
              <w:rPr>
                <w:rStyle w:val="Hyperlink"/>
                <w:rFonts w:ascii="Times New Roman" w:hAnsi="Times New Roman" w:cs="Times New Roman"/>
                <w:b/>
                <w:bCs/>
                <w:noProof/>
              </w:rPr>
              <w:t>4.</w:t>
            </w:r>
            <w:r>
              <w:rPr>
                <w:rFonts w:eastAsiaTheme="minorEastAsia"/>
                <w:noProof/>
                <w:kern w:val="2"/>
                <w:lang w:eastAsia="en-GB"/>
                <w14:ligatures w14:val="standardContextual"/>
              </w:rPr>
              <w:tab/>
            </w:r>
            <w:r w:rsidRPr="00FF6577">
              <w:rPr>
                <w:rStyle w:val="Hyperlink"/>
                <w:rFonts w:ascii="Times New Roman" w:hAnsi="Times New Roman" w:cs="Times New Roman"/>
                <w:b/>
                <w:bCs/>
                <w:noProof/>
              </w:rPr>
              <w:t>Perform multiple imputation on cognitive scores and estimate cognitive decline and the role of financial adversity within SEM framework</w:t>
            </w:r>
            <w:r>
              <w:rPr>
                <w:noProof/>
                <w:webHidden/>
              </w:rPr>
              <w:tab/>
            </w:r>
            <w:r>
              <w:rPr>
                <w:noProof/>
                <w:webHidden/>
              </w:rPr>
              <w:fldChar w:fldCharType="begin"/>
            </w:r>
            <w:r>
              <w:rPr>
                <w:noProof/>
                <w:webHidden/>
              </w:rPr>
              <w:instrText xml:space="preserve"> PAGEREF _Toc152576634 \h </w:instrText>
            </w:r>
            <w:r>
              <w:rPr>
                <w:noProof/>
                <w:webHidden/>
              </w:rPr>
            </w:r>
            <w:r>
              <w:rPr>
                <w:noProof/>
                <w:webHidden/>
              </w:rPr>
              <w:fldChar w:fldCharType="separate"/>
            </w:r>
            <w:r>
              <w:rPr>
                <w:noProof/>
                <w:webHidden/>
              </w:rPr>
              <w:t>26</w:t>
            </w:r>
            <w:r>
              <w:rPr>
                <w:noProof/>
                <w:webHidden/>
              </w:rPr>
              <w:fldChar w:fldCharType="end"/>
            </w:r>
          </w:hyperlink>
        </w:p>
        <w:p w14:paraId="2EC2FA74" w14:textId="42E1FF04" w:rsidR="00E416B7" w:rsidRDefault="00E416B7" w:rsidP="00377EC3">
          <w:pPr>
            <w:spacing w:line="360" w:lineRule="auto"/>
          </w:pPr>
          <w:r w:rsidRPr="00377EC3">
            <w:rPr>
              <w:rFonts w:ascii="Times New Roman" w:hAnsi="Times New Roman" w:cs="Times New Roman"/>
              <w:b/>
              <w:bCs/>
              <w:noProof/>
            </w:rPr>
            <w:fldChar w:fldCharType="end"/>
          </w:r>
        </w:p>
      </w:sdtContent>
    </w:sdt>
    <w:p w14:paraId="58E7D503" w14:textId="77777777" w:rsidR="002945A6" w:rsidRDefault="002945A6">
      <w:pPr>
        <w:rPr>
          <w:rFonts w:ascii="Times New Roman" w:eastAsiaTheme="minorEastAsia" w:hAnsi="Times New Roman" w:cs="Times New Roman"/>
          <w:b/>
          <w:bCs/>
          <w:sz w:val="24"/>
          <w:szCs w:val="24"/>
          <w:u w:val="single"/>
        </w:rPr>
      </w:pPr>
      <w:r>
        <w:rPr>
          <w:rFonts w:ascii="Times New Roman" w:eastAsiaTheme="minorEastAsia" w:hAnsi="Times New Roman" w:cs="Times New Roman"/>
          <w:b/>
          <w:bCs/>
          <w:sz w:val="24"/>
          <w:szCs w:val="24"/>
          <w:u w:val="single"/>
        </w:rPr>
        <w:br w:type="page"/>
      </w:r>
    </w:p>
    <w:p w14:paraId="305D81B4" w14:textId="5F06E8CF" w:rsidR="005E67B9" w:rsidRPr="005E67B9" w:rsidRDefault="005E67B9" w:rsidP="005E67B9">
      <w:pPr>
        <w:pStyle w:val="Heading1"/>
        <w:spacing w:before="100" w:beforeAutospacing="1" w:after="100" w:afterAutospacing="1"/>
        <w:rPr>
          <w:rFonts w:ascii="Times New Roman" w:eastAsiaTheme="minorEastAsia" w:hAnsi="Times New Roman" w:cs="Times New Roman"/>
          <w:b/>
          <w:bCs/>
          <w:color w:val="000000" w:themeColor="text1"/>
          <w:sz w:val="24"/>
          <w:szCs w:val="24"/>
          <w:u w:val="single"/>
        </w:rPr>
      </w:pPr>
      <w:bookmarkStart w:id="1" w:name="_Toc152576619"/>
      <w:r w:rsidRPr="005E67B9">
        <w:rPr>
          <w:rFonts w:ascii="Times New Roman" w:eastAsiaTheme="minorEastAsia" w:hAnsi="Times New Roman" w:cs="Times New Roman"/>
          <w:b/>
          <w:bCs/>
          <w:color w:val="000000" w:themeColor="text1"/>
          <w:sz w:val="24"/>
          <w:szCs w:val="24"/>
          <w:u w:val="single"/>
        </w:rPr>
        <w:lastRenderedPageBreak/>
        <w:t>Methods</w:t>
      </w:r>
      <w:bookmarkEnd w:id="1"/>
    </w:p>
    <w:p w14:paraId="2A8565CC" w14:textId="728D4358" w:rsidR="001C72C0" w:rsidRPr="005E67B9" w:rsidRDefault="001C72C0" w:rsidP="005E67B9">
      <w:pPr>
        <w:pStyle w:val="Heading2"/>
        <w:spacing w:before="100" w:beforeAutospacing="1" w:after="100" w:afterAutospacing="1"/>
        <w:rPr>
          <w:rFonts w:ascii="Times New Roman" w:eastAsiaTheme="minorEastAsia" w:hAnsi="Times New Roman" w:cs="Times New Roman"/>
          <w:b/>
          <w:bCs/>
          <w:i/>
          <w:iCs/>
          <w:color w:val="000000" w:themeColor="text1"/>
          <w:sz w:val="24"/>
          <w:szCs w:val="24"/>
          <w:u w:val="single"/>
        </w:rPr>
      </w:pPr>
      <w:bookmarkStart w:id="2" w:name="_Toc152576620"/>
      <w:r w:rsidRPr="005E67B9">
        <w:rPr>
          <w:rFonts w:ascii="Times New Roman" w:eastAsiaTheme="minorEastAsia" w:hAnsi="Times New Roman" w:cs="Times New Roman"/>
          <w:b/>
          <w:bCs/>
          <w:i/>
          <w:iCs/>
          <w:color w:val="000000" w:themeColor="text1"/>
          <w:sz w:val="24"/>
          <w:szCs w:val="24"/>
          <w:u w:val="single"/>
        </w:rPr>
        <w:t xml:space="preserve">Sample </w:t>
      </w:r>
      <w:r w:rsidR="004748E4" w:rsidRPr="005E67B9">
        <w:rPr>
          <w:rFonts w:ascii="Times New Roman" w:eastAsiaTheme="minorEastAsia" w:hAnsi="Times New Roman" w:cs="Times New Roman"/>
          <w:b/>
          <w:bCs/>
          <w:i/>
          <w:iCs/>
          <w:color w:val="000000" w:themeColor="text1"/>
          <w:sz w:val="24"/>
          <w:szCs w:val="24"/>
          <w:u w:val="single"/>
        </w:rPr>
        <w:t>selection and characteristics</w:t>
      </w:r>
      <w:bookmarkEnd w:id="2"/>
    </w:p>
    <w:p w14:paraId="77CB57B6" w14:textId="0724A2DB" w:rsidR="001C72C0" w:rsidRPr="00D75297" w:rsidRDefault="004748E4" w:rsidP="001C72C0">
      <w:pPr>
        <w:spacing w:line="480" w:lineRule="auto"/>
        <w:jc w:val="both"/>
        <w:rPr>
          <w:rFonts w:ascii="Times New Roman" w:hAnsi="Times New Roman" w:cs="Times New Roman"/>
        </w:rPr>
      </w:pPr>
      <w:r w:rsidRPr="00D75297">
        <w:rPr>
          <w:rFonts w:ascii="Times New Roman" w:hAnsi="Times New Roman" w:cs="Times New Roman"/>
        </w:rPr>
        <w:t xml:space="preserve">Sample selection for NSHD and Insight 46 can be found in Fig. S1. </w:t>
      </w:r>
      <w:r w:rsidR="001C72C0" w:rsidRPr="00D75297">
        <w:rPr>
          <w:rFonts w:ascii="Times New Roman" w:hAnsi="Times New Roman" w:cs="Times New Roman"/>
        </w:rPr>
        <w:t xml:space="preserve">Those who continued participation </w:t>
      </w:r>
      <w:r w:rsidRPr="00D75297">
        <w:rPr>
          <w:rFonts w:ascii="Times New Roman" w:hAnsi="Times New Roman" w:cs="Times New Roman"/>
        </w:rPr>
        <w:t xml:space="preserve">in NSHD </w:t>
      </w:r>
      <w:r w:rsidR="001C72C0" w:rsidRPr="00D75297">
        <w:rPr>
          <w:rFonts w:ascii="Times New Roman" w:hAnsi="Times New Roman" w:cs="Times New Roman"/>
        </w:rPr>
        <w:t>were more likely to be in non-manual occupations, have higher educational attainment and childhood cognitive ability compared to non-responders.</w:t>
      </w:r>
      <w:r w:rsidR="001C72C0" w:rsidRPr="00D75297">
        <w:rPr>
          <w:rFonts w:ascii="Times New Roman" w:hAnsi="Times New Roman" w:cs="Times New Roman"/>
        </w:rPr>
        <w:fldChar w:fldCharType="begin"/>
      </w:r>
      <w:r w:rsidR="00FC07EB">
        <w:rPr>
          <w:rFonts w:ascii="Times New Roman" w:hAnsi="Times New Roman" w:cs="Times New Roman"/>
        </w:rPr>
        <w:instrText xml:space="preserve"> ADDIN ZOTERO_ITEM CSL_CITATION {"citationID":"AMrurQws","properties":{"formattedCitation":"\\super 1\\nosupersub{}","plainCitation":"1","noteIndex":0},"citationItems":[{"id":28428,"uris":["http://zotero.org/users/4952853/items/QIMG4DL8"],"uri":["http://zotero.org/users/4952853/items/QIMG4DL8"],"itemData":{"id":28428,"type":"article-journal","abstract":"A life course approach to ageing relies on maintaining participation rates in national birth cohorts and other long-term longitudinal studies. This reduces the risk of selective attrition biasing associations between lifetime risk factors and health outcomes in later life and ensures the studies remain as representative as possible of the original population. We report the participation patterns for a postal questionnaire and home visit at 68–69 years of study members in the MRC National Survey of Health and Development, the oldest and longest-running British birth cohort study. We investigated how participation varied by lifetime and recent contact, health status, previous clinical feedback and study engagement, taking account of prior socioeconomic and cognitive characteristics. Overall participation and home visit participation remained high (94 and 80%, respectively) and there were no gender differences. Participation was higher in those with higher levels of prior contact and lower in those with the poorest health status. Having previously received clinical feedback on actionable blood results was associated with reduced home visit participation but other forms of clinical feedback were not associated with subsequent participation. Activities that fostered study engagement were associated with increased home visit participation. These findings inform strategies to maintain participation in life course studies.","container-title":"European Journal of Epidemiology","DOI":"10.1007/s10654-016-0217-8","ISSN":"1573-7284","issue":"11","journalAbbreviation":"Eur J Epidemiol","language":"en","page":"1135-1147","source":"Springer Link","title":"The MRC National Survey of Health and Development reaches age 70: maintaining participation at older ages in a birth cohort study","title-short":"The MRC National Survey of Health and Development reaches age 70","volume":"31","author":[{"family":"Kuh","given":"Diana"},{"family":"Wong","given":"Andrew"},{"family":"Shah","given":"Imran"},{"family":"Moore","given":"Adam"},{"family":"Popham","given":"Maria"},{"family":"Curran","given":"Philip"},{"family":"Davis","given":"Daniel"},{"family":"Sharma","given":"Nikhil"},{"family":"Richards","given":"Marcus"},{"family":"Stafford","given":"Mai"},{"family":"Hardy","given":"Rebecca"},{"family":"Cooper","given":"Rachel"}],"issued":{"date-parts":[["2016",11,1]]}}}],"schema":"https://github.com/citation-style-language/schema/raw/master/csl-citation.json"} </w:instrText>
      </w:r>
      <w:r w:rsidR="001C72C0" w:rsidRPr="00D75297">
        <w:rPr>
          <w:rFonts w:ascii="Times New Roman" w:hAnsi="Times New Roman" w:cs="Times New Roman"/>
        </w:rPr>
        <w:fldChar w:fldCharType="separate"/>
      </w:r>
      <w:r w:rsidRPr="00D75297">
        <w:rPr>
          <w:rFonts w:ascii="Times New Roman" w:hAnsi="Times New Roman" w:cs="Times New Roman"/>
          <w:vertAlign w:val="superscript"/>
        </w:rPr>
        <w:t>1</w:t>
      </w:r>
      <w:r w:rsidR="001C72C0" w:rsidRPr="00D75297">
        <w:rPr>
          <w:rFonts w:ascii="Times New Roman" w:hAnsi="Times New Roman" w:cs="Times New Roman"/>
        </w:rPr>
        <w:fldChar w:fldCharType="end"/>
      </w:r>
      <w:r w:rsidRPr="00D75297">
        <w:rPr>
          <w:rFonts w:ascii="Times New Roman" w:hAnsi="Times New Roman" w:cs="Times New Roman"/>
        </w:rPr>
        <w:t xml:space="preserve"> </w:t>
      </w:r>
      <w:r w:rsidR="001C72C0" w:rsidRPr="00D75297">
        <w:rPr>
          <w:rFonts w:ascii="Times New Roman" w:hAnsi="Times New Roman" w:cs="Times New Roman"/>
        </w:rPr>
        <w:t>Participants recruited to Insight 46 were more likely to be from higher SEC, with better mental health and self-rated health, and were less likely to be obese or a current smoker compared to those who were invited but did not attend the clinic.</w:t>
      </w:r>
      <w:r w:rsidR="001C72C0" w:rsidRPr="00D75297">
        <w:rPr>
          <w:rFonts w:ascii="Times New Roman" w:hAnsi="Times New Roman" w:cs="Times New Roman"/>
          <w:vertAlign w:val="superscript"/>
        </w:rPr>
        <w:fldChar w:fldCharType="begin"/>
      </w:r>
      <w:r w:rsidR="00FC07EB">
        <w:rPr>
          <w:rFonts w:ascii="Times New Roman" w:hAnsi="Times New Roman" w:cs="Times New Roman"/>
          <w:vertAlign w:val="superscript"/>
        </w:rPr>
        <w:instrText xml:space="preserve"> ADDIN ZOTERO_ITEM CSL_CITATION {"citationID":"yTdf9T3B","properties":{"formattedCitation":"\\super 2\\nosupersub{}","plainCitation":"2","noteIndex":0},"citationItems":[{"id":28383,"uris":["http://zotero.org/users/4952853/items/BPHUAZ5E"],"uri":["http://zotero.org/users/4952853/items/BPHUAZ5E"],"itemData":{"id":28383,"type":"article-journal","abstract":"Identifying and recruiting people with early pre-symptomatic Alzheimer’s disease to neuroimaging research studies is increasingly important. The extent to which results of these studies can be generalised depends on the recruitment and representativeness of the participants involved. We now report the recruitment and participation patterns from a neuroscience sub-study of the MRC National Survey of Health and Development, “Insight 46”. This study aimed to recruit 500 participants for extensive clinical and neuropsychological testing, and neuroimaging. We investigate how sociodemographic factors, health conditions and health-related behaviours predict participation at different levels of recruitment. We met our target recruitment (n = 502). Higher educational attainment and non-manual socio-economic position (SEP) were consistent predictors of recruitment. Health-related variables were also predictive at every level of recruitment; in particular higher cognition, not smoking and better self-rating health. Sex and APOE-e4 status were not predictors of participation at any level. Whilst recruitment targets were met, individuals with lower SEP, lower cognition, and more health problems are under-represented in Insight 46. Understanding the factors that influence recruitment are important when interpreting results; for Insight 46 it is likely that health-related outcomes and life course risks will under-estimate those seen in the general population.","container-title":"BMC Research Notes","DOI":"10.1186/s13104-018-3995-0","ISSN":"1756-0500","issue":"1","journalAbbreviation":"BMC Res Notes","language":"en","note":"number: 1\npublisher: BioMed Central","page":"1-9","source":"bmcresnotes.biomedcentral.com","title":"Using a birth cohort to study brain health and preclinical dementia: recruitment and participation rates in Insight 46","title-short":"Using a birth cohort to study brain health and preclinical dementia","volume":"11","author":[{"family":"James","given":"Sarah-Naomi"},{"family":"Lane","given":"Christopher A."},{"family":"Parker","given":"Thomas D."},{"family":"Lu","given":"Kirsty"},{"family":"Collins","given":"Jessica D."},{"family":"Murray-Smith","given":"Heidi"},{"family":"Byford","given":"Michelle"},{"family":"Wong","given":"Andrew"},{"family":"Keshavan","given":"Ashvini"},{"family":"Buchanan","given":"Sarah"},{"family":"Keuss","given":"Sarah E."},{"family":"Kuh","given":"Diana"},{"family":"Fox","given":"Nick C."},{"family":"Schott","given":"Jonathan M."},{"family":"Richards","given":"Marcus"}],"issued":{"date-parts":[["2018",12]]}}}],"schema":"https://github.com/citation-style-language/schema/raw/master/csl-citation.json"} </w:instrText>
      </w:r>
      <w:r w:rsidR="001C72C0" w:rsidRPr="00D75297">
        <w:rPr>
          <w:rFonts w:ascii="Times New Roman" w:hAnsi="Times New Roman" w:cs="Times New Roman"/>
          <w:vertAlign w:val="superscript"/>
        </w:rPr>
        <w:fldChar w:fldCharType="separate"/>
      </w:r>
      <w:r w:rsidRPr="00D75297">
        <w:rPr>
          <w:rFonts w:ascii="Times New Roman" w:hAnsi="Times New Roman" w:cs="Times New Roman"/>
          <w:vertAlign w:val="superscript"/>
        </w:rPr>
        <w:t>2</w:t>
      </w:r>
      <w:r w:rsidR="001C72C0" w:rsidRPr="00D75297">
        <w:rPr>
          <w:rFonts w:ascii="Times New Roman" w:hAnsi="Times New Roman" w:cs="Times New Roman"/>
          <w:vertAlign w:val="superscript"/>
        </w:rPr>
        <w:fldChar w:fldCharType="end"/>
      </w:r>
      <w:r w:rsidR="001C72C0" w:rsidRPr="00D75297">
        <w:rPr>
          <w:rFonts w:ascii="Times New Roman" w:hAnsi="Times New Roman" w:cs="Times New Roman"/>
        </w:rPr>
        <w:t xml:space="preserve"> </w:t>
      </w:r>
    </w:p>
    <w:p w14:paraId="531A657C" w14:textId="26945172" w:rsidR="004748E4" w:rsidRDefault="00723D80" w:rsidP="004748E4">
      <w:pPr>
        <w:spacing w:line="480" w:lineRule="auto"/>
        <w:jc w:val="both"/>
        <w:rPr>
          <w:rFonts w:ascii="Times New Roman" w:hAnsi="Times New Roman" w:cs="Times New Roman"/>
          <w:sz w:val="24"/>
          <w:szCs w:val="24"/>
        </w:rPr>
      </w:pPr>
      <w:r>
        <w:rPr>
          <w:noProof/>
        </w:rPr>
        <w:drawing>
          <wp:inline distT="0" distB="0" distL="0" distR="0" wp14:anchorId="230558CF" wp14:editId="5552EC6B">
            <wp:extent cx="4592161" cy="4627266"/>
            <wp:effectExtent l="0" t="0" r="0" b="1905"/>
            <wp:docPr id="1" name="Picture 1" descr="A diagram of a flow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flowchart&#10;&#10;Description automatically generated with low confidence"/>
                    <pic:cNvPicPr/>
                  </pic:nvPicPr>
                  <pic:blipFill>
                    <a:blip r:embed="rId11"/>
                    <a:stretch>
                      <a:fillRect/>
                    </a:stretch>
                  </pic:blipFill>
                  <pic:spPr>
                    <a:xfrm>
                      <a:off x="0" y="0"/>
                      <a:ext cx="4595256" cy="4630385"/>
                    </a:xfrm>
                    <a:prstGeom prst="rect">
                      <a:avLst/>
                    </a:prstGeom>
                  </pic:spPr>
                </pic:pic>
              </a:graphicData>
            </a:graphic>
          </wp:inline>
        </w:drawing>
      </w:r>
    </w:p>
    <w:p w14:paraId="36B430F8" w14:textId="651F63C1" w:rsidR="004748E4" w:rsidRDefault="004748E4" w:rsidP="004748E4">
      <w:pPr>
        <w:spacing w:after="0" w:line="240" w:lineRule="auto"/>
        <w:jc w:val="both"/>
        <w:rPr>
          <w:rFonts w:ascii="Times New Roman" w:hAnsi="Times New Roman" w:cs="Times New Roman"/>
          <w:i/>
          <w:iCs/>
          <w:sz w:val="20"/>
          <w:szCs w:val="20"/>
        </w:rPr>
      </w:pPr>
      <w:bookmarkStart w:id="3" w:name="_Toc135311753"/>
      <w:r>
        <w:rPr>
          <w:rFonts w:ascii="Times New Roman" w:hAnsi="Times New Roman" w:cs="Times New Roman"/>
          <w:b/>
          <w:bCs/>
          <w:sz w:val="20"/>
          <w:szCs w:val="20"/>
        </w:rPr>
        <w:t>Fig. S1</w:t>
      </w:r>
      <w:r w:rsidRPr="71A60291">
        <w:rPr>
          <w:rFonts w:ascii="Times New Roman" w:hAnsi="Times New Roman" w:cs="Times New Roman"/>
          <w:sz w:val="20"/>
          <w:szCs w:val="20"/>
        </w:rPr>
        <w:t>. Sample flow chart.</w:t>
      </w:r>
      <w:bookmarkEnd w:id="3"/>
      <w:r>
        <w:rPr>
          <w:rFonts w:ascii="Times New Roman" w:hAnsi="Times New Roman" w:cs="Times New Roman"/>
          <w:sz w:val="20"/>
          <w:szCs w:val="20"/>
        </w:rPr>
        <w:t xml:space="preserve"> </w:t>
      </w:r>
    </w:p>
    <w:p w14:paraId="5A7BD5A0" w14:textId="0042D77B" w:rsidR="004748E4" w:rsidRDefault="004748E4" w:rsidP="004748E4">
      <w:pPr>
        <w:jc w:val="both"/>
        <w:rPr>
          <w:rFonts w:ascii="Times New Roman" w:hAnsi="Times New Roman" w:cs="Times New Roman"/>
          <w:sz w:val="24"/>
          <w:szCs w:val="24"/>
        </w:rPr>
      </w:pPr>
      <w:r w:rsidRPr="707C0D25">
        <w:rPr>
          <w:rFonts w:ascii="Times New Roman" w:hAnsi="Times New Roman" w:cs="Times New Roman"/>
          <w:i/>
          <w:iCs/>
          <w:sz w:val="20"/>
          <w:szCs w:val="20"/>
        </w:rPr>
        <w:t>Abbreviations: Aβ = β-amyloid; PET = positron emission tomography; WMHV: white matter hyperintensity volume; BSI = Boundary Shift Integral (assessing changes in brain volumes between baseline and follow-up).</w:t>
      </w:r>
    </w:p>
    <w:p w14:paraId="3FA5A351" w14:textId="6B59EC8E" w:rsidR="001C72C0" w:rsidRDefault="001C72C0">
      <w:pPr>
        <w:rPr>
          <w:rFonts w:ascii="Times New Roman" w:eastAsiaTheme="minorEastAsia" w:hAnsi="Times New Roman" w:cs="Times New Roman"/>
          <w:b/>
          <w:bCs/>
          <w:color w:val="000000" w:themeColor="text1"/>
          <w:sz w:val="24"/>
          <w:szCs w:val="24"/>
          <w:u w:val="single"/>
        </w:rPr>
      </w:pPr>
      <w:r>
        <w:rPr>
          <w:rFonts w:ascii="Times New Roman" w:eastAsiaTheme="minorEastAsia" w:hAnsi="Times New Roman" w:cs="Times New Roman"/>
          <w:b/>
          <w:bCs/>
          <w:color w:val="000000" w:themeColor="text1"/>
          <w:sz w:val="24"/>
          <w:szCs w:val="24"/>
          <w:u w:val="single"/>
        </w:rPr>
        <w:br w:type="page"/>
      </w:r>
    </w:p>
    <w:p w14:paraId="7B7EC7AE" w14:textId="77777777" w:rsidR="004748E4" w:rsidRPr="005E67B9" w:rsidRDefault="004748E4" w:rsidP="005E67B9">
      <w:pPr>
        <w:pStyle w:val="Heading2"/>
        <w:spacing w:before="100" w:beforeAutospacing="1" w:after="100" w:afterAutospacing="1"/>
        <w:rPr>
          <w:rFonts w:ascii="Times New Roman" w:eastAsiaTheme="minorEastAsia" w:hAnsi="Times New Roman" w:cs="Times New Roman"/>
          <w:b/>
          <w:bCs/>
          <w:i/>
          <w:iCs/>
          <w:color w:val="000000" w:themeColor="text1"/>
          <w:sz w:val="24"/>
          <w:szCs w:val="24"/>
          <w:u w:val="single"/>
        </w:rPr>
      </w:pPr>
      <w:bookmarkStart w:id="4" w:name="_Toc152576621"/>
      <w:r w:rsidRPr="005E67B9">
        <w:rPr>
          <w:rFonts w:ascii="Times New Roman" w:eastAsiaTheme="minorEastAsia" w:hAnsi="Times New Roman" w:cs="Times New Roman"/>
          <w:b/>
          <w:bCs/>
          <w:i/>
          <w:iCs/>
          <w:color w:val="000000" w:themeColor="text1"/>
          <w:sz w:val="24"/>
          <w:szCs w:val="24"/>
          <w:u w:val="single"/>
        </w:rPr>
        <w:lastRenderedPageBreak/>
        <w:t>Measures</w:t>
      </w:r>
      <w:bookmarkEnd w:id="4"/>
    </w:p>
    <w:p w14:paraId="6EAE50F0" w14:textId="77777777" w:rsidR="004748E4" w:rsidRPr="00D75297" w:rsidRDefault="004748E4" w:rsidP="004748E4">
      <w:pPr>
        <w:pStyle w:val="Heading4"/>
        <w:spacing w:before="100" w:beforeAutospacing="1" w:line="480" w:lineRule="auto"/>
        <w:rPr>
          <w:rFonts w:ascii="Times New Roman" w:hAnsi="Times New Roman" w:cs="Times New Roman"/>
          <w:color w:val="auto"/>
          <w:u w:val="single"/>
        </w:rPr>
      </w:pPr>
      <w:r w:rsidRPr="00D75297">
        <w:rPr>
          <w:rFonts w:ascii="Times New Roman" w:hAnsi="Times New Roman" w:cs="Times New Roman"/>
          <w:color w:val="auto"/>
          <w:u w:val="single"/>
        </w:rPr>
        <w:t>Household income</w:t>
      </w:r>
    </w:p>
    <w:p w14:paraId="3063FEB3" w14:textId="4EE5A6AE" w:rsidR="004748E4" w:rsidRDefault="004748E4" w:rsidP="004748E4">
      <w:pPr>
        <w:spacing w:line="480" w:lineRule="auto"/>
        <w:jc w:val="both"/>
        <w:rPr>
          <w:rFonts w:ascii="Times New Roman" w:hAnsi="Times New Roman" w:cs="Times New Roman"/>
        </w:rPr>
      </w:pPr>
      <w:r w:rsidRPr="00D75297">
        <w:rPr>
          <w:rFonts w:ascii="Times New Roman" w:hAnsi="Times New Roman" w:cs="Times New Roman"/>
        </w:rPr>
        <w:t>Household income included regular payments as well as any benefits or pensions received, after deductions for tax and national insurance.</w:t>
      </w:r>
      <w:r w:rsidR="000C0141" w:rsidRPr="000C0141">
        <w:rPr>
          <w:rFonts w:ascii="Times New Roman" w:hAnsi="Times New Roman" w:cs="Times New Roman"/>
        </w:rPr>
        <w:t xml:space="preserve"> </w:t>
      </w:r>
      <w:r w:rsidRPr="00D75297">
        <w:rPr>
          <w:rFonts w:ascii="Times New Roman" w:hAnsi="Times New Roman" w:cs="Times New Roman"/>
        </w:rPr>
        <w:t>This was reported as a monthly figure at age 26 and as an annual figure at 43 and 53 years. Participants were presented with cards indicating different income brackets</w:t>
      </w:r>
      <w:r w:rsidR="000C0141">
        <w:rPr>
          <w:rFonts w:ascii="Times New Roman" w:hAnsi="Times New Roman" w:cs="Times New Roman"/>
        </w:rPr>
        <w:t xml:space="preserve"> and </w:t>
      </w:r>
      <w:r w:rsidR="000C0141" w:rsidRPr="000C0141">
        <w:rPr>
          <w:rFonts w:ascii="Times New Roman" w:hAnsi="Times New Roman" w:cs="Times New Roman"/>
        </w:rPr>
        <w:t>were asked to choose the card that best matched their own</w:t>
      </w:r>
      <w:r w:rsidR="000C0141">
        <w:rPr>
          <w:rFonts w:ascii="Times New Roman" w:hAnsi="Times New Roman" w:cs="Times New Roman"/>
        </w:rPr>
        <w:t>. Income brackets ranged</w:t>
      </w:r>
      <w:r w:rsidR="000C0141" w:rsidRPr="00D75297">
        <w:rPr>
          <w:rFonts w:ascii="Times New Roman" w:hAnsi="Times New Roman" w:cs="Times New Roman"/>
        </w:rPr>
        <w:t xml:space="preserve"> </w:t>
      </w:r>
      <w:r w:rsidRPr="00D75297">
        <w:rPr>
          <w:rFonts w:ascii="Times New Roman" w:hAnsi="Times New Roman" w:cs="Times New Roman"/>
        </w:rPr>
        <w:t xml:space="preserve">from &lt;£40 to ≥£200 monthly at 26 years (in £20 increments, i.e., £40-£59, £60-£79), and from &lt;£2,000 to ≥£50,000 annually (in £1000 increments up to £12,000, followed by £12,000-£14,999, and in £5000 increments thereafter) at 43 and 53 years. </w:t>
      </w:r>
      <w:r w:rsidR="00FC07EB">
        <w:rPr>
          <w:rFonts w:ascii="Times New Roman" w:hAnsi="Times New Roman" w:cs="Times New Roman"/>
        </w:rPr>
        <w:t>The median household income in this cohort was £120-129 monthly at 26 years (UK</w:t>
      </w:r>
      <w:r w:rsidR="00604AE4">
        <w:rPr>
          <w:rFonts w:ascii="Times New Roman" w:hAnsi="Times New Roman" w:cs="Times New Roman"/>
        </w:rPr>
        <w:t xml:space="preserve"> in 1972</w:t>
      </w:r>
      <w:r w:rsidR="00FC07EB">
        <w:rPr>
          <w:rFonts w:ascii="Times New Roman" w:hAnsi="Times New Roman" w:cs="Times New Roman"/>
        </w:rPr>
        <w:t>: £133.6 for males, £74.4 for females), £11,000-£11,999 annually at 43 years (UK</w:t>
      </w:r>
      <w:r w:rsidR="00604AE4">
        <w:rPr>
          <w:rFonts w:ascii="Times New Roman" w:hAnsi="Times New Roman" w:cs="Times New Roman"/>
        </w:rPr>
        <w:t xml:space="preserve"> in 1989</w:t>
      </w:r>
      <w:r w:rsidR="00FC07EB">
        <w:rPr>
          <w:rFonts w:ascii="Times New Roman" w:hAnsi="Times New Roman" w:cs="Times New Roman"/>
        </w:rPr>
        <w:t>: £13,109), and £20,000-£24,999 annually at 53 years (UK</w:t>
      </w:r>
      <w:r w:rsidR="00604AE4">
        <w:rPr>
          <w:rFonts w:ascii="Times New Roman" w:hAnsi="Times New Roman" w:cs="Times New Roman"/>
        </w:rPr>
        <w:t xml:space="preserve"> in 1999-2000</w:t>
      </w:r>
      <w:r w:rsidR="00FC07EB">
        <w:rPr>
          <w:rFonts w:ascii="Times New Roman" w:hAnsi="Times New Roman" w:cs="Times New Roman"/>
        </w:rPr>
        <w:t>: £22,004).</w:t>
      </w:r>
      <w:r w:rsidR="00FC07EB">
        <w:rPr>
          <w:rFonts w:ascii="Times New Roman" w:hAnsi="Times New Roman" w:cs="Times New Roman"/>
        </w:rPr>
        <w:fldChar w:fldCharType="begin"/>
      </w:r>
      <w:r w:rsidR="00FC07EB">
        <w:rPr>
          <w:rFonts w:ascii="Times New Roman" w:hAnsi="Times New Roman" w:cs="Times New Roman"/>
        </w:rPr>
        <w:instrText xml:space="preserve"> ADDIN ZOTERO_ITEM CSL_CITATION {"citationID":"XxN7xWVe","properties":{"formattedCitation":"\\super 3,4\\nosupersub{}","plainCitation":"3,4","noteIndex":0},"citationItems":[{"id":30536,"uris":["http://zotero.org/users/4952853/items/W96G66IZ"],"uri":["http://zotero.org/users/4952853/items/W96G66IZ"],"itemData":{"id":30536,"type":"webpage","title":"Earnings timeseries of median gross weekly earnings from 1968 to 2021","URL":"https://www.ons.gov.uk/employmentandlabourmarket/peopleinwork/earningsandworkinghours/adhocs/13876earningstimeseriesofmediangrossweeklyearningsfrom1968to2021","author":[{"family":"Office for National Statistics","given":""}],"accessed":{"date-parts":[["2023",8,17]]}}},{"id":30538,"uris":["http://zotero.org/users/4952853/items/FKNBDXH2"],"uri":["http://zotero.org/users/4952853/items/FKNBDXH2"],"itemData":{"id":30538,"type":"webpage","title":"Average Incomes, Taxes and Benefits by Decile Groups of ALL Households","URL":"https://www.ons.gov.uk/peoplepopulationandcommunity/personalandhouseholdfinances/incomeandwealth/datasets/averageincomestaxesandbenefitsbydecilegroupsofallhouseholds","author":[{"family":"Office for National Statistics","given":""}],"accessed":{"date-parts":[["2023",8,17]]}}}],"schema":"https://github.com/citation-style-language/schema/raw/master/csl-citation.json"} </w:instrText>
      </w:r>
      <w:r w:rsidR="00FC07EB">
        <w:rPr>
          <w:rFonts w:ascii="Times New Roman" w:hAnsi="Times New Roman" w:cs="Times New Roman"/>
        </w:rPr>
        <w:fldChar w:fldCharType="separate"/>
      </w:r>
      <w:r w:rsidR="00FC07EB" w:rsidRPr="00FC07EB">
        <w:rPr>
          <w:rFonts w:ascii="Times New Roman" w:hAnsi="Times New Roman" w:cs="Times New Roman"/>
          <w:szCs w:val="24"/>
          <w:vertAlign w:val="superscript"/>
        </w:rPr>
        <w:t>3,4</w:t>
      </w:r>
      <w:r w:rsidR="00FC07EB">
        <w:rPr>
          <w:rFonts w:ascii="Times New Roman" w:hAnsi="Times New Roman" w:cs="Times New Roman"/>
        </w:rPr>
        <w:fldChar w:fldCharType="end"/>
      </w:r>
    </w:p>
    <w:p w14:paraId="02B9971C" w14:textId="3A756711" w:rsidR="000C0141" w:rsidRPr="00D75297" w:rsidRDefault="000C0141" w:rsidP="000C0141">
      <w:pPr>
        <w:pStyle w:val="Heading4"/>
        <w:spacing w:before="100" w:beforeAutospacing="1" w:line="480" w:lineRule="auto"/>
        <w:rPr>
          <w:rFonts w:ascii="Times New Roman" w:hAnsi="Times New Roman" w:cs="Times New Roman"/>
          <w:color w:val="auto"/>
          <w:u w:val="single"/>
        </w:rPr>
      </w:pPr>
      <w:r>
        <w:rPr>
          <w:rFonts w:ascii="Times New Roman" w:hAnsi="Times New Roman" w:cs="Times New Roman"/>
          <w:color w:val="auto"/>
          <w:u w:val="single"/>
        </w:rPr>
        <w:t>Financial hardships</w:t>
      </w:r>
    </w:p>
    <w:p w14:paraId="30B1DF62" w14:textId="300D636B" w:rsidR="000C0141" w:rsidRDefault="000C0141" w:rsidP="000C0141">
      <w:pPr>
        <w:spacing w:line="480" w:lineRule="auto"/>
        <w:jc w:val="both"/>
        <w:rPr>
          <w:rFonts w:ascii="Times New Roman" w:hAnsi="Times New Roman" w:cs="Times New Roman"/>
        </w:rPr>
      </w:pPr>
      <w:r w:rsidRPr="000C0141">
        <w:rPr>
          <w:rFonts w:ascii="Times New Roman" w:hAnsi="Times New Roman" w:cs="Times New Roman"/>
        </w:rPr>
        <w:t>Financial hardships were assessed at 36, 43 and 53 years. Across all three time points, participants were asked (</w:t>
      </w:r>
      <w:proofErr w:type="spellStart"/>
      <w:r w:rsidRPr="000C0141">
        <w:rPr>
          <w:rFonts w:ascii="Times New Roman" w:hAnsi="Times New Roman" w:cs="Times New Roman"/>
        </w:rPr>
        <w:t>i</w:t>
      </w:r>
      <w:proofErr w:type="spellEnd"/>
      <w:r w:rsidRPr="000C0141">
        <w:rPr>
          <w:rFonts w:ascii="Times New Roman" w:hAnsi="Times New Roman" w:cs="Times New Roman"/>
        </w:rPr>
        <w:t xml:space="preserve">) how they managed on their current income (hard to manage, manage </w:t>
      </w:r>
      <w:proofErr w:type="gramStart"/>
      <w:r w:rsidRPr="000C0141">
        <w:rPr>
          <w:rFonts w:ascii="Times New Roman" w:hAnsi="Times New Roman" w:cs="Times New Roman"/>
        </w:rPr>
        <w:t>fairly well</w:t>
      </w:r>
      <w:proofErr w:type="gramEnd"/>
      <w:r w:rsidRPr="000C0141">
        <w:rPr>
          <w:rFonts w:ascii="Times New Roman" w:hAnsi="Times New Roman" w:cs="Times New Roman"/>
        </w:rPr>
        <w:t xml:space="preserve">, or manage very well), and (ii) whether they had to go without things in the last 12 months due to a shortage of money (yes or no). An additional item on whether participants (iii) had trouble paying for bills in the last 12 months (never, sometimes, or often) was included at 43 and 53 years only. </w:t>
      </w:r>
    </w:p>
    <w:p w14:paraId="066624D0" w14:textId="08FEDEAB" w:rsidR="00E278B3" w:rsidRPr="00E278B3" w:rsidRDefault="00E278B3" w:rsidP="00E278B3">
      <w:pPr>
        <w:pStyle w:val="Heading4"/>
        <w:spacing w:before="100" w:beforeAutospacing="1" w:line="480" w:lineRule="auto"/>
        <w:rPr>
          <w:rFonts w:ascii="Times New Roman" w:hAnsi="Times New Roman" w:cs="Times New Roman"/>
          <w:color w:val="auto"/>
          <w:u w:val="single"/>
        </w:rPr>
      </w:pPr>
      <w:r w:rsidRPr="00E278B3">
        <w:rPr>
          <w:rFonts w:ascii="Times New Roman" w:hAnsi="Times New Roman" w:cs="Times New Roman"/>
          <w:color w:val="auto"/>
          <w:u w:val="single"/>
        </w:rPr>
        <w:t>Brain health</w:t>
      </w:r>
    </w:p>
    <w:p w14:paraId="179EE661" w14:textId="49BBE60A" w:rsidR="00E278B3" w:rsidRPr="00E278B3" w:rsidRDefault="00E278B3" w:rsidP="00E278B3">
      <w:pPr>
        <w:spacing w:line="480" w:lineRule="auto"/>
        <w:jc w:val="both"/>
        <w:rPr>
          <w:rFonts w:ascii="Times New Roman" w:hAnsi="Times New Roman" w:cs="Times New Roman"/>
        </w:rPr>
      </w:pPr>
      <w:r w:rsidRPr="00E278B3">
        <w:rPr>
          <w:rFonts w:ascii="Times New Roman" w:hAnsi="Times New Roman" w:cs="Times New Roman"/>
        </w:rPr>
        <w:t xml:space="preserve">(1) Baseline white matter hyperintensity volume (WMHV): Generated by applying Bayesian Model Selection (BaMoS), an unsupervised automated algorithm </w:t>
      </w:r>
      <w:r w:rsidRPr="00E278B3">
        <w:rPr>
          <w:rFonts w:ascii="Times New Roman" w:hAnsi="Times New Roman" w:cs="Times New Roman"/>
          <w:vertAlign w:val="superscript"/>
        </w:rPr>
        <w:fldChar w:fldCharType="begin"/>
      </w:r>
      <w:r w:rsidR="00FC07EB">
        <w:rPr>
          <w:rFonts w:ascii="Times New Roman" w:hAnsi="Times New Roman" w:cs="Times New Roman"/>
          <w:vertAlign w:val="superscript"/>
        </w:rPr>
        <w:instrText xml:space="preserve"> ADDIN ZOTERO_ITEM CSL_CITATION {"citationID":"EQASZdwA","properties":{"formattedCitation":"\\super 5\\nosupersub{}","plainCitation":"5","noteIndex":0},"citationItems":[{"id":28380,"uris":["http://zotero.org/users/4952853/items/W7ILYK7X"],"uri":["http://zotero.org/users/4952853/items/W7ILYK7X"],"itemData":{"id":28380,"type":"article-journal","abstract":"In neuroimaging studies, pathologies can present themselves as abnormal intensity patterns. Thus, solutions for detecting abnormal intensities are currently under investigation. As each patient is unique, an unbiased and biologically plausible model of pathological data would have to be able to adapt to the subject's individual presentation. Such a model would provide the means for a better understanding of the underlying biological processes and improve one's ability to define pathologically meaningful imaging biomarkers. With this aim in mind, this work proposes a hierarchical fully unsupervised model selection framework for neuroimaging data which enables the distinction between different types of abnormal image patterns without pathological a priori knowledge. Its application on simulated and clinical data demonstrated the ability to detect abnormal intensity clusters, resulting in a competitive to improved behavior in white matter lesion segmentation when compared to three other freely-available automated methods.","container-title":"IEEE transactions on medical imaging","DOI":"10.1109/tmi.2015.2419072","ISSN":"1558-254X","issue":"10","journalAbbreviation":"IEEE Trans Med Imaging","language":"eng","note":"PMID: 25850086","page":"2079-2102","source":"Europe PMC","title":"Bayesian model selection for pathological neuroimaging data applied to white matter lesion segmentation","volume":"34","author":[{"family":"Sudre","given":"Carole H"},{"family":"Cardoso","given":"M Jorge"},{"family":"Bouvy","given":"Willem H"},{"family":"Biessels","given":"Geert Jan"},{"family":"Barnes","given":"Josephine"},{"family":"Ourselin","given":"Sebastien"}],"issued":{"date-parts":[["2015",10,1]]}}}],"schema":"https://github.com/citation-style-language/schema/raw/master/csl-citation.json"} </w:instrText>
      </w:r>
      <w:r w:rsidRPr="00E278B3">
        <w:rPr>
          <w:rFonts w:ascii="Times New Roman" w:hAnsi="Times New Roman" w:cs="Times New Roman"/>
          <w:vertAlign w:val="superscript"/>
        </w:rPr>
        <w:fldChar w:fldCharType="separate"/>
      </w:r>
      <w:r w:rsidR="00FC07EB" w:rsidRPr="00FC07EB">
        <w:rPr>
          <w:rFonts w:ascii="Times New Roman" w:hAnsi="Times New Roman" w:cs="Times New Roman"/>
          <w:szCs w:val="24"/>
          <w:vertAlign w:val="superscript"/>
        </w:rPr>
        <w:t>5</w:t>
      </w:r>
      <w:r w:rsidRPr="00E278B3">
        <w:rPr>
          <w:rFonts w:ascii="Times New Roman" w:hAnsi="Times New Roman" w:cs="Times New Roman"/>
          <w:vertAlign w:val="superscript"/>
        </w:rPr>
        <w:fldChar w:fldCharType="end"/>
      </w:r>
      <w:r w:rsidRPr="00E278B3">
        <w:rPr>
          <w:rFonts w:ascii="Times New Roman" w:hAnsi="Times New Roman" w:cs="Times New Roman"/>
        </w:rPr>
        <w:t xml:space="preserve"> to T1 and FLAIR MRI. A global WMHV measure was generated which included subcortical grey matter but not infratentorial regions.</w:t>
      </w:r>
    </w:p>
    <w:p w14:paraId="7509DA33" w14:textId="78FA21E7" w:rsidR="00E278B3" w:rsidRPr="00E278B3" w:rsidRDefault="00E278B3" w:rsidP="00E278B3">
      <w:pPr>
        <w:spacing w:line="480" w:lineRule="auto"/>
        <w:jc w:val="both"/>
        <w:rPr>
          <w:rFonts w:ascii="Times New Roman" w:hAnsi="Times New Roman" w:cs="Times New Roman"/>
        </w:rPr>
      </w:pPr>
      <w:r w:rsidRPr="00E278B3">
        <w:rPr>
          <w:rFonts w:ascii="Times New Roman" w:hAnsi="Times New Roman" w:cs="Times New Roman"/>
        </w:rPr>
        <w:t xml:space="preserve">(2) Baseline Aβ status and burden: Baseline Aβ PET data were acquired after intravenous injection of the 18F Aβ PET ligand </w:t>
      </w:r>
      <w:proofErr w:type="spellStart"/>
      <w:r w:rsidRPr="00E278B3">
        <w:rPr>
          <w:rFonts w:ascii="Times New Roman" w:hAnsi="Times New Roman" w:cs="Times New Roman"/>
        </w:rPr>
        <w:t>florbetapir</w:t>
      </w:r>
      <w:proofErr w:type="spellEnd"/>
      <w:r w:rsidRPr="00E278B3">
        <w:rPr>
          <w:rFonts w:ascii="Times New Roman" w:hAnsi="Times New Roman" w:cs="Times New Roman"/>
        </w:rPr>
        <w:t xml:space="preserve">. </w:t>
      </w:r>
      <w:bookmarkStart w:id="5" w:name="_Hlk104451634"/>
      <w:r w:rsidRPr="00E278B3">
        <w:rPr>
          <w:rFonts w:ascii="Times New Roman" w:hAnsi="Times New Roman" w:cs="Times New Roman"/>
        </w:rPr>
        <w:t xml:space="preserve">Aβ PET </w:t>
      </w:r>
      <w:bookmarkEnd w:id="5"/>
      <w:r w:rsidRPr="00E278B3">
        <w:rPr>
          <w:rFonts w:ascii="Times New Roman" w:hAnsi="Times New Roman" w:cs="Times New Roman"/>
        </w:rPr>
        <w:t>data from the 10-minute period, approximately 50 minutes post-injection, was processed including pseudo-CT attenuation correction.</w:t>
      </w:r>
      <w:r w:rsidRPr="00E278B3">
        <w:rPr>
          <w:rFonts w:ascii="Times New Roman" w:hAnsi="Times New Roman" w:cs="Times New Roman"/>
          <w:vertAlign w:val="superscript"/>
        </w:rPr>
        <w:fldChar w:fldCharType="begin"/>
      </w:r>
      <w:r w:rsidR="00FC07EB">
        <w:rPr>
          <w:rFonts w:ascii="Times New Roman" w:hAnsi="Times New Roman" w:cs="Times New Roman"/>
          <w:vertAlign w:val="superscript"/>
        </w:rPr>
        <w:instrText xml:space="preserve"> ADDIN ZOTERO_ITEM CSL_CITATION {"citationID":"eKhDrUI4","properties":{"formattedCitation":"\\super 6\\nosupersub{}","plainCitation":"6","noteIndex":0},"citationItems":[{"id":28314,"uris":["http://zotero.org/users/4952853/items/6RW6ZW4E"],"uri":["http://zotero.org/users/4952853/items/6RW6ZW4E"],"itemData":{"id":28314,"type":"article-journal","container-title":"EJNMMI physics","DOI":"10.1186/2197-7364-1-s1-a52","ISSN":"2197-7364","issue":"Suppl 1","journalAbbreviation":"EJNMMI Phys","language":"eng","note":"PMID: 26501641\nPMCID: PMC4545896","page":"A52","source":"Europe PMC","title":"Attenuation correction synthesis for hybrid PET-MR scanners: validation for brain study applications","title-short":"Attenuation correction synthesis for hybrid PET-MR scanners","volume":"1","author":[{"family":"Burgos","given":"Ninon"},{"family":"Cardoso","given":"M Jorge"},{"family":"Thielemans","given":"Kris"},{"family":"Duncan","given":"John S"},{"family":"Atkinson","given":"David"},{"family":"Arridge","given":"Simon R"},{"family":"Hutton","given":"Brian F"},{"family":"Ourselin","given":"Sébastien"}],"issued":{"date-parts":[["2014",7,1]]}}}],"schema":"https://github.com/citation-style-language/schema/raw/master/csl-citation.json"} </w:instrText>
      </w:r>
      <w:r w:rsidRPr="00E278B3">
        <w:rPr>
          <w:rFonts w:ascii="Times New Roman" w:hAnsi="Times New Roman" w:cs="Times New Roman"/>
          <w:vertAlign w:val="superscript"/>
        </w:rPr>
        <w:fldChar w:fldCharType="separate"/>
      </w:r>
      <w:r w:rsidR="00FC07EB" w:rsidRPr="00FC07EB">
        <w:rPr>
          <w:rFonts w:ascii="Times New Roman" w:hAnsi="Times New Roman" w:cs="Times New Roman"/>
          <w:szCs w:val="24"/>
          <w:vertAlign w:val="superscript"/>
        </w:rPr>
        <w:t>6</w:t>
      </w:r>
      <w:r w:rsidRPr="00E278B3">
        <w:rPr>
          <w:rFonts w:ascii="Times New Roman" w:hAnsi="Times New Roman" w:cs="Times New Roman"/>
          <w:vertAlign w:val="superscript"/>
        </w:rPr>
        <w:fldChar w:fldCharType="end"/>
      </w:r>
      <w:r w:rsidRPr="00E278B3">
        <w:rPr>
          <w:rFonts w:ascii="Times New Roman" w:hAnsi="Times New Roman" w:cs="Times New Roman"/>
        </w:rPr>
        <w:t xml:space="preserve"> Baseline Aβ global SUVRs (standardized uptake value ratios) were generated from a composite cortical region of interest,</w:t>
      </w:r>
      <w:r w:rsidRPr="00E278B3">
        <w:rPr>
          <w:rFonts w:ascii="Times New Roman" w:hAnsi="Times New Roman" w:cs="Times New Roman"/>
          <w:vertAlign w:val="superscript"/>
        </w:rPr>
        <w:fldChar w:fldCharType="begin"/>
      </w:r>
      <w:r w:rsidR="00FC07EB">
        <w:rPr>
          <w:rFonts w:ascii="Times New Roman" w:hAnsi="Times New Roman" w:cs="Times New Roman"/>
          <w:vertAlign w:val="superscript"/>
        </w:rPr>
        <w:instrText xml:space="preserve"> ADDIN ZOTERO_ITEM CSL_CITATION {"citationID":"W84tssJd","properties":{"formattedCitation":"\\super 7\\nosupersub{}","plainCitation":"7","noteIndex":0},"citationItems":[{"id":28313,"uris":["http://zotero.org/users/4952853/items/LQ23NVGG"],"uri":["http://zotero.org/users/4952853/items/LQ23NVGG"],"itemData":{"id":28313,"type":"article-journal","abstract":"11C-Pittsburgh compound B (11C-PiB) and 18F-florbetapir amyloid-β (Aβ) PET radioligands have had a substantial impact on Alzheimer disease research. Although there is evidence that both radioligands bind to fibrillar Aβ in the brain, direct comparisons in the same individuals have not been reported. Here, we evaluated PiB and florbetapir in a retrospective convenience sample of cognitively normal older controls, patients with mild cognitive impairment, and patients with Alzheimer disease from the Alzheimer’s Disease Neuroimaging Initiative (ADNI).","container-title":"Journal of nuclear medicine : official publication, Society of Nuclear Medicine","DOI":"10.2967/jnumed.112.109009","ISSN":"0161-5505","issue":"1","journalAbbreviation":"J Nucl Med","note":"PMID: 23166389\nPMCID: PMC3747730","page":"70-77","source":"PubMed Central","title":"Amyloid-β Imaging with Pittsburgh Compound B and Florbetapir: Comparing Radiotracers and Quantification Methods","title-short":"Amyloid-β Imaging with Pittsburgh Compound B and Florbetapir","volume":"54","author":[{"family":"Landau","given":"Susan M."},{"family":"Breault","given":"Christopher"},{"family":"Joshi","given":"Abhinay D."},{"family":"Pontecorvo","given":"Michael"},{"family":"Mathis","given":"Chester A."},{"family":"Jagust","given":"William J."},{"family":"Mintun","given":"Mark A."}],"issued":{"date-parts":[["2013",1]]}}}],"schema":"https://github.com/citation-style-language/schema/raw/master/csl-citation.json"} </w:instrText>
      </w:r>
      <w:r w:rsidRPr="00E278B3">
        <w:rPr>
          <w:rFonts w:ascii="Times New Roman" w:hAnsi="Times New Roman" w:cs="Times New Roman"/>
          <w:vertAlign w:val="superscript"/>
        </w:rPr>
        <w:fldChar w:fldCharType="separate"/>
      </w:r>
      <w:r w:rsidR="00FC07EB" w:rsidRPr="00FC07EB">
        <w:rPr>
          <w:rFonts w:ascii="Times New Roman" w:hAnsi="Times New Roman" w:cs="Times New Roman"/>
          <w:szCs w:val="24"/>
          <w:vertAlign w:val="superscript"/>
        </w:rPr>
        <w:t>7</w:t>
      </w:r>
      <w:r w:rsidRPr="00E278B3">
        <w:rPr>
          <w:rFonts w:ascii="Times New Roman" w:hAnsi="Times New Roman" w:cs="Times New Roman"/>
          <w:vertAlign w:val="superscript"/>
        </w:rPr>
        <w:fldChar w:fldCharType="end"/>
      </w:r>
      <w:r w:rsidRPr="00E278B3">
        <w:rPr>
          <w:rFonts w:ascii="Times New Roman" w:hAnsi="Times New Roman" w:cs="Times New Roman"/>
        </w:rPr>
        <w:t xml:space="preserve"> and an </w:t>
      </w:r>
      <w:r w:rsidRPr="00E278B3">
        <w:rPr>
          <w:rFonts w:ascii="Times New Roman" w:hAnsi="Times New Roman" w:cs="Times New Roman"/>
        </w:rPr>
        <w:lastRenderedPageBreak/>
        <w:t xml:space="preserve">eroded subcortical white matter reference region. </w:t>
      </w:r>
      <w:r w:rsidR="006E717B" w:rsidRPr="006E717B">
        <w:rPr>
          <w:rFonts w:ascii="Times New Roman" w:hAnsi="Times New Roman" w:cs="Times New Roman"/>
        </w:rPr>
        <w:t>Aβ status (positive/negative) was determined by applying gaussian mixture modelling to global SUVRs, and taking the 99</w:t>
      </w:r>
      <w:r w:rsidR="006E717B" w:rsidRPr="006E717B">
        <w:rPr>
          <w:rFonts w:ascii="Times New Roman" w:hAnsi="Times New Roman" w:cs="Times New Roman"/>
          <w:vertAlign w:val="superscript"/>
        </w:rPr>
        <w:t>th</w:t>
      </w:r>
      <w:r w:rsidR="006E717B" w:rsidRPr="006E717B">
        <w:rPr>
          <w:rFonts w:ascii="Times New Roman" w:hAnsi="Times New Roman" w:cs="Times New Roman"/>
        </w:rPr>
        <w:t xml:space="preserve"> percentile of the lower gaussian as the cut-point for positivity</w:t>
      </w:r>
      <w:r w:rsidR="006E717B">
        <w:rPr>
          <w:rFonts w:ascii="Times New Roman" w:hAnsi="Times New Roman" w:cs="Times New Roman"/>
        </w:rPr>
        <w:t xml:space="preserve"> (</w:t>
      </w:r>
      <w:r w:rsidR="006E717B" w:rsidRPr="006E717B">
        <w:rPr>
          <w:rFonts w:ascii="Times New Roman" w:hAnsi="Times New Roman" w:cs="Times New Roman"/>
        </w:rPr>
        <w:t>SUVR&gt;0.6104)</w:t>
      </w:r>
      <w:r w:rsidR="006E717B">
        <w:rPr>
          <w:rFonts w:ascii="Times New Roman" w:hAnsi="Times New Roman" w:cs="Times New Roman"/>
        </w:rPr>
        <w:t>.</w:t>
      </w:r>
      <w:r w:rsidR="006E717B" w:rsidRPr="006E717B">
        <w:rPr>
          <w:rFonts w:ascii="Times New Roman" w:hAnsi="Times New Roman" w:cs="Times New Roman"/>
          <w:vertAlign w:val="superscript"/>
        </w:rPr>
        <w:fldChar w:fldCharType="begin"/>
      </w:r>
      <w:r w:rsidR="00FC07EB">
        <w:rPr>
          <w:rFonts w:ascii="Times New Roman" w:hAnsi="Times New Roman" w:cs="Times New Roman"/>
          <w:vertAlign w:val="superscript"/>
        </w:rPr>
        <w:instrText xml:space="preserve"> ADDIN ZOTERO_ITEM CSL_CITATION {"citationID":"Xx1zcwRy","properties":{"formattedCitation":"\\super 8\\nosupersub{}","plainCitation":"8","noteIndex":0},"citationItems":[{"id":28376,"uris":["http://zotero.org/users/4952853/items/H32YK53D"],"uri":["http://zotero.org/users/4952853/items/H32YK53D"],"itemData":{"id":28376,"type":"article-journal","abstract":"Introduction We investigated whether life-course factors and neuroimaging biomarkers of Alzheimer's disease pathology predict reaction time (RT) performance in older adults. Methods Insight 46 study participants, all born in the same week in 1946 (n = 501; ages at assessment = 69 to 71 years), completed a 2-choice RT task and amyloid beta (Aβ) positron emission tomography and MR imaging. We tested for associations between task outcomes (RT; error rate; intra-individual variability in RT) and life-course predictors including childhood cognitive ability and education. In a subsample of 406 cognitively normal participants, we investigated associations between task outcomes and biomarkers including Aβ-positivity. Results Cognitively normal Aβ-positive participants had 10% more variable RTs than Aβ-negative participants, despite having similar mean RTs. Childhood cognitive ability and education independently predicted task performance. Discussion This study provides novel evidence that Aβ pathology is associated with poorer consistency of RT in cognitively normal older adults, at an age when dementia prevalence is still very low.","container-title":"Alzheimer's &amp; Dementia: Diagnosis, Assessment &amp; Disease Monitoring","DOI":"10.1002/dad2.12076","ISSN":"2352-8729","issue":"1","language":"en","note":"_eprint: https://onlinelibrary.wiley.com/doi/pdf/10.1002/dad2.12076","page":"e12076","source":"Wiley Online Library","title":"Increased variability in reaction time is associated with amyloid beta pathology at age 70","volume":"12","author":[{"family":"Lu","given":"Kirsty"},{"family":"Nicholas","given":"Jennifer M."},{"family":"James","given":"Sarah-Naomi"},{"family":"Lane","given":"Christopher A."},{"family":"Parker","given":"Thomas D."},{"family":"Keshavan","given":"Ashvini"},{"family":"Keuss","given":"Sarah E."},{"family":"Buchanan","given":"Sarah M."},{"family":"Murray-Smith","given":"Heidi"},{"family":"Cash","given":"David M."},{"family":"Sudre","given":"Carole H."},{"family":"Malone","given":"Ian B."},{"family":"Coath","given":"William"},{"family":"Wong","given":"Andrew"},{"family":"Henley","given":"Susie M.D."},{"family":"Fox","given":"Nick C."},{"family":"Richards","given":"Marcus"},{"family":"Schott","given":"Jonathan M."},{"family":"Crutch","given":"Sebastian J."}],"issued":{"date-parts":[["2020"]]}}}],"schema":"https://github.com/citation-style-language/schema/raw/master/csl-citation.json"} </w:instrText>
      </w:r>
      <w:r w:rsidR="006E717B" w:rsidRPr="006E717B">
        <w:rPr>
          <w:rFonts w:ascii="Times New Roman" w:hAnsi="Times New Roman" w:cs="Times New Roman"/>
          <w:vertAlign w:val="superscript"/>
        </w:rPr>
        <w:fldChar w:fldCharType="separate"/>
      </w:r>
      <w:r w:rsidR="00FC07EB" w:rsidRPr="00FC07EB">
        <w:rPr>
          <w:rFonts w:ascii="Times New Roman" w:hAnsi="Times New Roman" w:cs="Times New Roman"/>
          <w:szCs w:val="24"/>
          <w:vertAlign w:val="superscript"/>
        </w:rPr>
        <w:t>8</w:t>
      </w:r>
      <w:r w:rsidR="006E717B" w:rsidRPr="006E717B">
        <w:rPr>
          <w:rFonts w:ascii="Times New Roman" w:hAnsi="Times New Roman" w:cs="Times New Roman"/>
          <w:vertAlign w:val="superscript"/>
        </w:rPr>
        <w:fldChar w:fldCharType="end"/>
      </w:r>
    </w:p>
    <w:p w14:paraId="52F39293" w14:textId="710779CD" w:rsidR="00E278B3" w:rsidRPr="00E278B3" w:rsidRDefault="00E278B3" w:rsidP="00E278B3">
      <w:pPr>
        <w:spacing w:before="100" w:beforeAutospacing="1" w:after="100" w:afterAutospacing="1" w:line="480" w:lineRule="auto"/>
        <w:jc w:val="both"/>
        <w:rPr>
          <w:rFonts w:ascii="Times New Roman" w:hAnsi="Times New Roman" w:cs="Times New Roman"/>
        </w:rPr>
      </w:pPr>
      <w:r w:rsidRPr="00E278B3">
        <w:rPr>
          <w:rFonts w:ascii="Times New Roman" w:hAnsi="Times New Roman" w:cs="Times New Roman"/>
        </w:rPr>
        <w:t>(3) Baseline whole brain, ventricular and hippocampal volumes: Baseline whole brain and hippocampal volumes were automatically segmented from T1 MRI using Multi-Atlas Propagation and Segmentation (MAPS) and Similarity and Truth Estimation for Propagated Segmentation (STEPS) respectively.</w:t>
      </w:r>
      <w:r w:rsidRPr="00E278B3">
        <w:rPr>
          <w:rFonts w:ascii="Times New Roman" w:hAnsi="Times New Roman" w:cs="Times New Roman"/>
          <w:vertAlign w:val="superscript"/>
        </w:rPr>
        <w:fldChar w:fldCharType="begin"/>
      </w:r>
      <w:r w:rsidR="00FC07EB">
        <w:rPr>
          <w:rFonts w:ascii="Times New Roman" w:hAnsi="Times New Roman" w:cs="Times New Roman"/>
          <w:vertAlign w:val="superscript"/>
        </w:rPr>
        <w:instrText xml:space="preserve"> ADDIN ZOTERO_ITEM CSL_CITATION {"citationID":"1zn8DHNS","properties":{"formattedCitation":"\\super 9,10\\nosupersub{}","plainCitation":"9,10","noteIndex":0},"citationItems":[{"id":28277,"uris":["http://zotero.org/users/4952853/items/D878PL69"],"uri":["http://zotero.org/users/4952853/items/D878PL69"],"itemData":{"id":28277,"type":"paper-conference","abstract":"Whole brain extraction is an important pre-processing step in neuro-image analysis. We compared the accuracy of four automated brain extraction methods: Brain Extraction Tool (BET), Brain Surface Extractor (BSE), Hybrid Watershed Algorithm (HWA) and a Multi-Atlas Propagation and Segmentation (MAPS) technique we have previously developed for hippocampal segmentation. The four methods were applied to extract whole brains from 682 1.5T and 157 3T T1-weighted MR baseline images from the Alzheimer's Disease Neuroimaging Initiative database. Using semi-automated brain segmentations with manual editing and checking as the gold-standard, the median (1st-99th centile range) Jaccard indices of MAPS, HWA, BET and BSE were 0.981 (0.041), 0.970 (0.126), 0.969 (0.826) and 0.953 (0.217) in 1.5T scans, and 0.980 (0.047), 0.962 (0.701), 0.965 (0.731) and 0.900 (0.550) in 3T scans. In conclusion, MAPS had relatively high accuracy and low variability compared to HWA, BET and BSE in MR scans with and without atrophy.","container-title":"2011 IEEE International Symposium on Biomedical Imaging: From Nano to Macro","DOI":"10.1109/ISBI.2011.5872816","event":"2011 IEEE International Symposium on Biomedical Imaging: From Nano to Macro","note":"ISSN: 1945-8452","page":"2053-2056","source":"IEEE Xplore","title":"Automated brain extraction using Multi-Atlas Propagation and Segmentation (MAPS)","author":[{"family":"Leung","given":"Kelvin K."},{"family":"Barnes","given":"Josephine"},{"family":"Modat","given":"Marc"},{"family":"Ridgway","given":"Gerard R."},{"family":"Bartlett","given":"Jonathan W."},{"family":"Fox","given":"Nick C."},{"family":"Ourselin","given":"Sébastien"}],"issued":{"date-parts":[["2011",3]]}},"label":"page"},{"id":28276,"uris":["http://zotero.org/users/4952853/items/7HWPNGMI"],"uri":["http://zotero.org/users/4952853/items/7HWPNGMI"],"itemData":{"id":28276,"type":"article-journal","abstract":"Anatomical segmentation of structures of interest is critical to quantitative analysis in medical imaging. Several automated multi-atlas based segmentation propagation methods that utilise manual delineations from multiple templates appear promising. However, high levels of accuracy and reliability are needed for use in diagnosis or in clinical trials. We propose a new local ranking strategy for template selection based on the locally normalised cross correlation (LNCC) and an extension to the classical STAPLE algorithm by Warfield et al. (2004), which we refer to as STEPS for Similarity and Truth Estimation for Propagated Segmentations. It addresses the well-known problems of local vs. global image matching and the bias introduced in the performance estimation due to structure size. We assessed the method on hippocampal segmentation using a leave-one-out cross validation with optimised model parameters; STEPS achieved a mean Dice score of 0.925 when compared with manual segmentation. This was significantly better in terms of segmentation accuracy when compared to other state-of-the-art fusion techniques. Furthermore, due to the finer anatomical scale, STEPS also obtains more accurate segmentations even when using only a third of the templates, reducing the dependence on large template databases. Using a subset of Alzheimer's Disease Neuroimaging Initiative (ADNI) scans from different MRI imaging systems and protocols, STEPS yielded similarly accurate segmentations (Dice=0.903). A cross-sectional and longitudinal hippocampal volumetric study was performed on the ADNI database. Mean±SD hippocampal volume (mm(3)) was 5195 ± 656 for controls; 4786 ± 781 for MCI; and 4427 ± 903 for Alzheimer's disease patients and hippocampal atrophy rates (%/year) of 1.09 ± 3.0, 2.74 ± 3.5 and 4.04 ± 3.6 respectively. Statistically significant (p&lt;10(-3)) differences were found between disease groups for both hippocampal volume and volume change rates. Finally, STEPS was also applied in a multi-label segmentation propagation scenario using a leave-one-out cross validation, in order to parcellate 83 separate structures of the brain. Comparisons of STEPS with state-of-the-art multi-label fusion algorithms showed statistically significant segmentation accuracy improvements (p&lt;10(-4)) in several key structures.","container-title":"Medical Image Analysis","DOI":"10.1016/j.media.2013.02.006","ISSN":"1361-8423","issue":"6","journalAbbreviation":"Med Image Anal","language":"eng","note":"PMID: 23510558","page":"671-684","source":"PubMed","title":"STEPS: Similarity and Truth Estimation for Propagated Segmentations and its application to hippocampal segmentation and brain parcelation","title-short":"STEPS","volume":"17","author":[{"family":"Cardoso","given":"M Jorge"},{"family":"Leung","given":"Kelvin"},{"family":"Modat","given":"Marc"},{"family":"Keihaninejad","given":"Shiva"},{"family":"Cash","given":"David"},{"family":"Barnes","given":"Josephine"},{"family":"Fox","given":"Nick C."},{"family":"Ourselin","given":"Sebastien"},{"literal":"Alzheimer’s Disease Neuroimaging Initiative"}],"issued":{"date-parts":[["2013",8]]}},"label":"page"}],"schema":"https://github.com/citation-style-language/schema/raw/master/csl-citation.json"} </w:instrText>
      </w:r>
      <w:r w:rsidRPr="00E278B3">
        <w:rPr>
          <w:rFonts w:ascii="Times New Roman" w:hAnsi="Times New Roman" w:cs="Times New Roman"/>
          <w:vertAlign w:val="superscript"/>
        </w:rPr>
        <w:fldChar w:fldCharType="separate"/>
      </w:r>
      <w:r w:rsidR="00FC07EB" w:rsidRPr="00FC07EB">
        <w:rPr>
          <w:rFonts w:ascii="Times New Roman" w:hAnsi="Times New Roman" w:cs="Times New Roman"/>
          <w:szCs w:val="24"/>
          <w:vertAlign w:val="superscript"/>
        </w:rPr>
        <w:t>9,10</w:t>
      </w:r>
      <w:r w:rsidRPr="00E278B3">
        <w:rPr>
          <w:rFonts w:ascii="Times New Roman" w:hAnsi="Times New Roman" w:cs="Times New Roman"/>
          <w:vertAlign w:val="superscript"/>
        </w:rPr>
        <w:fldChar w:fldCharType="end"/>
      </w:r>
      <w:r w:rsidRPr="00E278B3">
        <w:rPr>
          <w:rFonts w:ascii="Times New Roman" w:hAnsi="Times New Roman" w:cs="Times New Roman"/>
          <w:vertAlign w:val="superscript"/>
        </w:rPr>
        <w:t xml:space="preserve"> </w:t>
      </w:r>
      <w:r w:rsidRPr="00E278B3">
        <w:rPr>
          <w:rFonts w:ascii="Times New Roman" w:hAnsi="Times New Roman" w:cs="Times New Roman"/>
        </w:rPr>
        <w:t>Images were visually checked for segmentation errors and manually edited if needed. Baseline ventricular volumes were determined from T1 MRI using a semi-automated technique.</w:t>
      </w:r>
      <w:r w:rsidRPr="00E278B3">
        <w:rPr>
          <w:rFonts w:ascii="Times New Roman" w:hAnsi="Times New Roman" w:cs="Times New Roman"/>
          <w:vertAlign w:val="superscript"/>
        </w:rPr>
        <w:fldChar w:fldCharType="begin"/>
      </w:r>
      <w:r w:rsidR="00FC07EB">
        <w:rPr>
          <w:rFonts w:ascii="Times New Roman" w:hAnsi="Times New Roman" w:cs="Times New Roman"/>
          <w:vertAlign w:val="superscript"/>
        </w:rPr>
        <w:instrText xml:space="preserve"> ADDIN ZOTERO_ITEM CSL_CITATION {"citationID":"nrqhiMJD","properties":{"formattedCitation":"\\super 11\\nosupersub{}","plainCitation":"11","noteIndex":0},"citationItems":[{"id":28278,"uris":["http://zotero.org/users/4952853/items/JJVCTXI6"],"uri":["http://zotero.org/users/4952853/items/JJVCTXI6"],"itemData":{"id":28278,"type":"article-journal","abstract":"Interactive algorithms are an attractive approach to the accurate segmentation of 3D brain scans as they potentially improve the reliability of fully automated segmentation while avoiding the labour intensiveness and inaccuracies of manual segmentation. We present a 3D image analysis package (MIDAS) with a novel architecture enabling highly interactive segmentation algorithms to be implemented as add on modules. Interactive methods based on intensity thresholding, region growing and the constrained application of morphological operators are also presented. The methods involve the application of constraints and freedoms on the algorithms coupled with real time visualisation of the effect. This methodology has been applied to the segmentation, visualisation and measurement of the whole brain and a small irregular neuroanatomical structure, the hippocampus. We demonstrate reproducible and anatomically accurate segmentations of these structures. The efficacy of one method in measuring volume loss (atrophy) of the hippocampus in Alzheimer's disease is shown and is compared to conventional methods.","container-title":"Computer Methods and Programs in Biomedicine","DOI":"10.1016/S0169-2607(97)01803-8","ISSN":"0169-2607","issue":"1","journalAbbreviation":"Computer Methods and Programs in Biomedicine","language":"en","page":"15-25","source":"ScienceDirect","title":"Interactive algorithms for the segmentation and quantitation of 3-D MRI brain scans","volume":"53","author":[{"family":"Freeborough","given":"Peter A."},{"family":"Fox","given":"Nick C."},{"family":"Kitney","given":"Richard I."}],"issued":{"date-parts":[["1997",5,1]]}}}],"schema":"https://github.com/citation-style-language/schema/raw/master/csl-citation.json"} </w:instrText>
      </w:r>
      <w:r w:rsidRPr="00E278B3">
        <w:rPr>
          <w:rFonts w:ascii="Times New Roman" w:hAnsi="Times New Roman" w:cs="Times New Roman"/>
          <w:vertAlign w:val="superscript"/>
        </w:rPr>
        <w:fldChar w:fldCharType="separate"/>
      </w:r>
      <w:r w:rsidR="00FC07EB" w:rsidRPr="00FC07EB">
        <w:rPr>
          <w:rFonts w:ascii="Times New Roman" w:hAnsi="Times New Roman" w:cs="Times New Roman"/>
          <w:szCs w:val="24"/>
          <w:vertAlign w:val="superscript"/>
        </w:rPr>
        <w:t>11</w:t>
      </w:r>
      <w:r w:rsidRPr="00E278B3">
        <w:rPr>
          <w:rFonts w:ascii="Times New Roman" w:hAnsi="Times New Roman" w:cs="Times New Roman"/>
          <w:vertAlign w:val="superscript"/>
        </w:rPr>
        <w:fldChar w:fldCharType="end"/>
      </w:r>
      <w:r w:rsidRPr="00E278B3">
        <w:rPr>
          <w:rFonts w:ascii="Times New Roman" w:hAnsi="Times New Roman" w:cs="Times New Roman"/>
        </w:rPr>
        <w:t xml:space="preserve"> </w:t>
      </w:r>
    </w:p>
    <w:p w14:paraId="09967403" w14:textId="06FAC82D" w:rsidR="00E278B3" w:rsidRPr="00E278B3" w:rsidRDefault="00E278B3" w:rsidP="00E278B3">
      <w:pPr>
        <w:spacing w:line="480" w:lineRule="auto"/>
        <w:jc w:val="both"/>
        <w:rPr>
          <w:rFonts w:ascii="Times New Roman" w:hAnsi="Times New Roman" w:cs="Times New Roman"/>
        </w:rPr>
      </w:pPr>
      <w:r w:rsidRPr="00E278B3">
        <w:rPr>
          <w:rFonts w:ascii="Times New Roman" w:hAnsi="Times New Roman" w:cs="Times New Roman"/>
        </w:rPr>
        <w:t>(4) Longitudinal changes in whole brain, ventricular and total hippocampal volume: Changes between baseline (age 69-71) and repeat T1 MRI (age 71-74) were calculated using the Boundary Shift Integral (BSI)</w:t>
      </w:r>
      <w:r w:rsidRPr="00E278B3">
        <w:rPr>
          <w:rFonts w:ascii="Times New Roman" w:hAnsi="Times New Roman" w:cs="Times New Roman"/>
        </w:rPr>
        <w:fldChar w:fldCharType="begin"/>
      </w:r>
      <w:r w:rsidR="00FC07EB">
        <w:rPr>
          <w:rFonts w:ascii="Times New Roman" w:hAnsi="Times New Roman" w:cs="Times New Roman"/>
        </w:rPr>
        <w:instrText xml:space="preserve"> ADDIN ZOTERO_ITEM CSL_CITATION {"citationID":"4sjUVc8q","properties":{"formattedCitation":"\\super 12\\uc0\\u8211{}14\\nosupersub{}","plainCitation":"12–14","noteIndex":0},"citationItems":[{"id":28312,"uris":["http://zotero.org/users/4952853/items/M9SVVUHQ"],"uri":["http://zotero.org/users/4952853/items/M9SVVUHQ"],"itemData":{"id":28312,"type":"article-journal","abstract":"We propose the boundary shift integral (BSI) as a measure of cerebral volume changes derived from registered repeat three-dimensional (3-D) magnetic resonance (MR) [3D MR] scans. The BSI determines the total volume through which the boundaries of a given cerebral structure have moved and, hence, the volume change, directly from voxel intensities. We found brain and ventricular BSI's correlated tightly (r = 1.000 and r = 0.999) with simulated volumes of change. Applied to 21 control scan pairs and 11 scan pairs from Alzheimer's disease (AD) patients (mean interval 386 days) the BSI yielded mean brain volume loss of 1.8 cc (controls) and 34.7 cc (AD); the control group was tightly bunched (SD = 3.8 cc) and there was wide group separation, the group means differing by 8.7 control group standard deviations (SD's). A measure based on the same segmentation used by the BSI yielded similar group means, but wide spread in the control group (SD = 13.4 cc) and group overlap, the group means differing by 2.8 control group SD's. The BSI yielded mean ventricular volume losses of 0.4 cc (controls) and 10.1 cc (AD). Good linear correlation (r = 0.997) was obtained between the ventricular BSI and the difference in their segmented volumes. We conclude the BSI is an accurate and robust measure of regional and global cerebral volume changes.","container-title":"IEEE transactions on medical imaging","DOI":"10.1109/42.640753","ISSN":"0278-0062","issue":"5","journalAbbreviation":"IEEE Trans Med Imaging","language":"eng","note":"PMID: 9368118","page":"623-629","source":"PubMed","title":"The boundary shift integral: an accurate and robust measure of cerebral volume changes from registered repeat MRI","title-short":"The boundary shift integral","volume":"16","author":[{"family":"Freeborough","given":"P. A."},{"family":"Fox","given":"N. C."}],"issued":{"date-parts":[["1997",10]]}},"label":"page"},{"id":28310,"uris":["http://zotero.org/users/4952853/items/9PS4BMTM"],"uri":["http://zotero.org/users/4952853/items/9PS4BMTM"],"itemData":{"id":28310,"type":"article-journal","abstract":"Volume and change in volume of the hippocampus are both important markers of Alzheimer's disease (AD). Delineation of the structure on MRI is time-consuming and therefore reliable automated methods are required. We describe an improvement (multiple-atlas propagation and segmentation (MAPS)) to our template library-based segmentation technique. The improved technique uses non-linear registration of the best-matched templates from our manually segmented library to generate multiple segmentations and combines them using the simultaneous truth and performance level estimation (STAPLE) algorithm. Change in volume over 12months (MAPS-HBSI) was measured by applying the boundary shift integral using MAPS regions. Methods were developed and validated against manual measures using subsets from Alzheimer's Disease Neuroimaging Initiative (ADNI). The best method was applied to 682 ADNI subjects, at baseline and 12-month follow-up, enabling assessment of volumes and atrophy rates in control, mild cognitive impairment (MCI) and AD groups, and within MCI subgroups classified by subsequent clinical outcome. We compared our measures with those generated by Surgical Navigation Technologies (SNT) available from ADNI. The accuracy of our volumes was one of the highest reported (mean(SD) Jaccard Index 0.80(0.04) (N=30)). Both MAPS baseline volume and MAPS-HBSI atrophy rate distinguished between control, MCI and AD groups. Comparing MCI subgroups (reverters, stable and converters): volumes were lower and rates higher in converters compared with stable and reverter groups (p&lt; or =0.03). MAPS-HBSI required the lowest sample sizes (78 subjects) for a hypothetical trial. In conclusion, the MAPS and MAPS-HBSI methods give accurate and reliable volumes and atrophy rates across the clinical spectrum from healthy aging to AD.","container-title":"NeuroImage","DOI":"10.1016/j.neuroimage.2010.03.018","ISSN":"1095-9572","issue":"4","journalAbbreviation":"Neuroimage","language":"eng","note":"PMID: 20230901\nPMCID: PMC2873209","page":"1345-1359","source":"PubMed","title":"Automated cross-sectional and longitudinal hippocampal volume measurement in mild cognitive impairment and Alzheimer's disease","volume":"51","author":[{"family":"Leung","given":"Kelvin K."},{"family":"Barnes","given":"Josephine"},{"family":"Ridgway","given":"Gerard R."},{"family":"Bartlett","given":"Jonathan W."},{"family":"Clarkson","given":"Matthew J."},{"family":"Macdonald","given":"Kate"},{"family":"Schuff","given":"Norbert"},{"family":"Fox","given":"Nick C."},{"family":"Ourselin","given":"Sebastien"},{"literal":"Alzheimer's Disease Neuroimaging Initiative"}],"issued":{"date-parts":[["2010",7,15]]}},"label":"page"},{"id":28377,"uris":["http://zotero.org/users/4952853/items/LXHXSRJE"],"uri":["http://zotero.org/users/4952853/items/LXHXSRJE"],"itemData":{"id":28377,"type":"article-journal","abstract":"We describe an improved method of measuring brain atrophy rates from serial MRI for multi-site imaging studies of Alzheimer's disease (AD). The method (referred to as KN-BSI) improves an existing brain atrophy measurement technique—the boundary shift integral (classic-BSI), by performing tissue-specific intensity normalization and parameter selection. We applied KN-BSI to measure brain atrophy rates of 200 normal and 141 AD subjects using baseline and 1-year MRI scans downloaded from the Alzheimer's Disease Neuroimaging Initiative database. Baseline and repeat images were reviewed as pairs by expert raters and given quality scores. Including all image pairs, regardless of quality score, mean KN-BSI atrophy rates were 0.09% higher (95% CI 0.03% to 0.16%, p=0.007) than classic-BSI rates in controls and 0.07% higher (−0.01% to 0.16%, p=0.07) higher in ADs. The SD of the KN-BSI rates was 22% lower (15% to 29%, p&lt;0.001) in controls and 13% lower (6% to 20%, p=0.001) in ADs, compared to classic-BSI. Using these results, the estimated sample size (needed per treatment arm) for a hypothetical trial of a treatment for AD (80% power, 5% significance to detect a 25% reduction in atrophy rate) would be reduced from 120 to 81 (a 32% reduction, 95% CI=18% to 45%, p&lt;0.001) when using KN-BSI instead of classic-BSI. We concluded that KN-BSI offers more robust brain atrophy measurement than classic-BSI and substantially reduces sample sizes needed in clinical trials.","container-title":"NeuroImage","DOI":"10.1016/j.neuroimage.2009.12.059","ISSN":"1053-8119","issue":"2","journalAbbreviation":"NeuroImage","language":"en","page":"516-523","source":"ScienceDirect","title":"Robust atrophy rate measurement in Alzheimer's disease using multi-site serial MRI: Tissue-specific intensity normalization and parameter selection","title-short":"Robust atrophy rate measurement in Alzheimer's disease using multi-site serial MRI","volume":"50","author":[{"family":"Leung","given":"Kelvin K."},{"family":"Clarkson","given":"Matthew J."},{"family":"Bartlett","given":"Jonathan W."},{"family":"Clegg","given":"Shona"},{"family":"Jack","given":"Clifford R."},{"family":"Weiner","given":"Michael W."},{"family":"Fox","given":"Nick C."},{"family":"Ourselin","given":"Sébastien"}],"issued":{"date-parts":[["2010",4,1]]}},"label":"page"}],"schema":"https://github.com/citation-style-language/schema/raw/master/csl-citation.json"} </w:instrText>
      </w:r>
      <w:r w:rsidRPr="00E278B3">
        <w:rPr>
          <w:rFonts w:ascii="Times New Roman" w:hAnsi="Times New Roman" w:cs="Times New Roman"/>
        </w:rPr>
        <w:fldChar w:fldCharType="separate"/>
      </w:r>
      <w:r w:rsidR="00FC07EB" w:rsidRPr="00FC07EB">
        <w:rPr>
          <w:rFonts w:ascii="Times New Roman" w:hAnsi="Times New Roman" w:cs="Times New Roman"/>
          <w:szCs w:val="24"/>
          <w:vertAlign w:val="superscript"/>
        </w:rPr>
        <w:t>12–14</w:t>
      </w:r>
      <w:r w:rsidRPr="00E278B3">
        <w:rPr>
          <w:rFonts w:ascii="Times New Roman" w:hAnsi="Times New Roman" w:cs="Times New Roman"/>
        </w:rPr>
        <w:fldChar w:fldCharType="end"/>
      </w:r>
      <w:r w:rsidRPr="00E278B3">
        <w:rPr>
          <w:rFonts w:ascii="Times New Roman" w:hAnsi="Times New Roman" w:cs="Times New Roman"/>
        </w:rPr>
        <w:t xml:space="preserve"> as described elsewhere.</w:t>
      </w:r>
      <w:r w:rsidRPr="00E278B3">
        <w:rPr>
          <w:rFonts w:ascii="Times New Roman" w:hAnsi="Times New Roman" w:cs="Times New Roman"/>
        </w:rPr>
        <w:fldChar w:fldCharType="begin"/>
      </w:r>
      <w:r w:rsidR="00FC07EB">
        <w:rPr>
          <w:rFonts w:ascii="Times New Roman" w:hAnsi="Times New Roman" w:cs="Times New Roman"/>
        </w:rPr>
        <w:instrText xml:space="preserve"> ADDIN ZOTERO_ITEM CSL_CITATION {"citationID":"b1Rs1d5y","properties":{"formattedCitation":"\\super 15\\nosupersub{}","plainCitation":"15","noteIndex":0},"citationItems":[{"id":28279,"uris":["http://zotero.org/users/4952853/items/T9VI87E2"],"uri":["http://zotero.org/users/4952853/items/T9VI87E2"],"itemData":{"id":28279,"type":"article-journal","abstract":"OBJECTIVE: To quantify the independent and interactive associations of amyloid-β (Aβ) and white matter hyperintensity volume (WMHV) - a marker of presumed cerebrovascular disease (CVD) - with rates of neurodegeneration, and to examine the contributions of APOE ε4 and vascular risk measured at different stages of adulthood in cognitively normal members of the 1946 British birth cohort.\nMETHODS: Participants underwent brain MRI and florbetapir-Aβ positron emission tomography as part of Insight 46, an observational population-based study. Changes in whole brain, ventricular and hippocampal volume were directly measured from baseline and repeat volumetric T1 MRI using the Boundary Shift Integral. Linear regression was used to test associations with: baseline Aβ deposition; baseline WMHV; APOE ε4; and office-based Framingham heart study-cardiovascular risk scores (FHS-CVS) and systolic blood pressure (BP) at ages 36, 53 and 69 years.\nRESULTS: 346 cognitively normal participants (mean [SD] age at baseline scan 70.5 [0.6] years; 48% female) had high-quality T1 MRI data from both time-points (mean [SD] scan interval 2.4 [0.2] years). Being Aβ positive at baseline was associated with 0.87 ml/year faster whole brain atrophy (95% CI 0.03, 1.72), 0.39 ml/year greater ventricular expansion (95% CI 0.16, 0.64) and 0.016 ml/year faster hippocampal atrophy (95% CI 0.004, 0.027), while each 10 ml additional WMHV at baseline was associated with 1.07 ml/year faster whole brain atrophy (95% CI 0.47, 1.67), 0.31 ml/year greater ventricular expansion (95% CI 0.13, 0.60) and 0.014 ml/year faster hippocampal atrophy (95% CI 0.006, 0.022). These contributions were independent and there was no evidence that Aβ and WMHV interacted in their effects. There were no independent associations of APOE ε4 with rates of neurodegeneration after adjusting for Aβ status and WMHV, and no clear relationships between FHS-CVS or systolic BP and rates of neurodegeneration when assessed across the whole sample, nor any evidence that they acted synergistically with Aβ.\nCONCLUSIONS: Aβ and presumed CVD have distinct and additive effects on rates of neurodegeneration in cognitively normal elderly. These findings have implications for the use of MRI measures as biomarkers of neurodegeneration and emphasize the importance of risk management and early intervention targeting both pathways.","container-title":"Neurology","DOI":"10.1212/WNL.0000000000200524","ISSN":"1526-632X","journalAbbreviation":"Neurology","language":"eng","note":"PMID: 35410910","page":"10.1212/WNL.0000000000200524","source":"PubMed","title":"Associations of β-Amyloid and Vascular Burden With Rates of Neurodegeneration in Cognitively Normal Members of the 1946 British Birth Cohort","author":[{"family":"Keuss","given":"Sarah E."},{"family":"Coath","given":"William"},{"family":"Nicholas","given":"Jennifer M."},{"family":"Poole","given":"Teresa"},{"family":"Barnes","given":"Josephine"},{"family":"Cash","given":"David M."},{"family":"Lane","given":"Christopher A."},{"family":"Parker","given":"Thomas D."},{"family":"Keshavan","given":"Ashvini"},{"family":"Buchanan","given":"Sarah M."},{"family":"Wagen","given":"Aaron Z."},{"family":"Storey","given":"Mathew"},{"family":"Harris","given":"Matthew"},{"family":"Malone","given":"Ian B."},{"family":"Sudre","given":"Carole H."},{"family":"Lu","given":"Kirsty"},{"family":"James","given":"Sarah-Naomi"},{"family":"Street","given":"Rebecca"},{"family":"Thomas","given":"David L."},{"family":"Dickson","given":"John C."},{"family":"Murray-Smith","given":"Heidi"},{"family":"Wong","given":"Andrew"},{"family":"Freiberger","given":"Tamar"},{"family":"Crutch","given":"Sebastian"},{"family":"Richards","given":"Marcus"},{"family":"Fox","given":"Nick C."},{"family":"Schott","given":"Jonathan M."}],"issued":{"date-parts":[["2022",4,11]]}}}],"schema":"https://github.com/citation-style-language/schema/raw/master/csl-citation.json"} </w:instrText>
      </w:r>
      <w:r w:rsidRPr="00E278B3">
        <w:rPr>
          <w:rFonts w:ascii="Times New Roman" w:hAnsi="Times New Roman" w:cs="Times New Roman"/>
        </w:rPr>
        <w:fldChar w:fldCharType="separate"/>
      </w:r>
      <w:r w:rsidR="00FC07EB" w:rsidRPr="00FC07EB">
        <w:rPr>
          <w:rFonts w:ascii="Times New Roman" w:hAnsi="Times New Roman" w:cs="Times New Roman"/>
          <w:szCs w:val="24"/>
          <w:vertAlign w:val="superscript"/>
        </w:rPr>
        <w:t>15</w:t>
      </w:r>
      <w:r w:rsidRPr="00E278B3">
        <w:rPr>
          <w:rFonts w:ascii="Times New Roman" w:hAnsi="Times New Roman" w:cs="Times New Roman"/>
        </w:rPr>
        <w:fldChar w:fldCharType="end"/>
      </w:r>
      <w:r w:rsidRPr="00E278B3">
        <w:rPr>
          <w:rFonts w:ascii="Times New Roman" w:hAnsi="Times New Roman" w:cs="Times New Roman"/>
        </w:rPr>
        <w:t xml:space="preserve"> All scan-pairs were reviewed to check that image quality was consistent between time-points. </w:t>
      </w:r>
    </w:p>
    <w:p w14:paraId="454CC3E5" w14:textId="78DA75B7" w:rsidR="00855AE7" w:rsidRPr="00E278B3" w:rsidRDefault="00855AE7" w:rsidP="005E67B9">
      <w:pPr>
        <w:pStyle w:val="Heading2"/>
        <w:spacing w:before="100" w:beforeAutospacing="1" w:after="100" w:afterAutospacing="1"/>
        <w:rPr>
          <w:rFonts w:ascii="Times New Roman" w:eastAsiaTheme="minorEastAsia" w:hAnsi="Times New Roman" w:cs="Times New Roman"/>
          <w:b/>
          <w:bCs/>
          <w:i/>
          <w:iCs/>
          <w:color w:val="000000" w:themeColor="text1"/>
          <w:sz w:val="22"/>
          <w:szCs w:val="22"/>
          <w:u w:val="single"/>
        </w:rPr>
      </w:pPr>
      <w:bookmarkStart w:id="6" w:name="_Toc152576622"/>
      <w:r w:rsidRPr="00E278B3">
        <w:rPr>
          <w:rFonts w:ascii="Times New Roman" w:eastAsiaTheme="minorEastAsia" w:hAnsi="Times New Roman" w:cs="Times New Roman"/>
          <w:b/>
          <w:bCs/>
          <w:i/>
          <w:iCs/>
          <w:color w:val="000000" w:themeColor="text1"/>
          <w:sz w:val="22"/>
          <w:szCs w:val="22"/>
          <w:u w:val="single"/>
        </w:rPr>
        <w:t xml:space="preserve">Analysis and statistical </w:t>
      </w:r>
      <w:r w:rsidR="000D3D29" w:rsidRPr="00E278B3">
        <w:rPr>
          <w:rFonts w:ascii="Times New Roman" w:eastAsiaTheme="minorEastAsia" w:hAnsi="Times New Roman" w:cs="Times New Roman"/>
          <w:b/>
          <w:bCs/>
          <w:i/>
          <w:iCs/>
          <w:color w:val="000000" w:themeColor="text1"/>
          <w:sz w:val="22"/>
          <w:szCs w:val="22"/>
          <w:u w:val="single"/>
        </w:rPr>
        <w:t>equations</w:t>
      </w:r>
      <w:bookmarkEnd w:id="6"/>
    </w:p>
    <w:p w14:paraId="52D9170C" w14:textId="77777777" w:rsidR="002606B9" w:rsidRPr="005E67B9" w:rsidRDefault="002606B9" w:rsidP="005E67B9">
      <w:pPr>
        <w:rPr>
          <w:rFonts w:ascii="Times New Roman" w:hAnsi="Times New Roman" w:cs="Times New Roman"/>
          <w:b/>
          <w:bCs/>
          <w:i/>
          <w:iCs/>
          <w:color w:val="000000" w:themeColor="text1"/>
        </w:rPr>
      </w:pPr>
      <w:bookmarkStart w:id="7" w:name="_Toc106181643"/>
      <w:bookmarkStart w:id="8" w:name="_Hlk108002641"/>
      <w:r w:rsidRPr="005E67B9">
        <w:rPr>
          <w:rFonts w:ascii="Times New Roman" w:hAnsi="Times New Roman" w:cs="Times New Roman"/>
          <w:b/>
          <w:bCs/>
          <w:i/>
          <w:iCs/>
          <w:color w:val="000000" w:themeColor="text1"/>
        </w:rPr>
        <w:t>Primary analyses</w:t>
      </w:r>
      <w:bookmarkEnd w:id="7"/>
    </w:p>
    <w:p w14:paraId="6D560B03" w14:textId="77777777" w:rsidR="002606B9" w:rsidRPr="005E67B9" w:rsidRDefault="002606B9" w:rsidP="005E67B9">
      <w:pPr>
        <w:rPr>
          <w:rFonts w:ascii="Times New Roman" w:hAnsi="Times New Roman" w:cs="Times New Roman"/>
          <w:i/>
          <w:iCs/>
          <w:color w:val="000000" w:themeColor="text1"/>
          <w:u w:val="single"/>
        </w:rPr>
      </w:pPr>
      <w:bookmarkStart w:id="9" w:name="_Hlk108002108"/>
      <w:bookmarkEnd w:id="8"/>
      <w:r w:rsidRPr="005E67B9">
        <w:rPr>
          <w:rFonts w:ascii="Times New Roman" w:hAnsi="Times New Roman" w:cs="Times New Roman"/>
          <w:i/>
          <w:iCs/>
          <w:color w:val="000000" w:themeColor="text1"/>
          <w:u w:val="single"/>
        </w:rPr>
        <w:t xml:space="preserve">Change in cognitive functioning over </w:t>
      </w:r>
      <w:proofErr w:type="gramStart"/>
      <w:r w:rsidRPr="005E67B9">
        <w:rPr>
          <w:rFonts w:ascii="Times New Roman" w:hAnsi="Times New Roman" w:cs="Times New Roman"/>
          <w:i/>
          <w:iCs/>
          <w:color w:val="000000" w:themeColor="text1"/>
          <w:u w:val="single"/>
        </w:rPr>
        <w:t>time</w:t>
      </w:r>
      <w:proofErr w:type="gramEnd"/>
    </w:p>
    <w:bookmarkEnd w:id="9"/>
    <w:p w14:paraId="175D6693" w14:textId="26A297F4" w:rsidR="00855AE7" w:rsidRPr="008C49F9" w:rsidRDefault="00E13B1A" w:rsidP="00855AE7">
      <w:pPr>
        <w:spacing w:line="480" w:lineRule="auto"/>
        <w:jc w:val="both"/>
        <w:rPr>
          <w:rFonts w:ascii="Times New Roman" w:eastAsiaTheme="minorEastAsia" w:hAnsi="Times New Roman" w:cs="Times New Roman"/>
        </w:rPr>
      </w:pPr>
      <w:r w:rsidRPr="008C49F9">
        <w:rPr>
          <w:rFonts w:ascii="Times New Roman" w:eastAsiaTheme="minorEastAsia" w:hAnsi="Times New Roman" w:cs="Times New Roman"/>
        </w:rPr>
        <w:t xml:space="preserve">Change in cognitive functioning between 53 and 69 years will be examined using latent growth curve (LGC) analysis. </w:t>
      </w:r>
      <w:r w:rsidR="00855AE7" w:rsidRPr="008C49F9">
        <w:rPr>
          <w:rFonts w:ascii="Times New Roman" w:eastAsiaTheme="minorEastAsia" w:hAnsi="Times New Roman" w:cs="Times New Roman"/>
        </w:rPr>
        <w:t xml:space="preserve">The formula for </w:t>
      </w:r>
      <w:r w:rsidRPr="008C49F9">
        <w:rPr>
          <w:rFonts w:ascii="Times New Roman" w:eastAsiaTheme="minorEastAsia" w:hAnsi="Times New Roman" w:cs="Times New Roman"/>
        </w:rPr>
        <w:t>LGC</w:t>
      </w:r>
      <w:r w:rsidR="00855AE7" w:rsidRPr="008C49F9">
        <w:rPr>
          <w:rFonts w:ascii="Times New Roman" w:eastAsiaTheme="minorEastAsia" w:hAnsi="Times New Roman" w:cs="Times New Roman"/>
        </w:rPr>
        <w:t xml:space="preserve"> is shown below:</w:t>
      </w:r>
      <w:r w:rsidR="00C77957">
        <w:rPr>
          <w:rFonts w:ascii="Times New Roman" w:eastAsiaTheme="minorEastAsia" w:hAnsi="Times New Roman" w:cs="Times New Roman"/>
        </w:rPr>
        <w:fldChar w:fldCharType="begin"/>
      </w:r>
      <w:r w:rsidR="00FC07EB">
        <w:rPr>
          <w:rFonts w:ascii="Times New Roman" w:eastAsiaTheme="minorEastAsia" w:hAnsi="Times New Roman" w:cs="Times New Roman"/>
        </w:rPr>
        <w:instrText xml:space="preserve"> ADDIN ZOTERO_ITEM CSL_CITATION {"citationID":"5FgzWwMK","properties":{"formattedCitation":"\\super 16\\nosupersub{}","plainCitation":"16","noteIndex":0},"citationItems":[{"id":28304,"uris":["http://zotero.org/users/4952853/items/LUQ5TJ86"],"uri":["http://zotero.org/users/4952853/items/LUQ5TJ86"],"itemData":{"id":28304,"type":"book","abstract":"This book provides a comprehensive introduction to latent variable growth curve modeling (LGM) for analyzing repeated measures. It presents the statistical basis for LGM and its various methodological extensions, including a number of practical examples of its use. It is designed to take advantage of the reader’s familiarity with analysis of variance and structural equation modeling (SEM) in introducing LGM techniques. Sample data, syntax, input and output, are provided for EQS, Amos, LISREL, and Mplus on the book’s CD. Throughout the book, the authors present a variety of LGM techniques that are useful for many different research designs, and numerous figures provide helpful diagrams of the examples.\nUpdated throughout, the second edition features three new chapters—growth modeling with ordered categorical variables, growth mixture modeling, and pooled interrupted time series LGM approaches. Following a new organization, the book now covers the development of the LGM, followed by chapters on multiple-group issues (analyzing growth in multiple populations, accelerated designs, and multi-level longitudinal approaches), and then special topics such as missing data models, LGM power and Monte Carlo estimation, and latent growth interaction models. The model specifications previously included in the appendices are now available on the CD so the reader can more easily adapt the models to their own research.\nThis practical guide is ideal for a wide range of social and behavioral researchers interested in the measurement of change over time, including social, developmental, organizational, educational, consumer, personality and clinical psychologists, sociologists, and quantitative methodologists, as well as for a text on latent variable growth curve modeling or as a supplement for a course on multivariate statistics. A prerequisite of graduate level statistics is recommended.","edition":"2","event-place":"New York","ISBN":"978-0-203-87996-2","note":"DOI: 10.4324/9780203879962","number-of-pages":"274","publisher":"Routledge","publisher-place":"New York","title":"An Introduction to Latent Variable Growth Curve Modeling: Concepts, Issues, and Applications","title-short":"An Introduction to Latent Variable Growth Curve Modeling","author":[{"family":"Duncan","given":"Terry E."},{"family":"Duncan","given":"Susan C."},{"family":"Strycker","given":"Lisa A."}],"issued":{"date-parts":[["2006",5,23]]}}}],"schema":"https://github.com/citation-style-language/schema/raw/master/csl-citation.json"} </w:instrText>
      </w:r>
      <w:r w:rsidR="00C77957">
        <w:rPr>
          <w:rFonts w:ascii="Times New Roman" w:eastAsiaTheme="minorEastAsia" w:hAnsi="Times New Roman" w:cs="Times New Roman"/>
        </w:rPr>
        <w:fldChar w:fldCharType="separate"/>
      </w:r>
      <w:r w:rsidR="00FC07EB" w:rsidRPr="00FC07EB">
        <w:rPr>
          <w:rFonts w:ascii="Times New Roman" w:hAnsi="Times New Roman" w:cs="Times New Roman"/>
          <w:szCs w:val="24"/>
          <w:vertAlign w:val="superscript"/>
        </w:rPr>
        <w:t>16</w:t>
      </w:r>
      <w:r w:rsidR="00C77957">
        <w:rPr>
          <w:rFonts w:ascii="Times New Roman" w:eastAsiaTheme="minorEastAsia" w:hAnsi="Times New Roman" w:cs="Times New Roman"/>
        </w:rPr>
        <w:fldChar w:fldCharType="end"/>
      </w:r>
    </w:p>
    <w:p w14:paraId="7534E041" w14:textId="77777777" w:rsidR="00855AE7" w:rsidRPr="008C49F9" w:rsidRDefault="005D0BFC" w:rsidP="00855AE7">
      <w:pPr>
        <w:spacing w:line="480" w:lineRule="auto"/>
        <w:jc w:val="center"/>
        <w:rPr>
          <w:rFonts w:ascii="Times New Roman" w:eastAsiaTheme="minorEastAsia" w:hAnsi="Times New Roman" w:cs="Times New Roman"/>
          <w:vertAlign w:val="subscript"/>
        </w:rPr>
      </w:pPr>
      <m:oMathPara>
        <m:oMath>
          <m:sSub>
            <m:sSubPr>
              <m:ctrlPr>
                <w:rPr>
                  <w:rFonts w:ascii="Cambria Math" w:eastAsiaTheme="minorEastAsia" w:hAnsi="Cambria Math" w:cs="Times New Roman"/>
                  <w:i/>
                  <w:vertAlign w:val="subscript"/>
                </w:rPr>
              </m:ctrlPr>
            </m:sSubPr>
            <m:e>
              <m:r>
                <w:rPr>
                  <w:rFonts w:ascii="Cambria Math" w:eastAsiaTheme="minorEastAsia" w:hAnsi="Cambria Math" w:cs="Times New Roman"/>
                  <w:vertAlign w:val="subscript"/>
                </w:rPr>
                <m:t>y</m:t>
              </m:r>
            </m:e>
            <m:sub>
              <m:r>
                <w:rPr>
                  <w:rFonts w:ascii="Cambria Math" w:eastAsiaTheme="minorEastAsia" w:hAnsi="Cambria Math" w:cs="Times New Roman"/>
                  <w:vertAlign w:val="subscript"/>
                </w:rPr>
                <m:t>i</m:t>
              </m:r>
            </m:sub>
          </m:sSub>
          <m:r>
            <w:rPr>
              <w:rFonts w:ascii="Cambria Math" w:eastAsiaTheme="minorEastAsia" w:hAnsi="Cambria Math" w:cs="Times New Roman"/>
              <w:vertAlign w:val="subscript"/>
            </w:rPr>
            <m:t>=</m:t>
          </m:r>
          <w:bookmarkStart w:id="10" w:name="_Hlk104538723"/>
          <m:sSub>
            <m:sSubPr>
              <m:ctrlPr>
                <w:rPr>
                  <w:rFonts w:ascii="Cambria Math" w:eastAsiaTheme="minorEastAsia" w:hAnsi="Cambria Math" w:cs="Times New Roman"/>
                  <w:i/>
                  <w:vertAlign w:val="subscript"/>
                </w:rPr>
              </m:ctrlPr>
            </m:sSubPr>
            <m:e>
              <m:r>
                <w:rPr>
                  <w:rFonts w:ascii="Cambria Math" w:eastAsiaTheme="minorEastAsia" w:hAnsi="Cambria Math" w:cs="Times New Roman"/>
                  <w:vertAlign w:val="subscript"/>
                </w:rPr>
                <m:t>a</m:t>
              </m:r>
            </m:e>
            <m:sub>
              <m:r>
                <w:rPr>
                  <w:rFonts w:ascii="Cambria Math" w:eastAsiaTheme="minorEastAsia" w:hAnsi="Cambria Math" w:cs="Times New Roman"/>
                  <w:vertAlign w:val="subscript"/>
                </w:rPr>
                <m:t>1</m:t>
              </m:r>
            </m:sub>
          </m:sSub>
          <w:bookmarkEnd w:id="10"/>
          <m:r>
            <w:rPr>
              <w:rFonts w:ascii="Cambria Math" w:eastAsiaTheme="minorEastAsia" w:hAnsi="Cambria Math" w:cs="Times New Roman"/>
              <w:vertAlign w:val="subscript"/>
            </w:rPr>
            <m:t>+</m:t>
          </m:r>
          <m:sSub>
            <m:sSubPr>
              <m:ctrlPr>
                <w:rPr>
                  <w:rFonts w:ascii="Cambria Math" w:eastAsiaTheme="minorEastAsia" w:hAnsi="Cambria Math" w:cs="Times New Roman"/>
                  <w:i/>
                  <w:vertAlign w:val="subscript"/>
                </w:rPr>
              </m:ctrlPr>
            </m:sSubPr>
            <m:e>
              <m:r>
                <w:rPr>
                  <w:rFonts w:ascii="Cambria Math" w:eastAsiaTheme="minorEastAsia" w:hAnsi="Cambria Math" w:cs="Times New Roman"/>
                  <w:vertAlign w:val="subscript"/>
                </w:rPr>
                <m:t>t</m:t>
              </m:r>
            </m:e>
            <m:sub>
              <m:r>
                <w:rPr>
                  <w:rFonts w:ascii="Cambria Math" w:eastAsiaTheme="minorEastAsia" w:hAnsi="Cambria Math" w:cs="Times New Roman"/>
                  <w:vertAlign w:val="subscript"/>
                </w:rPr>
                <m:t>i</m:t>
              </m:r>
            </m:sub>
          </m:sSub>
          <m:sSub>
            <m:sSubPr>
              <m:ctrlPr>
                <w:rPr>
                  <w:rFonts w:ascii="Cambria Math" w:eastAsiaTheme="minorEastAsia" w:hAnsi="Cambria Math" w:cs="Times New Roman"/>
                  <w:i/>
                  <w:vertAlign w:val="subscript"/>
                </w:rPr>
              </m:ctrlPr>
            </m:sSubPr>
            <m:e>
              <m:r>
                <w:rPr>
                  <w:rFonts w:ascii="Cambria Math" w:eastAsiaTheme="minorEastAsia" w:hAnsi="Cambria Math" w:cs="Times New Roman"/>
                  <w:vertAlign w:val="subscript"/>
                </w:rPr>
                <m:t>a</m:t>
              </m:r>
            </m:e>
            <m:sub>
              <m:r>
                <w:rPr>
                  <w:rFonts w:ascii="Cambria Math" w:eastAsiaTheme="minorEastAsia" w:hAnsi="Cambria Math" w:cs="Times New Roman"/>
                  <w:vertAlign w:val="subscript"/>
                </w:rPr>
                <m:t>2</m:t>
              </m:r>
            </m:sub>
          </m:sSub>
          <m:r>
            <w:rPr>
              <w:rFonts w:ascii="Cambria Math" w:eastAsiaTheme="minorEastAsia" w:hAnsi="Cambria Math" w:cs="Times New Roman"/>
              <w:vertAlign w:val="subscript"/>
            </w:rPr>
            <m:t>+</m:t>
          </m:r>
          <m:sSub>
            <m:sSubPr>
              <m:ctrlPr>
                <w:rPr>
                  <w:rFonts w:ascii="Cambria Math" w:eastAsiaTheme="minorEastAsia" w:hAnsi="Cambria Math" w:cs="Times New Roman"/>
                  <w:i/>
                  <w:vertAlign w:val="subscript"/>
                </w:rPr>
              </m:ctrlPr>
            </m:sSubPr>
            <m:e>
              <m:r>
                <w:rPr>
                  <w:rFonts w:ascii="Cambria Math" w:eastAsiaTheme="minorEastAsia" w:hAnsi="Cambria Math" w:cs="Times New Roman"/>
                  <w:vertAlign w:val="subscript"/>
                </w:rPr>
                <m:t>ϵ</m:t>
              </m:r>
            </m:e>
            <m:sub>
              <m:r>
                <w:rPr>
                  <w:rFonts w:ascii="Cambria Math" w:eastAsiaTheme="minorEastAsia" w:hAnsi="Cambria Math" w:cs="Times New Roman"/>
                  <w:vertAlign w:val="subscript"/>
                </w:rPr>
                <m:t>i</m:t>
              </m:r>
            </m:sub>
          </m:sSub>
        </m:oMath>
      </m:oMathPara>
    </w:p>
    <w:p w14:paraId="088C0910" w14:textId="77777777" w:rsidR="00855AE7" w:rsidRPr="008C49F9" w:rsidRDefault="00855AE7" w:rsidP="00855AE7">
      <w:pPr>
        <w:spacing w:line="480" w:lineRule="auto"/>
        <w:jc w:val="both"/>
        <w:rPr>
          <w:rFonts w:ascii="Times New Roman" w:eastAsiaTheme="minorEastAsia" w:hAnsi="Times New Roman" w:cs="Times New Roman"/>
        </w:rPr>
      </w:pPr>
      <w:r w:rsidRPr="008C49F9">
        <w:rPr>
          <w:rFonts w:ascii="Times New Roman" w:eastAsiaTheme="minorEastAsia" w:hAnsi="Times New Roman" w:cs="Times New Roman"/>
        </w:rPr>
        <w:t xml:space="preserve">Where </w:t>
      </w:r>
      <m:oMath>
        <m:r>
          <w:rPr>
            <w:rFonts w:ascii="Cambria Math" w:eastAsiaTheme="minorEastAsia" w:hAnsi="Cambria Math" w:cs="Times New Roman"/>
            <w:vertAlign w:val="subscript"/>
          </w:rPr>
          <m:t>y</m:t>
        </m:r>
      </m:oMath>
      <w:r w:rsidRPr="008C49F9">
        <w:rPr>
          <w:rFonts w:ascii="Times New Roman" w:eastAsiaTheme="minorEastAsia" w:hAnsi="Times New Roman" w:cs="Times New Roman"/>
        </w:rPr>
        <w:t xml:space="preserve"> is the variable of interest (cognitive functioning) that changes with time </w:t>
      </w:r>
      <m:oMath>
        <m:r>
          <w:rPr>
            <w:rFonts w:ascii="Cambria Math" w:eastAsiaTheme="minorEastAsia" w:hAnsi="Cambria Math" w:cs="Times New Roman"/>
            <w:vertAlign w:val="subscript"/>
          </w:rPr>
          <m:t>i</m:t>
        </m:r>
      </m:oMath>
      <w:r w:rsidRPr="008C49F9">
        <w:rPr>
          <w:rFonts w:ascii="Times New Roman" w:eastAsiaTheme="minorEastAsia" w:hAnsi="Times New Roman" w:cs="Times New Roman"/>
        </w:rPr>
        <w:t xml:space="preserve">; </w:t>
      </w:r>
      <m:oMath>
        <m:sSub>
          <m:sSubPr>
            <m:ctrlPr>
              <w:rPr>
                <w:rFonts w:ascii="Cambria Math" w:eastAsiaTheme="minorEastAsia" w:hAnsi="Cambria Math" w:cs="Times New Roman"/>
                <w:i/>
                <w:vertAlign w:val="subscript"/>
              </w:rPr>
            </m:ctrlPr>
          </m:sSubPr>
          <m:e>
            <m:r>
              <w:rPr>
                <w:rFonts w:ascii="Cambria Math" w:eastAsiaTheme="minorEastAsia" w:hAnsi="Cambria Math" w:cs="Times New Roman"/>
                <w:vertAlign w:val="subscript"/>
              </w:rPr>
              <m:t>a</m:t>
            </m:r>
          </m:e>
          <m:sub>
            <m:r>
              <w:rPr>
                <w:rFonts w:ascii="Cambria Math" w:eastAsiaTheme="minorEastAsia" w:hAnsi="Cambria Math" w:cs="Times New Roman"/>
                <w:vertAlign w:val="subscript"/>
              </w:rPr>
              <m:t>1</m:t>
            </m:r>
          </m:sub>
        </m:sSub>
      </m:oMath>
      <w:r w:rsidRPr="008C49F9">
        <w:rPr>
          <w:rFonts w:ascii="Times New Roman" w:eastAsiaTheme="minorEastAsia" w:hAnsi="Times New Roman" w:cs="Times New Roman"/>
          <w:vertAlign w:val="subscript"/>
        </w:rPr>
        <w:t xml:space="preserve"> </w:t>
      </w:r>
      <w:r w:rsidRPr="008C49F9">
        <w:rPr>
          <w:rFonts w:ascii="Times New Roman" w:eastAsiaTheme="minorEastAsia" w:hAnsi="Times New Roman" w:cs="Times New Roman"/>
        </w:rPr>
        <w:t xml:space="preserve">and </w:t>
      </w:r>
      <m:oMath>
        <m:sSub>
          <m:sSubPr>
            <m:ctrlPr>
              <w:rPr>
                <w:rFonts w:ascii="Cambria Math" w:eastAsiaTheme="minorEastAsia" w:hAnsi="Cambria Math" w:cs="Times New Roman"/>
                <w:i/>
                <w:vertAlign w:val="subscript"/>
              </w:rPr>
            </m:ctrlPr>
          </m:sSubPr>
          <m:e>
            <m:r>
              <w:rPr>
                <w:rFonts w:ascii="Cambria Math" w:eastAsiaTheme="minorEastAsia" w:hAnsi="Cambria Math" w:cs="Times New Roman"/>
                <w:vertAlign w:val="subscript"/>
              </w:rPr>
              <m:t>a</m:t>
            </m:r>
          </m:e>
          <m:sub>
            <m:r>
              <w:rPr>
                <w:rFonts w:ascii="Cambria Math" w:eastAsiaTheme="minorEastAsia" w:hAnsi="Cambria Math" w:cs="Times New Roman"/>
                <w:vertAlign w:val="subscript"/>
              </w:rPr>
              <m:t>2</m:t>
            </m:r>
          </m:sub>
        </m:sSub>
      </m:oMath>
      <w:r w:rsidRPr="008C49F9">
        <w:rPr>
          <w:rFonts w:ascii="Times New Roman" w:eastAsiaTheme="minorEastAsia" w:hAnsi="Times New Roman" w:cs="Times New Roman"/>
          <w:vertAlign w:val="subscript"/>
        </w:rPr>
        <w:t xml:space="preserve"> </w:t>
      </w:r>
      <w:r w:rsidRPr="008C49F9">
        <w:rPr>
          <w:rFonts w:ascii="Times New Roman" w:eastAsiaTheme="minorEastAsia" w:hAnsi="Times New Roman" w:cs="Times New Roman"/>
        </w:rPr>
        <w:t xml:space="preserve">as the two latent variables representing the intercept and slope, respectively; </w:t>
      </w:r>
      <m:oMath>
        <m:sSub>
          <m:sSubPr>
            <m:ctrlPr>
              <w:rPr>
                <w:rFonts w:ascii="Cambria Math" w:eastAsiaTheme="minorEastAsia" w:hAnsi="Cambria Math" w:cs="Times New Roman"/>
                <w:i/>
                <w:vertAlign w:val="subscript"/>
              </w:rPr>
            </m:ctrlPr>
          </m:sSubPr>
          <m:e>
            <m:r>
              <w:rPr>
                <w:rFonts w:ascii="Cambria Math" w:eastAsiaTheme="minorEastAsia" w:hAnsi="Cambria Math" w:cs="Times New Roman"/>
                <w:vertAlign w:val="subscript"/>
              </w:rPr>
              <m:t>t</m:t>
            </m:r>
          </m:e>
          <m:sub>
            <m:r>
              <w:rPr>
                <w:rFonts w:ascii="Cambria Math" w:eastAsiaTheme="minorEastAsia" w:hAnsi="Cambria Math" w:cs="Times New Roman"/>
                <w:vertAlign w:val="subscript"/>
              </w:rPr>
              <m:t>i</m:t>
            </m:r>
          </m:sub>
        </m:sSub>
      </m:oMath>
      <w:r w:rsidRPr="008C49F9">
        <w:rPr>
          <w:rFonts w:ascii="Times New Roman" w:eastAsiaTheme="minorEastAsia" w:hAnsi="Times New Roman" w:cs="Times New Roman"/>
          <w:vertAlign w:val="subscript"/>
        </w:rPr>
        <w:t xml:space="preserve"> </w:t>
      </w:r>
      <w:r w:rsidRPr="008C49F9">
        <w:rPr>
          <w:rFonts w:ascii="Times New Roman" w:eastAsiaTheme="minorEastAsia" w:hAnsi="Times New Roman" w:cs="Times New Roman"/>
        </w:rPr>
        <w:t xml:space="preserve">as the value of time; and </w:t>
      </w:r>
      <m:oMath>
        <m:sSub>
          <m:sSubPr>
            <m:ctrlPr>
              <w:rPr>
                <w:rFonts w:ascii="Cambria Math" w:eastAsiaTheme="minorEastAsia" w:hAnsi="Cambria Math" w:cs="Times New Roman"/>
                <w:i/>
                <w:vertAlign w:val="subscript"/>
              </w:rPr>
            </m:ctrlPr>
          </m:sSubPr>
          <m:e>
            <m:r>
              <w:rPr>
                <w:rFonts w:ascii="Cambria Math" w:eastAsiaTheme="minorEastAsia" w:hAnsi="Cambria Math" w:cs="Times New Roman"/>
                <w:vertAlign w:val="subscript"/>
              </w:rPr>
              <m:t>ϵ</m:t>
            </m:r>
          </m:e>
          <m:sub>
            <m:r>
              <w:rPr>
                <w:rFonts w:ascii="Cambria Math" w:eastAsiaTheme="minorEastAsia" w:hAnsi="Cambria Math" w:cs="Times New Roman"/>
                <w:vertAlign w:val="subscript"/>
              </w:rPr>
              <m:t>i</m:t>
            </m:r>
          </m:sub>
        </m:sSub>
      </m:oMath>
      <w:r w:rsidRPr="008C49F9">
        <w:rPr>
          <w:rFonts w:ascii="Times New Roman" w:eastAsiaTheme="minorEastAsia" w:hAnsi="Times New Roman" w:cs="Times New Roman"/>
          <w:vertAlign w:val="subscript"/>
        </w:rPr>
        <w:t xml:space="preserve"> </w:t>
      </w:r>
      <w:r w:rsidRPr="008C49F9">
        <w:rPr>
          <w:rFonts w:ascii="Times New Roman" w:eastAsiaTheme="minorEastAsia" w:hAnsi="Times New Roman" w:cs="Times New Roman"/>
        </w:rPr>
        <w:t>as the error term (i.e., how much individuals vary from their predicted trajectory).</w:t>
      </w:r>
    </w:p>
    <w:p w14:paraId="3E8DF04A" w14:textId="5F2E1137" w:rsidR="00855AE7" w:rsidRPr="008C49F9" w:rsidRDefault="00855AE7" w:rsidP="00855AE7">
      <w:pPr>
        <w:spacing w:line="480" w:lineRule="auto"/>
        <w:jc w:val="both"/>
        <w:rPr>
          <w:rFonts w:ascii="Times New Roman" w:eastAsiaTheme="minorEastAsia" w:hAnsi="Times New Roman" w:cs="Times New Roman"/>
        </w:rPr>
      </w:pPr>
      <w:r w:rsidRPr="008C49F9">
        <w:rPr>
          <w:rFonts w:ascii="Times New Roman" w:eastAsiaTheme="minorEastAsia" w:hAnsi="Times New Roman" w:cs="Times New Roman"/>
        </w:rPr>
        <w:t>Using the R (version 3.6.2) package ‘</w:t>
      </w:r>
      <w:proofErr w:type="spellStart"/>
      <w:r w:rsidRPr="008C49F9">
        <w:rPr>
          <w:rFonts w:ascii="Times New Roman" w:eastAsiaTheme="minorEastAsia" w:hAnsi="Times New Roman" w:cs="Times New Roman"/>
        </w:rPr>
        <w:t>lavaan</w:t>
      </w:r>
      <w:proofErr w:type="spellEnd"/>
      <w:r w:rsidRPr="008C49F9">
        <w:rPr>
          <w:rFonts w:ascii="Times New Roman" w:eastAsiaTheme="minorEastAsia" w:hAnsi="Times New Roman" w:cs="Times New Roman"/>
        </w:rPr>
        <w:t xml:space="preserve">’, the following model can be specified for the intercept and slope within a SEM framework, where ‘cog_1’, ‘cog_2’ and ‘cog_3’ represent cognitive scores at each </w:t>
      </w:r>
      <w:proofErr w:type="gramStart"/>
      <w:r w:rsidRPr="008C49F9">
        <w:rPr>
          <w:rFonts w:ascii="Times New Roman" w:eastAsiaTheme="minorEastAsia" w:hAnsi="Times New Roman" w:cs="Times New Roman"/>
        </w:rPr>
        <w:t>time period</w:t>
      </w:r>
      <w:proofErr w:type="gramEnd"/>
      <w:r w:rsidRPr="008C49F9">
        <w:rPr>
          <w:rFonts w:ascii="Times New Roman" w:eastAsiaTheme="minorEastAsia" w:hAnsi="Times New Roman" w:cs="Times New Roman"/>
        </w:rPr>
        <w:t xml:space="preserve"> of assessment; ‘</w:t>
      </w:r>
      <w:proofErr w:type="spellStart"/>
      <w:r w:rsidRPr="008C49F9">
        <w:rPr>
          <w:rFonts w:ascii="Times New Roman" w:eastAsiaTheme="minorEastAsia" w:hAnsi="Times New Roman" w:cs="Times New Roman"/>
        </w:rPr>
        <w:t>i</w:t>
      </w:r>
      <w:proofErr w:type="spellEnd"/>
      <w:r w:rsidRPr="008C49F9">
        <w:rPr>
          <w:rFonts w:ascii="Times New Roman" w:eastAsiaTheme="minorEastAsia" w:hAnsi="Times New Roman" w:cs="Times New Roman"/>
        </w:rPr>
        <w:t xml:space="preserve">’ represents the latent variable ‘cognition intercept’, and ‘s’ represents the latent variable ‘cognition slope’ </w:t>
      </w:r>
      <w:r w:rsidR="00043BBA" w:rsidRPr="008C49F9">
        <w:rPr>
          <w:rFonts w:ascii="Times New Roman" w:eastAsiaTheme="minorEastAsia" w:hAnsi="Times New Roman" w:cs="Times New Roman"/>
        </w:rPr>
        <w:t>(Fig. S</w:t>
      </w:r>
      <w:r w:rsidR="005C5B24">
        <w:rPr>
          <w:rFonts w:ascii="Times New Roman" w:eastAsiaTheme="minorEastAsia" w:hAnsi="Times New Roman" w:cs="Times New Roman"/>
        </w:rPr>
        <w:t>2</w:t>
      </w:r>
      <w:r w:rsidR="00043BBA" w:rsidRPr="008C49F9">
        <w:rPr>
          <w:rFonts w:ascii="Times New Roman" w:eastAsiaTheme="minorEastAsia" w:hAnsi="Times New Roman" w:cs="Times New Roman"/>
        </w:rPr>
        <w:t>)</w:t>
      </w:r>
      <w:r w:rsidRPr="008C49F9">
        <w:rPr>
          <w:rFonts w:ascii="Times New Roman" w:eastAsiaTheme="minorEastAsia" w:hAnsi="Times New Roman" w:cs="Times New Roman"/>
        </w:rPr>
        <w:t xml:space="preserve">. </w:t>
      </w:r>
    </w:p>
    <w:p w14:paraId="664822BE" w14:textId="77777777" w:rsidR="00855AE7" w:rsidRPr="008C49F9" w:rsidRDefault="00855AE7" w:rsidP="00855AE7">
      <w:pPr>
        <w:spacing w:line="480" w:lineRule="auto"/>
        <w:jc w:val="center"/>
        <w:rPr>
          <w:rFonts w:ascii="Times New Roman" w:eastAsiaTheme="minorEastAsia" w:hAnsi="Times New Roman" w:cs="Times New Roman"/>
        </w:rPr>
      </w:pPr>
      <w:r w:rsidRPr="008C49F9">
        <w:rPr>
          <w:rFonts w:ascii="Times New Roman" w:eastAsiaTheme="minorEastAsia" w:hAnsi="Times New Roman" w:cs="Times New Roman"/>
        </w:rPr>
        <w:lastRenderedPageBreak/>
        <w:t>‘</w:t>
      </w:r>
      <w:proofErr w:type="spellStart"/>
      <w:r w:rsidRPr="008C49F9">
        <w:rPr>
          <w:rFonts w:ascii="Times New Roman" w:eastAsiaTheme="minorEastAsia" w:hAnsi="Times New Roman" w:cs="Times New Roman"/>
        </w:rPr>
        <w:t>i</w:t>
      </w:r>
      <w:proofErr w:type="spellEnd"/>
      <w:r w:rsidRPr="008C49F9">
        <w:rPr>
          <w:rFonts w:ascii="Times New Roman" w:eastAsiaTheme="minorEastAsia" w:hAnsi="Times New Roman" w:cs="Times New Roman"/>
        </w:rPr>
        <w:t xml:space="preserve"> =~ 1*cog_1 + 1*cog_2 + 1*cog_3</w:t>
      </w:r>
    </w:p>
    <w:p w14:paraId="7869C762" w14:textId="77777777" w:rsidR="00855AE7" w:rsidRPr="008C49F9" w:rsidRDefault="00855AE7" w:rsidP="00855AE7">
      <w:pPr>
        <w:spacing w:line="480" w:lineRule="auto"/>
        <w:jc w:val="center"/>
        <w:rPr>
          <w:rFonts w:ascii="Times New Roman" w:eastAsiaTheme="minorEastAsia" w:hAnsi="Times New Roman" w:cs="Times New Roman"/>
        </w:rPr>
      </w:pPr>
      <w:r w:rsidRPr="008C49F9">
        <w:rPr>
          <w:rFonts w:ascii="Times New Roman" w:eastAsiaTheme="minorEastAsia" w:hAnsi="Times New Roman" w:cs="Times New Roman"/>
        </w:rPr>
        <w:t>s =~ t</w:t>
      </w:r>
      <w:r w:rsidRPr="008C49F9">
        <w:rPr>
          <w:rFonts w:ascii="Times New Roman" w:eastAsiaTheme="minorEastAsia" w:hAnsi="Times New Roman" w:cs="Times New Roman"/>
          <w:vertAlign w:val="subscript"/>
        </w:rPr>
        <w:t>0</w:t>
      </w:r>
      <w:r w:rsidRPr="008C49F9">
        <w:rPr>
          <w:rFonts w:ascii="Times New Roman" w:eastAsiaTheme="minorEastAsia" w:hAnsi="Times New Roman" w:cs="Times New Roman"/>
        </w:rPr>
        <w:t>*cog_1 + t</w:t>
      </w:r>
      <w:r w:rsidRPr="008C49F9">
        <w:rPr>
          <w:rFonts w:ascii="Times New Roman" w:eastAsiaTheme="minorEastAsia" w:hAnsi="Times New Roman" w:cs="Times New Roman"/>
          <w:vertAlign w:val="subscript"/>
        </w:rPr>
        <w:t>1</w:t>
      </w:r>
      <w:r w:rsidRPr="008C49F9">
        <w:rPr>
          <w:rFonts w:ascii="Times New Roman" w:eastAsiaTheme="minorEastAsia" w:hAnsi="Times New Roman" w:cs="Times New Roman"/>
        </w:rPr>
        <w:t>*cog_2 + t</w:t>
      </w:r>
      <w:r w:rsidRPr="008C49F9">
        <w:rPr>
          <w:rFonts w:ascii="Times New Roman" w:eastAsiaTheme="minorEastAsia" w:hAnsi="Times New Roman" w:cs="Times New Roman"/>
          <w:vertAlign w:val="subscript"/>
        </w:rPr>
        <w:t>2</w:t>
      </w:r>
      <w:r w:rsidRPr="008C49F9">
        <w:rPr>
          <w:rFonts w:ascii="Times New Roman" w:eastAsiaTheme="minorEastAsia" w:hAnsi="Times New Roman" w:cs="Times New Roman"/>
        </w:rPr>
        <w:t>*cog_3’</w:t>
      </w:r>
    </w:p>
    <w:p w14:paraId="0D12FE2E" w14:textId="77777777" w:rsidR="00855AE7" w:rsidRPr="008C49F9" w:rsidRDefault="00855AE7" w:rsidP="00855AE7">
      <w:pPr>
        <w:spacing w:line="480" w:lineRule="auto"/>
        <w:jc w:val="center"/>
        <w:rPr>
          <w:rFonts w:ascii="Times New Roman" w:eastAsiaTheme="minorEastAsia" w:hAnsi="Times New Roman" w:cs="Times New Roman"/>
        </w:rPr>
      </w:pPr>
      <w:r w:rsidRPr="008C49F9">
        <w:rPr>
          <w:noProof/>
          <w:color w:val="2B579A"/>
          <w:sz w:val="20"/>
          <w:szCs w:val="20"/>
          <w:shd w:val="clear" w:color="auto" w:fill="E6E6E6"/>
        </w:rPr>
        <w:drawing>
          <wp:inline distT="0" distB="0" distL="0" distR="0" wp14:anchorId="24F82BB3" wp14:editId="1AFE1BDA">
            <wp:extent cx="3503651" cy="1872692"/>
            <wp:effectExtent l="0" t="0" r="1905" b="0"/>
            <wp:docPr id="1196467870" name="Picture 119646787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rotWithShape="1">
                    <a:blip r:embed="rId12">
                      <a:extLst>
                        <a:ext uri="{28A0092B-C50C-407E-A947-70E740481C1C}">
                          <a14:useLocalDpi xmlns:a14="http://schemas.microsoft.com/office/drawing/2010/main" val="0"/>
                        </a:ext>
                      </a:extLst>
                    </a:blip>
                    <a:srcRect r="1427" b="4084"/>
                    <a:stretch/>
                  </pic:blipFill>
                  <pic:spPr bwMode="auto">
                    <a:xfrm>
                      <a:off x="0" y="0"/>
                      <a:ext cx="3503980" cy="1872868"/>
                    </a:xfrm>
                    <a:prstGeom prst="rect">
                      <a:avLst/>
                    </a:prstGeom>
                    <a:ln>
                      <a:noFill/>
                    </a:ln>
                    <a:extLst>
                      <a:ext uri="{53640926-AAD7-44D8-BBD7-CCE9431645EC}">
                        <a14:shadowObscured xmlns:a14="http://schemas.microsoft.com/office/drawing/2010/main"/>
                      </a:ext>
                    </a:extLst>
                  </pic:spPr>
                </pic:pic>
              </a:graphicData>
            </a:graphic>
          </wp:inline>
        </w:drawing>
      </w:r>
    </w:p>
    <w:p w14:paraId="2CADDCB1" w14:textId="4332D0B5" w:rsidR="00855AE7" w:rsidRPr="008C49F9" w:rsidRDefault="00855AE7" w:rsidP="00855AE7">
      <w:pPr>
        <w:pStyle w:val="Caption"/>
        <w:spacing w:after="100" w:afterAutospacing="1" w:line="480" w:lineRule="auto"/>
        <w:rPr>
          <w:rFonts w:ascii="Times New Roman" w:hAnsi="Times New Roman" w:cs="Times New Roman"/>
          <w:i w:val="0"/>
          <w:iCs w:val="0"/>
          <w:color w:val="auto"/>
        </w:rPr>
      </w:pPr>
      <w:bookmarkStart w:id="11" w:name="_Ref106180036"/>
      <w:bookmarkStart w:id="12" w:name="_Toc106181510"/>
      <w:r w:rsidRPr="008C49F9">
        <w:rPr>
          <w:rFonts w:ascii="Times New Roman" w:hAnsi="Times New Roman" w:cs="Times New Roman"/>
          <w:b/>
          <w:bCs/>
          <w:i w:val="0"/>
          <w:iCs w:val="0"/>
          <w:color w:val="auto"/>
        </w:rPr>
        <w:t xml:space="preserve">Fig. </w:t>
      </w:r>
      <w:bookmarkEnd w:id="11"/>
      <w:r w:rsidR="002606B9" w:rsidRPr="008C49F9">
        <w:rPr>
          <w:rFonts w:ascii="Times New Roman" w:hAnsi="Times New Roman" w:cs="Times New Roman"/>
          <w:b/>
          <w:bCs/>
          <w:i w:val="0"/>
          <w:iCs w:val="0"/>
          <w:color w:val="auto"/>
        </w:rPr>
        <w:t>S</w:t>
      </w:r>
      <w:r w:rsidR="005C5B24">
        <w:rPr>
          <w:rFonts w:ascii="Times New Roman" w:hAnsi="Times New Roman" w:cs="Times New Roman"/>
          <w:b/>
          <w:bCs/>
          <w:i w:val="0"/>
          <w:iCs w:val="0"/>
          <w:color w:val="auto"/>
          <w:shd w:val="clear" w:color="auto" w:fill="E6E6E6"/>
        </w:rPr>
        <w:t>2</w:t>
      </w:r>
      <w:r w:rsidRPr="008C49F9">
        <w:rPr>
          <w:rFonts w:ascii="Times New Roman" w:hAnsi="Times New Roman" w:cs="Times New Roman"/>
          <w:i w:val="0"/>
          <w:iCs w:val="0"/>
          <w:color w:val="auto"/>
        </w:rPr>
        <w:t>. A LGC model on cognitive functioning across 3 time points.</w:t>
      </w:r>
      <w:bookmarkEnd w:id="12"/>
    </w:p>
    <w:p w14:paraId="74C6DA6C" w14:textId="77777777" w:rsidR="00B21002" w:rsidRPr="00BD2590" w:rsidRDefault="00E13B1A" w:rsidP="00B21002">
      <w:pPr>
        <w:spacing w:line="480" w:lineRule="auto"/>
        <w:jc w:val="both"/>
        <w:rPr>
          <w:rFonts w:ascii="Times New Roman" w:eastAsiaTheme="minorEastAsia" w:hAnsi="Times New Roman" w:cs="Times New Roman"/>
          <w:sz w:val="24"/>
          <w:szCs w:val="24"/>
        </w:rPr>
      </w:pPr>
      <w:r w:rsidRPr="008C49F9">
        <w:rPr>
          <w:rFonts w:ascii="Times New Roman" w:eastAsiaTheme="minorEastAsia" w:hAnsi="Times New Roman" w:cs="Times New Roman"/>
        </w:rPr>
        <w:t xml:space="preserve">Coefficients </w:t>
      </w:r>
      <w:r w:rsidR="00855AE7" w:rsidRPr="008C49F9">
        <w:rPr>
          <w:rFonts w:ascii="Times New Roman" w:eastAsiaTheme="minorEastAsia" w:hAnsi="Times New Roman" w:cs="Times New Roman"/>
        </w:rPr>
        <w:t>t</w:t>
      </w:r>
      <w:r w:rsidR="00855AE7" w:rsidRPr="008C49F9">
        <w:rPr>
          <w:rFonts w:ascii="Times New Roman" w:eastAsiaTheme="minorEastAsia" w:hAnsi="Times New Roman" w:cs="Times New Roman"/>
          <w:vertAlign w:val="subscript"/>
        </w:rPr>
        <w:t xml:space="preserve">0, </w:t>
      </w:r>
      <w:r w:rsidR="00855AE7" w:rsidRPr="008C49F9">
        <w:rPr>
          <w:rFonts w:ascii="Times New Roman" w:eastAsiaTheme="minorEastAsia" w:hAnsi="Times New Roman" w:cs="Times New Roman"/>
        </w:rPr>
        <w:t>t</w:t>
      </w:r>
      <w:r w:rsidR="00855AE7" w:rsidRPr="008C49F9">
        <w:rPr>
          <w:rFonts w:ascii="Times New Roman" w:eastAsiaTheme="minorEastAsia" w:hAnsi="Times New Roman" w:cs="Times New Roman"/>
          <w:vertAlign w:val="subscript"/>
        </w:rPr>
        <w:t xml:space="preserve">1 </w:t>
      </w:r>
      <w:r w:rsidR="00855AE7" w:rsidRPr="008C49F9">
        <w:rPr>
          <w:rFonts w:ascii="Times New Roman" w:eastAsiaTheme="minorEastAsia" w:hAnsi="Times New Roman" w:cs="Times New Roman"/>
        </w:rPr>
        <w:t>and t</w:t>
      </w:r>
      <w:r w:rsidR="00855AE7" w:rsidRPr="008C49F9">
        <w:rPr>
          <w:rFonts w:ascii="Times New Roman" w:eastAsiaTheme="minorEastAsia" w:hAnsi="Times New Roman" w:cs="Times New Roman"/>
          <w:vertAlign w:val="subscript"/>
        </w:rPr>
        <w:t xml:space="preserve">2 </w:t>
      </w:r>
      <w:r w:rsidR="00855AE7" w:rsidRPr="008C49F9">
        <w:rPr>
          <w:rFonts w:ascii="Times New Roman" w:eastAsiaTheme="minorEastAsia" w:hAnsi="Times New Roman" w:cs="Times New Roman"/>
        </w:rPr>
        <w:t>in the model will be calculated using the below formulae, where ‘Age’ represents the actual age of assessment for each participant at each follow-up period</w:t>
      </w:r>
      <w:r w:rsidR="00446D22" w:rsidRPr="008C49F9">
        <w:rPr>
          <w:rFonts w:ascii="Times New Roman" w:eastAsiaTheme="minorEastAsia" w:hAnsi="Times New Roman" w:cs="Times New Roman"/>
        </w:rPr>
        <w:t xml:space="preserve">, which are </w:t>
      </w:r>
      <w:r w:rsidR="004A5AC3" w:rsidRPr="008C49F9">
        <w:rPr>
          <w:rFonts w:ascii="Times New Roman" w:eastAsiaTheme="minorEastAsia" w:hAnsi="Times New Roman" w:cs="Times New Roman"/>
        </w:rPr>
        <w:t xml:space="preserve">subtracted </w:t>
      </w:r>
      <w:r w:rsidR="00B21002">
        <w:rPr>
          <w:rFonts w:ascii="Times New Roman" w:eastAsiaTheme="minorEastAsia" w:hAnsi="Times New Roman" w:cs="Times New Roman"/>
        </w:rPr>
        <w:t>by</w:t>
      </w:r>
      <w:r w:rsidR="004A5AC3" w:rsidRPr="008C49F9">
        <w:rPr>
          <w:rFonts w:ascii="Times New Roman" w:eastAsiaTheme="minorEastAsia" w:hAnsi="Times New Roman" w:cs="Times New Roman"/>
        </w:rPr>
        <w:t xml:space="preserve"> age at first assessment and </w:t>
      </w:r>
      <w:r w:rsidR="00FD46F2" w:rsidRPr="008C49F9">
        <w:rPr>
          <w:rFonts w:ascii="Times New Roman" w:eastAsiaTheme="minorEastAsia" w:hAnsi="Times New Roman" w:cs="Times New Roman"/>
        </w:rPr>
        <w:t>divided by 10 to represent</w:t>
      </w:r>
      <w:r w:rsidR="00643FBC" w:rsidRPr="008C49F9">
        <w:rPr>
          <w:rFonts w:ascii="Times New Roman" w:eastAsiaTheme="minorEastAsia" w:hAnsi="Times New Roman" w:cs="Times New Roman"/>
        </w:rPr>
        <w:t xml:space="preserve"> time in decades</w:t>
      </w:r>
      <w:r w:rsidR="004A5AC3" w:rsidRPr="008C49F9">
        <w:rPr>
          <w:rFonts w:ascii="Times New Roman" w:eastAsiaTheme="minorEastAsia" w:hAnsi="Times New Roman" w:cs="Times New Roman"/>
        </w:rPr>
        <w:t xml:space="preserve"> since the first assessment</w:t>
      </w:r>
      <w:r w:rsidR="00643FBC" w:rsidRPr="008C49F9">
        <w:rPr>
          <w:rFonts w:ascii="Times New Roman" w:eastAsiaTheme="minorEastAsia" w:hAnsi="Times New Roman" w:cs="Times New Roman"/>
        </w:rPr>
        <w:t xml:space="preserve">. These are </w:t>
      </w:r>
      <w:r w:rsidR="004A5AC3" w:rsidRPr="008C49F9">
        <w:rPr>
          <w:rFonts w:ascii="Times New Roman" w:eastAsiaTheme="minorEastAsia" w:hAnsi="Times New Roman" w:cs="Times New Roman"/>
        </w:rPr>
        <w:t xml:space="preserve">averaged across </w:t>
      </w:r>
      <w:r w:rsidR="00643FBC" w:rsidRPr="008C49F9">
        <w:rPr>
          <w:rFonts w:ascii="Times New Roman" w:eastAsiaTheme="minorEastAsia" w:hAnsi="Times New Roman" w:cs="Times New Roman"/>
        </w:rPr>
        <w:t>the analytical sample</w:t>
      </w:r>
      <w:r w:rsidR="00446D22" w:rsidRPr="008C49F9">
        <w:rPr>
          <w:rFonts w:ascii="Times New Roman" w:eastAsiaTheme="minorEastAsia" w:hAnsi="Times New Roman" w:cs="Times New Roman"/>
        </w:rPr>
        <w:t xml:space="preserve"> to calculate </w:t>
      </w:r>
      <w:r w:rsidR="00643FBC" w:rsidRPr="008C49F9">
        <w:rPr>
          <w:rFonts w:ascii="Times New Roman" w:eastAsiaTheme="minorEastAsia" w:hAnsi="Times New Roman" w:cs="Times New Roman"/>
        </w:rPr>
        <w:t xml:space="preserve">the </w:t>
      </w:r>
      <w:r w:rsidR="004A5AC3" w:rsidRPr="008C49F9">
        <w:rPr>
          <w:rFonts w:ascii="Times New Roman" w:eastAsiaTheme="minorEastAsia" w:hAnsi="Times New Roman" w:cs="Times New Roman"/>
        </w:rPr>
        <w:t>mean</w:t>
      </w:r>
      <w:r w:rsidR="00446D22" w:rsidRPr="008C49F9">
        <w:rPr>
          <w:rFonts w:ascii="Times New Roman" w:eastAsiaTheme="minorEastAsia" w:hAnsi="Times New Roman" w:cs="Times New Roman"/>
        </w:rPr>
        <w:t xml:space="preserve"> follow-up period from first assessment</w:t>
      </w:r>
      <w:r w:rsidR="00855AE7" w:rsidRPr="008C49F9">
        <w:rPr>
          <w:rFonts w:ascii="Times New Roman" w:eastAsiaTheme="minorEastAsia" w:hAnsi="Times New Roman" w:cs="Times New Roman"/>
        </w:rPr>
        <w:t>:</w:t>
      </w:r>
    </w:p>
    <w:p w14:paraId="0BB65587" w14:textId="77777777" w:rsidR="00B21002" w:rsidRPr="00BD2590" w:rsidRDefault="005D0BFC" w:rsidP="00B21002">
      <w:pPr>
        <w:spacing w:line="480" w:lineRule="auto"/>
        <w:jc w:val="center"/>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Σ</m:t>
          </m:r>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Ag</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53</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Ag</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53</m:t>
                      </m:r>
                    </m:sub>
                  </m:sSub>
                </m:num>
                <m:den>
                  <m:r>
                    <w:rPr>
                      <w:rFonts w:ascii="Cambria Math" w:eastAsiaTheme="minorEastAsia" w:hAnsi="Cambria Math" w:cs="Times New Roman"/>
                      <w:sz w:val="24"/>
                      <w:szCs w:val="24"/>
                    </w:rPr>
                    <m:t>10</m:t>
                  </m:r>
                </m:den>
              </m:f>
            </m:e>
          </m:d>
          <m:r>
            <w:rPr>
              <w:rFonts w:ascii="Cambria Math" w:eastAsiaTheme="minorEastAsia" w:hAnsi="Cambria Math" w:cs="Times New Roman"/>
              <w:sz w:val="24"/>
              <w:szCs w:val="24"/>
            </w:rPr>
            <m:t>/</m:t>
          </m:r>
          <m:r>
            <w:rPr>
              <w:rFonts w:ascii="Cambria Math" w:eastAsiaTheme="minorEastAsia" w:hAnsi="Cambria Math" w:cs="Times New Roman"/>
              <w:sz w:val="24"/>
              <w:szCs w:val="24"/>
            </w:rPr>
            <m:t>n</m:t>
          </m:r>
        </m:oMath>
      </m:oMathPara>
    </w:p>
    <w:p w14:paraId="6CFBCBEB" w14:textId="77777777" w:rsidR="00B21002" w:rsidRDefault="005D0BFC" w:rsidP="00B21002">
      <w:pPr>
        <w:spacing w:line="480" w:lineRule="auto"/>
        <w:jc w:val="center"/>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Σ</m:t>
          </m:r>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Ag</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60-64</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Ag</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53</m:t>
                      </m:r>
                    </m:sub>
                  </m:sSub>
                </m:num>
                <m:den>
                  <m:r>
                    <w:rPr>
                      <w:rFonts w:ascii="Cambria Math" w:eastAsiaTheme="minorEastAsia" w:hAnsi="Cambria Math" w:cs="Times New Roman"/>
                      <w:sz w:val="24"/>
                      <w:szCs w:val="24"/>
                    </w:rPr>
                    <m:t>10</m:t>
                  </m:r>
                </m:den>
              </m:f>
            </m:e>
          </m:d>
          <m:r>
            <w:rPr>
              <w:rFonts w:ascii="Cambria Math" w:eastAsiaTheme="minorEastAsia" w:hAnsi="Cambria Math" w:cs="Times New Roman"/>
              <w:sz w:val="24"/>
              <w:szCs w:val="24"/>
            </w:rPr>
            <m:t>/</m:t>
          </m:r>
          <m:r>
            <w:rPr>
              <w:rFonts w:ascii="Cambria Math" w:eastAsiaTheme="minorEastAsia" w:hAnsi="Cambria Math" w:cs="Times New Roman"/>
              <w:sz w:val="24"/>
              <w:szCs w:val="24"/>
            </w:rPr>
            <m:t>n</m:t>
          </m:r>
        </m:oMath>
      </m:oMathPara>
    </w:p>
    <w:p w14:paraId="12CAF933" w14:textId="77777777" w:rsidR="00B21002" w:rsidRPr="00643FBC" w:rsidRDefault="005D0BFC" w:rsidP="00B21002">
      <w:pPr>
        <w:spacing w:line="480" w:lineRule="auto"/>
        <w:jc w:val="center"/>
        <w:rPr>
          <w:noProof/>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Σ</m:t>
          </m:r>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Ag</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68-70</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Ag</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53</m:t>
                      </m:r>
                    </m:sub>
                  </m:sSub>
                </m:num>
                <m:den>
                  <m:r>
                    <w:rPr>
                      <w:rFonts w:ascii="Cambria Math" w:eastAsiaTheme="minorEastAsia" w:hAnsi="Cambria Math" w:cs="Times New Roman"/>
                      <w:sz w:val="24"/>
                      <w:szCs w:val="24"/>
                    </w:rPr>
                    <m:t>10</m:t>
                  </m:r>
                </m:den>
              </m:f>
            </m:e>
          </m:d>
          <m:r>
            <w:rPr>
              <w:rFonts w:ascii="Cambria Math" w:eastAsiaTheme="minorEastAsia" w:hAnsi="Cambria Math" w:cs="Times New Roman"/>
              <w:sz w:val="24"/>
              <w:szCs w:val="24"/>
            </w:rPr>
            <m:t>/</m:t>
          </m:r>
          <m:r>
            <w:rPr>
              <w:rFonts w:ascii="Cambria Math" w:eastAsiaTheme="minorEastAsia" w:hAnsi="Cambria Math" w:cs="Times New Roman"/>
              <w:sz w:val="24"/>
              <w:szCs w:val="24"/>
            </w:rPr>
            <m:t>n</m:t>
          </m:r>
        </m:oMath>
      </m:oMathPara>
    </w:p>
    <w:p w14:paraId="74D014A2" w14:textId="0FC6D2B3" w:rsidR="00855AE7" w:rsidRPr="005E67B9" w:rsidRDefault="00855AE7" w:rsidP="00B21002">
      <w:pPr>
        <w:spacing w:line="480" w:lineRule="auto"/>
        <w:jc w:val="both"/>
        <w:rPr>
          <w:rFonts w:ascii="Times New Roman" w:eastAsiaTheme="minorEastAsia" w:hAnsi="Times New Roman" w:cs="Times New Roman"/>
          <w:i/>
          <w:iCs/>
          <w:u w:val="single"/>
        </w:rPr>
      </w:pPr>
      <w:r w:rsidRPr="005E67B9">
        <w:rPr>
          <w:rFonts w:ascii="Times New Roman" w:eastAsiaTheme="minorEastAsia" w:hAnsi="Times New Roman" w:cs="Times New Roman"/>
          <w:i/>
          <w:iCs/>
          <w:u w:val="single"/>
        </w:rPr>
        <w:t xml:space="preserve">Persistent financial adversity predicting change in cognitive functioning over </w:t>
      </w:r>
      <w:proofErr w:type="gramStart"/>
      <w:r w:rsidRPr="005E67B9">
        <w:rPr>
          <w:rFonts w:ascii="Times New Roman" w:eastAsiaTheme="minorEastAsia" w:hAnsi="Times New Roman" w:cs="Times New Roman"/>
          <w:i/>
          <w:iCs/>
          <w:u w:val="single"/>
        </w:rPr>
        <w:t>time</w:t>
      </w:r>
      <w:proofErr w:type="gramEnd"/>
    </w:p>
    <w:p w14:paraId="349423EE" w14:textId="47432D85" w:rsidR="00855AE7" w:rsidRPr="008C49F9" w:rsidRDefault="000D3D29" w:rsidP="00855AE7">
      <w:pPr>
        <w:spacing w:line="480" w:lineRule="auto"/>
        <w:jc w:val="both"/>
        <w:rPr>
          <w:rFonts w:ascii="Times New Roman" w:eastAsiaTheme="minorEastAsia" w:hAnsi="Times New Roman" w:cs="Times New Roman"/>
        </w:rPr>
      </w:pPr>
      <w:r w:rsidRPr="008C49F9">
        <w:rPr>
          <w:rFonts w:ascii="Times New Roman" w:eastAsiaTheme="minorEastAsia" w:hAnsi="Times New Roman" w:cs="Times New Roman"/>
        </w:rPr>
        <w:t xml:space="preserve">The impact of persistent financial adversity on cognition </w:t>
      </w:r>
      <w:r w:rsidR="00855AE7" w:rsidRPr="008C49F9">
        <w:rPr>
          <w:rFonts w:ascii="Times New Roman" w:eastAsiaTheme="minorEastAsia" w:hAnsi="Times New Roman" w:cs="Times New Roman"/>
        </w:rPr>
        <w:t>can be represented by the following formula</w:t>
      </w:r>
      <w:r w:rsidRPr="008C49F9">
        <w:rPr>
          <w:rFonts w:ascii="Times New Roman" w:eastAsiaTheme="minorEastAsia" w:hAnsi="Times New Roman" w:cs="Times New Roman"/>
        </w:rPr>
        <w:t>, w</w:t>
      </w:r>
      <w:r w:rsidR="00855AE7" w:rsidRPr="008C49F9">
        <w:rPr>
          <w:rFonts w:ascii="Times New Roman" w:eastAsiaTheme="minorEastAsia" w:hAnsi="Times New Roman" w:cs="Times New Roman"/>
        </w:rPr>
        <w:t xml:space="preserve">here </w:t>
      </w:r>
      <m:oMath>
        <m:r>
          <w:rPr>
            <w:rFonts w:ascii="Cambria Math" w:eastAsiaTheme="minorEastAsia" w:hAnsi="Cambria Math" w:cs="Times New Roman"/>
          </w:rPr>
          <m:t>y</m:t>
        </m:r>
      </m:oMath>
      <w:r w:rsidR="00855AE7" w:rsidRPr="008C49F9">
        <w:rPr>
          <w:rFonts w:ascii="Times New Roman" w:eastAsiaTheme="minorEastAsia" w:hAnsi="Times New Roman" w:cs="Times New Roman"/>
        </w:rPr>
        <w:t xml:space="preserve"> represents the latent variables cognition intercept and slope, and </w:t>
      </w:r>
      <m:oMath>
        <m:r>
          <w:rPr>
            <w:rFonts w:ascii="Cambria Math" w:eastAsiaTheme="minorEastAsia" w:hAnsi="Cambria Math" w:cs="Times New Roman"/>
          </w:rPr>
          <m:t>X</m:t>
        </m:r>
      </m:oMath>
      <w:r w:rsidR="00855AE7" w:rsidRPr="008C49F9">
        <w:rPr>
          <w:rFonts w:ascii="Times New Roman" w:eastAsiaTheme="minorEastAsia" w:hAnsi="Times New Roman" w:cs="Times New Roman"/>
        </w:rPr>
        <w:t xml:space="preserve"> represent the exposure variable (persistent financial adversity). This is then adjusted for the effect of covariates, denoted by </w:t>
      </w:r>
      <m:oMath>
        <m:r>
          <w:rPr>
            <w:rFonts w:ascii="Cambria Math" w:eastAsiaTheme="minorEastAsia" w:hAnsi="Cambria Math" w:cs="Times New Roman"/>
          </w:rPr>
          <m:t>C</m:t>
        </m:r>
      </m:oMath>
      <w:r w:rsidR="00855AE7" w:rsidRPr="008C49F9">
        <w:rPr>
          <w:rFonts w:ascii="Times New Roman" w:eastAsiaTheme="minorEastAsia" w:hAnsi="Times New Roman" w:cs="Times New Roman"/>
        </w:rPr>
        <w:t>.</w:t>
      </w:r>
    </w:p>
    <w:p w14:paraId="32333203" w14:textId="77777777" w:rsidR="00855AE7" w:rsidRPr="008C49F9" w:rsidRDefault="00855AE7" w:rsidP="00855AE7">
      <w:pPr>
        <w:spacing w:line="480" w:lineRule="auto"/>
        <w:rPr>
          <w:rFonts w:ascii="Times New Roman" w:eastAsiaTheme="minorEastAsia" w:hAnsi="Times New Roman" w:cs="Times New Roman"/>
        </w:rPr>
      </w:pPr>
      <m:oMathPara>
        <m:oMath>
          <m:r>
            <w:rPr>
              <w:rFonts w:ascii="Cambria Math" w:eastAsiaTheme="minorEastAsia" w:hAnsi="Cambria Math" w:cs="Times New Roman"/>
            </w:rPr>
            <m:t>y=</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0</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m:t>
              </m:r>
            </m:sub>
          </m:sSub>
          <m:r>
            <w:rPr>
              <w:rFonts w:ascii="Cambria Math" w:eastAsiaTheme="minorEastAsia" w:hAnsi="Cambria Math" w:cs="Times New Roman"/>
            </w:rPr>
            <m:t>X+</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2</m:t>
              </m:r>
            </m:sub>
          </m:sSub>
          <m:r>
            <m:rPr>
              <m:sty m:val="p"/>
            </m:rPr>
            <w:rPr>
              <w:rFonts w:ascii="Cambria Math" w:eastAsiaTheme="minorEastAsia" w:hAnsi="Cambria Math" w:cs="Times New Roman"/>
            </w:rPr>
            <m:t>C</m:t>
          </m:r>
          <m:r>
            <w:rPr>
              <w:rFonts w:ascii="Cambria Math" w:eastAsiaTheme="minorEastAsia" w:hAnsi="Cambria Math" w:cs="Times New Roman"/>
            </w:rPr>
            <m:t>+ϵ</m:t>
          </m:r>
        </m:oMath>
      </m:oMathPara>
    </w:p>
    <w:p w14:paraId="3E602512" w14:textId="77777777" w:rsidR="00855AE7" w:rsidRPr="008C49F9" w:rsidRDefault="00855AE7" w:rsidP="00855AE7">
      <w:pPr>
        <w:pStyle w:val="Heading4"/>
        <w:spacing w:before="100" w:beforeAutospacing="1" w:line="480" w:lineRule="auto"/>
        <w:rPr>
          <w:rFonts w:ascii="Times New Roman" w:eastAsiaTheme="minorEastAsia" w:hAnsi="Times New Roman" w:cs="Times New Roman"/>
          <w:color w:val="auto"/>
          <w:u w:val="single"/>
        </w:rPr>
      </w:pPr>
      <w:r w:rsidRPr="008C49F9">
        <w:rPr>
          <w:rFonts w:ascii="Times New Roman" w:eastAsiaTheme="minorEastAsia" w:hAnsi="Times New Roman" w:cs="Times New Roman"/>
          <w:color w:val="auto"/>
          <w:u w:val="single"/>
        </w:rPr>
        <w:lastRenderedPageBreak/>
        <w:t>Effect modification model</w:t>
      </w:r>
    </w:p>
    <w:p w14:paraId="03A87194" w14:textId="6E09B71F" w:rsidR="00855AE7" w:rsidRPr="008C49F9" w:rsidRDefault="000D3D29" w:rsidP="000D3D29">
      <w:pPr>
        <w:spacing w:line="480" w:lineRule="auto"/>
        <w:rPr>
          <w:sz w:val="20"/>
          <w:szCs w:val="20"/>
        </w:rPr>
      </w:pPr>
      <w:r w:rsidRPr="008C49F9">
        <w:rPr>
          <w:rFonts w:ascii="Times New Roman" w:hAnsi="Times New Roman" w:cs="Times New Roman"/>
        </w:rPr>
        <w:t xml:space="preserve">The equation for the effect modification model is shown below, where </w:t>
      </w:r>
      <m:oMath>
        <m:r>
          <w:rPr>
            <w:rFonts w:ascii="Cambria Math" w:hAnsi="Cambria Math" w:cs="Times New Roman"/>
          </w:rPr>
          <m:t>X</m:t>
        </m:r>
      </m:oMath>
      <w:r w:rsidRPr="008C49F9">
        <w:rPr>
          <w:rFonts w:ascii="Times New Roman" w:eastAsiaTheme="minorEastAsia" w:hAnsi="Times New Roman" w:cs="Times New Roman"/>
        </w:rPr>
        <w:t xml:space="preserve"> represents the exposure variable persistent financial adversity; </w:t>
      </w:r>
      <m:oMath>
        <m:r>
          <w:rPr>
            <w:rFonts w:ascii="Cambria Math" w:eastAsiaTheme="minorEastAsia" w:hAnsi="Cambria Math" w:cs="Times New Roman"/>
          </w:rPr>
          <m:t>M</m:t>
        </m:r>
      </m:oMath>
      <w:r w:rsidRPr="008C49F9">
        <w:rPr>
          <w:rFonts w:ascii="Times New Roman" w:eastAsiaTheme="minorEastAsia" w:hAnsi="Times New Roman" w:cs="Times New Roman"/>
        </w:rPr>
        <w:t xml:space="preserve"> represents the moderator of interest (sex, childhood SES or APOE-</w:t>
      </w:r>
      <w:r w:rsidRPr="008C49F9">
        <w:rPr>
          <w:rFonts w:ascii="Times New Roman" w:eastAsia="Times New Roman" w:hAnsi="Times New Roman" w:cs="Times New Roman"/>
        </w:rPr>
        <w:t>ε</w:t>
      </w:r>
      <w:r w:rsidRPr="008C49F9">
        <w:rPr>
          <w:rFonts w:ascii="Times New Roman" w:hAnsi="Times New Roman" w:cs="Times New Roman"/>
        </w:rPr>
        <w:t xml:space="preserve">4);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m:t>
            </m:r>
          </m:sup>
        </m:sSup>
        <m:r>
          <w:rPr>
            <w:rFonts w:ascii="Cambria Math" w:hAnsi="Cambria Math" w:cs="Times New Roman"/>
          </w:rPr>
          <m:t>M</m:t>
        </m:r>
      </m:oMath>
      <w:r w:rsidRPr="008C49F9">
        <w:rPr>
          <w:rFonts w:ascii="Times New Roman" w:eastAsiaTheme="minorEastAsia" w:hAnsi="Times New Roman" w:cs="Times New Roman"/>
        </w:rPr>
        <w:t xml:space="preserve"> as the interaction term between the exposure and moderator; and </w:t>
      </w:r>
      <m:oMath>
        <m:r>
          <w:rPr>
            <w:rFonts w:ascii="Cambria Math" w:eastAsiaTheme="minorEastAsia" w:hAnsi="Cambria Math" w:cs="Times New Roman"/>
          </w:rPr>
          <m:t>C</m:t>
        </m:r>
      </m:oMath>
      <w:r w:rsidRPr="008C49F9">
        <w:rPr>
          <w:rFonts w:ascii="Times New Roman" w:eastAsiaTheme="minorEastAsia" w:hAnsi="Times New Roman" w:cs="Times New Roman"/>
        </w:rPr>
        <w:t xml:space="preserve"> as covariates in the model. </w:t>
      </w:r>
    </w:p>
    <w:p w14:paraId="00FDF428" w14:textId="77777777" w:rsidR="00855AE7" w:rsidRPr="008C49F9" w:rsidRDefault="00855AE7" w:rsidP="00855AE7">
      <w:pPr>
        <w:spacing w:line="480" w:lineRule="auto"/>
        <w:rPr>
          <w:rFonts w:ascii="Times New Roman" w:eastAsiaTheme="minorEastAsia" w:hAnsi="Times New Roman" w:cs="Times New Roman"/>
        </w:rPr>
      </w:pPr>
      <m:oMathPara>
        <m:oMath>
          <m:r>
            <w:rPr>
              <w:rFonts w:ascii="Cambria Math" w:hAnsi="Cambria Math" w:cs="Times New Roman"/>
            </w:rPr>
            <m:t>y=</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X+</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r>
            <w:rPr>
              <w:rFonts w:ascii="Cambria Math" w:hAnsi="Cambria Math" w:cs="Times New Roman"/>
            </w:rPr>
            <m:t>M+</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3</m:t>
              </m:r>
            </m:sub>
          </m:sSub>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m:t>
              </m:r>
            </m:sup>
          </m:sSup>
          <m:r>
            <w:rPr>
              <w:rFonts w:ascii="Cambria Math" w:hAnsi="Cambria Math" w:cs="Times New Roman"/>
            </w:rPr>
            <m:t>M+</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4</m:t>
              </m:r>
            </m:sub>
          </m:sSub>
          <m:r>
            <w:rPr>
              <w:rFonts w:ascii="Cambria Math" w:hAnsi="Cambria Math" w:cs="Times New Roman"/>
            </w:rPr>
            <m:t>C+ϵ</m:t>
          </m:r>
        </m:oMath>
      </m:oMathPara>
    </w:p>
    <w:p w14:paraId="1F4FA5B7" w14:textId="1BE96157" w:rsidR="009B1368" w:rsidRPr="005E67B9" w:rsidRDefault="009B1368" w:rsidP="005E67B9">
      <w:pPr>
        <w:pStyle w:val="Heading3"/>
        <w:spacing w:before="100" w:beforeAutospacing="1" w:after="100" w:afterAutospacing="1"/>
        <w:rPr>
          <w:rFonts w:ascii="Times New Roman" w:eastAsia="Times New Roman" w:hAnsi="Times New Roman" w:cs="Times New Roman"/>
          <w:b/>
          <w:bCs/>
          <w:i/>
          <w:iCs/>
          <w:color w:val="000000" w:themeColor="text1"/>
          <w:sz w:val="22"/>
          <w:szCs w:val="22"/>
        </w:rPr>
      </w:pPr>
      <w:bookmarkStart w:id="13" w:name="_Toc152576623"/>
      <w:r w:rsidRPr="005E67B9">
        <w:rPr>
          <w:rFonts w:ascii="Times New Roman" w:eastAsia="Times New Roman" w:hAnsi="Times New Roman" w:cs="Times New Roman"/>
          <w:b/>
          <w:bCs/>
          <w:i/>
          <w:iCs/>
          <w:color w:val="000000" w:themeColor="text1"/>
          <w:sz w:val="22"/>
          <w:szCs w:val="22"/>
        </w:rPr>
        <w:t>Secondary analyses</w:t>
      </w:r>
      <w:bookmarkEnd w:id="13"/>
    </w:p>
    <w:p w14:paraId="61ACEAEA" w14:textId="5010606A" w:rsidR="00855AE7" w:rsidRPr="005E67B9" w:rsidRDefault="00855AE7" w:rsidP="005E67B9">
      <w:pPr>
        <w:rPr>
          <w:rFonts w:ascii="Times New Roman" w:hAnsi="Times New Roman" w:cs="Times New Roman"/>
          <w:i/>
          <w:iCs/>
          <w:color w:val="000000" w:themeColor="text1"/>
          <w:u w:val="single"/>
        </w:rPr>
      </w:pPr>
      <w:r w:rsidRPr="005E67B9">
        <w:rPr>
          <w:rFonts w:ascii="Times New Roman" w:hAnsi="Times New Roman" w:cs="Times New Roman"/>
          <w:i/>
          <w:iCs/>
          <w:color w:val="000000" w:themeColor="text1"/>
          <w:u w:val="single"/>
        </w:rPr>
        <w:t>Quantile regression</w:t>
      </w:r>
    </w:p>
    <w:p w14:paraId="55361EB7" w14:textId="26EB3299" w:rsidR="00855AE7" w:rsidRPr="008C49F9" w:rsidRDefault="00855AE7" w:rsidP="00855AE7">
      <w:pPr>
        <w:spacing w:line="480" w:lineRule="auto"/>
        <w:jc w:val="both"/>
        <w:rPr>
          <w:rFonts w:ascii="Times New Roman" w:eastAsia="Times New Roman" w:hAnsi="Times New Roman" w:cs="Times New Roman"/>
        </w:rPr>
      </w:pPr>
      <w:r w:rsidRPr="008C49F9">
        <w:rPr>
          <w:rFonts w:ascii="Times New Roman" w:eastAsia="Times New Roman" w:hAnsi="Times New Roman" w:cs="Times New Roman"/>
        </w:rPr>
        <w:t xml:space="preserve">The formula for a quantile regression model is shown below, where </w:t>
      </w:r>
      <m:oMath>
        <m:r>
          <w:rPr>
            <w:rFonts w:ascii="Cambria Math" w:eastAsia="Times New Roman" w:hAnsi="Cambria Math" w:cs="Times New Roman"/>
          </w:rPr>
          <m:t>Q</m:t>
        </m:r>
      </m:oMath>
      <w:r w:rsidRPr="008C49F9">
        <w:rPr>
          <w:rFonts w:ascii="Times New Roman" w:eastAsia="Times New Roman" w:hAnsi="Times New Roman" w:cs="Times New Roman"/>
        </w:rPr>
        <w:t xml:space="preserve"> is the conditional quantile of the outcome </w:t>
      </w:r>
      <m:oMath>
        <m:r>
          <w:rPr>
            <w:rFonts w:ascii="Cambria Math" w:eastAsia="Times New Roman" w:hAnsi="Cambria Math" w:cs="Times New Roman"/>
          </w:rPr>
          <m:t>y</m:t>
        </m:r>
      </m:oMath>
      <w:r w:rsidRPr="008C49F9">
        <w:rPr>
          <w:rFonts w:ascii="Times New Roman" w:eastAsia="Times New Roman" w:hAnsi="Times New Roman" w:cs="Times New Roman"/>
        </w:rPr>
        <w:t xml:space="preserve"> (i.e., cognitive </w:t>
      </w:r>
      <w:r w:rsidR="00446D22" w:rsidRPr="008C49F9">
        <w:rPr>
          <w:rFonts w:ascii="Times New Roman" w:eastAsia="Times New Roman" w:hAnsi="Times New Roman" w:cs="Times New Roman"/>
        </w:rPr>
        <w:t>decline</w:t>
      </w:r>
      <w:r w:rsidRPr="008C49F9">
        <w:rPr>
          <w:rFonts w:ascii="Times New Roman" w:eastAsia="Times New Roman" w:hAnsi="Times New Roman" w:cs="Times New Roman"/>
        </w:rPr>
        <w:t xml:space="preserve">), given a quantile level of </w:t>
      </w:r>
      <m:oMath>
        <m:r>
          <w:rPr>
            <w:rFonts w:ascii="Cambria Math" w:eastAsia="Times New Roman" w:hAnsi="Cambria Math" w:cs="Times New Roman"/>
          </w:rPr>
          <m:t>τ</m:t>
        </m:r>
      </m:oMath>
      <w:r w:rsidRPr="008C49F9">
        <w:rPr>
          <w:rFonts w:ascii="Times New Roman" w:eastAsia="Times New Roman" w:hAnsi="Times New Roman" w:cs="Times New Roman"/>
        </w:rPr>
        <w:t xml:space="preserve"> which ranges between 0 and 1. </w:t>
      </w:r>
    </w:p>
    <w:p w14:paraId="18452B6C" w14:textId="77777777" w:rsidR="00855AE7" w:rsidRDefault="005D0BFC" w:rsidP="00855AE7">
      <w:pPr>
        <w:spacing w:line="480" w:lineRule="auto"/>
        <w:jc w:val="center"/>
        <w:rPr>
          <w:noProof/>
          <w:sz w:val="20"/>
          <w:szCs w:val="20"/>
        </w:rPr>
      </w:pPr>
      <m:oMath>
        <m:sSub>
          <m:sSubPr>
            <m:ctrlPr>
              <w:rPr>
                <w:rFonts w:ascii="Cambria Math" w:eastAsia="Times New Roman" w:hAnsi="Cambria Math" w:cs="Times New Roman"/>
                <w:i/>
              </w:rPr>
            </m:ctrlPr>
          </m:sSubPr>
          <m:e>
            <m:r>
              <w:rPr>
                <w:rFonts w:ascii="Cambria Math" w:eastAsia="Times New Roman" w:hAnsi="Cambria Math" w:cs="Times New Roman"/>
              </w:rPr>
              <m:t>Q</m:t>
            </m:r>
          </m:e>
          <m:sub>
            <m:r>
              <w:rPr>
                <w:rFonts w:ascii="Cambria Math" w:eastAsia="Times New Roman" w:hAnsi="Cambria Math" w:cs="Times New Roman"/>
              </w:rPr>
              <m:t>τ</m:t>
            </m:r>
          </m:sub>
        </m:sSub>
        <m:d>
          <m:dPr>
            <m:ctrlPr>
              <w:rPr>
                <w:rFonts w:ascii="Cambria Math" w:eastAsia="Times New Roman" w:hAnsi="Cambria Math" w:cs="Times New Roman"/>
                <w:i/>
              </w:rPr>
            </m:ctrlPr>
          </m:dPr>
          <m:e>
            <m:r>
              <w:rPr>
                <w:rFonts w:ascii="Cambria Math" w:eastAsia="Times New Roman" w:hAnsi="Cambria Math" w:cs="Times New Roman"/>
              </w:rPr>
              <m:t>y</m:t>
            </m:r>
          </m:e>
        </m:d>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0</m:t>
            </m:r>
          </m:sub>
        </m:sSub>
        <m:d>
          <m:dPr>
            <m:ctrlPr>
              <w:rPr>
                <w:rFonts w:ascii="Cambria Math" w:eastAsia="Times New Roman" w:hAnsi="Cambria Math" w:cs="Times New Roman"/>
                <w:i/>
              </w:rPr>
            </m:ctrlPr>
          </m:dPr>
          <m:e>
            <m:r>
              <w:rPr>
                <w:rFonts w:ascii="Cambria Math" w:eastAsia="Times New Roman" w:hAnsi="Cambria Math" w:cs="Times New Roman"/>
              </w:rPr>
              <m:t>τ</m:t>
            </m:r>
          </m:e>
        </m:d>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1</m:t>
            </m:r>
          </m:sub>
        </m:sSub>
        <m:d>
          <m:dPr>
            <m:ctrlPr>
              <w:rPr>
                <w:rFonts w:ascii="Cambria Math" w:eastAsia="Times New Roman" w:hAnsi="Cambria Math" w:cs="Times New Roman"/>
                <w:i/>
              </w:rPr>
            </m:ctrlPr>
          </m:dPr>
          <m:e>
            <m:r>
              <w:rPr>
                <w:rFonts w:ascii="Cambria Math" w:eastAsia="Times New Roman" w:hAnsi="Cambria Math" w:cs="Times New Roman"/>
              </w:rPr>
              <m:t>τ</m:t>
            </m:r>
          </m:e>
        </m:d>
        <m:r>
          <w:rPr>
            <w:rFonts w:ascii="Cambria Math" w:eastAsia="Times New Roman" w:hAnsi="Cambria Math" w:cs="Times New Roman"/>
          </w:rPr>
          <m:t>X</m:t>
        </m:r>
        <m:r>
          <w:rPr>
            <w:rFonts w:ascii="Cambria Math" w:eastAsia="Times New Roman" w:hAnsi="Cambria Math" w:cs="Times New Roman"/>
          </w:rPr>
          <m:t>+</m:t>
        </m:r>
        <m:r>
          <w:rPr>
            <w:rFonts w:ascii="Cambria Math" w:eastAsia="Times New Roman" w:hAnsi="Cambria Math" w:cs="Times New Roman"/>
          </w:rPr>
          <m:t>ϵ</m:t>
        </m:r>
      </m:oMath>
      <w:r w:rsidR="00855AE7" w:rsidRPr="008C49F9">
        <w:rPr>
          <w:noProof/>
          <w:sz w:val="20"/>
          <w:szCs w:val="20"/>
        </w:rPr>
        <w:t xml:space="preserve"> </w:t>
      </w:r>
    </w:p>
    <w:p w14:paraId="5450C695" w14:textId="40F01A70" w:rsidR="00482D1E" w:rsidRPr="00482D1E" w:rsidRDefault="00482D1E" w:rsidP="00482D1E">
      <w:pPr>
        <w:spacing w:line="480" w:lineRule="auto"/>
        <w:jc w:val="both"/>
        <w:rPr>
          <w:noProof/>
          <w:sz w:val="20"/>
          <w:szCs w:val="20"/>
        </w:rPr>
      </w:pPr>
      <w:r w:rsidRPr="00482D1E">
        <w:rPr>
          <w:rFonts w:ascii="Times New Roman" w:eastAsia="Times New Roman" w:hAnsi="Times New Roman" w:cs="Times New Roman"/>
        </w:rPr>
        <w:t>Unlike linear regression, quantile regression offers insight into the effect of an exposure variable at different parts of the distributions of the outcome.</w:t>
      </w:r>
      <w:r w:rsidRPr="00482D1E">
        <w:rPr>
          <w:rFonts w:ascii="Times New Roman" w:hAnsi="Times New Roman" w:cs="Times New Roman"/>
          <w:vertAlign w:val="superscript"/>
        </w:rPr>
        <w:fldChar w:fldCharType="begin"/>
      </w:r>
      <w:r w:rsidR="00FC07EB">
        <w:rPr>
          <w:rFonts w:ascii="Times New Roman" w:hAnsi="Times New Roman" w:cs="Times New Roman"/>
          <w:vertAlign w:val="superscript"/>
        </w:rPr>
        <w:instrText xml:space="preserve"> ADDIN ZOTERO_ITEM CSL_CITATION {"citationID":"C6C3rtTK","properties":{"formattedCitation":"\\super 17\\nosupersub{}","plainCitation":"17","noteIndex":0},"citationItems":[{"id":28303,"uris":["http://zotero.org/users/4952853/items/D3PRNGUY"],"uri":["http://zotero.org/users/4952853/items/D3PRNGUY"],"itemData":{"id":28303,"type":"article-journal","abstract":"To illustrate the utility of quantile regression in epidemiology for outcomes that are continuous and when exposure effects may differ across the distribution of the outcome. Linear regression methods estimate only the effects at the mean level which may be an incomplete and biased summary of the effect of exposures for some continuous health outcomes.","container-title":"Current Epidemiology Reports","DOI":"10.1007/s40471-019-00204-6","ISSN":"2196-2995","issue":"2","journalAbbreviation":"Curr Epidemiol Rep","language":"en","page":"191-199","source":"Springer Link","title":"Applications for Quantile Regression in Epidemiology","volume":"6","author":[{"family":"Wei","given":"Ying"},{"family":"Kehm","given":"Rebecca D."},{"family":"Goldberg","given":"Mandy"},{"family":"Terry","given":"Mary Beth"}],"issued":{"date-parts":[["2019",6,1]]}}}],"schema":"https://github.com/citation-style-language/schema/raw/master/csl-citation.json"} </w:instrText>
      </w:r>
      <w:r w:rsidRPr="00482D1E">
        <w:rPr>
          <w:rFonts w:ascii="Times New Roman" w:hAnsi="Times New Roman" w:cs="Times New Roman"/>
          <w:vertAlign w:val="superscript"/>
        </w:rPr>
        <w:fldChar w:fldCharType="separate"/>
      </w:r>
      <w:r w:rsidR="00FC07EB" w:rsidRPr="00FC07EB">
        <w:rPr>
          <w:rFonts w:ascii="Times New Roman" w:hAnsi="Times New Roman" w:cs="Times New Roman"/>
          <w:szCs w:val="24"/>
          <w:vertAlign w:val="superscript"/>
        </w:rPr>
        <w:t>17</w:t>
      </w:r>
      <w:r w:rsidRPr="00482D1E">
        <w:rPr>
          <w:rFonts w:ascii="Times New Roman" w:hAnsi="Times New Roman" w:cs="Times New Roman"/>
          <w:vertAlign w:val="superscript"/>
        </w:rPr>
        <w:fldChar w:fldCharType="end"/>
      </w:r>
      <w:r w:rsidRPr="00482D1E">
        <w:rPr>
          <w:rFonts w:ascii="Times New Roman" w:eastAsia="Times New Roman" w:hAnsi="Times New Roman" w:cs="Times New Roman"/>
        </w:rPr>
        <w:t xml:space="preserve"> Quantile regression was performed at the 25</w:t>
      </w:r>
      <w:r w:rsidRPr="00482D1E">
        <w:rPr>
          <w:rFonts w:ascii="Times New Roman" w:eastAsia="Times New Roman" w:hAnsi="Times New Roman" w:cs="Times New Roman"/>
          <w:vertAlign w:val="superscript"/>
        </w:rPr>
        <w:t>th</w:t>
      </w:r>
      <w:r w:rsidRPr="00482D1E">
        <w:rPr>
          <w:rFonts w:ascii="Times New Roman" w:eastAsia="Times New Roman" w:hAnsi="Times New Roman" w:cs="Times New Roman"/>
        </w:rPr>
        <w:t xml:space="preserve"> and 75</w:t>
      </w:r>
      <w:r w:rsidRPr="00482D1E">
        <w:rPr>
          <w:rFonts w:ascii="Times New Roman" w:eastAsia="Times New Roman" w:hAnsi="Times New Roman" w:cs="Times New Roman"/>
          <w:vertAlign w:val="superscript"/>
        </w:rPr>
        <w:t>th</w:t>
      </w:r>
      <w:r w:rsidRPr="00482D1E">
        <w:rPr>
          <w:rFonts w:ascii="Times New Roman" w:eastAsia="Times New Roman" w:hAnsi="Times New Roman" w:cs="Times New Roman"/>
        </w:rPr>
        <w:t xml:space="preserve"> quantile, representing those showing faster and slower decline, respectively. </w:t>
      </w:r>
    </w:p>
    <w:p w14:paraId="7FF375D4" w14:textId="44B65CF1" w:rsidR="00C77957" w:rsidRPr="00E278B3" w:rsidRDefault="00C77957" w:rsidP="005E67B9">
      <w:pPr>
        <w:pStyle w:val="Heading3"/>
        <w:spacing w:before="100" w:beforeAutospacing="1" w:after="100" w:afterAutospacing="1"/>
        <w:rPr>
          <w:rFonts w:ascii="Times New Roman" w:eastAsia="Times New Roman" w:hAnsi="Times New Roman" w:cs="Times New Roman"/>
          <w:b/>
          <w:bCs/>
          <w:i/>
          <w:iCs/>
          <w:color w:val="000000" w:themeColor="text1"/>
          <w:sz w:val="22"/>
          <w:szCs w:val="22"/>
        </w:rPr>
      </w:pPr>
      <w:bookmarkStart w:id="14" w:name="_Toc152576624"/>
      <w:r w:rsidRPr="00E278B3">
        <w:rPr>
          <w:rFonts w:ascii="Times New Roman" w:eastAsia="Times New Roman" w:hAnsi="Times New Roman" w:cs="Times New Roman"/>
          <w:b/>
          <w:bCs/>
          <w:i/>
          <w:iCs/>
          <w:color w:val="000000" w:themeColor="text1"/>
          <w:sz w:val="22"/>
          <w:szCs w:val="22"/>
        </w:rPr>
        <w:t>Missing data</w:t>
      </w:r>
      <w:bookmarkEnd w:id="14"/>
    </w:p>
    <w:p w14:paraId="21E8D22B" w14:textId="77777777" w:rsidR="00C77957" w:rsidRPr="00D75297" w:rsidRDefault="00C77957" w:rsidP="00C77957">
      <w:pPr>
        <w:pStyle w:val="Heading4"/>
        <w:spacing w:beforeAutospacing="1" w:line="480" w:lineRule="auto"/>
        <w:rPr>
          <w:rFonts w:ascii="Times New Roman" w:eastAsia="Times New Roman" w:hAnsi="Times New Roman" w:cs="Times New Roman"/>
          <w:color w:val="auto"/>
          <w:u w:val="single"/>
        </w:rPr>
      </w:pPr>
      <w:r w:rsidRPr="00D75297">
        <w:rPr>
          <w:rFonts w:ascii="Times New Roman" w:eastAsia="Times New Roman" w:hAnsi="Times New Roman" w:cs="Times New Roman"/>
          <w:color w:val="auto"/>
          <w:u w:val="single"/>
        </w:rPr>
        <w:t>Missing data due to attrition</w:t>
      </w:r>
    </w:p>
    <w:p w14:paraId="2F672442" w14:textId="20CE6B38" w:rsidR="00C77957" w:rsidRDefault="00C77957" w:rsidP="00C77957">
      <w:pPr>
        <w:spacing w:line="480" w:lineRule="auto"/>
        <w:jc w:val="both"/>
        <w:rPr>
          <w:rFonts w:ascii="Times New Roman" w:eastAsia="Times New Roman" w:hAnsi="Times New Roman" w:cs="Times New Roman"/>
        </w:rPr>
      </w:pPr>
      <w:r w:rsidRPr="00D75297">
        <w:rPr>
          <w:rFonts w:ascii="Times New Roman" w:eastAsia="Times New Roman" w:hAnsi="Times New Roman" w:cs="Times New Roman"/>
        </w:rPr>
        <w:t>To reduce potential drop-out bias, we calculated non-response weights using Inverse Probability Weighting. Predictors for non-response in the NSHD cohort have been reported previously.</w:t>
      </w:r>
      <w:r w:rsidRPr="00D75297">
        <w:rPr>
          <w:rFonts w:ascii="Times New Roman" w:eastAsia="Times New Roman" w:hAnsi="Times New Roman" w:cs="Times New Roman"/>
        </w:rPr>
        <w:fldChar w:fldCharType="begin"/>
      </w:r>
      <w:r w:rsidR="00FC07EB">
        <w:rPr>
          <w:rFonts w:ascii="Times New Roman" w:eastAsia="Times New Roman" w:hAnsi="Times New Roman" w:cs="Times New Roman"/>
        </w:rPr>
        <w:instrText xml:space="preserve"> ADDIN ZOTERO_ITEM CSL_CITATION {"citationID":"7oaN53kf","properties":{"formattedCitation":"\\super 1,18\\nosupersub{}","plainCitation":"1,18","noteIndex":0},"citationItems":[{"id":28428,"uris":["http://zotero.org/users/4952853/items/QIMG4DL8"],"uri":["http://zotero.org/users/4952853/items/QIMG4DL8"],"itemData":{"id":28428,"type":"article-journal","abstract":"A life course approach to ageing relies on maintaining participation rates in national birth cohorts and other long-term longitudinal studies. This reduces the risk of selective attrition biasing associations between lifetime risk factors and health outcomes in later life and ensures the studies remain as representative as possible of the original population. We report the participation patterns for a postal questionnaire and home visit at 68–69 years of study members in the MRC National Survey of Health and Development, the oldest and longest-running British birth cohort study. We investigated how participation varied by lifetime and recent contact, health status, previous clinical feedback and study engagement, taking account of prior socioeconomic and cognitive characteristics. Overall participation and home visit participation remained high (94 and 80%, respectively) and there were no gender differences. Participation was higher in those with higher levels of prior contact and lower in those with the poorest health status. Having previously received clinical feedback on actionable blood results was associated with reduced home visit participation but other forms of clinical feedback were not associated with subsequent participation. Activities that fostered study engagement were associated with increased home visit participation. These findings inform strategies to maintain participation in life course studies.","container-title":"European Journal of Epidemiology","DOI":"10.1007/s10654-016-0217-8","ISSN":"1573-7284","issue":"11","journalAbbreviation":"Eur J Epidemiol","language":"en","page":"1135-1147","source":"Springer Link","title":"The MRC National Survey of Health and Development reaches age 70: maintaining participation at older ages in a birth cohort study","title-short":"The MRC National Survey of Health and Development reaches age 70","volume":"31","author":[{"family":"Kuh","given":"Diana"},{"family":"Wong","given":"Andrew"},{"family":"Shah","given":"Imran"},{"family":"Moore","given":"Adam"},{"family":"Popham","given":"Maria"},{"family":"Curran","given":"Philip"},{"family":"Davis","given":"Daniel"},{"family":"Sharma","given":"Nikhil"},{"family":"Richards","given":"Marcus"},{"family":"Stafford","given":"Mai"},{"family":"Hardy","given":"Rebecca"},{"family":"Cooper","given":"Rachel"}],"issued":{"date-parts":[["2016",11,1]]}},"label":"page"},{"id":28288,"uris":["http://zotero.org/users/4952853/items/257RWGX6"],"uri":["http://zotero.org/users/4952853/items/257RWGX6"],"itemData":{"id":28288,"type":"article-journal","abstract":"Britain’s oldest birth cohort study, the MRC National Survey of Health and Development (NSHD) provides data to explore life time influences on ageing. The latest data collection was undertaken between 2006 and 2011 when study members were aged 60–64 and consisted of postal and pre-assessment questionnaires to eligible study members, followed by invitation to attend one of six clinical research facilities (CRFs) across the UK for clinical assessments, and dietary diaries and activity monitors in the days following the CRF visit. The option of a home visit for clinical assessments was provided if the study member refused or was unable to attend the CRF. We examined response and attrition, here describing rates overall and for postal and clinical assessment modes of data collection, identifying socioeconomic and health-related predictors of response, and assessing the continued representativeness of the sample. In total, 2,661 (84 % of the target sample) responded. Lower educational attainment, lower childhood cognition and lifelong smoking independently predicted lower likelihood of both overall response and CRF cooperation. At 53 years, not owning one’s home and not being married predicted lower likelihood of overall response whereas manual social class and obesity predicted lower likelihood of CRF cooperation. Providing for collection of biomedical data in the home and use of assessment instruments and modes to retain study members with lower education attainment, lower cognition and poorer health behaviours should be priorities for helping reduce attrition amongst vulnerable ageing study members.","container-title":"European Journal of Ageing","DOI":"10.1007/s10433-013-0258-8","ISSN":"1613-9380","issue":"2","journalAbbreviation":"Eur J Ageing","language":"en","page":"145-157","source":"Springer Link","title":"Using a birth cohort to study ageing: representativeness and response rates in the National Survey of Health and Development","title-short":"Using a birth cohort to study ageing","volume":"10","author":[{"family":"Stafford","given":"M."},{"family":"Black","given":"S."},{"family":"Shah","given":"I."},{"family":"Hardy","given":"R."},{"family":"Pierce","given":"M."},{"family":"Richards","given":"M."},{"family":"Wong","given":"A."},{"family":"Kuh","given":"D."}],"issued":{"date-parts":[["2013",6,1]]}},"label":"page"}],"schema":"https://github.com/citation-style-language/schema/raw/master/csl-citation.json"} </w:instrText>
      </w:r>
      <w:r w:rsidRPr="00D75297">
        <w:rPr>
          <w:rFonts w:ascii="Times New Roman" w:eastAsia="Times New Roman" w:hAnsi="Times New Roman" w:cs="Times New Roman"/>
        </w:rPr>
        <w:fldChar w:fldCharType="separate"/>
      </w:r>
      <w:r w:rsidR="00FC07EB" w:rsidRPr="00FC07EB">
        <w:rPr>
          <w:rFonts w:ascii="Times New Roman" w:hAnsi="Times New Roman" w:cs="Times New Roman"/>
          <w:szCs w:val="24"/>
          <w:vertAlign w:val="superscript"/>
        </w:rPr>
        <w:t>1,18</w:t>
      </w:r>
      <w:r w:rsidRPr="00D75297">
        <w:rPr>
          <w:rFonts w:ascii="Times New Roman" w:eastAsia="Times New Roman" w:hAnsi="Times New Roman" w:cs="Times New Roman"/>
        </w:rPr>
        <w:fldChar w:fldCharType="end"/>
      </w:r>
      <w:r w:rsidRPr="00D75297">
        <w:rPr>
          <w:rFonts w:ascii="Times New Roman" w:eastAsia="Times New Roman" w:hAnsi="Times New Roman" w:cs="Times New Roman"/>
        </w:rPr>
        <w:t xml:space="preserve"> Multivariate regression model was used with these variables to predict likelihood of non-response, which were inverted to calculate non-response weightings. Missing data on predictor variables of non-response were imputed using multivariable imputation by chained equations (MICE),</w:t>
      </w:r>
      <w:r w:rsidRPr="00D75297">
        <w:rPr>
          <w:rFonts w:ascii="Times New Roman" w:eastAsia="Times New Roman" w:hAnsi="Times New Roman" w:cs="Times New Roman"/>
        </w:rPr>
        <w:fldChar w:fldCharType="begin"/>
      </w:r>
      <w:r w:rsidR="00FC07EB">
        <w:rPr>
          <w:rFonts w:ascii="Times New Roman" w:eastAsia="Times New Roman" w:hAnsi="Times New Roman" w:cs="Times New Roman"/>
        </w:rPr>
        <w:instrText xml:space="preserve"> ADDIN ZOTERO_ITEM CSL_CITATION {"citationID":"IILoDn2Z","properties":{"formattedCitation":"\\super 19,20\\nosupersub{}","plainCitation":"19,20","noteIndex":0},"citationItems":[{"id":27515,"uris":["http://zotero.org/users/4952853/items/CKRFRR3P"],"uri":["http://zotero.org/users/4952853/items/CKRFRR3P"],"itemData":{"id":27515,"type":"article-journal","abstract":"Multivariate imputation by chained equations (MICE) has emerged as a principled method of dealing with missing data. Despite properties that make MICE particularly useful for large imputation procedures and advances in software development that now make it accessible to many researchers, many psychiatric researchers have not been trained in these methods and few practical resources exist to guide researchers in the implementation of this technique. This paper provides an introduction to the MICE method with a focus on practical aspects and challenges in using this method. A brief review of software programs available to implement MICE and then analyze multiply imputed data is also provided. Copyright © 2011 John Wiley &amp; Sons, Ltd.","container-title":"International Journal of Methods in Psychiatric Research","DOI":"https://doi.org/10.1002/mpr.329","ISSN":"1557-0657","issue":"1","language":"en","note":"_eprint: https://onlinelibrary.wiley.com/doi/pdf/10.1002/mpr.329","page":"40-49","source":"Wiley Online Library","title":"Multiple imputation by chained equations: what is it and how does it work?","title-short":"Multiple imputation by chained equations","volume":"20","author":[{"family":"Azur","given":"Melissa J."},{"family":"Stuart","given":"Elizabeth A."},{"family":"Frangakis","given":"Constantine"},{"family":"Leaf","given":"Philip J."}],"issued":{"date-parts":[["2011"]]}},"label":"page"},{"id":24003,"uris":["http://zotero.org/users/4952853/items/69ZLH7GW"],"uri":["http://zotero.org/users/4952853/items/69ZLH7GW"],"itemData":{"id":24003,"type":"article-journal","abstract":"Multivariate Imputation by Chained Equations (MICE) is the name of software for imputing incomplete multivariate data by Fully Conditional Specification (FCS). MICE V1.0 appeared in the year 2000 as an S-PLUS library, and in 2001 as an R package. MICE V1.0 introduced predictor selection, passive imputation and automatic pooling. This article presents MICE V2.0, which extends the functionality of MICE V1.0 in several ways. In MICE V2.0, the analysis of imputed data is made completely general, whereas the range of models under which pooling works is substantially extended. MICE V2.0 adds new functionality for imputing multilevel data, automatic predictor selection, data handling, post-processing imputed values, specialized pooling and model selection. Imputation of categorical data is improved in order to bypass problems caused by perfect prediction. Special attention to transformations, sum scores, indices and interactions using passive imputation, and to the proper setup of the predictor matrix. MICE V2.0 is freely available from CRAN as an R package mice. This article provides a hands-on, stepwise approach to using mice for solving incomplete data problems in real data.","container-title":"Journal of Statistical Software","issue":"3","page":"1-67","source":"CiteSeer","title":"MICE: Multivariate imputation by chained equations in R","title-short":"MICE","volume":"45","author":[{"family":"Buuren","given":"Stef Van"},{"family":"Groothuis-oudshoorn","given":"Karin"}],"issued":{"date-parts":[["2011"]]}},"label":"page"}],"schema":"https://github.com/citation-style-language/schema/raw/master/csl-citation.json"} </w:instrText>
      </w:r>
      <w:r w:rsidRPr="00D75297">
        <w:rPr>
          <w:rFonts w:ascii="Times New Roman" w:eastAsia="Times New Roman" w:hAnsi="Times New Roman" w:cs="Times New Roman"/>
        </w:rPr>
        <w:fldChar w:fldCharType="separate"/>
      </w:r>
      <w:r w:rsidR="00FC07EB" w:rsidRPr="00FC07EB">
        <w:rPr>
          <w:rFonts w:ascii="Times New Roman" w:hAnsi="Times New Roman" w:cs="Times New Roman"/>
          <w:szCs w:val="24"/>
          <w:vertAlign w:val="superscript"/>
        </w:rPr>
        <w:t>19,20</w:t>
      </w:r>
      <w:r w:rsidRPr="00D75297">
        <w:rPr>
          <w:rFonts w:ascii="Times New Roman" w:eastAsia="Times New Roman" w:hAnsi="Times New Roman" w:cs="Times New Roman"/>
        </w:rPr>
        <w:fldChar w:fldCharType="end"/>
      </w:r>
      <w:r w:rsidRPr="00D75297">
        <w:rPr>
          <w:rFonts w:ascii="Times New Roman" w:eastAsia="Times New Roman" w:hAnsi="Times New Roman" w:cs="Times New Roman"/>
        </w:rPr>
        <w:t xml:space="preserve"> with 20 imputed datasets. Non-response weightings were pooled across the 20 datasets before merging with the analytical sample and used in subsequent analyses.</w:t>
      </w:r>
    </w:p>
    <w:p w14:paraId="320B3C12" w14:textId="77777777" w:rsidR="00D75297" w:rsidRPr="005E67B9" w:rsidRDefault="00D75297" w:rsidP="00D75297">
      <w:pPr>
        <w:pStyle w:val="Heading4"/>
        <w:spacing w:before="0" w:after="100" w:afterAutospacing="1" w:line="480" w:lineRule="auto"/>
        <w:rPr>
          <w:rFonts w:ascii="Times New Roman" w:hAnsi="Times New Roman" w:cs="Times New Roman"/>
          <w:color w:val="auto"/>
          <w:u w:val="single"/>
        </w:rPr>
      </w:pPr>
      <w:r w:rsidRPr="005E67B9">
        <w:rPr>
          <w:rFonts w:ascii="Times New Roman" w:hAnsi="Times New Roman" w:cs="Times New Roman"/>
          <w:color w:val="auto"/>
          <w:u w:val="single"/>
        </w:rPr>
        <w:lastRenderedPageBreak/>
        <w:t>Missing data within the analytic sample</w:t>
      </w:r>
    </w:p>
    <w:p w14:paraId="71759F4F" w14:textId="6EE1D5EC" w:rsidR="00D75297" w:rsidRPr="00D75297" w:rsidRDefault="00D75297" w:rsidP="00D75297">
      <w:pPr>
        <w:spacing w:line="480" w:lineRule="auto"/>
        <w:jc w:val="both"/>
        <w:rPr>
          <w:rFonts w:ascii="Times New Roman" w:eastAsia="Times New Roman" w:hAnsi="Times New Roman" w:cs="Times New Roman"/>
          <w:sz w:val="20"/>
          <w:szCs w:val="20"/>
        </w:rPr>
      </w:pPr>
      <w:r w:rsidRPr="00D75297">
        <w:rPr>
          <w:rFonts w:ascii="Times New Roman" w:eastAsia="Times New Roman" w:hAnsi="Times New Roman" w:cs="Times New Roman"/>
        </w:rPr>
        <w:t xml:space="preserve">Auxiliary variables </w:t>
      </w:r>
      <w:r>
        <w:rPr>
          <w:rFonts w:ascii="Times New Roman" w:eastAsia="Times New Roman" w:hAnsi="Times New Roman" w:cs="Times New Roman"/>
        </w:rPr>
        <w:t>used</w:t>
      </w:r>
      <w:r w:rsidRPr="00D75297">
        <w:rPr>
          <w:rFonts w:ascii="Times New Roman" w:eastAsia="Times New Roman" w:hAnsi="Times New Roman" w:cs="Times New Roman"/>
        </w:rPr>
        <w:t xml:space="preserve"> </w:t>
      </w:r>
      <w:r>
        <w:rPr>
          <w:rFonts w:ascii="Times New Roman" w:eastAsia="Times New Roman" w:hAnsi="Times New Roman" w:cs="Times New Roman"/>
        </w:rPr>
        <w:t xml:space="preserve">for imputing missing data within the analytical sample included </w:t>
      </w:r>
      <w:r w:rsidRPr="00D75297">
        <w:rPr>
          <w:rFonts w:ascii="Times New Roman" w:eastAsia="Times New Roman" w:hAnsi="Times New Roman" w:cs="Times New Roman"/>
        </w:rPr>
        <w:t xml:space="preserve">all variables in the analysis, along with other predictors of study variables, including personal income, occupational status, employment status, and marital status at 26, 36, 43 and 53 years. Imputation was performed on raw variables, with 20 imputed datasets generated, and any derived variables were calculated post imputation. </w:t>
      </w:r>
    </w:p>
    <w:p w14:paraId="23140E30" w14:textId="77777777" w:rsidR="009B1368" w:rsidRPr="00E278B3" w:rsidRDefault="009B1368" w:rsidP="005E67B9">
      <w:pPr>
        <w:pStyle w:val="Heading3"/>
        <w:spacing w:before="100" w:beforeAutospacing="1" w:after="100" w:afterAutospacing="1"/>
        <w:rPr>
          <w:rFonts w:ascii="Times New Roman" w:eastAsia="Times New Roman" w:hAnsi="Times New Roman" w:cs="Times New Roman"/>
          <w:b/>
          <w:bCs/>
          <w:i/>
          <w:iCs/>
          <w:color w:val="000000" w:themeColor="text1"/>
          <w:sz w:val="22"/>
          <w:szCs w:val="22"/>
        </w:rPr>
      </w:pPr>
      <w:bookmarkStart w:id="15" w:name="_Toc106181646"/>
      <w:bookmarkStart w:id="16" w:name="_Toc152576625"/>
      <w:r w:rsidRPr="00E278B3">
        <w:rPr>
          <w:rFonts w:ascii="Times New Roman" w:eastAsia="Times New Roman" w:hAnsi="Times New Roman" w:cs="Times New Roman"/>
          <w:b/>
          <w:bCs/>
          <w:i/>
          <w:iCs/>
          <w:color w:val="000000" w:themeColor="text1"/>
          <w:sz w:val="22"/>
          <w:szCs w:val="22"/>
        </w:rPr>
        <w:t>Sensitivity analyses</w:t>
      </w:r>
      <w:bookmarkEnd w:id="15"/>
      <w:bookmarkEnd w:id="16"/>
    </w:p>
    <w:p w14:paraId="2A4A980C" w14:textId="77777777" w:rsidR="009B1368" w:rsidRPr="00D75297" w:rsidRDefault="009B1368" w:rsidP="009B1368">
      <w:pPr>
        <w:spacing w:line="480" w:lineRule="auto"/>
        <w:jc w:val="both"/>
        <w:rPr>
          <w:rFonts w:ascii="Times New Roman" w:hAnsi="Times New Roman" w:cs="Times New Roman"/>
        </w:rPr>
      </w:pPr>
      <w:r w:rsidRPr="00D75297">
        <w:rPr>
          <w:rFonts w:ascii="Times New Roman" w:hAnsi="Times New Roman" w:cs="Times New Roman"/>
        </w:rPr>
        <w:t>The following four sensitivity analyses were performed:</w:t>
      </w:r>
    </w:p>
    <w:p w14:paraId="6D110FD2" w14:textId="77777777" w:rsidR="009B1368" w:rsidRPr="00D75297" w:rsidRDefault="009B1368" w:rsidP="009B1368">
      <w:pPr>
        <w:spacing w:line="480" w:lineRule="auto"/>
        <w:jc w:val="both"/>
        <w:rPr>
          <w:rFonts w:ascii="Times New Roman" w:hAnsi="Times New Roman" w:cs="Times New Roman"/>
        </w:rPr>
      </w:pPr>
      <w:r w:rsidRPr="00D75297">
        <w:rPr>
          <w:rFonts w:ascii="Times New Roman" w:hAnsi="Times New Roman" w:cs="Times New Roman"/>
        </w:rPr>
        <w:t>Steps from primary analyses were repeated:</w:t>
      </w:r>
    </w:p>
    <w:p w14:paraId="166427BB" w14:textId="19F6A86C" w:rsidR="009B1368" w:rsidRPr="00D75297" w:rsidRDefault="009B1368" w:rsidP="009B1368">
      <w:pPr>
        <w:pStyle w:val="ListParagraph"/>
        <w:numPr>
          <w:ilvl w:val="0"/>
          <w:numId w:val="10"/>
        </w:numPr>
        <w:spacing w:line="480" w:lineRule="auto"/>
        <w:jc w:val="both"/>
        <w:rPr>
          <w:rFonts w:ascii="Times New Roman" w:hAnsi="Times New Roman" w:cs="Times New Roman"/>
        </w:rPr>
      </w:pPr>
      <w:r w:rsidRPr="00D75297">
        <w:rPr>
          <w:rFonts w:ascii="Times New Roman" w:hAnsi="Times New Roman" w:cs="Times New Roman"/>
        </w:rPr>
        <w:t>Without the inclusion of sample weightings to examine whether findings were substantially different.</w:t>
      </w:r>
    </w:p>
    <w:p w14:paraId="7F53D1A8" w14:textId="15343F27" w:rsidR="009B1368" w:rsidRPr="00D75297" w:rsidRDefault="009B1368" w:rsidP="009B1368">
      <w:pPr>
        <w:pStyle w:val="ListParagraph"/>
        <w:numPr>
          <w:ilvl w:val="0"/>
          <w:numId w:val="10"/>
        </w:numPr>
        <w:spacing w:line="480" w:lineRule="auto"/>
        <w:jc w:val="both"/>
        <w:rPr>
          <w:rFonts w:ascii="Times New Roman" w:hAnsi="Times New Roman" w:cs="Times New Roman"/>
        </w:rPr>
      </w:pPr>
      <w:r w:rsidRPr="00D75297">
        <w:rPr>
          <w:rFonts w:ascii="Times New Roman" w:hAnsi="Times New Roman" w:cs="Times New Roman"/>
        </w:rPr>
        <w:t xml:space="preserve">Within Insight 46 to investigate to what extent findings from the main sample replicate within this sub-sample. </w:t>
      </w:r>
    </w:p>
    <w:p w14:paraId="46C71612" w14:textId="5FFFD1F2" w:rsidR="009B1368" w:rsidRPr="00D75297" w:rsidRDefault="009B1368" w:rsidP="009B1368">
      <w:pPr>
        <w:spacing w:line="480" w:lineRule="auto"/>
        <w:jc w:val="both"/>
        <w:rPr>
          <w:rFonts w:ascii="Times New Roman" w:hAnsi="Times New Roman" w:cs="Times New Roman"/>
        </w:rPr>
      </w:pPr>
      <w:r w:rsidRPr="00D75297">
        <w:rPr>
          <w:rFonts w:ascii="Times New Roman" w:hAnsi="Times New Roman" w:cs="Times New Roman"/>
        </w:rPr>
        <w:t xml:space="preserve">(3) Third, to check whether the classification of low household income may be affected by household composition, we calculated the bottom 20% of the sample within each family size grouping (0 to 5+) to derive a household size adjusted </w:t>
      </w:r>
      <w:proofErr w:type="gramStart"/>
      <w:r w:rsidRPr="00D75297">
        <w:rPr>
          <w:rFonts w:ascii="Times New Roman" w:hAnsi="Times New Roman" w:cs="Times New Roman"/>
        </w:rPr>
        <w:t>low income</w:t>
      </w:r>
      <w:proofErr w:type="gramEnd"/>
      <w:r w:rsidRPr="00D75297">
        <w:rPr>
          <w:rFonts w:ascii="Times New Roman" w:hAnsi="Times New Roman" w:cs="Times New Roman"/>
        </w:rPr>
        <w:t xml:space="preserve"> variable.</w:t>
      </w:r>
    </w:p>
    <w:p w14:paraId="7A18C394" w14:textId="10676941" w:rsidR="009B1368" w:rsidRDefault="009B1368" w:rsidP="00C77957">
      <w:pPr>
        <w:spacing w:line="480" w:lineRule="auto"/>
        <w:jc w:val="both"/>
        <w:rPr>
          <w:rFonts w:ascii="Times New Roman" w:hAnsi="Times New Roman" w:cs="Times New Roman"/>
        </w:rPr>
      </w:pPr>
      <w:r w:rsidRPr="00D75297">
        <w:rPr>
          <w:rFonts w:ascii="Times New Roman" w:hAnsi="Times New Roman" w:cs="Times New Roman"/>
        </w:rPr>
        <w:t>(4) Fourth, to check for potential implications of missing data strategies applied, we performed multiple imputation to handle missing data on cognitive function as well as all study variables prior to performing LGC analysis. The imputed datasets were then used to perform LGC analysis, first to estimate cognition intercept and slope, and second with added regression models to estimate the effect of financial adversity, with effects pooled across multiple imputed datasets.</w:t>
      </w:r>
    </w:p>
    <w:p w14:paraId="55D45028" w14:textId="4DC8D1FB" w:rsidR="00782C8E" w:rsidRDefault="00782C8E" w:rsidP="00782C8E">
      <w:pPr>
        <w:pStyle w:val="Heading3"/>
        <w:spacing w:beforeAutospacing="1" w:afterAutospacing="1" w:line="480" w:lineRule="auto"/>
        <w:rPr>
          <w:rFonts w:ascii="Times New Roman" w:hAnsi="Times New Roman" w:cs="Times New Roman"/>
          <w:b/>
          <w:bCs/>
          <w:i/>
          <w:iCs/>
          <w:color w:val="auto"/>
        </w:rPr>
      </w:pPr>
      <w:bookmarkStart w:id="17" w:name="_Toc152576626"/>
      <w:r>
        <w:rPr>
          <w:rFonts w:ascii="Times New Roman" w:hAnsi="Times New Roman" w:cs="Times New Roman"/>
          <w:b/>
          <w:bCs/>
          <w:i/>
          <w:iCs/>
          <w:color w:val="auto"/>
        </w:rPr>
        <w:t>Deviation from pre-registration</w:t>
      </w:r>
      <w:bookmarkEnd w:id="17"/>
    </w:p>
    <w:p w14:paraId="4D140059" w14:textId="77777777" w:rsidR="00782C8E" w:rsidRDefault="00782C8E" w:rsidP="00782C8E">
      <w:pPr>
        <w:spacing w:beforeAutospacing="1" w:afterAutospacing="1" w:line="480" w:lineRule="auto"/>
        <w:jc w:val="both"/>
        <w:rPr>
          <w:rFonts w:ascii="Times New Roman" w:hAnsi="Times New Roman" w:cs="Times New Roman"/>
          <w:sz w:val="24"/>
          <w:szCs w:val="24"/>
        </w:rPr>
      </w:pPr>
      <w:r>
        <w:rPr>
          <w:rFonts w:ascii="Times New Roman" w:hAnsi="Times New Roman" w:cs="Times New Roman"/>
          <w:sz w:val="24"/>
          <w:szCs w:val="24"/>
        </w:rPr>
        <w:t>W</w:t>
      </w:r>
      <w:r w:rsidRPr="1D2D1475">
        <w:rPr>
          <w:rFonts w:ascii="Times New Roman" w:hAnsi="Times New Roman" w:cs="Times New Roman"/>
          <w:sz w:val="24"/>
          <w:szCs w:val="24"/>
        </w:rPr>
        <w:t xml:space="preserve">e initially only proposed to test for the interaction between financial adversity and sex, childhood SEC, and APOE-ɛ4 on cognition slopes. However, we </w:t>
      </w:r>
      <w:r>
        <w:rPr>
          <w:rFonts w:ascii="Times New Roman" w:hAnsi="Times New Roman" w:cs="Times New Roman"/>
          <w:sz w:val="24"/>
          <w:szCs w:val="24"/>
        </w:rPr>
        <w:t>also</w:t>
      </w:r>
      <w:r w:rsidRPr="1D2D1475">
        <w:rPr>
          <w:rFonts w:ascii="Times New Roman" w:hAnsi="Times New Roman" w:cs="Times New Roman"/>
          <w:sz w:val="24"/>
          <w:szCs w:val="24"/>
        </w:rPr>
        <w:t xml:space="preserve"> tested </w:t>
      </w:r>
      <w:r>
        <w:rPr>
          <w:rFonts w:ascii="Times New Roman" w:hAnsi="Times New Roman" w:cs="Times New Roman"/>
          <w:sz w:val="24"/>
          <w:szCs w:val="24"/>
        </w:rPr>
        <w:t xml:space="preserve">these </w:t>
      </w:r>
      <w:r w:rsidRPr="1D2D1475">
        <w:rPr>
          <w:rFonts w:ascii="Times New Roman" w:hAnsi="Times New Roman" w:cs="Times New Roman"/>
          <w:sz w:val="24"/>
          <w:szCs w:val="24"/>
        </w:rPr>
        <w:t xml:space="preserve">interactions </w:t>
      </w:r>
      <w:r w:rsidRPr="1D2D1475">
        <w:rPr>
          <w:rFonts w:ascii="Times New Roman" w:hAnsi="Times New Roman" w:cs="Times New Roman"/>
          <w:sz w:val="24"/>
          <w:szCs w:val="24"/>
        </w:rPr>
        <w:lastRenderedPageBreak/>
        <w:t xml:space="preserve">on </w:t>
      </w:r>
      <w:r>
        <w:rPr>
          <w:rFonts w:ascii="Times New Roman" w:hAnsi="Times New Roman" w:cs="Times New Roman"/>
          <w:sz w:val="24"/>
          <w:szCs w:val="24"/>
        </w:rPr>
        <w:t>cognition</w:t>
      </w:r>
      <w:r w:rsidRPr="1D2D1475">
        <w:rPr>
          <w:rFonts w:ascii="Times New Roman" w:hAnsi="Times New Roman" w:cs="Times New Roman"/>
          <w:sz w:val="24"/>
          <w:szCs w:val="24"/>
        </w:rPr>
        <w:t xml:space="preserve"> </w:t>
      </w:r>
      <w:r>
        <w:rPr>
          <w:rFonts w:ascii="Times New Roman" w:hAnsi="Times New Roman" w:cs="Times New Roman"/>
          <w:sz w:val="24"/>
          <w:szCs w:val="24"/>
        </w:rPr>
        <w:t>intercepts</w:t>
      </w:r>
      <w:r w:rsidRPr="1D2D1475">
        <w:rPr>
          <w:rFonts w:ascii="Times New Roman" w:hAnsi="Times New Roman" w:cs="Times New Roman"/>
          <w:sz w:val="24"/>
          <w:szCs w:val="24"/>
        </w:rPr>
        <w:t xml:space="preserve"> (</w:t>
      </w:r>
      <w:r>
        <w:rPr>
          <w:rFonts w:ascii="Times New Roman" w:hAnsi="Times New Roman" w:cs="Times New Roman"/>
          <w:sz w:val="24"/>
          <w:szCs w:val="24"/>
        </w:rPr>
        <w:t>baseline at 53 years</w:t>
      </w:r>
      <w:r w:rsidRPr="1D2D1475">
        <w:rPr>
          <w:rFonts w:ascii="Times New Roman" w:hAnsi="Times New Roman" w:cs="Times New Roman"/>
          <w:sz w:val="24"/>
          <w:szCs w:val="24"/>
        </w:rPr>
        <w:t>)</w:t>
      </w:r>
      <w:r>
        <w:rPr>
          <w:rFonts w:ascii="Times New Roman" w:hAnsi="Times New Roman" w:cs="Times New Roman"/>
          <w:sz w:val="24"/>
          <w:szCs w:val="24"/>
        </w:rPr>
        <w:t xml:space="preserve">, </w:t>
      </w:r>
      <w:r w:rsidRPr="5F6527AD">
        <w:rPr>
          <w:rFonts w:ascii="Times New Roman" w:hAnsi="Times New Roman" w:cs="Times New Roman"/>
          <w:sz w:val="24"/>
          <w:szCs w:val="24"/>
        </w:rPr>
        <w:t>given the associations observed with baseline scores</w:t>
      </w:r>
      <w:r w:rsidRPr="1D2D1475">
        <w:rPr>
          <w:rFonts w:ascii="Times New Roman" w:hAnsi="Times New Roman" w:cs="Times New Roman"/>
          <w:sz w:val="24"/>
          <w:szCs w:val="24"/>
        </w:rPr>
        <w:t xml:space="preserve">. </w:t>
      </w:r>
    </w:p>
    <w:p w14:paraId="55F1276A" w14:textId="77777777" w:rsidR="00782C8E" w:rsidRPr="00D75297" w:rsidRDefault="00782C8E" w:rsidP="00C77957">
      <w:pPr>
        <w:spacing w:line="480" w:lineRule="auto"/>
        <w:jc w:val="both"/>
        <w:rPr>
          <w:rFonts w:ascii="Times New Roman" w:hAnsi="Times New Roman" w:cs="Times New Roman"/>
        </w:rPr>
      </w:pPr>
    </w:p>
    <w:p w14:paraId="5607754C" w14:textId="573BE253" w:rsidR="009B1368" w:rsidRPr="009B1368" w:rsidRDefault="009B1368" w:rsidP="00C77957">
      <w:pPr>
        <w:spacing w:line="480" w:lineRule="auto"/>
        <w:jc w:val="both"/>
        <w:rPr>
          <w:rFonts w:ascii="Times New Roman" w:eastAsia="Times New Roman" w:hAnsi="Times New Roman" w:cs="Times New Roman"/>
          <w:b/>
          <w:bCs/>
          <w:i/>
          <w:iCs/>
          <w:sz w:val="24"/>
          <w:szCs w:val="24"/>
        </w:rPr>
      </w:pPr>
      <w:r w:rsidRPr="009B1368">
        <w:rPr>
          <w:rFonts w:ascii="Times New Roman" w:hAnsi="Times New Roman" w:cs="Times New Roman"/>
          <w:b/>
          <w:bCs/>
          <w:i/>
          <w:iCs/>
          <w:sz w:val="24"/>
          <w:szCs w:val="24"/>
        </w:rPr>
        <w:t>References</w:t>
      </w:r>
    </w:p>
    <w:p w14:paraId="40F1D077" w14:textId="77777777" w:rsidR="00FC07EB" w:rsidRPr="00FC07EB" w:rsidRDefault="00C77957" w:rsidP="00FC07EB">
      <w:pPr>
        <w:pStyle w:val="Bibliography"/>
        <w:rPr>
          <w:rFonts w:ascii="Times New Roman" w:hAnsi="Times New Roman" w:cs="Times New Roman"/>
        </w:rPr>
      </w:pPr>
      <w:r w:rsidRPr="009B1368">
        <w:rPr>
          <w:rFonts w:eastAsia="Times New Roman"/>
        </w:rPr>
        <w:fldChar w:fldCharType="begin"/>
      </w:r>
      <w:r w:rsidR="006E717B">
        <w:rPr>
          <w:rFonts w:eastAsia="Times New Roman"/>
        </w:rPr>
        <w:instrText xml:space="preserve"> ADDIN ZOTERO_BIBL {"uncited":[],"omitted":[],"custom":[]} CSL_BIBLIOGRAPHY </w:instrText>
      </w:r>
      <w:r w:rsidRPr="009B1368">
        <w:rPr>
          <w:rFonts w:eastAsia="Times New Roman"/>
        </w:rPr>
        <w:fldChar w:fldCharType="separate"/>
      </w:r>
      <w:r w:rsidR="00FC07EB" w:rsidRPr="00FC07EB">
        <w:rPr>
          <w:rFonts w:ascii="Times New Roman" w:hAnsi="Times New Roman" w:cs="Times New Roman"/>
        </w:rPr>
        <w:t>1.</w:t>
      </w:r>
      <w:r w:rsidR="00FC07EB" w:rsidRPr="00FC07EB">
        <w:rPr>
          <w:rFonts w:ascii="Times New Roman" w:hAnsi="Times New Roman" w:cs="Times New Roman"/>
        </w:rPr>
        <w:tab/>
        <w:t xml:space="preserve">Kuh, D. </w:t>
      </w:r>
      <w:r w:rsidR="00FC07EB" w:rsidRPr="00FC07EB">
        <w:rPr>
          <w:rFonts w:ascii="Times New Roman" w:hAnsi="Times New Roman" w:cs="Times New Roman"/>
          <w:i/>
          <w:iCs/>
        </w:rPr>
        <w:t>et al.</w:t>
      </w:r>
      <w:r w:rsidR="00FC07EB" w:rsidRPr="00FC07EB">
        <w:rPr>
          <w:rFonts w:ascii="Times New Roman" w:hAnsi="Times New Roman" w:cs="Times New Roman"/>
        </w:rPr>
        <w:t xml:space="preserve"> The MRC National Survey of Health and Development reaches age 70: maintaining participation at older ages in a birth cohort study. </w:t>
      </w:r>
      <w:r w:rsidR="00FC07EB" w:rsidRPr="00FC07EB">
        <w:rPr>
          <w:rFonts w:ascii="Times New Roman" w:hAnsi="Times New Roman" w:cs="Times New Roman"/>
          <w:i/>
          <w:iCs/>
        </w:rPr>
        <w:t>Eur. J. Epidemiol.</w:t>
      </w:r>
      <w:r w:rsidR="00FC07EB" w:rsidRPr="00FC07EB">
        <w:rPr>
          <w:rFonts w:ascii="Times New Roman" w:hAnsi="Times New Roman" w:cs="Times New Roman"/>
        </w:rPr>
        <w:t xml:space="preserve"> </w:t>
      </w:r>
      <w:r w:rsidR="00FC07EB" w:rsidRPr="00FC07EB">
        <w:rPr>
          <w:rFonts w:ascii="Times New Roman" w:hAnsi="Times New Roman" w:cs="Times New Roman"/>
          <w:b/>
          <w:bCs/>
        </w:rPr>
        <w:t>31</w:t>
      </w:r>
      <w:r w:rsidR="00FC07EB" w:rsidRPr="00FC07EB">
        <w:rPr>
          <w:rFonts w:ascii="Times New Roman" w:hAnsi="Times New Roman" w:cs="Times New Roman"/>
        </w:rPr>
        <w:t>, 1135–1147 (2016).</w:t>
      </w:r>
    </w:p>
    <w:p w14:paraId="17D74E6F" w14:textId="77777777" w:rsidR="00FC07EB" w:rsidRPr="00FC07EB" w:rsidRDefault="00FC07EB" w:rsidP="00FC07EB">
      <w:pPr>
        <w:pStyle w:val="Bibliography"/>
        <w:rPr>
          <w:rFonts w:ascii="Times New Roman" w:hAnsi="Times New Roman" w:cs="Times New Roman"/>
        </w:rPr>
      </w:pPr>
      <w:r w:rsidRPr="00FC07EB">
        <w:rPr>
          <w:rFonts w:ascii="Times New Roman" w:hAnsi="Times New Roman" w:cs="Times New Roman"/>
        </w:rPr>
        <w:t>2.</w:t>
      </w:r>
      <w:r w:rsidRPr="00FC07EB">
        <w:rPr>
          <w:rFonts w:ascii="Times New Roman" w:hAnsi="Times New Roman" w:cs="Times New Roman"/>
        </w:rPr>
        <w:tab/>
        <w:t xml:space="preserve">James, S.-N. </w:t>
      </w:r>
      <w:r w:rsidRPr="00FC07EB">
        <w:rPr>
          <w:rFonts w:ascii="Times New Roman" w:hAnsi="Times New Roman" w:cs="Times New Roman"/>
          <w:i/>
          <w:iCs/>
        </w:rPr>
        <w:t>et al.</w:t>
      </w:r>
      <w:r w:rsidRPr="00FC07EB">
        <w:rPr>
          <w:rFonts w:ascii="Times New Roman" w:hAnsi="Times New Roman" w:cs="Times New Roman"/>
        </w:rPr>
        <w:t xml:space="preserve"> Using a birth cohort to study brain health and preclinical dementia: recruitment and participation rates in Insight 46. </w:t>
      </w:r>
      <w:r w:rsidRPr="00FC07EB">
        <w:rPr>
          <w:rFonts w:ascii="Times New Roman" w:hAnsi="Times New Roman" w:cs="Times New Roman"/>
          <w:i/>
          <w:iCs/>
        </w:rPr>
        <w:t>BMC Res. Notes</w:t>
      </w:r>
      <w:r w:rsidRPr="00FC07EB">
        <w:rPr>
          <w:rFonts w:ascii="Times New Roman" w:hAnsi="Times New Roman" w:cs="Times New Roman"/>
        </w:rPr>
        <w:t xml:space="preserve"> </w:t>
      </w:r>
      <w:r w:rsidRPr="00FC07EB">
        <w:rPr>
          <w:rFonts w:ascii="Times New Roman" w:hAnsi="Times New Roman" w:cs="Times New Roman"/>
          <w:b/>
          <w:bCs/>
        </w:rPr>
        <w:t>11</w:t>
      </w:r>
      <w:r w:rsidRPr="00FC07EB">
        <w:rPr>
          <w:rFonts w:ascii="Times New Roman" w:hAnsi="Times New Roman" w:cs="Times New Roman"/>
        </w:rPr>
        <w:t>, 1–9 (2018).</w:t>
      </w:r>
    </w:p>
    <w:p w14:paraId="39E8ACB3" w14:textId="77777777" w:rsidR="00FC07EB" w:rsidRPr="00FC07EB" w:rsidRDefault="00FC07EB" w:rsidP="00FC07EB">
      <w:pPr>
        <w:pStyle w:val="Bibliography"/>
        <w:rPr>
          <w:rFonts w:ascii="Times New Roman" w:hAnsi="Times New Roman" w:cs="Times New Roman"/>
        </w:rPr>
      </w:pPr>
      <w:r w:rsidRPr="00FC07EB">
        <w:rPr>
          <w:rFonts w:ascii="Times New Roman" w:hAnsi="Times New Roman" w:cs="Times New Roman"/>
        </w:rPr>
        <w:t>3.</w:t>
      </w:r>
      <w:r w:rsidRPr="00FC07EB">
        <w:rPr>
          <w:rFonts w:ascii="Times New Roman" w:hAnsi="Times New Roman" w:cs="Times New Roman"/>
        </w:rPr>
        <w:tab/>
        <w:t>Office for National Statistics. Earnings timeseries of median gross weekly earnings from 1968 to 2021. https://www.ons.gov.uk/employmentandlabourmarket/peopleinwork/earningsandworkinghours/adhocs/13876earningstimeseriesofmediangrossweeklyearningsfrom1968to2021.</w:t>
      </w:r>
    </w:p>
    <w:p w14:paraId="2E362798" w14:textId="77777777" w:rsidR="00FC07EB" w:rsidRPr="00FC07EB" w:rsidRDefault="00FC07EB" w:rsidP="00FC07EB">
      <w:pPr>
        <w:pStyle w:val="Bibliography"/>
        <w:rPr>
          <w:rFonts w:ascii="Times New Roman" w:hAnsi="Times New Roman" w:cs="Times New Roman"/>
        </w:rPr>
      </w:pPr>
      <w:r w:rsidRPr="00FC07EB">
        <w:rPr>
          <w:rFonts w:ascii="Times New Roman" w:hAnsi="Times New Roman" w:cs="Times New Roman"/>
        </w:rPr>
        <w:t>4.</w:t>
      </w:r>
      <w:r w:rsidRPr="00FC07EB">
        <w:rPr>
          <w:rFonts w:ascii="Times New Roman" w:hAnsi="Times New Roman" w:cs="Times New Roman"/>
        </w:rPr>
        <w:tab/>
        <w:t>Office for National Statistics. Average Incomes, Taxes and Benefits by Decile Groups of ALL Households. https://www.ons.gov.uk/peoplepopulationandcommunity/personalandhouseholdfinances/incomeandwealth/datasets/averageincomestaxesandbenefitsbydecilegroupsofallhouseholds.</w:t>
      </w:r>
    </w:p>
    <w:p w14:paraId="6E99C084" w14:textId="77777777" w:rsidR="00FC07EB" w:rsidRPr="00FC07EB" w:rsidRDefault="00FC07EB" w:rsidP="00FC07EB">
      <w:pPr>
        <w:pStyle w:val="Bibliography"/>
        <w:rPr>
          <w:rFonts w:ascii="Times New Roman" w:hAnsi="Times New Roman" w:cs="Times New Roman"/>
        </w:rPr>
      </w:pPr>
      <w:r w:rsidRPr="00FC07EB">
        <w:rPr>
          <w:rFonts w:ascii="Times New Roman" w:hAnsi="Times New Roman" w:cs="Times New Roman"/>
        </w:rPr>
        <w:t>5.</w:t>
      </w:r>
      <w:r w:rsidRPr="00FC07EB">
        <w:rPr>
          <w:rFonts w:ascii="Times New Roman" w:hAnsi="Times New Roman" w:cs="Times New Roman"/>
        </w:rPr>
        <w:tab/>
        <w:t xml:space="preserve">Sudre, C. H. </w:t>
      </w:r>
      <w:r w:rsidRPr="00FC07EB">
        <w:rPr>
          <w:rFonts w:ascii="Times New Roman" w:hAnsi="Times New Roman" w:cs="Times New Roman"/>
          <w:i/>
          <w:iCs/>
        </w:rPr>
        <w:t>et al.</w:t>
      </w:r>
      <w:r w:rsidRPr="00FC07EB">
        <w:rPr>
          <w:rFonts w:ascii="Times New Roman" w:hAnsi="Times New Roman" w:cs="Times New Roman"/>
        </w:rPr>
        <w:t xml:space="preserve"> Bayesian model selection for pathological neuroimaging data applied to white matter lesion segmentation. </w:t>
      </w:r>
      <w:r w:rsidRPr="00FC07EB">
        <w:rPr>
          <w:rFonts w:ascii="Times New Roman" w:hAnsi="Times New Roman" w:cs="Times New Roman"/>
          <w:i/>
          <w:iCs/>
        </w:rPr>
        <w:t>IEEE Trans. Med. Imaging</w:t>
      </w:r>
      <w:r w:rsidRPr="00FC07EB">
        <w:rPr>
          <w:rFonts w:ascii="Times New Roman" w:hAnsi="Times New Roman" w:cs="Times New Roman"/>
        </w:rPr>
        <w:t xml:space="preserve"> </w:t>
      </w:r>
      <w:r w:rsidRPr="00FC07EB">
        <w:rPr>
          <w:rFonts w:ascii="Times New Roman" w:hAnsi="Times New Roman" w:cs="Times New Roman"/>
          <w:b/>
          <w:bCs/>
        </w:rPr>
        <w:t>34</w:t>
      </w:r>
      <w:r w:rsidRPr="00FC07EB">
        <w:rPr>
          <w:rFonts w:ascii="Times New Roman" w:hAnsi="Times New Roman" w:cs="Times New Roman"/>
        </w:rPr>
        <w:t>, 2079–2102 (2015).</w:t>
      </w:r>
    </w:p>
    <w:p w14:paraId="1B7B810A" w14:textId="77777777" w:rsidR="00FC07EB" w:rsidRPr="00FC07EB" w:rsidRDefault="00FC07EB" w:rsidP="00FC07EB">
      <w:pPr>
        <w:pStyle w:val="Bibliography"/>
        <w:rPr>
          <w:rFonts w:ascii="Times New Roman" w:hAnsi="Times New Roman" w:cs="Times New Roman"/>
        </w:rPr>
      </w:pPr>
      <w:r w:rsidRPr="00FC07EB">
        <w:rPr>
          <w:rFonts w:ascii="Times New Roman" w:hAnsi="Times New Roman" w:cs="Times New Roman"/>
        </w:rPr>
        <w:t>6.</w:t>
      </w:r>
      <w:r w:rsidRPr="00FC07EB">
        <w:rPr>
          <w:rFonts w:ascii="Times New Roman" w:hAnsi="Times New Roman" w:cs="Times New Roman"/>
        </w:rPr>
        <w:tab/>
        <w:t xml:space="preserve">Burgos, N. </w:t>
      </w:r>
      <w:r w:rsidRPr="00FC07EB">
        <w:rPr>
          <w:rFonts w:ascii="Times New Roman" w:hAnsi="Times New Roman" w:cs="Times New Roman"/>
          <w:i/>
          <w:iCs/>
        </w:rPr>
        <w:t>et al.</w:t>
      </w:r>
      <w:r w:rsidRPr="00FC07EB">
        <w:rPr>
          <w:rFonts w:ascii="Times New Roman" w:hAnsi="Times New Roman" w:cs="Times New Roman"/>
        </w:rPr>
        <w:t xml:space="preserve"> Attenuation correction synthesis for hybrid PET-MR scanners: validation for brain study applications. </w:t>
      </w:r>
      <w:r w:rsidRPr="00FC07EB">
        <w:rPr>
          <w:rFonts w:ascii="Times New Roman" w:hAnsi="Times New Roman" w:cs="Times New Roman"/>
          <w:i/>
          <w:iCs/>
        </w:rPr>
        <w:t>EJNMMI Phys.</w:t>
      </w:r>
      <w:r w:rsidRPr="00FC07EB">
        <w:rPr>
          <w:rFonts w:ascii="Times New Roman" w:hAnsi="Times New Roman" w:cs="Times New Roman"/>
        </w:rPr>
        <w:t xml:space="preserve"> </w:t>
      </w:r>
      <w:r w:rsidRPr="00FC07EB">
        <w:rPr>
          <w:rFonts w:ascii="Times New Roman" w:hAnsi="Times New Roman" w:cs="Times New Roman"/>
          <w:b/>
          <w:bCs/>
        </w:rPr>
        <w:t>1</w:t>
      </w:r>
      <w:r w:rsidRPr="00FC07EB">
        <w:rPr>
          <w:rFonts w:ascii="Times New Roman" w:hAnsi="Times New Roman" w:cs="Times New Roman"/>
        </w:rPr>
        <w:t>, A52 (2014).</w:t>
      </w:r>
    </w:p>
    <w:p w14:paraId="6C12247D" w14:textId="77777777" w:rsidR="00FC07EB" w:rsidRPr="00FC07EB" w:rsidRDefault="00FC07EB" w:rsidP="00FC07EB">
      <w:pPr>
        <w:pStyle w:val="Bibliography"/>
        <w:rPr>
          <w:rFonts w:ascii="Times New Roman" w:hAnsi="Times New Roman" w:cs="Times New Roman"/>
        </w:rPr>
      </w:pPr>
      <w:r w:rsidRPr="00FC07EB">
        <w:rPr>
          <w:rFonts w:ascii="Times New Roman" w:hAnsi="Times New Roman" w:cs="Times New Roman"/>
        </w:rPr>
        <w:t>7.</w:t>
      </w:r>
      <w:r w:rsidRPr="00FC07EB">
        <w:rPr>
          <w:rFonts w:ascii="Times New Roman" w:hAnsi="Times New Roman" w:cs="Times New Roman"/>
        </w:rPr>
        <w:tab/>
        <w:t xml:space="preserve">Landau, S. M. </w:t>
      </w:r>
      <w:r w:rsidRPr="00FC07EB">
        <w:rPr>
          <w:rFonts w:ascii="Times New Roman" w:hAnsi="Times New Roman" w:cs="Times New Roman"/>
          <w:i/>
          <w:iCs/>
        </w:rPr>
        <w:t>et al.</w:t>
      </w:r>
      <w:r w:rsidRPr="00FC07EB">
        <w:rPr>
          <w:rFonts w:ascii="Times New Roman" w:hAnsi="Times New Roman" w:cs="Times New Roman"/>
        </w:rPr>
        <w:t xml:space="preserve"> Amyloid-β Imaging with Pittsburgh Compound B and Florbetapir: Comparing Radiotracers and Quantification Methods. </w:t>
      </w:r>
      <w:r w:rsidRPr="00FC07EB">
        <w:rPr>
          <w:rFonts w:ascii="Times New Roman" w:hAnsi="Times New Roman" w:cs="Times New Roman"/>
          <w:i/>
          <w:iCs/>
        </w:rPr>
        <w:t>J. Nucl. Med. Off. Publ. Soc. Nucl. Med.</w:t>
      </w:r>
      <w:r w:rsidRPr="00FC07EB">
        <w:rPr>
          <w:rFonts w:ascii="Times New Roman" w:hAnsi="Times New Roman" w:cs="Times New Roman"/>
        </w:rPr>
        <w:t xml:space="preserve"> </w:t>
      </w:r>
      <w:r w:rsidRPr="00FC07EB">
        <w:rPr>
          <w:rFonts w:ascii="Times New Roman" w:hAnsi="Times New Roman" w:cs="Times New Roman"/>
          <w:b/>
          <w:bCs/>
        </w:rPr>
        <w:t>54</w:t>
      </w:r>
      <w:r w:rsidRPr="00FC07EB">
        <w:rPr>
          <w:rFonts w:ascii="Times New Roman" w:hAnsi="Times New Roman" w:cs="Times New Roman"/>
        </w:rPr>
        <w:t>, 70–77 (2013).</w:t>
      </w:r>
    </w:p>
    <w:p w14:paraId="0F0EB0AC" w14:textId="77777777" w:rsidR="00FC07EB" w:rsidRPr="00FC07EB" w:rsidRDefault="00FC07EB" w:rsidP="00FC07EB">
      <w:pPr>
        <w:pStyle w:val="Bibliography"/>
        <w:rPr>
          <w:rFonts w:ascii="Times New Roman" w:hAnsi="Times New Roman" w:cs="Times New Roman"/>
        </w:rPr>
      </w:pPr>
      <w:r w:rsidRPr="00FC07EB">
        <w:rPr>
          <w:rFonts w:ascii="Times New Roman" w:hAnsi="Times New Roman" w:cs="Times New Roman"/>
        </w:rPr>
        <w:t>8.</w:t>
      </w:r>
      <w:r w:rsidRPr="00FC07EB">
        <w:rPr>
          <w:rFonts w:ascii="Times New Roman" w:hAnsi="Times New Roman" w:cs="Times New Roman"/>
        </w:rPr>
        <w:tab/>
        <w:t xml:space="preserve">Lu, K. </w:t>
      </w:r>
      <w:r w:rsidRPr="00FC07EB">
        <w:rPr>
          <w:rFonts w:ascii="Times New Roman" w:hAnsi="Times New Roman" w:cs="Times New Roman"/>
          <w:i/>
          <w:iCs/>
        </w:rPr>
        <w:t>et al.</w:t>
      </w:r>
      <w:r w:rsidRPr="00FC07EB">
        <w:rPr>
          <w:rFonts w:ascii="Times New Roman" w:hAnsi="Times New Roman" w:cs="Times New Roman"/>
        </w:rPr>
        <w:t xml:space="preserve"> Increased variability in reaction time is associated with amyloid beta pathology at age 70. </w:t>
      </w:r>
      <w:r w:rsidRPr="00FC07EB">
        <w:rPr>
          <w:rFonts w:ascii="Times New Roman" w:hAnsi="Times New Roman" w:cs="Times New Roman"/>
          <w:i/>
          <w:iCs/>
        </w:rPr>
        <w:t>Alzheimers Dement. Diagn. Assess. Dis. Monit.</w:t>
      </w:r>
      <w:r w:rsidRPr="00FC07EB">
        <w:rPr>
          <w:rFonts w:ascii="Times New Roman" w:hAnsi="Times New Roman" w:cs="Times New Roman"/>
        </w:rPr>
        <w:t xml:space="preserve"> </w:t>
      </w:r>
      <w:r w:rsidRPr="00FC07EB">
        <w:rPr>
          <w:rFonts w:ascii="Times New Roman" w:hAnsi="Times New Roman" w:cs="Times New Roman"/>
          <w:b/>
          <w:bCs/>
        </w:rPr>
        <w:t>12</w:t>
      </w:r>
      <w:r w:rsidRPr="00FC07EB">
        <w:rPr>
          <w:rFonts w:ascii="Times New Roman" w:hAnsi="Times New Roman" w:cs="Times New Roman"/>
        </w:rPr>
        <w:t>, e12076 (2020).</w:t>
      </w:r>
    </w:p>
    <w:p w14:paraId="419C6145" w14:textId="77777777" w:rsidR="00FC07EB" w:rsidRPr="00FC07EB" w:rsidRDefault="00FC07EB" w:rsidP="00FC07EB">
      <w:pPr>
        <w:pStyle w:val="Bibliography"/>
        <w:rPr>
          <w:rFonts w:ascii="Times New Roman" w:hAnsi="Times New Roman" w:cs="Times New Roman"/>
        </w:rPr>
      </w:pPr>
      <w:r w:rsidRPr="00FC07EB">
        <w:rPr>
          <w:rFonts w:ascii="Times New Roman" w:hAnsi="Times New Roman" w:cs="Times New Roman"/>
        </w:rPr>
        <w:lastRenderedPageBreak/>
        <w:t>9.</w:t>
      </w:r>
      <w:r w:rsidRPr="00FC07EB">
        <w:rPr>
          <w:rFonts w:ascii="Times New Roman" w:hAnsi="Times New Roman" w:cs="Times New Roman"/>
        </w:rPr>
        <w:tab/>
        <w:t xml:space="preserve">Leung, K. K. </w:t>
      </w:r>
      <w:r w:rsidRPr="00FC07EB">
        <w:rPr>
          <w:rFonts w:ascii="Times New Roman" w:hAnsi="Times New Roman" w:cs="Times New Roman"/>
          <w:i/>
          <w:iCs/>
        </w:rPr>
        <w:t>et al.</w:t>
      </w:r>
      <w:r w:rsidRPr="00FC07EB">
        <w:rPr>
          <w:rFonts w:ascii="Times New Roman" w:hAnsi="Times New Roman" w:cs="Times New Roman"/>
        </w:rPr>
        <w:t xml:space="preserve"> Automated brain extraction using Multi-Atlas Propagation and Segmentation (MAPS). in </w:t>
      </w:r>
      <w:r w:rsidRPr="00FC07EB">
        <w:rPr>
          <w:rFonts w:ascii="Times New Roman" w:hAnsi="Times New Roman" w:cs="Times New Roman"/>
          <w:i/>
          <w:iCs/>
        </w:rPr>
        <w:t>2011 IEEE International Symposium on Biomedical Imaging: From Nano to Macro</w:t>
      </w:r>
      <w:r w:rsidRPr="00FC07EB">
        <w:rPr>
          <w:rFonts w:ascii="Times New Roman" w:hAnsi="Times New Roman" w:cs="Times New Roman"/>
        </w:rPr>
        <w:t xml:space="preserve"> 2053–2056 (2011). doi:10.1109/ISBI.2011.5872816.</w:t>
      </w:r>
    </w:p>
    <w:p w14:paraId="274C630B" w14:textId="77777777" w:rsidR="00FC07EB" w:rsidRPr="00FC07EB" w:rsidRDefault="00FC07EB" w:rsidP="00FC07EB">
      <w:pPr>
        <w:pStyle w:val="Bibliography"/>
        <w:rPr>
          <w:rFonts w:ascii="Times New Roman" w:hAnsi="Times New Roman" w:cs="Times New Roman"/>
        </w:rPr>
      </w:pPr>
      <w:r w:rsidRPr="00FC07EB">
        <w:rPr>
          <w:rFonts w:ascii="Times New Roman" w:hAnsi="Times New Roman" w:cs="Times New Roman"/>
        </w:rPr>
        <w:t>10.</w:t>
      </w:r>
      <w:r w:rsidRPr="00FC07EB">
        <w:rPr>
          <w:rFonts w:ascii="Times New Roman" w:hAnsi="Times New Roman" w:cs="Times New Roman"/>
        </w:rPr>
        <w:tab/>
        <w:t xml:space="preserve">Cardoso, M. J. </w:t>
      </w:r>
      <w:r w:rsidRPr="00FC07EB">
        <w:rPr>
          <w:rFonts w:ascii="Times New Roman" w:hAnsi="Times New Roman" w:cs="Times New Roman"/>
          <w:i/>
          <w:iCs/>
        </w:rPr>
        <w:t>et al.</w:t>
      </w:r>
      <w:r w:rsidRPr="00FC07EB">
        <w:rPr>
          <w:rFonts w:ascii="Times New Roman" w:hAnsi="Times New Roman" w:cs="Times New Roman"/>
        </w:rPr>
        <w:t xml:space="preserve"> STEPS: Similarity and Truth Estimation for Propagated Segmentations and its application to hippocampal segmentation and brain parcelation. </w:t>
      </w:r>
      <w:r w:rsidRPr="00FC07EB">
        <w:rPr>
          <w:rFonts w:ascii="Times New Roman" w:hAnsi="Times New Roman" w:cs="Times New Roman"/>
          <w:i/>
          <w:iCs/>
        </w:rPr>
        <w:t>Med. Image Anal.</w:t>
      </w:r>
      <w:r w:rsidRPr="00FC07EB">
        <w:rPr>
          <w:rFonts w:ascii="Times New Roman" w:hAnsi="Times New Roman" w:cs="Times New Roman"/>
        </w:rPr>
        <w:t xml:space="preserve"> </w:t>
      </w:r>
      <w:r w:rsidRPr="00FC07EB">
        <w:rPr>
          <w:rFonts w:ascii="Times New Roman" w:hAnsi="Times New Roman" w:cs="Times New Roman"/>
          <w:b/>
          <w:bCs/>
        </w:rPr>
        <w:t>17</w:t>
      </w:r>
      <w:r w:rsidRPr="00FC07EB">
        <w:rPr>
          <w:rFonts w:ascii="Times New Roman" w:hAnsi="Times New Roman" w:cs="Times New Roman"/>
        </w:rPr>
        <w:t>, 671–684 (2013).</w:t>
      </w:r>
    </w:p>
    <w:p w14:paraId="388061B5" w14:textId="77777777" w:rsidR="00FC07EB" w:rsidRPr="00FC07EB" w:rsidRDefault="00FC07EB" w:rsidP="00FC07EB">
      <w:pPr>
        <w:pStyle w:val="Bibliography"/>
        <w:rPr>
          <w:rFonts w:ascii="Times New Roman" w:hAnsi="Times New Roman" w:cs="Times New Roman"/>
        </w:rPr>
      </w:pPr>
      <w:r w:rsidRPr="00FC07EB">
        <w:rPr>
          <w:rFonts w:ascii="Times New Roman" w:hAnsi="Times New Roman" w:cs="Times New Roman"/>
        </w:rPr>
        <w:t>11.</w:t>
      </w:r>
      <w:r w:rsidRPr="00FC07EB">
        <w:rPr>
          <w:rFonts w:ascii="Times New Roman" w:hAnsi="Times New Roman" w:cs="Times New Roman"/>
        </w:rPr>
        <w:tab/>
        <w:t xml:space="preserve">Freeborough, P. A., Fox, N. C. &amp; Kitney, R. I. Interactive algorithms for the segmentation and quantitation of 3-D MRI brain scans. </w:t>
      </w:r>
      <w:r w:rsidRPr="00FC07EB">
        <w:rPr>
          <w:rFonts w:ascii="Times New Roman" w:hAnsi="Times New Roman" w:cs="Times New Roman"/>
          <w:i/>
          <w:iCs/>
        </w:rPr>
        <w:t>Comput. Methods Programs Biomed.</w:t>
      </w:r>
      <w:r w:rsidRPr="00FC07EB">
        <w:rPr>
          <w:rFonts w:ascii="Times New Roman" w:hAnsi="Times New Roman" w:cs="Times New Roman"/>
        </w:rPr>
        <w:t xml:space="preserve"> </w:t>
      </w:r>
      <w:r w:rsidRPr="00FC07EB">
        <w:rPr>
          <w:rFonts w:ascii="Times New Roman" w:hAnsi="Times New Roman" w:cs="Times New Roman"/>
          <w:b/>
          <w:bCs/>
        </w:rPr>
        <w:t>53</w:t>
      </w:r>
      <w:r w:rsidRPr="00FC07EB">
        <w:rPr>
          <w:rFonts w:ascii="Times New Roman" w:hAnsi="Times New Roman" w:cs="Times New Roman"/>
        </w:rPr>
        <w:t>, 15–25 (1997).</w:t>
      </w:r>
    </w:p>
    <w:p w14:paraId="303125E3" w14:textId="77777777" w:rsidR="00FC07EB" w:rsidRPr="00FC07EB" w:rsidRDefault="00FC07EB" w:rsidP="00FC07EB">
      <w:pPr>
        <w:pStyle w:val="Bibliography"/>
        <w:rPr>
          <w:rFonts w:ascii="Times New Roman" w:hAnsi="Times New Roman" w:cs="Times New Roman"/>
        </w:rPr>
      </w:pPr>
      <w:r w:rsidRPr="00FC07EB">
        <w:rPr>
          <w:rFonts w:ascii="Times New Roman" w:hAnsi="Times New Roman" w:cs="Times New Roman"/>
        </w:rPr>
        <w:t>12.</w:t>
      </w:r>
      <w:r w:rsidRPr="00FC07EB">
        <w:rPr>
          <w:rFonts w:ascii="Times New Roman" w:hAnsi="Times New Roman" w:cs="Times New Roman"/>
        </w:rPr>
        <w:tab/>
        <w:t xml:space="preserve">Freeborough, P. A. &amp; Fox, N. C. The boundary shift integral: an accurate and robust measure of cerebral volume changes from registered repeat MRI. </w:t>
      </w:r>
      <w:r w:rsidRPr="00FC07EB">
        <w:rPr>
          <w:rFonts w:ascii="Times New Roman" w:hAnsi="Times New Roman" w:cs="Times New Roman"/>
          <w:i/>
          <w:iCs/>
        </w:rPr>
        <w:t>IEEE Trans. Med. Imaging</w:t>
      </w:r>
      <w:r w:rsidRPr="00FC07EB">
        <w:rPr>
          <w:rFonts w:ascii="Times New Roman" w:hAnsi="Times New Roman" w:cs="Times New Roman"/>
        </w:rPr>
        <w:t xml:space="preserve"> </w:t>
      </w:r>
      <w:r w:rsidRPr="00FC07EB">
        <w:rPr>
          <w:rFonts w:ascii="Times New Roman" w:hAnsi="Times New Roman" w:cs="Times New Roman"/>
          <w:b/>
          <w:bCs/>
        </w:rPr>
        <w:t>16</w:t>
      </w:r>
      <w:r w:rsidRPr="00FC07EB">
        <w:rPr>
          <w:rFonts w:ascii="Times New Roman" w:hAnsi="Times New Roman" w:cs="Times New Roman"/>
        </w:rPr>
        <w:t>, 623–629 (1997).</w:t>
      </w:r>
    </w:p>
    <w:p w14:paraId="688733BA" w14:textId="77777777" w:rsidR="00FC07EB" w:rsidRPr="00FC07EB" w:rsidRDefault="00FC07EB" w:rsidP="00FC07EB">
      <w:pPr>
        <w:pStyle w:val="Bibliography"/>
        <w:rPr>
          <w:rFonts w:ascii="Times New Roman" w:hAnsi="Times New Roman" w:cs="Times New Roman"/>
        </w:rPr>
      </w:pPr>
      <w:r w:rsidRPr="00FC07EB">
        <w:rPr>
          <w:rFonts w:ascii="Times New Roman" w:hAnsi="Times New Roman" w:cs="Times New Roman"/>
        </w:rPr>
        <w:t>13.</w:t>
      </w:r>
      <w:r w:rsidRPr="00FC07EB">
        <w:rPr>
          <w:rFonts w:ascii="Times New Roman" w:hAnsi="Times New Roman" w:cs="Times New Roman"/>
        </w:rPr>
        <w:tab/>
        <w:t xml:space="preserve">Leung, K. K. </w:t>
      </w:r>
      <w:r w:rsidRPr="00FC07EB">
        <w:rPr>
          <w:rFonts w:ascii="Times New Roman" w:hAnsi="Times New Roman" w:cs="Times New Roman"/>
          <w:i/>
          <w:iCs/>
        </w:rPr>
        <w:t>et al.</w:t>
      </w:r>
      <w:r w:rsidRPr="00FC07EB">
        <w:rPr>
          <w:rFonts w:ascii="Times New Roman" w:hAnsi="Times New Roman" w:cs="Times New Roman"/>
        </w:rPr>
        <w:t xml:space="preserve"> Automated cross-sectional and longitudinal hippocampal volume measurement in mild cognitive impairment and Alzheimer’s disease. </w:t>
      </w:r>
      <w:r w:rsidRPr="00FC07EB">
        <w:rPr>
          <w:rFonts w:ascii="Times New Roman" w:hAnsi="Times New Roman" w:cs="Times New Roman"/>
          <w:i/>
          <w:iCs/>
        </w:rPr>
        <w:t>NeuroImage</w:t>
      </w:r>
      <w:r w:rsidRPr="00FC07EB">
        <w:rPr>
          <w:rFonts w:ascii="Times New Roman" w:hAnsi="Times New Roman" w:cs="Times New Roman"/>
        </w:rPr>
        <w:t xml:space="preserve"> </w:t>
      </w:r>
      <w:r w:rsidRPr="00FC07EB">
        <w:rPr>
          <w:rFonts w:ascii="Times New Roman" w:hAnsi="Times New Roman" w:cs="Times New Roman"/>
          <w:b/>
          <w:bCs/>
        </w:rPr>
        <w:t>51</w:t>
      </w:r>
      <w:r w:rsidRPr="00FC07EB">
        <w:rPr>
          <w:rFonts w:ascii="Times New Roman" w:hAnsi="Times New Roman" w:cs="Times New Roman"/>
        </w:rPr>
        <w:t>, 1345–1359 (2010).</w:t>
      </w:r>
    </w:p>
    <w:p w14:paraId="25D8649A" w14:textId="77777777" w:rsidR="00FC07EB" w:rsidRPr="00FC07EB" w:rsidRDefault="00FC07EB" w:rsidP="00FC07EB">
      <w:pPr>
        <w:pStyle w:val="Bibliography"/>
        <w:rPr>
          <w:rFonts w:ascii="Times New Roman" w:hAnsi="Times New Roman" w:cs="Times New Roman"/>
        </w:rPr>
      </w:pPr>
      <w:r w:rsidRPr="00FC07EB">
        <w:rPr>
          <w:rFonts w:ascii="Times New Roman" w:hAnsi="Times New Roman" w:cs="Times New Roman"/>
        </w:rPr>
        <w:t>14.</w:t>
      </w:r>
      <w:r w:rsidRPr="00FC07EB">
        <w:rPr>
          <w:rFonts w:ascii="Times New Roman" w:hAnsi="Times New Roman" w:cs="Times New Roman"/>
        </w:rPr>
        <w:tab/>
        <w:t xml:space="preserve">Leung, K. K. </w:t>
      </w:r>
      <w:r w:rsidRPr="00FC07EB">
        <w:rPr>
          <w:rFonts w:ascii="Times New Roman" w:hAnsi="Times New Roman" w:cs="Times New Roman"/>
          <w:i/>
          <w:iCs/>
        </w:rPr>
        <w:t>et al.</w:t>
      </w:r>
      <w:r w:rsidRPr="00FC07EB">
        <w:rPr>
          <w:rFonts w:ascii="Times New Roman" w:hAnsi="Times New Roman" w:cs="Times New Roman"/>
        </w:rPr>
        <w:t xml:space="preserve"> Robust atrophy rate measurement in Alzheimer’s disease using multi-site serial MRI: Tissue-specific intensity normalization and parameter selection. </w:t>
      </w:r>
      <w:r w:rsidRPr="00FC07EB">
        <w:rPr>
          <w:rFonts w:ascii="Times New Roman" w:hAnsi="Times New Roman" w:cs="Times New Roman"/>
          <w:i/>
          <w:iCs/>
        </w:rPr>
        <w:t>NeuroImage</w:t>
      </w:r>
      <w:r w:rsidRPr="00FC07EB">
        <w:rPr>
          <w:rFonts w:ascii="Times New Roman" w:hAnsi="Times New Roman" w:cs="Times New Roman"/>
        </w:rPr>
        <w:t xml:space="preserve"> </w:t>
      </w:r>
      <w:r w:rsidRPr="00FC07EB">
        <w:rPr>
          <w:rFonts w:ascii="Times New Roman" w:hAnsi="Times New Roman" w:cs="Times New Roman"/>
          <w:b/>
          <w:bCs/>
        </w:rPr>
        <w:t>50</w:t>
      </w:r>
      <w:r w:rsidRPr="00FC07EB">
        <w:rPr>
          <w:rFonts w:ascii="Times New Roman" w:hAnsi="Times New Roman" w:cs="Times New Roman"/>
        </w:rPr>
        <w:t>, 516–523 (2010).</w:t>
      </w:r>
    </w:p>
    <w:p w14:paraId="79982F59" w14:textId="77777777" w:rsidR="00FC07EB" w:rsidRPr="00FC07EB" w:rsidRDefault="00FC07EB" w:rsidP="00FC07EB">
      <w:pPr>
        <w:pStyle w:val="Bibliography"/>
        <w:rPr>
          <w:rFonts w:ascii="Times New Roman" w:hAnsi="Times New Roman" w:cs="Times New Roman"/>
        </w:rPr>
      </w:pPr>
      <w:r w:rsidRPr="00FC07EB">
        <w:rPr>
          <w:rFonts w:ascii="Times New Roman" w:hAnsi="Times New Roman" w:cs="Times New Roman"/>
        </w:rPr>
        <w:t>15.</w:t>
      </w:r>
      <w:r w:rsidRPr="00FC07EB">
        <w:rPr>
          <w:rFonts w:ascii="Times New Roman" w:hAnsi="Times New Roman" w:cs="Times New Roman"/>
        </w:rPr>
        <w:tab/>
        <w:t xml:space="preserve">Keuss, S. E. </w:t>
      </w:r>
      <w:r w:rsidRPr="00FC07EB">
        <w:rPr>
          <w:rFonts w:ascii="Times New Roman" w:hAnsi="Times New Roman" w:cs="Times New Roman"/>
          <w:i/>
          <w:iCs/>
        </w:rPr>
        <w:t>et al.</w:t>
      </w:r>
      <w:r w:rsidRPr="00FC07EB">
        <w:rPr>
          <w:rFonts w:ascii="Times New Roman" w:hAnsi="Times New Roman" w:cs="Times New Roman"/>
        </w:rPr>
        <w:t xml:space="preserve"> Associations of β-Amyloid and Vascular Burden With Rates of Neurodegeneration in Cognitively Normal Members of the 1946 British Birth Cohort. </w:t>
      </w:r>
      <w:r w:rsidRPr="00FC07EB">
        <w:rPr>
          <w:rFonts w:ascii="Times New Roman" w:hAnsi="Times New Roman" w:cs="Times New Roman"/>
          <w:i/>
          <w:iCs/>
        </w:rPr>
        <w:t>Neurology</w:t>
      </w:r>
      <w:r w:rsidRPr="00FC07EB">
        <w:rPr>
          <w:rFonts w:ascii="Times New Roman" w:hAnsi="Times New Roman" w:cs="Times New Roman"/>
        </w:rPr>
        <w:t xml:space="preserve"> 10.1212/WNL.0000000000200524 (2022) doi:10.1212/WNL.0000000000200524.</w:t>
      </w:r>
    </w:p>
    <w:p w14:paraId="5E5D6D81" w14:textId="77777777" w:rsidR="00FC07EB" w:rsidRPr="00FC07EB" w:rsidRDefault="00FC07EB" w:rsidP="00FC07EB">
      <w:pPr>
        <w:pStyle w:val="Bibliography"/>
        <w:rPr>
          <w:rFonts w:ascii="Times New Roman" w:hAnsi="Times New Roman" w:cs="Times New Roman"/>
        </w:rPr>
      </w:pPr>
      <w:r w:rsidRPr="00FC07EB">
        <w:rPr>
          <w:rFonts w:ascii="Times New Roman" w:hAnsi="Times New Roman" w:cs="Times New Roman"/>
        </w:rPr>
        <w:t>16.</w:t>
      </w:r>
      <w:r w:rsidRPr="00FC07EB">
        <w:rPr>
          <w:rFonts w:ascii="Times New Roman" w:hAnsi="Times New Roman" w:cs="Times New Roman"/>
        </w:rPr>
        <w:tab/>
        <w:t xml:space="preserve">Duncan, T. E., Duncan, S. C. &amp; Strycker, L. A. </w:t>
      </w:r>
      <w:r w:rsidRPr="00FC07EB">
        <w:rPr>
          <w:rFonts w:ascii="Times New Roman" w:hAnsi="Times New Roman" w:cs="Times New Roman"/>
          <w:i/>
          <w:iCs/>
        </w:rPr>
        <w:t>An Introduction to Latent Variable Growth Curve Modeling: Concepts, Issues, and Applications</w:t>
      </w:r>
      <w:r w:rsidRPr="00FC07EB">
        <w:rPr>
          <w:rFonts w:ascii="Times New Roman" w:hAnsi="Times New Roman" w:cs="Times New Roman"/>
        </w:rPr>
        <w:t>. (Routledge, 2006). doi:10.4324/9780203879962.</w:t>
      </w:r>
    </w:p>
    <w:p w14:paraId="413ED796" w14:textId="77777777" w:rsidR="00FC07EB" w:rsidRPr="00FC07EB" w:rsidRDefault="00FC07EB" w:rsidP="00FC07EB">
      <w:pPr>
        <w:pStyle w:val="Bibliography"/>
        <w:rPr>
          <w:rFonts w:ascii="Times New Roman" w:hAnsi="Times New Roman" w:cs="Times New Roman"/>
        </w:rPr>
      </w:pPr>
      <w:r w:rsidRPr="00FC07EB">
        <w:rPr>
          <w:rFonts w:ascii="Times New Roman" w:hAnsi="Times New Roman" w:cs="Times New Roman"/>
        </w:rPr>
        <w:t>17.</w:t>
      </w:r>
      <w:r w:rsidRPr="00FC07EB">
        <w:rPr>
          <w:rFonts w:ascii="Times New Roman" w:hAnsi="Times New Roman" w:cs="Times New Roman"/>
        </w:rPr>
        <w:tab/>
        <w:t xml:space="preserve">Wei, Y., Kehm, R. D., Goldberg, M. &amp; Terry, M. B. Applications for Quantile Regression in Epidemiology. </w:t>
      </w:r>
      <w:r w:rsidRPr="00FC07EB">
        <w:rPr>
          <w:rFonts w:ascii="Times New Roman" w:hAnsi="Times New Roman" w:cs="Times New Roman"/>
          <w:i/>
          <w:iCs/>
        </w:rPr>
        <w:t>Curr. Epidemiol. Rep.</w:t>
      </w:r>
      <w:r w:rsidRPr="00FC07EB">
        <w:rPr>
          <w:rFonts w:ascii="Times New Roman" w:hAnsi="Times New Roman" w:cs="Times New Roman"/>
        </w:rPr>
        <w:t xml:space="preserve"> </w:t>
      </w:r>
      <w:r w:rsidRPr="00FC07EB">
        <w:rPr>
          <w:rFonts w:ascii="Times New Roman" w:hAnsi="Times New Roman" w:cs="Times New Roman"/>
          <w:b/>
          <w:bCs/>
        </w:rPr>
        <w:t>6</w:t>
      </w:r>
      <w:r w:rsidRPr="00FC07EB">
        <w:rPr>
          <w:rFonts w:ascii="Times New Roman" w:hAnsi="Times New Roman" w:cs="Times New Roman"/>
        </w:rPr>
        <w:t>, 191–199 (2019).</w:t>
      </w:r>
    </w:p>
    <w:p w14:paraId="22E17AA6" w14:textId="77777777" w:rsidR="00FC07EB" w:rsidRPr="00FC07EB" w:rsidRDefault="00FC07EB" w:rsidP="00FC07EB">
      <w:pPr>
        <w:pStyle w:val="Bibliography"/>
        <w:rPr>
          <w:rFonts w:ascii="Times New Roman" w:hAnsi="Times New Roman" w:cs="Times New Roman"/>
        </w:rPr>
      </w:pPr>
      <w:r w:rsidRPr="00FC07EB">
        <w:rPr>
          <w:rFonts w:ascii="Times New Roman" w:hAnsi="Times New Roman" w:cs="Times New Roman"/>
        </w:rPr>
        <w:t>18.</w:t>
      </w:r>
      <w:r w:rsidRPr="00FC07EB">
        <w:rPr>
          <w:rFonts w:ascii="Times New Roman" w:hAnsi="Times New Roman" w:cs="Times New Roman"/>
        </w:rPr>
        <w:tab/>
        <w:t xml:space="preserve">Stafford, M. </w:t>
      </w:r>
      <w:r w:rsidRPr="00FC07EB">
        <w:rPr>
          <w:rFonts w:ascii="Times New Roman" w:hAnsi="Times New Roman" w:cs="Times New Roman"/>
          <w:i/>
          <w:iCs/>
        </w:rPr>
        <w:t>et al.</w:t>
      </w:r>
      <w:r w:rsidRPr="00FC07EB">
        <w:rPr>
          <w:rFonts w:ascii="Times New Roman" w:hAnsi="Times New Roman" w:cs="Times New Roman"/>
        </w:rPr>
        <w:t xml:space="preserve"> Using a birth cohort to study ageing: representativeness and response rates in the National Survey of Health and Development. </w:t>
      </w:r>
      <w:r w:rsidRPr="00FC07EB">
        <w:rPr>
          <w:rFonts w:ascii="Times New Roman" w:hAnsi="Times New Roman" w:cs="Times New Roman"/>
          <w:i/>
          <w:iCs/>
        </w:rPr>
        <w:t>Eur. J. Ageing</w:t>
      </w:r>
      <w:r w:rsidRPr="00FC07EB">
        <w:rPr>
          <w:rFonts w:ascii="Times New Roman" w:hAnsi="Times New Roman" w:cs="Times New Roman"/>
        </w:rPr>
        <w:t xml:space="preserve"> </w:t>
      </w:r>
      <w:r w:rsidRPr="00FC07EB">
        <w:rPr>
          <w:rFonts w:ascii="Times New Roman" w:hAnsi="Times New Roman" w:cs="Times New Roman"/>
          <w:b/>
          <w:bCs/>
        </w:rPr>
        <w:t>10</w:t>
      </w:r>
      <w:r w:rsidRPr="00FC07EB">
        <w:rPr>
          <w:rFonts w:ascii="Times New Roman" w:hAnsi="Times New Roman" w:cs="Times New Roman"/>
        </w:rPr>
        <w:t>, 145–157 (2013).</w:t>
      </w:r>
    </w:p>
    <w:p w14:paraId="3F2AEE06" w14:textId="77777777" w:rsidR="00FC07EB" w:rsidRPr="00FC07EB" w:rsidRDefault="00FC07EB" w:rsidP="00FC07EB">
      <w:pPr>
        <w:pStyle w:val="Bibliography"/>
        <w:rPr>
          <w:rFonts w:ascii="Times New Roman" w:hAnsi="Times New Roman" w:cs="Times New Roman"/>
        </w:rPr>
      </w:pPr>
      <w:r w:rsidRPr="00FC07EB">
        <w:rPr>
          <w:rFonts w:ascii="Times New Roman" w:hAnsi="Times New Roman" w:cs="Times New Roman"/>
        </w:rPr>
        <w:lastRenderedPageBreak/>
        <w:t>19.</w:t>
      </w:r>
      <w:r w:rsidRPr="00FC07EB">
        <w:rPr>
          <w:rFonts w:ascii="Times New Roman" w:hAnsi="Times New Roman" w:cs="Times New Roman"/>
        </w:rPr>
        <w:tab/>
        <w:t xml:space="preserve">Azur, M. J., Stuart, E. A., Frangakis, C. &amp; Leaf, P. J. Multiple imputation by chained equations: what is it and how does it work? </w:t>
      </w:r>
      <w:r w:rsidRPr="00FC07EB">
        <w:rPr>
          <w:rFonts w:ascii="Times New Roman" w:hAnsi="Times New Roman" w:cs="Times New Roman"/>
          <w:i/>
          <w:iCs/>
        </w:rPr>
        <w:t>Int. J. Methods Psychiatr. Res.</w:t>
      </w:r>
      <w:r w:rsidRPr="00FC07EB">
        <w:rPr>
          <w:rFonts w:ascii="Times New Roman" w:hAnsi="Times New Roman" w:cs="Times New Roman"/>
        </w:rPr>
        <w:t xml:space="preserve"> </w:t>
      </w:r>
      <w:r w:rsidRPr="00FC07EB">
        <w:rPr>
          <w:rFonts w:ascii="Times New Roman" w:hAnsi="Times New Roman" w:cs="Times New Roman"/>
          <w:b/>
          <w:bCs/>
        </w:rPr>
        <w:t>20</w:t>
      </w:r>
      <w:r w:rsidRPr="00FC07EB">
        <w:rPr>
          <w:rFonts w:ascii="Times New Roman" w:hAnsi="Times New Roman" w:cs="Times New Roman"/>
        </w:rPr>
        <w:t>, 40–49 (2011).</w:t>
      </w:r>
    </w:p>
    <w:p w14:paraId="6CFA2D1A" w14:textId="77777777" w:rsidR="00FC07EB" w:rsidRPr="00FC07EB" w:rsidRDefault="00FC07EB" w:rsidP="00FC07EB">
      <w:pPr>
        <w:pStyle w:val="Bibliography"/>
        <w:rPr>
          <w:rFonts w:ascii="Times New Roman" w:hAnsi="Times New Roman" w:cs="Times New Roman"/>
        </w:rPr>
      </w:pPr>
      <w:r w:rsidRPr="00FC07EB">
        <w:rPr>
          <w:rFonts w:ascii="Times New Roman" w:hAnsi="Times New Roman" w:cs="Times New Roman"/>
        </w:rPr>
        <w:t>20.</w:t>
      </w:r>
      <w:r w:rsidRPr="00FC07EB">
        <w:rPr>
          <w:rFonts w:ascii="Times New Roman" w:hAnsi="Times New Roman" w:cs="Times New Roman"/>
        </w:rPr>
        <w:tab/>
        <w:t xml:space="preserve">Buuren, S. V. &amp; Groothuis-oudshoorn, K. MICE: Multivariate imputation by chained equations in R. </w:t>
      </w:r>
      <w:r w:rsidRPr="00FC07EB">
        <w:rPr>
          <w:rFonts w:ascii="Times New Roman" w:hAnsi="Times New Roman" w:cs="Times New Roman"/>
          <w:i/>
          <w:iCs/>
        </w:rPr>
        <w:t>J. Stat. Softw.</w:t>
      </w:r>
      <w:r w:rsidRPr="00FC07EB">
        <w:rPr>
          <w:rFonts w:ascii="Times New Roman" w:hAnsi="Times New Roman" w:cs="Times New Roman"/>
        </w:rPr>
        <w:t xml:space="preserve"> </w:t>
      </w:r>
      <w:r w:rsidRPr="00FC07EB">
        <w:rPr>
          <w:rFonts w:ascii="Times New Roman" w:hAnsi="Times New Roman" w:cs="Times New Roman"/>
          <w:b/>
          <w:bCs/>
        </w:rPr>
        <w:t>45</w:t>
      </w:r>
      <w:r w:rsidRPr="00FC07EB">
        <w:rPr>
          <w:rFonts w:ascii="Times New Roman" w:hAnsi="Times New Roman" w:cs="Times New Roman"/>
        </w:rPr>
        <w:t>, 1–67 (2011).</w:t>
      </w:r>
    </w:p>
    <w:p w14:paraId="47310607" w14:textId="442A6EE3" w:rsidR="00C77957" w:rsidRDefault="00C77957" w:rsidP="00C77957">
      <w:pPr>
        <w:spacing w:line="480" w:lineRule="auto"/>
        <w:jc w:val="both"/>
        <w:rPr>
          <w:rFonts w:ascii="Times New Roman" w:eastAsia="Times New Roman" w:hAnsi="Times New Roman" w:cs="Times New Roman"/>
          <w:sz w:val="24"/>
          <w:szCs w:val="24"/>
        </w:rPr>
      </w:pPr>
      <w:r w:rsidRPr="009B1368">
        <w:rPr>
          <w:rFonts w:ascii="Times New Roman" w:eastAsia="Times New Roman" w:hAnsi="Times New Roman" w:cs="Times New Roman"/>
        </w:rPr>
        <w:fldChar w:fldCharType="end"/>
      </w:r>
    </w:p>
    <w:p w14:paraId="0BE2D014" w14:textId="77777777" w:rsidR="002945A6" w:rsidRDefault="002945A6">
      <w:pPr>
        <w:sectPr w:rsidR="002945A6" w:rsidSect="003440EF">
          <w:footerReference w:type="default" r:id="rId13"/>
          <w:pgSz w:w="11906" w:h="16838"/>
          <w:pgMar w:top="1440" w:right="1440" w:bottom="1440" w:left="1440" w:header="709" w:footer="709" w:gutter="0"/>
          <w:cols w:space="708"/>
          <w:docGrid w:linePitch="360"/>
        </w:sectPr>
      </w:pPr>
    </w:p>
    <w:p w14:paraId="7DD9A01C" w14:textId="77777777" w:rsidR="007A7E9F" w:rsidRPr="005D0BFC" w:rsidRDefault="007A7E9F" w:rsidP="005D0BFC">
      <w:pPr>
        <w:pStyle w:val="Heading1"/>
        <w:spacing w:before="120" w:after="120"/>
        <w:rPr>
          <w:rFonts w:ascii="Times New Roman" w:hAnsi="Times New Roman" w:cs="Times New Roman"/>
          <w:b/>
          <w:bCs/>
          <w:i/>
          <w:iCs/>
          <w:color w:val="000000" w:themeColor="text1"/>
          <w:sz w:val="24"/>
          <w:szCs w:val="24"/>
        </w:rPr>
      </w:pPr>
      <w:bookmarkStart w:id="18" w:name="_Toc135311765"/>
      <w:bookmarkStart w:id="19" w:name="_Toc152576627"/>
      <w:r w:rsidRPr="005D0BFC">
        <w:rPr>
          <w:rFonts w:ascii="Times New Roman" w:hAnsi="Times New Roman" w:cs="Times New Roman"/>
          <w:b/>
          <w:bCs/>
          <w:color w:val="000000" w:themeColor="text1"/>
          <w:sz w:val="24"/>
          <w:szCs w:val="24"/>
        </w:rPr>
        <w:lastRenderedPageBreak/>
        <w:t>Cognitive function outcomes</w:t>
      </w:r>
      <w:bookmarkEnd w:id="19"/>
    </w:p>
    <w:p w14:paraId="6699BFB7" w14:textId="3573A505" w:rsidR="005C5B24" w:rsidRPr="00A66D03" w:rsidRDefault="005C5B24" w:rsidP="005C5B24">
      <w:pPr>
        <w:pStyle w:val="Caption"/>
        <w:rPr>
          <w:rFonts w:ascii="Times New Roman" w:hAnsi="Times New Roman" w:cs="Times New Roman"/>
          <w:i w:val="0"/>
          <w:iCs w:val="0"/>
          <w:color w:val="auto"/>
          <w:sz w:val="22"/>
          <w:szCs w:val="22"/>
        </w:rPr>
      </w:pPr>
      <w:r w:rsidRPr="00A66D03">
        <w:rPr>
          <w:rFonts w:ascii="Times New Roman" w:hAnsi="Times New Roman" w:cs="Times New Roman"/>
          <w:b/>
          <w:bCs/>
          <w:i w:val="0"/>
          <w:iCs w:val="0"/>
          <w:color w:val="auto"/>
          <w:sz w:val="22"/>
          <w:szCs w:val="22"/>
        </w:rPr>
        <w:t xml:space="preserve">Table </w:t>
      </w:r>
      <w:r>
        <w:rPr>
          <w:rFonts w:ascii="Times New Roman" w:hAnsi="Times New Roman" w:cs="Times New Roman"/>
          <w:b/>
          <w:bCs/>
          <w:i w:val="0"/>
          <w:iCs w:val="0"/>
          <w:color w:val="auto"/>
          <w:sz w:val="22"/>
          <w:szCs w:val="22"/>
        </w:rPr>
        <w:t>S1</w:t>
      </w:r>
      <w:r w:rsidRPr="00A66D03">
        <w:rPr>
          <w:rFonts w:ascii="Times New Roman" w:hAnsi="Times New Roman" w:cs="Times New Roman"/>
          <w:b/>
          <w:bCs/>
          <w:i w:val="0"/>
          <w:iCs w:val="0"/>
          <w:color w:val="auto"/>
          <w:sz w:val="22"/>
          <w:szCs w:val="22"/>
        </w:rPr>
        <w:t>.</w:t>
      </w:r>
      <w:r w:rsidRPr="00A66D03">
        <w:rPr>
          <w:rFonts w:ascii="Times New Roman" w:hAnsi="Times New Roman" w:cs="Times New Roman"/>
          <w:i w:val="0"/>
          <w:iCs w:val="0"/>
          <w:color w:val="auto"/>
          <w:sz w:val="22"/>
          <w:szCs w:val="22"/>
        </w:rPr>
        <w:t xml:space="preserve"> Regression models showing the association between indicators of financial adversity (tested for linear trends) and cognition at baseline (intercept) and decline over time (slope).</w:t>
      </w:r>
      <w:bookmarkEnd w:id="18"/>
    </w:p>
    <w:tbl>
      <w:tblPr>
        <w:tblStyle w:val="TableGrid"/>
        <w:tblW w:w="14131" w:type="dxa"/>
        <w:tblInd w:w="-14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766"/>
        <w:gridCol w:w="1395"/>
        <w:gridCol w:w="885"/>
        <w:gridCol w:w="645"/>
        <w:gridCol w:w="1275"/>
        <w:gridCol w:w="945"/>
        <w:gridCol w:w="690"/>
        <w:gridCol w:w="1365"/>
        <w:gridCol w:w="930"/>
        <w:gridCol w:w="743"/>
        <w:gridCol w:w="1275"/>
        <w:gridCol w:w="948"/>
      </w:tblGrid>
      <w:tr w:rsidR="005C5B24" w:rsidRPr="005B6644" w14:paraId="3E98F354" w14:textId="77777777" w:rsidTr="00AB6496">
        <w:trPr>
          <w:trHeight w:val="283"/>
        </w:trPr>
        <w:tc>
          <w:tcPr>
            <w:tcW w:w="2269" w:type="dxa"/>
            <w:tcBorders>
              <w:top w:val="single" w:sz="4" w:space="0" w:color="auto"/>
              <w:bottom w:val="single" w:sz="4" w:space="0" w:color="auto"/>
            </w:tcBorders>
          </w:tcPr>
          <w:p w14:paraId="335CBCCD" w14:textId="77777777" w:rsidR="005C5B24" w:rsidRPr="005B6644" w:rsidRDefault="005C5B24" w:rsidP="00AB6496">
            <w:pPr>
              <w:rPr>
                <w:rFonts w:ascii="Times New Roman" w:hAnsi="Times New Roman" w:cs="Times New Roman"/>
                <w:sz w:val="20"/>
                <w:szCs w:val="20"/>
              </w:rPr>
            </w:pPr>
          </w:p>
        </w:tc>
        <w:tc>
          <w:tcPr>
            <w:tcW w:w="766" w:type="dxa"/>
            <w:tcBorders>
              <w:top w:val="single" w:sz="4" w:space="0" w:color="auto"/>
              <w:bottom w:val="single" w:sz="4" w:space="0" w:color="auto"/>
            </w:tcBorders>
          </w:tcPr>
          <w:p w14:paraId="07C3DED7" w14:textId="77777777" w:rsidR="005C5B24" w:rsidRPr="005B6644" w:rsidRDefault="005C5B24" w:rsidP="00AB6496">
            <w:pPr>
              <w:rPr>
                <w:rFonts w:ascii="Times New Roman" w:hAnsi="Times New Roman" w:cs="Times New Roman"/>
                <w:sz w:val="20"/>
                <w:szCs w:val="20"/>
              </w:rPr>
            </w:pPr>
            <w:r>
              <w:rPr>
                <w:rFonts w:ascii="Times New Roman" w:hAnsi="Times New Roman" w:cs="Times New Roman"/>
                <w:sz w:val="20"/>
                <w:szCs w:val="20"/>
              </w:rPr>
              <w:t>β</w:t>
            </w:r>
          </w:p>
        </w:tc>
        <w:tc>
          <w:tcPr>
            <w:tcW w:w="1395" w:type="dxa"/>
            <w:tcBorders>
              <w:top w:val="single" w:sz="4" w:space="0" w:color="auto"/>
              <w:bottom w:val="single" w:sz="4" w:space="0" w:color="auto"/>
            </w:tcBorders>
          </w:tcPr>
          <w:p w14:paraId="004893D5" w14:textId="77777777" w:rsidR="005C5B24" w:rsidRPr="005B6644" w:rsidRDefault="005C5B24" w:rsidP="00AB6496">
            <w:pPr>
              <w:rPr>
                <w:rFonts w:ascii="Times New Roman" w:hAnsi="Times New Roman" w:cs="Times New Roman"/>
                <w:sz w:val="20"/>
                <w:szCs w:val="20"/>
              </w:rPr>
            </w:pPr>
            <w:r w:rsidRPr="005B6644">
              <w:rPr>
                <w:rFonts w:ascii="Times New Roman" w:hAnsi="Times New Roman" w:cs="Times New Roman"/>
                <w:sz w:val="20"/>
                <w:szCs w:val="20"/>
              </w:rPr>
              <w:t>95%CI</w:t>
            </w:r>
          </w:p>
        </w:tc>
        <w:tc>
          <w:tcPr>
            <w:tcW w:w="885" w:type="dxa"/>
            <w:tcBorders>
              <w:top w:val="single" w:sz="4" w:space="0" w:color="auto"/>
              <w:bottom w:val="single" w:sz="4" w:space="0" w:color="auto"/>
            </w:tcBorders>
          </w:tcPr>
          <w:p w14:paraId="7B5C0EEB" w14:textId="77777777" w:rsidR="005C5B24" w:rsidRPr="005B6644" w:rsidRDefault="005C5B24" w:rsidP="00AB6496">
            <w:pPr>
              <w:rPr>
                <w:rFonts w:ascii="Times New Roman" w:hAnsi="Times New Roman" w:cs="Times New Roman"/>
                <w:sz w:val="20"/>
                <w:szCs w:val="20"/>
              </w:rPr>
            </w:pPr>
            <w:r w:rsidRPr="005B6644">
              <w:rPr>
                <w:rFonts w:ascii="Times New Roman" w:hAnsi="Times New Roman" w:cs="Times New Roman"/>
                <w:sz w:val="20"/>
                <w:szCs w:val="20"/>
              </w:rPr>
              <w:t>p</w:t>
            </w:r>
            <w:r>
              <w:rPr>
                <w:rFonts w:ascii="Times New Roman" w:hAnsi="Times New Roman" w:cs="Times New Roman"/>
                <w:sz w:val="20"/>
                <w:szCs w:val="20"/>
              </w:rPr>
              <w:t>-</w:t>
            </w:r>
            <w:r w:rsidRPr="005B6644">
              <w:rPr>
                <w:rFonts w:ascii="Times New Roman" w:hAnsi="Times New Roman" w:cs="Times New Roman"/>
                <w:sz w:val="20"/>
                <w:szCs w:val="20"/>
              </w:rPr>
              <w:t>value</w:t>
            </w:r>
          </w:p>
        </w:tc>
        <w:tc>
          <w:tcPr>
            <w:tcW w:w="645" w:type="dxa"/>
            <w:tcBorders>
              <w:top w:val="single" w:sz="4" w:space="0" w:color="auto"/>
              <w:bottom w:val="single" w:sz="4" w:space="0" w:color="auto"/>
            </w:tcBorders>
          </w:tcPr>
          <w:p w14:paraId="15B54496" w14:textId="77777777" w:rsidR="005C5B24" w:rsidRPr="005B6644" w:rsidRDefault="005C5B24" w:rsidP="00AB6496">
            <w:pPr>
              <w:rPr>
                <w:rFonts w:ascii="Times New Roman" w:hAnsi="Times New Roman" w:cs="Times New Roman"/>
                <w:sz w:val="20"/>
                <w:szCs w:val="20"/>
              </w:rPr>
            </w:pPr>
            <w:r>
              <w:rPr>
                <w:rFonts w:ascii="Times New Roman" w:hAnsi="Times New Roman" w:cs="Times New Roman"/>
                <w:sz w:val="20"/>
                <w:szCs w:val="20"/>
              </w:rPr>
              <w:t>β</w:t>
            </w:r>
          </w:p>
        </w:tc>
        <w:tc>
          <w:tcPr>
            <w:tcW w:w="1275" w:type="dxa"/>
            <w:tcBorders>
              <w:top w:val="single" w:sz="4" w:space="0" w:color="auto"/>
              <w:bottom w:val="single" w:sz="4" w:space="0" w:color="auto"/>
            </w:tcBorders>
          </w:tcPr>
          <w:p w14:paraId="6614F00D" w14:textId="77777777" w:rsidR="005C5B24" w:rsidRPr="005B6644" w:rsidRDefault="005C5B24" w:rsidP="00AB6496">
            <w:pPr>
              <w:rPr>
                <w:rFonts w:ascii="Times New Roman" w:hAnsi="Times New Roman" w:cs="Times New Roman"/>
                <w:sz w:val="20"/>
                <w:szCs w:val="20"/>
              </w:rPr>
            </w:pPr>
            <w:r w:rsidRPr="005B6644">
              <w:rPr>
                <w:rFonts w:ascii="Times New Roman" w:hAnsi="Times New Roman" w:cs="Times New Roman"/>
                <w:sz w:val="20"/>
                <w:szCs w:val="20"/>
              </w:rPr>
              <w:t>95%CI</w:t>
            </w:r>
          </w:p>
        </w:tc>
        <w:tc>
          <w:tcPr>
            <w:tcW w:w="945" w:type="dxa"/>
            <w:tcBorders>
              <w:top w:val="single" w:sz="4" w:space="0" w:color="auto"/>
              <w:bottom w:val="single" w:sz="4" w:space="0" w:color="auto"/>
              <w:right w:val="single" w:sz="4" w:space="0" w:color="auto"/>
            </w:tcBorders>
          </w:tcPr>
          <w:p w14:paraId="4C4A2074" w14:textId="77777777" w:rsidR="005C5B24" w:rsidRPr="005B6644" w:rsidRDefault="005C5B24" w:rsidP="00AB6496">
            <w:pPr>
              <w:rPr>
                <w:rFonts w:ascii="Times New Roman" w:hAnsi="Times New Roman" w:cs="Times New Roman"/>
                <w:sz w:val="20"/>
                <w:szCs w:val="20"/>
              </w:rPr>
            </w:pPr>
            <w:r w:rsidRPr="005B6644">
              <w:rPr>
                <w:rFonts w:ascii="Times New Roman" w:hAnsi="Times New Roman" w:cs="Times New Roman"/>
                <w:sz w:val="20"/>
                <w:szCs w:val="20"/>
              </w:rPr>
              <w:t>p</w:t>
            </w:r>
            <w:r>
              <w:rPr>
                <w:rFonts w:ascii="Times New Roman" w:hAnsi="Times New Roman" w:cs="Times New Roman"/>
                <w:sz w:val="20"/>
                <w:szCs w:val="20"/>
              </w:rPr>
              <w:t>-</w:t>
            </w:r>
            <w:r w:rsidRPr="005B6644">
              <w:rPr>
                <w:rFonts w:ascii="Times New Roman" w:hAnsi="Times New Roman" w:cs="Times New Roman"/>
                <w:sz w:val="20"/>
                <w:szCs w:val="20"/>
              </w:rPr>
              <w:t>value</w:t>
            </w:r>
          </w:p>
        </w:tc>
        <w:tc>
          <w:tcPr>
            <w:tcW w:w="690" w:type="dxa"/>
            <w:tcBorders>
              <w:top w:val="single" w:sz="4" w:space="0" w:color="auto"/>
              <w:left w:val="single" w:sz="4" w:space="0" w:color="auto"/>
              <w:bottom w:val="single" w:sz="4" w:space="0" w:color="auto"/>
            </w:tcBorders>
          </w:tcPr>
          <w:p w14:paraId="52CBD409" w14:textId="77777777" w:rsidR="005C5B24" w:rsidRPr="005B6644" w:rsidRDefault="005C5B24" w:rsidP="00AB6496">
            <w:pPr>
              <w:rPr>
                <w:rFonts w:ascii="Times New Roman" w:hAnsi="Times New Roman" w:cs="Times New Roman"/>
                <w:sz w:val="20"/>
                <w:szCs w:val="20"/>
              </w:rPr>
            </w:pPr>
            <w:r>
              <w:rPr>
                <w:rFonts w:ascii="Times New Roman" w:hAnsi="Times New Roman" w:cs="Times New Roman"/>
                <w:sz w:val="20"/>
                <w:szCs w:val="20"/>
              </w:rPr>
              <w:t>β</w:t>
            </w:r>
          </w:p>
        </w:tc>
        <w:tc>
          <w:tcPr>
            <w:tcW w:w="1365" w:type="dxa"/>
            <w:tcBorders>
              <w:top w:val="single" w:sz="4" w:space="0" w:color="auto"/>
              <w:bottom w:val="single" w:sz="4" w:space="0" w:color="auto"/>
            </w:tcBorders>
          </w:tcPr>
          <w:p w14:paraId="70924B90" w14:textId="77777777" w:rsidR="005C5B24" w:rsidRPr="005B6644" w:rsidRDefault="005C5B24" w:rsidP="00AB6496">
            <w:pPr>
              <w:rPr>
                <w:rFonts w:ascii="Times New Roman" w:hAnsi="Times New Roman" w:cs="Times New Roman"/>
                <w:sz w:val="20"/>
                <w:szCs w:val="20"/>
              </w:rPr>
            </w:pPr>
            <w:r w:rsidRPr="005B6644">
              <w:rPr>
                <w:rFonts w:ascii="Times New Roman" w:hAnsi="Times New Roman" w:cs="Times New Roman"/>
                <w:sz w:val="20"/>
                <w:szCs w:val="20"/>
              </w:rPr>
              <w:t>95%CI</w:t>
            </w:r>
          </w:p>
        </w:tc>
        <w:tc>
          <w:tcPr>
            <w:tcW w:w="930" w:type="dxa"/>
            <w:tcBorders>
              <w:top w:val="single" w:sz="4" w:space="0" w:color="auto"/>
              <w:bottom w:val="single" w:sz="4" w:space="0" w:color="auto"/>
            </w:tcBorders>
          </w:tcPr>
          <w:p w14:paraId="3769BB8A" w14:textId="77777777" w:rsidR="005C5B24" w:rsidRPr="005B6644" w:rsidRDefault="005C5B24" w:rsidP="00AB6496">
            <w:pPr>
              <w:rPr>
                <w:rFonts w:ascii="Times New Roman" w:hAnsi="Times New Roman" w:cs="Times New Roman"/>
                <w:sz w:val="20"/>
                <w:szCs w:val="20"/>
              </w:rPr>
            </w:pPr>
            <w:r w:rsidRPr="005B6644">
              <w:rPr>
                <w:rFonts w:ascii="Times New Roman" w:hAnsi="Times New Roman" w:cs="Times New Roman"/>
                <w:sz w:val="20"/>
                <w:szCs w:val="20"/>
              </w:rPr>
              <w:t>p</w:t>
            </w:r>
            <w:r>
              <w:rPr>
                <w:rFonts w:ascii="Times New Roman" w:hAnsi="Times New Roman" w:cs="Times New Roman"/>
                <w:sz w:val="20"/>
                <w:szCs w:val="20"/>
              </w:rPr>
              <w:t>-</w:t>
            </w:r>
            <w:r w:rsidRPr="005B6644">
              <w:rPr>
                <w:rFonts w:ascii="Times New Roman" w:hAnsi="Times New Roman" w:cs="Times New Roman"/>
                <w:sz w:val="20"/>
                <w:szCs w:val="20"/>
              </w:rPr>
              <w:t>value</w:t>
            </w:r>
          </w:p>
        </w:tc>
        <w:tc>
          <w:tcPr>
            <w:tcW w:w="743" w:type="dxa"/>
            <w:tcBorders>
              <w:top w:val="single" w:sz="4" w:space="0" w:color="auto"/>
              <w:bottom w:val="single" w:sz="4" w:space="0" w:color="auto"/>
            </w:tcBorders>
          </w:tcPr>
          <w:p w14:paraId="6E4C6A15" w14:textId="77777777" w:rsidR="005C5B24" w:rsidRPr="005B6644" w:rsidRDefault="005C5B24" w:rsidP="00AB6496">
            <w:pPr>
              <w:rPr>
                <w:rFonts w:ascii="Times New Roman" w:hAnsi="Times New Roman" w:cs="Times New Roman"/>
                <w:sz w:val="20"/>
                <w:szCs w:val="20"/>
              </w:rPr>
            </w:pPr>
            <w:r>
              <w:rPr>
                <w:rFonts w:ascii="Times New Roman" w:hAnsi="Times New Roman" w:cs="Times New Roman"/>
                <w:sz w:val="20"/>
                <w:szCs w:val="20"/>
              </w:rPr>
              <w:t>β</w:t>
            </w:r>
          </w:p>
        </w:tc>
        <w:tc>
          <w:tcPr>
            <w:tcW w:w="1275" w:type="dxa"/>
            <w:tcBorders>
              <w:top w:val="single" w:sz="4" w:space="0" w:color="auto"/>
              <w:bottom w:val="single" w:sz="4" w:space="0" w:color="auto"/>
            </w:tcBorders>
          </w:tcPr>
          <w:p w14:paraId="048E9660" w14:textId="77777777" w:rsidR="005C5B24" w:rsidRPr="005B6644" w:rsidRDefault="005C5B24" w:rsidP="00AB6496">
            <w:pPr>
              <w:rPr>
                <w:rFonts w:ascii="Times New Roman" w:hAnsi="Times New Roman" w:cs="Times New Roman"/>
                <w:sz w:val="20"/>
                <w:szCs w:val="20"/>
              </w:rPr>
            </w:pPr>
            <w:r w:rsidRPr="005B6644">
              <w:rPr>
                <w:rFonts w:ascii="Times New Roman" w:hAnsi="Times New Roman" w:cs="Times New Roman"/>
                <w:sz w:val="20"/>
                <w:szCs w:val="20"/>
              </w:rPr>
              <w:t>95%CI</w:t>
            </w:r>
          </w:p>
        </w:tc>
        <w:tc>
          <w:tcPr>
            <w:tcW w:w="948" w:type="dxa"/>
            <w:tcBorders>
              <w:top w:val="single" w:sz="4" w:space="0" w:color="auto"/>
              <w:bottom w:val="single" w:sz="4" w:space="0" w:color="auto"/>
            </w:tcBorders>
          </w:tcPr>
          <w:p w14:paraId="6D2BA655" w14:textId="77777777" w:rsidR="005C5B24" w:rsidRPr="005B6644" w:rsidRDefault="005C5B24" w:rsidP="00AB6496">
            <w:pPr>
              <w:rPr>
                <w:rFonts w:ascii="Times New Roman" w:hAnsi="Times New Roman" w:cs="Times New Roman"/>
                <w:sz w:val="20"/>
                <w:szCs w:val="20"/>
              </w:rPr>
            </w:pPr>
            <w:r w:rsidRPr="005B6644">
              <w:rPr>
                <w:rFonts w:ascii="Times New Roman" w:hAnsi="Times New Roman" w:cs="Times New Roman"/>
                <w:sz w:val="20"/>
                <w:szCs w:val="20"/>
              </w:rPr>
              <w:t>p</w:t>
            </w:r>
            <w:r>
              <w:rPr>
                <w:rFonts w:ascii="Times New Roman" w:hAnsi="Times New Roman" w:cs="Times New Roman"/>
                <w:sz w:val="20"/>
                <w:szCs w:val="20"/>
              </w:rPr>
              <w:t>-</w:t>
            </w:r>
            <w:r w:rsidRPr="005B6644">
              <w:rPr>
                <w:rFonts w:ascii="Times New Roman" w:hAnsi="Times New Roman" w:cs="Times New Roman"/>
                <w:sz w:val="20"/>
                <w:szCs w:val="20"/>
              </w:rPr>
              <w:t>value</w:t>
            </w:r>
          </w:p>
        </w:tc>
      </w:tr>
      <w:tr w:rsidR="005C5B24" w:rsidRPr="005B6644" w14:paraId="0549BE48" w14:textId="77777777" w:rsidTr="00AB6496">
        <w:trPr>
          <w:trHeight w:val="283"/>
        </w:trPr>
        <w:tc>
          <w:tcPr>
            <w:tcW w:w="2269" w:type="dxa"/>
            <w:tcBorders>
              <w:top w:val="single" w:sz="4" w:space="0" w:color="auto"/>
              <w:bottom w:val="single" w:sz="4" w:space="0" w:color="auto"/>
            </w:tcBorders>
          </w:tcPr>
          <w:p w14:paraId="0CBBBF73" w14:textId="77777777" w:rsidR="005C5B24" w:rsidRPr="005B6644" w:rsidRDefault="005C5B24" w:rsidP="00AB6496">
            <w:pPr>
              <w:rPr>
                <w:rFonts w:ascii="Times New Roman" w:hAnsi="Times New Roman" w:cs="Times New Roman"/>
                <w:sz w:val="20"/>
                <w:szCs w:val="20"/>
              </w:rPr>
            </w:pPr>
          </w:p>
        </w:tc>
        <w:tc>
          <w:tcPr>
            <w:tcW w:w="5911" w:type="dxa"/>
            <w:gridSpan w:val="6"/>
            <w:tcBorders>
              <w:top w:val="single" w:sz="4" w:space="0" w:color="auto"/>
              <w:bottom w:val="single" w:sz="4" w:space="0" w:color="auto"/>
              <w:right w:val="single" w:sz="4" w:space="0" w:color="auto"/>
            </w:tcBorders>
          </w:tcPr>
          <w:p w14:paraId="19AC61C4" w14:textId="77777777" w:rsidR="005C5B24" w:rsidRPr="005B6644" w:rsidRDefault="005C5B24" w:rsidP="00AB6496">
            <w:pPr>
              <w:rPr>
                <w:rFonts w:ascii="Times New Roman" w:hAnsi="Times New Roman" w:cs="Times New Roman"/>
                <w:b/>
                <w:sz w:val="20"/>
                <w:szCs w:val="20"/>
              </w:rPr>
            </w:pPr>
            <w:r w:rsidRPr="005B6644">
              <w:rPr>
                <w:rFonts w:ascii="Times New Roman" w:hAnsi="Times New Roman" w:cs="Times New Roman"/>
                <w:b/>
                <w:sz w:val="20"/>
                <w:szCs w:val="20"/>
              </w:rPr>
              <w:t>Processing speed</w:t>
            </w:r>
          </w:p>
        </w:tc>
        <w:tc>
          <w:tcPr>
            <w:tcW w:w="5951" w:type="dxa"/>
            <w:gridSpan w:val="6"/>
            <w:tcBorders>
              <w:top w:val="single" w:sz="4" w:space="0" w:color="auto"/>
              <w:left w:val="single" w:sz="4" w:space="0" w:color="auto"/>
              <w:bottom w:val="single" w:sz="4" w:space="0" w:color="auto"/>
            </w:tcBorders>
          </w:tcPr>
          <w:p w14:paraId="052F5E85" w14:textId="77777777" w:rsidR="005C5B24" w:rsidRPr="005B6644" w:rsidRDefault="005C5B24" w:rsidP="00AB6496">
            <w:pPr>
              <w:rPr>
                <w:rFonts w:ascii="Times New Roman" w:hAnsi="Times New Roman" w:cs="Times New Roman"/>
                <w:b/>
                <w:sz w:val="20"/>
                <w:szCs w:val="20"/>
              </w:rPr>
            </w:pPr>
            <w:r w:rsidRPr="005B6644">
              <w:rPr>
                <w:rFonts w:ascii="Times New Roman" w:hAnsi="Times New Roman" w:cs="Times New Roman"/>
                <w:b/>
                <w:sz w:val="20"/>
                <w:szCs w:val="20"/>
              </w:rPr>
              <w:t>Verbal memory</w:t>
            </w:r>
          </w:p>
        </w:tc>
      </w:tr>
      <w:tr w:rsidR="005C5B24" w:rsidRPr="005B6644" w14:paraId="2A20C7DC" w14:textId="77777777" w:rsidTr="00AB6496">
        <w:trPr>
          <w:trHeight w:val="283"/>
        </w:trPr>
        <w:tc>
          <w:tcPr>
            <w:tcW w:w="2269" w:type="dxa"/>
            <w:tcBorders>
              <w:top w:val="single" w:sz="4" w:space="0" w:color="auto"/>
              <w:bottom w:val="single" w:sz="4" w:space="0" w:color="auto"/>
            </w:tcBorders>
          </w:tcPr>
          <w:p w14:paraId="791578D7" w14:textId="77777777" w:rsidR="005C5B24" w:rsidRPr="005B6644" w:rsidRDefault="005C5B24" w:rsidP="00AB6496">
            <w:pPr>
              <w:rPr>
                <w:rFonts w:ascii="Times New Roman" w:hAnsi="Times New Roman" w:cs="Times New Roman"/>
                <w:sz w:val="20"/>
                <w:szCs w:val="20"/>
              </w:rPr>
            </w:pPr>
          </w:p>
        </w:tc>
        <w:tc>
          <w:tcPr>
            <w:tcW w:w="3046" w:type="dxa"/>
            <w:gridSpan w:val="3"/>
            <w:tcBorders>
              <w:top w:val="single" w:sz="4" w:space="0" w:color="auto"/>
              <w:bottom w:val="single" w:sz="4" w:space="0" w:color="auto"/>
            </w:tcBorders>
          </w:tcPr>
          <w:p w14:paraId="47C9C225" w14:textId="77777777" w:rsidR="005C5B24" w:rsidRPr="005B6644" w:rsidRDefault="005C5B24" w:rsidP="00AB6496">
            <w:pPr>
              <w:rPr>
                <w:rFonts w:ascii="Times New Roman" w:hAnsi="Times New Roman" w:cs="Times New Roman"/>
                <w:b/>
                <w:sz w:val="20"/>
                <w:szCs w:val="20"/>
              </w:rPr>
            </w:pPr>
            <w:r w:rsidRPr="005B6644">
              <w:rPr>
                <w:rFonts w:ascii="Times New Roman" w:hAnsi="Times New Roman" w:cs="Times New Roman"/>
                <w:b/>
                <w:sz w:val="20"/>
                <w:szCs w:val="20"/>
              </w:rPr>
              <w:t>Baseline (intercept)</w:t>
            </w:r>
          </w:p>
        </w:tc>
        <w:tc>
          <w:tcPr>
            <w:tcW w:w="2865" w:type="dxa"/>
            <w:gridSpan w:val="3"/>
            <w:tcBorders>
              <w:top w:val="single" w:sz="4" w:space="0" w:color="auto"/>
              <w:bottom w:val="single" w:sz="4" w:space="0" w:color="auto"/>
              <w:right w:val="single" w:sz="4" w:space="0" w:color="auto"/>
            </w:tcBorders>
          </w:tcPr>
          <w:p w14:paraId="2229F0F7" w14:textId="77777777" w:rsidR="005C5B24" w:rsidRPr="005B6644" w:rsidRDefault="005C5B24" w:rsidP="00AB6496">
            <w:pPr>
              <w:rPr>
                <w:rFonts w:ascii="Times New Roman" w:hAnsi="Times New Roman" w:cs="Times New Roman"/>
                <w:b/>
                <w:sz w:val="20"/>
                <w:szCs w:val="20"/>
              </w:rPr>
            </w:pPr>
            <w:r w:rsidRPr="005B6644">
              <w:rPr>
                <w:rFonts w:ascii="Times New Roman" w:hAnsi="Times New Roman" w:cs="Times New Roman"/>
                <w:b/>
                <w:sz w:val="20"/>
                <w:szCs w:val="20"/>
              </w:rPr>
              <w:t>Decline (slope)</w:t>
            </w:r>
          </w:p>
        </w:tc>
        <w:tc>
          <w:tcPr>
            <w:tcW w:w="2985" w:type="dxa"/>
            <w:gridSpan w:val="3"/>
            <w:tcBorders>
              <w:top w:val="single" w:sz="4" w:space="0" w:color="auto"/>
              <w:left w:val="single" w:sz="4" w:space="0" w:color="auto"/>
              <w:bottom w:val="single" w:sz="4" w:space="0" w:color="auto"/>
            </w:tcBorders>
          </w:tcPr>
          <w:p w14:paraId="3E0E004F" w14:textId="77777777" w:rsidR="005C5B24" w:rsidRPr="005B6644" w:rsidRDefault="005C5B24" w:rsidP="00AB6496">
            <w:pPr>
              <w:rPr>
                <w:rFonts w:ascii="Times New Roman" w:hAnsi="Times New Roman" w:cs="Times New Roman"/>
                <w:b/>
                <w:sz w:val="20"/>
                <w:szCs w:val="20"/>
              </w:rPr>
            </w:pPr>
            <w:r w:rsidRPr="005B6644">
              <w:rPr>
                <w:rFonts w:ascii="Times New Roman" w:hAnsi="Times New Roman" w:cs="Times New Roman"/>
                <w:b/>
                <w:sz w:val="20"/>
                <w:szCs w:val="20"/>
              </w:rPr>
              <w:t>Baseline (intercept)</w:t>
            </w:r>
          </w:p>
        </w:tc>
        <w:tc>
          <w:tcPr>
            <w:tcW w:w="2966" w:type="dxa"/>
            <w:gridSpan w:val="3"/>
            <w:tcBorders>
              <w:top w:val="single" w:sz="4" w:space="0" w:color="auto"/>
              <w:bottom w:val="single" w:sz="4" w:space="0" w:color="auto"/>
            </w:tcBorders>
          </w:tcPr>
          <w:p w14:paraId="3A2EA29A" w14:textId="77777777" w:rsidR="005C5B24" w:rsidRPr="005B6644" w:rsidRDefault="005C5B24" w:rsidP="00AB6496">
            <w:pPr>
              <w:rPr>
                <w:rFonts w:ascii="Times New Roman" w:hAnsi="Times New Roman" w:cs="Times New Roman"/>
                <w:b/>
                <w:sz w:val="20"/>
                <w:szCs w:val="20"/>
              </w:rPr>
            </w:pPr>
            <w:r w:rsidRPr="005B6644">
              <w:rPr>
                <w:rFonts w:ascii="Times New Roman" w:hAnsi="Times New Roman" w:cs="Times New Roman"/>
                <w:b/>
                <w:sz w:val="20"/>
                <w:szCs w:val="20"/>
              </w:rPr>
              <w:t>Decline (slope)</w:t>
            </w:r>
          </w:p>
        </w:tc>
      </w:tr>
      <w:tr w:rsidR="005C5B24" w:rsidRPr="005B6644" w14:paraId="730AD866" w14:textId="77777777" w:rsidTr="00AB6496">
        <w:trPr>
          <w:trHeight w:val="283"/>
        </w:trPr>
        <w:tc>
          <w:tcPr>
            <w:tcW w:w="2269" w:type="dxa"/>
            <w:tcBorders>
              <w:top w:val="single" w:sz="4" w:space="0" w:color="auto"/>
            </w:tcBorders>
          </w:tcPr>
          <w:p w14:paraId="46A01B90" w14:textId="77777777" w:rsidR="005C5B24" w:rsidRPr="005B6644" w:rsidRDefault="005C5B24" w:rsidP="00AB6496">
            <w:pPr>
              <w:rPr>
                <w:rFonts w:ascii="Times New Roman" w:hAnsi="Times New Roman" w:cs="Times New Roman"/>
                <w:b/>
                <w:sz w:val="20"/>
                <w:szCs w:val="20"/>
              </w:rPr>
            </w:pPr>
            <w:r w:rsidRPr="005B6644">
              <w:rPr>
                <w:rFonts w:ascii="Times New Roman" w:hAnsi="Times New Roman" w:cs="Times New Roman"/>
                <w:b/>
                <w:sz w:val="20"/>
                <w:szCs w:val="20"/>
              </w:rPr>
              <w:t>Low household income</w:t>
            </w:r>
          </w:p>
        </w:tc>
        <w:tc>
          <w:tcPr>
            <w:tcW w:w="766" w:type="dxa"/>
            <w:tcBorders>
              <w:top w:val="single" w:sz="4" w:space="0" w:color="auto"/>
            </w:tcBorders>
          </w:tcPr>
          <w:p w14:paraId="074E3896" w14:textId="77777777" w:rsidR="005C5B24" w:rsidRPr="005B6644" w:rsidRDefault="005C5B24" w:rsidP="00AB6496">
            <w:pPr>
              <w:rPr>
                <w:rFonts w:ascii="Times New Roman" w:hAnsi="Times New Roman" w:cs="Times New Roman"/>
                <w:sz w:val="20"/>
                <w:szCs w:val="20"/>
              </w:rPr>
            </w:pPr>
          </w:p>
        </w:tc>
        <w:tc>
          <w:tcPr>
            <w:tcW w:w="1395" w:type="dxa"/>
            <w:tcBorders>
              <w:top w:val="single" w:sz="4" w:space="0" w:color="auto"/>
            </w:tcBorders>
          </w:tcPr>
          <w:p w14:paraId="5EDD7ABA" w14:textId="77777777" w:rsidR="005C5B24" w:rsidRPr="005B6644" w:rsidRDefault="005C5B24" w:rsidP="00AB6496">
            <w:pPr>
              <w:rPr>
                <w:rFonts w:ascii="Times New Roman" w:hAnsi="Times New Roman" w:cs="Times New Roman"/>
                <w:sz w:val="20"/>
                <w:szCs w:val="20"/>
              </w:rPr>
            </w:pPr>
          </w:p>
        </w:tc>
        <w:tc>
          <w:tcPr>
            <w:tcW w:w="885" w:type="dxa"/>
            <w:tcBorders>
              <w:top w:val="single" w:sz="4" w:space="0" w:color="auto"/>
            </w:tcBorders>
          </w:tcPr>
          <w:p w14:paraId="71BA2029" w14:textId="77777777" w:rsidR="005C5B24" w:rsidRPr="005B6644" w:rsidRDefault="005C5B24" w:rsidP="00AB6496">
            <w:pPr>
              <w:rPr>
                <w:rFonts w:ascii="Times New Roman" w:hAnsi="Times New Roman" w:cs="Times New Roman"/>
                <w:sz w:val="20"/>
                <w:szCs w:val="20"/>
              </w:rPr>
            </w:pPr>
          </w:p>
        </w:tc>
        <w:tc>
          <w:tcPr>
            <w:tcW w:w="645" w:type="dxa"/>
            <w:tcBorders>
              <w:top w:val="single" w:sz="4" w:space="0" w:color="auto"/>
            </w:tcBorders>
          </w:tcPr>
          <w:p w14:paraId="0C70C8FF" w14:textId="77777777" w:rsidR="005C5B24" w:rsidRPr="005B6644" w:rsidRDefault="005C5B24" w:rsidP="00AB6496">
            <w:pPr>
              <w:rPr>
                <w:rFonts w:ascii="Times New Roman" w:hAnsi="Times New Roman" w:cs="Times New Roman"/>
                <w:sz w:val="20"/>
                <w:szCs w:val="20"/>
              </w:rPr>
            </w:pPr>
          </w:p>
        </w:tc>
        <w:tc>
          <w:tcPr>
            <w:tcW w:w="1275" w:type="dxa"/>
            <w:tcBorders>
              <w:top w:val="single" w:sz="4" w:space="0" w:color="auto"/>
            </w:tcBorders>
          </w:tcPr>
          <w:p w14:paraId="5DDB9B1A" w14:textId="77777777" w:rsidR="005C5B24" w:rsidRPr="005B6644" w:rsidRDefault="005C5B24" w:rsidP="00AB6496">
            <w:pPr>
              <w:rPr>
                <w:rFonts w:ascii="Times New Roman" w:hAnsi="Times New Roman" w:cs="Times New Roman"/>
                <w:sz w:val="20"/>
                <w:szCs w:val="20"/>
              </w:rPr>
            </w:pPr>
          </w:p>
        </w:tc>
        <w:tc>
          <w:tcPr>
            <w:tcW w:w="945" w:type="dxa"/>
            <w:tcBorders>
              <w:top w:val="single" w:sz="4" w:space="0" w:color="auto"/>
              <w:right w:val="single" w:sz="4" w:space="0" w:color="auto"/>
            </w:tcBorders>
          </w:tcPr>
          <w:p w14:paraId="4CDA24B0" w14:textId="77777777" w:rsidR="005C5B24" w:rsidRPr="005B6644" w:rsidRDefault="005C5B24" w:rsidP="00AB6496">
            <w:pPr>
              <w:rPr>
                <w:rFonts w:ascii="Times New Roman" w:hAnsi="Times New Roman" w:cs="Times New Roman"/>
                <w:sz w:val="20"/>
                <w:szCs w:val="20"/>
              </w:rPr>
            </w:pPr>
          </w:p>
        </w:tc>
        <w:tc>
          <w:tcPr>
            <w:tcW w:w="690" w:type="dxa"/>
            <w:tcBorders>
              <w:top w:val="single" w:sz="4" w:space="0" w:color="auto"/>
              <w:left w:val="single" w:sz="4" w:space="0" w:color="auto"/>
            </w:tcBorders>
          </w:tcPr>
          <w:p w14:paraId="67BE5185" w14:textId="77777777" w:rsidR="005C5B24" w:rsidRPr="005B6644" w:rsidRDefault="005C5B24" w:rsidP="00AB6496">
            <w:pPr>
              <w:rPr>
                <w:rFonts w:ascii="Times New Roman" w:hAnsi="Times New Roman" w:cs="Times New Roman"/>
                <w:sz w:val="20"/>
                <w:szCs w:val="20"/>
              </w:rPr>
            </w:pPr>
          </w:p>
        </w:tc>
        <w:tc>
          <w:tcPr>
            <w:tcW w:w="1365" w:type="dxa"/>
            <w:tcBorders>
              <w:top w:val="single" w:sz="4" w:space="0" w:color="auto"/>
            </w:tcBorders>
          </w:tcPr>
          <w:p w14:paraId="0B4A5681" w14:textId="77777777" w:rsidR="005C5B24" w:rsidRPr="005B6644" w:rsidRDefault="005C5B24" w:rsidP="00AB6496">
            <w:pPr>
              <w:rPr>
                <w:rFonts w:ascii="Times New Roman" w:hAnsi="Times New Roman" w:cs="Times New Roman"/>
                <w:sz w:val="20"/>
                <w:szCs w:val="20"/>
              </w:rPr>
            </w:pPr>
          </w:p>
        </w:tc>
        <w:tc>
          <w:tcPr>
            <w:tcW w:w="930" w:type="dxa"/>
            <w:tcBorders>
              <w:top w:val="single" w:sz="4" w:space="0" w:color="auto"/>
            </w:tcBorders>
          </w:tcPr>
          <w:p w14:paraId="3DE537A7" w14:textId="77777777" w:rsidR="005C5B24" w:rsidRPr="005B6644" w:rsidRDefault="005C5B24" w:rsidP="00AB6496">
            <w:pPr>
              <w:rPr>
                <w:rFonts w:ascii="Times New Roman" w:hAnsi="Times New Roman" w:cs="Times New Roman"/>
                <w:sz w:val="20"/>
                <w:szCs w:val="20"/>
              </w:rPr>
            </w:pPr>
          </w:p>
        </w:tc>
        <w:tc>
          <w:tcPr>
            <w:tcW w:w="743" w:type="dxa"/>
            <w:tcBorders>
              <w:top w:val="single" w:sz="4" w:space="0" w:color="auto"/>
            </w:tcBorders>
          </w:tcPr>
          <w:p w14:paraId="1D94E2A1" w14:textId="77777777" w:rsidR="005C5B24" w:rsidRPr="005B6644" w:rsidRDefault="005C5B24" w:rsidP="00AB6496">
            <w:pPr>
              <w:rPr>
                <w:rFonts w:ascii="Times New Roman" w:hAnsi="Times New Roman" w:cs="Times New Roman"/>
                <w:sz w:val="20"/>
                <w:szCs w:val="20"/>
              </w:rPr>
            </w:pPr>
          </w:p>
        </w:tc>
        <w:tc>
          <w:tcPr>
            <w:tcW w:w="1275" w:type="dxa"/>
            <w:tcBorders>
              <w:top w:val="single" w:sz="4" w:space="0" w:color="auto"/>
            </w:tcBorders>
          </w:tcPr>
          <w:p w14:paraId="73C6EF9C" w14:textId="77777777" w:rsidR="005C5B24" w:rsidRPr="005B6644" w:rsidRDefault="005C5B24" w:rsidP="00AB6496">
            <w:pPr>
              <w:rPr>
                <w:rFonts w:ascii="Times New Roman" w:hAnsi="Times New Roman" w:cs="Times New Roman"/>
                <w:sz w:val="20"/>
                <w:szCs w:val="20"/>
              </w:rPr>
            </w:pPr>
          </w:p>
        </w:tc>
        <w:tc>
          <w:tcPr>
            <w:tcW w:w="948" w:type="dxa"/>
            <w:tcBorders>
              <w:top w:val="single" w:sz="4" w:space="0" w:color="auto"/>
            </w:tcBorders>
          </w:tcPr>
          <w:p w14:paraId="31E32B8F" w14:textId="77777777" w:rsidR="005C5B24" w:rsidRPr="005B6644" w:rsidRDefault="005C5B24" w:rsidP="00AB6496">
            <w:pPr>
              <w:rPr>
                <w:rFonts w:ascii="Times New Roman" w:hAnsi="Times New Roman" w:cs="Times New Roman"/>
                <w:sz w:val="20"/>
                <w:szCs w:val="20"/>
              </w:rPr>
            </w:pPr>
          </w:p>
        </w:tc>
      </w:tr>
      <w:tr w:rsidR="005C5B24" w:rsidRPr="005B6644" w14:paraId="7A6F116D" w14:textId="77777777" w:rsidTr="00AB6496">
        <w:trPr>
          <w:trHeight w:val="283"/>
        </w:trPr>
        <w:tc>
          <w:tcPr>
            <w:tcW w:w="2269" w:type="dxa"/>
            <w:tcBorders>
              <w:bottom w:val="nil"/>
            </w:tcBorders>
          </w:tcPr>
          <w:p w14:paraId="021CBDE4" w14:textId="77777777" w:rsidR="005C5B24" w:rsidRPr="005B6644" w:rsidRDefault="005C5B24" w:rsidP="00AB6496">
            <w:pPr>
              <w:rPr>
                <w:rFonts w:ascii="Times New Roman" w:hAnsi="Times New Roman" w:cs="Times New Roman"/>
                <w:sz w:val="20"/>
                <w:szCs w:val="20"/>
              </w:rPr>
            </w:pPr>
            <w:r w:rsidRPr="005B6644">
              <w:rPr>
                <w:rFonts w:ascii="Times New Roman" w:hAnsi="Times New Roman" w:cs="Times New Roman"/>
                <w:sz w:val="20"/>
                <w:szCs w:val="20"/>
              </w:rPr>
              <w:t>Unadjusted</w:t>
            </w:r>
          </w:p>
        </w:tc>
        <w:tc>
          <w:tcPr>
            <w:tcW w:w="766" w:type="dxa"/>
            <w:tcBorders>
              <w:bottom w:val="nil"/>
            </w:tcBorders>
          </w:tcPr>
          <w:p w14:paraId="23AD789F"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-0.13</w:t>
            </w:r>
          </w:p>
        </w:tc>
        <w:tc>
          <w:tcPr>
            <w:tcW w:w="1395" w:type="dxa"/>
            <w:tcBorders>
              <w:bottom w:val="nil"/>
            </w:tcBorders>
          </w:tcPr>
          <w:p w14:paraId="50F9265B"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(-0.18, -0.08)</w:t>
            </w:r>
          </w:p>
        </w:tc>
        <w:tc>
          <w:tcPr>
            <w:tcW w:w="885" w:type="dxa"/>
            <w:tcBorders>
              <w:bottom w:val="nil"/>
            </w:tcBorders>
          </w:tcPr>
          <w:p w14:paraId="0141638E"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0.000</w:t>
            </w:r>
          </w:p>
        </w:tc>
        <w:tc>
          <w:tcPr>
            <w:tcW w:w="645" w:type="dxa"/>
            <w:tcBorders>
              <w:bottom w:val="nil"/>
            </w:tcBorders>
          </w:tcPr>
          <w:p w14:paraId="4494E0AE"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0.01</w:t>
            </w:r>
          </w:p>
        </w:tc>
        <w:tc>
          <w:tcPr>
            <w:tcW w:w="1275" w:type="dxa"/>
            <w:tcBorders>
              <w:bottom w:val="nil"/>
            </w:tcBorders>
          </w:tcPr>
          <w:p w14:paraId="1E7C3F7E"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(0.00, 0.01)</w:t>
            </w:r>
          </w:p>
        </w:tc>
        <w:tc>
          <w:tcPr>
            <w:tcW w:w="945" w:type="dxa"/>
            <w:tcBorders>
              <w:bottom w:val="nil"/>
              <w:right w:val="single" w:sz="4" w:space="0" w:color="auto"/>
            </w:tcBorders>
          </w:tcPr>
          <w:p w14:paraId="1F9C8045"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0.025</w:t>
            </w:r>
          </w:p>
        </w:tc>
        <w:tc>
          <w:tcPr>
            <w:tcW w:w="690" w:type="dxa"/>
            <w:tcBorders>
              <w:left w:val="single" w:sz="4" w:space="0" w:color="auto"/>
              <w:bottom w:val="nil"/>
            </w:tcBorders>
          </w:tcPr>
          <w:p w14:paraId="51F19315"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-0.34</w:t>
            </w:r>
          </w:p>
        </w:tc>
        <w:tc>
          <w:tcPr>
            <w:tcW w:w="1365" w:type="dxa"/>
            <w:tcBorders>
              <w:bottom w:val="nil"/>
            </w:tcBorders>
          </w:tcPr>
          <w:p w14:paraId="3BA4796D"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(-0.40, -0.29)</w:t>
            </w:r>
          </w:p>
        </w:tc>
        <w:tc>
          <w:tcPr>
            <w:tcW w:w="930" w:type="dxa"/>
            <w:tcBorders>
              <w:bottom w:val="nil"/>
            </w:tcBorders>
          </w:tcPr>
          <w:p w14:paraId="2FD31A8C"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0.000</w:t>
            </w:r>
          </w:p>
        </w:tc>
        <w:tc>
          <w:tcPr>
            <w:tcW w:w="743" w:type="dxa"/>
            <w:tcBorders>
              <w:bottom w:val="nil"/>
            </w:tcBorders>
          </w:tcPr>
          <w:p w14:paraId="50AE3F6E"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0.02</w:t>
            </w:r>
          </w:p>
        </w:tc>
        <w:tc>
          <w:tcPr>
            <w:tcW w:w="1275" w:type="dxa"/>
            <w:tcBorders>
              <w:bottom w:val="nil"/>
            </w:tcBorders>
          </w:tcPr>
          <w:p w14:paraId="47C43F3E"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(0.01, 0.02)</w:t>
            </w:r>
          </w:p>
        </w:tc>
        <w:tc>
          <w:tcPr>
            <w:tcW w:w="948" w:type="dxa"/>
            <w:tcBorders>
              <w:bottom w:val="nil"/>
            </w:tcBorders>
          </w:tcPr>
          <w:p w14:paraId="4EBB1706"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0.000</w:t>
            </w:r>
          </w:p>
        </w:tc>
      </w:tr>
      <w:tr w:rsidR="005C5B24" w:rsidRPr="005B6644" w14:paraId="4B8CE484" w14:textId="77777777" w:rsidTr="00AB6496">
        <w:trPr>
          <w:trHeight w:val="283"/>
        </w:trPr>
        <w:tc>
          <w:tcPr>
            <w:tcW w:w="2269" w:type="dxa"/>
            <w:tcBorders>
              <w:top w:val="nil"/>
              <w:bottom w:val="single" w:sz="4" w:space="0" w:color="auto"/>
            </w:tcBorders>
          </w:tcPr>
          <w:p w14:paraId="11FC710C" w14:textId="77777777" w:rsidR="005C5B24" w:rsidRPr="005B6644" w:rsidRDefault="005C5B24" w:rsidP="00AB6496">
            <w:pPr>
              <w:rPr>
                <w:rFonts w:ascii="Times New Roman" w:hAnsi="Times New Roman" w:cs="Times New Roman"/>
                <w:sz w:val="20"/>
                <w:szCs w:val="20"/>
              </w:rPr>
            </w:pPr>
            <w:r w:rsidRPr="005B6644">
              <w:rPr>
                <w:rFonts w:ascii="Times New Roman" w:hAnsi="Times New Roman" w:cs="Times New Roman"/>
                <w:sz w:val="20"/>
                <w:szCs w:val="20"/>
              </w:rPr>
              <w:t>Adjusted</w:t>
            </w:r>
          </w:p>
        </w:tc>
        <w:tc>
          <w:tcPr>
            <w:tcW w:w="766" w:type="dxa"/>
            <w:tcBorders>
              <w:top w:val="nil"/>
              <w:bottom w:val="single" w:sz="4" w:space="0" w:color="auto"/>
            </w:tcBorders>
          </w:tcPr>
          <w:p w14:paraId="1C8982F2"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-0.07</w:t>
            </w:r>
          </w:p>
        </w:tc>
        <w:tc>
          <w:tcPr>
            <w:tcW w:w="1395" w:type="dxa"/>
            <w:tcBorders>
              <w:top w:val="nil"/>
              <w:bottom w:val="single" w:sz="4" w:space="0" w:color="auto"/>
            </w:tcBorders>
          </w:tcPr>
          <w:p w14:paraId="6271507C"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(-0.13, -0.02)</w:t>
            </w:r>
          </w:p>
        </w:tc>
        <w:tc>
          <w:tcPr>
            <w:tcW w:w="885" w:type="dxa"/>
            <w:tcBorders>
              <w:top w:val="nil"/>
              <w:bottom w:val="single" w:sz="4" w:space="0" w:color="auto"/>
            </w:tcBorders>
          </w:tcPr>
          <w:p w14:paraId="30298555"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0.004</w:t>
            </w:r>
          </w:p>
        </w:tc>
        <w:tc>
          <w:tcPr>
            <w:tcW w:w="645" w:type="dxa"/>
            <w:tcBorders>
              <w:top w:val="nil"/>
              <w:bottom w:val="single" w:sz="4" w:space="0" w:color="auto"/>
            </w:tcBorders>
          </w:tcPr>
          <w:p w14:paraId="43ECD104" w14:textId="77777777" w:rsidR="005C5B24" w:rsidRPr="00AB70BA" w:rsidRDefault="005C5B24" w:rsidP="00AB6496">
            <w:pPr>
              <w:rPr>
                <w:rFonts w:ascii="Times New Roman" w:hAnsi="Times New Roman" w:cs="Times New Roman"/>
                <w:sz w:val="20"/>
                <w:szCs w:val="20"/>
              </w:rPr>
            </w:pPr>
            <w:r w:rsidRPr="00AB70BA">
              <w:rPr>
                <w:rFonts w:ascii="Times New Roman" w:hAnsi="Times New Roman" w:cs="Times New Roman"/>
                <w:sz w:val="20"/>
                <w:szCs w:val="20"/>
              </w:rPr>
              <w:t>0.01</w:t>
            </w:r>
          </w:p>
        </w:tc>
        <w:tc>
          <w:tcPr>
            <w:tcW w:w="1275" w:type="dxa"/>
            <w:tcBorders>
              <w:top w:val="nil"/>
              <w:bottom w:val="single" w:sz="4" w:space="0" w:color="auto"/>
            </w:tcBorders>
          </w:tcPr>
          <w:p w14:paraId="6F1B56B3" w14:textId="77777777" w:rsidR="005C5B24" w:rsidRPr="00AB70BA" w:rsidRDefault="005C5B24" w:rsidP="00AB6496">
            <w:pPr>
              <w:rPr>
                <w:rFonts w:ascii="Times New Roman" w:hAnsi="Times New Roman" w:cs="Times New Roman"/>
                <w:sz w:val="20"/>
                <w:szCs w:val="20"/>
              </w:rPr>
            </w:pPr>
            <w:r w:rsidRPr="00AB70BA">
              <w:rPr>
                <w:rFonts w:ascii="Times New Roman" w:hAnsi="Times New Roman" w:cs="Times New Roman"/>
                <w:sz w:val="20"/>
                <w:szCs w:val="20"/>
              </w:rPr>
              <w:t>(-0.00, 0.01)</w:t>
            </w:r>
          </w:p>
        </w:tc>
        <w:tc>
          <w:tcPr>
            <w:tcW w:w="945" w:type="dxa"/>
            <w:tcBorders>
              <w:top w:val="nil"/>
              <w:bottom w:val="single" w:sz="4" w:space="0" w:color="auto"/>
              <w:right w:val="single" w:sz="4" w:space="0" w:color="auto"/>
            </w:tcBorders>
          </w:tcPr>
          <w:p w14:paraId="06D9FF7A" w14:textId="77777777" w:rsidR="005C5B24" w:rsidRPr="00AB70BA" w:rsidRDefault="005C5B24" w:rsidP="00AB6496">
            <w:pPr>
              <w:rPr>
                <w:rFonts w:ascii="Times New Roman" w:hAnsi="Times New Roman" w:cs="Times New Roman"/>
                <w:sz w:val="20"/>
                <w:szCs w:val="20"/>
              </w:rPr>
            </w:pPr>
            <w:r w:rsidRPr="00AB70BA">
              <w:rPr>
                <w:rFonts w:ascii="Times New Roman" w:hAnsi="Times New Roman" w:cs="Times New Roman"/>
                <w:sz w:val="20"/>
                <w:szCs w:val="20"/>
              </w:rPr>
              <w:t>0.099</w:t>
            </w:r>
          </w:p>
        </w:tc>
        <w:tc>
          <w:tcPr>
            <w:tcW w:w="690" w:type="dxa"/>
            <w:tcBorders>
              <w:top w:val="nil"/>
              <w:left w:val="single" w:sz="4" w:space="0" w:color="auto"/>
              <w:bottom w:val="single" w:sz="4" w:space="0" w:color="auto"/>
            </w:tcBorders>
          </w:tcPr>
          <w:p w14:paraId="742A94E7"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-0.16</w:t>
            </w:r>
          </w:p>
        </w:tc>
        <w:tc>
          <w:tcPr>
            <w:tcW w:w="1365" w:type="dxa"/>
            <w:tcBorders>
              <w:top w:val="nil"/>
              <w:bottom w:val="single" w:sz="4" w:space="0" w:color="auto"/>
            </w:tcBorders>
          </w:tcPr>
          <w:p w14:paraId="209F5ADB"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(-0.21, -0.11)</w:t>
            </w:r>
          </w:p>
        </w:tc>
        <w:tc>
          <w:tcPr>
            <w:tcW w:w="930" w:type="dxa"/>
            <w:tcBorders>
              <w:top w:val="nil"/>
              <w:bottom w:val="single" w:sz="4" w:space="0" w:color="auto"/>
            </w:tcBorders>
          </w:tcPr>
          <w:p w14:paraId="1C6D3DA1"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0.000</w:t>
            </w:r>
          </w:p>
        </w:tc>
        <w:tc>
          <w:tcPr>
            <w:tcW w:w="743" w:type="dxa"/>
            <w:tcBorders>
              <w:top w:val="nil"/>
              <w:bottom w:val="single" w:sz="4" w:space="0" w:color="auto"/>
            </w:tcBorders>
          </w:tcPr>
          <w:p w14:paraId="25E21A90"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0.01</w:t>
            </w:r>
          </w:p>
        </w:tc>
        <w:tc>
          <w:tcPr>
            <w:tcW w:w="1275" w:type="dxa"/>
            <w:tcBorders>
              <w:top w:val="nil"/>
              <w:bottom w:val="single" w:sz="4" w:space="0" w:color="auto"/>
            </w:tcBorders>
          </w:tcPr>
          <w:p w14:paraId="6E21CE51"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(0.00, 0.01)</w:t>
            </w:r>
          </w:p>
        </w:tc>
        <w:tc>
          <w:tcPr>
            <w:tcW w:w="948" w:type="dxa"/>
            <w:tcBorders>
              <w:top w:val="nil"/>
              <w:bottom w:val="single" w:sz="4" w:space="0" w:color="auto"/>
            </w:tcBorders>
          </w:tcPr>
          <w:p w14:paraId="21F4E89F"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0.000</w:t>
            </w:r>
          </w:p>
        </w:tc>
      </w:tr>
      <w:tr w:rsidR="005C5B24" w:rsidRPr="005B6644" w14:paraId="5318F221" w14:textId="77777777" w:rsidTr="00AB6496">
        <w:trPr>
          <w:trHeight w:val="283"/>
        </w:trPr>
        <w:tc>
          <w:tcPr>
            <w:tcW w:w="2269" w:type="dxa"/>
            <w:tcBorders>
              <w:top w:val="single" w:sz="4" w:space="0" w:color="auto"/>
            </w:tcBorders>
          </w:tcPr>
          <w:p w14:paraId="7727841A" w14:textId="77777777" w:rsidR="005C5B24" w:rsidRPr="005B6644" w:rsidRDefault="005C5B24" w:rsidP="00AB6496">
            <w:pPr>
              <w:rPr>
                <w:rFonts w:ascii="Times New Roman" w:hAnsi="Times New Roman" w:cs="Times New Roman"/>
                <w:b/>
                <w:sz w:val="20"/>
                <w:szCs w:val="20"/>
              </w:rPr>
            </w:pPr>
            <w:r w:rsidRPr="005B6644">
              <w:rPr>
                <w:rFonts w:ascii="Times New Roman" w:hAnsi="Times New Roman" w:cs="Times New Roman"/>
                <w:b/>
                <w:sz w:val="20"/>
                <w:szCs w:val="20"/>
              </w:rPr>
              <w:t>Financial hardships</w:t>
            </w:r>
          </w:p>
        </w:tc>
        <w:tc>
          <w:tcPr>
            <w:tcW w:w="766" w:type="dxa"/>
            <w:tcBorders>
              <w:top w:val="single" w:sz="4" w:space="0" w:color="auto"/>
            </w:tcBorders>
          </w:tcPr>
          <w:p w14:paraId="4203C5B8" w14:textId="77777777" w:rsidR="005C5B24" w:rsidRPr="00AB70BA" w:rsidRDefault="005C5B24" w:rsidP="00AB6496">
            <w:pPr>
              <w:rPr>
                <w:rFonts w:ascii="Times New Roman" w:hAnsi="Times New Roman" w:cs="Times New Roman"/>
                <w:b/>
                <w:sz w:val="20"/>
                <w:szCs w:val="20"/>
              </w:rPr>
            </w:pPr>
          </w:p>
        </w:tc>
        <w:tc>
          <w:tcPr>
            <w:tcW w:w="1395" w:type="dxa"/>
            <w:tcBorders>
              <w:top w:val="single" w:sz="4" w:space="0" w:color="auto"/>
            </w:tcBorders>
          </w:tcPr>
          <w:p w14:paraId="25C4E974" w14:textId="77777777" w:rsidR="005C5B24" w:rsidRPr="00AB70BA" w:rsidRDefault="005C5B24" w:rsidP="00AB6496">
            <w:pPr>
              <w:rPr>
                <w:rFonts w:ascii="Times New Roman" w:hAnsi="Times New Roman" w:cs="Times New Roman"/>
                <w:b/>
                <w:sz w:val="20"/>
                <w:szCs w:val="20"/>
              </w:rPr>
            </w:pPr>
          </w:p>
        </w:tc>
        <w:tc>
          <w:tcPr>
            <w:tcW w:w="885" w:type="dxa"/>
            <w:tcBorders>
              <w:top w:val="single" w:sz="4" w:space="0" w:color="auto"/>
            </w:tcBorders>
          </w:tcPr>
          <w:p w14:paraId="0E3CD72B" w14:textId="77777777" w:rsidR="005C5B24" w:rsidRPr="00AB70BA" w:rsidRDefault="005C5B24" w:rsidP="00AB6496">
            <w:pPr>
              <w:rPr>
                <w:rFonts w:ascii="Times New Roman" w:hAnsi="Times New Roman" w:cs="Times New Roman"/>
                <w:b/>
                <w:sz w:val="20"/>
                <w:szCs w:val="20"/>
              </w:rPr>
            </w:pPr>
          </w:p>
        </w:tc>
        <w:tc>
          <w:tcPr>
            <w:tcW w:w="645" w:type="dxa"/>
            <w:tcBorders>
              <w:top w:val="single" w:sz="4" w:space="0" w:color="auto"/>
            </w:tcBorders>
          </w:tcPr>
          <w:p w14:paraId="4F173FCC" w14:textId="77777777" w:rsidR="005C5B24" w:rsidRPr="00AB70BA" w:rsidRDefault="005C5B24" w:rsidP="00AB6496">
            <w:pPr>
              <w:rPr>
                <w:rFonts w:ascii="Times New Roman" w:hAnsi="Times New Roman" w:cs="Times New Roman"/>
                <w:sz w:val="20"/>
                <w:szCs w:val="20"/>
              </w:rPr>
            </w:pPr>
          </w:p>
        </w:tc>
        <w:tc>
          <w:tcPr>
            <w:tcW w:w="1275" w:type="dxa"/>
            <w:tcBorders>
              <w:top w:val="single" w:sz="4" w:space="0" w:color="auto"/>
            </w:tcBorders>
          </w:tcPr>
          <w:p w14:paraId="49F75145" w14:textId="77777777" w:rsidR="005C5B24" w:rsidRPr="00AB70BA" w:rsidRDefault="005C5B24" w:rsidP="00AB6496">
            <w:pPr>
              <w:rPr>
                <w:rFonts w:ascii="Times New Roman" w:hAnsi="Times New Roman" w:cs="Times New Roman"/>
                <w:sz w:val="20"/>
                <w:szCs w:val="20"/>
              </w:rPr>
            </w:pPr>
          </w:p>
        </w:tc>
        <w:tc>
          <w:tcPr>
            <w:tcW w:w="945" w:type="dxa"/>
            <w:tcBorders>
              <w:top w:val="single" w:sz="4" w:space="0" w:color="auto"/>
              <w:right w:val="single" w:sz="4" w:space="0" w:color="auto"/>
            </w:tcBorders>
          </w:tcPr>
          <w:p w14:paraId="2FF5ADF1" w14:textId="77777777" w:rsidR="005C5B24" w:rsidRPr="00AB70BA" w:rsidRDefault="005C5B24" w:rsidP="00AB6496">
            <w:pPr>
              <w:rPr>
                <w:rFonts w:ascii="Times New Roman" w:hAnsi="Times New Roman" w:cs="Times New Roman"/>
                <w:sz w:val="20"/>
                <w:szCs w:val="20"/>
              </w:rPr>
            </w:pPr>
          </w:p>
        </w:tc>
        <w:tc>
          <w:tcPr>
            <w:tcW w:w="690" w:type="dxa"/>
            <w:tcBorders>
              <w:top w:val="single" w:sz="4" w:space="0" w:color="auto"/>
              <w:left w:val="single" w:sz="4" w:space="0" w:color="auto"/>
            </w:tcBorders>
          </w:tcPr>
          <w:p w14:paraId="7F1EC346" w14:textId="77777777" w:rsidR="005C5B24" w:rsidRPr="00AB70BA" w:rsidRDefault="005C5B24" w:rsidP="00AB6496">
            <w:pPr>
              <w:rPr>
                <w:rFonts w:ascii="Times New Roman" w:hAnsi="Times New Roman" w:cs="Times New Roman"/>
                <w:b/>
                <w:sz w:val="20"/>
                <w:szCs w:val="20"/>
              </w:rPr>
            </w:pPr>
          </w:p>
        </w:tc>
        <w:tc>
          <w:tcPr>
            <w:tcW w:w="1365" w:type="dxa"/>
            <w:tcBorders>
              <w:top w:val="single" w:sz="4" w:space="0" w:color="auto"/>
            </w:tcBorders>
          </w:tcPr>
          <w:p w14:paraId="5A3654A1" w14:textId="77777777" w:rsidR="005C5B24" w:rsidRPr="00AB70BA" w:rsidRDefault="005C5B24" w:rsidP="00AB6496">
            <w:pPr>
              <w:rPr>
                <w:rFonts w:ascii="Times New Roman" w:hAnsi="Times New Roman" w:cs="Times New Roman"/>
                <w:b/>
                <w:sz w:val="20"/>
                <w:szCs w:val="20"/>
              </w:rPr>
            </w:pPr>
          </w:p>
        </w:tc>
        <w:tc>
          <w:tcPr>
            <w:tcW w:w="930" w:type="dxa"/>
            <w:tcBorders>
              <w:top w:val="single" w:sz="4" w:space="0" w:color="auto"/>
            </w:tcBorders>
          </w:tcPr>
          <w:p w14:paraId="71599C98" w14:textId="77777777" w:rsidR="005C5B24" w:rsidRPr="00AB70BA" w:rsidRDefault="005C5B24" w:rsidP="00AB6496">
            <w:pPr>
              <w:rPr>
                <w:rFonts w:ascii="Times New Roman" w:hAnsi="Times New Roman" w:cs="Times New Roman"/>
                <w:b/>
                <w:sz w:val="20"/>
                <w:szCs w:val="20"/>
              </w:rPr>
            </w:pPr>
          </w:p>
        </w:tc>
        <w:tc>
          <w:tcPr>
            <w:tcW w:w="743" w:type="dxa"/>
            <w:tcBorders>
              <w:top w:val="single" w:sz="4" w:space="0" w:color="auto"/>
            </w:tcBorders>
          </w:tcPr>
          <w:p w14:paraId="15D979F1" w14:textId="77777777" w:rsidR="005C5B24" w:rsidRPr="00AB70BA" w:rsidRDefault="005C5B24" w:rsidP="00AB6496">
            <w:pPr>
              <w:rPr>
                <w:rFonts w:ascii="Times New Roman" w:hAnsi="Times New Roman" w:cs="Times New Roman"/>
                <w:b/>
                <w:sz w:val="20"/>
                <w:szCs w:val="20"/>
              </w:rPr>
            </w:pPr>
          </w:p>
        </w:tc>
        <w:tc>
          <w:tcPr>
            <w:tcW w:w="1275" w:type="dxa"/>
            <w:tcBorders>
              <w:top w:val="single" w:sz="4" w:space="0" w:color="auto"/>
            </w:tcBorders>
          </w:tcPr>
          <w:p w14:paraId="5327DCCE" w14:textId="77777777" w:rsidR="005C5B24" w:rsidRPr="00AB70BA" w:rsidRDefault="005C5B24" w:rsidP="00AB6496">
            <w:pPr>
              <w:rPr>
                <w:rFonts w:ascii="Times New Roman" w:hAnsi="Times New Roman" w:cs="Times New Roman"/>
                <w:b/>
                <w:sz w:val="20"/>
                <w:szCs w:val="20"/>
              </w:rPr>
            </w:pPr>
          </w:p>
        </w:tc>
        <w:tc>
          <w:tcPr>
            <w:tcW w:w="948" w:type="dxa"/>
            <w:tcBorders>
              <w:top w:val="single" w:sz="4" w:space="0" w:color="auto"/>
            </w:tcBorders>
          </w:tcPr>
          <w:p w14:paraId="3B4EA4E6" w14:textId="77777777" w:rsidR="005C5B24" w:rsidRPr="00AB70BA" w:rsidRDefault="005C5B24" w:rsidP="00AB6496">
            <w:pPr>
              <w:rPr>
                <w:rFonts w:ascii="Times New Roman" w:hAnsi="Times New Roman" w:cs="Times New Roman"/>
                <w:b/>
                <w:sz w:val="20"/>
                <w:szCs w:val="20"/>
              </w:rPr>
            </w:pPr>
          </w:p>
        </w:tc>
      </w:tr>
      <w:tr w:rsidR="005C5B24" w:rsidRPr="005B6644" w14:paraId="6FFE902A" w14:textId="77777777" w:rsidTr="00AB6496">
        <w:trPr>
          <w:trHeight w:val="283"/>
        </w:trPr>
        <w:tc>
          <w:tcPr>
            <w:tcW w:w="2269" w:type="dxa"/>
          </w:tcPr>
          <w:p w14:paraId="7F0DCF60" w14:textId="77777777" w:rsidR="005C5B24" w:rsidRPr="005B6644" w:rsidRDefault="005C5B24" w:rsidP="00AB6496">
            <w:pPr>
              <w:rPr>
                <w:rFonts w:ascii="Times New Roman" w:hAnsi="Times New Roman" w:cs="Times New Roman"/>
                <w:sz w:val="20"/>
                <w:szCs w:val="20"/>
              </w:rPr>
            </w:pPr>
            <w:r w:rsidRPr="005B6644">
              <w:rPr>
                <w:rFonts w:ascii="Times New Roman" w:hAnsi="Times New Roman" w:cs="Times New Roman"/>
                <w:sz w:val="20"/>
                <w:szCs w:val="20"/>
              </w:rPr>
              <w:t>Unadjusted</w:t>
            </w:r>
          </w:p>
        </w:tc>
        <w:tc>
          <w:tcPr>
            <w:tcW w:w="766" w:type="dxa"/>
          </w:tcPr>
          <w:p w14:paraId="4FD98B96"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-0.09</w:t>
            </w:r>
          </w:p>
        </w:tc>
        <w:tc>
          <w:tcPr>
            <w:tcW w:w="1395" w:type="dxa"/>
          </w:tcPr>
          <w:p w14:paraId="67CCE11E"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(-0.14, -0.04)</w:t>
            </w:r>
          </w:p>
        </w:tc>
        <w:tc>
          <w:tcPr>
            <w:tcW w:w="885" w:type="dxa"/>
          </w:tcPr>
          <w:p w14:paraId="39E51DC1"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0.001</w:t>
            </w:r>
          </w:p>
        </w:tc>
        <w:tc>
          <w:tcPr>
            <w:tcW w:w="645" w:type="dxa"/>
          </w:tcPr>
          <w:p w14:paraId="25B3577F" w14:textId="77777777" w:rsidR="005C5B24" w:rsidRPr="00AB70BA" w:rsidRDefault="005C5B24" w:rsidP="00AB6496">
            <w:pPr>
              <w:rPr>
                <w:rFonts w:ascii="Times New Roman" w:hAnsi="Times New Roman" w:cs="Times New Roman"/>
                <w:sz w:val="20"/>
                <w:szCs w:val="20"/>
              </w:rPr>
            </w:pPr>
            <w:r w:rsidRPr="00AB70BA">
              <w:rPr>
                <w:rFonts w:ascii="Times New Roman" w:hAnsi="Times New Roman" w:cs="Times New Roman"/>
                <w:sz w:val="20"/>
                <w:szCs w:val="20"/>
              </w:rPr>
              <w:t>0.01</w:t>
            </w:r>
          </w:p>
        </w:tc>
        <w:tc>
          <w:tcPr>
            <w:tcW w:w="1275" w:type="dxa"/>
          </w:tcPr>
          <w:p w14:paraId="6C306991" w14:textId="77777777" w:rsidR="005C5B24" w:rsidRPr="00AB70BA" w:rsidRDefault="005C5B24" w:rsidP="00AB6496">
            <w:pPr>
              <w:rPr>
                <w:rFonts w:ascii="Times New Roman" w:hAnsi="Times New Roman" w:cs="Times New Roman"/>
                <w:sz w:val="20"/>
                <w:szCs w:val="20"/>
              </w:rPr>
            </w:pPr>
            <w:r w:rsidRPr="00AB70BA">
              <w:rPr>
                <w:rFonts w:ascii="Times New Roman" w:hAnsi="Times New Roman" w:cs="Times New Roman"/>
                <w:sz w:val="20"/>
                <w:szCs w:val="20"/>
              </w:rPr>
              <w:t>(-0.00, 0.01)</w:t>
            </w:r>
          </w:p>
        </w:tc>
        <w:tc>
          <w:tcPr>
            <w:tcW w:w="945" w:type="dxa"/>
            <w:tcBorders>
              <w:right w:val="single" w:sz="4" w:space="0" w:color="auto"/>
            </w:tcBorders>
          </w:tcPr>
          <w:p w14:paraId="184ED5FE" w14:textId="77777777" w:rsidR="005C5B24" w:rsidRPr="00AB70BA" w:rsidRDefault="005C5B24" w:rsidP="00AB6496">
            <w:pPr>
              <w:rPr>
                <w:rFonts w:ascii="Times New Roman" w:hAnsi="Times New Roman" w:cs="Times New Roman"/>
                <w:sz w:val="20"/>
                <w:szCs w:val="20"/>
              </w:rPr>
            </w:pPr>
            <w:r w:rsidRPr="00AB70BA">
              <w:rPr>
                <w:rFonts w:ascii="Times New Roman" w:hAnsi="Times New Roman" w:cs="Times New Roman"/>
                <w:sz w:val="20"/>
                <w:szCs w:val="20"/>
              </w:rPr>
              <w:t>0.099</w:t>
            </w:r>
          </w:p>
        </w:tc>
        <w:tc>
          <w:tcPr>
            <w:tcW w:w="690" w:type="dxa"/>
            <w:tcBorders>
              <w:left w:val="single" w:sz="4" w:space="0" w:color="auto"/>
            </w:tcBorders>
          </w:tcPr>
          <w:p w14:paraId="23741D8F"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-0.24</w:t>
            </w:r>
          </w:p>
        </w:tc>
        <w:tc>
          <w:tcPr>
            <w:tcW w:w="1365" w:type="dxa"/>
          </w:tcPr>
          <w:p w14:paraId="389EB7D7"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(-0.30, -0.17)</w:t>
            </w:r>
          </w:p>
        </w:tc>
        <w:tc>
          <w:tcPr>
            <w:tcW w:w="930" w:type="dxa"/>
          </w:tcPr>
          <w:p w14:paraId="3BFF721F"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0.000</w:t>
            </w:r>
          </w:p>
        </w:tc>
        <w:tc>
          <w:tcPr>
            <w:tcW w:w="743" w:type="dxa"/>
          </w:tcPr>
          <w:p w14:paraId="51C9DFE2"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0.01</w:t>
            </w:r>
          </w:p>
        </w:tc>
        <w:tc>
          <w:tcPr>
            <w:tcW w:w="1275" w:type="dxa"/>
          </w:tcPr>
          <w:p w14:paraId="489ECC06"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(0.01, 0.01)</w:t>
            </w:r>
          </w:p>
        </w:tc>
        <w:tc>
          <w:tcPr>
            <w:tcW w:w="948" w:type="dxa"/>
          </w:tcPr>
          <w:p w14:paraId="0F05E3BD"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0.000</w:t>
            </w:r>
          </w:p>
        </w:tc>
      </w:tr>
      <w:tr w:rsidR="005C5B24" w:rsidRPr="005B6644" w14:paraId="22390321" w14:textId="77777777" w:rsidTr="00AB6496">
        <w:trPr>
          <w:trHeight w:val="283"/>
        </w:trPr>
        <w:tc>
          <w:tcPr>
            <w:tcW w:w="2269" w:type="dxa"/>
          </w:tcPr>
          <w:p w14:paraId="13ED988A" w14:textId="77777777" w:rsidR="005C5B24" w:rsidRPr="005B6644" w:rsidRDefault="005C5B24" w:rsidP="00AB6496">
            <w:pPr>
              <w:rPr>
                <w:rFonts w:ascii="Times New Roman" w:hAnsi="Times New Roman" w:cs="Times New Roman"/>
                <w:sz w:val="20"/>
                <w:szCs w:val="20"/>
              </w:rPr>
            </w:pPr>
            <w:r w:rsidRPr="005B6644">
              <w:rPr>
                <w:rFonts w:ascii="Times New Roman" w:hAnsi="Times New Roman" w:cs="Times New Roman"/>
                <w:sz w:val="20"/>
                <w:szCs w:val="20"/>
              </w:rPr>
              <w:t>Adjusted</w:t>
            </w:r>
          </w:p>
        </w:tc>
        <w:tc>
          <w:tcPr>
            <w:tcW w:w="766" w:type="dxa"/>
          </w:tcPr>
          <w:p w14:paraId="1D01B496"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-0.05</w:t>
            </w:r>
          </w:p>
        </w:tc>
        <w:tc>
          <w:tcPr>
            <w:tcW w:w="1395" w:type="dxa"/>
          </w:tcPr>
          <w:p w14:paraId="657998C9"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(-0.11, -0.00)</w:t>
            </w:r>
          </w:p>
        </w:tc>
        <w:tc>
          <w:tcPr>
            <w:tcW w:w="885" w:type="dxa"/>
          </w:tcPr>
          <w:p w14:paraId="04E73D00"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0.040</w:t>
            </w:r>
          </w:p>
        </w:tc>
        <w:tc>
          <w:tcPr>
            <w:tcW w:w="645" w:type="dxa"/>
          </w:tcPr>
          <w:p w14:paraId="361BE4A5" w14:textId="77777777" w:rsidR="005C5B24" w:rsidRPr="00AB70BA" w:rsidRDefault="005C5B24" w:rsidP="00AB6496">
            <w:pPr>
              <w:rPr>
                <w:rFonts w:ascii="Times New Roman" w:hAnsi="Times New Roman" w:cs="Times New Roman"/>
                <w:sz w:val="20"/>
                <w:szCs w:val="20"/>
              </w:rPr>
            </w:pPr>
            <w:r w:rsidRPr="00AB70BA">
              <w:rPr>
                <w:rFonts w:ascii="Times New Roman" w:hAnsi="Times New Roman" w:cs="Times New Roman"/>
                <w:sz w:val="20"/>
                <w:szCs w:val="20"/>
              </w:rPr>
              <w:t>0.00</w:t>
            </w:r>
          </w:p>
        </w:tc>
        <w:tc>
          <w:tcPr>
            <w:tcW w:w="1275" w:type="dxa"/>
          </w:tcPr>
          <w:p w14:paraId="671F57E5" w14:textId="77777777" w:rsidR="005C5B24" w:rsidRPr="00AB70BA" w:rsidRDefault="005C5B24" w:rsidP="00AB6496">
            <w:pPr>
              <w:rPr>
                <w:rFonts w:ascii="Times New Roman" w:hAnsi="Times New Roman" w:cs="Times New Roman"/>
                <w:sz w:val="20"/>
                <w:szCs w:val="20"/>
              </w:rPr>
            </w:pPr>
            <w:r w:rsidRPr="00AB70BA">
              <w:rPr>
                <w:rFonts w:ascii="Times New Roman" w:hAnsi="Times New Roman" w:cs="Times New Roman"/>
                <w:sz w:val="20"/>
                <w:szCs w:val="20"/>
              </w:rPr>
              <w:t>(-0.00, 0.01)</w:t>
            </w:r>
          </w:p>
        </w:tc>
        <w:tc>
          <w:tcPr>
            <w:tcW w:w="945" w:type="dxa"/>
            <w:tcBorders>
              <w:bottom w:val="single" w:sz="4" w:space="0" w:color="auto"/>
              <w:right w:val="single" w:sz="4" w:space="0" w:color="auto"/>
            </w:tcBorders>
          </w:tcPr>
          <w:p w14:paraId="387BD0BF" w14:textId="77777777" w:rsidR="005C5B24" w:rsidRPr="00AB70BA" w:rsidRDefault="005C5B24" w:rsidP="00AB6496">
            <w:pPr>
              <w:rPr>
                <w:rFonts w:ascii="Times New Roman" w:hAnsi="Times New Roman" w:cs="Times New Roman"/>
                <w:sz w:val="20"/>
                <w:szCs w:val="20"/>
              </w:rPr>
            </w:pPr>
            <w:r w:rsidRPr="00AB70BA">
              <w:rPr>
                <w:rFonts w:ascii="Times New Roman" w:hAnsi="Times New Roman" w:cs="Times New Roman"/>
                <w:sz w:val="20"/>
                <w:szCs w:val="20"/>
              </w:rPr>
              <w:t>0.219</w:t>
            </w:r>
          </w:p>
        </w:tc>
        <w:tc>
          <w:tcPr>
            <w:tcW w:w="690" w:type="dxa"/>
            <w:tcBorders>
              <w:left w:val="single" w:sz="4" w:space="0" w:color="auto"/>
            </w:tcBorders>
          </w:tcPr>
          <w:p w14:paraId="01040017"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-0.10</w:t>
            </w:r>
          </w:p>
        </w:tc>
        <w:tc>
          <w:tcPr>
            <w:tcW w:w="1365" w:type="dxa"/>
          </w:tcPr>
          <w:p w14:paraId="11841786"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(-0.15, -0.05)</w:t>
            </w:r>
          </w:p>
        </w:tc>
        <w:tc>
          <w:tcPr>
            <w:tcW w:w="930" w:type="dxa"/>
          </w:tcPr>
          <w:p w14:paraId="138726C2"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0.000</w:t>
            </w:r>
          </w:p>
        </w:tc>
        <w:tc>
          <w:tcPr>
            <w:tcW w:w="743" w:type="dxa"/>
          </w:tcPr>
          <w:p w14:paraId="42E68C7F"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0.00</w:t>
            </w:r>
          </w:p>
        </w:tc>
        <w:tc>
          <w:tcPr>
            <w:tcW w:w="1275" w:type="dxa"/>
          </w:tcPr>
          <w:p w14:paraId="21A8C62F"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(0.00, 0.01)</w:t>
            </w:r>
          </w:p>
        </w:tc>
        <w:tc>
          <w:tcPr>
            <w:tcW w:w="948" w:type="dxa"/>
          </w:tcPr>
          <w:p w14:paraId="62C7B35E" w14:textId="77777777" w:rsidR="005C5B24" w:rsidRPr="00AB70BA" w:rsidRDefault="005C5B24" w:rsidP="00AB6496">
            <w:pPr>
              <w:rPr>
                <w:rFonts w:ascii="Times New Roman" w:hAnsi="Times New Roman" w:cs="Times New Roman"/>
                <w:b/>
                <w:sz w:val="20"/>
                <w:szCs w:val="20"/>
              </w:rPr>
            </w:pPr>
            <w:r w:rsidRPr="00AB70BA">
              <w:rPr>
                <w:rFonts w:ascii="Times New Roman" w:hAnsi="Times New Roman" w:cs="Times New Roman"/>
                <w:b/>
                <w:sz w:val="20"/>
                <w:szCs w:val="20"/>
              </w:rPr>
              <w:t>0.023</w:t>
            </w:r>
          </w:p>
        </w:tc>
      </w:tr>
    </w:tbl>
    <w:p w14:paraId="0039C4A3" w14:textId="77777777" w:rsidR="005C5B24" w:rsidRDefault="005C5B24" w:rsidP="005C5B24">
      <w:pPr>
        <w:spacing w:before="100" w:beforeAutospacing="1" w:after="100" w:afterAutospacing="1" w:line="480" w:lineRule="auto"/>
        <w:jc w:val="both"/>
        <w:rPr>
          <w:rFonts w:ascii="Times New Roman" w:hAnsi="Times New Roman" w:cs="Times New Roman"/>
          <w:sz w:val="24"/>
          <w:szCs w:val="24"/>
        </w:rPr>
        <w:sectPr w:rsidR="005C5B24" w:rsidSect="001047A7">
          <w:pgSz w:w="16838" w:h="11906" w:orient="landscape"/>
          <w:pgMar w:top="1440" w:right="1440" w:bottom="1440" w:left="1440" w:header="709" w:footer="709" w:gutter="0"/>
          <w:cols w:space="708"/>
          <w:docGrid w:linePitch="360"/>
        </w:sectPr>
      </w:pPr>
      <w:bookmarkStart w:id="20" w:name="_Hlk137120542"/>
    </w:p>
    <w:bookmarkEnd w:id="20"/>
    <w:p w14:paraId="31D999F3" w14:textId="22F96CDA" w:rsidR="005C5B24" w:rsidRDefault="00B4402C" w:rsidP="005C5B24">
      <w:r>
        <w:rPr>
          <w:noProof/>
        </w:rPr>
        <w:lastRenderedPageBreak/>
        <w:drawing>
          <wp:anchor distT="0" distB="0" distL="114300" distR="114300" simplePos="0" relativeHeight="251661313" behindDoc="0" locked="0" layoutInCell="1" allowOverlap="1" wp14:anchorId="55D19F9E" wp14:editId="7583962B">
            <wp:simplePos x="0" y="0"/>
            <wp:positionH relativeFrom="column">
              <wp:posOffset>0</wp:posOffset>
            </wp:positionH>
            <wp:positionV relativeFrom="paragraph">
              <wp:posOffset>0</wp:posOffset>
            </wp:positionV>
            <wp:extent cx="8863330" cy="3734435"/>
            <wp:effectExtent l="0" t="0" r="0" b="0"/>
            <wp:wrapTopAndBottom/>
            <wp:docPr id="7" name="Picture 7" descr="A picture containing text, diagram,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diagram, screenshot, lin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863330" cy="3734435"/>
                    </a:xfrm>
                    <a:prstGeom prst="rect">
                      <a:avLst/>
                    </a:prstGeom>
                  </pic:spPr>
                </pic:pic>
              </a:graphicData>
            </a:graphic>
          </wp:anchor>
        </w:drawing>
      </w:r>
    </w:p>
    <w:p w14:paraId="4C8271B9" w14:textId="7DFA3855" w:rsidR="00AC7135" w:rsidRDefault="00AC7135" w:rsidP="005C5B24">
      <w:bookmarkStart w:id="21" w:name="_Toc135311754"/>
      <w:r>
        <w:rPr>
          <w:rFonts w:ascii="Times New Roman" w:hAnsi="Times New Roman" w:cs="Times New Roman"/>
          <w:b/>
          <w:bCs/>
          <w:sz w:val="20"/>
          <w:szCs w:val="20"/>
        </w:rPr>
        <w:t>F</w:t>
      </w:r>
      <w:r w:rsidRPr="284F26F8">
        <w:rPr>
          <w:rFonts w:ascii="Times New Roman" w:hAnsi="Times New Roman" w:cs="Times New Roman"/>
          <w:b/>
          <w:bCs/>
          <w:sz w:val="20"/>
          <w:szCs w:val="20"/>
        </w:rPr>
        <w:t xml:space="preserve">ig. </w:t>
      </w:r>
      <w:r w:rsidRPr="00AC7135">
        <w:rPr>
          <w:rFonts w:ascii="Times New Roman" w:hAnsi="Times New Roman" w:cs="Times New Roman"/>
          <w:b/>
          <w:bCs/>
          <w:sz w:val="20"/>
          <w:szCs w:val="20"/>
        </w:rPr>
        <w:t>S</w:t>
      </w:r>
      <w:r w:rsidR="005C5B24">
        <w:rPr>
          <w:rFonts w:ascii="Times New Roman" w:hAnsi="Times New Roman" w:cs="Times New Roman"/>
          <w:b/>
          <w:bCs/>
          <w:sz w:val="20"/>
          <w:szCs w:val="20"/>
        </w:rPr>
        <w:t>3</w:t>
      </w:r>
      <w:r w:rsidRPr="284F26F8">
        <w:rPr>
          <w:rFonts w:ascii="Times New Roman" w:hAnsi="Times New Roman" w:cs="Times New Roman"/>
          <w:sz w:val="20"/>
          <w:szCs w:val="20"/>
        </w:rPr>
        <w:t xml:space="preserve">. Predicted means on </w:t>
      </w:r>
      <w:r>
        <w:rPr>
          <w:rFonts w:ascii="Times New Roman" w:hAnsi="Times New Roman" w:cs="Times New Roman"/>
          <w:sz w:val="20"/>
          <w:szCs w:val="20"/>
        </w:rPr>
        <w:t>processing speed</w:t>
      </w:r>
      <w:r w:rsidRPr="284F26F8">
        <w:rPr>
          <w:rFonts w:ascii="Times New Roman" w:hAnsi="Times New Roman" w:cs="Times New Roman"/>
          <w:sz w:val="20"/>
          <w:szCs w:val="20"/>
        </w:rPr>
        <w:t xml:space="preserve"> at baseline (53 years) and decline (stratified on cognition at baseline) </w:t>
      </w:r>
      <w:r>
        <w:rPr>
          <w:rFonts w:ascii="Times New Roman" w:hAnsi="Times New Roman" w:cs="Times New Roman"/>
          <w:sz w:val="20"/>
          <w:szCs w:val="20"/>
        </w:rPr>
        <w:t>by</w:t>
      </w:r>
      <w:r w:rsidRPr="284F26F8">
        <w:rPr>
          <w:rFonts w:ascii="Times New Roman" w:hAnsi="Times New Roman" w:cs="Times New Roman"/>
          <w:sz w:val="20"/>
          <w:szCs w:val="20"/>
        </w:rPr>
        <w:t xml:space="preserve"> financial adversity</w:t>
      </w:r>
      <w:r>
        <w:rPr>
          <w:rFonts w:ascii="Times New Roman" w:hAnsi="Times New Roman" w:cs="Times New Roman"/>
          <w:sz w:val="20"/>
          <w:szCs w:val="20"/>
        </w:rPr>
        <w:t xml:space="preserve"> exposure.</w:t>
      </w:r>
      <w:bookmarkEnd w:id="21"/>
    </w:p>
    <w:p w14:paraId="2ECEE5B5" w14:textId="7CCF8EA5" w:rsidR="005E67B9" w:rsidRDefault="005E67B9" w:rsidP="005E67B9">
      <w:pPr>
        <w:spacing w:before="100" w:beforeAutospacing="1" w:after="100" w:afterAutospacing="1" w:line="240" w:lineRule="auto"/>
        <w:sectPr w:rsidR="005E67B9" w:rsidSect="007A7E9F">
          <w:pgSz w:w="16838" w:h="11906" w:orient="landscape"/>
          <w:pgMar w:top="1440" w:right="1440" w:bottom="1440" w:left="1440" w:header="709" w:footer="709" w:gutter="0"/>
          <w:cols w:space="708"/>
          <w:docGrid w:linePitch="360"/>
        </w:sectPr>
      </w:pPr>
    </w:p>
    <w:p w14:paraId="4495415D" w14:textId="183E4D20" w:rsidR="005C5B24" w:rsidRPr="00BF6ED7" w:rsidRDefault="005C5B24" w:rsidP="005C5B24">
      <w:pPr>
        <w:rPr>
          <w:rFonts w:ascii="Times New Roman" w:hAnsi="Times New Roman" w:cs="Times New Roman"/>
        </w:rPr>
      </w:pPr>
      <w:r w:rsidRPr="00BF6ED7">
        <w:rPr>
          <w:rFonts w:ascii="Times New Roman" w:hAnsi="Times New Roman" w:cs="Times New Roman"/>
          <w:b/>
        </w:rPr>
        <w:lastRenderedPageBreak/>
        <w:t xml:space="preserve">Table </w:t>
      </w:r>
      <w:r>
        <w:rPr>
          <w:rFonts w:ascii="Times New Roman" w:hAnsi="Times New Roman" w:cs="Times New Roman"/>
          <w:b/>
        </w:rPr>
        <w:t>S2</w:t>
      </w:r>
      <w:r w:rsidRPr="00BF6ED7">
        <w:rPr>
          <w:rFonts w:ascii="Times New Roman" w:hAnsi="Times New Roman" w:cs="Times New Roman"/>
          <w:b/>
        </w:rPr>
        <w:t>.</w:t>
      </w:r>
      <w:r w:rsidRPr="00BF6ED7">
        <w:rPr>
          <w:rFonts w:ascii="Times New Roman" w:hAnsi="Times New Roman" w:cs="Times New Roman"/>
        </w:rPr>
        <w:t xml:space="preserve"> Regression models showing the association between </w:t>
      </w:r>
      <w:r>
        <w:rPr>
          <w:rFonts w:ascii="Times New Roman" w:hAnsi="Times New Roman" w:cs="Times New Roman"/>
        </w:rPr>
        <w:t xml:space="preserve">indicators of </w:t>
      </w:r>
      <w:r w:rsidRPr="00BF6ED7">
        <w:rPr>
          <w:rFonts w:ascii="Times New Roman" w:hAnsi="Times New Roman" w:cs="Times New Roman"/>
        </w:rPr>
        <w:t xml:space="preserve">financial adversity (coded as categorical variables) and </w:t>
      </w:r>
      <w:r>
        <w:rPr>
          <w:rFonts w:ascii="Times New Roman" w:hAnsi="Times New Roman" w:cs="Times New Roman"/>
        </w:rPr>
        <w:t>cognitive</w:t>
      </w:r>
      <w:r w:rsidRPr="00BF6ED7">
        <w:rPr>
          <w:rFonts w:ascii="Times New Roman" w:hAnsi="Times New Roman" w:cs="Times New Roman"/>
        </w:rPr>
        <w:t xml:space="preserve"> decline.</w:t>
      </w:r>
    </w:p>
    <w:tbl>
      <w:tblPr>
        <w:tblStyle w:val="TableGrid"/>
        <w:tblW w:w="897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8"/>
        <w:gridCol w:w="988"/>
        <w:gridCol w:w="1425"/>
        <w:gridCol w:w="867"/>
        <w:gridCol w:w="699"/>
        <w:gridCol w:w="1316"/>
        <w:gridCol w:w="866"/>
      </w:tblGrid>
      <w:tr w:rsidR="005C5B24" w:rsidRPr="00BF6ED7" w14:paraId="5A167575" w14:textId="77777777" w:rsidTr="00AB6496">
        <w:trPr>
          <w:trHeight w:val="255"/>
        </w:trPr>
        <w:tc>
          <w:tcPr>
            <w:tcW w:w="2818" w:type="dxa"/>
            <w:tcBorders>
              <w:top w:val="single" w:sz="4" w:space="0" w:color="auto"/>
              <w:bottom w:val="single" w:sz="4" w:space="0" w:color="auto"/>
            </w:tcBorders>
          </w:tcPr>
          <w:p w14:paraId="2CF97071" w14:textId="77777777" w:rsidR="005C5B24" w:rsidRPr="00BF6ED7" w:rsidRDefault="005C5B24" w:rsidP="00AB6496">
            <w:pPr>
              <w:rPr>
                <w:rFonts w:ascii="Times New Roman" w:hAnsi="Times New Roman" w:cs="Times New Roman"/>
                <w:sz w:val="20"/>
                <w:szCs w:val="20"/>
              </w:rPr>
            </w:pPr>
          </w:p>
        </w:tc>
        <w:tc>
          <w:tcPr>
            <w:tcW w:w="988" w:type="dxa"/>
            <w:tcBorders>
              <w:top w:val="single" w:sz="4" w:space="0" w:color="auto"/>
              <w:bottom w:val="single" w:sz="4" w:space="0" w:color="auto"/>
            </w:tcBorders>
          </w:tcPr>
          <w:p w14:paraId="785B68DA" w14:textId="77777777" w:rsidR="005C5B24" w:rsidRPr="00BF6ED7" w:rsidRDefault="005C5B24" w:rsidP="00AB6496">
            <w:pPr>
              <w:rPr>
                <w:rFonts w:ascii="Times New Roman" w:hAnsi="Times New Roman" w:cs="Times New Roman"/>
                <w:sz w:val="20"/>
                <w:szCs w:val="20"/>
              </w:rPr>
            </w:pPr>
            <w:r w:rsidRPr="00BF6ED7">
              <w:rPr>
                <w:rFonts w:ascii="Times New Roman" w:hAnsi="Times New Roman" w:cs="Times New Roman"/>
                <w:sz w:val="20"/>
                <w:szCs w:val="20"/>
              </w:rPr>
              <w:t>b</w:t>
            </w:r>
          </w:p>
        </w:tc>
        <w:tc>
          <w:tcPr>
            <w:tcW w:w="1425" w:type="dxa"/>
            <w:tcBorders>
              <w:top w:val="single" w:sz="4" w:space="0" w:color="auto"/>
              <w:bottom w:val="single" w:sz="4" w:space="0" w:color="auto"/>
            </w:tcBorders>
          </w:tcPr>
          <w:p w14:paraId="65D2702C" w14:textId="77777777" w:rsidR="005C5B24" w:rsidRPr="00BF6ED7" w:rsidRDefault="005C5B24" w:rsidP="00AB6496">
            <w:pPr>
              <w:rPr>
                <w:rFonts w:ascii="Times New Roman" w:hAnsi="Times New Roman" w:cs="Times New Roman"/>
                <w:sz w:val="20"/>
                <w:szCs w:val="20"/>
              </w:rPr>
            </w:pPr>
            <w:r w:rsidRPr="00BF6ED7">
              <w:rPr>
                <w:rFonts w:ascii="Times New Roman" w:hAnsi="Times New Roman" w:cs="Times New Roman"/>
                <w:sz w:val="20"/>
                <w:szCs w:val="20"/>
              </w:rPr>
              <w:t>95%CI</w:t>
            </w:r>
          </w:p>
        </w:tc>
        <w:tc>
          <w:tcPr>
            <w:tcW w:w="867" w:type="dxa"/>
            <w:tcBorders>
              <w:top w:val="single" w:sz="4" w:space="0" w:color="auto"/>
              <w:bottom w:val="single" w:sz="4" w:space="0" w:color="auto"/>
            </w:tcBorders>
          </w:tcPr>
          <w:p w14:paraId="55264749" w14:textId="77777777" w:rsidR="005C5B24" w:rsidRPr="00BF6ED7" w:rsidRDefault="005C5B24" w:rsidP="00AB6496">
            <w:pPr>
              <w:rPr>
                <w:rFonts w:ascii="Times New Roman" w:hAnsi="Times New Roman" w:cs="Times New Roman"/>
                <w:sz w:val="20"/>
                <w:szCs w:val="20"/>
              </w:rPr>
            </w:pPr>
            <w:proofErr w:type="spellStart"/>
            <w:r w:rsidRPr="00BF6ED7">
              <w:rPr>
                <w:rFonts w:ascii="Times New Roman" w:hAnsi="Times New Roman" w:cs="Times New Roman"/>
                <w:sz w:val="20"/>
                <w:szCs w:val="20"/>
              </w:rPr>
              <w:t>p.value</w:t>
            </w:r>
            <w:proofErr w:type="spellEnd"/>
          </w:p>
        </w:tc>
        <w:tc>
          <w:tcPr>
            <w:tcW w:w="699" w:type="dxa"/>
            <w:tcBorders>
              <w:top w:val="single" w:sz="4" w:space="0" w:color="auto"/>
              <w:bottom w:val="single" w:sz="4" w:space="0" w:color="auto"/>
            </w:tcBorders>
          </w:tcPr>
          <w:p w14:paraId="3889ACA9" w14:textId="77777777" w:rsidR="005C5B24" w:rsidRPr="00BF6ED7" w:rsidRDefault="005C5B24" w:rsidP="00AB6496">
            <w:pPr>
              <w:rPr>
                <w:rFonts w:ascii="Times New Roman" w:hAnsi="Times New Roman" w:cs="Times New Roman"/>
                <w:sz w:val="20"/>
                <w:szCs w:val="20"/>
              </w:rPr>
            </w:pPr>
            <w:r w:rsidRPr="00BF6ED7">
              <w:rPr>
                <w:rFonts w:ascii="Times New Roman" w:hAnsi="Times New Roman" w:cs="Times New Roman"/>
                <w:sz w:val="20"/>
                <w:szCs w:val="20"/>
              </w:rPr>
              <w:t>b</w:t>
            </w:r>
          </w:p>
        </w:tc>
        <w:tc>
          <w:tcPr>
            <w:tcW w:w="1316" w:type="dxa"/>
            <w:tcBorders>
              <w:top w:val="single" w:sz="4" w:space="0" w:color="auto"/>
              <w:bottom w:val="single" w:sz="4" w:space="0" w:color="auto"/>
            </w:tcBorders>
          </w:tcPr>
          <w:p w14:paraId="14B1B3E0" w14:textId="77777777" w:rsidR="005C5B24" w:rsidRPr="00BF6ED7" w:rsidRDefault="005C5B24" w:rsidP="00AB6496">
            <w:pPr>
              <w:rPr>
                <w:rFonts w:ascii="Times New Roman" w:hAnsi="Times New Roman" w:cs="Times New Roman"/>
                <w:sz w:val="20"/>
                <w:szCs w:val="20"/>
              </w:rPr>
            </w:pPr>
            <w:r w:rsidRPr="00BF6ED7">
              <w:rPr>
                <w:rFonts w:ascii="Times New Roman" w:hAnsi="Times New Roman" w:cs="Times New Roman"/>
                <w:sz w:val="20"/>
                <w:szCs w:val="20"/>
              </w:rPr>
              <w:t>95%CI</w:t>
            </w:r>
          </w:p>
        </w:tc>
        <w:tc>
          <w:tcPr>
            <w:tcW w:w="866" w:type="dxa"/>
            <w:tcBorders>
              <w:top w:val="single" w:sz="4" w:space="0" w:color="auto"/>
              <w:bottom w:val="single" w:sz="4" w:space="0" w:color="auto"/>
            </w:tcBorders>
          </w:tcPr>
          <w:p w14:paraId="004E621C" w14:textId="77777777" w:rsidR="005C5B24" w:rsidRPr="00BF6ED7" w:rsidRDefault="005C5B24" w:rsidP="00AB6496">
            <w:pPr>
              <w:rPr>
                <w:rFonts w:ascii="Times New Roman" w:hAnsi="Times New Roman" w:cs="Times New Roman"/>
                <w:sz w:val="20"/>
                <w:szCs w:val="20"/>
              </w:rPr>
            </w:pPr>
            <w:proofErr w:type="spellStart"/>
            <w:r w:rsidRPr="00BF6ED7">
              <w:rPr>
                <w:rFonts w:ascii="Times New Roman" w:hAnsi="Times New Roman" w:cs="Times New Roman"/>
                <w:sz w:val="20"/>
                <w:szCs w:val="20"/>
              </w:rPr>
              <w:t>p.value</w:t>
            </w:r>
            <w:proofErr w:type="spellEnd"/>
          </w:p>
        </w:tc>
      </w:tr>
      <w:tr w:rsidR="005C5B24" w:rsidRPr="00BF6ED7" w14:paraId="412B500C" w14:textId="77777777" w:rsidTr="00AB6496">
        <w:trPr>
          <w:trHeight w:val="266"/>
        </w:trPr>
        <w:tc>
          <w:tcPr>
            <w:tcW w:w="2818" w:type="dxa"/>
            <w:tcBorders>
              <w:top w:val="single" w:sz="4" w:space="0" w:color="auto"/>
              <w:bottom w:val="single" w:sz="4" w:space="0" w:color="auto"/>
            </w:tcBorders>
          </w:tcPr>
          <w:p w14:paraId="2AA4E691" w14:textId="77777777" w:rsidR="005C5B24" w:rsidRPr="00BF6ED7" w:rsidRDefault="005C5B24" w:rsidP="00AB6496">
            <w:pPr>
              <w:rPr>
                <w:rFonts w:ascii="Times New Roman" w:hAnsi="Times New Roman" w:cs="Times New Roman"/>
                <w:b/>
                <w:sz w:val="20"/>
                <w:szCs w:val="20"/>
              </w:rPr>
            </w:pPr>
          </w:p>
        </w:tc>
        <w:tc>
          <w:tcPr>
            <w:tcW w:w="3280" w:type="dxa"/>
            <w:gridSpan w:val="3"/>
            <w:tcBorders>
              <w:top w:val="single" w:sz="4" w:space="0" w:color="auto"/>
              <w:bottom w:val="single" w:sz="4" w:space="0" w:color="auto"/>
            </w:tcBorders>
          </w:tcPr>
          <w:p w14:paraId="132E2178" w14:textId="77777777" w:rsidR="005C5B24" w:rsidRPr="00BF6ED7" w:rsidRDefault="005C5B24" w:rsidP="00AB6496">
            <w:pPr>
              <w:rPr>
                <w:rFonts w:ascii="Times New Roman" w:hAnsi="Times New Roman" w:cs="Times New Roman"/>
                <w:b/>
                <w:sz w:val="20"/>
                <w:szCs w:val="20"/>
              </w:rPr>
            </w:pPr>
            <w:r w:rsidRPr="00BF6ED7">
              <w:rPr>
                <w:rFonts w:ascii="Times New Roman" w:hAnsi="Times New Roman" w:cs="Times New Roman"/>
                <w:b/>
                <w:sz w:val="20"/>
                <w:szCs w:val="20"/>
              </w:rPr>
              <w:t>Processing speed (decline)</w:t>
            </w:r>
          </w:p>
        </w:tc>
        <w:tc>
          <w:tcPr>
            <w:tcW w:w="2881" w:type="dxa"/>
            <w:gridSpan w:val="3"/>
            <w:tcBorders>
              <w:top w:val="single" w:sz="4" w:space="0" w:color="auto"/>
              <w:bottom w:val="single" w:sz="4" w:space="0" w:color="auto"/>
            </w:tcBorders>
          </w:tcPr>
          <w:p w14:paraId="6BC6B56F" w14:textId="77777777" w:rsidR="005C5B24" w:rsidRPr="00BF6ED7" w:rsidRDefault="005C5B24" w:rsidP="00AB6496">
            <w:pPr>
              <w:rPr>
                <w:rFonts w:ascii="Times New Roman" w:hAnsi="Times New Roman" w:cs="Times New Roman"/>
                <w:b/>
                <w:sz w:val="20"/>
                <w:szCs w:val="20"/>
              </w:rPr>
            </w:pPr>
            <w:r w:rsidRPr="00BF6ED7">
              <w:rPr>
                <w:rFonts w:ascii="Times New Roman" w:hAnsi="Times New Roman" w:cs="Times New Roman"/>
                <w:b/>
                <w:sz w:val="20"/>
                <w:szCs w:val="20"/>
              </w:rPr>
              <w:t>Verbal memory (decline)</w:t>
            </w:r>
          </w:p>
        </w:tc>
      </w:tr>
      <w:tr w:rsidR="005C5B24" w:rsidRPr="00BF6ED7" w14:paraId="7E29FF25" w14:textId="77777777" w:rsidTr="00AB6496">
        <w:trPr>
          <w:trHeight w:val="255"/>
        </w:trPr>
        <w:tc>
          <w:tcPr>
            <w:tcW w:w="2818" w:type="dxa"/>
            <w:tcBorders>
              <w:top w:val="single" w:sz="4" w:space="0" w:color="auto"/>
            </w:tcBorders>
          </w:tcPr>
          <w:p w14:paraId="35AAA56A" w14:textId="77777777" w:rsidR="005C5B24" w:rsidRPr="00BF6ED7" w:rsidRDefault="005C5B24" w:rsidP="00AB6496">
            <w:pPr>
              <w:rPr>
                <w:rFonts w:ascii="Times New Roman" w:hAnsi="Times New Roman" w:cs="Times New Roman"/>
                <w:b/>
                <w:sz w:val="20"/>
                <w:szCs w:val="20"/>
              </w:rPr>
            </w:pPr>
            <w:r w:rsidRPr="00BF6ED7">
              <w:rPr>
                <w:rFonts w:ascii="Times New Roman" w:hAnsi="Times New Roman" w:cs="Times New Roman"/>
                <w:b/>
                <w:sz w:val="20"/>
                <w:szCs w:val="20"/>
              </w:rPr>
              <w:t>Low household income</w:t>
            </w:r>
          </w:p>
        </w:tc>
        <w:tc>
          <w:tcPr>
            <w:tcW w:w="988" w:type="dxa"/>
            <w:tcBorders>
              <w:top w:val="single" w:sz="4" w:space="0" w:color="auto"/>
            </w:tcBorders>
          </w:tcPr>
          <w:p w14:paraId="6E98B12A" w14:textId="77777777" w:rsidR="005C5B24" w:rsidRPr="00BF6ED7" w:rsidRDefault="005C5B24" w:rsidP="00AB6496">
            <w:pPr>
              <w:rPr>
                <w:rFonts w:ascii="Times New Roman" w:hAnsi="Times New Roman" w:cs="Times New Roman"/>
                <w:sz w:val="20"/>
                <w:szCs w:val="20"/>
              </w:rPr>
            </w:pPr>
          </w:p>
        </w:tc>
        <w:tc>
          <w:tcPr>
            <w:tcW w:w="1425" w:type="dxa"/>
            <w:tcBorders>
              <w:top w:val="single" w:sz="4" w:space="0" w:color="auto"/>
            </w:tcBorders>
          </w:tcPr>
          <w:p w14:paraId="72D19A68" w14:textId="77777777" w:rsidR="005C5B24" w:rsidRPr="00BF6ED7" w:rsidRDefault="005C5B24" w:rsidP="00AB6496">
            <w:pPr>
              <w:rPr>
                <w:rFonts w:ascii="Times New Roman" w:hAnsi="Times New Roman" w:cs="Times New Roman"/>
                <w:sz w:val="20"/>
                <w:szCs w:val="20"/>
              </w:rPr>
            </w:pPr>
          </w:p>
        </w:tc>
        <w:tc>
          <w:tcPr>
            <w:tcW w:w="867" w:type="dxa"/>
            <w:tcBorders>
              <w:top w:val="single" w:sz="4" w:space="0" w:color="auto"/>
            </w:tcBorders>
          </w:tcPr>
          <w:p w14:paraId="6E1D7540" w14:textId="77777777" w:rsidR="005C5B24" w:rsidRPr="00BF6ED7" w:rsidRDefault="005C5B24" w:rsidP="00AB6496">
            <w:pPr>
              <w:rPr>
                <w:rFonts w:ascii="Times New Roman" w:hAnsi="Times New Roman" w:cs="Times New Roman"/>
                <w:sz w:val="20"/>
                <w:szCs w:val="20"/>
              </w:rPr>
            </w:pPr>
          </w:p>
        </w:tc>
        <w:tc>
          <w:tcPr>
            <w:tcW w:w="699" w:type="dxa"/>
            <w:tcBorders>
              <w:top w:val="single" w:sz="4" w:space="0" w:color="auto"/>
            </w:tcBorders>
          </w:tcPr>
          <w:p w14:paraId="7B28009F" w14:textId="77777777" w:rsidR="005C5B24" w:rsidRPr="00BF6ED7" w:rsidRDefault="005C5B24" w:rsidP="00AB6496">
            <w:pPr>
              <w:rPr>
                <w:rFonts w:ascii="Times New Roman" w:hAnsi="Times New Roman" w:cs="Times New Roman"/>
                <w:sz w:val="20"/>
                <w:szCs w:val="20"/>
              </w:rPr>
            </w:pPr>
          </w:p>
        </w:tc>
        <w:tc>
          <w:tcPr>
            <w:tcW w:w="1316" w:type="dxa"/>
            <w:tcBorders>
              <w:top w:val="single" w:sz="4" w:space="0" w:color="auto"/>
            </w:tcBorders>
          </w:tcPr>
          <w:p w14:paraId="48ACD503" w14:textId="77777777" w:rsidR="005C5B24" w:rsidRPr="00BF6ED7" w:rsidRDefault="005C5B24" w:rsidP="00AB6496">
            <w:pPr>
              <w:rPr>
                <w:rFonts w:ascii="Times New Roman" w:hAnsi="Times New Roman" w:cs="Times New Roman"/>
                <w:sz w:val="20"/>
                <w:szCs w:val="20"/>
              </w:rPr>
            </w:pPr>
          </w:p>
        </w:tc>
        <w:tc>
          <w:tcPr>
            <w:tcW w:w="866" w:type="dxa"/>
            <w:tcBorders>
              <w:top w:val="single" w:sz="4" w:space="0" w:color="auto"/>
            </w:tcBorders>
          </w:tcPr>
          <w:p w14:paraId="2974BAAB" w14:textId="77777777" w:rsidR="005C5B24" w:rsidRPr="00BF6ED7" w:rsidRDefault="005C5B24" w:rsidP="00AB6496">
            <w:pPr>
              <w:rPr>
                <w:rFonts w:ascii="Times New Roman" w:hAnsi="Times New Roman" w:cs="Times New Roman"/>
                <w:sz w:val="20"/>
                <w:szCs w:val="20"/>
              </w:rPr>
            </w:pPr>
          </w:p>
        </w:tc>
      </w:tr>
      <w:tr w:rsidR="005C5B24" w:rsidRPr="00BF6ED7" w14:paraId="60BD09E2" w14:textId="77777777" w:rsidTr="00AB6496">
        <w:trPr>
          <w:trHeight w:val="255"/>
        </w:trPr>
        <w:tc>
          <w:tcPr>
            <w:tcW w:w="2818" w:type="dxa"/>
          </w:tcPr>
          <w:p w14:paraId="2C2E2428" w14:textId="77777777" w:rsidR="005C5B24" w:rsidRPr="00BF6ED7" w:rsidRDefault="005C5B24" w:rsidP="00AB6496">
            <w:pPr>
              <w:rPr>
                <w:rFonts w:ascii="Times New Roman" w:hAnsi="Times New Roman" w:cs="Times New Roman"/>
                <w:sz w:val="20"/>
                <w:szCs w:val="20"/>
              </w:rPr>
            </w:pPr>
            <w:r w:rsidRPr="00BF6ED7">
              <w:rPr>
                <w:rFonts w:ascii="Times New Roman" w:hAnsi="Times New Roman" w:cs="Times New Roman"/>
                <w:sz w:val="20"/>
                <w:szCs w:val="20"/>
              </w:rPr>
              <w:t>Never [Reference]</w:t>
            </w:r>
          </w:p>
        </w:tc>
        <w:tc>
          <w:tcPr>
            <w:tcW w:w="988" w:type="dxa"/>
          </w:tcPr>
          <w:p w14:paraId="012DD3CC" w14:textId="77777777" w:rsidR="005C5B24" w:rsidRPr="00BF6ED7" w:rsidRDefault="005C5B24" w:rsidP="00AB6496">
            <w:pPr>
              <w:rPr>
                <w:rFonts w:ascii="Times New Roman" w:hAnsi="Times New Roman" w:cs="Times New Roman"/>
                <w:sz w:val="20"/>
                <w:szCs w:val="20"/>
              </w:rPr>
            </w:pPr>
          </w:p>
        </w:tc>
        <w:tc>
          <w:tcPr>
            <w:tcW w:w="1425" w:type="dxa"/>
          </w:tcPr>
          <w:p w14:paraId="5622F49A" w14:textId="77777777" w:rsidR="005C5B24" w:rsidRPr="00BF6ED7" w:rsidRDefault="005C5B24" w:rsidP="00AB6496">
            <w:pPr>
              <w:rPr>
                <w:rFonts w:ascii="Times New Roman" w:hAnsi="Times New Roman" w:cs="Times New Roman"/>
                <w:sz w:val="20"/>
                <w:szCs w:val="20"/>
              </w:rPr>
            </w:pPr>
          </w:p>
        </w:tc>
        <w:tc>
          <w:tcPr>
            <w:tcW w:w="867" w:type="dxa"/>
          </w:tcPr>
          <w:p w14:paraId="160E9A55" w14:textId="77777777" w:rsidR="005C5B24" w:rsidRPr="00BF6ED7" w:rsidRDefault="005C5B24" w:rsidP="00AB6496">
            <w:pPr>
              <w:rPr>
                <w:rFonts w:ascii="Times New Roman" w:hAnsi="Times New Roman" w:cs="Times New Roman"/>
                <w:sz w:val="20"/>
                <w:szCs w:val="20"/>
              </w:rPr>
            </w:pPr>
          </w:p>
        </w:tc>
        <w:tc>
          <w:tcPr>
            <w:tcW w:w="699" w:type="dxa"/>
          </w:tcPr>
          <w:p w14:paraId="49435A69" w14:textId="77777777" w:rsidR="005C5B24" w:rsidRPr="00BF6ED7" w:rsidRDefault="005C5B24" w:rsidP="00AB6496">
            <w:pPr>
              <w:rPr>
                <w:rFonts w:ascii="Times New Roman" w:hAnsi="Times New Roman" w:cs="Times New Roman"/>
                <w:sz w:val="20"/>
                <w:szCs w:val="20"/>
              </w:rPr>
            </w:pPr>
          </w:p>
        </w:tc>
        <w:tc>
          <w:tcPr>
            <w:tcW w:w="1316" w:type="dxa"/>
          </w:tcPr>
          <w:p w14:paraId="37F05C71" w14:textId="77777777" w:rsidR="005C5B24" w:rsidRPr="00BF6ED7" w:rsidRDefault="005C5B24" w:rsidP="00AB6496">
            <w:pPr>
              <w:rPr>
                <w:rFonts w:ascii="Times New Roman" w:hAnsi="Times New Roman" w:cs="Times New Roman"/>
                <w:sz w:val="20"/>
                <w:szCs w:val="20"/>
              </w:rPr>
            </w:pPr>
          </w:p>
        </w:tc>
        <w:tc>
          <w:tcPr>
            <w:tcW w:w="866" w:type="dxa"/>
          </w:tcPr>
          <w:p w14:paraId="1B171CEA" w14:textId="77777777" w:rsidR="005C5B24" w:rsidRPr="00BF6ED7" w:rsidRDefault="005C5B24" w:rsidP="00AB6496">
            <w:pPr>
              <w:rPr>
                <w:rFonts w:ascii="Times New Roman" w:hAnsi="Times New Roman" w:cs="Times New Roman"/>
                <w:sz w:val="20"/>
                <w:szCs w:val="20"/>
              </w:rPr>
            </w:pPr>
          </w:p>
        </w:tc>
      </w:tr>
      <w:tr w:rsidR="005C5B24" w:rsidRPr="00BF6ED7" w14:paraId="11E6EFE0" w14:textId="77777777" w:rsidTr="00AB6496">
        <w:trPr>
          <w:trHeight w:val="266"/>
        </w:trPr>
        <w:tc>
          <w:tcPr>
            <w:tcW w:w="2818" w:type="dxa"/>
          </w:tcPr>
          <w:p w14:paraId="4F310AE0" w14:textId="77777777" w:rsidR="005C5B24" w:rsidRPr="00BF6ED7" w:rsidRDefault="005C5B24" w:rsidP="00AB6496">
            <w:pPr>
              <w:rPr>
                <w:rFonts w:ascii="Times New Roman" w:hAnsi="Times New Roman" w:cs="Times New Roman"/>
                <w:sz w:val="20"/>
                <w:szCs w:val="20"/>
              </w:rPr>
            </w:pPr>
            <w:r w:rsidRPr="00BF6ED7">
              <w:rPr>
                <w:rFonts w:ascii="Times New Roman" w:hAnsi="Times New Roman" w:cs="Times New Roman"/>
                <w:sz w:val="20"/>
                <w:szCs w:val="20"/>
              </w:rPr>
              <w:t>Intermittent</w:t>
            </w:r>
          </w:p>
        </w:tc>
        <w:tc>
          <w:tcPr>
            <w:tcW w:w="988" w:type="dxa"/>
          </w:tcPr>
          <w:p w14:paraId="277B232B" w14:textId="77777777" w:rsidR="005C5B24" w:rsidRPr="00BE25CF" w:rsidRDefault="005C5B24" w:rsidP="00AB6496">
            <w:pPr>
              <w:rPr>
                <w:rFonts w:ascii="Times New Roman" w:hAnsi="Times New Roman" w:cs="Times New Roman"/>
                <w:sz w:val="20"/>
              </w:rPr>
            </w:pPr>
            <w:r w:rsidRPr="00BE25CF">
              <w:rPr>
                <w:rFonts w:ascii="Times New Roman" w:hAnsi="Times New Roman" w:cs="Times New Roman"/>
                <w:sz w:val="20"/>
              </w:rPr>
              <w:t>0.00</w:t>
            </w:r>
          </w:p>
        </w:tc>
        <w:tc>
          <w:tcPr>
            <w:tcW w:w="1425" w:type="dxa"/>
          </w:tcPr>
          <w:p w14:paraId="3A0102C3" w14:textId="77777777" w:rsidR="005C5B24" w:rsidRPr="00BE25CF" w:rsidRDefault="005C5B24" w:rsidP="00AB6496">
            <w:pPr>
              <w:rPr>
                <w:rFonts w:ascii="Times New Roman" w:hAnsi="Times New Roman" w:cs="Times New Roman"/>
                <w:sz w:val="20"/>
              </w:rPr>
            </w:pPr>
            <w:r w:rsidRPr="00BE25CF">
              <w:rPr>
                <w:rFonts w:ascii="Times New Roman" w:hAnsi="Times New Roman" w:cs="Times New Roman"/>
                <w:sz w:val="20"/>
              </w:rPr>
              <w:t>(-0.01, 0.01)</w:t>
            </w:r>
          </w:p>
        </w:tc>
        <w:tc>
          <w:tcPr>
            <w:tcW w:w="867" w:type="dxa"/>
          </w:tcPr>
          <w:p w14:paraId="53D3BA05" w14:textId="77777777" w:rsidR="005C5B24" w:rsidRPr="00BE25CF" w:rsidRDefault="005C5B24" w:rsidP="00AB6496">
            <w:pPr>
              <w:rPr>
                <w:rFonts w:ascii="Times New Roman" w:hAnsi="Times New Roman" w:cs="Times New Roman"/>
                <w:sz w:val="20"/>
              </w:rPr>
            </w:pPr>
            <w:r w:rsidRPr="00BE25CF">
              <w:rPr>
                <w:rFonts w:ascii="Times New Roman" w:hAnsi="Times New Roman" w:cs="Times New Roman"/>
                <w:sz w:val="20"/>
              </w:rPr>
              <w:t>0.569</w:t>
            </w:r>
          </w:p>
        </w:tc>
        <w:tc>
          <w:tcPr>
            <w:tcW w:w="699" w:type="dxa"/>
          </w:tcPr>
          <w:p w14:paraId="7C944115" w14:textId="77777777" w:rsidR="005C5B24" w:rsidRPr="00BE25CF" w:rsidRDefault="005C5B24" w:rsidP="00AB6496">
            <w:pPr>
              <w:rPr>
                <w:rFonts w:ascii="Times New Roman" w:hAnsi="Times New Roman" w:cs="Times New Roman"/>
                <w:sz w:val="20"/>
              </w:rPr>
            </w:pPr>
            <w:r w:rsidRPr="00BE25CF">
              <w:rPr>
                <w:rFonts w:ascii="Times New Roman" w:hAnsi="Times New Roman" w:cs="Times New Roman"/>
                <w:sz w:val="20"/>
              </w:rPr>
              <w:t>0.00</w:t>
            </w:r>
          </w:p>
        </w:tc>
        <w:tc>
          <w:tcPr>
            <w:tcW w:w="1316" w:type="dxa"/>
          </w:tcPr>
          <w:p w14:paraId="5E91B8B7" w14:textId="77777777" w:rsidR="005C5B24" w:rsidRPr="00BE25CF" w:rsidRDefault="005C5B24" w:rsidP="00AB6496">
            <w:pPr>
              <w:rPr>
                <w:rFonts w:ascii="Times New Roman" w:hAnsi="Times New Roman" w:cs="Times New Roman"/>
                <w:sz w:val="20"/>
              </w:rPr>
            </w:pPr>
            <w:r w:rsidRPr="00BE25CF">
              <w:rPr>
                <w:rFonts w:ascii="Times New Roman" w:hAnsi="Times New Roman" w:cs="Times New Roman"/>
                <w:sz w:val="20"/>
              </w:rPr>
              <w:t>(-0.00, 0.01)</w:t>
            </w:r>
          </w:p>
        </w:tc>
        <w:tc>
          <w:tcPr>
            <w:tcW w:w="866" w:type="dxa"/>
          </w:tcPr>
          <w:p w14:paraId="17682883" w14:textId="77777777" w:rsidR="005C5B24" w:rsidRPr="00BE25CF" w:rsidRDefault="005C5B24" w:rsidP="00AB6496">
            <w:pPr>
              <w:rPr>
                <w:rFonts w:ascii="Times New Roman" w:hAnsi="Times New Roman" w:cs="Times New Roman"/>
                <w:sz w:val="20"/>
              </w:rPr>
            </w:pPr>
            <w:r w:rsidRPr="00BE25CF">
              <w:rPr>
                <w:rFonts w:ascii="Times New Roman" w:hAnsi="Times New Roman" w:cs="Times New Roman"/>
                <w:sz w:val="20"/>
              </w:rPr>
              <w:t>0.539</w:t>
            </w:r>
          </w:p>
        </w:tc>
      </w:tr>
      <w:tr w:rsidR="005C5B24" w:rsidRPr="00BF6ED7" w14:paraId="47C0735F" w14:textId="77777777" w:rsidTr="00AB6496">
        <w:trPr>
          <w:trHeight w:val="255"/>
        </w:trPr>
        <w:tc>
          <w:tcPr>
            <w:tcW w:w="2818" w:type="dxa"/>
          </w:tcPr>
          <w:p w14:paraId="638D2663" w14:textId="77777777" w:rsidR="005C5B24" w:rsidRPr="00BF6ED7" w:rsidRDefault="005C5B24" w:rsidP="00AB6496">
            <w:pPr>
              <w:rPr>
                <w:rFonts w:ascii="Times New Roman" w:hAnsi="Times New Roman" w:cs="Times New Roman"/>
                <w:sz w:val="20"/>
                <w:szCs w:val="20"/>
              </w:rPr>
            </w:pPr>
            <w:r w:rsidRPr="00BF6ED7">
              <w:rPr>
                <w:rFonts w:ascii="Times New Roman" w:hAnsi="Times New Roman" w:cs="Times New Roman"/>
                <w:sz w:val="20"/>
                <w:szCs w:val="20"/>
              </w:rPr>
              <w:t>Persistent</w:t>
            </w:r>
          </w:p>
        </w:tc>
        <w:tc>
          <w:tcPr>
            <w:tcW w:w="988" w:type="dxa"/>
          </w:tcPr>
          <w:p w14:paraId="39067EC7" w14:textId="77777777" w:rsidR="005C5B24" w:rsidRPr="00BE25CF" w:rsidRDefault="005C5B24" w:rsidP="00AB6496">
            <w:pPr>
              <w:rPr>
                <w:rFonts w:ascii="Times New Roman" w:hAnsi="Times New Roman" w:cs="Times New Roman"/>
                <w:sz w:val="20"/>
              </w:rPr>
            </w:pPr>
            <w:r w:rsidRPr="00BE25CF">
              <w:rPr>
                <w:rFonts w:ascii="Times New Roman" w:hAnsi="Times New Roman" w:cs="Times New Roman"/>
                <w:sz w:val="20"/>
              </w:rPr>
              <w:t>0.01</w:t>
            </w:r>
          </w:p>
        </w:tc>
        <w:tc>
          <w:tcPr>
            <w:tcW w:w="1425" w:type="dxa"/>
          </w:tcPr>
          <w:p w14:paraId="493A77D4" w14:textId="77777777" w:rsidR="005C5B24" w:rsidRPr="00BE25CF" w:rsidRDefault="005C5B24" w:rsidP="00AB6496">
            <w:pPr>
              <w:rPr>
                <w:rFonts w:ascii="Times New Roman" w:hAnsi="Times New Roman" w:cs="Times New Roman"/>
                <w:sz w:val="20"/>
              </w:rPr>
            </w:pPr>
            <w:r w:rsidRPr="00BE25CF">
              <w:rPr>
                <w:rFonts w:ascii="Times New Roman" w:hAnsi="Times New Roman" w:cs="Times New Roman"/>
                <w:sz w:val="20"/>
              </w:rPr>
              <w:t>(-0.00, 0.02)</w:t>
            </w:r>
          </w:p>
        </w:tc>
        <w:tc>
          <w:tcPr>
            <w:tcW w:w="867" w:type="dxa"/>
          </w:tcPr>
          <w:p w14:paraId="6313CA31" w14:textId="77777777" w:rsidR="005C5B24" w:rsidRPr="00BE25CF" w:rsidRDefault="005C5B24" w:rsidP="00AB6496">
            <w:pPr>
              <w:rPr>
                <w:rFonts w:ascii="Times New Roman" w:hAnsi="Times New Roman" w:cs="Times New Roman"/>
                <w:sz w:val="20"/>
              </w:rPr>
            </w:pPr>
            <w:r w:rsidRPr="00BE25CF">
              <w:rPr>
                <w:rFonts w:ascii="Times New Roman" w:hAnsi="Times New Roman" w:cs="Times New Roman"/>
                <w:sz w:val="20"/>
              </w:rPr>
              <w:t>0.099</w:t>
            </w:r>
          </w:p>
        </w:tc>
        <w:tc>
          <w:tcPr>
            <w:tcW w:w="699" w:type="dxa"/>
          </w:tcPr>
          <w:p w14:paraId="0940B343" w14:textId="77777777" w:rsidR="005C5B24" w:rsidRPr="00BE25CF" w:rsidRDefault="005C5B24" w:rsidP="00AB6496">
            <w:pPr>
              <w:rPr>
                <w:rFonts w:ascii="Times New Roman" w:hAnsi="Times New Roman" w:cs="Times New Roman"/>
                <w:b/>
                <w:sz w:val="20"/>
              </w:rPr>
            </w:pPr>
            <w:r w:rsidRPr="00BE25CF">
              <w:rPr>
                <w:rFonts w:ascii="Times New Roman" w:hAnsi="Times New Roman" w:cs="Times New Roman"/>
                <w:b/>
                <w:sz w:val="20"/>
              </w:rPr>
              <w:t>0.01</w:t>
            </w:r>
          </w:p>
        </w:tc>
        <w:tc>
          <w:tcPr>
            <w:tcW w:w="1316" w:type="dxa"/>
          </w:tcPr>
          <w:p w14:paraId="1229D5AD" w14:textId="77777777" w:rsidR="005C5B24" w:rsidRPr="00BE25CF" w:rsidRDefault="005C5B24" w:rsidP="00AB6496">
            <w:pPr>
              <w:rPr>
                <w:rFonts w:ascii="Times New Roman" w:hAnsi="Times New Roman" w:cs="Times New Roman"/>
                <w:b/>
                <w:sz w:val="20"/>
              </w:rPr>
            </w:pPr>
            <w:r w:rsidRPr="00BE25CF">
              <w:rPr>
                <w:rFonts w:ascii="Times New Roman" w:hAnsi="Times New Roman" w:cs="Times New Roman"/>
                <w:b/>
                <w:sz w:val="20"/>
              </w:rPr>
              <w:t>(0.00, 0.01)</w:t>
            </w:r>
          </w:p>
        </w:tc>
        <w:tc>
          <w:tcPr>
            <w:tcW w:w="866" w:type="dxa"/>
          </w:tcPr>
          <w:p w14:paraId="69F71A7F" w14:textId="77777777" w:rsidR="005C5B24" w:rsidRPr="00BE25CF" w:rsidRDefault="005C5B24" w:rsidP="00AB6496">
            <w:pPr>
              <w:rPr>
                <w:rFonts w:ascii="Times New Roman" w:hAnsi="Times New Roman" w:cs="Times New Roman"/>
                <w:b/>
                <w:sz w:val="20"/>
              </w:rPr>
            </w:pPr>
            <w:r w:rsidRPr="00BE25CF">
              <w:rPr>
                <w:rFonts w:ascii="Times New Roman" w:hAnsi="Times New Roman" w:cs="Times New Roman"/>
                <w:b/>
                <w:sz w:val="20"/>
              </w:rPr>
              <w:t>0.000</w:t>
            </w:r>
          </w:p>
        </w:tc>
      </w:tr>
      <w:tr w:rsidR="005C5B24" w:rsidRPr="00BF6ED7" w14:paraId="2CD0A1F1" w14:textId="77777777" w:rsidTr="00AB6496">
        <w:trPr>
          <w:trHeight w:val="266"/>
        </w:trPr>
        <w:tc>
          <w:tcPr>
            <w:tcW w:w="2818" w:type="dxa"/>
          </w:tcPr>
          <w:p w14:paraId="3D16D94E" w14:textId="77777777" w:rsidR="005C5B24" w:rsidRPr="00BF6ED7" w:rsidRDefault="005C5B24" w:rsidP="00AB6496">
            <w:pPr>
              <w:rPr>
                <w:rFonts w:ascii="Times New Roman" w:hAnsi="Times New Roman" w:cs="Times New Roman"/>
                <w:b/>
                <w:sz w:val="20"/>
                <w:szCs w:val="20"/>
              </w:rPr>
            </w:pPr>
            <w:r w:rsidRPr="00BF6ED7">
              <w:rPr>
                <w:rFonts w:ascii="Times New Roman" w:hAnsi="Times New Roman" w:cs="Times New Roman"/>
                <w:b/>
                <w:sz w:val="20"/>
                <w:szCs w:val="20"/>
              </w:rPr>
              <w:t>Financial hardships</w:t>
            </w:r>
          </w:p>
        </w:tc>
        <w:tc>
          <w:tcPr>
            <w:tcW w:w="988" w:type="dxa"/>
          </w:tcPr>
          <w:p w14:paraId="309B5E5A" w14:textId="77777777" w:rsidR="005C5B24" w:rsidRPr="00BE25CF" w:rsidRDefault="005C5B24" w:rsidP="00AB6496">
            <w:pPr>
              <w:rPr>
                <w:rFonts w:ascii="Times New Roman" w:hAnsi="Times New Roman" w:cs="Times New Roman"/>
                <w:sz w:val="20"/>
              </w:rPr>
            </w:pPr>
          </w:p>
        </w:tc>
        <w:tc>
          <w:tcPr>
            <w:tcW w:w="1425" w:type="dxa"/>
          </w:tcPr>
          <w:p w14:paraId="537F7471" w14:textId="77777777" w:rsidR="005C5B24" w:rsidRPr="00BE25CF" w:rsidRDefault="005C5B24" w:rsidP="00AB6496">
            <w:pPr>
              <w:rPr>
                <w:rFonts w:ascii="Times New Roman" w:hAnsi="Times New Roman" w:cs="Times New Roman"/>
                <w:sz w:val="20"/>
              </w:rPr>
            </w:pPr>
          </w:p>
        </w:tc>
        <w:tc>
          <w:tcPr>
            <w:tcW w:w="867" w:type="dxa"/>
          </w:tcPr>
          <w:p w14:paraId="5BA2F368" w14:textId="77777777" w:rsidR="005C5B24" w:rsidRPr="00BE25CF" w:rsidRDefault="005C5B24" w:rsidP="00AB6496">
            <w:pPr>
              <w:rPr>
                <w:rFonts w:ascii="Times New Roman" w:hAnsi="Times New Roman" w:cs="Times New Roman"/>
                <w:sz w:val="20"/>
              </w:rPr>
            </w:pPr>
          </w:p>
        </w:tc>
        <w:tc>
          <w:tcPr>
            <w:tcW w:w="699" w:type="dxa"/>
          </w:tcPr>
          <w:p w14:paraId="1560CD40" w14:textId="77777777" w:rsidR="005C5B24" w:rsidRPr="00BE25CF" w:rsidRDefault="005C5B24" w:rsidP="00AB6496">
            <w:pPr>
              <w:rPr>
                <w:rFonts w:ascii="Times New Roman" w:hAnsi="Times New Roman" w:cs="Times New Roman"/>
                <w:sz w:val="20"/>
              </w:rPr>
            </w:pPr>
          </w:p>
        </w:tc>
        <w:tc>
          <w:tcPr>
            <w:tcW w:w="1316" w:type="dxa"/>
          </w:tcPr>
          <w:p w14:paraId="3DAEDC61" w14:textId="77777777" w:rsidR="005C5B24" w:rsidRPr="00BE25CF" w:rsidRDefault="005C5B24" w:rsidP="00AB6496">
            <w:pPr>
              <w:rPr>
                <w:rFonts w:ascii="Times New Roman" w:hAnsi="Times New Roman" w:cs="Times New Roman"/>
                <w:sz w:val="20"/>
              </w:rPr>
            </w:pPr>
          </w:p>
        </w:tc>
        <w:tc>
          <w:tcPr>
            <w:tcW w:w="866" w:type="dxa"/>
          </w:tcPr>
          <w:p w14:paraId="78493DB1" w14:textId="77777777" w:rsidR="005C5B24" w:rsidRPr="00BE25CF" w:rsidRDefault="005C5B24" w:rsidP="00AB6496">
            <w:pPr>
              <w:rPr>
                <w:rFonts w:ascii="Times New Roman" w:hAnsi="Times New Roman" w:cs="Times New Roman"/>
                <w:sz w:val="20"/>
              </w:rPr>
            </w:pPr>
          </w:p>
        </w:tc>
      </w:tr>
      <w:tr w:rsidR="005C5B24" w:rsidRPr="00BF6ED7" w14:paraId="30A7F3FF" w14:textId="77777777" w:rsidTr="00AB6496">
        <w:trPr>
          <w:trHeight w:val="255"/>
        </w:trPr>
        <w:tc>
          <w:tcPr>
            <w:tcW w:w="2818" w:type="dxa"/>
          </w:tcPr>
          <w:p w14:paraId="5AE17117" w14:textId="77777777" w:rsidR="005C5B24" w:rsidRPr="00BF6ED7" w:rsidRDefault="005C5B24" w:rsidP="00AB6496">
            <w:pPr>
              <w:rPr>
                <w:rFonts w:ascii="Times New Roman" w:hAnsi="Times New Roman" w:cs="Times New Roman"/>
                <w:sz w:val="20"/>
                <w:szCs w:val="20"/>
              </w:rPr>
            </w:pPr>
            <w:r w:rsidRPr="00BF6ED7">
              <w:rPr>
                <w:rFonts w:ascii="Times New Roman" w:hAnsi="Times New Roman" w:cs="Times New Roman"/>
                <w:sz w:val="20"/>
                <w:szCs w:val="20"/>
              </w:rPr>
              <w:t>Never [Reference]</w:t>
            </w:r>
          </w:p>
        </w:tc>
        <w:tc>
          <w:tcPr>
            <w:tcW w:w="988" w:type="dxa"/>
          </w:tcPr>
          <w:p w14:paraId="15BC77B1" w14:textId="77777777" w:rsidR="005C5B24" w:rsidRPr="00BE25CF" w:rsidRDefault="005C5B24" w:rsidP="00AB6496">
            <w:pPr>
              <w:rPr>
                <w:rFonts w:ascii="Times New Roman" w:hAnsi="Times New Roman" w:cs="Times New Roman"/>
                <w:sz w:val="20"/>
              </w:rPr>
            </w:pPr>
          </w:p>
        </w:tc>
        <w:tc>
          <w:tcPr>
            <w:tcW w:w="1425" w:type="dxa"/>
          </w:tcPr>
          <w:p w14:paraId="7A489032" w14:textId="77777777" w:rsidR="005C5B24" w:rsidRPr="00BE25CF" w:rsidRDefault="005C5B24" w:rsidP="00AB6496">
            <w:pPr>
              <w:rPr>
                <w:rFonts w:ascii="Times New Roman" w:hAnsi="Times New Roman" w:cs="Times New Roman"/>
                <w:sz w:val="20"/>
              </w:rPr>
            </w:pPr>
          </w:p>
        </w:tc>
        <w:tc>
          <w:tcPr>
            <w:tcW w:w="867" w:type="dxa"/>
          </w:tcPr>
          <w:p w14:paraId="4CD0D8A2" w14:textId="77777777" w:rsidR="005C5B24" w:rsidRPr="00BE25CF" w:rsidRDefault="005C5B24" w:rsidP="00AB6496">
            <w:pPr>
              <w:rPr>
                <w:rFonts w:ascii="Times New Roman" w:hAnsi="Times New Roman" w:cs="Times New Roman"/>
                <w:sz w:val="20"/>
              </w:rPr>
            </w:pPr>
          </w:p>
        </w:tc>
        <w:tc>
          <w:tcPr>
            <w:tcW w:w="699" w:type="dxa"/>
          </w:tcPr>
          <w:p w14:paraId="03138C1B" w14:textId="77777777" w:rsidR="005C5B24" w:rsidRPr="00BE25CF" w:rsidRDefault="005C5B24" w:rsidP="00AB6496">
            <w:pPr>
              <w:rPr>
                <w:rFonts w:ascii="Times New Roman" w:hAnsi="Times New Roman" w:cs="Times New Roman"/>
                <w:sz w:val="20"/>
              </w:rPr>
            </w:pPr>
          </w:p>
        </w:tc>
        <w:tc>
          <w:tcPr>
            <w:tcW w:w="1316" w:type="dxa"/>
          </w:tcPr>
          <w:p w14:paraId="1FF2A5B4" w14:textId="77777777" w:rsidR="005C5B24" w:rsidRPr="00BE25CF" w:rsidRDefault="005C5B24" w:rsidP="00AB6496">
            <w:pPr>
              <w:rPr>
                <w:rFonts w:ascii="Times New Roman" w:hAnsi="Times New Roman" w:cs="Times New Roman"/>
                <w:sz w:val="20"/>
              </w:rPr>
            </w:pPr>
          </w:p>
        </w:tc>
        <w:tc>
          <w:tcPr>
            <w:tcW w:w="866" w:type="dxa"/>
          </w:tcPr>
          <w:p w14:paraId="3ACB9F38" w14:textId="77777777" w:rsidR="005C5B24" w:rsidRPr="00BE25CF" w:rsidRDefault="005C5B24" w:rsidP="00AB6496">
            <w:pPr>
              <w:rPr>
                <w:rFonts w:ascii="Times New Roman" w:hAnsi="Times New Roman" w:cs="Times New Roman"/>
                <w:sz w:val="20"/>
              </w:rPr>
            </w:pPr>
          </w:p>
        </w:tc>
      </w:tr>
      <w:tr w:rsidR="005C5B24" w:rsidRPr="00BF6ED7" w14:paraId="26787EC5" w14:textId="77777777" w:rsidTr="00AB6496">
        <w:trPr>
          <w:trHeight w:val="255"/>
        </w:trPr>
        <w:tc>
          <w:tcPr>
            <w:tcW w:w="2818" w:type="dxa"/>
          </w:tcPr>
          <w:p w14:paraId="36485082" w14:textId="77777777" w:rsidR="005C5B24" w:rsidRPr="00BF6ED7" w:rsidRDefault="005C5B24" w:rsidP="00AB6496">
            <w:pPr>
              <w:rPr>
                <w:rFonts w:ascii="Times New Roman" w:hAnsi="Times New Roman" w:cs="Times New Roman"/>
                <w:sz w:val="20"/>
                <w:szCs w:val="20"/>
              </w:rPr>
            </w:pPr>
            <w:r w:rsidRPr="00BF6ED7">
              <w:rPr>
                <w:rFonts w:ascii="Times New Roman" w:hAnsi="Times New Roman" w:cs="Times New Roman"/>
                <w:sz w:val="20"/>
                <w:szCs w:val="20"/>
              </w:rPr>
              <w:t>Intermittent</w:t>
            </w:r>
          </w:p>
        </w:tc>
        <w:tc>
          <w:tcPr>
            <w:tcW w:w="988" w:type="dxa"/>
          </w:tcPr>
          <w:p w14:paraId="0F456106" w14:textId="77777777" w:rsidR="005C5B24" w:rsidRPr="00BE25CF" w:rsidRDefault="005C5B24" w:rsidP="00AB6496">
            <w:pPr>
              <w:rPr>
                <w:rFonts w:ascii="Times New Roman" w:hAnsi="Times New Roman" w:cs="Times New Roman"/>
                <w:sz w:val="20"/>
              </w:rPr>
            </w:pPr>
            <w:r w:rsidRPr="00BE25CF">
              <w:rPr>
                <w:rFonts w:ascii="Times New Roman" w:hAnsi="Times New Roman" w:cs="Times New Roman"/>
                <w:sz w:val="20"/>
              </w:rPr>
              <w:t>-0.00</w:t>
            </w:r>
          </w:p>
        </w:tc>
        <w:tc>
          <w:tcPr>
            <w:tcW w:w="1425" w:type="dxa"/>
          </w:tcPr>
          <w:p w14:paraId="73A7D5D4" w14:textId="77777777" w:rsidR="005C5B24" w:rsidRPr="00BE25CF" w:rsidRDefault="005C5B24" w:rsidP="00AB6496">
            <w:pPr>
              <w:rPr>
                <w:rFonts w:ascii="Times New Roman" w:hAnsi="Times New Roman" w:cs="Times New Roman"/>
                <w:sz w:val="20"/>
              </w:rPr>
            </w:pPr>
            <w:r w:rsidRPr="00BE25CF">
              <w:rPr>
                <w:rFonts w:ascii="Times New Roman" w:hAnsi="Times New Roman" w:cs="Times New Roman"/>
                <w:sz w:val="20"/>
              </w:rPr>
              <w:t>(-0.01, 0.01)</w:t>
            </w:r>
          </w:p>
        </w:tc>
        <w:tc>
          <w:tcPr>
            <w:tcW w:w="867" w:type="dxa"/>
          </w:tcPr>
          <w:p w14:paraId="08C31E21" w14:textId="77777777" w:rsidR="005C5B24" w:rsidRPr="00BE25CF" w:rsidRDefault="005C5B24" w:rsidP="00AB6496">
            <w:pPr>
              <w:rPr>
                <w:rFonts w:ascii="Times New Roman" w:hAnsi="Times New Roman" w:cs="Times New Roman"/>
                <w:sz w:val="20"/>
              </w:rPr>
            </w:pPr>
            <w:r w:rsidRPr="00BE25CF">
              <w:rPr>
                <w:rFonts w:ascii="Times New Roman" w:hAnsi="Times New Roman" w:cs="Times New Roman"/>
                <w:sz w:val="20"/>
              </w:rPr>
              <w:t>0.831</w:t>
            </w:r>
          </w:p>
        </w:tc>
        <w:tc>
          <w:tcPr>
            <w:tcW w:w="699" w:type="dxa"/>
          </w:tcPr>
          <w:p w14:paraId="4067920F" w14:textId="77777777" w:rsidR="005C5B24" w:rsidRPr="00BE25CF" w:rsidRDefault="005C5B24" w:rsidP="00AB6496">
            <w:pPr>
              <w:rPr>
                <w:rFonts w:ascii="Times New Roman" w:hAnsi="Times New Roman" w:cs="Times New Roman"/>
                <w:sz w:val="20"/>
              </w:rPr>
            </w:pPr>
            <w:r w:rsidRPr="00BE25CF">
              <w:rPr>
                <w:rFonts w:ascii="Times New Roman" w:hAnsi="Times New Roman" w:cs="Times New Roman"/>
                <w:sz w:val="20"/>
              </w:rPr>
              <w:t>0.00</w:t>
            </w:r>
          </w:p>
        </w:tc>
        <w:tc>
          <w:tcPr>
            <w:tcW w:w="1316" w:type="dxa"/>
          </w:tcPr>
          <w:p w14:paraId="605B1A85" w14:textId="77777777" w:rsidR="005C5B24" w:rsidRPr="00BE25CF" w:rsidRDefault="005C5B24" w:rsidP="00AB6496">
            <w:pPr>
              <w:rPr>
                <w:rFonts w:ascii="Times New Roman" w:hAnsi="Times New Roman" w:cs="Times New Roman"/>
                <w:sz w:val="20"/>
              </w:rPr>
            </w:pPr>
            <w:r w:rsidRPr="00BE25CF">
              <w:rPr>
                <w:rFonts w:ascii="Times New Roman" w:hAnsi="Times New Roman" w:cs="Times New Roman"/>
                <w:sz w:val="20"/>
              </w:rPr>
              <w:t>(-0.00, 0.01)</w:t>
            </w:r>
          </w:p>
        </w:tc>
        <w:tc>
          <w:tcPr>
            <w:tcW w:w="866" w:type="dxa"/>
          </w:tcPr>
          <w:p w14:paraId="22154EB0" w14:textId="77777777" w:rsidR="005C5B24" w:rsidRPr="00BE25CF" w:rsidRDefault="005C5B24" w:rsidP="00AB6496">
            <w:pPr>
              <w:rPr>
                <w:rFonts w:ascii="Times New Roman" w:hAnsi="Times New Roman" w:cs="Times New Roman"/>
                <w:sz w:val="20"/>
              </w:rPr>
            </w:pPr>
            <w:r w:rsidRPr="00BE25CF">
              <w:rPr>
                <w:rFonts w:ascii="Times New Roman" w:hAnsi="Times New Roman" w:cs="Times New Roman"/>
                <w:sz w:val="20"/>
              </w:rPr>
              <w:t>0.364</w:t>
            </w:r>
          </w:p>
        </w:tc>
      </w:tr>
      <w:tr w:rsidR="005C5B24" w:rsidRPr="00BF6ED7" w14:paraId="6B6C9198" w14:textId="77777777" w:rsidTr="00AB6496">
        <w:trPr>
          <w:trHeight w:val="266"/>
        </w:trPr>
        <w:tc>
          <w:tcPr>
            <w:tcW w:w="2818" w:type="dxa"/>
          </w:tcPr>
          <w:p w14:paraId="77A41452" w14:textId="77777777" w:rsidR="005C5B24" w:rsidRPr="00BF6ED7" w:rsidRDefault="005C5B24" w:rsidP="00AB6496">
            <w:pPr>
              <w:rPr>
                <w:rFonts w:ascii="Times New Roman" w:hAnsi="Times New Roman" w:cs="Times New Roman"/>
                <w:sz w:val="20"/>
                <w:szCs w:val="20"/>
              </w:rPr>
            </w:pPr>
            <w:r w:rsidRPr="00BF6ED7">
              <w:rPr>
                <w:rFonts w:ascii="Times New Roman" w:hAnsi="Times New Roman" w:cs="Times New Roman"/>
                <w:sz w:val="20"/>
                <w:szCs w:val="20"/>
              </w:rPr>
              <w:t>Persistent</w:t>
            </w:r>
          </w:p>
        </w:tc>
        <w:tc>
          <w:tcPr>
            <w:tcW w:w="988" w:type="dxa"/>
          </w:tcPr>
          <w:p w14:paraId="6CAC75F0" w14:textId="77777777" w:rsidR="005C5B24" w:rsidRPr="00BE25CF" w:rsidRDefault="005C5B24" w:rsidP="00AB6496">
            <w:pPr>
              <w:rPr>
                <w:rFonts w:ascii="Times New Roman" w:hAnsi="Times New Roman" w:cs="Times New Roman"/>
                <w:sz w:val="20"/>
              </w:rPr>
            </w:pPr>
            <w:r w:rsidRPr="00BE25CF">
              <w:rPr>
                <w:rFonts w:ascii="Times New Roman" w:hAnsi="Times New Roman" w:cs="Times New Roman"/>
                <w:sz w:val="20"/>
              </w:rPr>
              <w:t>0.01</w:t>
            </w:r>
          </w:p>
        </w:tc>
        <w:tc>
          <w:tcPr>
            <w:tcW w:w="1425" w:type="dxa"/>
          </w:tcPr>
          <w:p w14:paraId="2F35649C" w14:textId="77777777" w:rsidR="005C5B24" w:rsidRPr="00BE25CF" w:rsidRDefault="005C5B24" w:rsidP="00AB6496">
            <w:pPr>
              <w:rPr>
                <w:rFonts w:ascii="Times New Roman" w:hAnsi="Times New Roman" w:cs="Times New Roman"/>
                <w:sz w:val="20"/>
              </w:rPr>
            </w:pPr>
            <w:r w:rsidRPr="00BE25CF">
              <w:rPr>
                <w:rFonts w:ascii="Times New Roman" w:hAnsi="Times New Roman" w:cs="Times New Roman"/>
                <w:sz w:val="20"/>
              </w:rPr>
              <w:t>(-0.00, 0.02)</w:t>
            </w:r>
          </w:p>
        </w:tc>
        <w:tc>
          <w:tcPr>
            <w:tcW w:w="867" w:type="dxa"/>
          </w:tcPr>
          <w:p w14:paraId="2E618838" w14:textId="77777777" w:rsidR="005C5B24" w:rsidRPr="00BE25CF" w:rsidRDefault="005C5B24" w:rsidP="00AB6496">
            <w:pPr>
              <w:rPr>
                <w:rFonts w:ascii="Times New Roman" w:hAnsi="Times New Roman" w:cs="Times New Roman"/>
                <w:sz w:val="20"/>
              </w:rPr>
            </w:pPr>
            <w:r w:rsidRPr="00BE25CF">
              <w:rPr>
                <w:rFonts w:ascii="Times New Roman" w:hAnsi="Times New Roman" w:cs="Times New Roman"/>
                <w:sz w:val="20"/>
              </w:rPr>
              <w:t>0.219</w:t>
            </w:r>
          </w:p>
        </w:tc>
        <w:tc>
          <w:tcPr>
            <w:tcW w:w="699" w:type="dxa"/>
          </w:tcPr>
          <w:p w14:paraId="6EB3941F" w14:textId="77777777" w:rsidR="005C5B24" w:rsidRPr="00BE25CF" w:rsidRDefault="005C5B24" w:rsidP="00AB6496">
            <w:pPr>
              <w:rPr>
                <w:rFonts w:ascii="Times New Roman" w:hAnsi="Times New Roman" w:cs="Times New Roman"/>
                <w:b/>
                <w:sz w:val="20"/>
              </w:rPr>
            </w:pPr>
            <w:r w:rsidRPr="00BE25CF">
              <w:rPr>
                <w:rFonts w:ascii="Times New Roman" w:hAnsi="Times New Roman" w:cs="Times New Roman"/>
                <w:b/>
                <w:sz w:val="20"/>
              </w:rPr>
              <w:t>0.01</w:t>
            </w:r>
          </w:p>
        </w:tc>
        <w:tc>
          <w:tcPr>
            <w:tcW w:w="1316" w:type="dxa"/>
          </w:tcPr>
          <w:p w14:paraId="7A4669E9" w14:textId="77777777" w:rsidR="005C5B24" w:rsidRPr="00BE25CF" w:rsidRDefault="005C5B24" w:rsidP="00AB6496">
            <w:pPr>
              <w:rPr>
                <w:rFonts w:ascii="Times New Roman" w:hAnsi="Times New Roman" w:cs="Times New Roman"/>
                <w:b/>
                <w:sz w:val="20"/>
              </w:rPr>
            </w:pPr>
            <w:r w:rsidRPr="00BE25CF">
              <w:rPr>
                <w:rFonts w:ascii="Times New Roman" w:hAnsi="Times New Roman" w:cs="Times New Roman"/>
                <w:b/>
                <w:sz w:val="20"/>
              </w:rPr>
              <w:t>(0.00, 0.01)</w:t>
            </w:r>
          </w:p>
        </w:tc>
        <w:tc>
          <w:tcPr>
            <w:tcW w:w="866" w:type="dxa"/>
          </w:tcPr>
          <w:p w14:paraId="7A5A0B33" w14:textId="77777777" w:rsidR="005C5B24" w:rsidRPr="00BE25CF" w:rsidRDefault="005C5B24" w:rsidP="00AB6496">
            <w:pPr>
              <w:rPr>
                <w:rFonts w:ascii="Times New Roman" w:hAnsi="Times New Roman" w:cs="Times New Roman"/>
                <w:b/>
                <w:sz w:val="20"/>
              </w:rPr>
            </w:pPr>
            <w:r w:rsidRPr="00BE25CF">
              <w:rPr>
                <w:rFonts w:ascii="Times New Roman" w:hAnsi="Times New Roman" w:cs="Times New Roman"/>
                <w:b/>
                <w:sz w:val="20"/>
              </w:rPr>
              <w:t>0.023</w:t>
            </w:r>
          </w:p>
        </w:tc>
      </w:tr>
    </w:tbl>
    <w:p w14:paraId="567CFEF1" w14:textId="6915E9D7" w:rsidR="005C5B24" w:rsidRDefault="005C5B24" w:rsidP="005C5B24">
      <w:pPr>
        <w:rPr>
          <w:rFonts w:ascii="Times New Roman" w:hAnsi="Times New Roman" w:cs="Times New Roman"/>
          <w:b/>
        </w:rPr>
      </w:pPr>
      <w:r w:rsidRPr="00AE6E5F">
        <w:rPr>
          <w:rFonts w:ascii="Times New Roman" w:hAnsi="Times New Roman" w:cs="Times New Roman"/>
          <w:sz w:val="18"/>
          <w:szCs w:val="18"/>
        </w:rPr>
        <w:t>A</w:t>
      </w:r>
      <w:r>
        <w:rPr>
          <w:rFonts w:ascii="Times New Roman" w:hAnsi="Times New Roman" w:cs="Times New Roman"/>
          <w:sz w:val="18"/>
          <w:szCs w:val="18"/>
        </w:rPr>
        <w:t>ll models a</w:t>
      </w:r>
      <w:r w:rsidRPr="00AE6E5F">
        <w:rPr>
          <w:rFonts w:ascii="Times New Roman" w:hAnsi="Times New Roman" w:cs="Times New Roman"/>
          <w:sz w:val="18"/>
          <w:szCs w:val="18"/>
        </w:rPr>
        <w:t>djusted for covariates.</w:t>
      </w:r>
      <w:r>
        <w:rPr>
          <w:rFonts w:ascii="Times New Roman" w:hAnsi="Times New Roman" w:cs="Times New Roman"/>
          <w:b/>
        </w:rPr>
        <w:br w:type="page"/>
      </w:r>
    </w:p>
    <w:p w14:paraId="144D5A2A" w14:textId="07030CD9" w:rsidR="005C5B24" w:rsidRPr="00BF6ED7" w:rsidRDefault="005C5B24" w:rsidP="005C5B24">
      <w:pPr>
        <w:rPr>
          <w:rFonts w:ascii="Times New Roman" w:hAnsi="Times New Roman" w:cs="Times New Roman"/>
        </w:rPr>
      </w:pPr>
      <w:r w:rsidRPr="00BF6ED7">
        <w:rPr>
          <w:rFonts w:ascii="Times New Roman" w:hAnsi="Times New Roman" w:cs="Times New Roman"/>
          <w:b/>
        </w:rPr>
        <w:lastRenderedPageBreak/>
        <w:t xml:space="preserve">Table </w:t>
      </w:r>
      <w:r>
        <w:rPr>
          <w:rFonts w:ascii="Times New Roman" w:hAnsi="Times New Roman" w:cs="Times New Roman"/>
          <w:b/>
        </w:rPr>
        <w:t>S3</w:t>
      </w:r>
      <w:r w:rsidRPr="00BF6ED7">
        <w:rPr>
          <w:rFonts w:ascii="Times New Roman" w:hAnsi="Times New Roman" w:cs="Times New Roman"/>
        </w:rPr>
        <w:t xml:space="preserve">. Regression models showing the association between </w:t>
      </w:r>
      <w:r>
        <w:rPr>
          <w:rFonts w:ascii="Times New Roman" w:hAnsi="Times New Roman" w:cs="Times New Roman"/>
        </w:rPr>
        <w:t xml:space="preserve">indicators of </w:t>
      </w:r>
      <w:r w:rsidRPr="00BF6ED7">
        <w:rPr>
          <w:rFonts w:ascii="Times New Roman" w:hAnsi="Times New Roman" w:cs="Times New Roman"/>
        </w:rPr>
        <w:t>financial adversity</w:t>
      </w:r>
      <w:r>
        <w:rPr>
          <w:rFonts w:ascii="Times New Roman" w:hAnsi="Times New Roman" w:cs="Times New Roman"/>
        </w:rPr>
        <w:t xml:space="preserve"> (as categorical variables)</w:t>
      </w:r>
      <w:r w:rsidRPr="00BF6ED7">
        <w:rPr>
          <w:rFonts w:ascii="Times New Roman" w:hAnsi="Times New Roman" w:cs="Times New Roman"/>
        </w:rPr>
        <w:t xml:space="preserve"> and cognitive decline at different </w:t>
      </w:r>
      <w:r>
        <w:rPr>
          <w:rFonts w:ascii="Times New Roman" w:hAnsi="Times New Roman" w:cs="Times New Roman"/>
        </w:rPr>
        <w:t>quantiles</w:t>
      </w:r>
      <w:r w:rsidRPr="00BF6ED7">
        <w:rPr>
          <w:rFonts w:ascii="Times New Roman" w:hAnsi="Times New Roman" w:cs="Times New Roman"/>
        </w:rPr>
        <w:t>, adjusted for all covariates.</w:t>
      </w:r>
    </w:p>
    <w:tbl>
      <w:tblPr>
        <w:tblStyle w:val="TableGrid"/>
        <w:tblW w:w="1012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1"/>
        <w:gridCol w:w="948"/>
        <w:gridCol w:w="1580"/>
        <w:gridCol w:w="951"/>
        <w:gridCol w:w="789"/>
        <w:gridCol w:w="1561"/>
        <w:gridCol w:w="970"/>
      </w:tblGrid>
      <w:tr w:rsidR="005C5B24" w:rsidRPr="00333C2C" w14:paraId="2C8E8CF5" w14:textId="77777777" w:rsidTr="00AB6496">
        <w:trPr>
          <w:trHeight w:val="273"/>
        </w:trPr>
        <w:tc>
          <w:tcPr>
            <w:tcW w:w="3321" w:type="dxa"/>
            <w:tcBorders>
              <w:top w:val="single" w:sz="4" w:space="0" w:color="auto"/>
              <w:bottom w:val="single" w:sz="4" w:space="0" w:color="auto"/>
            </w:tcBorders>
          </w:tcPr>
          <w:p w14:paraId="7688C556" w14:textId="77777777" w:rsidR="005C5B24" w:rsidRPr="00580451" w:rsidRDefault="005C5B24" w:rsidP="00AB6496">
            <w:pPr>
              <w:rPr>
                <w:rFonts w:ascii="Times New Roman" w:hAnsi="Times New Roman" w:cs="Times New Roman"/>
                <w:sz w:val="20"/>
                <w:szCs w:val="20"/>
              </w:rPr>
            </w:pPr>
          </w:p>
        </w:tc>
        <w:tc>
          <w:tcPr>
            <w:tcW w:w="948" w:type="dxa"/>
            <w:tcBorders>
              <w:top w:val="single" w:sz="4" w:space="0" w:color="auto"/>
              <w:bottom w:val="single" w:sz="4" w:space="0" w:color="auto"/>
            </w:tcBorders>
          </w:tcPr>
          <w:p w14:paraId="78076A67" w14:textId="77777777" w:rsidR="005C5B24" w:rsidRPr="00580451" w:rsidRDefault="005C5B24" w:rsidP="00AB6496">
            <w:pPr>
              <w:rPr>
                <w:rFonts w:ascii="Times New Roman" w:hAnsi="Times New Roman" w:cs="Times New Roman"/>
                <w:sz w:val="20"/>
                <w:szCs w:val="20"/>
              </w:rPr>
            </w:pPr>
            <w:r w:rsidRPr="00580451">
              <w:rPr>
                <w:rFonts w:ascii="Times New Roman" w:hAnsi="Times New Roman" w:cs="Times New Roman"/>
                <w:sz w:val="20"/>
                <w:szCs w:val="20"/>
              </w:rPr>
              <w:t>b</w:t>
            </w:r>
          </w:p>
        </w:tc>
        <w:tc>
          <w:tcPr>
            <w:tcW w:w="1580" w:type="dxa"/>
            <w:tcBorders>
              <w:top w:val="single" w:sz="4" w:space="0" w:color="auto"/>
              <w:bottom w:val="single" w:sz="4" w:space="0" w:color="auto"/>
            </w:tcBorders>
          </w:tcPr>
          <w:p w14:paraId="4F89DC7D" w14:textId="77777777" w:rsidR="005C5B24" w:rsidRPr="00580451" w:rsidRDefault="005C5B24" w:rsidP="00AB6496">
            <w:pPr>
              <w:rPr>
                <w:rFonts w:ascii="Times New Roman" w:hAnsi="Times New Roman" w:cs="Times New Roman"/>
                <w:sz w:val="20"/>
                <w:szCs w:val="20"/>
              </w:rPr>
            </w:pPr>
            <w:r w:rsidRPr="00580451">
              <w:rPr>
                <w:rFonts w:ascii="Times New Roman" w:hAnsi="Times New Roman" w:cs="Times New Roman"/>
                <w:sz w:val="20"/>
                <w:szCs w:val="20"/>
              </w:rPr>
              <w:t>95%CI</w:t>
            </w:r>
          </w:p>
        </w:tc>
        <w:tc>
          <w:tcPr>
            <w:tcW w:w="949" w:type="dxa"/>
            <w:tcBorders>
              <w:top w:val="single" w:sz="4" w:space="0" w:color="auto"/>
              <w:bottom w:val="single" w:sz="4" w:space="0" w:color="auto"/>
            </w:tcBorders>
          </w:tcPr>
          <w:p w14:paraId="76DC96FA" w14:textId="77777777" w:rsidR="005C5B24" w:rsidRPr="00580451" w:rsidRDefault="005C5B24" w:rsidP="00AB6496">
            <w:pPr>
              <w:rPr>
                <w:rFonts w:ascii="Times New Roman" w:hAnsi="Times New Roman" w:cs="Times New Roman"/>
                <w:sz w:val="20"/>
                <w:szCs w:val="20"/>
              </w:rPr>
            </w:pPr>
            <w:proofErr w:type="spellStart"/>
            <w:r w:rsidRPr="00580451">
              <w:rPr>
                <w:rFonts w:ascii="Times New Roman" w:hAnsi="Times New Roman" w:cs="Times New Roman"/>
                <w:sz w:val="20"/>
                <w:szCs w:val="20"/>
              </w:rPr>
              <w:t>p.value</w:t>
            </w:r>
            <w:proofErr w:type="spellEnd"/>
          </w:p>
        </w:tc>
        <w:tc>
          <w:tcPr>
            <w:tcW w:w="789" w:type="dxa"/>
            <w:tcBorders>
              <w:top w:val="single" w:sz="4" w:space="0" w:color="auto"/>
              <w:bottom w:val="single" w:sz="4" w:space="0" w:color="auto"/>
            </w:tcBorders>
          </w:tcPr>
          <w:p w14:paraId="0798E06C" w14:textId="77777777" w:rsidR="005C5B24" w:rsidRPr="00580451" w:rsidRDefault="005C5B24" w:rsidP="00AB6496">
            <w:pPr>
              <w:rPr>
                <w:rFonts w:ascii="Times New Roman" w:hAnsi="Times New Roman" w:cs="Times New Roman"/>
                <w:sz w:val="20"/>
                <w:szCs w:val="20"/>
              </w:rPr>
            </w:pPr>
            <w:r w:rsidRPr="00580451">
              <w:rPr>
                <w:rFonts w:ascii="Times New Roman" w:hAnsi="Times New Roman" w:cs="Times New Roman"/>
                <w:sz w:val="20"/>
                <w:szCs w:val="20"/>
              </w:rPr>
              <w:t>b</w:t>
            </w:r>
          </w:p>
        </w:tc>
        <w:tc>
          <w:tcPr>
            <w:tcW w:w="1561" w:type="dxa"/>
            <w:tcBorders>
              <w:top w:val="single" w:sz="4" w:space="0" w:color="auto"/>
              <w:bottom w:val="single" w:sz="4" w:space="0" w:color="auto"/>
            </w:tcBorders>
          </w:tcPr>
          <w:p w14:paraId="0EE63C6B" w14:textId="77777777" w:rsidR="005C5B24" w:rsidRPr="00580451" w:rsidRDefault="005C5B24" w:rsidP="00AB6496">
            <w:pPr>
              <w:rPr>
                <w:rFonts w:ascii="Times New Roman" w:hAnsi="Times New Roman" w:cs="Times New Roman"/>
                <w:sz w:val="20"/>
                <w:szCs w:val="20"/>
              </w:rPr>
            </w:pPr>
            <w:r w:rsidRPr="00580451">
              <w:rPr>
                <w:rFonts w:ascii="Times New Roman" w:hAnsi="Times New Roman" w:cs="Times New Roman"/>
                <w:sz w:val="20"/>
                <w:szCs w:val="20"/>
              </w:rPr>
              <w:t>95%CI</w:t>
            </w:r>
          </w:p>
        </w:tc>
        <w:tc>
          <w:tcPr>
            <w:tcW w:w="968" w:type="dxa"/>
            <w:tcBorders>
              <w:top w:val="single" w:sz="4" w:space="0" w:color="auto"/>
              <w:bottom w:val="single" w:sz="4" w:space="0" w:color="auto"/>
            </w:tcBorders>
          </w:tcPr>
          <w:p w14:paraId="31A89CA7" w14:textId="77777777" w:rsidR="005C5B24" w:rsidRPr="00580451" w:rsidRDefault="005C5B24" w:rsidP="00AB6496">
            <w:pPr>
              <w:rPr>
                <w:rFonts w:ascii="Times New Roman" w:hAnsi="Times New Roman" w:cs="Times New Roman"/>
                <w:sz w:val="20"/>
                <w:szCs w:val="20"/>
              </w:rPr>
            </w:pPr>
            <w:proofErr w:type="spellStart"/>
            <w:r w:rsidRPr="00580451">
              <w:rPr>
                <w:rFonts w:ascii="Times New Roman" w:hAnsi="Times New Roman" w:cs="Times New Roman"/>
                <w:sz w:val="20"/>
                <w:szCs w:val="20"/>
              </w:rPr>
              <w:t>p.value</w:t>
            </w:r>
            <w:proofErr w:type="spellEnd"/>
          </w:p>
        </w:tc>
      </w:tr>
      <w:tr w:rsidR="005C5B24" w:rsidRPr="00333C2C" w14:paraId="04453EEB" w14:textId="77777777" w:rsidTr="00AB6496">
        <w:trPr>
          <w:trHeight w:val="273"/>
        </w:trPr>
        <w:tc>
          <w:tcPr>
            <w:tcW w:w="3321" w:type="dxa"/>
            <w:tcBorders>
              <w:top w:val="single" w:sz="4" w:space="0" w:color="auto"/>
              <w:bottom w:val="single" w:sz="4" w:space="0" w:color="auto"/>
            </w:tcBorders>
          </w:tcPr>
          <w:p w14:paraId="73C2681F" w14:textId="77777777" w:rsidR="005C5B24" w:rsidRPr="00580451" w:rsidRDefault="005C5B24" w:rsidP="00AB6496">
            <w:pPr>
              <w:rPr>
                <w:rFonts w:ascii="Times New Roman" w:hAnsi="Times New Roman" w:cs="Times New Roman"/>
                <w:sz w:val="20"/>
                <w:szCs w:val="20"/>
              </w:rPr>
            </w:pPr>
          </w:p>
        </w:tc>
        <w:tc>
          <w:tcPr>
            <w:tcW w:w="3479" w:type="dxa"/>
            <w:gridSpan w:val="3"/>
            <w:tcBorders>
              <w:top w:val="single" w:sz="4" w:space="0" w:color="auto"/>
              <w:bottom w:val="single" w:sz="4" w:space="0" w:color="auto"/>
            </w:tcBorders>
          </w:tcPr>
          <w:p w14:paraId="0421544B" w14:textId="77777777" w:rsidR="005C5B24" w:rsidRPr="00580451" w:rsidRDefault="005C5B24" w:rsidP="00AB6496">
            <w:pPr>
              <w:rPr>
                <w:rFonts w:ascii="Times New Roman" w:hAnsi="Times New Roman" w:cs="Times New Roman"/>
                <w:b/>
                <w:sz w:val="20"/>
                <w:szCs w:val="20"/>
              </w:rPr>
            </w:pPr>
            <w:r w:rsidRPr="00580451">
              <w:rPr>
                <w:rFonts w:ascii="Times New Roman" w:hAnsi="Times New Roman" w:cs="Times New Roman"/>
                <w:b/>
                <w:sz w:val="20"/>
                <w:szCs w:val="20"/>
              </w:rPr>
              <w:t>Processing speed (decline)</w:t>
            </w:r>
          </w:p>
        </w:tc>
        <w:tc>
          <w:tcPr>
            <w:tcW w:w="3320" w:type="dxa"/>
            <w:gridSpan w:val="3"/>
            <w:tcBorders>
              <w:top w:val="single" w:sz="4" w:space="0" w:color="auto"/>
              <w:bottom w:val="single" w:sz="4" w:space="0" w:color="auto"/>
            </w:tcBorders>
          </w:tcPr>
          <w:p w14:paraId="0DAB6B6F" w14:textId="77777777" w:rsidR="005C5B24" w:rsidRPr="00580451" w:rsidRDefault="005C5B24" w:rsidP="00AB6496">
            <w:pPr>
              <w:rPr>
                <w:rFonts w:ascii="Times New Roman" w:hAnsi="Times New Roman" w:cs="Times New Roman"/>
                <w:b/>
                <w:sz w:val="20"/>
                <w:szCs w:val="20"/>
              </w:rPr>
            </w:pPr>
            <w:r w:rsidRPr="00580451">
              <w:rPr>
                <w:rFonts w:ascii="Times New Roman" w:hAnsi="Times New Roman" w:cs="Times New Roman"/>
                <w:b/>
                <w:sz w:val="20"/>
                <w:szCs w:val="20"/>
              </w:rPr>
              <w:t>Verbal memory (decline)</w:t>
            </w:r>
          </w:p>
        </w:tc>
      </w:tr>
      <w:tr w:rsidR="005C5B24" w:rsidRPr="00333C2C" w14:paraId="09602010" w14:textId="77777777" w:rsidTr="00AB6496">
        <w:trPr>
          <w:trHeight w:val="273"/>
        </w:trPr>
        <w:tc>
          <w:tcPr>
            <w:tcW w:w="3321" w:type="dxa"/>
            <w:tcBorders>
              <w:top w:val="single" w:sz="4" w:space="0" w:color="auto"/>
            </w:tcBorders>
          </w:tcPr>
          <w:p w14:paraId="6F8B7CAF" w14:textId="77777777" w:rsidR="005C5B24" w:rsidRPr="00580451" w:rsidRDefault="005C5B24" w:rsidP="00AB6496">
            <w:pPr>
              <w:rPr>
                <w:rFonts w:ascii="Times New Roman" w:hAnsi="Times New Roman" w:cs="Times New Roman"/>
                <w:b/>
                <w:sz w:val="20"/>
                <w:szCs w:val="20"/>
              </w:rPr>
            </w:pPr>
            <w:r w:rsidRPr="00580451">
              <w:rPr>
                <w:rFonts w:ascii="Times New Roman" w:hAnsi="Times New Roman" w:cs="Times New Roman"/>
                <w:b/>
                <w:sz w:val="20"/>
                <w:szCs w:val="20"/>
              </w:rPr>
              <w:t xml:space="preserve">Faster decline [25th </w:t>
            </w:r>
            <w:r>
              <w:rPr>
                <w:rFonts w:ascii="Times New Roman" w:hAnsi="Times New Roman" w:cs="Times New Roman"/>
                <w:b/>
                <w:sz w:val="20"/>
                <w:szCs w:val="20"/>
              </w:rPr>
              <w:t>quantile</w:t>
            </w:r>
            <w:r w:rsidRPr="00580451">
              <w:rPr>
                <w:rFonts w:ascii="Times New Roman" w:hAnsi="Times New Roman" w:cs="Times New Roman"/>
                <w:b/>
                <w:sz w:val="20"/>
                <w:szCs w:val="20"/>
              </w:rPr>
              <w:t>]</w:t>
            </w:r>
          </w:p>
        </w:tc>
        <w:tc>
          <w:tcPr>
            <w:tcW w:w="948" w:type="dxa"/>
            <w:tcBorders>
              <w:top w:val="single" w:sz="4" w:space="0" w:color="auto"/>
            </w:tcBorders>
          </w:tcPr>
          <w:p w14:paraId="553B3212" w14:textId="77777777" w:rsidR="005C5B24" w:rsidRPr="00580451" w:rsidRDefault="005C5B24" w:rsidP="00AB6496">
            <w:pPr>
              <w:rPr>
                <w:rFonts w:ascii="Times New Roman" w:hAnsi="Times New Roman" w:cs="Times New Roman"/>
                <w:sz w:val="20"/>
                <w:szCs w:val="20"/>
              </w:rPr>
            </w:pPr>
          </w:p>
        </w:tc>
        <w:tc>
          <w:tcPr>
            <w:tcW w:w="1580" w:type="dxa"/>
            <w:tcBorders>
              <w:top w:val="single" w:sz="4" w:space="0" w:color="auto"/>
            </w:tcBorders>
          </w:tcPr>
          <w:p w14:paraId="5AFCB6FA" w14:textId="77777777" w:rsidR="005C5B24" w:rsidRPr="00580451" w:rsidRDefault="005C5B24" w:rsidP="00AB6496">
            <w:pPr>
              <w:rPr>
                <w:rFonts w:ascii="Times New Roman" w:hAnsi="Times New Roman" w:cs="Times New Roman"/>
                <w:sz w:val="20"/>
                <w:szCs w:val="20"/>
              </w:rPr>
            </w:pPr>
          </w:p>
        </w:tc>
        <w:tc>
          <w:tcPr>
            <w:tcW w:w="949" w:type="dxa"/>
            <w:tcBorders>
              <w:top w:val="single" w:sz="4" w:space="0" w:color="auto"/>
            </w:tcBorders>
          </w:tcPr>
          <w:p w14:paraId="2C0477E1" w14:textId="77777777" w:rsidR="005C5B24" w:rsidRPr="00580451" w:rsidRDefault="005C5B24" w:rsidP="00AB6496">
            <w:pPr>
              <w:rPr>
                <w:rFonts w:ascii="Times New Roman" w:hAnsi="Times New Roman" w:cs="Times New Roman"/>
                <w:sz w:val="20"/>
                <w:szCs w:val="20"/>
              </w:rPr>
            </w:pPr>
          </w:p>
        </w:tc>
        <w:tc>
          <w:tcPr>
            <w:tcW w:w="789" w:type="dxa"/>
            <w:tcBorders>
              <w:top w:val="single" w:sz="4" w:space="0" w:color="auto"/>
            </w:tcBorders>
          </w:tcPr>
          <w:p w14:paraId="4277AB29" w14:textId="77777777" w:rsidR="005C5B24" w:rsidRPr="00580451" w:rsidRDefault="005C5B24" w:rsidP="00AB6496">
            <w:pPr>
              <w:rPr>
                <w:rFonts w:ascii="Times New Roman" w:hAnsi="Times New Roman" w:cs="Times New Roman"/>
                <w:sz w:val="20"/>
                <w:szCs w:val="20"/>
              </w:rPr>
            </w:pPr>
          </w:p>
        </w:tc>
        <w:tc>
          <w:tcPr>
            <w:tcW w:w="1561" w:type="dxa"/>
            <w:tcBorders>
              <w:top w:val="single" w:sz="4" w:space="0" w:color="auto"/>
            </w:tcBorders>
          </w:tcPr>
          <w:p w14:paraId="03EE151F" w14:textId="77777777" w:rsidR="005C5B24" w:rsidRPr="00580451" w:rsidRDefault="005C5B24" w:rsidP="00AB6496">
            <w:pPr>
              <w:rPr>
                <w:rFonts w:ascii="Times New Roman" w:hAnsi="Times New Roman" w:cs="Times New Roman"/>
                <w:sz w:val="20"/>
                <w:szCs w:val="20"/>
              </w:rPr>
            </w:pPr>
          </w:p>
        </w:tc>
        <w:tc>
          <w:tcPr>
            <w:tcW w:w="968" w:type="dxa"/>
            <w:tcBorders>
              <w:top w:val="single" w:sz="4" w:space="0" w:color="auto"/>
            </w:tcBorders>
          </w:tcPr>
          <w:p w14:paraId="5FACF5D7" w14:textId="77777777" w:rsidR="005C5B24" w:rsidRPr="00580451" w:rsidRDefault="005C5B24" w:rsidP="00AB6496">
            <w:pPr>
              <w:rPr>
                <w:rFonts w:ascii="Times New Roman" w:hAnsi="Times New Roman" w:cs="Times New Roman"/>
                <w:sz w:val="20"/>
                <w:szCs w:val="20"/>
              </w:rPr>
            </w:pPr>
          </w:p>
        </w:tc>
      </w:tr>
      <w:tr w:rsidR="005C5B24" w:rsidRPr="00333C2C" w14:paraId="5D5C5F21" w14:textId="77777777" w:rsidTr="00AB6496">
        <w:trPr>
          <w:trHeight w:val="273"/>
        </w:trPr>
        <w:tc>
          <w:tcPr>
            <w:tcW w:w="3321" w:type="dxa"/>
          </w:tcPr>
          <w:p w14:paraId="47BAA8F4" w14:textId="77777777" w:rsidR="005C5B24" w:rsidRPr="00580451" w:rsidRDefault="005C5B24" w:rsidP="00AB6496">
            <w:pPr>
              <w:rPr>
                <w:rFonts w:ascii="Times New Roman" w:hAnsi="Times New Roman" w:cs="Times New Roman"/>
                <w:sz w:val="20"/>
                <w:szCs w:val="20"/>
              </w:rPr>
            </w:pPr>
            <w:r w:rsidRPr="00580451">
              <w:rPr>
                <w:rFonts w:ascii="Times New Roman" w:hAnsi="Times New Roman" w:cs="Times New Roman"/>
                <w:sz w:val="20"/>
                <w:szCs w:val="20"/>
              </w:rPr>
              <w:t>Low household income [Intermittent]</w:t>
            </w:r>
          </w:p>
        </w:tc>
        <w:tc>
          <w:tcPr>
            <w:tcW w:w="948" w:type="dxa"/>
          </w:tcPr>
          <w:p w14:paraId="5EF079BF"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0.00</w:t>
            </w:r>
          </w:p>
        </w:tc>
        <w:tc>
          <w:tcPr>
            <w:tcW w:w="1580" w:type="dxa"/>
          </w:tcPr>
          <w:p w14:paraId="4A7B7DCF"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(-0.01, 0.02)</w:t>
            </w:r>
          </w:p>
        </w:tc>
        <w:tc>
          <w:tcPr>
            <w:tcW w:w="949" w:type="dxa"/>
          </w:tcPr>
          <w:p w14:paraId="7E965DD7"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0.436</w:t>
            </w:r>
          </w:p>
        </w:tc>
        <w:tc>
          <w:tcPr>
            <w:tcW w:w="789" w:type="dxa"/>
          </w:tcPr>
          <w:p w14:paraId="699AF3AB"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-0.00</w:t>
            </w:r>
          </w:p>
        </w:tc>
        <w:tc>
          <w:tcPr>
            <w:tcW w:w="1561" w:type="dxa"/>
          </w:tcPr>
          <w:p w14:paraId="7882DCFB"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(-0.01, 0.01)</w:t>
            </w:r>
          </w:p>
        </w:tc>
        <w:tc>
          <w:tcPr>
            <w:tcW w:w="968" w:type="dxa"/>
          </w:tcPr>
          <w:p w14:paraId="4F647EAC"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0.944</w:t>
            </w:r>
          </w:p>
        </w:tc>
      </w:tr>
      <w:tr w:rsidR="005C5B24" w:rsidRPr="00333C2C" w14:paraId="1881FA09" w14:textId="77777777" w:rsidTr="00AB6496">
        <w:trPr>
          <w:trHeight w:val="273"/>
        </w:trPr>
        <w:tc>
          <w:tcPr>
            <w:tcW w:w="3321" w:type="dxa"/>
          </w:tcPr>
          <w:p w14:paraId="3BBA5C3D" w14:textId="77777777" w:rsidR="005C5B24" w:rsidRPr="00580451" w:rsidRDefault="005C5B24" w:rsidP="00AB6496">
            <w:pPr>
              <w:rPr>
                <w:rFonts w:ascii="Times New Roman" w:hAnsi="Times New Roman" w:cs="Times New Roman"/>
                <w:sz w:val="20"/>
                <w:szCs w:val="20"/>
              </w:rPr>
            </w:pPr>
            <w:r w:rsidRPr="00580451">
              <w:rPr>
                <w:rFonts w:ascii="Times New Roman" w:hAnsi="Times New Roman" w:cs="Times New Roman"/>
                <w:sz w:val="20"/>
                <w:szCs w:val="20"/>
              </w:rPr>
              <w:t>Low household income [Persistent]</w:t>
            </w:r>
          </w:p>
        </w:tc>
        <w:tc>
          <w:tcPr>
            <w:tcW w:w="948" w:type="dxa"/>
          </w:tcPr>
          <w:p w14:paraId="77717589" w14:textId="77777777" w:rsidR="005C5B24" w:rsidRPr="00580451" w:rsidRDefault="005C5B24" w:rsidP="00AB6496">
            <w:pPr>
              <w:rPr>
                <w:rFonts w:ascii="Times New Roman" w:hAnsi="Times New Roman" w:cs="Times New Roman"/>
                <w:b/>
                <w:sz w:val="20"/>
                <w:szCs w:val="20"/>
              </w:rPr>
            </w:pPr>
            <w:r w:rsidRPr="00BE25CF">
              <w:rPr>
                <w:rFonts w:ascii="Times New Roman" w:hAnsi="Times New Roman" w:cs="Times New Roman"/>
                <w:b/>
                <w:sz w:val="20"/>
                <w:szCs w:val="20"/>
              </w:rPr>
              <w:t>0.02</w:t>
            </w:r>
          </w:p>
        </w:tc>
        <w:tc>
          <w:tcPr>
            <w:tcW w:w="1580" w:type="dxa"/>
          </w:tcPr>
          <w:p w14:paraId="56B6FFC1" w14:textId="77777777" w:rsidR="005C5B24" w:rsidRPr="00580451" w:rsidRDefault="005C5B24" w:rsidP="00AB6496">
            <w:pPr>
              <w:rPr>
                <w:rFonts w:ascii="Times New Roman" w:hAnsi="Times New Roman" w:cs="Times New Roman"/>
                <w:b/>
                <w:sz w:val="20"/>
                <w:szCs w:val="20"/>
              </w:rPr>
            </w:pPr>
            <w:r w:rsidRPr="00BE25CF">
              <w:rPr>
                <w:rFonts w:ascii="Times New Roman" w:hAnsi="Times New Roman" w:cs="Times New Roman"/>
                <w:b/>
                <w:sz w:val="20"/>
                <w:szCs w:val="20"/>
              </w:rPr>
              <w:t>(0.00, 0.03)</w:t>
            </w:r>
          </w:p>
        </w:tc>
        <w:tc>
          <w:tcPr>
            <w:tcW w:w="949" w:type="dxa"/>
          </w:tcPr>
          <w:p w14:paraId="457E7A09" w14:textId="77777777" w:rsidR="005C5B24" w:rsidRPr="00580451" w:rsidRDefault="005C5B24" w:rsidP="00AB6496">
            <w:pPr>
              <w:rPr>
                <w:rFonts w:ascii="Times New Roman" w:hAnsi="Times New Roman" w:cs="Times New Roman"/>
                <w:b/>
                <w:sz w:val="20"/>
                <w:szCs w:val="20"/>
              </w:rPr>
            </w:pPr>
            <w:r w:rsidRPr="00BE25CF">
              <w:rPr>
                <w:rFonts w:ascii="Times New Roman" w:hAnsi="Times New Roman" w:cs="Times New Roman"/>
                <w:b/>
                <w:sz w:val="20"/>
                <w:szCs w:val="20"/>
              </w:rPr>
              <w:t>0.014</w:t>
            </w:r>
          </w:p>
        </w:tc>
        <w:tc>
          <w:tcPr>
            <w:tcW w:w="789" w:type="dxa"/>
          </w:tcPr>
          <w:p w14:paraId="201C8CD4" w14:textId="77777777" w:rsidR="005C5B24" w:rsidRPr="00580451" w:rsidRDefault="005C5B24" w:rsidP="00AB6496">
            <w:pPr>
              <w:rPr>
                <w:rFonts w:ascii="Times New Roman" w:hAnsi="Times New Roman" w:cs="Times New Roman"/>
                <w:b/>
                <w:sz w:val="20"/>
                <w:szCs w:val="20"/>
              </w:rPr>
            </w:pPr>
            <w:r w:rsidRPr="00BE25CF">
              <w:rPr>
                <w:rFonts w:ascii="Times New Roman" w:hAnsi="Times New Roman" w:cs="Times New Roman"/>
                <w:b/>
                <w:sz w:val="20"/>
                <w:szCs w:val="20"/>
              </w:rPr>
              <w:t>0.01</w:t>
            </w:r>
          </w:p>
        </w:tc>
        <w:tc>
          <w:tcPr>
            <w:tcW w:w="1561" w:type="dxa"/>
          </w:tcPr>
          <w:p w14:paraId="02536787" w14:textId="77777777" w:rsidR="005C5B24" w:rsidRPr="00580451" w:rsidRDefault="005C5B24" w:rsidP="00AB6496">
            <w:pPr>
              <w:rPr>
                <w:rFonts w:ascii="Times New Roman" w:hAnsi="Times New Roman" w:cs="Times New Roman"/>
                <w:b/>
                <w:sz w:val="20"/>
                <w:szCs w:val="20"/>
              </w:rPr>
            </w:pPr>
            <w:r w:rsidRPr="00BE25CF">
              <w:rPr>
                <w:rFonts w:ascii="Times New Roman" w:hAnsi="Times New Roman" w:cs="Times New Roman"/>
                <w:b/>
                <w:sz w:val="20"/>
                <w:szCs w:val="20"/>
              </w:rPr>
              <w:t>(0.00, 0.02)</w:t>
            </w:r>
          </w:p>
        </w:tc>
        <w:tc>
          <w:tcPr>
            <w:tcW w:w="968" w:type="dxa"/>
          </w:tcPr>
          <w:p w14:paraId="54B75698" w14:textId="77777777" w:rsidR="005C5B24" w:rsidRPr="00580451" w:rsidRDefault="005C5B24" w:rsidP="00AB6496">
            <w:pPr>
              <w:rPr>
                <w:rFonts w:ascii="Times New Roman" w:hAnsi="Times New Roman" w:cs="Times New Roman"/>
                <w:b/>
                <w:sz w:val="20"/>
                <w:szCs w:val="20"/>
              </w:rPr>
            </w:pPr>
            <w:r w:rsidRPr="00BE25CF">
              <w:rPr>
                <w:rFonts w:ascii="Times New Roman" w:hAnsi="Times New Roman" w:cs="Times New Roman"/>
                <w:b/>
                <w:sz w:val="20"/>
                <w:szCs w:val="20"/>
              </w:rPr>
              <w:t>0.002</w:t>
            </w:r>
          </w:p>
        </w:tc>
      </w:tr>
      <w:tr w:rsidR="005C5B24" w:rsidRPr="00333C2C" w14:paraId="7DD9A55B" w14:textId="77777777" w:rsidTr="00AB6496">
        <w:trPr>
          <w:trHeight w:val="273"/>
        </w:trPr>
        <w:tc>
          <w:tcPr>
            <w:tcW w:w="3321" w:type="dxa"/>
          </w:tcPr>
          <w:p w14:paraId="4D61FC91" w14:textId="77777777" w:rsidR="005C5B24" w:rsidRPr="00580451" w:rsidRDefault="005C5B24" w:rsidP="00AB6496">
            <w:pPr>
              <w:rPr>
                <w:rFonts w:ascii="Times New Roman" w:hAnsi="Times New Roman" w:cs="Times New Roman"/>
                <w:sz w:val="20"/>
                <w:szCs w:val="20"/>
              </w:rPr>
            </w:pPr>
            <w:r w:rsidRPr="00580451">
              <w:rPr>
                <w:rFonts w:ascii="Times New Roman" w:hAnsi="Times New Roman" w:cs="Times New Roman"/>
                <w:sz w:val="20"/>
                <w:szCs w:val="20"/>
              </w:rPr>
              <w:t>Financial hardships [Intermittent]</w:t>
            </w:r>
          </w:p>
        </w:tc>
        <w:tc>
          <w:tcPr>
            <w:tcW w:w="948" w:type="dxa"/>
          </w:tcPr>
          <w:p w14:paraId="43232396"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0.00</w:t>
            </w:r>
          </w:p>
        </w:tc>
        <w:tc>
          <w:tcPr>
            <w:tcW w:w="1580" w:type="dxa"/>
          </w:tcPr>
          <w:p w14:paraId="36191453"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(-0.01, 0.01)</w:t>
            </w:r>
          </w:p>
        </w:tc>
        <w:tc>
          <w:tcPr>
            <w:tcW w:w="949" w:type="dxa"/>
          </w:tcPr>
          <w:p w14:paraId="7B2D7E07"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0.664</w:t>
            </w:r>
          </w:p>
        </w:tc>
        <w:tc>
          <w:tcPr>
            <w:tcW w:w="789" w:type="dxa"/>
          </w:tcPr>
          <w:p w14:paraId="1B48D67F"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0.00</w:t>
            </w:r>
          </w:p>
        </w:tc>
        <w:tc>
          <w:tcPr>
            <w:tcW w:w="1561" w:type="dxa"/>
          </w:tcPr>
          <w:p w14:paraId="545974AB"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(-0.01, 0.01)</w:t>
            </w:r>
          </w:p>
        </w:tc>
        <w:tc>
          <w:tcPr>
            <w:tcW w:w="968" w:type="dxa"/>
          </w:tcPr>
          <w:p w14:paraId="06DD963F"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0.624</w:t>
            </w:r>
          </w:p>
        </w:tc>
      </w:tr>
      <w:tr w:rsidR="005C5B24" w:rsidRPr="00333C2C" w14:paraId="53057C5A" w14:textId="77777777" w:rsidTr="00AB6496">
        <w:trPr>
          <w:trHeight w:val="273"/>
        </w:trPr>
        <w:tc>
          <w:tcPr>
            <w:tcW w:w="3321" w:type="dxa"/>
            <w:tcBorders>
              <w:bottom w:val="single" w:sz="4" w:space="0" w:color="auto"/>
            </w:tcBorders>
          </w:tcPr>
          <w:p w14:paraId="21A99649" w14:textId="77777777" w:rsidR="005C5B24" w:rsidRPr="00580451" w:rsidRDefault="005C5B24" w:rsidP="00AB6496">
            <w:pPr>
              <w:rPr>
                <w:rFonts w:ascii="Times New Roman" w:hAnsi="Times New Roman" w:cs="Times New Roman"/>
                <w:sz w:val="20"/>
                <w:szCs w:val="20"/>
              </w:rPr>
            </w:pPr>
            <w:r w:rsidRPr="00580451">
              <w:rPr>
                <w:rFonts w:ascii="Times New Roman" w:hAnsi="Times New Roman" w:cs="Times New Roman"/>
                <w:sz w:val="20"/>
                <w:szCs w:val="20"/>
              </w:rPr>
              <w:t>Financial hardships [Persistent]</w:t>
            </w:r>
          </w:p>
        </w:tc>
        <w:tc>
          <w:tcPr>
            <w:tcW w:w="948" w:type="dxa"/>
            <w:tcBorders>
              <w:bottom w:val="single" w:sz="4" w:space="0" w:color="auto"/>
            </w:tcBorders>
          </w:tcPr>
          <w:p w14:paraId="01F73CAD"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0.01</w:t>
            </w:r>
          </w:p>
        </w:tc>
        <w:tc>
          <w:tcPr>
            <w:tcW w:w="1580" w:type="dxa"/>
            <w:tcBorders>
              <w:bottom w:val="single" w:sz="4" w:space="0" w:color="auto"/>
            </w:tcBorders>
          </w:tcPr>
          <w:p w14:paraId="04DF5746"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(-0.01, 0.02)</w:t>
            </w:r>
          </w:p>
        </w:tc>
        <w:tc>
          <w:tcPr>
            <w:tcW w:w="949" w:type="dxa"/>
            <w:tcBorders>
              <w:bottom w:val="single" w:sz="4" w:space="0" w:color="auto"/>
            </w:tcBorders>
          </w:tcPr>
          <w:p w14:paraId="0723C22C"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0.251</w:t>
            </w:r>
          </w:p>
        </w:tc>
        <w:tc>
          <w:tcPr>
            <w:tcW w:w="789" w:type="dxa"/>
            <w:tcBorders>
              <w:bottom w:val="single" w:sz="4" w:space="0" w:color="auto"/>
            </w:tcBorders>
          </w:tcPr>
          <w:p w14:paraId="01DCBCC3" w14:textId="77777777" w:rsidR="005C5B24" w:rsidRPr="00D66E2F" w:rsidRDefault="005C5B24" w:rsidP="00AB6496">
            <w:pPr>
              <w:rPr>
                <w:rFonts w:ascii="Times New Roman" w:hAnsi="Times New Roman" w:cs="Times New Roman"/>
                <w:b/>
                <w:bCs/>
                <w:sz w:val="20"/>
                <w:szCs w:val="20"/>
              </w:rPr>
            </w:pPr>
            <w:r w:rsidRPr="00D66E2F">
              <w:rPr>
                <w:rFonts w:ascii="Times New Roman" w:hAnsi="Times New Roman" w:cs="Times New Roman"/>
                <w:b/>
                <w:bCs/>
                <w:sz w:val="20"/>
                <w:szCs w:val="20"/>
              </w:rPr>
              <w:t>0.01</w:t>
            </w:r>
          </w:p>
        </w:tc>
        <w:tc>
          <w:tcPr>
            <w:tcW w:w="1561" w:type="dxa"/>
            <w:tcBorders>
              <w:bottom w:val="single" w:sz="4" w:space="0" w:color="auto"/>
            </w:tcBorders>
          </w:tcPr>
          <w:p w14:paraId="0C42448F" w14:textId="77777777" w:rsidR="005C5B24" w:rsidRPr="00D66E2F" w:rsidRDefault="005C5B24" w:rsidP="00AB6496">
            <w:pPr>
              <w:rPr>
                <w:rFonts w:ascii="Times New Roman" w:hAnsi="Times New Roman" w:cs="Times New Roman"/>
                <w:b/>
                <w:bCs/>
                <w:sz w:val="20"/>
                <w:szCs w:val="20"/>
              </w:rPr>
            </w:pPr>
            <w:r w:rsidRPr="00D66E2F">
              <w:rPr>
                <w:rFonts w:ascii="Times New Roman" w:hAnsi="Times New Roman" w:cs="Times New Roman"/>
                <w:b/>
                <w:bCs/>
                <w:sz w:val="20"/>
                <w:szCs w:val="20"/>
              </w:rPr>
              <w:t>(0.00, 0.02)</w:t>
            </w:r>
          </w:p>
        </w:tc>
        <w:tc>
          <w:tcPr>
            <w:tcW w:w="968" w:type="dxa"/>
            <w:tcBorders>
              <w:bottom w:val="single" w:sz="4" w:space="0" w:color="auto"/>
            </w:tcBorders>
          </w:tcPr>
          <w:p w14:paraId="654CEBF8" w14:textId="77777777" w:rsidR="005C5B24" w:rsidRPr="00D66E2F" w:rsidRDefault="005C5B24" w:rsidP="00AB6496">
            <w:pPr>
              <w:rPr>
                <w:rFonts w:ascii="Times New Roman" w:hAnsi="Times New Roman" w:cs="Times New Roman"/>
                <w:b/>
                <w:bCs/>
                <w:sz w:val="20"/>
                <w:szCs w:val="20"/>
              </w:rPr>
            </w:pPr>
            <w:r w:rsidRPr="00D66E2F">
              <w:rPr>
                <w:rFonts w:ascii="Times New Roman" w:hAnsi="Times New Roman" w:cs="Times New Roman"/>
                <w:b/>
                <w:bCs/>
                <w:sz w:val="20"/>
                <w:szCs w:val="20"/>
              </w:rPr>
              <w:t>0.014</w:t>
            </w:r>
          </w:p>
        </w:tc>
      </w:tr>
      <w:tr w:rsidR="005C5B24" w:rsidRPr="00333C2C" w14:paraId="1C56406B" w14:textId="77777777" w:rsidTr="00AB6496">
        <w:trPr>
          <w:trHeight w:val="273"/>
        </w:trPr>
        <w:tc>
          <w:tcPr>
            <w:tcW w:w="3321" w:type="dxa"/>
            <w:tcBorders>
              <w:top w:val="single" w:sz="4" w:space="0" w:color="auto"/>
              <w:bottom w:val="nil"/>
            </w:tcBorders>
          </w:tcPr>
          <w:p w14:paraId="1480689B" w14:textId="77777777" w:rsidR="005C5B24" w:rsidRPr="00580451" w:rsidRDefault="005C5B24" w:rsidP="00AB6496">
            <w:pPr>
              <w:rPr>
                <w:rFonts w:ascii="Times New Roman" w:hAnsi="Times New Roman" w:cs="Times New Roman"/>
                <w:sz w:val="20"/>
                <w:szCs w:val="20"/>
              </w:rPr>
            </w:pPr>
            <w:r w:rsidRPr="00580451">
              <w:rPr>
                <w:rFonts w:ascii="Times New Roman" w:hAnsi="Times New Roman" w:cs="Times New Roman"/>
                <w:b/>
                <w:sz w:val="20"/>
                <w:szCs w:val="20"/>
              </w:rPr>
              <w:t xml:space="preserve">Slower decline [75th </w:t>
            </w:r>
            <w:r>
              <w:rPr>
                <w:rFonts w:ascii="Times New Roman" w:hAnsi="Times New Roman" w:cs="Times New Roman"/>
                <w:b/>
                <w:sz w:val="20"/>
                <w:szCs w:val="20"/>
              </w:rPr>
              <w:t>quantile</w:t>
            </w:r>
            <w:r w:rsidRPr="00580451">
              <w:rPr>
                <w:rFonts w:ascii="Times New Roman" w:hAnsi="Times New Roman" w:cs="Times New Roman"/>
                <w:sz w:val="20"/>
                <w:szCs w:val="20"/>
              </w:rPr>
              <w:t>]</w:t>
            </w:r>
          </w:p>
        </w:tc>
        <w:tc>
          <w:tcPr>
            <w:tcW w:w="948" w:type="dxa"/>
            <w:tcBorders>
              <w:top w:val="single" w:sz="4" w:space="0" w:color="auto"/>
              <w:bottom w:val="nil"/>
            </w:tcBorders>
          </w:tcPr>
          <w:p w14:paraId="1D39C8F8" w14:textId="77777777" w:rsidR="005C5B24" w:rsidRPr="00580451" w:rsidRDefault="005C5B24" w:rsidP="00AB6496">
            <w:pPr>
              <w:rPr>
                <w:rFonts w:ascii="Times New Roman" w:hAnsi="Times New Roman" w:cs="Times New Roman"/>
                <w:sz w:val="20"/>
                <w:szCs w:val="20"/>
              </w:rPr>
            </w:pPr>
          </w:p>
        </w:tc>
        <w:tc>
          <w:tcPr>
            <w:tcW w:w="1580" w:type="dxa"/>
            <w:tcBorders>
              <w:top w:val="single" w:sz="4" w:space="0" w:color="auto"/>
              <w:bottom w:val="nil"/>
            </w:tcBorders>
          </w:tcPr>
          <w:p w14:paraId="4CDF9095" w14:textId="77777777" w:rsidR="005C5B24" w:rsidRPr="00580451" w:rsidRDefault="005C5B24" w:rsidP="00AB6496">
            <w:pPr>
              <w:rPr>
                <w:rFonts w:ascii="Times New Roman" w:hAnsi="Times New Roman" w:cs="Times New Roman"/>
                <w:sz w:val="20"/>
                <w:szCs w:val="20"/>
              </w:rPr>
            </w:pPr>
          </w:p>
        </w:tc>
        <w:tc>
          <w:tcPr>
            <w:tcW w:w="949" w:type="dxa"/>
            <w:tcBorders>
              <w:top w:val="single" w:sz="4" w:space="0" w:color="auto"/>
              <w:bottom w:val="nil"/>
            </w:tcBorders>
          </w:tcPr>
          <w:p w14:paraId="37BA90B3" w14:textId="77777777" w:rsidR="005C5B24" w:rsidRPr="00580451" w:rsidRDefault="005C5B24" w:rsidP="00AB6496">
            <w:pPr>
              <w:rPr>
                <w:rFonts w:ascii="Times New Roman" w:hAnsi="Times New Roman" w:cs="Times New Roman"/>
                <w:sz w:val="20"/>
                <w:szCs w:val="20"/>
              </w:rPr>
            </w:pPr>
          </w:p>
        </w:tc>
        <w:tc>
          <w:tcPr>
            <w:tcW w:w="789" w:type="dxa"/>
            <w:tcBorders>
              <w:top w:val="single" w:sz="4" w:space="0" w:color="auto"/>
              <w:bottom w:val="nil"/>
            </w:tcBorders>
          </w:tcPr>
          <w:p w14:paraId="0B4E0470" w14:textId="77777777" w:rsidR="005C5B24" w:rsidRPr="00580451" w:rsidRDefault="005C5B24" w:rsidP="00AB6496">
            <w:pPr>
              <w:rPr>
                <w:rFonts w:ascii="Times New Roman" w:hAnsi="Times New Roman" w:cs="Times New Roman"/>
                <w:sz w:val="20"/>
                <w:szCs w:val="20"/>
              </w:rPr>
            </w:pPr>
          </w:p>
        </w:tc>
        <w:tc>
          <w:tcPr>
            <w:tcW w:w="1561" w:type="dxa"/>
            <w:tcBorders>
              <w:top w:val="single" w:sz="4" w:space="0" w:color="auto"/>
              <w:bottom w:val="nil"/>
            </w:tcBorders>
          </w:tcPr>
          <w:p w14:paraId="4B0CF542" w14:textId="77777777" w:rsidR="005C5B24" w:rsidRPr="00580451" w:rsidRDefault="005C5B24" w:rsidP="00AB6496">
            <w:pPr>
              <w:rPr>
                <w:rFonts w:ascii="Times New Roman" w:hAnsi="Times New Roman" w:cs="Times New Roman"/>
                <w:sz w:val="20"/>
                <w:szCs w:val="20"/>
              </w:rPr>
            </w:pPr>
          </w:p>
        </w:tc>
        <w:tc>
          <w:tcPr>
            <w:tcW w:w="968" w:type="dxa"/>
            <w:tcBorders>
              <w:top w:val="single" w:sz="4" w:space="0" w:color="auto"/>
              <w:bottom w:val="nil"/>
            </w:tcBorders>
          </w:tcPr>
          <w:p w14:paraId="4B29C423" w14:textId="77777777" w:rsidR="005C5B24" w:rsidRPr="00580451" w:rsidRDefault="005C5B24" w:rsidP="00AB6496">
            <w:pPr>
              <w:rPr>
                <w:rFonts w:ascii="Times New Roman" w:hAnsi="Times New Roman" w:cs="Times New Roman"/>
                <w:sz w:val="20"/>
                <w:szCs w:val="20"/>
              </w:rPr>
            </w:pPr>
          </w:p>
        </w:tc>
      </w:tr>
      <w:tr w:rsidR="005C5B24" w:rsidRPr="00333C2C" w14:paraId="67100892" w14:textId="77777777" w:rsidTr="00AB6496">
        <w:trPr>
          <w:trHeight w:val="273"/>
        </w:trPr>
        <w:tc>
          <w:tcPr>
            <w:tcW w:w="3321" w:type="dxa"/>
            <w:tcBorders>
              <w:top w:val="nil"/>
            </w:tcBorders>
          </w:tcPr>
          <w:p w14:paraId="33F20A36" w14:textId="77777777" w:rsidR="005C5B24" w:rsidRPr="00580451" w:rsidRDefault="005C5B24" w:rsidP="00AB6496">
            <w:pPr>
              <w:rPr>
                <w:rFonts w:ascii="Times New Roman" w:hAnsi="Times New Roman" w:cs="Times New Roman"/>
                <w:sz w:val="20"/>
                <w:szCs w:val="20"/>
              </w:rPr>
            </w:pPr>
            <w:r w:rsidRPr="00580451">
              <w:rPr>
                <w:rFonts w:ascii="Times New Roman" w:hAnsi="Times New Roman" w:cs="Times New Roman"/>
                <w:sz w:val="20"/>
                <w:szCs w:val="20"/>
              </w:rPr>
              <w:t>Low household income [Intermittent]</w:t>
            </w:r>
          </w:p>
        </w:tc>
        <w:tc>
          <w:tcPr>
            <w:tcW w:w="948" w:type="dxa"/>
            <w:tcBorders>
              <w:top w:val="nil"/>
            </w:tcBorders>
          </w:tcPr>
          <w:p w14:paraId="677E7C14"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0.01</w:t>
            </w:r>
          </w:p>
        </w:tc>
        <w:tc>
          <w:tcPr>
            <w:tcW w:w="1580" w:type="dxa"/>
            <w:tcBorders>
              <w:top w:val="nil"/>
            </w:tcBorders>
          </w:tcPr>
          <w:p w14:paraId="7A6AE986"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(-0.01, 0.02)</w:t>
            </w:r>
          </w:p>
        </w:tc>
        <w:tc>
          <w:tcPr>
            <w:tcW w:w="949" w:type="dxa"/>
            <w:tcBorders>
              <w:top w:val="nil"/>
            </w:tcBorders>
          </w:tcPr>
          <w:p w14:paraId="728DA6D9"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0.271</w:t>
            </w:r>
          </w:p>
        </w:tc>
        <w:tc>
          <w:tcPr>
            <w:tcW w:w="789" w:type="dxa"/>
            <w:tcBorders>
              <w:top w:val="nil"/>
            </w:tcBorders>
          </w:tcPr>
          <w:p w14:paraId="3F46C5B3"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0.00</w:t>
            </w:r>
          </w:p>
        </w:tc>
        <w:tc>
          <w:tcPr>
            <w:tcW w:w="1561" w:type="dxa"/>
            <w:tcBorders>
              <w:top w:val="nil"/>
            </w:tcBorders>
          </w:tcPr>
          <w:p w14:paraId="191B290A"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(-0.00, 0.01)</w:t>
            </w:r>
          </w:p>
        </w:tc>
        <w:tc>
          <w:tcPr>
            <w:tcW w:w="968" w:type="dxa"/>
            <w:tcBorders>
              <w:top w:val="nil"/>
            </w:tcBorders>
          </w:tcPr>
          <w:p w14:paraId="42022346"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0.247</w:t>
            </w:r>
          </w:p>
        </w:tc>
      </w:tr>
      <w:tr w:rsidR="005C5B24" w:rsidRPr="00333C2C" w14:paraId="28FD0018" w14:textId="77777777" w:rsidTr="00AB6496">
        <w:trPr>
          <w:trHeight w:val="273"/>
        </w:trPr>
        <w:tc>
          <w:tcPr>
            <w:tcW w:w="3321" w:type="dxa"/>
          </w:tcPr>
          <w:p w14:paraId="6D25C891" w14:textId="77777777" w:rsidR="005C5B24" w:rsidRPr="00580451" w:rsidRDefault="005C5B24" w:rsidP="00AB6496">
            <w:pPr>
              <w:rPr>
                <w:rFonts w:ascii="Times New Roman" w:hAnsi="Times New Roman" w:cs="Times New Roman"/>
                <w:sz w:val="20"/>
                <w:szCs w:val="20"/>
              </w:rPr>
            </w:pPr>
            <w:r w:rsidRPr="00580451">
              <w:rPr>
                <w:rFonts w:ascii="Times New Roman" w:hAnsi="Times New Roman" w:cs="Times New Roman"/>
                <w:sz w:val="20"/>
                <w:szCs w:val="20"/>
              </w:rPr>
              <w:t>Low household income [Persistent]</w:t>
            </w:r>
          </w:p>
        </w:tc>
        <w:tc>
          <w:tcPr>
            <w:tcW w:w="948" w:type="dxa"/>
          </w:tcPr>
          <w:p w14:paraId="5D8C425C"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0.00</w:t>
            </w:r>
          </w:p>
        </w:tc>
        <w:tc>
          <w:tcPr>
            <w:tcW w:w="1580" w:type="dxa"/>
          </w:tcPr>
          <w:p w14:paraId="68DA9B9C"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(-0.01, 0.01)</w:t>
            </w:r>
          </w:p>
        </w:tc>
        <w:tc>
          <w:tcPr>
            <w:tcW w:w="949" w:type="dxa"/>
          </w:tcPr>
          <w:p w14:paraId="2590A7DC"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0.686</w:t>
            </w:r>
          </w:p>
        </w:tc>
        <w:tc>
          <w:tcPr>
            <w:tcW w:w="789" w:type="dxa"/>
          </w:tcPr>
          <w:p w14:paraId="398463E3" w14:textId="77777777" w:rsidR="005C5B24" w:rsidRPr="00580451" w:rsidRDefault="005C5B24" w:rsidP="00AB6496">
            <w:pPr>
              <w:rPr>
                <w:rFonts w:ascii="Times New Roman" w:hAnsi="Times New Roman" w:cs="Times New Roman"/>
                <w:b/>
                <w:sz w:val="20"/>
                <w:szCs w:val="20"/>
              </w:rPr>
            </w:pPr>
            <w:r w:rsidRPr="00BE25CF">
              <w:rPr>
                <w:rFonts w:ascii="Times New Roman" w:hAnsi="Times New Roman" w:cs="Times New Roman"/>
                <w:b/>
                <w:sz w:val="20"/>
                <w:szCs w:val="20"/>
              </w:rPr>
              <w:t>0.01</w:t>
            </w:r>
          </w:p>
        </w:tc>
        <w:tc>
          <w:tcPr>
            <w:tcW w:w="1561" w:type="dxa"/>
          </w:tcPr>
          <w:p w14:paraId="26F8C173" w14:textId="77777777" w:rsidR="005C5B24" w:rsidRPr="00580451" w:rsidRDefault="005C5B24" w:rsidP="00AB6496">
            <w:pPr>
              <w:rPr>
                <w:rFonts w:ascii="Times New Roman" w:hAnsi="Times New Roman" w:cs="Times New Roman"/>
                <w:b/>
                <w:sz w:val="20"/>
                <w:szCs w:val="20"/>
              </w:rPr>
            </w:pPr>
            <w:r w:rsidRPr="00BE25CF">
              <w:rPr>
                <w:rFonts w:ascii="Times New Roman" w:hAnsi="Times New Roman" w:cs="Times New Roman"/>
                <w:b/>
                <w:sz w:val="20"/>
                <w:szCs w:val="20"/>
              </w:rPr>
              <w:t>(0.00, 0.02)</w:t>
            </w:r>
          </w:p>
        </w:tc>
        <w:tc>
          <w:tcPr>
            <w:tcW w:w="968" w:type="dxa"/>
          </w:tcPr>
          <w:p w14:paraId="30222548" w14:textId="77777777" w:rsidR="005C5B24" w:rsidRPr="00580451" w:rsidRDefault="005C5B24" w:rsidP="00AB6496">
            <w:pPr>
              <w:rPr>
                <w:rFonts w:ascii="Times New Roman" w:hAnsi="Times New Roman" w:cs="Times New Roman"/>
                <w:b/>
                <w:sz w:val="20"/>
                <w:szCs w:val="20"/>
              </w:rPr>
            </w:pPr>
            <w:r w:rsidRPr="00BE25CF">
              <w:rPr>
                <w:rFonts w:ascii="Times New Roman" w:hAnsi="Times New Roman" w:cs="Times New Roman"/>
                <w:b/>
                <w:sz w:val="20"/>
                <w:szCs w:val="20"/>
              </w:rPr>
              <w:t>0.020</w:t>
            </w:r>
          </w:p>
        </w:tc>
      </w:tr>
      <w:tr w:rsidR="005C5B24" w:rsidRPr="00333C2C" w14:paraId="5F54AF33" w14:textId="77777777" w:rsidTr="00AB6496">
        <w:trPr>
          <w:trHeight w:val="273"/>
        </w:trPr>
        <w:tc>
          <w:tcPr>
            <w:tcW w:w="3321" w:type="dxa"/>
          </w:tcPr>
          <w:p w14:paraId="0CF95065" w14:textId="77777777" w:rsidR="005C5B24" w:rsidRPr="00580451" w:rsidRDefault="005C5B24" w:rsidP="00AB6496">
            <w:pPr>
              <w:rPr>
                <w:rFonts w:ascii="Times New Roman" w:hAnsi="Times New Roman" w:cs="Times New Roman"/>
                <w:sz w:val="20"/>
                <w:szCs w:val="20"/>
              </w:rPr>
            </w:pPr>
            <w:r w:rsidRPr="00580451">
              <w:rPr>
                <w:rFonts w:ascii="Times New Roman" w:hAnsi="Times New Roman" w:cs="Times New Roman"/>
                <w:sz w:val="20"/>
                <w:szCs w:val="20"/>
              </w:rPr>
              <w:t>Financial hardships [Intermittent]</w:t>
            </w:r>
          </w:p>
        </w:tc>
        <w:tc>
          <w:tcPr>
            <w:tcW w:w="948" w:type="dxa"/>
          </w:tcPr>
          <w:p w14:paraId="538DE498"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0.00</w:t>
            </w:r>
          </w:p>
        </w:tc>
        <w:tc>
          <w:tcPr>
            <w:tcW w:w="1580" w:type="dxa"/>
          </w:tcPr>
          <w:p w14:paraId="05877403"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(-0.01, 0.01)</w:t>
            </w:r>
          </w:p>
        </w:tc>
        <w:tc>
          <w:tcPr>
            <w:tcW w:w="949" w:type="dxa"/>
          </w:tcPr>
          <w:p w14:paraId="387A53EF"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0.953</w:t>
            </w:r>
          </w:p>
        </w:tc>
        <w:tc>
          <w:tcPr>
            <w:tcW w:w="789" w:type="dxa"/>
          </w:tcPr>
          <w:p w14:paraId="47F2BE2F"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0.00</w:t>
            </w:r>
          </w:p>
        </w:tc>
        <w:tc>
          <w:tcPr>
            <w:tcW w:w="1561" w:type="dxa"/>
          </w:tcPr>
          <w:p w14:paraId="4676DA0E"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(-0.00, 0.01)</w:t>
            </w:r>
          </w:p>
        </w:tc>
        <w:tc>
          <w:tcPr>
            <w:tcW w:w="968" w:type="dxa"/>
          </w:tcPr>
          <w:p w14:paraId="589821C7"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0.390</w:t>
            </w:r>
          </w:p>
        </w:tc>
      </w:tr>
      <w:tr w:rsidR="005C5B24" w:rsidRPr="00333C2C" w14:paraId="7B47D818" w14:textId="77777777" w:rsidTr="00AB6496">
        <w:trPr>
          <w:trHeight w:val="58"/>
        </w:trPr>
        <w:tc>
          <w:tcPr>
            <w:tcW w:w="3321" w:type="dxa"/>
          </w:tcPr>
          <w:p w14:paraId="4ED2248C" w14:textId="77777777" w:rsidR="005C5B24" w:rsidRPr="00580451" w:rsidRDefault="005C5B24" w:rsidP="00AB6496">
            <w:pPr>
              <w:rPr>
                <w:rFonts w:ascii="Times New Roman" w:hAnsi="Times New Roman" w:cs="Times New Roman"/>
                <w:sz w:val="20"/>
                <w:szCs w:val="20"/>
              </w:rPr>
            </w:pPr>
            <w:r w:rsidRPr="00580451">
              <w:rPr>
                <w:rFonts w:ascii="Times New Roman" w:hAnsi="Times New Roman" w:cs="Times New Roman"/>
                <w:sz w:val="20"/>
                <w:szCs w:val="20"/>
              </w:rPr>
              <w:t>Financial hardships [Persistent]</w:t>
            </w:r>
          </w:p>
        </w:tc>
        <w:tc>
          <w:tcPr>
            <w:tcW w:w="948" w:type="dxa"/>
          </w:tcPr>
          <w:p w14:paraId="6ED0F3B6"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0.00</w:t>
            </w:r>
          </w:p>
        </w:tc>
        <w:tc>
          <w:tcPr>
            <w:tcW w:w="1580" w:type="dxa"/>
          </w:tcPr>
          <w:p w14:paraId="612279B0"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(-0.01, 0.02)</w:t>
            </w:r>
          </w:p>
        </w:tc>
        <w:tc>
          <w:tcPr>
            <w:tcW w:w="949" w:type="dxa"/>
          </w:tcPr>
          <w:p w14:paraId="02A3366C"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0.564</w:t>
            </w:r>
          </w:p>
        </w:tc>
        <w:tc>
          <w:tcPr>
            <w:tcW w:w="789" w:type="dxa"/>
          </w:tcPr>
          <w:p w14:paraId="4A6B8CC6"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0.01</w:t>
            </w:r>
          </w:p>
        </w:tc>
        <w:tc>
          <w:tcPr>
            <w:tcW w:w="1561" w:type="dxa"/>
          </w:tcPr>
          <w:p w14:paraId="1B0462F9"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(-0.00, 0.01)</w:t>
            </w:r>
          </w:p>
        </w:tc>
        <w:tc>
          <w:tcPr>
            <w:tcW w:w="968" w:type="dxa"/>
          </w:tcPr>
          <w:p w14:paraId="1255A92D" w14:textId="77777777" w:rsidR="005C5B24" w:rsidRPr="00580451" w:rsidRDefault="005C5B24" w:rsidP="00AB6496">
            <w:pPr>
              <w:rPr>
                <w:rFonts w:ascii="Times New Roman" w:hAnsi="Times New Roman" w:cs="Times New Roman"/>
                <w:sz w:val="20"/>
                <w:szCs w:val="20"/>
              </w:rPr>
            </w:pPr>
            <w:r w:rsidRPr="00BE25CF">
              <w:rPr>
                <w:rFonts w:ascii="Times New Roman" w:hAnsi="Times New Roman" w:cs="Times New Roman"/>
                <w:sz w:val="20"/>
                <w:szCs w:val="20"/>
              </w:rPr>
              <w:t>0.211</w:t>
            </w:r>
          </w:p>
        </w:tc>
      </w:tr>
    </w:tbl>
    <w:p w14:paraId="0E3A0C21" w14:textId="77777777" w:rsidR="005C5B24" w:rsidRDefault="005C5B24" w:rsidP="005C5B24">
      <w:pPr>
        <w:rPr>
          <w:rFonts w:ascii="Times New Roman" w:hAnsi="Times New Roman" w:cs="Times New Roman"/>
          <w:b/>
        </w:rPr>
      </w:pPr>
    </w:p>
    <w:p w14:paraId="63F007C2" w14:textId="77777777" w:rsidR="005C5B24" w:rsidRPr="00AC7135" w:rsidRDefault="005C5B24" w:rsidP="005C5B24">
      <w:pPr>
        <w:spacing w:line="480" w:lineRule="auto"/>
        <w:jc w:val="both"/>
        <w:rPr>
          <w:rFonts w:ascii="Times New Roman" w:hAnsi="Times New Roman" w:cs="Times New Roman"/>
          <w:b/>
          <w:sz w:val="20"/>
          <w:szCs w:val="20"/>
        </w:rPr>
      </w:pPr>
      <w:r w:rsidRPr="00AC7135">
        <w:rPr>
          <w:rFonts w:ascii="Times New Roman" w:hAnsi="Times New Roman" w:cs="Times New Roman"/>
        </w:rPr>
        <w:t>When quantile regression was performed at the 25</w:t>
      </w:r>
      <w:r w:rsidRPr="00AC7135">
        <w:rPr>
          <w:rFonts w:ascii="Times New Roman" w:hAnsi="Times New Roman" w:cs="Times New Roman"/>
          <w:vertAlign w:val="superscript"/>
        </w:rPr>
        <w:t>th</w:t>
      </w:r>
      <w:r w:rsidRPr="00AC7135">
        <w:rPr>
          <w:rFonts w:ascii="Times New Roman" w:hAnsi="Times New Roman" w:cs="Times New Roman"/>
        </w:rPr>
        <w:t xml:space="preserve"> and 75</w:t>
      </w:r>
      <w:r w:rsidRPr="00AC7135">
        <w:rPr>
          <w:rFonts w:ascii="Times New Roman" w:hAnsi="Times New Roman" w:cs="Times New Roman"/>
          <w:vertAlign w:val="superscript"/>
        </w:rPr>
        <w:t>th</w:t>
      </w:r>
      <w:r w:rsidRPr="00AC7135">
        <w:rPr>
          <w:rFonts w:ascii="Times New Roman" w:hAnsi="Times New Roman" w:cs="Times New Roman"/>
        </w:rPr>
        <w:t xml:space="preserve"> quantile (faster and slower decline, respectively), only persistent experience of low household income was associated with verbal memory at both quantiles, and additionally associated with processing speed at the 25</w:t>
      </w:r>
      <w:r w:rsidRPr="00AC7135">
        <w:rPr>
          <w:rFonts w:ascii="Times New Roman" w:hAnsi="Times New Roman" w:cs="Times New Roman"/>
          <w:vertAlign w:val="superscript"/>
        </w:rPr>
        <w:t>th</w:t>
      </w:r>
      <w:r w:rsidRPr="00AC7135">
        <w:rPr>
          <w:rFonts w:ascii="Times New Roman" w:hAnsi="Times New Roman" w:cs="Times New Roman"/>
        </w:rPr>
        <w:t xml:space="preserve"> quantile only (faster decline) (supplementary materials Table S3).    </w:t>
      </w:r>
    </w:p>
    <w:p w14:paraId="30A8BC1B" w14:textId="77777777" w:rsidR="005C5B24" w:rsidRDefault="005C5B24">
      <w:pPr>
        <w:rPr>
          <w:rFonts w:ascii="Times New Roman" w:hAnsi="Times New Roman" w:cs="Times New Roman"/>
          <w:b/>
        </w:rPr>
      </w:pPr>
      <w:r>
        <w:rPr>
          <w:rFonts w:ascii="Times New Roman" w:hAnsi="Times New Roman" w:cs="Times New Roman"/>
          <w:b/>
        </w:rPr>
        <w:br w:type="page"/>
      </w:r>
    </w:p>
    <w:p w14:paraId="158488BF" w14:textId="79920CE2" w:rsidR="00AE6E5F" w:rsidRDefault="00AE6E5F" w:rsidP="00AE6E5F">
      <w:pPr>
        <w:rPr>
          <w:rFonts w:ascii="Times New Roman" w:hAnsi="Times New Roman" w:cs="Times New Roman"/>
        </w:rPr>
      </w:pPr>
      <w:r w:rsidRPr="00BF6ED7">
        <w:rPr>
          <w:rFonts w:ascii="Times New Roman" w:hAnsi="Times New Roman" w:cs="Times New Roman"/>
          <w:b/>
        </w:rPr>
        <w:lastRenderedPageBreak/>
        <w:t xml:space="preserve">Table </w:t>
      </w:r>
      <w:r>
        <w:rPr>
          <w:rFonts w:ascii="Times New Roman" w:hAnsi="Times New Roman" w:cs="Times New Roman"/>
          <w:b/>
        </w:rPr>
        <w:t>S</w:t>
      </w:r>
      <w:r w:rsidR="005C5B24">
        <w:rPr>
          <w:rFonts w:ascii="Times New Roman" w:hAnsi="Times New Roman" w:cs="Times New Roman"/>
          <w:b/>
        </w:rPr>
        <w:t>4</w:t>
      </w:r>
      <w:r w:rsidRPr="00BF6ED7">
        <w:rPr>
          <w:rFonts w:ascii="Times New Roman" w:hAnsi="Times New Roman" w:cs="Times New Roman"/>
        </w:rPr>
        <w:t xml:space="preserve">. Regression models showing the interaction between </w:t>
      </w:r>
      <w:r>
        <w:rPr>
          <w:rFonts w:ascii="Times New Roman" w:hAnsi="Times New Roman" w:cs="Times New Roman"/>
        </w:rPr>
        <w:t xml:space="preserve">indicators of </w:t>
      </w:r>
      <w:r w:rsidRPr="00BF6ED7">
        <w:rPr>
          <w:rFonts w:ascii="Times New Roman" w:hAnsi="Times New Roman" w:cs="Times New Roman"/>
        </w:rPr>
        <w:t xml:space="preserve">financial adversity and sex, childhood SEC and APOE-4 </w:t>
      </w:r>
      <w:r>
        <w:rPr>
          <w:rFonts w:ascii="Times New Roman" w:hAnsi="Times New Roman" w:cs="Times New Roman"/>
        </w:rPr>
        <w:t xml:space="preserve">on cognition at baseline (intercept) and decline </w:t>
      </w:r>
      <w:r w:rsidR="00827ED0">
        <w:rPr>
          <w:rFonts w:ascii="Times New Roman" w:hAnsi="Times New Roman" w:cs="Times New Roman"/>
        </w:rPr>
        <w:t>(slope)</w:t>
      </w:r>
      <w:r w:rsidRPr="00BF6ED7">
        <w:rPr>
          <w:rFonts w:ascii="Times New Roman" w:hAnsi="Times New Roman" w:cs="Times New Roman"/>
        </w:rPr>
        <w:t>.</w:t>
      </w:r>
    </w:p>
    <w:tbl>
      <w:tblPr>
        <w:tblStyle w:val="TableGrid"/>
        <w:tblW w:w="1403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709"/>
        <w:gridCol w:w="1276"/>
        <w:gridCol w:w="850"/>
        <w:gridCol w:w="736"/>
        <w:gridCol w:w="1275"/>
        <w:gridCol w:w="966"/>
        <w:gridCol w:w="850"/>
        <w:gridCol w:w="1276"/>
        <w:gridCol w:w="851"/>
        <w:gridCol w:w="708"/>
        <w:gridCol w:w="1276"/>
        <w:gridCol w:w="851"/>
      </w:tblGrid>
      <w:tr w:rsidR="00AE6E5F" w:rsidRPr="00BF6ED7" w14:paraId="42CE1527" w14:textId="607E5F77" w:rsidTr="00AE6E5F">
        <w:trPr>
          <w:trHeight w:val="139"/>
        </w:trPr>
        <w:tc>
          <w:tcPr>
            <w:tcW w:w="2410" w:type="dxa"/>
            <w:tcBorders>
              <w:top w:val="single" w:sz="4" w:space="0" w:color="auto"/>
              <w:bottom w:val="single" w:sz="4" w:space="0" w:color="auto"/>
            </w:tcBorders>
          </w:tcPr>
          <w:p w14:paraId="187EBB3D" w14:textId="77777777" w:rsidR="00AE6E5F" w:rsidRPr="00BF6ED7" w:rsidRDefault="00AE6E5F" w:rsidP="00AE6E5F">
            <w:pPr>
              <w:rPr>
                <w:rFonts w:ascii="Times New Roman" w:hAnsi="Times New Roman" w:cs="Times New Roman"/>
                <w:sz w:val="20"/>
                <w:szCs w:val="20"/>
              </w:rPr>
            </w:pPr>
          </w:p>
        </w:tc>
        <w:tc>
          <w:tcPr>
            <w:tcW w:w="709" w:type="dxa"/>
            <w:tcBorders>
              <w:top w:val="single" w:sz="4" w:space="0" w:color="auto"/>
              <w:bottom w:val="single" w:sz="4" w:space="0" w:color="auto"/>
            </w:tcBorders>
          </w:tcPr>
          <w:p w14:paraId="50E1E14F" w14:textId="77777777" w:rsidR="00AE6E5F" w:rsidRPr="00AE6E5F" w:rsidRDefault="00AE6E5F" w:rsidP="00AE6E5F">
            <w:pPr>
              <w:rPr>
                <w:rFonts w:ascii="Times New Roman" w:hAnsi="Times New Roman" w:cs="Times New Roman"/>
                <w:bCs/>
                <w:sz w:val="20"/>
                <w:szCs w:val="20"/>
              </w:rPr>
            </w:pPr>
            <w:r w:rsidRPr="00AE6E5F">
              <w:rPr>
                <w:rFonts w:ascii="Times New Roman" w:hAnsi="Times New Roman" w:cs="Times New Roman"/>
                <w:bCs/>
                <w:sz w:val="20"/>
                <w:szCs w:val="20"/>
              </w:rPr>
              <w:t>b</w:t>
            </w:r>
          </w:p>
        </w:tc>
        <w:tc>
          <w:tcPr>
            <w:tcW w:w="1276" w:type="dxa"/>
            <w:tcBorders>
              <w:top w:val="single" w:sz="4" w:space="0" w:color="auto"/>
              <w:bottom w:val="single" w:sz="4" w:space="0" w:color="auto"/>
            </w:tcBorders>
          </w:tcPr>
          <w:p w14:paraId="048D7EDA" w14:textId="77777777" w:rsidR="00AE6E5F" w:rsidRPr="00AE6E5F" w:rsidRDefault="00AE6E5F" w:rsidP="00AE6E5F">
            <w:pPr>
              <w:rPr>
                <w:rFonts w:ascii="Times New Roman" w:hAnsi="Times New Roman" w:cs="Times New Roman"/>
                <w:bCs/>
                <w:sz w:val="20"/>
                <w:szCs w:val="20"/>
              </w:rPr>
            </w:pPr>
            <w:r w:rsidRPr="00AE6E5F">
              <w:rPr>
                <w:rFonts w:ascii="Times New Roman" w:hAnsi="Times New Roman" w:cs="Times New Roman"/>
                <w:bCs/>
                <w:sz w:val="20"/>
                <w:szCs w:val="20"/>
              </w:rPr>
              <w:t>95%CI</w:t>
            </w:r>
          </w:p>
        </w:tc>
        <w:tc>
          <w:tcPr>
            <w:tcW w:w="850" w:type="dxa"/>
            <w:tcBorders>
              <w:top w:val="single" w:sz="4" w:space="0" w:color="auto"/>
              <w:bottom w:val="single" w:sz="4" w:space="0" w:color="auto"/>
            </w:tcBorders>
          </w:tcPr>
          <w:p w14:paraId="43481AEE" w14:textId="77777777" w:rsidR="00AE6E5F" w:rsidRPr="00AE6E5F" w:rsidRDefault="00AE6E5F" w:rsidP="00AE6E5F">
            <w:pPr>
              <w:rPr>
                <w:rFonts w:ascii="Times New Roman" w:hAnsi="Times New Roman" w:cs="Times New Roman"/>
                <w:bCs/>
                <w:sz w:val="20"/>
                <w:szCs w:val="20"/>
              </w:rPr>
            </w:pPr>
            <w:proofErr w:type="spellStart"/>
            <w:r w:rsidRPr="00AE6E5F">
              <w:rPr>
                <w:rFonts w:ascii="Times New Roman" w:hAnsi="Times New Roman" w:cs="Times New Roman"/>
                <w:bCs/>
                <w:sz w:val="20"/>
                <w:szCs w:val="20"/>
              </w:rPr>
              <w:t>p.value</w:t>
            </w:r>
            <w:proofErr w:type="spellEnd"/>
          </w:p>
        </w:tc>
        <w:tc>
          <w:tcPr>
            <w:tcW w:w="736" w:type="dxa"/>
            <w:tcBorders>
              <w:top w:val="single" w:sz="4" w:space="0" w:color="auto"/>
              <w:bottom w:val="single" w:sz="4" w:space="0" w:color="auto"/>
            </w:tcBorders>
          </w:tcPr>
          <w:p w14:paraId="403DFCF8" w14:textId="77777777" w:rsidR="00AE6E5F" w:rsidRPr="00AE6E5F" w:rsidRDefault="00AE6E5F" w:rsidP="00AE6E5F">
            <w:pPr>
              <w:rPr>
                <w:rFonts w:ascii="Times New Roman" w:hAnsi="Times New Roman" w:cs="Times New Roman"/>
                <w:bCs/>
                <w:sz w:val="20"/>
                <w:szCs w:val="20"/>
              </w:rPr>
            </w:pPr>
            <w:r w:rsidRPr="00AE6E5F">
              <w:rPr>
                <w:rFonts w:ascii="Times New Roman" w:hAnsi="Times New Roman" w:cs="Times New Roman"/>
                <w:bCs/>
                <w:sz w:val="20"/>
                <w:szCs w:val="20"/>
              </w:rPr>
              <w:t>b</w:t>
            </w:r>
          </w:p>
        </w:tc>
        <w:tc>
          <w:tcPr>
            <w:tcW w:w="1275" w:type="dxa"/>
            <w:tcBorders>
              <w:top w:val="single" w:sz="4" w:space="0" w:color="auto"/>
              <w:bottom w:val="single" w:sz="4" w:space="0" w:color="auto"/>
            </w:tcBorders>
          </w:tcPr>
          <w:p w14:paraId="251E8E23" w14:textId="77777777" w:rsidR="00AE6E5F" w:rsidRPr="00AE6E5F" w:rsidRDefault="00AE6E5F" w:rsidP="00AE6E5F">
            <w:pPr>
              <w:rPr>
                <w:rFonts w:ascii="Times New Roman" w:hAnsi="Times New Roman" w:cs="Times New Roman"/>
                <w:bCs/>
                <w:sz w:val="20"/>
                <w:szCs w:val="20"/>
              </w:rPr>
            </w:pPr>
            <w:r w:rsidRPr="00AE6E5F">
              <w:rPr>
                <w:rFonts w:ascii="Times New Roman" w:hAnsi="Times New Roman" w:cs="Times New Roman"/>
                <w:bCs/>
                <w:sz w:val="20"/>
                <w:szCs w:val="20"/>
              </w:rPr>
              <w:t>95%CI</w:t>
            </w:r>
          </w:p>
        </w:tc>
        <w:tc>
          <w:tcPr>
            <w:tcW w:w="966" w:type="dxa"/>
            <w:tcBorders>
              <w:top w:val="single" w:sz="4" w:space="0" w:color="auto"/>
              <w:bottom w:val="single" w:sz="4" w:space="0" w:color="auto"/>
              <w:right w:val="single" w:sz="4" w:space="0" w:color="auto"/>
            </w:tcBorders>
          </w:tcPr>
          <w:p w14:paraId="203F989A" w14:textId="77777777" w:rsidR="00AE6E5F" w:rsidRPr="00AE6E5F" w:rsidRDefault="00AE6E5F" w:rsidP="00AE6E5F">
            <w:pPr>
              <w:rPr>
                <w:rFonts w:ascii="Times New Roman" w:hAnsi="Times New Roman" w:cs="Times New Roman"/>
                <w:bCs/>
                <w:sz w:val="20"/>
                <w:szCs w:val="20"/>
              </w:rPr>
            </w:pPr>
            <w:proofErr w:type="spellStart"/>
            <w:r w:rsidRPr="00AE6E5F">
              <w:rPr>
                <w:rFonts w:ascii="Times New Roman" w:hAnsi="Times New Roman" w:cs="Times New Roman"/>
                <w:bCs/>
                <w:sz w:val="20"/>
                <w:szCs w:val="20"/>
              </w:rPr>
              <w:t>p.value</w:t>
            </w:r>
            <w:proofErr w:type="spellEnd"/>
          </w:p>
        </w:tc>
        <w:tc>
          <w:tcPr>
            <w:tcW w:w="850" w:type="dxa"/>
            <w:tcBorders>
              <w:top w:val="single" w:sz="4" w:space="0" w:color="auto"/>
              <w:left w:val="single" w:sz="4" w:space="0" w:color="auto"/>
              <w:bottom w:val="single" w:sz="4" w:space="0" w:color="auto"/>
            </w:tcBorders>
          </w:tcPr>
          <w:p w14:paraId="5239EBC2" w14:textId="63CC1E2B" w:rsidR="00AE6E5F" w:rsidRPr="00AE6E5F" w:rsidRDefault="00AE6E5F" w:rsidP="00AE6E5F">
            <w:pPr>
              <w:rPr>
                <w:rFonts w:ascii="Times New Roman" w:hAnsi="Times New Roman" w:cs="Times New Roman"/>
                <w:bCs/>
                <w:sz w:val="20"/>
                <w:szCs w:val="20"/>
              </w:rPr>
            </w:pPr>
            <w:r w:rsidRPr="00AE6E5F">
              <w:rPr>
                <w:rFonts w:ascii="Times New Roman" w:hAnsi="Times New Roman" w:cs="Times New Roman"/>
                <w:bCs/>
                <w:sz w:val="20"/>
                <w:szCs w:val="20"/>
              </w:rPr>
              <w:t>b</w:t>
            </w:r>
          </w:p>
        </w:tc>
        <w:tc>
          <w:tcPr>
            <w:tcW w:w="1276" w:type="dxa"/>
            <w:tcBorders>
              <w:top w:val="single" w:sz="4" w:space="0" w:color="auto"/>
              <w:bottom w:val="single" w:sz="4" w:space="0" w:color="auto"/>
            </w:tcBorders>
          </w:tcPr>
          <w:p w14:paraId="171D85F7" w14:textId="28AE325C" w:rsidR="00AE6E5F" w:rsidRPr="00AE6E5F" w:rsidRDefault="00AE6E5F" w:rsidP="00AE6E5F">
            <w:pPr>
              <w:rPr>
                <w:rFonts w:ascii="Times New Roman" w:hAnsi="Times New Roman" w:cs="Times New Roman"/>
                <w:bCs/>
                <w:sz w:val="20"/>
                <w:szCs w:val="20"/>
              </w:rPr>
            </w:pPr>
            <w:r w:rsidRPr="00AE6E5F">
              <w:rPr>
                <w:rFonts w:ascii="Times New Roman" w:hAnsi="Times New Roman" w:cs="Times New Roman"/>
                <w:bCs/>
                <w:sz w:val="20"/>
                <w:szCs w:val="20"/>
              </w:rPr>
              <w:t>95%CI</w:t>
            </w:r>
          </w:p>
        </w:tc>
        <w:tc>
          <w:tcPr>
            <w:tcW w:w="851" w:type="dxa"/>
            <w:tcBorders>
              <w:top w:val="single" w:sz="4" w:space="0" w:color="auto"/>
              <w:bottom w:val="single" w:sz="4" w:space="0" w:color="auto"/>
            </w:tcBorders>
          </w:tcPr>
          <w:p w14:paraId="145FC9A6" w14:textId="3DCECBFD" w:rsidR="00AE6E5F" w:rsidRPr="00AE6E5F" w:rsidRDefault="00AE6E5F" w:rsidP="00AE6E5F">
            <w:pPr>
              <w:rPr>
                <w:rFonts w:ascii="Times New Roman" w:hAnsi="Times New Roman" w:cs="Times New Roman"/>
                <w:bCs/>
                <w:sz w:val="20"/>
                <w:szCs w:val="20"/>
              </w:rPr>
            </w:pPr>
            <w:proofErr w:type="spellStart"/>
            <w:r w:rsidRPr="00AE6E5F">
              <w:rPr>
                <w:rFonts w:ascii="Times New Roman" w:hAnsi="Times New Roman" w:cs="Times New Roman"/>
                <w:bCs/>
                <w:sz w:val="20"/>
                <w:szCs w:val="20"/>
              </w:rPr>
              <w:t>p.value</w:t>
            </w:r>
            <w:proofErr w:type="spellEnd"/>
          </w:p>
        </w:tc>
        <w:tc>
          <w:tcPr>
            <w:tcW w:w="708" w:type="dxa"/>
            <w:tcBorders>
              <w:top w:val="single" w:sz="4" w:space="0" w:color="auto"/>
              <w:bottom w:val="single" w:sz="4" w:space="0" w:color="auto"/>
            </w:tcBorders>
          </w:tcPr>
          <w:p w14:paraId="3FD0CD1B" w14:textId="41747736" w:rsidR="00AE6E5F" w:rsidRPr="00AE6E5F" w:rsidRDefault="00AE6E5F" w:rsidP="00AE6E5F">
            <w:pPr>
              <w:rPr>
                <w:rFonts w:ascii="Times New Roman" w:hAnsi="Times New Roman" w:cs="Times New Roman"/>
                <w:bCs/>
                <w:sz w:val="20"/>
                <w:szCs w:val="20"/>
              </w:rPr>
            </w:pPr>
            <w:r w:rsidRPr="00AE6E5F">
              <w:rPr>
                <w:rFonts w:ascii="Times New Roman" w:hAnsi="Times New Roman" w:cs="Times New Roman"/>
                <w:bCs/>
                <w:sz w:val="20"/>
                <w:szCs w:val="20"/>
              </w:rPr>
              <w:t>b</w:t>
            </w:r>
          </w:p>
        </w:tc>
        <w:tc>
          <w:tcPr>
            <w:tcW w:w="1276" w:type="dxa"/>
            <w:tcBorders>
              <w:top w:val="single" w:sz="4" w:space="0" w:color="auto"/>
              <w:bottom w:val="single" w:sz="4" w:space="0" w:color="auto"/>
            </w:tcBorders>
          </w:tcPr>
          <w:p w14:paraId="593DB9BB" w14:textId="2C0E2557" w:rsidR="00AE6E5F" w:rsidRPr="00AE6E5F" w:rsidRDefault="00AE6E5F" w:rsidP="00AE6E5F">
            <w:pPr>
              <w:rPr>
                <w:rFonts w:ascii="Times New Roman" w:hAnsi="Times New Roman" w:cs="Times New Roman"/>
                <w:bCs/>
                <w:sz w:val="20"/>
                <w:szCs w:val="20"/>
              </w:rPr>
            </w:pPr>
            <w:r w:rsidRPr="00AE6E5F">
              <w:rPr>
                <w:rFonts w:ascii="Times New Roman" w:hAnsi="Times New Roman" w:cs="Times New Roman"/>
                <w:bCs/>
                <w:sz w:val="20"/>
                <w:szCs w:val="20"/>
              </w:rPr>
              <w:t>95%CI</w:t>
            </w:r>
          </w:p>
        </w:tc>
        <w:tc>
          <w:tcPr>
            <w:tcW w:w="851" w:type="dxa"/>
            <w:tcBorders>
              <w:top w:val="single" w:sz="4" w:space="0" w:color="auto"/>
              <w:bottom w:val="single" w:sz="4" w:space="0" w:color="auto"/>
            </w:tcBorders>
          </w:tcPr>
          <w:p w14:paraId="6B21403B" w14:textId="35BB4276" w:rsidR="00AE6E5F" w:rsidRPr="00AE6E5F" w:rsidRDefault="00AE6E5F" w:rsidP="00AE6E5F">
            <w:pPr>
              <w:rPr>
                <w:rFonts w:ascii="Times New Roman" w:hAnsi="Times New Roman" w:cs="Times New Roman"/>
                <w:bCs/>
                <w:sz w:val="20"/>
                <w:szCs w:val="20"/>
              </w:rPr>
            </w:pPr>
            <w:proofErr w:type="spellStart"/>
            <w:r w:rsidRPr="00AE6E5F">
              <w:rPr>
                <w:rFonts w:ascii="Times New Roman" w:hAnsi="Times New Roman" w:cs="Times New Roman"/>
                <w:bCs/>
                <w:sz w:val="20"/>
                <w:szCs w:val="20"/>
              </w:rPr>
              <w:t>p.value</w:t>
            </w:r>
            <w:proofErr w:type="spellEnd"/>
          </w:p>
        </w:tc>
      </w:tr>
      <w:tr w:rsidR="00AE6E5F" w:rsidRPr="00BF6ED7" w14:paraId="51FD22D3" w14:textId="75A9F5C4" w:rsidTr="00AE6E5F">
        <w:trPr>
          <w:trHeight w:val="160"/>
        </w:trPr>
        <w:tc>
          <w:tcPr>
            <w:tcW w:w="2410" w:type="dxa"/>
            <w:tcBorders>
              <w:top w:val="single" w:sz="4" w:space="0" w:color="auto"/>
              <w:bottom w:val="single" w:sz="4" w:space="0" w:color="auto"/>
            </w:tcBorders>
          </w:tcPr>
          <w:p w14:paraId="770E3E66" w14:textId="77777777" w:rsidR="00AE6E5F" w:rsidRPr="00BF6ED7" w:rsidRDefault="00AE6E5F" w:rsidP="00AE6E5F">
            <w:pPr>
              <w:rPr>
                <w:rFonts w:ascii="Times New Roman" w:hAnsi="Times New Roman" w:cs="Times New Roman"/>
                <w:sz w:val="20"/>
                <w:szCs w:val="20"/>
              </w:rPr>
            </w:pPr>
          </w:p>
        </w:tc>
        <w:tc>
          <w:tcPr>
            <w:tcW w:w="2835" w:type="dxa"/>
            <w:gridSpan w:val="3"/>
            <w:tcBorders>
              <w:top w:val="single" w:sz="4" w:space="0" w:color="auto"/>
              <w:bottom w:val="single" w:sz="4" w:space="0" w:color="auto"/>
            </w:tcBorders>
          </w:tcPr>
          <w:p w14:paraId="787CC8F6" w14:textId="1AA90EB7" w:rsidR="00AE6E5F" w:rsidRPr="00BF6ED7" w:rsidRDefault="00AE6E5F" w:rsidP="00AE6E5F">
            <w:pPr>
              <w:rPr>
                <w:rFonts w:ascii="Times New Roman" w:hAnsi="Times New Roman" w:cs="Times New Roman"/>
                <w:b/>
                <w:sz w:val="20"/>
                <w:szCs w:val="20"/>
              </w:rPr>
            </w:pPr>
            <w:r w:rsidRPr="00BF6ED7">
              <w:rPr>
                <w:rFonts w:ascii="Times New Roman" w:hAnsi="Times New Roman" w:cs="Times New Roman"/>
                <w:b/>
                <w:sz w:val="20"/>
                <w:szCs w:val="20"/>
              </w:rPr>
              <w:t>Processing speed</w:t>
            </w:r>
          </w:p>
        </w:tc>
        <w:tc>
          <w:tcPr>
            <w:tcW w:w="2977" w:type="dxa"/>
            <w:gridSpan w:val="3"/>
            <w:tcBorders>
              <w:top w:val="single" w:sz="4" w:space="0" w:color="auto"/>
              <w:bottom w:val="single" w:sz="4" w:space="0" w:color="auto"/>
              <w:right w:val="single" w:sz="4" w:space="0" w:color="auto"/>
            </w:tcBorders>
          </w:tcPr>
          <w:p w14:paraId="66367396" w14:textId="62A64E88" w:rsidR="00AE6E5F" w:rsidRPr="00BF6ED7" w:rsidRDefault="00AE6E5F" w:rsidP="00AE6E5F">
            <w:pPr>
              <w:rPr>
                <w:rFonts w:ascii="Times New Roman" w:hAnsi="Times New Roman" w:cs="Times New Roman"/>
                <w:b/>
                <w:sz w:val="20"/>
                <w:szCs w:val="20"/>
              </w:rPr>
            </w:pPr>
          </w:p>
        </w:tc>
        <w:tc>
          <w:tcPr>
            <w:tcW w:w="2977" w:type="dxa"/>
            <w:gridSpan w:val="3"/>
            <w:tcBorders>
              <w:top w:val="single" w:sz="4" w:space="0" w:color="auto"/>
              <w:left w:val="single" w:sz="4" w:space="0" w:color="auto"/>
              <w:bottom w:val="single" w:sz="4" w:space="0" w:color="auto"/>
            </w:tcBorders>
          </w:tcPr>
          <w:p w14:paraId="3B7BE877" w14:textId="4C4973E4" w:rsidR="00AE6E5F" w:rsidRPr="00BF6ED7" w:rsidRDefault="00AE6E5F" w:rsidP="00AE6E5F">
            <w:pPr>
              <w:rPr>
                <w:rFonts w:ascii="Times New Roman" w:hAnsi="Times New Roman" w:cs="Times New Roman"/>
                <w:b/>
                <w:sz w:val="20"/>
                <w:szCs w:val="20"/>
              </w:rPr>
            </w:pPr>
            <w:r w:rsidRPr="00BF6ED7">
              <w:rPr>
                <w:rFonts w:ascii="Times New Roman" w:hAnsi="Times New Roman" w:cs="Times New Roman"/>
                <w:b/>
                <w:sz w:val="20"/>
                <w:szCs w:val="20"/>
              </w:rPr>
              <w:t>Verbal memory</w:t>
            </w:r>
          </w:p>
        </w:tc>
        <w:tc>
          <w:tcPr>
            <w:tcW w:w="2835" w:type="dxa"/>
            <w:gridSpan w:val="3"/>
            <w:tcBorders>
              <w:top w:val="single" w:sz="4" w:space="0" w:color="auto"/>
              <w:bottom w:val="single" w:sz="4" w:space="0" w:color="auto"/>
            </w:tcBorders>
          </w:tcPr>
          <w:p w14:paraId="1446546B" w14:textId="38EFDFC0" w:rsidR="00AE6E5F" w:rsidRPr="00BF6ED7" w:rsidRDefault="00AE6E5F" w:rsidP="00AE6E5F">
            <w:pPr>
              <w:rPr>
                <w:rFonts w:ascii="Times New Roman" w:hAnsi="Times New Roman" w:cs="Times New Roman"/>
                <w:b/>
                <w:sz w:val="20"/>
                <w:szCs w:val="20"/>
              </w:rPr>
            </w:pPr>
          </w:p>
        </w:tc>
      </w:tr>
      <w:tr w:rsidR="00AC29FA" w:rsidRPr="00BF6ED7" w14:paraId="40620E46" w14:textId="77777777" w:rsidTr="00AE6E5F">
        <w:trPr>
          <w:trHeight w:val="160"/>
        </w:trPr>
        <w:tc>
          <w:tcPr>
            <w:tcW w:w="2410" w:type="dxa"/>
            <w:tcBorders>
              <w:top w:val="single" w:sz="4" w:space="0" w:color="auto"/>
              <w:bottom w:val="single" w:sz="4" w:space="0" w:color="auto"/>
            </w:tcBorders>
          </w:tcPr>
          <w:p w14:paraId="6B8B8678" w14:textId="77777777" w:rsidR="00AC29FA" w:rsidRPr="00BF6ED7" w:rsidRDefault="00AC29FA" w:rsidP="00AC29FA">
            <w:pPr>
              <w:rPr>
                <w:rFonts w:ascii="Times New Roman" w:hAnsi="Times New Roman" w:cs="Times New Roman"/>
                <w:sz w:val="20"/>
                <w:szCs w:val="20"/>
              </w:rPr>
            </w:pPr>
          </w:p>
        </w:tc>
        <w:tc>
          <w:tcPr>
            <w:tcW w:w="2835" w:type="dxa"/>
            <w:gridSpan w:val="3"/>
            <w:tcBorders>
              <w:top w:val="single" w:sz="4" w:space="0" w:color="auto"/>
              <w:bottom w:val="single" w:sz="4" w:space="0" w:color="auto"/>
            </w:tcBorders>
          </w:tcPr>
          <w:p w14:paraId="62B29830" w14:textId="0370A7D6" w:rsidR="00AC29FA" w:rsidRPr="00BF6ED7" w:rsidRDefault="00AC29FA" w:rsidP="00AC29FA">
            <w:pPr>
              <w:rPr>
                <w:rFonts w:ascii="Times New Roman" w:hAnsi="Times New Roman" w:cs="Times New Roman"/>
                <w:b/>
                <w:sz w:val="20"/>
                <w:szCs w:val="20"/>
              </w:rPr>
            </w:pPr>
            <w:r w:rsidRPr="005B6644">
              <w:rPr>
                <w:rFonts w:ascii="Times New Roman" w:hAnsi="Times New Roman" w:cs="Times New Roman"/>
                <w:b/>
                <w:sz w:val="20"/>
                <w:szCs w:val="20"/>
              </w:rPr>
              <w:t>Baseline (intercept)</w:t>
            </w:r>
          </w:p>
        </w:tc>
        <w:tc>
          <w:tcPr>
            <w:tcW w:w="2977" w:type="dxa"/>
            <w:gridSpan w:val="3"/>
            <w:tcBorders>
              <w:top w:val="single" w:sz="4" w:space="0" w:color="auto"/>
              <w:bottom w:val="single" w:sz="4" w:space="0" w:color="auto"/>
              <w:right w:val="single" w:sz="4" w:space="0" w:color="auto"/>
            </w:tcBorders>
          </w:tcPr>
          <w:p w14:paraId="7885472B" w14:textId="13E373E4" w:rsidR="00AC29FA" w:rsidRPr="00BF6ED7" w:rsidRDefault="00AC29FA" w:rsidP="00AC29FA">
            <w:pPr>
              <w:rPr>
                <w:rFonts w:ascii="Times New Roman" w:hAnsi="Times New Roman" w:cs="Times New Roman"/>
                <w:b/>
                <w:sz w:val="20"/>
                <w:szCs w:val="20"/>
              </w:rPr>
            </w:pPr>
            <w:r w:rsidRPr="005B6644">
              <w:rPr>
                <w:rFonts w:ascii="Times New Roman" w:hAnsi="Times New Roman" w:cs="Times New Roman"/>
                <w:b/>
                <w:sz w:val="20"/>
                <w:szCs w:val="20"/>
              </w:rPr>
              <w:t>Decline (slope)</w:t>
            </w:r>
          </w:p>
        </w:tc>
        <w:tc>
          <w:tcPr>
            <w:tcW w:w="2977" w:type="dxa"/>
            <w:gridSpan w:val="3"/>
            <w:tcBorders>
              <w:top w:val="single" w:sz="4" w:space="0" w:color="auto"/>
              <w:left w:val="single" w:sz="4" w:space="0" w:color="auto"/>
              <w:bottom w:val="single" w:sz="4" w:space="0" w:color="auto"/>
            </w:tcBorders>
          </w:tcPr>
          <w:p w14:paraId="2C0845BE" w14:textId="17E1BFAE" w:rsidR="00AC29FA" w:rsidRPr="00BF6ED7" w:rsidRDefault="00AC29FA" w:rsidP="00AC29FA">
            <w:pPr>
              <w:rPr>
                <w:rFonts w:ascii="Times New Roman" w:hAnsi="Times New Roman" w:cs="Times New Roman"/>
                <w:b/>
                <w:sz w:val="20"/>
                <w:szCs w:val="20"/>
              </w:rPr>
            </w:pPr>
            <w:r w:rsidRPr="005B6644">
              <w:rPr>
                <w:rFonts w:ascii="Times New Roman" w:hAnsi="Times New Roman" w:cs="Times New Roman"/>
                <w:b/>
                <w:sz w:val="20"/>
                <w:szCs w:val="20"/>
              </w:rPr>
              <w:t>Baseline (intercept)</w:t>
            </w:r>
          </w:p>
        </w:tc>
        <w:tc>
          <w:tcPr>
            <w:tcW w:w="2835" w:type="dxa"/>
            <w:gridSpan w:val="3"/>
            <w:tcBorders>
              <w:top w:val="single" w:sz="4" w:space="0" w:color="auto"/>
              <w:bottom w:val="single" w:sz="4" w:space="0" w:color="auto"/>
            </w:tcBorders>
          </w:tcPr>
          <w:p w14:paraId="54684D15" w14:textId="4A83457C" w:rsidR="00AC29FA" w:rsidRPr="00BF6ED7" w:rsidRDefault="00AC29FA" w:rsidP="00AC29FA">
            <w:pPr>
              <w:rPr>
                <w:rFonts w:ascii="Times New Roman" w:hAnsi="Times New Roman" w:cs="Times New Roman"/>
                <w:b/>
                <w:sz w:val="20"/>
                <w:szCs w:val="20"/>
              </w:rPr>
            </w:pPr>
            <w:r w:rsidRPr="005B6644">
              <w:rPr>
                <w:rFonts w:ascii="Times New Roman" w:hAnsi="Times New Roman" w:cs="Times New Roman"/>
                <w:b/>
                <w:sz w:val="20"/>
                <w:szCs w:val="20"/>
              </w:rPr>
              <w:t>Decline (slope)</w:t>
            </w:r>
          </w:p>
        </w:tc>
      </w:tr>
      <w:tr w:rsidR="00AC29FA" w:rsidRPr="00BF6ED7" w14:paraId="2585B393" w14:textId="69215C38" w:rsidTr="00AE6E5F">
        <w:trPr>
          <w:trHeight w:val="267"/>
        </w:trPr>
        <w:tc>
          <w:tcPr>
            <w:tcW w:w="2410" w:type="dxa"/>
            <w:tcBorders>
              <w:top w:val="single" w:sz="4" w:space="0" w:color="auto"/>
            </w:tcBorders>
          </w:tcPr>
          <w:p w14:paraId="772DD09D" w14:textId="77777777" w:rsidR="00AC29FA" w:rsidRPr="00BF6ED7" w:rsidRDefault="00AC29FA" w:rsidP="00AC29FA">
            <w:pPr>
              <w:rPr>
                <w:rFonts w:ascii="Times New Roman" w:hAnsi="Times New Roman" w:cs="Times New Roman"/>
                <w:b/>
                <w:sz w:val="20"/>
                <w:szCs w:val="20"/>
              </w:rPr>
            </w:pPr>
            <w:r w:rsidRPr="00BF6ED7">
              <w:rPr>
                <w:rFonts w:ascii="Times New Roman" w:hAnsi="Times New Roman" w:cs="Times New Roman"/>
                <w:b/>
                <w:sz w:val="20"/>
                <w:szCs w:val="20"/>
              </w:rPr>
              <w:t>Low household income*</w:t>
            </w:r>
          </w:p>
        </w:tc>
        <w:tc>
          <w:tcPr>
            <w:tcW w:w="709" w:type="dxa"/>
            <w:tcBorders>
              <w:top w:val="single" w:sz="4" w:space="0" w:color="auto"/>
            </w:tcBorders>
          </w:tcPr>
          <w:p w14:paraId="33A920AE" w14:textId="77777777" w:rsidR="00AC29FA" w:rsidRPr="00BF6ED7" w:rsidRDefault="00AC29FA" w:rsidP="00AC29FA">
            <w:pPr>
              <w:rPr>
                <w:rFonts w:ascii="Times New Roman" w:hAnsi="Times New Roman" w:cs="Times New Roman"/>
                <w:sz w:val="20"/>
                <w:szCs w:val="20"/>
              </w:rPr>
            </w:pPr>
          </w:p>
        </w:tc>
        <w:tc>
          <w:tcPr>
            <w:tcW w:w="1276" w:type="dxa"/>
            <w:tcBorders>
              <w:top w:val="single" w:sz="4" w:space="0" w:color="auto"/>
            </w:tcBorders>
          </w:tcPr>
          <w:p w14:paraId="7A57809C" w14:textId="77777777" w:rsidR="00AC29FA" w:rsidRPr="00BF6ED7" w:rsidRDefault="00AC29FA" w:rsidP="00AC29FA">
            <w:pPr>
              <w:rPr>
                <w:rFonts w:ascii="Times New Roman" w:hAnsi="Times New Roman" w:cs="Times New Roman"/>
                <w:sz w:val="20"/>
                <w:szCs w:val="20"/>
              </w:rPr>
            </w:pPr>
          </w:p>
        </w:tc>
        <w:tc>
          <w:tcPr>
            <w:tcW w:w="850" w:type="dxa"/>
            <w:tcBorders>
              <w:top w:val="single" w:sz="4" w:space="0" w:color="auto"/>
            </w:tcBorders>
          </w:tcPr>
          <w:p w14:paraId="09EDD2DE" w14:textId="77777777" w:rsidR="00AC29FA" w:rsidRPr="00BF6ED7" w:rsidRDefault="00AC29FA" w:rsidP="00AC29FA">
            <w:pPr>
              <w:rPr>
                <w:rFonts w:ascii="Times New Roman" w:hAnsi="Times New Roman" w:cs="Times New Roman"/>
                <w:sz w:val="20"/>
                <w:szCs w:val="20"/>
              </w:rPr>
            </w:pPr>
          </w:p>
        </w:tc>
        <w:tc>
          <w:tcPr>
            <w:tcW w:w="736" w:type="dxa"/>
            <w:tcBorders>
              <w:top w:val="single" w:sz="4" w:space="0" w:color="auto"/>
            </w:tcBorders>
          </w:tcPr>
          <w:p w14:paraId="03BF3B3C" w14:textId="77777777" w:rsidR="00AC29FA" w:rsidRPr="00BF6ED7" w:rsidRDefault="00AC29FA" w:rsidP="00AC29FA">
            <w:pPr>
              <w:rPr>
                <w:rFonts w:ascii="Times New Roman" w:hAnsi="Times New Roman" w:cs="Times New Roman"/>
                <w:sz w:val="20"/>
                <w:szCs w:val="20"/>
              </w:rPr>
            </w:pPr>
          </w:p>
        </w:tc>
        <w:tc>
          <w:tcPr>
            <w:tcW w:w="1275" w:type="dxa"/>
            <w:tcBorders>
              <w:top w:val="single" w:sz="4" w:space="0" w:color="auto"/>
            </w:tcBorders>
          </w:tcPr>
          <w:p w14:paraId="5A502332" w14:textId="77777777" w:rsidR="00AC29FA" w:rsidRPr="00BF6ED7" w:rsidRDefault="00AC29FA" w:rsidP="00AC29FA">
            <w:pPr>
              <w:rPr>
                <w:rFonts w:ascii="Times New Roman" w:hAnsi="Times New Roman" w:cs="Times New Roman"/>
                <w:sz w:val="20"/>
                <w:szCs w:val="20"/>
              </w:rPr>
            </w:pPr>
          </w:p>
        </w:tc>
        <w:tc>
          <w:tcPr>
            <w:tcW w:w="966" w:type="dxa"/>
            <w:tcBorders>
              <w:top w:val="single" w:sz="4" w:space="0" w:color="auto"/>
              <w:right w:val="single" w:sz="4" w:space="0" w:color="auto"/>
            </w:tcBorders>
          </w:tcPr>
          <w:p w14:paraId="4F630A0F" w14:textId="77777777" w:rsidR="00AC29FA" w:rsidRPr="00BF6ED7" w:rsidRDefault="00AC29FA" w:rsidP="00AC29FA">
            <w:pPr>
              <w:rPr>
                <w:rFonts w:ascii="Times New Roman" w:hAnsi="Times New Roman" w:cs="Times New Roman"/>
                <w:sz w:val="20"/>
                <w:szCs w:val="20"/>
              </w:rPr>
            </w:pPr>
          </w:p>
        </w:tc>
        <w:tc>
          <w:tcPr>
            <w:tcW w:w="850" w:type="dxa"/>
            <w:tcBorders>
              <w:top w:val="single" w:sz="4" w:space="0" w:color="auto"/>
              <w:left w:val="single" w:sz="4" w:space="0" w:color="auto"/>
            </w:tcBorders>
          </w:tcPr>
          <w:p w14:paraId="18B8D615" w14:textId="77777777" w:rsidR="00AC29FA" w:rsidRPr="00BF6ED7" w:rsidRDefault="00AC29FA" w:rsidP="00AC29FA">
            <w:pPr>
              <w:rPr>
                <w:rFonts w:ascii="Times New Roman" w:hAnsi="Times New Roman" w:cs="Times New Roman"/>
                <w:sz w:val="20"/>
                <w:szCs w:val="20"/>
              </w:rPr>
            </w:pPr>
          </w:p>
        </w:tc>
        <w:tc>
          <w:tcPr>
            <w:tcW w:w="1276" w:type="dxa"/>
            <w:tcBorders>
              <w:top w:val="single" w:sz="4" w:space="0" w:color="auto"/>
            </w:tcBorders>
          </w:tcPr>
          <w:p w14:paraId="10C75C11" w14:textId="1A646664" w:rsidR="00AC29FA" w:rsidRPr="00BF6ED7" w:rsidRDefault="00AC29FA" w:rsidP="00AC29FA">
            <w:pPr>
              <w:rPr>
                <w:rFonts w:ascii="Times New Roman" w:hAnsi="Times New Roman" w:cs="Times New Roman"/>
                <w:sz w:val="20"/>
                <w:szCs w:val="20"/>
              </w:rPr>
            </w:pPr>
          </w:p>
        </w:tc>
        <w:tc>
          <w:tcPr>
            <w:tcW w:w="851" w:type="dxa"/>
            <w:tcBorders>
              <w:top w:val="single" w:sz="4" w:space="0" w:color="auto"/>
            </w:tcBorders>
          </w:tcPr>
          <w:p w14:paraId="46E6200F" w14:textId="04C83C8B" w:rsidR="00AC29FA" w:rsidRPr="00BF6ED7" w:rsidRDefault="00AC29FA" w:rsidP="00AC29FA">
            <w:pPr>
              <w:rPr>
                <w:rFonts w:ascii="Times New Roman" w:hAnsi="Times New Roman" w:cs="Times New Roman"/>
                <w:sz w:val="20"/>
                <w:szCs w:val="20"/>
              </w:rPr>
            </w:pPr>
          </w:p>
        </w:tc>
        <w:tc>
          <w:tcPr>
            <w:tcW w:w="708" w:type="dxa"/>
            <w:tcBorders>
              <w:top w:val="single" w:sz="4" w:space="0" w:color="auto"/>
            </w:tcBorders>
          </w:tcPr>
          <w:p w14:paraId="41D843FA" w14:textId="1B91E40A" w:rsidR="00AC29FA" w:rsidRPr="00BF6ED7" w:rsidRDefault="00AC29FA" w:rsidP="00AC29FA">
            <w:pPr>
              <w:rPr>
                <w:rFonts w:ascii="Times New Roman" w:hAnsi="Times New Roman" w:cs="Times New Roman"/>
                <w:sz w:val="20"/>
                <w:szCs w:val="20"/>
              </w:rPr>
            </w:pPr>
          </w:p>
        </w:tc>
        <w:tc>
          <w:tcPr>
            <w:tcW w:w="1276" w:type="dxa"/>
            <w:tcBorders>
              <w:top w:val="single" w:sz="4" w:space="0" w:color="auto"/>
            </w:tcBorders>
          </w:tcPr>
          <w:p w14:paraId="060996B2" w14:textId="2A70BB90" w:rsidR="00AC29FA" w:rsidRPr="00BF6ED7" w:rsidRDefault="00AC29FA" w:rsidP="00AC29FA">
            <w:pPr>
              <w:rPr>
                <w:rFonts w:ascii="Times New Roman" w:hAnsi="Times New Roman" w:cs="Times New Roman"/>
                <w:sz w:val="20"/>
                <w:szCs w:val="20"/>
              </w:rPr>
            </w:pPr>
          </w:p>
        </w:tc>
        <w:tc>
          <w:tcPr>
            <w:tcW w:w="851" w:type="dxa"/>
            <w:tcBorders>
              <w:top w:val="single" w:sz="4" w:space="0" w:color="auto"/>
            </w:tcBorders>
          </w:tcPr>
          <w:p w14:paraId="3FDBB7E5" w14:textId="7743FB38" w:rsidR="00AC29FA" w:rsidRPr="00BF6ED7" w:rsidRDefault="00AC29FA" w:rsidP="00AC29FA">
            <w:pPr>
              <w:rPr>
                <w:rFonts w:ascii="Times New Roman" w:hAnsi="Times New Roman" w:cs="Times New Roman"/>
                <w:sz w:val="20"/>
                <w:szCs w:val="20"/>
              </w:rPr>
            </w:pPr>
          </w:p>
        </w:tc>
      </w:tr>
      <w:tr w:rsidR="00AC29FA" w:rsidRPr="00BF6ED7" w14:paraId="228588CA" w14:textId="6B2AA714" w:rsidTr="00AE6E5F">
        <w:trPr>
          <w:trHeight w:val="279"/>
        </w:trPr>
        <w:tc>
          <w:tcPr>
            <w:tcW w:w="2410" w:type="dxa"/>
          </w:tcPr>
          <w:p w14:paraId="1546C4E1" w14:textId="77777777" w:rsidR="00AC29FA" w:rsidRPr="00BF6ED7" w:rsidRDefault="00AC29FA" w:rsidP="00AC29FA">
            <w:pPr>
              <w:rPr>
                <w:rFonts w:ascii="Times New Roman" w:hAnsi="Times New Roman" w:cs="Times New Roman"/>
                <w:sz w:val="20"/>
                <w:szCs w:val="20"/>
              </w:rPr>
            </w:pPr>
            <w:r w:rsidRPr="00BF6ED7">
              <w:rPr>
                <w:rFonts w:ascii="Times New Roman" w:hAnsi="Times New Roman" w:cs="Times New Roman"/>
                <w:sz w:val="20"/>
                <w:szCs w:val="20"/>
              </w:rPr>
              <w:t>Sex</w:t>
            </w:r>
          </w:p>
        </w:tc>
        <w:tc>
          <w:tcPr>
            <w:tcW w:w="709" w:type="dxa"/>
          </w:tcPr>
          <w:p w14:paraId="56FBA13C" w14:textId="6634C8E8"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b/>
                <w:sz w:val="20"/>
              </w:rPr>
              <w:t>0.13</w:t>
            </w:r>
          </w:p>
        </w:tc>
        <w:tc>
          <w:tcPr>
            <w:tcW w:w="1276" w:type="dxa"/>
          </w:tcPr>
          <w:p w14:paraId="0E656F2A" w14:textId="7E212B74"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b/>
                <w:sz w:val="20"/>
              </w:rPr>
              <w:t>(0.03, 0.23)</w:t>
            </w:r>
          </w:p>
        </w:tc>
        <w:tc>
          <w:tcPr>
            <w:tcW w:w="850" w:type="dxa"/>
          </w:tcPr>
          <w:p w14:paraId="6466551A" w14:textId="10798A4E"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b/>
                <w:sz w:val="20"/>
              </w:rPr>
              <w:t>0.009</w:t>
            </w:r>
          </w:p>
        </w:tc>
        <w:tc>
          <w:tcPr>
            <w:tcW w:w="736" w:type="dxa"/>
          </w:tcPr>
          <w:p w14:paraId="44DBC526" w14:textId="597B804F"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-0.00</w:t>
            </w:r>
          </w:p>
        </w:tc>
        <w:tc>
          <w:tcPr>
            <w:tcW w:w="1275" w:type="dxa"/>
          </w:tcPr>
          <w:p w14:paraId="3E272290" w14:textId="0E127FE7"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(-0.02, 0.01)</w:t>
            </w:r>
          </w:p>
        </w:tc>
        <w:tc>
          <w:tcPr>
            <w:tcW w:w="966" w:type="dxa"/>
            <w:tcBorders>
              <w:right w:val="single" w:sz="4" w:space="0" w:color="auto"/>
            </w:tcBorders>
          </w:tcPr>
          <w:p w14:paraId="7E65CD65" w14:textId="7553671A"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0.721</w:t>
            </w:r>
          </w:p>
        </w:tc>
        <w:tc>
          <w:tcPr>
            <w:tcW w:w="850" w:type="dxa"/>
            <w:tcBorders>
              <w:left w:val="single" w:sz="4" w:space="0" w:color="auto"/>
            </w:tcBorders>
          </w:tcPr>
          <w:p w14:paraId="56D2AE31" w14:textId="40372FE6"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sz w:val="20"/>
              </w:rPr>
              <w:t>-0.04</w:t>
            </w:r>
          </w:p>
        </w:tc>
        <w:tc>
          <w:tcPr>
            <w:tcW w:w="1276" w:type="dxa"/>
          </w:tcPr>
          <w:p w14:paraId="34CFFC92" w14:textId="38906870"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sz w:val="20"/>
              </w:rPr>
              <w:t>(-0.13, 0.05)</w:t>
            </w:r>
          </w:p>
        </w:tc>
        <w:tc>
          <w:tcPr>
            <w:tcW w:w="851" w:type="dxa"/>
          </w:tcPr>
          <w:p w14:paraId="1F2B8B74" w14:textId="76F86749"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sz w:val="20"/>
              </w:rPr>
              <w:t>0.402</w:t>
            </w:r>
          </w:p>
        </w:tc>
        <w:tc>
          <w:tcPr>
            <w:tcW w:w="708" w:type="dxa"/>
          </w:tcPr>
          <w:p w14:paraId="4C29803B" w14:textId="7422EBA1"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0.00</w:t>
            </w:r>
          </w:p>
        </w:tc>
        <w:tc>
          <w:tcPr>
            <w:tcW w:w="1276" w:type="dxa"/>
          </w:tcPr>
          <w:p w14:paraId="0E4C0114" w14:textId="45000A0D"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(-0.00, 0.01)</w:t>
            </w:r>
          </w:p>
        </w:tc>
        <w:tc>
          <w:tcPr>
            <w:tcW w:w="851" w:type="dxa"/>
          </w:tcPr>
          <w:p w14:paraId="5E5890C4" w14:textId="4A17F44C"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0.525</w:t>
            </w:r>
          </w:p>
        </w:tc>
      </w:tr>
      <w:tr w:rsidR="00AC29FA" w:rsidRPr="00BF6ED7" w14:paraId="197BA6D0" w14:textId="06B69BA1" w:rsidTr="00AE6E5F">
        <w:trPr>
          <w:trHeight w:val="272"/>
        </w:trPr>
        <w:tc>
          <w:tcPr>
            <w:tcW w:w="2410" w:type="dxa"/>
          </w:tcPr>
          <w:p w14:paraId="77DD72D7" w14:textId="77777777" w:rsidR="00AC29FA" w:rsidRPr="00BF6ED7" w:rsidRDefault="00AC29FA" w:rsidP="00AC29FA">
            <w:pPr>
              <w:rPr>
                <w:rFonts w:ascii="Times New Roman" w:hAnsi="Times New Roman" w:cs="Times New Roman"/>
                <w:sz w:val="20"/>
                <w:szCs w:val="20"/>
              </w:rPr>
            </w:pPr>
            <w:r w:rsidRPr="00BF6ED7">
              <w:rPr>
                <w:rFonts w:ascii="Times New Roman" w:hAnsi="Times New Roman" w:cs="Times New Roman"/>
                <w:sz w:val="20"/>
                <w:szCs w:val="20"/>
              </w:rPr>
              <w:t>Childhood SEC</w:t>
            </w:r>
          </w:p>
        </w:tc>
        <w:tc>
          <w:tcPr>
            <w:tcW w:w="709" w:type="dxa"/>
          </w:tcPr>
          <w:p w14:paraId="058B8A8F" w14:textId="3187F40E"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sz w:val="20"/>
              </w:rPr>
              <w:t>-0.08</w:t>
            </w:r>
          </w:p>
        </w:tc>
        <w:tc>
          <w:tcPr>
            <w:tcW w:w="1276" w:type="dxa"/>
          </w:tcPr>
          <w:p w14:paraId="554F4B84" w14:textId="75673F89"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sz w:val="20"/>
              </w:rPr>
              <w:t>(-0.24, 0.07)</w:t>
            </w:r>
          </w:p>
        </w:tc>
        <w:tc>
          <w:tcPr>
            <w:tcW w:w="850" w:type="dxa"/>
          </w:tcPr>
          <w:p w14:paraId="5E10F04D" w14:textId="57A1D3ED"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sz w:val="20"/>
              </w:rPr>
              <w:t>0.308</w:t>
            </w:r>
          </w:p>
        </w:tc>
        <w:tc>
          <w:tcPr>
            <w:tcW w:w="736" w:type="dxa"/>
          </w:tcPr>
          <w:p w14:paraId="4ADFA2A6" w14:textId="7E26B287"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0.01</w:t>
            </w:r>
          </w:p>
        </w:tc>
        <w:tc>
          <w:tcPr>
            <w:tcW w:w="1275" w:type="dxa"/>
          </w:tcPr>
          <w:p w14:paraId="006F8AA2" w14:textId="52518137"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(-0.01, 0.03)</w:t>
            </w:r>
          </w:p>
        </w:tc>
        <w:tc>
          <w:tcPr>
            <w:tcW w:w="966" w:type="dxa"/>
            <w:tcBorders>
              <w:right w:val="single" w:sz="4" w:space="0" w:color="auto"/>
            </w:tcBorders>
          </w:tcPr>
          <w:p w14:paraId="52261189" w14:textId="206C8E9C"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0.430</w:t>
            </w:r>
          </w:p>
        </w:tc>
        <w:tc>
          <w:tcPr>
            <w:tcW w:w="850" w:type="dxa"/>
            <w:tcBorders>
              <w:left w:val="single" w:sz="4" w:space="0" w:color="auto"/>
            </w:tcBorders>
          </w:tcPr>
          <w:p w14:paraId="77D5B96E" w14:textId="231941CA"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sz w:val="20"/>
              </w:rPr>
              <w:t>-0.02</w:t>
            </w:r>
          </w:p>
        </w:tc>
        <w:tc>
          <w:tcPr>
            <w:tcW w:w="1276" w:type="dxa"/>
          </w:tcPr>
          <w:p w14:paraId="2553E7D6" w14:textId="0EE379A8"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sz w:val="20"/>
              </w:rPr>
              <w:t>(-0.16, 0.13)</w:t>
            </w:r>
          </w:p>
        </w:tc>
        <w:tc>
          <w:tcPr>
            <w:tcW w:w="851" w:type="dxa"/>
          </w:tcPr>
          <w:p w14:paraId="3FB4866F" w14:textId="7E961375"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sz w:val="20"/>
              </w:rPr>
              <w:t>0.810</w:t>
            </w:r>
          </w:p>
        </w:tc>
        <w:tc>
          <w:tcPr>
            <w:tcW w:w="708" w:type="dxa"/>
          </w:tcPr>
          <w:p w14:paraId="1CB8608F" w14:textId="74FAFE4A"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0.00</w:t>
            </w:r>
          </w:p>
        </w:tc>
        <w:tc>
          <w:tcPr>
            <w:tcW w:w="1276" w:type="dxa"/>
          </w:tcPr>
          <w:p w14:paraId="59B2BDB2" w14:textId="2E30EDFC"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(-0.01, 0.01)</w:t>
            </w:r>
          </w:p>
        </w:tc>
        <w:tc>
          <w:tcPr>
            <w:tcW w:w="851" w:type="dxa"/>
          </w:tcPr>
          <w:p w14:paraId="267D1C99" w14:textId="31811B91"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0.515</w:t>
            </w:r>
          </w:p>
        </w:tc>
      </w:tr>
      <w:tr w:rsidR="00AC29FA" w:rsidRPr="00BF6ED7" w14:paraId="46E35E78" w14:textId="28BEDA66" w:rsidTr="00AE6E5F">
        <w:trPr>
          <w:trHeight w:val="279"/>
        </w:trPr>
        <w:tc>
          <w:tcPr>
            <w:tcW w:w="2410" w:type="dxa"/>
          </w:tcPr>
          <w:p w14:paraId="37BB4A09" w14:textId="77777777" w:rsidR="00AC29FA" w:rsidRPr="00BF6ED7" w:rsidRDefault="00AC29FA" w:rsidP="00AC29FA">
            <w:pPr>
              <w:rPr>
                <w:rFonts w:ascii="Times New Roman" w:hAnsi="Times New Roman" w:cs="Times New Roman"/>
                <w:sz w:val="20"/>
                <w:szCs w:val="20"/>
              </w:rPr>
            </w:pPr>
            <w:r w:rsidRPr="00BF6ED7">
              <w:rPr>
                <w:rFonts w:ascii="Times New Roman" w:hAnsi="Times New Roman" w:cs="Times New Roman"/>
                <w:sz w:val="20"/>
                <w:szCs w:val="20"/>
              </w:rPr>
              <w:t>APOE-4</w:t>
            </w:r>
          </w:p>
        </w:tc>
        <w:tc>
          <w:tcPr>
            <w:tcW w:w="709" w:type="dxa"/>
          </w:tcPr>
          <w:p w14:paraId="27141842" w14:textId="5F68C5B5"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sz w:val="20"/>
              </w:rPr>
              <w:t>0.07</w:t>
            </w:r>
          </w:p>
        </w:tc>
        <w:tc>
          <w:tcPr>
            <w:tcW w:w="1276" w:type="dxa"/>
          </w:tcPr>
          <w:p w14:paraId="48F35F69" w14:textId="29B3C875"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sz w:val="20"/>
              </w:rPr>
              <w:t>(-0.05, 0.19)</w:t>
            </w:r>
          </w:p>
        </w:tc>
        <w:tc>
          <w:tcPr>
            <w:tcW w:w="850" w:type="dxa"/>
          </w:tcPr>
          <w:p w14:paraId="3BA02B44" w14:textId="2349DFA6"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sz w:val="20"/>
              </w:rPr>
              <w:t>0.245</w:t>
            </w:r>
          </w:p>
        </w:tc>
        <w:tc>
          <w:tcPr>
            <w:tcW w:w="736" w:type="dxa"/>
          </w:tcPr>
          <w:p w14:paraId="0AA8ADAB" w14:textId="613C82B0"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0.00</w:t>
            </w:r>
          </w:p>
        </w:tc>
        <w:tc>
          <w:tcPr>
            <w:tcW w:w="1275" w:type="dxa"/>
          </w:tcPr>
          <w:p w14:paraId="041B240F" w14:textId="4DE664C2"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(-0.01, 0.02)</w:t>
            </w:r>
          </w:p>
        </w:tc>
        <w:tc>
          <w:tcPr>
            <w:tcW w:w="966" w:type="dxa"/>
            <w:tcBorders>
              <w:right w:val="single" w:sz="4" w:space="0" w:color="auto"/>
            </w:tcBorders>
          </w:tcPr>
          <w:p w14:paraId="20430A00" w14:textId="0F1D0039"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0.638</w:t>
            </w:r>
          </w:p>
        </w:tc>
        <w:tc>
          <w:tcPr>
            <w:tcW w:w="850" w:type="dxa"/>
            <w:tcBorders>
              <w:left w:val="single" w:sz="4" w:space="0" w:color="auto"/>
            </w:tcBorders>
          </w:tcPr>
          <w:p w14:paraId="3A61035A" w14:textId="58097E92"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sz w:val="20"/>
              </w:rPr>
              <w:t>-0.02</w:t>
            </w:r>
          </w:p>
        </w:tc>
        <w:tc>
          <w:tcPr>
            <w:tcW w:w="1276" w:type="dxa"/>
          </w:tcPr>
          <w:p w14:paraId="3CA29C3E" w14:textId="418EAD29"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sz w:val="20"/>
              </w:rPr>
              <w:t>(-0.13, 0.09)</w:t>
            </w:r>
          </w:p>
        </w:tc>
        <w:tc>
          <w:tcPr>
            <w:tcW w:w="851" w:type="dxa"/>
          </w:tcPr>
          <w:p w14:paraId="199A6D6B" w14:textId="251D51FD"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sz w:val="20"/>
              </w:rPr>
              <w:t>0.732</w:t>
            </w:r>
          </w:p>
        </w:tc>
        <w:tc>
          <w:tcPr>
            <w:tcW w:w="708" w:type="dxa"/>
          </w:tcPr>
          <w:p w14:paraId="53AD7D07" w14:textId="6BB67EFA"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-0.00</w:t>
            </w:r>
          </w:p>
        </w:tc>
        <w:tc>
          <w:tcPr>
            <w:tcW w:w="1276" w:type="dxa"/>
          </w:tcPr>
          <w:p w14:paraId="3C2DFA50" w14:textId="48DA86D2"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(-0.01, 0.01)</w:t>
            </w:r>
          </w:p>
        </w:tc>
        <w:tc>
          <w:tcPr>
            <w:tcW w:w="851" w:type="dxa"/>
          </w:tcPr>
          <w:p w14:paraId="3CCD331A" w14:textId="11E9D761"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0.929</w:t>
            </w:r>
          </w:p>
        </w:tc>
      </w:tr>
      <w:tr w:rsidR="00AC29FA" w:rsidRPr="00BF6ED7" w14:paraId="18A7E18C" w14:textId="272E4131" w:rsidTr="00AE6E5F">
        <w:trPr>
          <w:trHeight w:val="272"/>
        </w:trPr>
        <w:tc>
          <w:tcPr>
            <w:tcW w:w="2410" w:type="dxa"/>
          </w:tcPr>
          <w:p w14:paraId="1BABEB7A" w14:textId="77777777" w:rsidR="00AC29FA" w:rsidRPr="00BF6ED7" w:rsidRDefault="00AC29FA" w:rsidP="00AC29FA">
            <w:pPr>
              <w:rPr>
                <w:rFonts w:ascii="Times New Roman" w:hAnsi="Times New Roman" w:cs="Times New Roman"/>
                <w:b/>
                <w:sz w:val="20"/>
                <w:szCs w:val="20"/>
              </w:rPr>
            </w:pPr>
            <w:r w:rsidRPr="00BF6ED7">
              <w:rPr>
                <w:rFonts w:ascii="Times New Roman" w:hAnsi="Times New Roman" w:cs="Times New Roman"/>
                <w:b/>
                <w:sz w:val="20"/>
                <w:szCs w:val="20"/>
              </w:rPr>
              <w:t>Financial hardships*</w:t>
            </w:r>
          </w:p>
        </w:tc>
        <w:tc>
          <w:tcPr>
            <w:tcW w:w="709" w:type="dxa"/>
          </w:tcPr>
          <w:p w14:paraId="2D755E8B" w14:textId="77777777" w:rsidR="00AC29FA" w:rsidRPr="00BE25CF" w:rsidRDefault="00AC29FA" w:rsidP="00AC29FA">
            <w:pPr>
              <w:rPr>
                <w:rFonts w:ascii="Times New Roman" w:hAnsi="Times New Roman" w:cs="Times New Roman"/>
                <w:sz w:val="20"/>
                <w:szCs w:val="20"/>
              </w:rPr>
            </w:pPr>
          </w:p>
        </w:tc>
        <w:tc>
          <w:tcPr>
            <w:tcW w:w="1276" w:type="dxa"/>
          </w:tcPr>
          <w:p w14:paraId="0AB8CF52" w14:textId="77777777" w:rsidR="00AC29FA" w:rsidRPr="00BE25CF" w:rsidRDefault="00AC29FA" w:rsidP="00AC29FA">
            <w:pPr>
              <w:rPr>
                <w:rFonts w:ascii="Times New Roman" w:hAnsi="Times New Roman" w:cs="Times New Roman"/>
                <w:sz w:val="20"/>
                <w:szCs w:val="20"/>
              </w:rPr>
            </w:pPr>
          </w:p>
        </w:tc>
        <w:tc>
          <w:tcPr>
            <w:tcW w:w="850" w:type="dxa"/>
          </w:tcPr>
          <w:p w14:paraId="6EF62194" w14:textId="77777777" w:rsidR="00AC29FA" w:rsidRPr="00BE25CF" w:rsidRDefault="00AC29FA" w:rsidP="00AC29FA">
            <w:pPr>
              <w:rPr>
                <w:rFonts w:ascii="Times New Roman" w:hAnsi="Times New Roman" w:cs="Times New Roman"/>
                <w:sz w:val="20"/>
                <w:szCs w:val="20"/>
              </w:rPr>
            </w:pPr>
          </w:p>
        </w:tc>
        <w:tc>
          <w:tcPr>
            <w:tcW w:w="736" w:type="dxa"/>
          </w:tcPr>
          <w:p w14:paraId="73730BB8" w14:textId="77777777" w:rsidR="00AC29FA" w:rsidRPr="00BE25CF" w:rsidRDefault="00AC29FA" w:rsidP="00AC29FA">
            <w:pPr>
              <w:rPr>
                <w:rFonts w:ascii="Times New Roman" w:hAnsi="Times New Roman" w:cs="Times New Roman"/>
                <w:sz w:val="20"/>
                <w:szCs w:val="20"/>
              </w:rPr>
            </w:pPr>
          </w:p>
        </w:tc>
        <w:tc>
          <w:tcPr>
            <w:tcW w:w="1275" w:type="dxa"/>
          </w:tcPr>
          <w:p w14:paraId="1F9593D9" w14:textId="77777777" w:rsidR="00AC29FA" w:rsidRPr="00BE25CF" w:rsidRDefault="00AC29FA" w:rsidP="00AC29FA">
            <w:pPr>
              <w:rPr>
                <w:rFonts w:ascii="Times New Roman" w:hAnsi="Times New Roman" w:cs="Times New Roman"/>
                <w:sz w:val="20"/>
                <w:szCs w:val="20"/>
              </w:rPr>
            </w:pPr>
          </w:p>
        </w:tc>
        <w:tc>
          <w:tcPr>
            <w:tcW w:w="966" w:type="dxa"/>
            <w:tcBorders>
              <w:right w:val="single" w:sz="4" w:space="0" w:color="auto"/>
            </w:tcBorders>
          </w:tcPr>
          <w:p w14:paraId="4855A501" w14:textId="77777777" w:rsidR="00AC29FA" w:rsidRPr="00BE25CF" w:rsidRDefault="00AC29FA" w:rsidP="00AC29FA">
            <w:pPr>
              <w:rPr>
                <w:rFonts w:ascii="Times New Roman" w:hAnsi="Times New Roman" w:cs="Times New Roman"/>
                <w:sz w:val="20"/>
                <w:szCs w:val="20"/>
              </w:rPr>
            </w:pPr>
          </w:p>
        </w:tc>
        <w:tc>
          <w:tcPr>
            <w:tcW w:w="850" w:type="dxa"/>
            <w:tcBorders>
              <w:left w:val="single" w:sz="4" w:space="0" w:color="auto"/>
            </w:tcBorders>
          </w:tcPr>
          <w:p w14:paraId="10238392" w14:textId="77777777" w:rsidR="00AC29FA" w:rsidRPr="00BE25CF" w:rsidRDefault="00AC29FA" w:rsidP="00AC29FA">
            <w:pPr>
              <w:rPr>
                <w:rFonts w:ascii="Times New Roman" w:hAnsi="Times New Roman" w:cs="Times New Roman"/>
                <w:sz w:val="20"/>
                <w:szCs w:val="20"/>
              </w:rPr>
            </w:pPr>
          </w:p>
        </w:tc>
        <w:tc>
          <w:tcPr>
            <w:tcW w:w="1276" w:type="dxa"/>
          </w:tcPr>
          <w:p w14:paraId="4A029E30" w14:textId="36CA7627" w:rsidR="00AC29FA" w:rsidRPr="00BE25CF" w:rsidRDefault="00AC29FA" w:rsidP="00AC29FA">
            <w:pPr>
              <w:rPr>
                <w:rFonts w:ascii="Times New Roman" w:hAnsi="Times New Roman" w:cs="Times New Roman"/>
                <w:sz w:val="20"/>
                <w:szCs w:val="20"/>
              </w:rPr>
            </w:pPr>
          </w:p>
        </w:tc>
        <w:tc>
          <w:tcPr>
            <w:tcW w:w="851" w:type="dxa"/>
          </w:tcPr>
          <w:p w14:paraId="2847C7B6" w14:textId="4550DB87" w:rsidR="00AC29FA" w:rsidRPr="00BE25CF" w:rsidRDefault="00AC29FA" w:rsidP="00AC29FA">
            <w:pPr>
              <w:rPr>
                <w:rFonts w:ascii="Times New Roman" w:hAnsi="Times New Roman" w:cs="Times New Roman"/>
                <w:sz w:val="20"/>
                <w:szCs w:val="20"/>
              </w:rPr>
            </w:pPr>
          </w:p>
        </w:tc>
        <w:tc>
          <w:tcPr>
            <w:tcW w:w="708" w:type="dxa"/>
          </w:tcPr>
          <w:p w14:paraId="0AA3F616" w14:textId="54645618" w:rsidR="00AC29FA" w:rsidRPr="00BE25CF" w:rsidRDefault="00AC29FA" w:rsidP="00AC29FA">
            <w:pPr>
              <w:rPr>
                <w:rFonts w:ascii="Times New Roman" w:hAnsi="Times New Roman" w:cs="Times New Roman"/>
                <w:sz w:val="20"/>
                <w:szCs w:val="20"/>
              </w:rPr>
            </w:pPr>
          </w:p>
        </w:tc>
        <w:tc>
          <w:tcPr>
            <w:tcW w:w="1276" w:type="dxa"/>
          </w:tcPr>
          <w:p w14:paraId="58880FE7" w14:textId="41A24E55" w:rsidR="00AC29FA" w:rsidRPr="00BE25CF" w:rsidRDefault="00AC29FA" w:rsidP="00AC29FA">
            <w:pPr>
              <w:rPr>
                <w:rFonts w:ascii="Times New Roman" w:hAnsi="Times New Roman" w:cs="Times New Roman"/>
                <w:sz w:val="20"/>
                <w:szCs w:val="20"/>
              </w:rPr>
            </w:pPr>
          </w:p>
        </w:tc>
        <w:tc>
          <w:tcPr>
            <w:tcW w:w="851" w:type="dxa"/>
          </w:tcPr>
          <w:p w14:paraId="3487B8FD" w14:textId="4AE89AD1" w:rsidR="00AC29FA" w:rsidRPr="00BE25CF" w:rsidRDefault="00AC29FA" w:rsidP="00AC29FA">
            <w:pPr>
              <w:rPr>
                <w:rFonts w:ascii="Times New Roman" w:hAnsi="Times New Roman" w:cs="Times New Roman"/>
                <w:sz w:val="20"/>
                <w:szCs w:val="20"/>
              </w:rPr>
            </w:pPr>
          </w:p>
        </w:tc>
      </w:tr>
      <w:tr w:rsidR="00AC29FA" w:rsidRPr="00BF6ED7" w14:paraId="6669BA61" w14:textId="55D080A0" w:rsidTr="00AE6E5F">
        <w:trPr>
          <w:trHeight w:val="279"/>
        </w:trPr>
        <w:tc>
          <w:tcPr>
            <w:tcW w:w="2410" w:type="dxa"/>
          </w:tcPr>
          <w:p w14:paraId="7B846497" w14:textId="77777777" w:rsidR="00AC29FA" w:rsidRPr="00BF6ED7" w:rsidRDefault="00AC29FA" w:rsidP="00AC29FA">
            <w:pPr>
              <w:rPr>
                <w:rFonts w:ascii="Times New Roman" w:hAnsi="Times New Roman" w:cs="Times New Roman"/>
                <w:sz w:val="20"/>
                <w:szCs w:val="20"/>
              </w:rPr>
            </w:pPr>
            <w:r w:rsidRPr="00BF6ED7">
              <w:rPr>
                <w:rFonts w:ascii="Times New Roman" w:hAnsi="Times New Roman" w:cs="Times New Roman"/>
                <w:sz w:val="20"/>
                <w:szCs w:val="20"/>
              </w:rPr>
              <w:t>Sex</w:t>
            </w:r>
          </w:p>
        </w:tc>
        <w:tc>
          <w:tcPr>
            <w:tcW w:w="709" w:type="dxa"/>
          </w:tcPr>
          <w:p w14:paraId="2113DF8E" w14:textId="301490FA" w:rsidR="00AC29FA" w:rsidRPr="00BE25CF" w:rsidRDefault="00AC29FA" w:rsidP="00AC29FA">
            <w:pPr>
              <w:rPr>
                <w:rFonts w:ascii="Times New Roman" w:hAnsi="Times New Roman" w:cs="Times New Roman"/>
                <w:b/>
                <w:sz w:val="20"/>
                <w:szCs w:val="20"/>
              </w:rPr>
            </w:pPr>
            <w:r w:rsidRPr="00A96666">
              <w:rPr>
                <w:rFonts w:ascii="Times New Roman" w:hAnsi="Times New Roman" w:cs="Times New Roman"/>
                <w:sz w:val="20"/>
              </w:rPr>
              <w:t>0.06</w:t>
            </w:r>
          </w:p>
        </w:tc>
        <w:tc>
          <w:tcPr>
            <w:tcW w:w="1276" w:type="dxa"/>
          </w:tcPr>
          <w:p w14:paraId="1274173E" w14:textId="52D3844A" w:rsidR="00AC29FA" w:rsidRPr="00BE25CF" w:rsidRDefault="00AC29FA" w:rsidP="00AC29FA">
            <w:pPr>
              <w:rPr>
                <w:rFonts w:ascii="Times New Roman" w:hAnsi="Times New Roman" w:cs="Times New Roman"/>
                <w:b/>
                <w:sz w:val="20"/>
                <w:szCs w:val="20"/>
              </w:rPr>
            </w:pPr>
            <w:r w:rsidRPr="00A96666">
              <w:rPr>
                <w:rFonts w:ascii="Times New Roman" w:hAnsi="Times New Roman" w:cs="Times New Roman"/>
                <w:sz w:val="20"/>
              </w:rPr>
              <w:t>(-0.04, 0.16)</w:t>
            </w:r>
          </w:p>
        </w:tc>
        <w:tc>
          <w:tcPr>
            <w:tcW w:w="850" w:type="dxa"/>
          </w:tcPr>
          <w:p w14:paraId="0AAC5209" w14:textId="2EFB481E" w:rsidR="00AC29FA" w:rsidRPr="00BE25CF" w:rsidRDefault="00AC29FA" w:rsidP="00AC29FA">
            <w:pPr>
              <w:rPr>
                <w:rFonts w:ascii="Times New Roman" w:hAnsi="Times New Roman" w:cs="Times New Roman"/>
                <w:b/>
                <w:sz w:val="20"/>
                <w:szCs w:val="20"/>
              </w:rPr>
            </w:pPr>
            <w:r w:rsidRPr="00A96666">
              <w:rPr>
                <w:rFonts w:ascii="Times New Roman" w:hAnsi="Times New Roman" w:cs="Times New Roman"/>
                <w:sz w:val="20"/>
              </w:rPr>
              <w:t>0.260</w:t>
            </w:r>
          </w:p>
        </w:tc>
        <w:tc>
          <w:tcPr>
            <w:tcW w:w="736" w:type="dxa"/>
          </w:tcPr>
          <w:p w14:paraId="0FD3D2B4" w14:textId="6111D3BE"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b/>
                <w:sz w:val="20"/>
                <w:szCs w:val="20"/>
              </w:rPr>
              <w:t>-0.01</w:t>
            </w:r>
          </w:p>
        </w:tc>
        <w:tc>
          <w:tcPr>
            <w:tcW w:w="1275" w:type="dxa"/>
          </w:tcPr>
          <w:p w14:paraId="4C46F60B" w14:textId="6B2A8209"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b/>
                <w:sz w:val="20"/>
                <w:szCs w:val="20"/>
              </w:rPr>
              <w:t>(-0.03, 0.00)</w:t>
            </w:r>
          </w:p>
        </w:tc>
        <w:tc>
          <w:tcPr>
            <w:tcW w:w="966" w:type="dxa"/>
            <w:tcBorders>
              <w:right w:val="single" w:sz="4" w:space="0" w:color="auto"/>
            </w:tcBorders>
          </w:tcPr>
          <w:p w14:paraId="5959D5BE" w14:textId="14CE5BBE"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b/>
                <w:sz w:val="20"/>
                <w:szCs w:val="20"/>
              </w:rPr>
              <w:t>0.075</w:t>
            </w:r>
          </w:p>
        </w:tc>
        <w:tc>
          <w:tcPr>
            <w:tcW w:w="850" w:type="dxa"/>
            <w:tcBorders>
              <w:left w:val="single" w:sz="4" w:space="0" w:color="auto"/>
            </w:tcBorders>
          </w:tcPr>
          <w:p w14:paraId="3CE76E98" w14:textId="38B23D39"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sz w:val="20"/>
              </w:rPr>
              <w:t>0.00</w:t>
            </w:r>
          </w:p>
        </w:tc>
        <w:tc>
          <w:tcPr>
            <w:tcW w:w="1276" w:type="dxa"/>
          </w:tcPr>
          <w:p w14:paraId="579BA3A1" w14:textId="3AE29ABE"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sz w:val="20"/>
              </w:rPr>
              <w:t>(-0.10, 0.10)</w:t>
            </w:r>
          </w:p>
        </w:tc>
        <w:tc>
          <w:tcPr>
            <w:tcW w:w="851" w:type="dxa"/>
          </w:tcPr>
          <w:p w14:paraId="0426905F" w14:textId="06B4FE16"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sz w:val="20"/>
              </w:rPr>
              <w:t>0.994</w:t>
            </w:r>
          </w:p>
        </w:tc>
        <w:tc>
          <w:tcPr>
            <w:tcW w:w="708" w:type="dxa"/>
          </w:tcPr>
          <w:p w14:paraId="43F6F5AD" w14:textId="1B0ADE83"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0.01</w:t>
            </w:r>
          </w:p>
        </w:tc>
        <w:tc>
          <w:tcPr>
            <w:tcW w:w="1276" w:type="dxa"/>
          </w:tcPr>
          <w:p w14:paraId="2F0719FE" w14:textId="29BD201A"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(-0.00, 0.01)</w:t>
            </w:r>
          </w:p>
        </w:tc>
        <w:tc>
          <w:tcPr>
            <w:tcW w:w="851" w:type="dxa"/>
          </w:tcPr>
          <w:p w14:paraId="3AE3553D" w14:textId="319CD117"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0.131</w:t>
            </w:r>
          </w:p>
        </w:tc>
      </w:tr>
      <w:tr w:rsidR="00AC29FA" w:rsidRPr="00BF6ED7" w14:paraId="0ECF2A49" w14:textId="3E49DA34" w:rsidTr="00AE6E5F">
        <w:trPr>
          <w:trHeight w:val="272"/>
        </w:trPr>
        <w:tc>
          <w:tcPr>
            <w:tcW w:w="2410" w:type="dxa"/>
          </w:tcPr>
          <w:p w14:paraId="01200BB6" w14:textId="77777777" w:rsidR="00AC29FA" w:rsidRPr="00BF6ED7" w:rsidRDefault="00AC29FA" w:rsidP="00AC29FA">
            <w:pPr>
              <w:rPr>
                <w:rFonts w:ascii="Times New Roman" w:hAnsi="Times New Roman" w:cs="Times New Roman"/>
                <w:sz w:val="20"/>
                <w:szCs w:val="20"/>
              </w:rPr>
            </w:pPr>
            <w:r w:rsidRPr="00BF6ED7">
              <w:rPr>
                <w:rFonts w:ascii="Times New Roman" w:hAnsi="Times New Roman" w:cs="Times New Roman"/>
                <w:sz w:val="20"/>
                <w:szCs w:val="20"/>
              </w:rPr>
              <w:t>Childhood SEC</w:t>
            </w:r>
          </w:p>
        </w:tc>
        <w:tc>
          <w:tcPr>
            <w:tcW w:w="709" w:type="dxa"/>
          </w:tcPr>
          <w:p w14:paraId="456DEAE2" w14:textId="23725EE7"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sz w:val="20"/>
              </w:rPr>
              <w:t>-0.08</w:t>
            </w:r>
          </w:p>
        </w:tc>
        <w:tc>
          <w:tcPr>
            <w:tcW w:w="1276" w:type="dxa"/>
          </w:tcPr>
          <w:p w14:paraId="24D8A88F" w14:textId="6A418FCE"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sz w:val="20"/>
              </w:rPr>
              <w:t>(-0.23, 0.07)</w:t>
            </w:r>
          </w:p>
        </w:tc>
        <w:tc>
          <w:tcPr>
            <w:tcW w:w="850" w:type="dxa"/>
          </w:tcPr>
          <w:p w14:paraId="26C74DB1" w14:textId="00E2A9CB"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sz w:val="20"/>
              </w:rPr>
              <w:t>0.294</w:t>
            </w:r>
          </w:p>
        </w:tc>
        <w:tc>
          <w:tcPr>
            <w:tcW w:w="736" w:type="dxa"/>
          </w:tcPr>
          <w:p w14:paraId="46FC4DAD" w14:textId="29FC8D3C"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0.01</w:t>
            </w:r>
          </w:p>
        </w:tc>
        <w:tc>
          <w:tcPr>
            <w:tcW w:w="1275" w:type="dxa"/>
          </w:tcPr>
          <w:p w14:paraId="583CBF89" w14:textId="4ACD1824"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(-0.01, 0.03)</w:t>
            </w:r>
          </w:p>
        </w:tc>
        <w:tc>
          <w:tcPr>
            <w:tcW w:w="966" w:type="dxa"/>
            <w:tcBorders>
              <w:right w:val="single" w:sz="4" w:space="0" w:color="auto"/>
            </w:tcBorders>
          </w:tcPr>
          <w:p w14:paraId="2D8CD4DF" w14:textId="353CF61A"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0.283</w:t>
            </w:r>
          </w:p>
        </w:tc>
        <w:tc>
          <w:tcPr>
            <w:tcW w:w="850" w:type="dxa"/>
            <w:tcBorders>
              <w:left w:val="single" w:sz="4" w:space="0" w:color="auto"/>
            </w:tcBorders>
          </w:tcPr>
          <w:p w14:paraId="01420715" w14:textId="339DF2F5"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sz w:val="20"/>
              </w:rPr>
              <w:t>-0.08</w:t>
            </w:r>
          </w:p>
        </w:tc>
        <w:tc>
          <w:tcPr>
            <w:tcW w:w="1276" w:type="dxa"/>
          </w:tcPr>
          <w:p w14:paraId="41EC182A" w14:textId="093E3681"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sz w:val="20"/>
              </w:rPr>
              <w:t>(-0.23, 0.06)</w:t>
            </w:r>
          </w:p>
        </w:tc>
        <w:tc>
          <w:tcPr>
            <w:tcW w:w="851" w:type="dxa"/>
          </w:tcPr>
          <w:p w14:paraId="1C68F177" w14:textId="327A9412"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sz w:val="20"/>
              </w:rPr>
              <w:t>0.259</w:t>
            </w:r>
          </w:p>
        </w:tc>
        <w:tc>
          <w:tcPr>
            <w:tcW w:w="708" w:type="dxa"/>
          </w:tcPr>
          <w:p w14:paraId="33EFC20B" w14:textId="03F74D60"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0.00</w:t>
            </w:r>
          </w:p>
        </w:tc>
        <w:tc>
          <w:tcPr>
            <w:tcW w:w="1276" w:type="dxa"/>
          </w:tcPr>
          <w:p w14:paraId="5BB2D473" w14:textId="1DACBC32"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(-0.01, 0.01)</w:t>
            </w:r>
          </w:p>
        </w:tc>
        <w:tc>
          <w:tcPr>
            <w:tcW w:w="851" w:type="dxa"/>
          </w:tcPr>
          <w:p w14:paraId="3244DCF3" w14:textId="0C266079"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0.833</w:t>
            </w:r>
          </w:p>
        </w:tc>
      </w:tr>
      <w:tr w:rsidR="00AC29FA" w:rsidRPr="00BF6ED7" w14:paraId="099B4804" w14:textId="16DD2AE0" w:rsidTr="00AE6E5F">
        <w:trPr>
          <w:trHeight w:val="272"/>
        </w:trPr>
        <w:tc>
          <w:tcPr>
            <w:tcW w:w="2410" w:type="dxa"/>
          </w:tcPr>
          <w:p w14:paraId="3C95D9A2" w14:textId="77777777" w:rsidR="00AC29FA" w:rsidRPr="00BF6ED7" w:rsidRDefault="00AC29FA" w:rsidP="00AC29FA">
            <w:pPr>
              <w:rPr>
                <w:rFonts w:ascii="Times New Roman" w:hAnsi="Times New Roman" w:cs="Times New Roman"/>
                <w:sz w:val="20"/>
                <w:szCs w:val="20"/>
              </w:rPr>
            </w:pPr>
            <w:r w:rsidRPr="00BF6ED7">
              <w:rPr>
                <w:rFonts w:ascii="Times New Roman" w:hAnsi="Times New Roman" w:cs="Times New Roman"/>
                <w:sz w:val="20"/>
                <w:szCs w:val="20"/>
              </w:rPr>
              <w:t>APOE-4</w:t>
            </w:r>
          </w:p>
        </w:tc>
        <w:tc>
          <w:tcPr>
            <w:tcW w:w="709" w:type="dxa"/>
          </w:tcPr>
          <w:p w14:paraId="5BCAEEA5" w14:textId="0037CED5"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sz w:val="20"/>
              </w:rPr>
              <w:t>0.00</w:t>
            </w:r>
          </w:p>
        </w:tc>
        <w:tc>
          <w:tcPr>
            <w:tcW w:w="1276" w:type="dxa"/>
          </w:tcPr>
          <w:p w14:paraId="13322522" w14:textId="2ABC574C"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sz w:val="20"/>
              </w:rPr>
              <w:t>(-0.12, 0.13)</w:t>
            </w:r>
          </w:p>
        </w:tc>
        <w:tc>
          <w:tcPr>
            <w:tcW w:w="850" w:type="dxa"/>
          </w:tcPr>
          <w:p w14:paraId="05C74021" w14:textId="0E9CCAE2"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sz w:val="20"/>
              </w:rPr>
              <w:t>0.945</w:t>
            </w:r>
          </w:p>
        </w:tc>
        <w:tc>
          <w:tcPr>
            <w:tcW w:w="736" w:type="dxa"/>
          </w:tcPr>
          <w:p w14:paraId="47F3DCFF" w14:textId="4486B0C1"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-0.01</w:t>
            </w:r>
          </w:p>
        </w:tc>
        <w:tc>
          <w:tcPr>
            <w:tcW w:w="1275" w:type="dxa"/>
          </w:tcPr>
          <w:p w14:paraId="71720683" w14:textId="380D3D2E"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(-0.03, 0.01)</w:t>
            </w:r>
          </w:p>
        </w:tc>
        <w:tc>
          <w:tcPr>
            <w:tcW w:w="966" w:type="dxa"/>
            <w:tcBorders>
              <w:bottom w:val="single" w:sz="4" w:space="0" w:color="auto"/>
              <w:right w:val="single" w:sz="4" w:space="0" w:color="auto"/>
            </w:tcBorders>
          </w:tcPr>
          <w:p w14:paraId="3E70D4AA" w14:textId="27ED808E"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0.258</w:t>
            </w:r>
          </w:p>
        </w:tc>
        <w:tc>
          <w:tcPr>
            <w:tcW w:w="850" w:type="dxa"/>
            <w:tcBorders>
              <w:left w:val="single" w:sz="4" w:space="0" w:color="auto"/>
            </w:tcBorders>
          </w:tcPr>
          <w:p w14:paraId="3DE31ECD" w14:textId="486DD48E"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sz w:val="20"/>
              </w:rPr>
              <w:t>0.03</w:t>
            </w:r>
          </w:p>
        </w:tc>
        <w:tc>
          <w:tcPr>
            <w:tcW w:w="1276" w:type="dxa"/>
          </w:tcPr>
          <w:p w14:paraId="3D7D9D94" w14:textId="24BBB435"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sz w:val="20"/>
              </w:rPr>
              <w:t>(-0.09, 0.15)</w:t>
            </w:r>
          </w:p>
        </w:tc>
        <w:tc>
          <w:tcPr>
            <w:tcW w:w="851" w:type="dxa"/>
          </w:tcPr>
          <w:p w14:paraId="189E65F1" w14:textId="3A5E72EF" w:rsidR="00AC29FA" w:rsidRPr="00BE25CF" w:rsidRDefault="00AC29FA" w:rsidP="00AC29FA">
            <w:pPr>
              <w:rPr>
                <w:rFonts w:ascii="Times New Roman" w:hAnsi="Times New Roman" w:cs="Times New Roman"/>
                <w:sz w:val="20"/>
                <w:szCs w:val="20"/>
              </w:rPr>
            </w:pPr>
            <w:r w:rsidRPr="00A96666">
              <w:rPr>
                <w:rFonts w:ascii="Times New Roman" w:hAnsi="Times New Roman" w:cs="Times New Roman"/>
                <w:sz w:val="20"/>
              </w:rPr>
              <w:t>0.630</w:t>
            </w:r>
          </w:p>
        </w:tc>
        <w:tc>
          <w:tcPr>
            <w:tcW w:w="708" w:type="dxa"/>
          </w:tcPr>
          <w:p w14:paraId="1AE47986" w14:textId="07B6B796"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-0.01</w:t>
            </w:r>
          </w:p>
        </w:tc>
        <w:tc>
          <w:tcPr>
            <w:tcW w:w="1276" w:type="dxa"/>
          </w:tcPr>
          <w:p w14:paraId="1E2253D0" w14:textId="2D013AB7"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(-0.01, 0.00)</w:t>
            </w:r>
          </w:p>
        </w:tc>
        <w:tc>
          <w:tcPr>
            <w:tcW w:w="851" w:type="dxa"/>
          </w:tcPr>
          <w:p w14:paraId="3DC289A0" w14:textId="73D936A2" w:rsidR="00AC29FA" w:rsidRPr="00BE25CF" w:rsidRDefault="00AC29FA" w:rsidP="00AC29FA">
            <w:pPr>
              <w:rPr>
                <w:rFonts w:ascii="Times New Roman" w:hAnsi="Times New Roman" w:cs="Times New Roman"/>
                <w:sz w:val="20"/>
                <w:szCs w:val="20"/>
              </w:rPr>
            </w:pPr>
            <w:r w:rsidRPr="00BE25CF">
              <w:rPr>
                <w:rFonts w:ascii="Times New Roman" w:hAnsi="Times New Roman" w:cs="Times New Roman"/>
                <w:sz w:val="20"/>
                <w:szCs w:val="20"/>
              </w:rPr>
              <w:t>0.213</w:t>
            </w:r>
          </w:p>
        </w:tc>
      </w:tr>
    </w:tbl>
    <w:p w14:paraId="574173FB" w14:textId="50E3BEA3" w:rsidR="00300105" w:rsidRPr="002945A6" w:rsidRDefault="00AE6E5F">
      <w:pPr>
        <w:rPr>
          <w:rFonts w:ascii="Times New Roman" w:hAnsi="Times New Roman" w:cs="Times New Roman"/>
          <w:sz w:val="18"/>
          <w:szCs w:val="18"/>
        </w:rPr>
      </w:pPr>
      <w:r w:rsidRPr="00AE6E5F">
        <w:rPr>
          <w:rFonts w:ascii="Times New Roman" w:hAnsi="Times New Roman" w:cs="Times New Roman"/>
          <w:sz w:val="18"/>
          <w:szCs w:val="18"/>
        </w:rPr>
        <w:t>A</w:t>
      </w:r>
      <w:r>
        <w:rPr>
          <w:rFonts w:ascii="Times New Roman" w:hAnsi="Times New Roman" w:cs="Times New Roman"/>
          <w:sz w:val="18"/>
          <w:szCs w:val="18"/>
        </w:rPr>
        <w:t>ll models a</w:t>
      </w:r>
      <w:r w:rsidRPr="00AE6E5F">
        <w:rPr>
          <w:rFonts w:ascii="Times New Roman" w:hAnsi="Times New Roman" w:cs="Times New Roman"/>
          <w:sz w:val="18"/>
          <w:szCs w:val="18"/>
        </w:rPr>
        <w:t>djusted for covariates.</w:t>
      </w:r>
      <w:r w:rsidR="00300105">
        <w:rPr>
          <w:rFonts w:ascii="Times New Roman" w:hAnsi="Times New Roman" w:cs="Times New Roman"/>
        </w:rPr>
        <w:br w:type="page"/>
      </w:r>
    </w:p>
    <w:p w14:paraId="3C67775F" w14:textId="16CF9ECF" w:rsidR="00AC7135" w:rsidRDefault="00AC7135" w:rsidP="003440EF">
      <w:pPr>
        <w:rPr>
          <w:rFonts w:ascii="Times New Roman" w:hAnsi="Times New Roman" w:cs="Times New Roman"/>
          <w:b/>
        </w:rPr>
        <w:sectPr w:rsidR="00AC7135" w:rsidSect="001056ED">
          <w:pgSz w:w="16838" w:h="11906" w:orient="landscape"/>
          <w:pgMar w:top="1440" w:right="1440" w:bottom="1440" w:left="1440" w:header="709" w:footer="709" w:gutter="0"/>
          <w:cols w:space="708"/>
          <w:docGrid w:linePitch="360"/>
        </w:sectPr>
      </w:pPr>
      <w:bookmarkStart w:id="22" w:name="_Hlk120866097"/>
    </w:p>
    <w:p w14:paraId="23AAD398" w14:textId="77777777" w:rsidR="007A7E9F" w:rsidRPr="005D0BFC" w:rsidRDefault="007A7E9F" w:rsidP="005D0BFC">
      <w:pPr>
        <w:pStyle w:val="Heading1"/>
        <w:spacing w:before="120" w:after="120"/>
        <w:rPr>
          <w:rFonts w:ascii="Times New Roman" w:hAnsi="Times New Roman" w:cs="Times New Roman"/>
          <w:b/>
          <w:bCs/>
          <w:color w:val="000000" w:themeColor="text1"/>
          <w:sz w:val="24"/>
          <w:szCs w:val="24"/>
        </w:rPr>
      </w:pPr>
      <w:bookmarkStart w:id="23" w:name="_Toc120868139"/>
      <w:bookmarkStart w:id="24" w:name="_Toc152576628"/>
      <w:r w:rsidRPr="005D0BFC">
        <w:rPr>
          <w:rFonts w:ascii="Times New Roman" w:hAnsi="Times New Roman" w:cs="Times New Roman"/>
          <w:b/>
          <w:bCs/>
          <w:color w:val="000000" w:themeColor="text1"/>
          <w:sz w:val="24"/>
          <w:szCs w:val="24"/>
        </w:rPr>
        <w:lastRenderedPageBreak/>
        <w:t>Brain health outcomes</w:t>
      </w:r>
      <w:bookmarkEnd w:id="24"/>
    </w:p>
    <w:p w14:paraId="03E3E85C" w14:textId="0BDB2792" w:rsidR="006C2807" w:rsidRPr="003C2780" w:rsidRDefault="006C2807" w:rsidP="006C2807">
      <w:pPr>
        <w:pStyle w:val="Caption"/>
        <w:rPr>
          <w:rFonts w:ascii="Times New Roman" w:hAnsi="Times New Roman" w:cs="Times New Roman"/>
          <w:i w:val="0"/>
          <w:iCs w:val="0"/>
          <w:color w:val="auto"/>
          <w:sz w:val="22"/>
          <w:szCs w:val="22"/>
        </w:rPr>
      </w:pPr>
      <w:r w:rsidRPr="0229C5ED">
        <w:rPr>
          <w:rFonts w:ascii="Times New Roman" w:hAnsi="Times New Roman" w:cs="Times New Roman"/>
          <w:b/>
          <w:bCs/>
          <w:i w:val="0"/>
          <w:iCs w:val="0"/>
          <w:color w:val="auto"/>
          <w:sz w:val="22"/>
          <w:szCs w:val="22"/>
        </w:rPr>
        <w:t xml:space="preserve">Table </w:t>
      </w:r>
      <w:r>
        <w:rPr>
          <w:rFonts w:ascii="Times New Roman" w:hAnsi="Times New Roman" w:cs="Times New Roman"/>
          <w:b/>
          <w:bCs/>
          <w:i w:val="0"/>
          <w:iCs w:val="0"/>
          <w:color w:val="auto"/>
          <w:sz w:val="22"/>
          <w:szCs w:val="22"/>
        </w:rPr>
        <w:t>S</w:t>
      </w:r>
      <w:r w:rsidR="005C5B24">
        <w:rPr>
          <w:rFonts w:ascii="Times New Roman" w:hAnsi="Times New Roman" w:cs="Times New Roman"/>
          <w:b/>
          <w:bCs/>
          <w:i w:val="0"/>
          <w:iCs w:val="0"/>
          <w:color w:val="auto"/>
          <w:sz w:val="22"/>
          <w:szCs w:val="22"/>
        </w:rPr>
        <w:t>5</w:t>
      </w:r>
      <w:r w:rsidRPr="0229C5ED">
        <w:rPr>
          <w:rFonts w:ascii="Times New Roman" w:hAnsi="Times New Roman" w:cs="Times New Roman"/>
          <w:b/>
          <w:bCs/>
          <w:i w:val="0"/>
          <w:iCs w:val="0"/>
          <w:color w:val="auto"/>
          <w:sz w:val="22"/>
          <w:szCs w:val="22"/>
        </w:rPr>
        <w:t>.</w:t>
      </w:r>
      <w:r w:rsidRPr="0229C5ED">
        <w:rPr>
          <w:rFonts w:ascii="Times New Roman" w:hAnsi="Times New Roman" w:cs="Times New Roman"/>
          <w:i w:val="0"/>
          <w:iCs w:val="0"/>
          <w:color w:val="auto"/>
          <w:sz w:val="22"/>
          <w:szCs w:val="22"/>
        </w:rPr>
        <w:t xml:space="preserve"> Regression models showing the association between indicators of financial adversity (tested for linear trends) and β-amyloid </w:t>
      </w:r>
      <w:r w:rsidR="00D477E0">
        <w:rPr>
          <w:rFonts w:ascii="Times New Roman" w:hAnsi="Times New Roman" w:cs="Times New Roman"/>
          <w:i w:val="0"/>
          <w:iCs w:val="0"/>
          <w:color w:val="auto"/>
          <w:sz w:val="22"/>
          <w:szCs w:val="22"/>
        </w:rPr>
        <w:t>(</w:t>
      </w:r>
      <w:r w:rsidR="00D477E0" w:rsidRPr="00D477E0">
        <w:rPr>
          <w:rFonts w:ascii="Times New Roman" w:hAnsi="Times New Roman" w:cs="Times New Roman"/>
          <w:i w:val="0"/>
          <w:iCs w:val="0"/>
          <w:color w:val="auto"/>
          <w:sz w:val="22"/>
          <w:szCs w:val="22"/>
        </w:rPr>
        <w:t>Aβ</w:t>
      </w:r>
      <w:r w:rsidR="00D477E0">
        <w:rPr>
          <w:rFonts w:ascii="Times New Roman" w:hAnsi="Times New Roman" w:cs="Times New Roman"/>
          <w:i w:val="0"/>
          <w:iCs w:val="0"/>
          <w:color w:val="auto"/>
          <w:sz w:val="22"/>
          <w:szCs w:val="22"/>
        </w:rPr>
        <w:t xml:space="preserve">) </w:t>
      </w:r>
      <w:r w:rsidRPr="0229C5ED">
        <w:rPr>
          <w:rFonts w:ascii="Times New Roman" w:hAnsi="Times New Roman" w:cs="Times New Roman"/>
          <w:i w:val="0"/>
          <w:iCs w:val="0"/>
          <w:color w:val="auto"/>
          <w:sz w:val="22"/>
          <w:szCs w:val="22"/>
        </w:rPr>
        <w:t>and baseline volumetric measures.</w:t>
      </w:r>
      <w:bookmarkEnd w:id="23"/>
    </w:p>
    <w:tbl>
      <w:tblPr>
        <w:tblStyle w:val="TableGrid"/>
        <w:tblW w:w="1332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2"/>
        <w:gridCol w:w="862"/>
        <w:gridCol w:w="1670"/>
        <w:gridCol w:w="1030"/>
        <w:gridCol w:w="796"/>
        <w:gridCol w:w="1700"/>
        <w:gridCol w:w="1250"/>
        <w:gridCol w:w="880"/>
        <w:gridCol w:w="1891"/>
        <w:gridCol w:w="975"/>
      </w:tblGrid>
      <w:tr w:rsidR="00A9685D" w:rsidRPr="00A25946" w14:paraId="56D42D22" w14:textId="77777777" w:rsidTr="00EF2D4F">
        <w:trPr>
          <w:trHeight w:val="266"/>
        </w:trPr>
        <w:tc>
          <w:tcPr>
            <w:tcW w:w="2272" w:type="dxa"/>
            <w:tcBorders>
              <w:top w:val="single" w:sz="4" w:space="0" w:color="auto"/>
              <w:bottom w:val="single" w:sz="4" w:space="0" w:color="auto"/>
            </w:tcBorders>
          </w:tcPr>
          <w:p w14:paraId="4F9AC066" w14:textId="77777777" w:rsidR="00A9685D" w:rsidRPr="00A25946" w:rsidRDefault="00A9685D" w:rsidP="001056ED">
            <w:pPr>
              <w:rPr>
                <w:rFonts w:ascii="Times New Roman" w:hAnsi="Times New Roman" w:cs="Times New Roman"/>
                <w:sz w:val="20"/>
                <w:szCs w:val="20"/>
              </w:rPr>
            </w:pPr>
          </w:p>
        </w:tc>
        <w:tc>
          <w:tcPr>
            <w:tcW w:w="3562" w:type="dxa"/>
            <w:gridSpan w:val="3"/>
            <w:tcBorders>
              <w:top w:val="single" w:sz="4" w:space="0" w:color="auto"/>
              <w:bottom w:val="single" w:sz="4" w:space="0" w:color="auto"/>
            </w:tcBorders>
          </w:tcPr>
          <w:p w14:paraId="7ED3F2DA"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b/>
                <w:sz w:val="20"/>
                <w:szCs w:val="20"/>
              </w:rPr>
              <w:t xml:space="preserve">Main effect of financial </w:t>
            </w:r>
            <w:proofErr w:type="spellStart"/>
            <w:r>
              <w:rPr>
                <w:rFonts w:ascii="Times New Roman" w:hAnsi="Times New Roman" w:cs="Times New Roman"/>
                <w:b/>
                <w:sz w:val="20"/>
                <w:szCs w:val="20"/>
              </w:rPr>
              <w:t>adversity</w:t>
            </w:r>
            <w:r w:rsidRPr="00A25946">
              <w:rPr>
                <w:rFonts w:ascii="Times New Roman" w:hAnsi="Times New Roman" w:cs="Times New Roman"/>
                <w:sz w:val="20"/>
                <w:szCs w:val="20"/>
                <w:vertAlign w:val="superscript"/>
              </w:rPr>
              <w:t>a</w:t>
            </w:r>
            <w:proofErr w:type="spellEnd"/>
          </w:p>
        </w:tc>
        <w:tc>
          <w:tcPr>
            <w:tcW w:w="3746" w:type="dxa"/>
            <w:gridSpan w:val="3"/>
            <w:tcBorders>
              <w:top w:val="single" w:sz="4" w:space="0" w:color="auto"/>
              <w:bottom w:val="single" w:sz="4" w:space="0" w:color="auto"/>
            </w:tcBorders>
          </w:tcPr>
          <w:p w14:paraId="24188152"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 xml:space="preserve">Main effect of </w:t>
            </w:r>
            <w:proofErr w:type="spellStart"/>
            <w:r w:rsidRPr="00A25946">
              <w:rPr>
                <w:rFonts w:ascii="Times New Roman" w:hAnsi="Times New Roman" w:cs="Times New Roman"/>
                <w:b/>
                <w:sz w:val="20"/>
                <w:szCs w:val="20"/>
              </w:rPr>
              <w:t>moderators</w:t>
            </w:r>
            <w:r w:rsidRPr="00A25946">
              <w:rPr>
                <w:rFonts w:ascii="Times New Roman" w:hAnsi="Times New Roman" w:cs="Times New Roman"/>
                <w:sz w:val="20"/>
                <w:szCs w:val="20"/>
                <w:vertAlign w:val="superscript"/>
              </w:rPr>
              <w:t>b</w:t>
            </w:r>
            <w:proofErr w:type="spellEnd"/>
          </w:p>
        </w:tc>
        <w:tc>
          <w:tcPr>
            <w:tcW w:w="3746" w:type="dxa"/>
            <w:gridSpan w:val="3"/>
            <w:tcBorders>
              <w:top w:val="single" w:sz="4" w:space="0" w:color="auto"/>
              <w:bottom w:val="single" w:sz="4" w:space="0" w:color="auto"/>
            </w:tcBorders>
          </w:tcPr>
          <w:p w14:paraId="5B25DE76" w14:textId="77777777" w:rsidR="00A9685D" w:rsidRPr="00A25946" w:rsidRDefault="00A9685D" w:rsidP="001056ED">
            <w:pPr>
              <w:rPr>
                <w:rFonts w:ascii="Times New Roman" w:hAnsi="Times New Roman" w:cs="Times New Roman"/>
                <w:sz w:val="20"/>
                <w:szCs w:val="20"/>
              </w:rPr>
            </w:pPr>
            <w:proofErr w:type="spellStart"/>
            <w:r w:rsidRPr="00A25946">
              <w:rPr>
                <w:rFonts w:ascii="Times New Roman" w:hAnsi="Times New Roman" w:cs="Times New Roman"/>
                <w:b/>
                <w:sz w:val="20"/>
                <w:szCs w:val="20"/>
              </w:rPr>
              <w:t>Interactions</w:t>
            </w:r>
            <w:r w:rsidRPr="00A25946">
              <w:rPr>
                <w:rFonts w:ascii="Times New Roman" w:hAnsi="Times New Roman" w:cs="Times New Roman"/>
                <w:sz w:val="20"/>
                <w:szCs w:val="20"/>
                <w:vertAlign w:val="superscript"/>
              </w:rPr>
              <w:t>b</w:t>
            </w:r>
            <w:proofErr w:type="spellEnd"/>
          </w:p>
        </w:tc>
      </w:tr>
      <w:tr w:rsidR="00A9685D" w:rsidRPr="00A25946" w14:paraId="400B640D" w14:textId="77777777" w:rsidTr="00EF2D4F">
        <w:trPr>
          <w:trHeight w:val="266"/>
        </w:trPr>
        <w:tc>
          <w:tcPr>
            <w:tcW w:w="2272" w:type="dxa"/>
            <w:tcBorders>
              <w:top w:val="single" w:sz="4" w:space="0" w:color="auto"/>
              <w:bottom w:val="single" w:sz="4" w:space="0" w:color="auto"/>
            </w:tcBorders>
          </w:tcPr>
          <w:p w14:paraId="24D44A25" w14:textId="77777777" w:rsidR="00A9685D" w:rsidRPr="00A25946" w:rsidRDefault="00A9685D" w:rsidP="001056ED">
            <w:pPr>
              <w:rPr>
                <w:rFonts w:ascii="Times New Roman" w:hAnsi="Times New Roman" w:cs="Times New Roman"/>
                <w:sz w:val="20"/>
                <w:szCs w:val="20"/>
              </w:rPr>
            </w:pPr>
          </w:p>
        </w:tc>
        <w:tc>
          <w:tcPr>
            <w:tcW w:w="862" w:type="dxa"/>
            <w:tcBorders>
              <w:top w:val="single" w:sz="4" w:space="0" w:color="auto"/>
              <w:bottom w:val="single" w:sz="4" w:space="0" w:color="auto"/>
            </w:tcBorders>
          </w:tcPr>
          <w:p w14:paraId="7F2D2A48"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OR</w:t>
            </w:r>
          </w:p>
        </w:tc>
        <w:tc>
          <w:tcPr>
            <w:tcW w:w="1670" w:type="dxa"/>
            <w:tcBorders>
              <w:top w:val="single" w:sz="4" w:space="0" w:color="auto"/>
              <w:bottom w:val="single" w:sz="4" w:space="0" w:color="auto"/>
            </w:tcBorders>
          </w:tcPr>
          <w:p w14:paraId="02BBF8E2"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95%CI</w:t>
            </w:r>
          </w:p>
        </w:tc>
        <w:tc>
          <w:tcPr>
            <w:tcW w:w="1030" w:type="dxa"/>
            <w:tcBorders>
              <w:top w:val="single" w:sz="4" w:space="0" w:color="auto"/>
              <w:bottom w:val="single" w:sz="4" w:space="0" w:color="auto"/>
            </w:tcBorders>
          </w:tcPr>
          <w:p w14:paraId="004798CC" w14:textId="77777777" w:rsidR="00A9685D" w:rsidRPr="00A25946" w:rsidRDefault="00A9685D" w:rsidP="001056ED">
            <w:pPr>
              <w:rPr>
                <w:rFonts w:ascii="Times New Roman" w:hAnsi="Times New Roman" w:cs="Times New Roman"/>
                <w:sz w:val="20"/>
                <w:szCs w:val="20"/>
              </w:rPr>
            </w:pPr>
            <w:proofErr w:type="spellStart"/>
            <w:r w:rsidRPr="00A25946">
              <w:rPr>
                <w:rFonts w:ascii="Times New Roman" w:hAnsi="Times New Roman" w:cs="Times New Roman"/>
                <w:sz w:val="20"/>
                <w:szCs w:val="20"/>
              </w:rPr>
              <w:t>p.value</w:t>
            </w:r>
            <w:proofErr w:type="spellEnd"/>
          </w:p>
        </w:tc>
        <w:tc>
          <w:tcPr>
            <w:tcW w:w="796" w:type="dxa"/>
            <w:tcBorders>
              <w:top w:val="single" w:sz="4" w:space="0" w:color="auto"/>
              <w:bottom w:val="single" w:sz="4" w:space="0" w:color="auto"/>
            </w:tcBorders>
          </w:tcPr>
          <w:p w14:paraId="55BD8168"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OR</w:t>
            </w:r>
          </w:p>
        </w:tc>
        <w:tc>
          <w:tcPr>
            <w:tcW w:w="1700" w:type="dxa"/>
            <w:tcBorders>
              <w:top w:val="single" w:sz="4" w:space="0" w:color="auto"/>
              <w:bottom w:val="single" w:sz="4" w:space="0" w:color="auto"/>
            </w:tcBorders>
          </w:tcPr>
          <w:p w14:paraId="621A6590"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95%CI</w:t>
            </w:r>
          </w:p>
        </w:tc>
        <w:tc>
          <w:tcPr>
            <w:tcW w:w="1250" w:type="dxa"/>
            <w:tcBorders>
              <w:top w:val="single" w:sz="4" w:space="0" w:color="auto"/>
              <w:bottom w:val="single" w:sz="4" w:space="0" w:color="auto"/>
            </w:tcBorders>
          </w:tcPr>
          <w:p w14:paraId="29B73FBF" w14:textId="77777777" w:rsidR="00A9685D" w:rsidRPr="00A25946" w:rsidRDefault="00A9685D" w:rsidP="001056ED">
            <w:pPr>
              <w:rPr>
                <w:rFonts w:ascii="Times New Roman" w:hAnsi="Times New Roman" w:cs="Times New Roman"/>
                <w:sz w:val="20"/>
                <w:szCs w:val="20"/>
              </w:rPr>
            </w:pPr>
            <w:proofErr w:type="spellStart"/>
            <w:r w:rsidRPr="00A25946">
              <w:rPr>
                <w:rFonts w:ascii="Times New Roman" w:hAnsi="Times New Roman" w:cs="Times New Roman"/>
                <w:sz w:val="20"/>
                <w:szCs w:val="20"/>
              </w:rPr>
              <w:t>p.value</w:t>
            </w:r>
            <w:proofErr w:type="spellEnd"/>
          </w:p>
        </w:tc>
        <w:tc>
          <w:tcPr>
            <w:tcW w:w="880" w:type="dxa"/>
            <w:tcBorders>
              <w:top w:val="single" w:sz="4" w:space="0" w:color="auto"/>
              <w:bottom w:val="single" w:sz="4" w:space="0" w:color="auto"/>
            </w:tcBorders>
          </w:tcPr>
          <w:p w14:paraId="76155495"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OR</w:t>
            </w:r>
          </w:p>
        </w:tc>
        <w:tc>
          <w:tcPr>
            <w:tcW w:w="1891" w:type="dxa"/>
            <w:tcBorders>
              <w:top w:val="single" w:sz="4" w:space="0" w:color="auto"/>
              <w:bottom w:val="single" w:sz="4" w:space="0" w:color="auto"/>
            </w:tcBorders>
          </w:tcPr>
          <w:p w14:paraId="2B5ABBEF"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95%CI</w:t>
            </w:r>
          </w:p>
        </w:tc>
        <w:tc>
          <w:tcPr>
            <w:tcW w:w="975" w:type="dxa"/>
            <w:tcBorders>
              <w:top w:val="single" w:sz="4" w:space="0" w:color="auto"/>
              <w:bottom w:val="single" w:sz="4" w:space="0" w:color="auto"/>
            </w:tcBorders>
          </w:tcPr>
          <w:p w14:paraId="52E89790" w14:textId="77777777" w:rsidR="00A9685D" w:rsidRPr="00A25946" w:rsidRDefault="00A9685D" w:rsidP="001056ED">
            <w:pPr>
              <w:rPr>
                <w:rFonts w:ascii="Times New Roman" w:hAnsi="Times New Roman" w:cs="Times New Roman"/>
                <w:sz w:val="20"/>
                <w:szCs w:val="20"/>
              </w:rPr>
            </w:pPr>
            <w:proofErr w:type="spellStart"/>
            <w:r w:rsidRPr="00A25946">
              <w:rPr>
                <w:rFonts w:ascii="Times New Roman" w:hAnsi="Times New Roman" w:cs="Times New Roman"/>
                <w:sz w:val="20"/>
                <w:szCs w:val="20"/>
              </w:rPr>
              <w:t>p.value</w:t>
            </w:r>
            <w:proofErr w:type="spellEnd"/>
          </w:p>
        </w:tc>
      </w:tr>
      <w:tr w:rsidR="00A9685D" w:rsidRPr="00A25946" w14:paraId="699F364C" w14:textId="77777777" w:rsidTr="00EF2D4F">
        <w:trPr>
          <w:trHeight w:val="266"/>
        </w:trPr>
        <w:tc>
          <w:tcPr>
            <w:tcW w:w="2272" w:type="dxa"/>
            <w:tcBorders>
              <w:top w:val="single" w:sz="4" w:space="0" w:color="auto"/>
              <w:bottom w:val="single" w:sz="4" w:space="0" w:color="auto"/>
            </w:tcBorders>
          </w:tcPr>
          <w:p w14:paraId="100A206A" w14:textId="77777777" w:rsidR="00A9685D" w:rsidRPr="00A25946" w:rsidRDefault="00A9685D" w:rsidP="001056ED">
            <w:pPr>
              <w:rPr>
                <w:rFonts w:ascii="Times New Roman" w:hAnsi="Times New Roman" w:cs="Times New Roman"/>
                <w:sz w:val="20"/>
                <w:szCs w:val="20"/>
              </w:rPr>
            </w:pPr>
          </w:p>
        </w:tc>
        <w:tc>
          <w:tcPr>
            <w:tcW w:w="3562" w:type="dxa"/>
            <w:gridSpan w:val="3"/>
            <w:tcBorders>
              <w:top w:val="single" w:sz="4" w:space="0" w:color="auto"/>
              <w:bottom w:val="single" w:sz="4" w:space="0" w:color="auto"/>
            </w:tcBorders>
          </w:tcPr>
          <w:p w14:paraId="6F8A463E"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b/>
                <w:bCs/>
                <w:sz w:val="20"/>
                <w:szCs w:val="20"/>
              </w:rPr>
              <w:t>Aβ status</w:t>
            </w:r>
          </w:p>
        </w:tc>
        <w:tc>
          <w:tcPr>
            <w:tcW w:w="796" w:type="dxa"/>
            <w:tcBorders>
              <w:top w:val="single" w:sz="4" w:space="0" w:color="auto"/>
              <w:bottom w:val="single" w:sz="4" w:space="0" w:color="auto"/>
            </w:tcBorders>
          </w:tcPr>
          <w:p w14:paraId="26B59A28" w14:textId="77777777" w:rsidR="00A9685D" w:rsidRPr="00A25946" w:rsidRDefault="00A9685D" w:rsidP="001056ED">
            <w:pPr>
              <w:rPr>
                <w:rFonts w:ascii="Times New Roman" w:hAnsi="Times New Roman" w:cs="Times New Roman"/>
                <w:sz w:val="20"/>
                <w:szCs w:val="20"/>
              </w:rPr>
            </w:pPr>
          </w:p>
        </w:tc>
        <w:tc>
          <w:tcPr>
            <w:tcW w:w="1700" w:type="dxa"/>
            <w:tcBorders>
              <w:top w:val="single" w:sz="4" w:space="0" w:color="auto"/>
              <w:bottom w:val="single" w:sz="4" w:space="0" w:color="auto"/>
            </w:tcBorders>
          </w:tcPr>
          <w:p w14:paraId="1FE7BE16" w14:textId="77777777" w:rsidR="00A9685D" w:rsidRPr="00A25946" w:rsidRDefault="00A9685D" w:rsidP="001056ED">
            <w:pPr>
              <w:rPr>
                <w:rFonts w:ascii="Times New Roman" w:hAnsi="Times New Roman" w:cs="Times New Roman"/>
                <w:sz w:val="20"/>
                <w:szCs w:val="20"/>
              </w:rPr>
            </w:pPr>
          </w:p>
        </w:tc>
        <w:tc>
          <w:tcPr>
            <w:tcW w:w="1250" w:type="dxa"/>
            <w:tcBorders>
              <w:top w:val="single" w:sz="4" w:space="0" w:color="auto"/>
              <w:bottom w:val="single" w:sz="4" w:space="0" w:color="auto"/>
            </w:tcBorders>
          </w:tcPr>
          <w:p w14:paraId="18740565" w14:textId="77777777" w:rsidR="00A9685D" w:rsidRPr="00A25946" w:rsidRDefault="00A9685D" w:rsidP="001056ED">
            <w:pPr>
              <w:rPr>
                <w:rFonts w:ascii="Times New Roman" w:hAnsi="Times New Roman" w:cs="Times New Roman"/>
                <w:sz w:val="20"/>
                <w:szCs w:val="20"/>
              </w:rPr>
            </w:pPr>
          </w:p>
        </w:tc>
        <w:tc>
          <w:tcPr>
            <w:tcW w:w="880" w:type="dxa"/>
            <w:tcBorders>
              <w:top w:val="single" w:sz="4" w:space="0" w:color="auto"/>
              <w:bottom w:val="single" w:sz="4" w:space="0" w:color="auto"/>
            </w:tcBorders>
          </w:tcPr>
          <w:p w14:paraId="35FFBE65" w14:textId="77777777" w:rsidR="00A9685D" w:rsidRPr="00A25946" w:rsidRDefault="00A9685D" w:rsidP="001056ED">
            <w:pPr>
              <w:rPr>
                <w:rFonts w:ascii="Times New Roman" w:hAnsi="Times New Roman" w:cs="Times New Roman"/>
                <w:sz w:val="20"/>
                <w:szCs w:val="20"/>
              </w:rPr>
            </w:pPr>
          </w:p>
        </w:tc>
        <w:tc>
          <w:tcPr>
            <w:tcW w:w="1891" w:type="dxa"/>
            <w:tcBorders>
              <w:top w:val="single" w:sz="4" w:space="0" w:color="auto"/>
              <w:bottom w:val="single" w:sz="4" w:space="0" w:color="auto"/>
            </w:tcBorders>
          </w:tcPr>
          <w:p w14:paraId="2F380634" w14:textId="77777777" w:rsidR="00A9685D" w:rsidRPr="00A25946" w:rsidRDefault="00A9685D" w:rsidP="001056ED">
            <w:pPr>
              <w:rPr>
                <w:rFonts w:ascii="Times New Roman" w:hAnsi="Times New Roman" w:cs="Times New Roman"/>
                <w:sz w:val="20"/>
                <w:szCs w:val="20"/>
              </w:rPr>
            </w:pPr>
          </w:p>
        </w:tc>
        <w:tc>
          <w:tcPr>
            <w:tcW w:w="975" w:type="dxa"/>
            <w:tcBorders>
              <w:top w:val="single" w:sz="4" w:space="0" w:color="auto"/>
              <w:bottom w:val="single" w:sz="4" w:space="0" w:color="auto"/>
            </w:tcBorders>
          </w:tcPr>
          <w:p w14:paraId="1352C6BF" w14:textId="77777777" w:rsidR="00A9685D" w:rsidRPr="00A25946" w:rsidRDefault="00A9685D" w:rsidP="001056ED">
            <w:pPr>
              <w:rPr>
                <w:rFonts w:ascii="Times New Roman" w:hAnsi="Times New Roman" w:cs="Times New Roman"/>
                <w:sz w:val="20"/>
                <w:szCs w:val="20"/>
              </w:rPr>
            </w:pPr>
          </w:p>
        </w:tc>
      </w:tr>
      <w:tr w:rsidR="00A9685D" w:rsidRPr="00A25946" w14:paraId="22E2C08F" w14:textId="77777777" w:rsidTr="00EF2D4F">
        <w:trPr>
          <w:trHeight w:val="266"/>
        </w:trPr>
        <w:tc>
          <w:tcPr>
            <w:tcW w:w="2272" w:type="dxa"/>
            <w:tcBorders>
              <w:top w:val="single" w:sz="4" w:space="0" w:color="auto"/>
              <w:bottom w:val="nil"/>
            </w:tcBorders>
          </w:tcPr>
          <w:p w14:paraId="1BF2E232"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 xml:space="preserve">Low household income </w:t>
            </w:r>
          </w:p>
        </w:tc>
        <w:tc>
          <w:tcPr>
            <w:tcW w:w="862" w:type="dxa"/>
            <w:tcBorders>
              <w:top w:val="single" w:sz="4" w:space="0" w:color="auto"/>
              <w:bottom w:val="nil"/>
            </w:tcBorders>
          </w:tcPr>
          <w:p w14:paraId="4FDC50CF"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0.02</w:t>
            </w:r>
          </w:p>
        </w:tc>
        <w:tc>
          <w:tcPr>
            <w:tcW w:w="1670" w:type="dxa"/>
            <w:tcBorders>
              <w:top w:val="single" w:sz="4" w:space="0" w:color="auto"/>
              <w:bottom w:val="nil"/>
            </w:tcBorders>
          </w:tcPr>
          <w:p w14:paraId="5214FB53"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(-0.69, 0.73)</w:t>
            </w:r>
          </w:p>
        </w:tc>
        <w:tc>
          <w:tcPr>
            <w:tcW w:w="1030" w:type="dxa"/>
            <w:tcBorders>
              <w:top w:val="single" w:sz="4" w:space="0" w:color="auto"/>
              <w:bottom w:val="nil"/>
            </w:tcBorders>
          </w:tcPr>
          <w:p w14:paraId="09FA8F19"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0.960</w:t>
            </w:r>
          </w:p>
        </w:tc>
        <w:tc>
          <w:tcPr>
            <w:tcW w:w="796" w:type="dxa"/>
            <w:tcBorders>
              <w:top w:val="single" w:sz="4" w:space="0" w:color="auto"/>
            </w:tcBorders>
            <w:shd w:val="clear" w:color="auto" w:fill="D9D9D9" w:themeFill="background1" w:themeFillShade="D9"/>
          </w:tcPr>
          <w:p w14:paraId="6C5073CB" w14:textId="77777777" w:rsidR="00A9685D" w:rsidRPr="00A25946" w:rsidRDefault="00A9685D" w:rsidP="001056ED">
            <w:pPr>
              <w:rPr>
                <w:rFonts w:ascii="Times New Roman" w:hAnsi="Times New Roman" w:cs="Times New Roman"/>
                <w:sz w:val="20"/>
                <w:szCs w:val="20"/>
              </w:rPr>
            </w:pPr>
          </w:p>
        </w:tc>
        <w:tc>
          <w:tcPr>
            <w:tcW w:w="1700" w:type="dxa"/>
            <w:tcBorders>
              <w:top w:val="single" w:sz="4" w:space="0" w:color="auto"/>
            </w:tcBorders>
            <w:shd w:val="clear" w:color="auto" w:fill="D9D9D9" w:themeFill="background1" w:themeFillShade="D9"/>
          </w:tcPr>
          <w:p w14:paraId="6577180C" w14:textId="77777777" w:rsidR="00A9685D" w:rsidRPr="00A25946" w:rsidRDefault="00A9685D" w:rsidP="001056ED">
            <w:pPr>
              <w:rPr>
                <w:rFonts w:ascii="Times New Roman" w:hAnsi="Times New Roman" w:cs="Times New Roman"/>
                <w:sz w:val="20"/>
                <w:szCs w:val="20"/>
              </w:rPr>
            </w:pPr>
          </w:p>
        </w:tc>
        <w:tc>
          <w:tcPr>
            <w:tcW w:w="1250" w:type="dxa"/>
            <w:tcBorders>
              <w:top w:val="single" w:sz="4" w:space="0" w:color="auto"/>
            </w:tcBorders>
            <w:shd w:val="clear" w:color="auto" w:fill="D9D9D9" w:themeFill="background1" w:themeFillShade="D9"/>
          </w:tcPr>
          <w:p w14:paraId="24E27461" w14:textId="77777777" w:rsidR="00A9685D" w:rsidRPr="00A25946" w:rsidRDefault="00A9685D" w:rsidP="001056ED">
            <w:pPr>
              <w:rPr>
                <w:rFonts w:ascii="Times New Roman" w:hAnsi="Times New Roman" w:cs="Times New Roman"/>
                <w:sz w:val="20"/>
                <w:szCs w:val="20"/>
              </w:rPr>
            </w:pPr>
          </w:p>
        </w:tc>
        <w:tc>
          <w:tcPr>
            <w:tcW w:w="880" w:type="dxa"/>
            <w:tcBorders>
              <w:top w:val="single" w:sz="4" w:space="0" w:color="auto"/>
              <w:bottom w:val="nil"/>
            </w:tcBorders>
            <w:shd w:val="clear" w:color="auto" w:fill="D9D9D9" w:themeFill="background1" w:themeFillShade="D9"/>
          </w:tcPr>
          <w:p w14:paraId="1E9775EC" w14:textId="77777777" w:rsidR="00A9685D" w:rsidRPr="00A25946" w:rsidRDefault="00A9685D" w:rsidP="001056ED">
            <w:pPr>
              <w:rPr>
                <w:rFonts w:ascii="Times New Roman" w:hAnsi="Times New Roman" w:cs="Times New Roman"/>
                <w:sz w:val="20"/>
                <w:szCs w:val="20"/>
              </w:rPr>
            </w:pPr>
          </w:p>
        </w:tc>
        <w:tc>
          <w:tcPr>
            <w:tcW w:w="1891" w:type="dxa"/>
            <w:tcBorders>
              <w:top w:val="single" w:sz="4" w:space="0" w:color="auto"/>
              <w:bottom w:val="nil"/>
            </w:tcBorders>
            <w:shd w:val="clear" w:color="auto" w:fill="D9D9D9" w:themeFill="background1" w:themeFillShade="D9"/>
          </w:tcPr>
          <w:p w14:paraId="3393998E" w14:textId="77777777" w:rsidR="00A9685D" w:rsidRPr="00A25946" w:rsidRDefault="00A9685D" w:rsidP="001056ED">
            <w:pPr>
              <w:rPr>
                <w:rFonts w:ascii="Times New Roman" w:hAnsi="Times New Roman" w:cs="Times New Roman"/>
                <w:sz w:val="20"/>
                <w:szCs w:val="20"/>
              </w:rPr>
            </w:pPr>
          </w:p>
        </w:tc>
        <w:tc>
          <w:tcPr>
            <w:tcW w:w="975" w:type="dxa"/>
            <w:tcBorders>
              <w:top w:val="single" w:sz="4" w:space="0" w:color="auto"/>
              <w:bottom w:val="nil"/>
            </w:tcBorders>
            <w:shd w:val="clear" w:color="auto" w:fill="D9D9D9" w:themeFill="background1" w:themeFillShade="D9"/>
          </w:tcPr>
          <w:p w14:paraId="4076A69E" w14:textId="77777777" w:rsidR="00A9685D" w:rsidRPr="00A25946" w:rsidRDefault="00A9685D" w:rsidP="001056ED">
            <w:pPr>
              <w:rPr>
                <w:rFonts w:ascii="Times New Roman" w:hAnsi="Times New Roman" w:cs="Times New Roman"/>
                <w:sz w:val="20"/>
                <w:szCs w:val="20"/>
              </w:rPr>
            </w:pPr>
          </w:p>
        </w:tc>
      </w:tr>
      <w:tr w:rsidR="00A9685D" w:rsidRPr="00A25946" w14:paraId="3EA99666" w14:textId="77777777" w:rsidTr="00EF2D4F">
        <w:trPr>
          <w:trHeight w:val="266"/>
        </w:trPr>
        <w:tc>
          <w:tcPr>
            <w:tcW w:w="2272" w:type="dxa"/>
            <w:tcBorders>
              <w:top w:val="nil"/>
              <w:bottom w:val="nil"/>
            </w:tcBorders>
          </w:tcPr>
          <w:p w14:paraId="7001FA86"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Sex</w:t>
            </w:r>
          </w:p>
        </w:tc>
        <w:tc>
          <w:tcPr>
            <w:tcW w:w="862" w:type="dxa"/>
            <w:tcBorders>
              <w:top w:val="nil"/>
              <w:bottom w:val="nil"/>
            </w:tcBorders>
            <w:shd w:val="clear" w:color="auto" w:fill="D9D9D9" w:themeFill="background1" w:themeFillShade="D9"/>
          </w:tcPr>
          <w:p w14:paraId="16F4D8F3" w14:textId="77777777" w:rsidR="00A9685D" w:rsidRPr="00A25946" w:rsidRDefault="00A9685D" w:rsidP="001056ED">
            <w:pPr>
              <w:rPr>
                <w:rFonts w:ascii="Times New Roman" w:hAnsi="Times New Roman" w:cs="Times New Roman"/>
                <w:sz w:val="20"/>
                <w:szCs w:val="20"/>
              </w:rPr>
            </w:pPr>
          </w:p>
        </w:tc>
        <w:tc>
          <w:tcPr>
            <w:tcW w:w="1670" w:type="dxa"/>
            <w:tcBorders>
              <w:top w:val="nil"/>
              <w:bottom w:val="nil"/>
            </w:tcBorders>
            <w:shd w:val="clear" w:color="auto" w:fill="D9D9D9" w:themeFill="background1" w:themeFillShade="D9"/>
          </w:tcPr>
          <w:p w14:paraId="4A3395E7" w14:textId="77777777" w:rsidR="00A9685D" w:rsidRPr="00A25946" w:rsidRDefault="00A9685D" w:rsidP="001056ED">
            <w:pPr>
              <w:rPr>
                <w:rFonts w:ascii="Times New Roman" w:hAnsi="Times New Roman" w:cs="Times New Roman"/>
                <w:sz w:val="20"/>
                <w:szCs w:val="20"/>
              </w:rPr>
            </w:pPr>
          </w:p>
        </w:tc>
        <w:tc>
          <w:tcPr>
            <w:tcW w:w="1030" w:type="dxa"/>
            <w:tcBorders>
              <w:top w:val="nil"/>
              <w:bottom w:val="nil"/>
            </w:tcBorders>
            <w:shd w:val="clear" w:color="auto" w:fill="D9D9D9" w:themeFill="background1" w:themeFillShade="D9"/>
          </w:tcPr>
          <w:p w14:paraId="380A9E87" w14:textId="77777777" w:rsidR="00A9685D" w:rsidRPr="00A25946" w:rsidRDefault="00A9685D" w:rsidP="001056ED">
            <w:pPr>
              <w:rPr>
                <w:rFonts w:ascii="Times New Roman" w:hAnsi="Times New Roman" w:cs="Times New Roman"/>
                <w:sz w:val="20"/>
                <w:szCs w:val="20"/>
              </w:rPr>
            </w:pPr>
          </w:p>
        </w:tc>
        <w:tc>
          <w:tcPr>
            <w:tcW w:w="796" w:type="dxa"/>
          </w:tcPr>
          <w:p w14:paraId="0A707232"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 xml:space="preserve">-0.03 </w:t>
            </w:r>
          </w:p>
        </w:tc>
        <w:tc>
          <w:tcPr>
            <w:tcW w:w="1700" w:type="dxa"/>
          </w:tcPr>
          <w:p w14:paraId="16D990C7"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(-0.59, 0.53)</w:t>
            </w:r>
          </w:p>
        </w:tc>
        <w:tc>
          <w:tcPr>
            <w:tcW w:w="1250" w:type="dxa"/>
          </w:tcPr>
          <w:p w14:paraId="3393E701"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0.909</w:t>
            </w:r>
          </w:p>
        </w:tc>
        <w:tc>
          <w:tcPr>
            <w:tcW w:w="880" w:type="dxa"/>
            <w:tcBorders>
              <w:top w:val="nil"/>
              <w:bottom w:val="nil"/>
            </w:tcBorders>
          </w:tcPr>
          <w:p w14:paraId="4C11DA7E"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-0.44</w:t>
            </w:r>
          </w:p>
        </w:tc>
        <w:tc>
          <w:tcPr>
            <w:tcW w:w="1891" w:type="dxa"/>
            <w:tcBorders>
              <w:top w:val="nil"/>
              <w:bottom w:val="nil"/>
            </w:tcBorders>
          </w:tcPr>
          <w:p w14:paraId="63F7F866"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(-1.89, 1.02)</w:t>
            </w:r>
          </w:p>
        </w:tc>
        <w:tc>
          <w:tcPr>
            <w:tcW w:w="975" w:type="dxa"/>
            <w:tcBorders>
              <w:top w:val="nil"/>
              <w:bottom w:val="nil"/>
            </w:tcBorders>
          </w:tcPr>
          <w:p w14:paraId="3B015F16"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0.556</w:t>
            </w:r>
          </w:p>
        </w:tc>
      </w:tr>
      <w:tr w:rsidR="00A9685D" w:rsidRPr="00A25946" w14:paraId="264A6F03" w14:textId="77777777" w:rsidTr="00EF2D4F">
        <w:trPr>
          <w:trHeight w:val="266"/>
        </w:trPr>
        <w:tc>
          <w:tcPr>
            <w:tcW w:w="2272" w:type="dxa"/>
            <w:tcBorders>
              <w:top w:val="nil"/>
              <w:bottom w:val="nil"/>
            </w:tcBorders>
          </w:tcPr>
          <w:p w14:paraId="0AFBA4DE"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Child SEC</w:t>
            </w:r>
          </w:p>
        </w:tc>
        <w:tc>
          <w:tcPr>
            <w:tcW w:w="862" w:type="dxa"/>
            <w:tcBorders>
              <w:top w:val="nil"/>
              <w:bottom w:val="nil"/>
            </w:tcBorders>
            <w:shd w:val="clear" w:color="auto" w:fill="D9D9D9" w:themeFill="background1" w:themeFillShade="D9"/>
          </w:tcPr>
          <w:p w14:paraId="72F09C02" w14:textId="77777777" w:rsidR="00A9685D" w:rsidRPr="00A25946" w:rsidRDefault="00A9685D" w:rsidP="001056ED">
            <w:pPr>
              <w:rPr>
                <w:rFonts w:ascii="Times New Roman" w:hAnsi="Times New Roman" w:cs="Times New Roman"/>
                <w:sz w:val="20"/>
                <w:szCs w:val="20"/>
              </w:rPr>
            </w:pPr>
          </w:p>
        </w:tc>
        <w:tc>
          <w:tcPr>
            <w:tcW w:w="1670" w:type="dxa"/>
            <w:tcBorders>
              <w:top w:val="nil"/>
              <w:bottom w:val="nil"/>
            </w:tcBorders>
            <w:shd w:val="clear" w:color="auto" w:fill="D9D9D9" w:themeFill="background1" w:themeFillShade="D9"/>
          </w:tcPr>
          <w:p w14:paraId="139DDDE2" w14:textId="77777777" w:rsidR="00A9685D" w:rsidRPr="00A25946" w:rsidRDefault="00A9685D" w:rsidP="001056ED">
            <w:pPr>
              <w:rPr>
                <w:rFonts w:ascii="Times New Roman" w:hAnsi="Times New Roman" w:cs="Times New Roman"/>
                <w:sz w:val="20"/>
                <w:szCs w:val="20"/>
              </w:rPr>
            </w:pPr>
          </w:p>
        </w:tc>
        <w:tc>
          <w:tcPr>
            <w:tcW w:w="1030" w:type="dxa"/>
            <w:tcBorders>
              <w:top w:val="nil"/>
              <w:bottom w:val="nil"/>
            </w:tcBorders>
            <w:shd w:val="clear" w:color="auto" w:fill="D9D9D9" w:themeFill="background1" w:themeFillShade="D9"/>
          </w:tcPr>
          <w:p w14:paraId="2A55E2F9" w14:textId="77777777" w:rsidR="00A9685D" w:rsidRPr="00A25946" w:rsidRDefault="00A9685D" w:rsidP="001056ED">
            <w:pPr>
              <w:rPr>
                <w:rFonts w:ascii="Times New Roman" w:hAnsi="Times New Roman" w:cs="Times New Roman"/>
                <w:sz w:val="20"/>
                <w:szCs w:val="20"/>
              </w:rPr>
            </w:pPr>
          </w:p>
        </w:tc>
        <w:tc>
          <w:tcPr>
            <w:tcW w:w="796" w:type="dxa"/>
          </w:tcPr>
          <w:p w14:paraId="3BF122F4"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 xml:space="preserve">0.74 </w:t>
            </w:r>
          </w:p>
        </w:tc>
        <w:tc>
          <w:tcPr>
            <w:tcW w:w="1700" w:type="dxa"/>
          </w:tcPr>
          <w:p w14:paraId="2CD6C2D5"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(-0.33, 1.81)</w:t>
            </w:r>
          </w:p>
        </w:tc>
        <w:tc>
          <w:tcPr>
            <w:tcW w:w="1250" w:type="dxa"/>
          </w:tcPr>
          <w:p w14:paraId="45FD3733"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0.175</w:t>
            </w:r>
          </w:p>
        </w:tc>
        <w:tc>
          <w:tcPr>
            <w:tcW w:w="880" w:type="dxa"/>
            <w:tcBorders>
              <w:top w:val="nil"/>
              <w:bottom w:val="nil"/>
            </w:tcBorders>
          </w:tcPr>
          <w:p w14:paraId="1E3B86DB"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0.70</w:t>
            </w:r>
          </w:p>
        </w:tc>
        <w:tc>
          <w:tcPr>
            <w:tcW w:w="1891" w:type="dxa"/>
            <w:tcBorders>
              <w:top w:val="nil"/>
              <w:bottom w:val="nil"/>
            </w:tcBorders>
          </w:tcPr>
          <w:p w14:paraId="6CB1458A"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(-1.27, 2.66)</w:t>
            </w:r>
          </w:p>
        </w:tc>
        <w:tc>
          <w:tcPr>
            <w:tcW w:w="975" w:type="dxa"/>
            <w:tcBorders>
              <w:top w:val="nil"/>
              <w:bottom w:val="nil"/>
            </w:tcBorders>
          </w:tcPr>
          <w:p w14:paraId="67C5B1FF"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0.485</w:t>
            </w:r>
          </w:p>
        </w:tc>
      </w:tr>
      <w:tr w:rsidR="00A9685D" w:rsidRPr="00A25946" w14:paraId="5FC25861" w14:textId="77777777" w:rsidTr="00EF2D4F">
        <w:trPr>
          <w:trHeight w:val="266"/>
        </w:trPr>
        <w:tc>
          <w:tcPr>
            <w:tcW w:w="2272" w:type="dxa"/>
            <w:tcBorders>
              <w:top w:val="nil"/>
            </w:tcBorders>
          </w:tcPr>
          <w:p w14:paraId="109184BC"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APOE-ɛ4</w:t>
            </w:r>
          </w:p>
        </w:tc>
        <w:tc>
          <w:tcPr>
            <w:tcW w:w="862" w:type="dxa"/>
            <w:tcBorders>
              <w:top w:val="nil"/>
            </w:tcBorders>
            <w:shd w:val="clear" w:color="auto" w:fill="D9D9D9" w:themeFill="background1" w:themeFillShade="D9"/>
          </w:tcPr>
          <w:p w14:paraId="399DCE14" w14:textId="77777777" w:rsidR="00A9685D" w:rsidRPr="00A25946" w:rsidRDefault="00A9685D" w:rsidP="001056ED">
            <w:pPr>
              <w:rPr>
                <w:rFonts w:ascii="Times New Roman" w:hAnsi="Times New Roman" w:cs="Times New Roman"/>
                <w:sz w:val="20"/>
                <w:szCs w:val="20"/>
              </w:rPr>
            </w:pPr>
          </w:p>
        </w:tc>
        <w:tc>
          <w:tcPr>
            <w:tcW w:w="1670" w:type="dxa"/>
            <w:tcBorders>
              <w:top w:val="nil"/>
            </w:tcBorders>
            <w:shd w:val="clear" w:color="auto" w:fill="D9D9D9" w:themeFill="background1" w:themeFillShade="D9"/>
          </w:tcPr>
          <w:p w14:paraId="75F7AE6D" w14:textId="77777777" w:rsidR="00A9685D" w:rsidRPr="00A25946" w:rsidRDefault="00A9685D" w:rsidP="001056ED">
            <w:pPr>
              <w:rPr>
                <w:rFonts w:ascii="Times New Roman" w:hAnsi="Times New Roman" w:cs="Times New Roman"/>
                <w:sz w:val="20"/>
                <w:szCs w:val="20"/>
              </w:rPr>
            </w:pPr>
          </w:p>
        </w:tc>
        <w:tc>
          <w:tcPr>
            <w:tcW w:w="1030" w:type="dxa"/>
            <w:tcBorders>
              <w:top w:val="nil"/>
            </w:tcBorders>
            <w:shd w:val="clear" w:color="auto" w:fill="D9D9D9" w:themeFill="background1" w:themeFillShade="D9"/>
          </w:tcPr>
          <w:p w14:paraId="39EB91A5" w14:textId="77777777" w:rsidR="00A9685D" w:rsidRPr="00A25946" w:rsidRDefault="00A9685D" w:rsidP="001056ED">
            <w:pPr>
              <w:rPr>
                <w:rFonts w:ascii="Times New Roman" w:hAnsi="Times New Roman" w:cs="Times New Roman"/>
                <w:sz w:val="20"/>
                <w:szCs w:val="20"/>
              </w:rPr>
            </w:pPr>
          </w:p>
        </w:tc>
        <w:tc>
          <w:tcPr>
            <w:tcW w:w="796" w:type="dxa"/>
          </w:tcPr>
          <w:p w14:paraId="1D3F3F22"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b/>
                <w:bCs/>
                <w:sz w:val="20"/>
                <w:szCs w:val="20"/>
              </w:rPr>
              <w:t xml:space="preserve">1.65 </w:t>
            </w:r>
          </w:p>
        </w:tc>
        <w:tc>
          <w:tcPr>
            <w:tcW w:w="1700" w:type="dxa"/>
          </w:tcPr>
          <w:p w14:paraId="1E65CD2D"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b/>
                <w:bCs/>
                <w:sz w:val="20"/>
                <w:szCs w:val="20"/>
              </w:rPr>
              <w:t>(1.09, 2.22)</w:t>
            </w:r>
          </w:p>
        </w:tc>
        <w:tc>
          <w:tcPr>
            <w:tcW w:w="1250" w:type="dxa"/>
          </w:tcPr>
          <w:p w14:paraId="427CF850"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b/>
                <w:bCs/>
                <w:sz w:val="20"/>
                <w:szCs w:val="20"/>
              </w:rPr>
              <w:t>&lt;0.001</w:t>
            </w:r>
          </w:p>
        </w:tc>
        <w:tc>
          <w:tcPr>
            <w:tcW w:w="880" w:type="dxa"/>
            <w:tcBorders>
              <w:top w:val="nil"/>
            </w:tcBorders>
          </w:tcPr>
          <w:p w14:paraId="4F4EDB0B"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-0.16</w:t>
            </w:r>
          </w:p>
        </w:tc>
        <w:tc>
          <w:tcPr>
            <w:tcW w:w="1891" w:type="dxa"/>
            <w:tcBorders>
              <w:top w:val="nil"/>
            </w:tcBorders>
          </w:tcPr>
          <w:p w14:paraId="1F3627DD"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(-1.87, 1.54)</w:t>
            </w:r>
          </w:p>
        </w:tc>
        <w:tc>
          <w:tcPr>
            <w:tcW w:w="975" w:type="dxa"/>
            <w:tcBorders>
              <w:top w:val="nil"/>
            </w:tcBorders>
          </w:tcPr>
          <w:p w14:paraId="7BA40E37"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0.850</w:t>
            </w:r>
          </w:p>
        </w:tc>
      </w:tr>
      <w:tr w:rsidR="00A9685D" w:rsidRPr="00A25946" w14:paraId="204CF0E7" w14:textId="77777777" w:rsidTr="00EF2D4F">
        <w:trPr>
          <w:trHeight w:val="266"/>
        </w:trPr>
        <w:tc>
          <w:tcPr>
            <w:tcW w:w="2272" w:type="dxa"/>
            <w:tcBorders>
              <w:bottom w:val="nil"/>
            </w:tcBorders>
          </w:tcPr>
          <w:p w14:paraId="3DC55994"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 xml:space="preserve">Financial hardships </w:t>
            </w:r>
          </w:p>
        </w:tc>
        <w:tc>
          <w:tcPr>
            <w:tcW w:w="862" w:type="dxa"/>
            <w:tcBorders>
              <w:bottom w:val="nil"/>
            </w:tcBorders>
          </w:tcPr>
          <w:p w14:paraId="570A6286"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0.15</w:t>
            </w:r>
          </w:p>
        </w:tc>
        <w:tc>
          <w:tcPr>
            <w:tcW w:w="1670" w:type="dxa"/>
            <w:tcBorders>
              <w:bottom w:val="nil"/>
            </w:tcBorders>
          </w:tcPr>
          <w:p w14:paraId="44728DC4"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(-0.37, 0.68)</w:t>
            </w:r>
          </w:p>
        </w:tc>
        <w:tc>
          <w:tcPr>
            <w:tcW w:w="1030" w:type="dxa"/>
            <w:tcBorders>
              <w:bottom w:val="nil"/>
            </w:tcBorders>
          </w:tcPr>
          <w:p w14:paraId="79B55EEF"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0.566</w:t>
            </w:r>
          </w:p>
        </w:tc>
        <w:tc>
          <w:tcPr>
            <w:tcW w:w="796" w:type="dxa"/>
            <w:shd w:val="clear" w:color="auto" w:fill="D9D9D9" w:themeFill="background1" w:themeFillShade="D9"/>
          </w:tcPr>
          <w:p w14:paraId="3E07E2A5" w14:textId="77777777" w:rsidR="00A9685D" w:rsidRPr="00A25946" w:rsidRDefault="00A9685D" w:rsidP="001056ED">
            <w:pPr>
              <w:rPr>
                <w:rFonts w:ascii="Times New Roman" w:hAnsi="Times New Roman" w:cs="Times New Roman"/>
                <w:sz w:val="20"/>
                <w:szCs w:val="20"/>
              </w:rPr>
            </w:pPr>
          </w:p>
        </w:tc>
        <w:tc>
          <w:tcPr>
            <w:tcW w:w="1700" w:type="dxa"/>
            <w:shd w:val="clear" w:color="auto" w:fill="D9D9D9" w:themeFill="background1" w:themeFillShade="D9"/>
          </w:tcPr>
          <w:p w14:paraId="4F8EBC77" w14:textId="77777777" w:rsidR="00A9685D" w:rsidRPr="00A25946" w:rsidRDefault="00A9685D" w:rsidP="001056ED">
            <w:pPr>
              <w:rPr>
                <w:rFonts w:ascii="Times New Roman" w:hAnsi="Times New Roman" w:cs="Times New Roman"/>
                <w:sz w:val="20"/>
                <w:szCs w:val="20"/>
              </w:rPr>
            </w:pPr>
          </w:p>
        </w:tc>
        <w:tc>
          <w:tcPr>
            <w:tcW w:w="1250" w:type="dxa"/>
            <w:shd w:val="clear" w:color="auto" w:fill="D9D9D9" w:themeFill="background1" w:themeFillShade="D9"/>
          </w:tcPr>
          <w:p w14:paraId="31E109FB" w14:textId="77777777" w:rsidR="00A9685D" w:rsidRPr="00A25946" w:rsidRDefault="00A9685D" w:rsidP="001056ED">
            <w:pPr>
              <w:rPr>
                <w:rFonts w:ascii="Times New Roman" w:hAnsi="Times New Roman" w:cs="Times New Roman"/>
                <w:sz w:val="20"/>
                <w:szCs w:val="20"/>
              </w:rPr>
            </w:pPr>
          </w:p>
        </w:tc>
        <w:tc>
          <w:tcPr>
            <w:tcW w:w="880" w:type="dxa"/>
            <w:tcBorders>
              <w:bottom w:val="nil"/>
            </w:tcBorders>
            <w:shd w:val="clear" w:color="auto" w:fill="D9D9D9" w:themeFill="background1" w:themeFillShade="D9"/>
          </w:tcPr>
          <w:p w14:paraId="2148B97A" w14:textId="77777777" w:rsidR="00A9685D" w:rsidRPr="00A25946" w:rsidRDefault="00A9685D" w:rsidP="001056ED">
            <w:pPr>
              <w:rPr>
                <w:rFonts w:ascii="Times New Roman" w:hAnsi="Times New Roman" w:cs="Times New Roman"/>
                <w:sz w:val="20"/>
                <w:szCs w:val="20"/>
              </w:rPr>
            </w:pPr>
          </w:p>
        </w:tc>
        <w:tc>
          <w:tcPr>
            <w:tcW w:w="1891" w:type="dxa"/>
            <w:tcBorders>
              <w:bottom w:val="nil"/>
            </w:tcBorders>
            <w:shd w:val="clear" w:color="auto" w:fill="D9D9D9" w:themeFill="background1" w:themeFillShade="D9"/>
          </w:tcPr>
          <w:p w14:paraId="7E00483F" w14:textId="77777777" w:rsidR="00A9685D" w:rsidRPr="00A25946" w:rsidRDefault="00A9685D" w:rsidP="001056ED">
            <w:pPr>
              <w:rPr>
                <w:rFonts w:ascii="Times New Roman" w:hAnsi="Times New Roman" w:cs="Times New Roman"/>
                <w:sz w:val="20"/>
                <w:szCs w:val="20"/>
              </w:rPr>
            </w:pPr>
          </w:p>
        </w:tc>
        <w:tc>
          <w:tcPr>
            <w:tcW w:w="975" w:type="dxa"/>
            <w:tcBorders>
              <w:bottom w:val="nil"/>
            </w:tcBorders>
            <w:shd w:val="clear" w:color="auto" w:fill="D9D9D9" w:themeFill="background1" w:themeFillShade="D9"/>
          </w:tcPr>
          <w:p w14:paraId="6BE08B4D" w14:textId="77777777" w:rsidR="00A9685D" w:rsidRPr="00A25946" w:rsidRDefault="00A9685D" w:rsidP="001056ED">
            <w:pPr>
              <w:rPr>
                <w:rFonts w:ascii="Times New Roman" w:hAnsi="Times New Roman" w:cs="Times New Roman"/>
                <w:sz w:val="20"/>
                <w:szCs w:val="20"/>
              </w:rPr>
            </w:pPr>
          </w:p>
        </w:tc>
      </w:tr>
      <w:tr w:rsidR="00A9685D" w:rsidRPr="00A25946" w14:paraId="7FCA1C10" w14:textId="77777777" w:rsidTr="00EF2D4F">
        <w:trPr>
          <w:trHeight w:val="266"/>
        </w:trPr>
        <w:tc>
          <w:tcPr>
            <w:tcW w:w="2272" w:type="dxa"/>
            <w:tcBorders>
              <w:top w:val="nil"/>
              <w:bottom w:val="nil"/>
            </w:tcBorders>
          </w:tcPr>
          <w:p w14:paraId="42C27EFF"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Sex</w:t>
            </w:r>
          </w:p>
        </w:tc>
        <w:tc>
          <w:tcPr>
            <w:tcW w:w="862" w:type="dxa"/>
            <w:tcBorders>
              <w:top w:val="nil"/>
              <w:bottom w:val="nil"/>
            </w:tcBorders>
            <w:shd w:val="clear" w:color="auto" w:fill="D9D9D9" w:themeFill="background1" w:themeFillShade="D9"/>
          </w:tcPr>
          <w:p w14:paraId="3A8ED581" w14:textId="77777777" w:rsidR="00A9685D" w:rsidRPr="00A25946" w:rsidRDefault="00A9685D" w:rsidP="001056ED">
            <w:pPr>
              <w:rPr>
                <w:rFonts w:ascii="Times New Roman" w:hAnsi="Times New Roman" w:cs="Times New Roman"/>
                <w:sz w:val="20"/>
                <w:szCs w:val="20"/>
              </w:rPr>
            </w:pPr>
          </w:p>
        </w:tc>
        <w:tc>
          <w:tcPr>
            <w:tcW w:w="1670" w:type="dxa"/>
            <w:tcBorders>
              <w:top w:val="nil"/>
              <w:bottom w:val="nil"/>
            </w:tcBorders>
            <w:shd w:val="clear" w:color="auto" w:fill="D9D9D9" w:themeFill="background1" w:themeFillShade="D9"/>
          </w:tcPr>
          <w:p w14:paraId="14A179AD" w14:textId="77777777" w:rsidR="00A9685D" w:rsidRPr="00A25946" w:rsidRDefault="00A9685D" w:rsidP="001056ED">
            <w:pPr>
              <w:rPr>
                <w:rFonts w:ascii="Times New Roman" w:hAnsi="Times New Roman" w:cs="Times New Roman"/>
                <w:sz w:val="20"/>
                <w:szCs w:val="20"/>
              </w:rPr>
            </w:pPr>
          </w:p>
        </w:tc>
        <w:tc>
          <w:tcPr>
            <w:tcW w:w="1030" w:type="dxa"/>
            <w:tcBorders>
              <w:top w:val="nil"/>
              <w:bottom w:val="nil"/>
            </w:tcBorders>
            <w:shd w:val="clear" w:color="auto" w:fill="D9D9D9" w:themeFill="background1" w:themeFillShade="D9"/>
          </w:tcPr>
          <w:p w14:paraId="11C5A416" w14:textId="77777777" w:rsidR="00A9685D" w:rsidRPr="00A25946" w:rsidRDefault="00A9685D" w:rsidP="001056ED">
            <w:pPr>
              <w:rPr>
                <w:rFonts w:ascii="Times New Roman" w:hAnsi="Times New Roman" w:cs="Times New Roman"/>
                <w:sz w:val="20"/>
                <w:szCs w:val="20"/>
              </w:rPr>
            </w:pPr>
          </w:p>
        </w:tc>
        <w:tc>
          <w:tcPr>
            <w:tcW w:w="796" w:type="dxa"/>
          </w:tcPr>
          <w:p w14:paraId="6634A958"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 xml:space="preserve">0.04 </w:t>
            </w:r>
          </w:p>
        </w:tc>
        <w:tc>
          <w:tcPr>
            <w:tcW w:w="1700" w:type="dxa"/>
          </w:tcPr>
          <w:p w14:paraId="0D518E81"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(-0.53, 0.61)</w:t>
            </w:r>
          </w:p>
        </w:tc>
        <w:tc>
          <w:tcPr>
            <w:tcW w:w="1250" w:type="dxa"/>
          </w:tcPr>
          <w:p w14:paraId="0CD4B62B"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0.889</w:t>
            </w:r>
          </w:p>
        </w:tc>
        <w:tc>
          <w:tcPr>
            <w:tcW w:w="880" w:type="dxa"/>
            <w:tcBorders>
              <w:top w:val="nil"/>
              <w:bottom w:val="nil"/>
            </w:tcBorders>
          </w:tcPr>
          <w:p w14:paraId="575D5827"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0.39</w:t>
            </w:r>
          </w:p>
        </w:tc>
        <w:tc>
          <w:tcPr>
            <w:tcW w:w="1891" w:type="dxa"/>
            <w:tcBorders>
              <w:top w:val="nil"/>
              <w:bottom w:val="nil"/>
            </w:tcBorders>
          </w:tcPr>
          <w:p w14:paraId="330BA36A"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(-0.71, 1.49)</w:t>
            </w:r>
          </w:p>
        </w:tc>
        <w:tc>
          <w:tcPr>
            <w:tcW w:w="975" w:type="dxa"/>
            <w:tcBorders>
              <w:top w:val="nil"/>
              <w:bottom w:val="nil"/>
            </w:tcBorders>
          </w:tcPr>
          <w:p w14:paraId="6088EBC7"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0.486</w:t>
            </w:r>
          </w:p>
        </w:tc>
      </w:tr>
      <w:tr w:rsidR="00A9685D" w:rsidRPr="00A25946" w14:paraId="095488DD" w14:textId="77777777" w:rsidTr="00EF2D4F">
        <w:trPr>
          <w:trHeight w:val="266"/>
        </w:trPr>
        <w:tc>
          <w:tcPr>
            <w:tcW w:w="2272" w:type="dxa"/>
            <w:tcBorders>
              <w:top w:val="nil"/>
              <w:bottom w:val="nil"/>
            </w:tcBorders>
          </w:tcPr>
          <w:p w14:paraId="07A38BCD"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Child SEC</w:t>
            </w:r>
          </w:p>
        </w:tc>
        <w:tc>
          <w:tcPr>
            <w:tcW w:w="862" w:type="dxa"/>
            <w:tcBorders>
              <w:top w:val="nil"/>
              <w:bottom w:val="nil"/>
            </w:tcBorders>
            <w:shd w:val="clear" w:color="auto" w:fill="D9D9D9" w:themeFill="background1" w:themeFillShade="D9"/>
          </w:tcPr>
          <w:p w14:paraId="2836DFDC" w14:textId="77777777" w:rsidR="00A9685D" w:rsidRPr="00A25946" w:rsidRDefault="00A9685D" w:rsidP="001056ED">
            <w:pPr>
              <w:rPr>
                <w:rFonts w:ascii="Times New Roman" w:hAnsi="Times New Roman" w:cs="Times New Roman"/>
                <w:sz w:val="20"/>
                <w:szCs w:val="20"/>
              </w:rPr>
            </w:pPr>
          </w:p>
        </w:tc>
        <w:tc>
          <w:tcPr>
            <w:tcW w:w="1670" w:type="dxa"/>
            <w:tcBorders>
              <w:top w:val="nil"/>
              <w:bottom w:val="nil"/>
            </w:tcBorders>
            <w:shd w:val="clear" w:color="auto" w:fill="D9D9D9" w:themeFill="background1" w:themeFillShade="D9"/>
          </w:tcPr>
          <w:p w14:paraId="5C36D117" w14:textId="77777777" w:rsidR="00A9685D" w:rsidRPr="00A25946" w:rsidRDefault="00A9685D" w:rsidP="001056ED">
            <w:pPr>
              <w:rPr>
                <w:rFonts w:ascii="Times New Roman" w:hAnsi="Times New Roman" w:cs="Times New Roman"/>
                <w:sz w:val="20"/>
                <w:szCs w:val="20"/>
              </w:rPr>
            </w:pPr>
          </w:p>
        </w:tc>
        <w:tc>
          <w:tcPr>
            <w:tcW w:w="1030" w:type="dxa"/>
            <w:tcBorders>
              <w:top w:val="nil"/>
              <w:bottom w:val="nil"/>
            </w:tcBorders>
            <w:shd w:val="clear" w:color="auto" w:fill="D9D9D9" w:themeFill="background1" w:themeFillShade="D9"/>
          </w:tcPr>
          <w:p w14:paraId="3E0034D9" w14:textId="77777777" w:rsidR="00A9685D" w:rsidRPr="00A25946" w:rsidRDefault="00A9685D" w:rsidP="001056ED">
            <w:pPr>
              <w:rPr>
                <w:rFonts w:ascii="Times New Roman" w:hAnsi="Times New Roman" w:cs="Times New Roman"/>
                <w:sz w:val="20"/>
                <w:szCs w:val="20"/>
              </w:rPr>
            </w:pPr>
          </w:p>
        </w:tc>
        <w:tc>
          <w:tcPr>
            <w:tcW w:w="796" w:type="dxa"/>
          </w:tcPr>
          <w:p w14:paraId="28F84C57"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 xml:space="preserve">0.72 </w:t>
            </w:r>
          </w:p>
        </w:tc>
        <w:tc>
          <w:tcPr>
            <w:tcW w:w="1700" w:type="dxa"/>
          </w:tcPr>
          <w:p w14:paraId="58956179"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(-0.33, 1.77)</w:t>
            </w:r>
          </w:p>
        </w:tc>
        <w:tc>
          <w:tcPr>
            <w:tcW w:w="1250" w:type="dxa"/>
          </w:tcPr>
          <w:p w14:paraId="75C93DD0"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0.176</w:t>
            </w:r>
          </w:p>
        </w:tc>
        <w:tc>
          <w:tcPr>
            <w:tcW w:w="880" w:type="dxa"/>
            <w:tcBorders>
              <w:top w:val="nil"/>
              <w:bottom w:val="nil"/>
            </w:tcBorders>
          </w:tcPr>
          <w:p w14:paraId="4455531E"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-0.57</w:t>
            </w:r>
          </w:p>
        </w:tc>
        <w:tc>
          <w:tcPr>
            <w:tcW w:w="1891" w:type="dxa"/>
            <w:tcBorders>
              <w:top w:val="nil"/>
              <w:bottom w:val="nil"/>
            </w:tcBorders>
          </w:tcPr>
          <w:p w14:paraId="186277CC"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(-2.29, 1.15)</w:t>
            </w:r>
          </w:p>
        </w:tc>
        <w:tc>
          <w:tcPr>
            <w:tcW w:w="975" w:type="dxa"/>
            <w:tcBorders>
              <w:top w:val="nil"/>
              <w:bottom w:val="nil"/>
            </w:tcBorders>
          </w:tcPr>
          <w:p w14:paraId="149A950B"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0.516</w:t>
            </w:r>
          </w:p>
        </w:tc>
      </w:tr>
      <w:tr w:rsidR="00A9685D" w:rsidRPr="00A25946" w14:paraId="5A6EEEC1" w14:textId="77777777" w:rsidTr="00EF2D4F">
        <w:trPr>
          <w:trHeight w:val="266"/>
        </w:trPr>
        <w:tc>
          <w:tcPr>
            <w:tcW w:w="2272" w:type="dxa"/>
            <w:tcBorders>
              <w:top w:val="nil"/>
              <w:bottom w:val="single" w:sz="4" w:space="0" w:color="auto"/>
            </w:tcBorders>
          </w:tcPr>
          <w:p w14:paraId="0B132CCD"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APOE-ɛ4</w:t>
            </w:r>
          </w:p>
        </w:tc>
        <w:tc>
          <w:tcPr>
            <w:tcW w:w="862" w:type="dxa"/>
            <w:tcBorders>
              <w:top w:val="nil"/>
              <w:bottom w:val="single" w:sz="4" w:space="0" w:color="auto"/>
            </w:tcBorders>
            <w:shd w:val="clear" w:color="auto" w:fill="D9D9D9" w:themeFill="background1" w:themeFillShade="D9"/>
          </w:tcPr>
          <w:p w14:paraId="79AA75E2" w14:textId="77777777" w:rsidR="00A9685D" w:rsidRPr="00A25946" w:rsidRDefault="00A9685D" w:rsidP="001056ED">
            <w:pPr>
              <w:rPr>
                <w:rFonts w:ascii="Times New Roman" w:hAnsi="Times New Roman" w:cs="Times New Roman"/>
                <w:sz w:val="20"/>
                <w:szCs w:val="20"/>
              </w:rPr>
            </w:pPr>
          </w:p>
        </w:tc>
        <w:tc>
          <w:tcPr>
            <w:tcW w:w="1670" w:type="dxa"/>
            <w:tcBorders>
              <w:top w:val="nil"/>
              <w:bottom w:val="single" w:sz="4" w:space="0" w:color="auto"/>
            </w:tcBorders>
            <w:shd w:val="clear" w:color="auto" w:fill="D9D9D9" w:themeFill="background1" w:themeFillShade="D9"/>
          </w:tcPr>
          <w:p w14:paraId="1B794EE6" w14:textId="77777777" w:rsidR="00A9685D" w:rsidRPr="00A25946" w:rsidRDefault="00A9685D" w:rsidP="001056ED">
            <w:pPr>
              <w:rPr>
                <w:rFonts w:ascii="Times New Roman" w:hAnsi="Times New Roman" w:cs="Times New Roman"/>
                <w:sz w:val="20"/>
                <w:szCs w:val="20"/>
              </w:rPr>
            </w:pPr>
          </w:p>
        </w:tc>
        <w:tc>
          <w:tcPr>
            <w:tcW w:w="1030" w:type="dxa"/>
            <w:tcBorders>
              <w:top w:val="nil"/>
              <w:bottom w:val="single" w:sz="4" w:space="0" w:color="auto"/>
            </w:tcBorders>
            <w:shd w:val="clear" w:color="auto" w:fill="D9D9D9" w:themeFill="background1" w:themeFillShade="D9"/>
          </w:tcPr>
          <w:p w14:paraId="17D48155" w14:textId="77777777" w:rsidR="00A9685D" w:rsidRPr="00A25946" w:rsidRDefault="00A9685D" w:rsidP="001056ED">
            <w:pPr>
              <w:rPr>
                <w:rFonts w:ascii="Times New Roman" w:hAnsi="Times New Roman" w:cs="Times New Roman"/>
                <w:sz w:val="20"/>
                <w:szCs w:val="20"/>
              </w:rPr>
            </w:pPr>
          </w:p>
        </w:tc>
        <w:tc>
          <w:tcPr>
            <w:tcW w:w="796" w:type="dxa"/>
            <w:tcBorders>
              <w:bottom w:val="single" w:sz="4" w:space="0" w:color="auto"/>
            </w:tcBorders>
          </w:tcPr>
          <w:p w14:paraId="4E72610F"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b/>
                <w:bCs/>
                <w:sz w:val="20"/>
                <w:szCs w:val="20"/>
              </w:rPr>
              <w:t xml:space="preserve">1.58 </w:t>
            </w:r>
          </w:p>
        </w:tc>
        <w:tc>
          <w:tcPr>
            <w:tcW w:w="1700" w:type="dxa"/>
            <w:tcBorders>
              <w:bottom w:val="single" w:sz="4" w:space="0" w:color="auto"/>
            </w:tcBorders>
          </w:tcPr>
          <w:p w14:paraId="15026BB8"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b/>
                <w:bCs/>
                <w:sz w:val="20"/>
                <w:szCs w:val="20"/>
              </w:rPr>
              <w:t>(1.02, 2.13)</w:t>
            </w:r>
          </w:p>
        </w:tc>
        <w:tc>
          <w:tcPr>
            <w:tcW w:w="1250" w:type="dxa"/>
            <w:tcBorders>
              <w:bottom w:val="single" w:sz="4" w:space="0" w:color="auto"/>
            </w:tcBorders>
          </w:tcPr>
          <w:p w14:paraId="18EB4192"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b/>
                <w:bCs/>
                <w:sz w:val="20"/>
                <w:szCs w:val="20"/>
              </w:rPr>
              <w:t>&lt;0.001</w:t>
            </w:r>
          </w:p>
        </w:tc>
        <w:tc>
          <w:tcPr>
            <w:tcW w:w="880" w:type="dxa"/>
            <w:tcBorders>
              <w:top w:val="nil"/>
              <w:bottom w:val="single" w:sz="4" w:space="0" w:color="auto"/>
            </w:tcBorders>
          </w:tcPr>
          <w:p w14:paraId="143F3BB5"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0.38</w:t>
            </w:r>
          </w:p>
        </w:tc>
        <w:tc>
          <w:tcPr>
            <w:tcW w:w="1891" w:type="dxa"/>
            <w:tcBorders>
              <w:top w:val="nil"/>
              <w:bottom w:val="single" w:sz="4" w:space="0" w:color="auto"/>
            </w:tcBorders>
          </w:tcPr>
          <w:p w14:paraId="58E25509"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(-0.79, 1.55)</w:t>
            </w:r>
          </w:p>
        </w:tc>
        <w:tc>
          <w:tcPr>
            <w:tcW w:w="975" w:type="dxa"/>
            <w:tcBorders>
              <w:top w:val="nil"/>
              <w:bottom w:val="single" w:sz="4" w:space="0" w:color="auto"/>
            </w:tcBorders>
          </w:tcPr>
          <w:p w14:paraId="7DE522A4"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0.522</w:t>
            </w:r>
          </w:p>
        </w:tc>
      </w:tr>
      <w:tr w:rsidR="00A9685D" w:rsidRPr="00A25946" w14:paraId="4B56B5FA" w14:textId="77777777" w:rsidTr="00EF2D4F">
        <w:trPr>
          <w:trHeight w:val="266"/>
        </w:trPr>
        <w:tc>
          <w:tcPr>
            <w:tcW w:w="2272" w:type="dxa"/>
            <w:tcBorders>
              <w:top w:val="single" w:sz="4" w:space="0" w:color="auto"/>
              <w:bottom w:val="single" w:sz="4" w:space="0" w:color="auto"/>
            </w:tcBorders>
          </w:tcPr>
          <w:p w14:paraId="6CCA41A5" w14:textId="77777777" w:rsidR="00A9685D" w:rsidRPr="00A25946" w:rsidRDefault="00A9685D" w:rsidP="001056ED">
            <w:pPr>
              <w:rPr>
                <w:rFonts w:ascii="Times New Roman" w:hAnsi="Times New Roman" w:cs="Times New Roman"/>
                <w:b/>
                <w:sz w:val="20"/>
                <w:szCs w:val="20"/>
              </w:rPr>
            </w:pPr>
          </w:p>
        </w:tc>
        <w:tc>
          <w:tcPr>
            <w:tcW w:w="862" w:type="dxa"/>
            <w:tcBorders>
              <w:top w:val="single" w:sz="4" w:space="0" w:color="auto"/>
              <w:bottom w:val="single" w:sz="4" w:space="0" w:color="auto"/>
            </w:tcBorders>
          </w:tcPr>
          <w:p w14:paraId="2645477C"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B</w:t>
            </w:r>
          </w:p>
        </w:tc>
        <w:tc>
          <w:tcPr>
            <w:tcW w:w="1670" w:type="dxa"/>
            <w:tcBorders>
              <w:top w:val="single" w:sz="4" w:space="0" w:color="auto"/>
              <w:bottom w:val="single" w:sz="4" w:space="0" w:color="auto"/>
            </w:tcBorders>
          </w:tcPr>
          <w:p w14:paraId="4AD4334B"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95%CI</w:t>
            </w:r>
          </w:p>
        </w:tc>
        <w:tc>
          <w:tcPr>
            <w:tcW w:w="1030" w:type="dxa"/>
            <w:tcBorders>
              <w:top w:val="single" w:sz="4" w:space="0" w:color="auto"/>
              <w:bottom w:val="single" w:sz="4" w:space="0" w:color="auto"/>
            </w:tcBorders>
          </w:tcPr>
          <w:p w14:paraId="49C09684" w14:textId="77777777" w:rsidR="00A9685D" w:rsidRPr="00A25946" w:rsidRDefault="00A9685D" w:rsidP="001056ED">
            <w:pPr>
              <w:rPr>
                <w:rFonts w:ascii="Times New Roman" w:hAnsi="Times New Roman" w:cs="Times New Roman"/>
                <w:sz w:val="20"/>
                <w:szCs w:val="20"/>
              </w:rPr>
            </w:pPr>
            <w:proofErr w:type="spellStart"/>
            <w:r w:rsidRPr="00A25946">
              <w:rPr>
                <w:rFonts w:ascii="Times New Roman" w:hAnsi="Times New Roman" w:cs="Times New Roman"/>
                <w:sz w:val="20"/>
                <w:szCs w:val="20"/>
              </w:rPr>
              <w:t>p.value</w:t>
            </w:r>
            <w:proofErr w:type="spellEnd"/>
          </w:p>
        </w:tc>
        <w:tc>
          <w:tcPr>
            <w:tcW w:w="796" w:type="dxa"/>
            <w:tcBorders>
              <w:top w:val="single" w:sz="4" w:space="0" w:color="auto"/>
              <w:bottom w:val="single" w:sz="4" w:space="0" w:color="auto"/>
            </w:tcBorders>
          </w:tcPr>
          <w:p w14:paraId="7C5B30B9"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B</w:t>
            </w:r>
          </w:p>
        </w:tc>
        <w:tc>
          <w:tcPr>
            <w:tcW w:w="1700" w:type="dxa"/>
            <w:tcBorders>
              <w:top w:val="single" w:sz="4" w:space="0" w:color="auto"/>
              <w:bottom w:val="single" w:sz="4" w:space="0" w:color="auto"/>
            </w:tcBorders>
          </w:tcPr>
          <w:p w14:paraId="51692331"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95%CI</w:t>
            </w:r>
          </w:p>
        </w:tc>
        <w:tc>
          <w:tcPr>
            <w:tcW w:w="1250" w:type="dxa"/>
            <w:tcBorders>
              <w:top w:val="single" w:sz="4" w:space="0" w:color="auto"/>
              <w:bottom w:val="single" w:sz="4" w:space="0" w:color="auto"/>
            </w:tcBorders>
          </w:tcPr>
          <w:p w14:paraId="4977DD8D" w14:textId="77777777" w:rsidR="00A9685D" w:rsidRPr="00A25946" w:rsidRDefault="00A9685D" w:rsidP="001056ED">
            <w:pPr>
              <w:rPr>
                <w:rFonts w:ascii="Times New Roman" w:hAnsi="Times New Roman" w:cs="Times New Roman"/>
                <w:sz w:val="20"/>
                <w:szCs w:val="20"/>
              </w:rPr>
            </w:pPr>
            <w:proofErr w:type="spellStart"/>
            <w:r w:rsidRPr="00A25946">
              <w:rPr>
                <w:rFonts w:ascii="Times New Roman" w:hAnsi="Times New Roman" w:cs="Times New Roman"/>
                <w:sz w:val="20"/>
                <w:szCs w:val="20"/>
              </w:rPr>
              <w:t>p.value</w:t>
            </w:r>
            <w:proofErr w:type="spellEnd"/>
          </w:p>
        </w:tc>
        <w:tc>
          <w:tcPr>
            <w:tcW w:w="880" w:type="dxa"/>
            <w:tcBorders>
              <w:top w:val="single" w:sz="4" w:space="0" w:color="auto"/>
              <w:bottom w:val="single" w:sz="4" w:space="0" w:color="auto"/>
            </w:tcBorders>
          </w:tcPr>
          <w:p w14:paraId="167B4065"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B</w:t>
            </w:r>
          </w:p>
        </w:tc>
        <w:tc>
          <w:tcPr>
            <w:tcW w:w="1891" w:type="dxa"/>
            <w:tcBorders>
              <w:top w:val="single" w:sz="4" w:space="0" w:color="auto"/>
              <w:bottom w:val="single" w:sz="4" w:space="0" w:color="auto"/>
            </w:tcBorders>
          </w:tcPr>
          <w:p w14:paraId="116211D3"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95%CI</w:t>
            </w:r>
          </w:p>
        </w:tc>
        <w:tc>
          <w:tcPr>
            <w:tcW w:w="975" w:type="dxa"/>
            <w:tcBorders>
              <w:top w:val="single" w:sz="4" w:space="0" w:color="auto"/>
              <w:bottom w:val="single" w:sz="4" w:space="0" w:color="auto"/>
            </w:tcBorders>
          </w:tcPr>
          <w:p w14:paraId="7A5288CA" w14:textId="77777777" w:rsidR="00A9685D" w:rsidRPr="00A25946" w:rsidRDefault="00A9685D" w:rsidP="001056ED">
            <w:pPr>
              <w:rPr>
                <w:rFonts w:ascii="Times New Roman" w:hAnsi="Times New Roman" w:cs="Times New Roman"/>
                <w:sz w:val="20"/>
                <w:szCs w:val="20"/>
              </w:rPr>
            </w:pPr>
            <w:proofErr w:type="spellStart"/>
            <w:r w:rsidRPr="00A25946">
              <w:rPr>
                <w:rFonts w:ascii="Times New Roman" w:hAnsi="Times New Roman" w:cs="Times New Roman"/>
                <w:sz w:val="20"/>
                <w:szCs w:val="20"/>
              </w:rPr>
              <w:t>p.value</w:t>
            </w:r>
            <w:proofErr w:type="spellEnd"/>
          </w:p>
        </w:tc>
      </w:tr>
      <w:tr w:rsidR="00A9685D" w:rsidRPr="00A25946" w14:paraId="422F1177" w14:textId="77777777" w:rsidTr="00EF2D4F">
        <w:trPr>
          <w:trHeight w:val="266"/>
        </w:trPr>
        <w:tc>
          <w:tcPr>
            <w:tcW w:w="2272" w:type="dxa"/>
            <w:tcBorders>
              <w:top w:val="single" w:sz="4" w:space="0" w:color="auto"/>
              <w:bottom w:val="single" w:sz="4" w:space="0" w:color="auto"/>
            </w:tcBorders>
          </w:tcPr>
          <w:p w14:paraId="589016C1" w14:textId="77777777" w:rsidR="00A9685D" w:rsidRPr="00A25946" w:rsidRDefault="00A9685D" w:rsidP="001056ED">
            <w:pPr>
              <w:rPr>
                <w:rFonts w:ascii="Times New Roman" w:hAnsi="Times New Roman" w:cs="Times New Roman"/>
                <w:b/>
                <w:sz w:val="20"/>
                <w:szCs w:val="20"/>
              </w:rPr>
            </w:pPr>
          </w:p>
        </w:tc>
        <w:tc>
          <w:tcPr>
            <w:tcW w:w="3562" w:type="dxa"/>
            <w:gridSpan w:val="3"/>
            <w:tcBorders>
              <w:top w:val="single" w:sz="4" w:space="0" w:color="auto"/>
              <w:bottom w:val="single" w:sz="4" w:space="0" w:color="auto"/>
            </w:tcBorders>
          </w:tcPr>
          <w:p w14:paraId="2AC5C946"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b/>
                <w:bCs/>
                <w:sz w:val="20"/>
                <w:szCs w:val="20"/>
              </w:rPr>
              <w:t>Aβ burden (SUVR)</w:t>
            </w:r>
          </w:p>
        </w:tc>
        <w:tc>
          <w:tcPr>
            <w:tcW w:w="796" w:type="dxa"/>
            <w:tcBorders>
              <w:top w:val="single" w:sz="4" w:space="0" w:color="auto"/>
              <w:bottom w:val="single" w:sz="4" w:space="0" w:color="auto"/>
            </w:tcBorders>
          </w:tcPr>
          <w:p w14:paraId="00C75022" w14:textId="77777777" w:rsidR="00A9685D" w:rsidRPr="00A25946" w:rsidRDefault="00A9685D" w:rsidP="001056ED">
            <w:pPr>
              <w:rPr>
                <w:rFonts w:ascii="Times New Roman" w:hAnsi="Times New Roman" w:cs="Times New Roman"/>
                <w:sz w:val="20"/>
                <w:szCs w:val="20"/>
              </w:rPr>
            </w:pPr>
          </w:p>
        </w:tc>
        <w:tc>
          <w:tcPr>
            <w:tcW w:w="1700" w:type="dxa"/>
            <w:tcBorders>
              <w:top w:val="single" w:sz="4" w:space="0" w:color="auto"/>
              <w:bottom w:val="single" w:sz="4" w:space="0" w:color="auto"/>
            </w:tcBorders>
          </w:tcPr>
          <w:p w14:paraId="7959E9B0" w14:textId="77777777" w:rsidR="00A9685D" w:rsidRPr="00A25946" w:rsidRDefault="00A9685D" w:rsidP="001056ED">
            <w:pPr>
              <w:rPr>
                <w:rFonts w:ascii="Times New Roman" w:hAnsi="Times New Roman" w:cs="Times New Roman"/>
                <w:sz w:val="20"/>
                <w:szCs w:val="20"/>
              </w:rPr>
            </w:pPr>
          </w:p>
        </w:tc>
        <w:tc>
          <w:tcPr>
            <w:tcW w:w="1250" w:type="dxa"/>
            <w:tcBorders>
              <w:top w:val="single" w:sz="4" w:space="0" w:color="auto"/>
              <w:bottom w:val="single" w:sz="4" w:space="0" w:color="auto"/>
            </w:tcBorders>
          </w:tcPr>
          <w:p w14:paraId="0966EDC4" w14:textId="77777777" w:rsidR="00A9685D" w:rsidRPr="00A25946" w:rsidRDefault="00A9685D" w:rsidP="001056ED">
            <w:pPr>
              <w:rPr>
                <w:rFonts w:ascii="Times New Roman" w:hAnsi="Times New Roman" w:cs="Times New Roman"/>
                <w:sz w:val="20"/>
                <w:szCs w:val="20"/>
              </w:rPr>
            </w:pPr>
          </w:p>
        </w:tc>
        <w:tc>
          <w:tcPr>
            <w:tcW w:w="880" w:type="dxa"/>
            <w:tcBorders>
              <w:top w:val="single" w:sz="4" w:space="0" w:color="auto"/>
              <w:bottom w:val="single" w:sz="4" w:space="0" w:color="auto"/>
            </w:tcBorders>
          </w:tcPr>
          <w:p w14:paraId="4CBC3BB7" w14:textId="77777777" w:rsidR="00A9685D" w:rsidRPr="00A25946" w:rsidRDefault="00A9685D" w:rsidP="001056ED">
            <w:pPr>
              <w:rPr>
                <w:rFonts w:ascii="Times New Roman" w:hAnsi="Times New Roman" w:cs="Times New Roman"/>
                <w:sz w:val="20"/>
                <w:szCs w:val="20"/>
              </w:rPr>
            </w:pPr>
          </w:p>
        </w:tc>
        <w:tc>
          <w:tcPr>
            <w:tcW w:w="1891" w:type="dxa"/>
            <w:tcBorders>
              <w:top w:val="single" w:sz="4" w:space="0" w:color="auto"/>
              <w:bottom w:val="single" w:sz="4" w:space="0" w:color="auto"/>
            </w:tcBorders>
          </w:tcPr>
          <w:p w14:paraId="6C4BA834" w14:textId="77777777" w:rsidR="00A9685D" w:rsidRPr="00A25946" w:rsidRDefault="00A9685D" w:rsidP="001056ED">
            <w:pPr>
              <w:rPr>
                <w:rFonts w:ascii="Times New Roman" w:hAnsi="Times New Roman" w:cs="Times New Roman"/>
                <w:sz w:val="20"/>
                <w:szCs w:val="20"/>
              </w:rPr>
            </w:pPr>
          </w:p>
        </w:tc>
        <w:tc>
          <w:tcPr>
            <w:tcW w:w="975" w:type="dxa"/>
            <w:tcBorders>
              <w:top w:val="single" w:sz="4" w:space="0" w:color="auto"/>
              <w:bottom w:val="single" w:sz="4" w:space="0" w:color="auto"/>
            </w:tcBorders>
          </w:tcPr>
          <w:p w14:paraId="2D80D318" w14:textId="77777777" w:rsidR="00A9685D" w:rsidRPr="00A25946" w:rsidRDefault="00A9685D" w:rsidP="001056ED">
            <w:pPr>
              <w:rPr>
                <w:rFonts w:ascii="Times New Roman" w:hAnsi="Times New Roman" w:cs="Times New Roman"/>
                <w:sz w:val="20"/>
                <w:szCs w:val="20"/>
              </w:rPr>
            </w:pPr>
          </w:p>
        </w:tc>
      </w:tr>
      <w:tr w:rsidR="00A9685D" w:rsidRPr="00A25946" w14:paraId="2F8AE3D4" w14:textId="77777777" w:rsidTr="00EF2D4F">
        <w:trPr>
          <w:trHeight w:val="266"/>
        </w:trPr>
        <w:tc>
          <w:tcPr>
            <w:tcW w:w="2272" w:type="dxa"/>
            <w:tcBorders>
              <w:top w:val="single" w:sz="4" w:space="0" w:color="auto"/>
              <w:bottom w:val="nil"/>
            </w:tcBorders>
          </w:tcPr>
          <w:p w14:paraId="22BDE297"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 xml:space="preserve">Low household income </w:t>
            </w:r>
          </w:p>
        </w:tc>
        <w:tc>
          <w:tcPr>
            <w:tcW w:w="862" w:type="dxa"/>
            <w:tcBorders>
              <w:top w:val="single" w:sz="4" w:space="0" w:color="auto"/>
              <w:bottom w:val="nil"/>
            </w:tcBorders>
          </w:tcPr>
          <w:p w14:paraId="69AA84F5"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0.00</w:t>
            </w:r>
          </w:p>
        </w:tc>
        <w:tc>
          <w:tcPr>
            <w:tcW w:w="1670" w:type="dxa"/>
            <w:tcBorders>
              <w:top w:val="single" w:sz="4" w:space="0" w:color="auto"/>
              <w:bottom w:val="nil"/>
            </w:tcBorders>
          </w:tcPr>
          <w:p w14:paraId="4DBB9D7E"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(-0.01, 0.02)</w:t>
            </w:r>
          </w:p>
        </w:tc>
        <w:tc>
          <w:tcPr>
            <w:tcW w:w="1030" w:type="dxa"/>
            <w:tcBorders>
              <w:top w:val="single" w:sz="4" w:space="0" w:color="auto"/>
              <w:bottom w:val="nil"/>
            </w:tcBorders>
          </w:tcPr>
          <w:p w14:paraId="3195D998"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0.602</w:t>
            </w:r>
          </w:p>
        </w:tc>
        <w:tc>
          <w:tcPr>
            <w:tcW w:w="796" w:type="dxa"/>
            <w:tcBorders>
              <w:top w:val="single" w:sz="4" w:space="0" w:color="auto"/>
              <w:bottom w:val="nil"/>
            </w:tcBorders>
            <w:shd w:val="clear" w:color="auto" w:fill="D9D9D9" w:themeFill="background1" w:themeFillShade="D9"/>
          </w:tcPr>
          <w:p w14:paraId="5CC9687F" w14:textId="77777777" w:rsidR="00A9685D" w:rsidRPr="00A25946" w:rsidRDefault="00A9685D" w:rsidP="001056ED">
            <w:pPr>
              <w:rPr>
                <w:rFonts w:ascii="Times New Roman" w:hAnsi="Times New Roman" w:cs="Times New Roman"/>
                <w:sz w:val="20"/>
                <w:szCs w:val="20"/>
              </w:rPr>
            </w:pPr>
          </w:p>
        </w:tc>
        <w:tc>
          <w:tcPr>
            <w:tcW w:w="1700" w:type="dxa"/>
            <w:tcBorders>
              <w:top w:val="single" w:sz="4" w:space="0" w:color="auto"/>
              <w:bottom w:val="nil"/>
            </w:tcBorders>
            <w:shd w:val="clear" w:color="auto" w:fill="D9D9D9" w:themeFill="background1" w:themeFillShade="D9"/>
          </w:tcPr>
          <w:p w14:paraId="35BAA688" w14:textId="77777777" w:rsidR="00A9685D" w:rsidRPr="00A25946" w:rsidRDefault="00A9685D" w:rsidP="001056ED">
            <w:pPr>
              <w:rPr>
                <w:rFonts w:ascii="Times New Roman" w:hAnsi="Times New Roman" w:cs="Times New Roman"/>
                <w:sz w:val="20"/>
                <w:szCs w:val="20"/>
              </w:rPr>
            </w:pPr>
          </w:p>
        </w:tc>
        <w:tc>
          <w:tcPr>
            <w:tcW w:w="1250" w:type="dxa"/>
            <w:tcBorders>
              <w:top w:val="single" w:sz="4" w:space="0" w:color="auto"/>
              <w:bottom w:val="nil"/>
            </w:tcBorders>
            <w:shd w:val="clear" w:color="auto" w:fill="D9D9D9" w:themeFill="background1" w:themeFillShade="D9"/>
          </w:tcPr>
          <w:p w14:paraId="54937371" w14:textId="77777777" w:rsidR="00A9685D" w:rsidRPr="00A25946" w:rsidRDefault="00A9685D" w:rsidP="001056ED">
            <w:pPr>
              <w:rPr>
                <w:rFonts w:ascii="Times New Roman" w:hAnsi="Times New Roman" w:cs="Times New Roman"/>
                <w:sz w:val="20"/>
                <w:szCs w:val="20"/>
              </w:rPr>
            </w:pPr>
          </w:p>
        </w:tc>
        <w:tc>
          <w:tcPr>
            <w:tcW w:w="880" w:type="dxa"/>
            <w:tcBorders>
              <w:top w:val="single" w:sz="4" w:space="0" w:color="auto"/>
              <w:bottom w:val="nil"/>
            </w:tcBorders>
            <w:shd w:val="clear" w:color="auto" w:fill="D9D9D9" w:themeFill="background1" w:themeFillShade="D9"/>
          </w:tcPr>
          <w:p w14:paraId="37C08D31" w14:textId="77777777" w:rsidR="00A9685D" w:rsidRPr="00A25946" w:rsidRDefault="00A9685D" w:rsidP="001056ED">
            <w:pPr>
              <w:rPr>
                <w:rFonts w:ascii="Times New Roman" w:hAnsi="Times New Roman" w:cs="Times New Roman"/>
                <w:sz w:val="20"/>
                <w:szCs w:val="20"/>
              </w:rPr>
            </w:pPr>
          </w:p>
        </w:tc>
        <w:tc>
          <w:tcPr>
            <w:tcW w:w="1891" w:type="dxa"/>
            <w:tcBorders>
              <w:top w:val="single" w:sz="4" w:space="0" w:color="auto"/>
              <w:bottom w:val="nil"/>
            </w:tcBorders>
            <w:shd w:val="clear" w:color="auto" w:fill="D9D9D9" w:themeFill="background1" w:themeFillShade="D9"/>
          </w:tcPr>
          <w:p w14:paraId="70F57427" w14:textId="77777777" w:rsidR="00A9685D" w:rsidRPr="00A25946" w:rsidRDefault="00A9685D" w:rsidP="001056ED">
            <w:pPr>
              <w:rPr>
                <w:rFonts w:ascii="Times New Roman" w:hAnsi="Times New Roman" w:cs="Times New Roman"/>
                <w:sz w:val="20"/>
                <w:szCs w:val="20"/>
              </w:rPr>
            </w:pPr>
          </w:p>
        </w:tc>
        <w:tc>
          <w:tcPr>
            <w:tcW w:w="975" w:type="dxa"/>
            <w:tcBorders>
              <w:top w:val="single" w:sz="4" w:space="0" w:color="auto"/>
              <w:bottom w:val="nil"/>
            </w:tcBorders>
            <w:shd w:val="clear" w:color="auto" w:fill="D9D9D9" w:themeFill="background1" w:themeFillShade="D9"/>
          </w:tcPr>
          <w:p w14:paraId="1375F6D4" w14:textId="77777777" w:rsidR="00A9685D" w:rsidRPr="00A25946" w:rsidRDefault="00A9685D" w:rsidP="001056ED">
            <w:pPr>
              <w:rPr>
                <w:rFonts w:ascii="Times New Roman" w:hAnsi="Times New Roman" w:cs="Times New Roman"/>
                <w:sz w:val="20"/>
                <w:szCs w:val="20"/>
              </w:rPr>
            </w:pPr>
          </w:p>
        </w:tc>
      </w:tr>
      <w:tr w:rsidR="00A9685D" w:rsidRPr="00A25946" w14:paraId="01173DD6" w14:textId="77777777" w:rsidTr="00EF2D4F">
        <w:trPr>
          <w:trHeight w:val="266"/>
        </w:trPr>
        <w:tc>
          <w:tcPr>
            <w:tcW w:w="2272" w:type="dxa"/>
            <w:tcBorders>
              <w:top w:val="nil"/>
              <w:bottom w:val="nil"/>
            </w:tcBorders>
          </w:tcPr>
          <w:p w14:paraId="7E531A6C"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Sex</w:t>
            </w:r>
          </w:p>
        </w:tc>
        <w:tc>
          <w:tcPr>
            <w:tcW w:w="862" w:type="dxa"/>
            <w:tcBorders>
              <w:top w:val="nil"/>
              <w:bottom w:val="nil"/>
            </w:tcBorders>
            <w:shd w:val="clear" w:color="auto" w:fill="D9D9D9" w:themeFill="background1" w:themeFillShade="D9"/>
          </w:tcPr>
          <w:p w14:paraId="55299C57" w14:textId="77777777" w:rsidR="00A9685D" w:rsidRPr="00A25946" w:rsidRDefault="00A9685D" w:rsidP="001056ED">
            <w:pPr>
              <w:rPr>
                <w:rFonts w:ascii="Times New Roman" w:hAnsi="Times New Roman" w:cs="Times New Roman"/>
                <w:sz w:val="20"/>
                <w:szCs w:val="20"/>
              </w:rPr>
            </w:pPr>
          </w:p>
        </w:tc>
        <w:tc>
          <w:tcPr>
            <w:tcW w:w="1670" w:type="dxa"/>
            <w:tcBorders>
              <w:top w:val="nil"/>
              <w:bottom w:val="nil"/>
            </w:tcBorders>
            <w:shd w:val="clear" w:color="auto" w:fill="D9D9D9" w:themeFill="background1" w:themeFillShade="D9"/>
          </w:tcPr>
          <w:p w14:paraId="385FA03B" w14:textId="77777777" w:rsidR="00A9685D" w:rsidRPr="00A25946" w:rsidRDefault="00A9685D" w:rsidP="001056ED">
            <w:pPr>
              <w:rPr>
                <w:rFonts w:ascii="Times New Roman" w:hAnsi="Times New Roman" w:cs="Times New Roman"/>
                <w:sz w:val="20"/>
                <w:szCs w:val="20"/>
              </w:rPr>
            </w:pPr>
          </w:p>
        </w:tc>
        <w:tc>
          <w:tcPr>
            <w:tcW w:w="1030" w:type="dxa"/>
            <w:tcBorders>
              <w:top w:val="nil"/>
              <w:bottom w:val="nil"/>
            </w:tcBorders>
            <w:shd w:val="clear" w:color="auto" w:fill="D9D9D9" w:themeFill="background1" w:themeFillShade="D9"/>
          </w:tcPr>
          <w:p w14:paraId="4792BD1E" w14:textId="77777777" w:rsidR="00A9685D" w:rsidRPr="00A25946" w:rsidRDefault="00A9685D" w:rsidP="001056ED">
            <w:pPr>
              <w:rPr>
                <w:rFonts w:ascii="Times New Roman" w:hAnsi="Times New Roman" w:cs="Times New Roman"/>
                <w:sz w:val="20"/>
                <w:szCs w:val="20"/>
              </w:rPr>
            </w:pPr>
          </w:p>
        </w:tc>
        <w:tc>
          <w:tcPr>
            <w:tcW w:w="796" w:type="dxa"/>
            <w:tcBorders>
              <w:top w:val="nil"/>
              <w:bottom w:val="nil"/>
            </w:tcBorders>
          </w:tcPr>
          <w:p w14:paraId="636DFEE3" w14:textId="77777777" w:rsidR="00A9685D" w:rsidRPr="00B34360" w:rsidRDefault="00A9685D" w:rsidP="001056ED">
            <w:pPr>
              <w:rPr>
                <w:rFonts w:ascii="Times New Roman" w:hAnsi="Times New Roman" w:cs="Times New Roman"/>
                <w:sz w:val="18"/>
                <w:szCs w:val="18"/>
              </w:rPr>
            </w:pPr>
            <w:r w:rsidRPr="00B34360">
              <w:rPr>
                <w:rFonts w:ascii="Times New Roman" w:hAnsi="Times New Roman" w:cs="Times New Roman"/>
                <w:sz w:val="18"/>
                <w:szCs w:val="18"/>
              </w:rPr>
              <w:t xml:space="preserve">-0.00 </w:t>
            </w:r>
          </w:p>
        </w:tc>
        <w:tc>
          <w:tcPr>
            <w:tcW w:w="1700" w:type="dxa"/>
            <w:tcBorders>
              <w:top w:val="nil"/>
              <w:bottom w:val="nil"/>
            </w:tcBorders>
          </w:tcPr>
          <w:p w14:paraId="0DD84640" w14:textId="77777777" w:rsidR="00A9685D" w:rsidRPr="00B34360" w:rsidRDefault="00A9685D" w:rsidP="001056ED">
            <w:pPr>
              <w:rPr>
                <w:rFonts w:ascii="Times New Roman" w:hAnsi="Times New Roman" w:cs="Times New Roman"/>
                <w:sz w:val="18"/>
                <w:szCs w:val="18"/>
              </w:rPr>
            </w:pPr>
            <w:r w:rsidRPr="00B34360">
              <w:rPr>
                <w:rFonts w:ascii="Times New Roman" w:hAnsi="Times New Roman" w:cs="Times New Roman"/>
                <w:sz w:val="18"/>
                <w:szCs w:val="18"/>
              </w:rPr>
              <w:t>(-0.02, 0.01)</w:t>
            </w:r>
          </w:p>
        </w:tc>
        <w:tc>
          <w:tcPr>
            <w:tcW w:w="1250" w:type="dxa"/>
            <w:tcBorders>
              <w:top w:val="nil"/>
              <w:bottom w:val="nil"/>
            </w:tcBorders>
          </w:tcPr>
          <w:p w14:paraId="3D0BBB6C" w14:textId="77777777" w:rsidR="00A9685D" w:rsidRPr="00B34360" w:rsidRDefault="00A9685D" w:rsidP="001056ED">
            <w:pPr>
              <w:rPr>
                <w:rFonts w:ascii="Times New Roman" w:hAnsi="Times New Roman" w:cs="Times New Roman"/>
                <w:sz w:val="18"/>
                <w:szCs w:val="18"/>
              </w:rPr>
            </w:pPr>
            <w:r w:rsidRPr="00B34360">
              <w:rPr>
                <w:rFonts w:ascii="Times New Roman" w:hAnsi="Times New Roman" w:cs="Times New Roman"/>
                <w:sz w:val="18"/>
                <w:szCs w:val="18"/>
              </w:rPr>
              <w:t>0.726</w:t>
            </w:r>
          </w:p>
        </w:tc>
        <w:tc>
          <w:tcPr>
            <w:tcW w:w="880" w:type="dxa"/>
            <w:tcBorders>
              <w:top w:val="nil"/>
              <w:bottom w:val="nil"/>
            </w:tcBorders>
          </w:tcPr>
          <w:p w14:paraId="06220497"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-0.02</w:t>
            </w:r>
          </w:p>
        </w:tc>
        <w:tc>
          <w:tcPr>
            <w:tcW w:w="1891" w:type="dxa"/>
            <w:tcBorders>
              <w:top w:val="nil"/>
              <w:bottom w:val="nil"/>
            </w:tcBorders>
          </w:tcPr>
          <w:p w14:paraId="6216CCFA"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(-0.06, 0.02)</w:t>
            </w:r>
          </w:p>
        </w:tc>
        <w:tc>
          <w:tcPr>
            <w:tcW w:w="975" w:type="dxa"/>
            <w:tcBorders>
              <w:top w:val="nil"/>
              <w:bottom w:val="nil"/>
            </w:tcBorders>
          </w:tcPr>
          <w:p w14:paraId="1FC26E89"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0.313</w:t>
            </w:r>
          </w:p>
        </w:tc>
      </w:tr>
      <w:tr w:rsidR="00A9685D" w:rsidRPr="00A25946" w14:paraId="76DD2E6B" w14:textId="77777777" w:rsidTr="00EF2D4F">
        <w:trPr>
          <w:trHeight w:val="266"/>
        </w:trPr>
        <w:tc>
          <w:tcPr>
            <w:tcW w:w="2272" w:type="dxa"/>
            <w:tcBorders>
              <w:top w:val="nil"/>
              <w:bottom w:val="nil"/>
            </w:tcBorders>
          </w:tcPr>
          <w:p w14:paraId="73ABF9D4"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Child SEC</w:t>
            </w:r>
          </w:p>
        </w:tc>
        <w:tc>
          <w:tcPr>
            <w:tcW w:w="862" w:type="dxa"/>
            <w:tcBorders>
              <w:top w:val="nil"/>
              <w:bottom w:val="nil"/>
            </w:tcBorders>
            <w:shd w:val="clear" w:color="auto" w:fill="D9D9D9" w:themeFill="background1" w:themeFillShade="D9"/>
          </w:tcPr>
          <w:p w14:paraId="279C37F9" w14:textId="77777777" w:rsidR="00A9685D" w:rsidRPr="00A25946" w:rsidRDefault="00A9685D" w:rsidP="001056ED">
            <w:pPr>
              <w:rPr>
                <w:rFonts w:ascii="Times New Roman" w:hAnsi="Times New Roman" w:cs="Times New Roman"/>
                <w:sz w:val="20"/>
                <w:szCs w:val="20"/>
              </w:rPr>
            </w:pPr>
          </w:p>
        </w:tc>
        <w:tc>
          <w:tcPr>
            <w:tcW w:w="1670" w:type="dxa"/>
            <w:tcBorders>
              <w:top w:val="nil"/>
              <w:bottom w:val="nil"/>
            </w:tcBorders>
            <w:shd w:val="clear" w:color="auto" w:fill="D9D9D9" w:themeFill="background1" w:themeFillShade="D9"/>
          </w:tcPr>
          <w:p w14:paraId="2F1C1783" w14:textId="77777777" w:rsidR="00A9685D" w:rsidRPr="00A25946" w:rsidRDefault="00A9685D" w:rsidP="001056ED">
            <w:pPr>
              <w:rPr>
                <w:rFonts w:ascii="Times New Roman" w:hAnsi="Times New Roman" w:cs="Times New Roman"/>
                <w:sz w:val="20"/>
                <w:szCs w:val="20"/>
              </w:rPr>
            </w:pPr>
          </w:p>
        </w:tc>
        <w:tc>
          <w:tcPr>
            <w:tcW w:w="1030" w:type="dxa"/>
            <w:tcBorders>
              <w:top w:val="nil"/>
              <w:bottom w:val="nil"/>
            </w:tcBorders>
            <w:shd w:val="clear" w:color="auto" w:fill="D9D9D9" w:themeFill="background1" w:themeFillShade="D9"/>
          </w:tcPr>
          <w:p w14:paraId="63BEBE13" w14:textId="77777777" w:rsidR="00A9685D" w:rsidRPr="00A25946" w:rsidRDefault="00A9685D" w:rsidP="001056ED">
            <w:pPr>
              <w:rPr>
                <w:rFonts w:ascii="Times New Roman" w:hAnsi="Times New Roman" w:cs="Times New Roman"/>
                <w:sz w:val="20"/>
                <w:szCs w:val="20"/>
              </w:rPr>
            </w:pPr>
          </w:p>
        </w:tc>
        <w:tc>
          <w:tcPr>
            <w:tcW w:w="796" w:type="dxa"/>
            <w:tcBorders>
              <w:top w:val="nil"/>
              <w:bottom w:val="nil"/>
            </w:tcBorders>
          </w:tcPr>
          <w:p w14:paraId="278ED5AA" w14:textId="77777777" w:rsidR="00A9685D" w:rsidRPr="00B34360" w:rsidRDefault="00A9685D" w:rsidP="001056ED">
            <w:pPr>
              <w:rPr>
                <w:rFonts w:ascii="Times New Roman" w:hAnsi="Times New Roman" w:cs="Times New Roman"/>
                <w:sz w:val="18"/>
                <w:szCs w:val="18"/>
              </w:rPr>
            </w:pPr>
            <w:r w:rsidRPr="00B34360">
              <w:rPr>
                <w:rFonts w:ascii="Times New Roman" w:hAnsi="Times New Roman" w:cs="Times New Roman"/>
                <w:sz w:val="18"/>
                <w:szCs w:val="18"/>
              </w:rPr>
              <w:t xml:space="preserve">0.01 </w:t>
            </w:r>
          </w:p>
        </w:tc>
        <w:tc>
          <w:tcPr>
            <w:tcW w:w="1700" w:type="dxa"/>
            <w:tcBorders>
              <w:top w:val="nil"/>
              <w:bottom w:val="nil"/>
            </w:tcBorders>
          </w:tcPr>
          <w:p w14:paraId="2DA7B0C7" w14:textId="77777777" w:rsidR="00A9685D" w:rsidRPr="00B34360" w:rsidRDefault="00A9685D" w:rsidP="001056ED">
            <w:pPr>
              <w:rPr>
                <w:rFonts w:ascii="Times New Roman" w:hAnsi="Times New Roman" w:cs="Times New Roman"/>
                <w:sz w:val="18"/>
                <w:szCs w:val="18"/>
              </w:rPr>
            </w:pPr>
            <w:r w:rsidRPr="00B34360">
              <w:rPr>
                <w:rFonts w:ascii="Times New Roman" w:hAnsi="Times New Roman" w:cs="Times New Roman"/>
                <w:sz w:val="18"/>
                <w:szCs w:val="18"/>
              </w:rPr>
              <w:t>(-0.02, 0.04)</w:t>
            </w:r>
          </w:p>
        </w:tc>
        <w:tc>
          <w:tcPr>
            <w:tcW w:w="1250" w:type="dxa"/>
            <w:tcBorders>
              <w:top w:val="nil"/>
              <w:bottom w:val="nil"/>
            </w:tcBorders>
          </w:tcPr>
          <w:p w14:paraId="153589DA" w14:textId="77777777" w:rsidR="00A9685D" w:rsidRPr="00B34360" w:rsidRDefault="00A9685D" w:rsidP="001056ED">
            <w:pPr>
              <w:rPr>
                <w:rFonts w:ascii="Times New Roman" w:hAnsi="Times New Roman" w:cs="Times New Roman"/>
                <w:sz w:val="18"/>
                <w:szCs w:val="18"/>
              </w:rPr>
            </w:pPr>
            <w:r w:rsidRPr="00B34360">
              <w:rPr>
                <w:rFonts w:ascii="Times New Roman" w:hAnsi="Times New Roman" w:cs="Times New Roman"/>
                <w:sz w:val="18"/>
                <w:szCs w:val="18"/>
              </w:rPr>
              <w:t>0.349</w:t>
            </w:r>
          </w:p>
        </w:tc>
        <w:tc>
          <w:tcPr>
            <w:tcW w:w="880" w:type="dxa"/>
            <w:tcBorders>
              <w:top w:val="nil"/>
              <w:bottom w:val="nil"/>
            </w:tcBorders>
          </w:tcPr>
          <w:p w14:paraId="41F63594"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0.03</w:t>
            </w:r>
          </w:p>
        </w:tc>
        <w:tc>
          <w:tcPr>
            <w:tcW w:w="1891" w:type="dxa"/>
            <w:tcBorders>
              <w:top w:val="nil"/>
              <w:bottom w:val="nil"/>
            </w:tcBorders>
          </w:tcPr>
          <w:p w14:paraId="1D725040"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(-0.03, 0.10)</w:t>
            </w:r>
          </w:p>
        </w:tc>
        <w:tc>
          <w:tcPr>
            <w:tcW w:w="975" w:type="dxa"/>
            <w:tcBorders>
              <w:top w:val="nil"/>
              <w:bottom w:val="nil"/>
            </w:tcBorders>
          </w:tcPr>
          <w:p w14:paraId="457D66CA"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0.337</w:t>
            </w:r>
          </w:p>
        </w:tc>
      </w:tr>
      <w:tr w:rsidR="00A9685D" w:rsidRPr="00A25946" w14:paraId="022CB5B2" w14:textId="77777777" w:rsidTr="00EF2D4F">
        <w:trPr>
          <w:trHeight w:val="266"/>
        </w:trPr>
        <w:tc>
          <w:tcPr>
            <w:tcW w:w="2272" w:type="dxa"/>
            <w:tcBorders>
              <w:top w:val="nil"/>
              <w:bottom w:val="nil"/>
            </w:tcBorders>
          </w:tcPr>
          <w:p w14:paraId="1E4AB350"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APOE-ɛ4</w:t>
            </w:r>
          </w:p>
        </w:tc>
        <w:tc>
          <w:tcPr>
            <w:tcW w:w="862" w:type="dxa"/>
            <w:tcBorders>
              <w:top w:val="nil"/>
              <w:bottom w:val="nil"/>
            </w:tcBorders>
            <w:shd w:val="clear" w:color="auto" w:fill="D9D9D9" w:themeFill="background1" w:themeFillShade="D9"/>
          </w:tcPr>
          <w:p w14:paraId="32CDC208" w14:textId="77777777" w:rsidR="00A9685D" w:rsidRPr="00A25946" w:rsidRDefault="00A9685D" w:rsidP="001056ED">
            <w:pPr>
              <w:rPr>
                <w:rFonts w:ascii="Times New Roman" w:hAnsi="Times New Roman" w:cs="Times New Roman"/>
                <w:sz w:val="20"/>
                <w:szCs w:val="20"/>
              </w:rPr>
            </w:pPr>
          </w:p>
        </w:tc>
        <w:tc>
          <w:tcPr>
            <w:tcW w:w="1670" w:type="dxa"/>
            <w:tcBorders>
              <w:top w:val="nil"/>
              <w:bottom w:val="nil"/>
            </w:tcBorders>
            <w:shd w:val="clear" w:color="auto" w:fill="D9D9D9" w:themeFill="background1" w:themeFillShade="D9"/>
          </w:tcPr>
          <w:p w14:paraId="1A9968B4" w14:textId="77777777" w:rsidR="00A9685D" w:rsidRPr="00A25946" w:rsidRDefault="00A9685D" w:rsidP="001056ED">
            <w:pPr>
              <w:rPr>
                <w:rFonts w:ascii="Times New Roman" w:hAnsi="Times New Roman" w:cs="Times New Roman"/>
                <w:sz w:val="20"/>
                <w:szCs w:val="20"/>
              </w:rPr>
            </w:pPr>
          </w:p>
        </w:tc>
        <w:tc>
          <w:tcPr>
            <w:tcW w:w="1030" w:type="dxa"/>
            <w:tcBorders>
              <w:top w:val="nil"/>
              <w:bottom w:val="nil"/>
            </w:tcBorders>
            <w:shd w:val="clear" w:color="auto" w:fill="D9D9D9" w:themeFill="background1" w:themeFillShade="D9"/>
          </w:tcPr>
          <w:p w14:paraId="0A5272EC" w14:textId="77777777" w:rsidR="00A9685D" w:rsidRPr="00A25946" w:rsidRDefault="00A9685D" w:rsidP="001056ED">
            <w:pPr>
              <w:rPr>
                <w:rFonts w:ascii="Times New Roman" w:hAnsi="Times New Roman" w:cs="Times New Roman"/>
                <w:sz w:val="20"/>
                <w:szCs w:val="20"/>
              </w:rPr>
            </w:pPr>
          </w:p>
        </w:tc>
        <w:tc>
          <w:tcPr>
            <w:tcW w:w="796" w:type="dxa"/>
            <w:tcBorders>
              <w:top w:val="nil"/>
              <w:bottom w:val="nil"/>
            </w:tcBorders>
          </w:tcPr>
          <w:p w14:paraId="180F7DAF" w14:textId="77777777" w:rsidR="00A9685D" w:rsidRPr="00B34360" w:rsidRDefault="00A9685D" w:rsidP="001056ED">
            <w:pPr>
              <w:rPr>
                <w:rFonts w:ascii="Times New Roman" w:hAnsi="Times New Roman" w:cs="Times New Roman"/>
                <w:sz w:val="18"/>
                <w:szCs w:val="18"/>
              </w:rPr>
            </w:pPr>
            <w:r w:rsidRPr="00B34360">
              <w:rPr>
                <w:rFonts w:ascii="Times New Roman" w:hAnsi="Times New Roman" w:cs="Times New Roman"/>
                <w:b/>
                <w:bCs/>
                <w:sz w:val="18"/>
                <w:szCs w:val="18"/>
              </w:rPr>
              <w:t xml:space="preserve">0.06 </w:t>
            </w:r>
          </w:p>
        </w:tc>
        <w:tc>
          <w:tcPr>
            <w:tcW w:w="1700" w:type="dxa"/>
            <w:tcBorders>
              <w:top w:val="nil"/>
              <w:bottom w:val="nil"/>
            </w:tcBorders>
          </w:tcPr>
          <w:p w14:paraId="25557406" w14:textId="77777777" w:rsidR="00A9685D" w:rsidRPr="00B34360" w:rsidRDefault="00A9685D" w:rsidP="001056ED">
            <w:pPr>
              <w:rPr>
                <w:rFonts w:ascii="Times New Roman" w:hAnsi="Times New Roman" w:cs="Times New Roman"/>
                <w:sz w:val="18"/>
                <w:szCs w:val="18"/>
              </w:rPr>
            </w:pPr>
            <w:r w:rsidRPr="00B34360">
              <w:rPr>
                <w:rFonts w:ascii="Times New Roman" w:hAnsi="Times New Roman" w:cs="Times New Roman"/>
                <w:b/>
                <w:bCs/>
                <w:sz w:val="18"/>
                <w:szCs w:val="18"/>
              </w:rPr>
              <w:t>(0.04, 0.07)</w:t>
            </w:r>
          </w:p>
        </w:tc>
        <w:tc>
          <w:tcPr>
            <w:tcW w:w="1250" w:type="dxa"/>
            <w:tcBorders>
              <w:top w:val="nil"/>
              <w:bottom w:val="nil"/>
            </w:tcBorders>
          </w:tcPr>
          <w:p w14:paraId="5A50CEAA" w14:textId="77777777" w:rsidR="00A9685D" w:rsidRPr="00B34360" w:rsidRDefault="00A9685D" w:rsidP="001056ED">
            <w:pPr>
              <w:rPr>
                <w:rFonts w:ascii="Times New Roman" w:hAnsi="Times New Roman" w:cs="Times New Roman"/>
                <w:sz w:val="18"/>
                <w:szCs w:val="18"/>
              </w:rPr>
            </w:pPr>
            <w:r w:rsidRPr="00B34360">
              <w:rPr>
                <w:rFonts w:ascii="Times New Roman" w:hAnsi="Times New Roman" w:cs="Times New Roman"/>
                <w:b/>
                <w:bCs/>
                <w:sz w:val="18"/>
                <w:szCs w:val="18"/>
              </w:rPr>
              <w:t>&lt;0.001</w:t>
            </w:r>
          </w:p>
        </w:tc>
        <w:tc>
          <w:tcPr>
            <w:tcW w:w="880" w:type="dxa"/>
            <w:tcBorders>
              <w:top w:val="nil"/>
              <w:bottom w:val="nil"/>
            </w:tcBorders>
          </w:tcPr>
          <w:p w14:paraId="69152A58"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0.01</w:t>
            </w:r>
          </w:p>
        </w:tc>
        <w:tc>
          <w:tcPr>
            <w:tcW w:w="1891" w:type="dxa"/>
            <w:tcBorders>
              <w:top w:val="nil"/>
              <w:bottom w:val="nil"/>
            </w:tcBorders>
          </w:tcPr>
          <w:p w14:paraId="6C0662F5"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(-0.04, 0.06)</w:t>
            </w:r>
          </w:p>
        </w:tc>
        <w:tc>
          <w:tcPr>
            <w:tcW w:w="975" w:type="dxa"/>
            <w:tcBorders>
              <w:top w:val="nil"/>
              <w:bottom w:val="nil"/>
            </w:tcBorders>
          </w:tcPr>
          <w:p w14:paraId="4C0F4DE9"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0.764</w:t>
            </w:r>
          </w:p>
        </w:tc>
      </w:tr>
      <w:tr w:rsidR="00A9685D" w:rsidRPr="00A25946" w14:paraId="6749821D" w14:textId="77777777" w:rsidTr="00EF2D4F">
        <w:trPr>
          <w:trHeight w:val="266"/>
        </w:trPr>
        <w:tc>
          <w:tcPr>
            <w:tcW w:w="2272" w:type="dxa"/>
            <w:tcBorders>
              <w:top w:val="nil"/>
              <w:bottom w:val="nil"/>
            </w:tcBorders>
          </w:tcPr>
          <w:p w14:paraId="08431D2C"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 xml:space="preserve">Financial hardships </w:t>
            </w:r>
          </w:p>
        </w:tc>
        <w:tc>
          <w:tcPr>
            <w:tcW w:w="862" w:type="dxa"/>
            <w:tcBorders>
              <w:top w:val="nil"/>
              <w:bottom w:val="nil"/>
            </w:tcBorders>
          </w:tcPr>
          <w:p w14:paraId="11C2DA9C"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0.01</w:t>
            </w:r>
          </w:p>
        </w:tc>
        <w:tc>
          <w:tcPr>
            <w:tcW w:w="1670" w:type="dxa"/>
            <w:tcBorders>
              <w:top w:val="nil"/>
              <w:bottom w:val="nil"/>
            </w:tcBorders>
          </w:tcPr>
          <w:p w14:paraId="7B4950ED"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(-0.01, 0.02)</w:t>
            </w:r>
          </w:p>
        </w:tc>
        <w:tc>
          <w:tcPr>
            <w:tcW w:w="1030" w:type="dxa"/>
            <w:tcBorders>
              <w:top w:val="nil"/>
              <w:bottom w:val="nil"/>
            </w:tcBorders>
          </w:tcPr>
          <w:p w14:paraId="46B282E1"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0.401</w:t>
            </w:r>
          </w:p>
        </w:tc>
        <w:tc>
          <w:tcPr>
            <w:tcW w:w="796" w:type="dxa"/>
            <w:tcBorders>
              <w:top w:val="nil"/>
              <w:bottom w:val="nil"/>
            </w:tcBorders>
            <w:shd w:val="clear" w:color="auto" w:fill="D9D9D9" w:themeFill="background1" w:themeFillShade="D9"/>
          </w:tcPr>
          <w:p w14:paraId="4953CDD3" w14:textId="77777777" w:rsidR="00A9685D" w:rsidRPr="00A25946" w:rsidRDefault="00A9685D" w:rsidP="001056ED">
            <w:pPr>
              <w:rPr>
                <w:rFonts w:ascii="Times New Roman" w:hAnsi="Times New Roman" w:cs="Times New Roman"/>
                <w:sz w:val="20"/>
                <w:szCs w:val="20"/>
              </w:rPr>
            </w:pPr>
          </w:p>
        </w:tc>
        <w:tc>
          <w:tcPr>
            <w:tcW w:w="1700" w:type="dxa"/>
            <w:tcBorders>
              <w:top w:val="nil"/>
              <w:bottom w:val="nil"/>
            </w:tcBorders>
            <w:shd w:val="clear" w:color="auto" w:fill="D9D9D9" w:themeFill="background1" w:themeFillShade="D9"/>
          </w:tcPr>
          <w:p w14:paraId="2F0BFA8F" w14:textId="77777777" w:rsidR="00A9685D" w:rsidRPr="00A25946" w:rsidRDefault="00A9685D" w:rsidP="001056ED">
            <w:pPr>
              <w:rPr>
                <w:rFonts w:ascii="Times New Roman" w:hAnsi="Times New Roman" w:cs="Times New Roman"/>
                <w:sz w:val="20"/>
                <w:szCs w:val="20"/>
              </w:rPr>
            </w:pPr>
          </w:p>
        </w:tc>
        <w:tc>
          <w:tcPr>
            <w:tcW w:w="1250" w:type="dxa"/>
            <w:tcBorders>
              <w:top w:val="nil"/>
              <w:bottom w:val="nil"/>
            </w:tcBorders>
            <w:shd w:val="clear" w:color="auto" w:fill="D9D9D9" w:themeFill="background1" w:themeFillShade="D9"/>
          </w:tcPr>
          <w:p w14:paraId="799810CB" w14:textId="77777777" w:rsidR="00A9685D" w:rsidRPr="00A25946" w:rsidRDefault="00A9685D" w:rsidP="001056ED">
            <w:pPr>
              <w:rPr>
                <w:rFonts w:ascii="Times New Roman" w:hAnsi="Times New Roman" w:cs="Times New Roman"/>
                <w:sz w:val="20"/>
                <w:szCs w:val="20"/>
              </w:rPr>
            </w:pPr>
          </w:p>
        </w:tc>
        <w:tc>
          <w:tcPr>
            <w:tcW w:w="880" w:type="dxa"/>
            <w:tcBorders>
              <w:top w:val="nil"/>
              <w:bottom w:val="nil"/>
            </w:tcBorders>
            <w:shd w:val="clear" w:color="auto" w:fill="D9D9D9" w:themeFill="background1" w:themeFillShade="D9"/>
          </w:tcPr>
          <w:p w14:paraId="59C93B93" w14:textId="77777777" w:rsidR="00A9685D" w:rsidRPr="00A25946" w:rsidRDefault="00A9685D" w:rsidP="001056ED">
            <w:pPr>
              <w:rPr>
                <w:rFonts w:ascii="Times New Roman" w:hAnsi="Times New Roman" w:cs="Times New Roman"/>
                <w:sz w:val="20"/>
                <w:szCs w:val="20"/>
              </w:rPr>
            </w:pPr>
          </w:p>
        </w:tc>
        <w:tc>
          <w:tcPr>
            <w:tcW w:w="1891" w:type="dxa"/>
            <w:tcBorders>
              <w:top w:val="nil"/>
              <w:bottom w:val="nil"/>
            </w:tcBorders>
            <w:shd w:val="clear" w:color="auto" w:fill="D9D9D9" w:themeFill="background1" w:themeFillShade="D9"/>
          </w:tcPr>
          <w:p w14:paraId="17FF4BC0" w14:textId="77777777" w:rsidR="00A9685D" w:rsidRPr="00A25946" w:rsidRDefault="00A9685D" w:rsidP="001056ED">
            <w:pPr>
              <w:rPr>
                <w:rFonts w:ascii="Times New Roman" w:hAnsi="Times New Roman" w:cs="Times New Roman"/>
                <w:sz w:val="20"/>
                <w:szCs w:val="20"/>
              </w:rPr>
            </w:pPr>
          </w:p>
        </w:tc>
        <w:tc>
          <w:tcPr>
            <w:tcW w:w="975" w:type="dxa"/>
            <w:tcBorders>
              <w:top w:val="nil"/>
              <w:bottom w:val="nil"/>
            </w:tcBorders>
            <w:shd w:val="clear" w:color="auto" w:fill="D9D9D9" w:themeFill="background1" w:themeFillShade="D9"/>
          </w:tcPr>
          <w:p w14:paraId="3809B3F5" w14:textId="77777777" w:rsidR="00A9685D" w:rsidRPr="00A25946" w:rsidRDefault="00A9685D" w:rsidP="001056ED">
            <w:pPr>
              <w:rPr>
                <w:rFonts w:ascii="Times New Roman" w:hAnsi="Times New Roman" w:cs="Times New Roman"/>
                <w:sz w:val="20"/>
                <w:szCs w:val="20"/>
              </w:rPr>
            </w:pPr>
          </w:p>
        </w:tc>
      </w:tr>
      <w:tr w:rsidR="00A9685D" w:rsidRPr="00A25946" w14:paraId="3B16AF90" w14:textId="77777777" w:rsidTr="00EF2D4F">
        <w:trPr>
          <w:trHeight w:val="266"/>
        </w:trPr>
        <w:tc>
          <w:tcPr>
            <w:tcW w:w="2272" w:type="dxa"/>
            <w:tcBorders>
              <w:top w:val="nil"/>
              <w:bottom w:val="nil"/>
            </w:tcBorders>
          </w:tcPr>
          <w:p w14:paraId="0A1170A6"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Sex</w:t>
            </w:r>
          </w:p>
        </w:tc>
        <w:tc>
          <w:tcPr>
            <w:tcW w:w="862" w:type="dxa"/>
            <w:tcBorders>
              <w:top w:val="nil"/>
              <w:bottom w:val="nil"/>
            </w:tcBorders>
            <w:shd w:val="clear" w:color="auto" w:fill="D9D9D9" w:themeFill="background1" w:themeFillShade="D9"/>
          </w:tcPr>
          <w:p w14:paraId="5A1B492D" w14:textId="77777777" w:rsidR="00A9685D" w:rsidRPr="00A25946" w:rsidRDefault="00A9685D" w:rsidP="001056ED">
            <w:pPr>
              <w:rPr>
                <w:rFonts w:ascii="Times New Roman" w:hAnsi="Times New Roman" w:cs="Times New Roman"/>
                <w:sz w:val="20"/>
                <w:szCs w:val="20"/>
              </w:rPr>
            </w:pPr>
          </w:p>
        </w:tc>
        <w:tc>
          <w:tcPr>
            <w:tcW w:w="1670" w:type="dxa"/>
            <w:tcBorders>
              <w:top w:val="nil"/>
              <w:bottom w:val="nil"/>
            </w:tcBorders>
            <w:shd w:val="clear" w:color="auto" w:fill="D9D9D9" w:themeFill="background1" w:themeFillShade="D9"/>
          </w:tcPr>
          <w:p w14:paraId="63D31804" w14:textId="77777777" w:rsidR="00A9685D" w:rsidRPr="00A25946" w:rsidRDefault="00A9685D" w:rsidP="001056ED">
            <w:pPr>
              <w:rPr>
                <w:rFonts w:ascii="Times New Roman" w:hAnsi="Times New Roman" w:cs="Times New Roman"/>
                <w:sz w:val="20"/>
                <w:szCs w:val="20"/>
              </w:rPr>
            </w:pPr>
          </w:p>
        </w:tc>
        <w:tc>
          <w:tcPr>
            <w:tcW w:w="1030" w:type="dxa"/>
            <w:tcBorders>
              <w:top w:val="nil"/>
              <w:bottom w:val="nil"/>
            </w:tcBorders>
            <w:shd w:val="clear" w:color="auto" w:fill="D9D9D9" w:themeFill="background1" w:themeFillShade="D9"/>
          </w:tcPr>
          <w:p w14:paraId="344D3509" w14:textId="77777777" w:rsidR="00A9685D" w:rsidRPr="00A25946" w:rsidRDefault="00A9685D" w:rsidP="001056ED">
            <w:pPr>
              <w:rPr>
                <w:rFonts w:ascii="Times New Roman" w:hAnsi="Times New Roman" w:cs="Times New Roman"/>
                <w:sz w:val="20"/>
                <w:szCs w:val="20"/>
              </w:rPr>
            </w:pPr>
          </w:p>
        </w:tc>
        <w:tc>
          <w:tcPr>
            <w:tcW w:w="796" w:type="dxa"/>
            <w:tcBorders>
              <w:top w:val="nil"/>
              <w:bottom w:val="nil"/>
            </w:tcBorders>
          </w:tcPr>
          <w:p w14:paraId="10F85D1C"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-0.00</w:t>
            </w:r>
          </w:p>
        </w:tc>
        <w:tc>
          <w:tcPr>
            <w:tcW w:w="1700" w:type="dxa"/>
            <w:tcBorders>
              <w:top w:val="nil"/>
              <w:bottom w:val="nil"/>
            </w:tcBorders>
          </w:tcPr>
          <w:p w14:paraId="2318AF8D"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(-0.02, 0.01)</w:t>
            </w:r>
          </w:p>
        </w:tc>
        <w:tc>
          <w:tcPr>
            <w:tcW w:w="1250" w:type="dxa"/>
            <w:tcBorders>
              <w:top w:val="nil"/>
              <w:bottom w:val="nil"/>
            </w:tcBorders>
          </w:tcPr>
          <w:p w14:paraId="0513666E"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0.790</w:t>
            </w:r>
          </w:p>
        </w:tc>
        <w:tc>
          <w:tcPr>
            <w:tcW w:w="880" w:type="dxa"/>
            <w:tcBorders>
              <w:top w:val="nil"/>
              <w:bottom w:val="nil"/>
            </w:tcBorders>
          </w:tcPr>
          <w:p w14:paraId="544D31E6"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0.02</w:t>
            </w:r>
          </w:p>
        </w:tc>
        <w:tc>
          <w:tcPr>
            <w:tcW w:w="1891" w:type="dxa"/>
            <w:tcBorders>
              <w:top w:val="nil"/>
              <w:bottom w:val="nil"/>
            </w:tcBorders>
          </w:tcPr>
          <w:p w14:paraId="30801747"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(-0.01, 0.05)</w:t>
            </w:r>
          </w:p>
        </w:tc>
        <w:tc>
          <w:tcPr>
            <w:tcW w:w="975" w:type="dxa"/>
            <w:tcBorders>
              <w:top w:val="nil"/>
              <w:bottom w:val="nil"/>
            </w:tcBorders>
          </w:tcPr>
          <w:p w14:paraId="3D09C6A6"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0.170</w:t>
            </w:r>
          </w:p>
        </w:tc>
      </w:tr>
      <w:tr w:rsidR="00A9685D" w:rsidRPr="00A25946" w14:paraId="5F22C21B" w14:textId="77777777" w:rsidTr="00EF2D4F">
        <w:trPr>
          <w:trHeight w:val="266"/>
        </w:trPr>
        <w:tc>
          <w:tcPr>
            <w:tcW w:w="2272" w:type="dxa"/>
            <w:tcBorders>
              <w:top w:val="nil"/>
              <w:bottom w:val="nil"/>
            </w:tcBorders>
          </w:tcPr>
          <w:p w14:paraId="7059F84F"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Child SEC</w:t>
            </w:r>
          </w:p>
        </w:tc>
        <w:tc>
          <w:tcPr>
            <w:tcW w:w="862" w:type="dxa"/>
            <w:tcBorders>
              <w:top w:val="nil"/>
              <w:bottom w:val="nil"/>
            </w:tcBorders>
            <w:shd w:val="clear" w:color="auto" w:fill="D9D9D9" w:themeFill="background1" w:themeFillShade="D9"/>
          </w:tcPr>
          <w:p w14:paraId="4697D61A" w14:textId="77777777" w:rsidR="00A9685D" w:rsidRPr="00A25946" w:rsidRDefault="00A9685D" w:rsidP="001056ED">
            <w:pPr>
              <w:rPr>
                <w:rFonts w:ascii="Times New Roman" w:hAnsi="Times New Roman" w:cs="Times New Roman"/>
                <w:sz w:val="20"/>
                <w:szCs w:val="20"/>
              </w:rPr>
            </w:pPr>
          </w:p>
        </w:tc>
        <w:tc>
          <w:tcPr>
            <w:tcW w:w="1670" w:type="dxa"/>
            <w:tcBorders>
              <w:top w:val="nil"/>
              <w:bottom w:val="nil"/>
            </w:tcBorders>
            <w:shd w:val="clear" w:color="auto" w:fill="D9D9D9" w:themeFill="background1" w:themeFillShade="D9"/>
          </w:tcPr>
          <w:p w14:paraId="49FD7065" w14:textId="77777777" w:rsidR="00A9685D" w:rsidRPr="00A25946" w:rsidRDefault="00A9685D" w:rsidP="001056ED">
            <w:pPr>
              <w:rPr>
                <w:rFonts w:ascii="Times New Roman" w:hAnsi="Times New Roman" w:cs="Times New Roman"/>
                <w:sz w:val="20"/>
                <w:szCs w:val="20"/>
              </w:rPr>
            </w:pPr>
          </w:p>
        </w:tc>
        <w:tc>
          <w:tcPr>
            <w:tcW w:w="1030" w:type="dxa"/>
            <w:tcBorders>
              <w:top w:val="nil"/>
              <w:bottom w:val="nil"/>
            </w:tcBorders>
            <w:shd w:val="clear" w:color="auto" w:fill="D9D9D9" w:themeFill="background1" w:themeFillShade="D9"/>
          </w:tcPr>
          <w:p w14:paraId="1ACDC170" w14:textId="77777777" w:rsidR="00A9685D" w:rsidRPr="00A25946" w:rsidRDefault="00A9685D" w:rsidP="001056ED">
            <w:pPr>
              <w:rPr>
                <w:rFonts w:ascii="Times New Roman" w:hAnsi="Times New Roman" w:cs="Times New Roman"/>
                <w:sz w:val="20"/>
                <w:szCs w:val="20"/>
              </w:rPr>
            </w:pPr>
          </w:p>
        </w:tc>
        <w:tc>
          <w:tcPr>
            <w:tcW w:w="796" w:type="dxa"/>
            <w:tcBorders>
              <w:top w:val="nil"/>
              <w:bottom w:val="nil"/>
            </w:tcBorders>
          </w:tcPr>
          <w:p w14:paraId="6282AAFF"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0.01</w:t>
            </w:r>
          </w:p>
        </w:tc>
        <w:tc>
          <w:tcPr>
            <w:tcW w:w="1700" w:type="dxa"/>
            <w:tcBorders>
              <w:top w:val="nil"/>
              <w:bottom w:val="nil"/>
            </w:tcBorders>
          </w:tcPr>
          <w:p w14:paraId="49E6D326"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(-0.01, 0.04)</w:t>
            </w:r>
          </w:p>
        </w:tc>
        <w:tc>
          <w:tcPr>
            <w:tcW w:w="1250" w:type="dxa"/>
            <w:tcBorders>
              <w:top w:val="nil"/>
              <w:bottom w:val="nil"/>
            </w:tcBorders>
          </w:tcPr>
          <w:p w14:paraId="373F42D4"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0.314</w:t>
            </w:r>
          </w:p>
        </w:tc>
        <w:tc>
          <w:tcPr>
            <w:tcW w:w="880" w:type="dxa"/>
            <w:tcBorders>
              <w:top w:val="nil"/>
              <w:bottom w:val="nil"/>
            </w:tcBorders>
          </w:tcPr>
          <w:p w14:paraId="10F399AF"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0.02</w:t>
            </w:r>
          </w:p>
        </w:tc>
        <w:tc>
          <w:tcPr>
            <w:tcW w:w="1891" w:type="dxa"/>
            <w:tcBorders>
              <w:top w:val="nil"/>
              <w:bottom w:val="nil"/>
            </w:tcBorders>
          </w:tcPr>
          <w:p w14:paraId="6C5B79CE"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(-0.05, 0.08)</w:t>
            </w:r>
          </w:p>
        </w:tc>
        <w:tc>
          <w:tcPr>
            <w:tcW w:w="975" w:type="dxa"/>
            <w:tcBorders>
              <w:top w:val="nil"/>
              <w:bottom w:val="nil"/>
            </w:tcBorders>
          </w:tcPr>
          <w:p w14:paraId="0C5CCCA0"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0.606</w:t>
            </w:r>
          </w:p>
        </w:tc>
      </w:tr>
      <w:tr w:rsidR="00A9685D" w:rsidRPr="00A25946" w14:paraId="657AC12F" w14:textId="77777777" w:rsidTr="00EF2D4F">
        <w:trPr>
          <w:trHeight w:val="266"/>
        </w:trPr>
        <w:tc>
          <w:tcPr>
            <w:tcW w:w="2272" w:type="dxa"/>
            <w:tcBorders>
              <w:top w:val="nil"/>
              <w:bottom w:val="single" w:sz="4" w:space="0" w:color="auto"/>
            </w:tcBorders>
          </w:tcPr>
          <w:p w14:paraId="537D778D"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APOE-ɛ4</w:t>
            </w:r>
          </w:p>
        </w:tc>
        <w:tc>
          <w:tcPr>
            <w:tcW w:w="862" w:type="dxa"/>
            <w:tcBorders>
              <w:top w:val="nil"/>
              <w:bottom w:val="single" w:sz="4" w:space="0" w:color="auto"/>
            </w:tcBorders>
            <w:shd w:val="clear" w:color="auto" w:fill="D9D9D9" w:themeFill="background1" w:themeFillShade="D9"/>
          </w:tcPr>
          <w:p w14:paraId="0F602BBA" w14:textId="77777777" w:rsidR="00A9685D" w:rsidRPr="00A25946" w:rsidRDefault="00A9685D" w:rsidP="001056ED">
            <w:pPr>
              <w:rPr>
                <w:rFonts w:ascii="Times New Roman" w:hAnsi="Times New Roman" w:cs="Times New Roman"/>
                <w:sz w:val="20"/>
                <w:szCs w:val="20"/>
              </w:rPr>
            </w:pPr>
          </w:p>
        </w:tc>
        <w:tc>
          <w:tcPr>
            <w:tcW w:w="1670" w:type="dxa"/>
            <w:tcBorders>
              <w:top w:val="nil"/>
              <w:bottom w:val="single" w:sz="4" w:space="0" w:color="auto"/>
            </w:tcBorders>
            <w:shd w:val="clear" w:color="auto" w:fill="D9D9D9" w:themeFill="background1" w:themeFillShade="D9"/>
          </w:tcPr>
          <w:p w14:paraId="777A2754" w14:textId="77777777" w:rsidR="00A9685D" w:rsidRPr="00A25946" w:rsidRDefault="00A9685D" w:rsidP="001056ED">
            <w:pPr>
              <w:rPr>
                <w:rFonts w:ascii="Times New Roman" w:hAnsi="Times New Roman" w:cs="Times New Roman"/>
                <w:sz w:val="20"/>
                <w:szCs w:val="20"/>
              </w:rPr>
            </w:pPr>
          </w:p>
        </w:tc>
        <w:tc>
          <w:tcPr>
            <w:tcW w:w="1030" w:type="dxa"/>
            <w:tcBorders>
              <w:top w:val="nil"/>
              <w:bottom w:val="single" w:sz="4" w:space="0" w:color="auto"/>
            </w:tcBorders>
            <w:shd w:val="clear" w:color="auto" w:fill="D9D9D9" w:themeFill="background1" w:themeFillShade="D9"/>
          </w:tcPr>
          <w:p w14:paraId="2443BA87" w14:textId="77777777" w:rsidR="00A9685D" w:rsidRPr="00A25946" w:rsidRDefault="00A9685D" w:rsidP="001056ED">
            <w:pPr>
              <w:rPr>
                <w:rFonts w:ascii="Times New Roman" w:hAnsi="Times New Roman" w:cs="Times New Roman"/>
                <w:sz w:val="20"/>
                <w:szCs w:val="20"/>
              </w:rPr>
            </w:pPr>
          </w:p>
        </w:tc>
        <w:tc>
          <w:tcPr>
            <w:tcW w:w="796" w:type="dxa"/>
            <w:tcBorders>
              <w:top w:val="nil"/>
              <w:bottom w:val="single" w:sz="4" w:space="0" w:color="auto"/>
            </w:tcBorders>
          </w:tcPr>
          <w:p w14:paraId="55578E01" w14:textId="77777777" w:rsidR="00A9685D" w:rsidRPr="00A25946" w:rsidRDefault="00A9685D" w:rsidP="001056ED">
            <w:pPr>
              <w:rPr>
                <w:rFonts w:ascii="Times New Roman" w:hAnsi="Times New Roman" w:cs="Times New Roman"/>
                <w:b/>
                <w:sz w:val="20"/>
                <w:szCs w:val="20"/>
              </w:rPr>
            </w:pPr>
            <w:r>
              <w:rPr>
                <w:rFonts w:ascii="Times New Roman" w:hAnsi="Times New Roman" w:cs="Times New Roman"/>
                <w:b/>
                <w:sz w:val="20"/>
                <w:szCs w:val="20"/>
              </w:rPr>
              <w:t>0.05</w:t>
            </w:r>
          </w:p>
        </w:tc>
        <w:tc>
          <w:tcPr>
            <w:tcW w:w="1700" w:type="dxa"/>
            <w:tcBorders>
              <w:top w:val="nil"/>
              <w:bottom w:val="single" w:sz="4" w:space="0" w:color="auto"/>
            </w:tcBorders>
          </w:tcPr>
          <w:p w14:paraId="1AEFA8B6" w14:textId="77777777" w:rsidR="00A9685D" w:rsidRPr="00A25946" w:rsidRDefault="00A9685D" w:rsidP="001056ED">
            <w:pPr>
              <w:rPr>
                <w:rFonts w:ascii="Times New Roman" w:hAnsi="Times New Roman" w:cs="Times New Roman"/>
                <w:b/>
                <w:sz w:val="20"/>
                <w:szCs w:val="20"/>
              </w:rPr>
            </w:pPr>
            <w:r>
              <w:rPr>
                <w:rFonts w:ascii="Times New Roman" w:hAnsi="Times New Roman" w:cs="Times New Roman"/>
                <w:b/>
                <w:sz w:val="20"/>
                <w:szCs w:val="20"/>
              </w:rPr>
              <w:t>(0.04, 0.07)</w:t>
            </w:r>
          </w:p>
        </w:tc>
        <w:tc>
          <w:tcPr>
            <w:tcW w:w="1250" w:type="dxa"/>
            <w:tcBorders>
              <w:top w:val="nil"/>
              <w:bottom w:val="single" w:sz="4" w:space="0" w:color="auto"/>
            </w:tcBorders>
          </w:tcPr>
          <w:p w14:paraId="77281A9E" w14:textId="77777777" w:rsidR="00A9685D" w:rsidRPr="00A25946" w:rsidRDefault="00A9685D" w:rsidP="001056ED">
            <w:pPr>
              <w:rPr>
                <w:rFonts w:ascii="Times New Roman" w:hAnsi="Times New Roman" w:cs="Times New Roman"/>
                <w:b/>
                <w:sz w:val="20"/>
                <w:szCs w:val="20"/>
              </w:rPr>
            </w:pPr>
            <w:r>
              <w:rPr>
                <w:rFonts w:ascii="Times New Roman" w:hAnsi="Times New Roman" w:cs="Times New Roman"/>
                <w:b/>
                <w:sz w:val="20"/>
                <w:szCs w:val="20"/>
              </w:rPr>
              <w:t>&lt;0.001</w:t>
            </w:r>
          </w:p>
        </w:tc>
        <w:tc>
          <w:tcPr>
            <w:tcW w:w="880" w:type="dxa"/>
            <w:tcBorders>
              <w:top w:val="nil"/>
              <w:bottom w:val="single" w:sz="4" w:space="0" w:color="auto"/>
            </w:tcBorders>
          </w:tcPr>
          <w:p w14:paraId="58920AB2"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b/>
                <w:sz w:val="20"/>
                <w:szCs w:val="20"/>
              </w:rPr>
              <w:t>0.03</w:t>
            </w:r>
          </w:p>
        </w:tc>
        <w:tc>
          <w:tcPr>
            <w:tcW w:w="1891" w:type="dxa"/>
            <w:tcBorders>
              <w:top w:val="nil"/>
              <w:bottom w:val="single" w:sz="4" w:space="0" w:color="auto"/>
            </w:tcBorders>
          </w:tcPr>
          <w:p w14:paraId="75B12CB2"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b/>
                <w:sz w:val="20"/>
                <w:szCs w:val="20"/>
              </w:rPr>
              <w:t>(-0.01, 0.06)</w:t>
            </w:r>
          </w:p>
        </w:tc>
        <w:tc>
          <w:tcPr>
            <w:tcW w:w="975" w:type="dxa"/>
            <w:tcBorders>
              <w:top w:val="nil"/>
              <w:bottom w:val="single" w:sz="4" w:space="0" w:color="auto"/>
            </w:tcBorders>
          </w:tcPr>
          <w:p w14:paraId="290CA74B"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b/>
                <w:sz w:val="20"/>
                <w:szCs w:val="20"/>
              </w:rPr>
              <w:t>0.099</w:t>
            </w:r>
          </w:p>
        </w:tc>
      </w:tr>
      <w:tr w:rsidR="00A9685D" w:rsidRPr="00A25946" w14:paraId="440EF3DC" w14:textId="77777777" w:rsidTr="00EF2D4F">
        <w:trPr>
          <w:trHeight w:val="266"/>
        </w:trPr>
        <w:tc>
          <w:tcPr>
            <w:tcW w:w="2272" w:type="dxa"/>
            <w:tcBorders>
              <w:top w:val="nil"/>
              <w:bottom w:val="single" w:sz="4" w:space="0" w:color="auto"/>
            </w:tcBorders>
          </w:tcPr>
          <w:p w14:paraId="31521938" w14:textId="77777777" w:rsidR="00A9685D" w:rsidRPr="00A25946" w:rsidRDefault="00A9685D" w:rsidP="001056ED">
            <w:pPr>
              <w:rPr>
                <w:rFonts w:ascii="Times New Roman" w:hAnsi="Times New Roman" w:cs="Times New Roman"/>
                <w:b/>
                <w:sz w:val="20"/>
                <w:szCs w:val="20"/>
              </w:rPr>
            </w:pPr>
          </w:p>
        </w:tc>
        <w:tc>
          <w:tcPr>
            <w:tcW w:w="3562" w:type="dxa"/>
            <w:gridSpan w:val="3"/>
            <w:tcBorders>
              <w:top w:val="nil"/>
              <w:bottom w:val="single" w:sz="4" w:space="0" w:color="auto"/>
            </w:tcBorders>
          </w:tcPr>
          <w:p w14:paraId="359E3776" w14:textId="77777777" w:rsidR="00A9685D" w:rsidRPr="00A25946" w:rsidRDefault="00A9685D" w:rsidP="001056ED">
            <w:pPr>
              <w:rPr>
                <w:rFonts w:ascii="Times New Roman" w:hAnsi="Times New Roman" w:cs="Times New Roman"/>
                <w:sz w:val="20"/>
                <w:szCs w:val="20"/>
              </w:rPr>
            </w:pPr>
            <w:proofErr w:type="spellStart"/>
            <w:r w:rsidRPr="00A25946">
              <w:rPr>
                <w:rFonts w:ascii="Times New Roman" w:hAnsi="Times New Roman" w:cs="Times New Roman"/>
                <w:b/>
                <w:sz w:val="20"/>
                <w:szCs w:val="20"/>
              </w:rPr>
              <w:t>WMHV</w:t>
            </w:r>
            <w:r w:rsidRPr="00A25946">
              <w:rPr>
                <w:rFonts w:ascii="Times New Roman" w:hAnsi="Times New Roman" w:cs="Times New Roman"/>
                <w:bCs/>
                <w:sz w:val="20"/>
                <w:szCs w:val="20"/>
                <w:vertAlign w:val="superscript"/>
              </w:rPr>
              <w:t>c</w:t>
            </w:r>
            <w:proofErr w:type="spellEnd"/>
          </w:p>
        </w:tc>
        <w:tc>
          <w:tcPr>
            <w:tcW w:w="796" w:type="dxa"/>
            <w:tcBorders>
              <w:top w:val="nil"/>
              <w:bottom w:val="single" w:sz="4" w:space="0" w:color="auto"/>
            </w:tcBorders>
          </w:tcPr>
          <w:p w14:paraId="11C2739A" w14:textId="77777777" w:rsidR="00A9685D" w:rsidRPr="00A25946" w:rsidRDefault="00A9685D" w:rsidP="001056ED">
            <w:pPr>
              <w:rPr>
                <w:rFonts w:ascii="Times New Roman" w:hAnsi="Times New Roman" w:cs="Times New Roman"/>
                <w:b/>
                <w:sz w:val="20"/>
                <w:szCs w:val="20"/>
              </w:rPr>
            </w:pPr>
          </w:p>
        </w:tc>
        <w:tc>
          <w:tcPr>
            <w:tcW w:w="1700" w:type="dxa"/>
            <w:tcBorders>
              <w:top w:val="nil"/>
              <w:bottom w:val="single" w:sz="4" w:space="0" w:color="auto"/>
            </w:tcBorders>
          </w:tcPr>
          <w:p w14:paraId="6BD9843A" w14:textId="77777777" w:rsidR="00A9685D" w:rsidRPr="00A25946" w:rsidRDefault="00A9685D" w:rsidP="001056ED">
            <w:pPr>
              <w:rPr>
                <w:rFonts w:ascii="Times New Roman" w:hAnsi="Times New Roman" w:cs="Times New Roman"/>
                <w:b/>
                <w:sz w:val="20"/>
                <w:szCs w:val="20"/>
              </w:rPr>
            </w:pPr>
          </w:p>
        </w:tc>
        <w:tc>
          <w:tcPr>
            <w:tcW w:w="1250" w:type="dxa"/>
            <w:tcBorders>
              <w:top w:val="nil"/>
              <w:bottom w:val="single" w:sz="4" w:space="0" w:color="auto"/>
            </w:tcBorders>
          </w:tcPr>
          <w:p w14:paraId="12B2A87F" w14:textId="77777777" w:rsidR="00A9685D" w:rsidRPr="00A25946" w:rsidRDefault="00A9685D" w:rsidP="001056ED">
            <w:pPr>
              <w:rPr>
                <w:rFonts w:ascii="Times New Roman" w:hAnsi="Times New Roman" w:cs="Times New Roman"/>
                <w:b/>
                <w:sz w:val="20"/>
                <w:szCs w:val="20"/>
              </w:rPr>
            </w:pPr>
          </w:p>
        </w:tc>
        <w:tc>
          <w:tcPr>
            <w:tcW w:w="880" w:type="dxa"/>
            <w:tcBorders>
              <w:top w:val="nil"/>
              <w:bottom w:val="single" w:sz="4" w:space="0" w:color="auto"/>
            </w:tcBorders>
          </w:tcPr>
          <w:p w14:paraId="6AF6DAB0" w14:textId="77777777" w:rsidR="00A9685D" w:rsidRPr="00A25946" w:rsidRDefault="00A9685D" w:rsidP="001056ED">
            <w:pPr>
              <w:rPr>
                <w:rFonts w:ascii="Times New Roman" w:hAnsi="Times New Roman" w:cs="Times New Roman"/>
                <w:b/>
                <w:sz w:val="20"/>
                <w:szCs w:val="20"/>
              </w:rPr>
            </w:pPr>
          </w:p>
        </w:tc>
        <w:tc>
          <w:tcPr>
            <w:tcW w:w="1891" w:type="dxa"/>
            <w:tcBorders>
              <w:top w:val="nil"/>
              <w:bottom w:val="single" w:sz="4" w:space="0" w:color="auto"/>
            </w:tcBorders>
          </w:tcPr>
          <w:p w14:paraId="1B3087E1" w14:textId="77777777" w:rsidR="00A9685D" w:rsidRPr="00A25946" w:rsidRDefault="00A9685D" w:rsidP="001056ED">
            <w:pPr>
              <w:rPr>
                <w:rFonts w:ascii="Times New Roman" w:hAnsi="Times New Roman" w:cs="Times New Roman"/>
                <w:b/>
                <w:sz w:val="20"/>
                <w:szCs w:val="20"/>
              </w:rPr>
            </w:pPr>
          </w:p>
        </w:tc>
        <w:tc>
          <w:tcPr>
            <w:tcW w:w="975" w:type="dxa"/>
            <w:tcBorders>
              <w:top w:val="nil"/>
              <w:bottom w:val="single" w:sz="4" w:space="0" w:color="auto"/>
            </w:tcBorders>
          </w:tcPr>
          <w:p w14:paraId="2FD9729E" w14:textId="77777777" w:rsidR="00A9685D" w:rsidRPr="00A25946" w:rsidRDefault="00A9685D" w:rsidP="001056ED">
            <w:pPr>
              <w:rPr>
                <w:rFonts w:ascii="Times New Roman" w:hAnsi="Times New Roman" w:cs="Times New Roman"/>
                <w:b/>
                <w:sz w:val="20"/>
                <w:szCs w:val="20"/>
              </w:rPr>
            </w:pPr>
          </w:p>
        </w:tc>
      </w:tr>
      <w:tr w:rsidR="00A9685D" w:rsidRPr="00A25946" w14:paraId="3558A674" w14:textId="77777777" w:rsidTr="00EF2D4F">
        <w:trPr>
          <w:trHeight w:val="266"/>
        </w:trPr>
        <w:tc>
          <w:tcPr>
            <w:tcW w:w="2272" w:type="dxa"/>
            <w:tcBorders>
              <w:top w:val="single" w:sz="4" w:space="0" w:color="auto"/>
              <w:bottom w:val="nil"/>
            </w:tcBorders>
          </w:tcPr>
          <w:p w14:paraId="0CAE1E4F"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 xml:space="preserve">Low household income </w:t>
            </w:r>
          </w:p>
        </w:tc>
        <w:tc>
          <w:tcPr>
            <w:tcW w:w="862" w:type="dxa"/>
            <w:tcBorders>
              <w:top w:val="single" w:sz="4" w:space="0" w:color="auto"/>
              <w:bottom w:val="nil"/>
            </w:tcBorders>
          </w:tcPr>
          <w:p w14:paraId="0ECD78F2"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0.01</w:t>
            </w:r>
          </w:p>
        </w:tc>
        <w:tc>
          <w:tcPr>
            <w:tcW w:w="1670" w:type="dxa"/>
            <w:tcBorders>
              <w:top w:val="single" w:sz="4" w:space="0" w:color="auto"/>
              <w:bottom w:val="nil"/>
            </w:tcBorders>
          </w:tcPr>
          <w:p w14:paraId="7BA590E3"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(-0.24, 0.27)</w:t>
            </w:r>
          </w:p>
        </w:tc>
        <w:tc>
          <w:tcPr>
            <w:tcW w:w="1030" w:type="dxa"/>
            <w:tcBorders>
              <w:top w:val="single" w:sz="4" w:space="0" w:color="auto"/>
              <w:bottom w:val="nil"/>
            </w:tcBorders>
          </w:tcPr>
          <w:p w14:paraId="19B43E6B"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0.918</w:t>
            </w:r>
          </w:p>
        </w:tc>
        <w:tc>
          <w:tcPr>
            <w:tcW w:w="796" w:type="dxa"/>
            <w:tcBorders>
              <w:top w:val="single" w:sz="4" w:space="0" w:color="auto"/>
              <w:bottom w:val="nil"/>
            </w:tcBorders>
            <w:shd w:val="clear" w:color="auto" w:fill="D9D9D9" w:themeFill="background1" w:themeFillShade="D9"/>
          </w:tcPr>
          <w:p w14:paraId="32CB3C5B" w14:textId="77777777" w:rsidR="00A9685D" w:rsidRPr="00A25946" w:rsidRDefault="00A9685D" w:rsidP="001056ED">
            <w:pPr>
              <w:rPr>
                <w:rFonts w:ascii="Times New Roman" w:hAnsi="Times New Roman" w:cs="Times New Roman"/>
                <w:sz w:val="20"/>
                <w:szCs w:val="20"/>
              </w:rPr>
            </w:pPr>
          </w:p>
        </w:tc>
        <w:tc>
          <w:tcPr>
            <w:tcW w:w="1700" w:type="dxa"/>
            <w:tcBorders>
              <w:top w:val="single" w:sz="4" w:space="0" w:color="auto"/>
              <w:bottom w:val="nil"/>
            </w:tcBorders>
            <w:shd w:val="clear" w:color="auto" w:fill="D9D9D9" w:themeFill="background1" w:themeFillShade="D9"/>
          </w:tcPr>
          <w:p w14:paraId="39D72C5A" w14:textId="77777777" w:rsidR="00A9685D" w:rsidRPr="00A25946" w:rsidRDefault="00A9685D" w:rsidP="001056ED">
            <w:pPr>
              <w:rPr>
                <w:rFonts w:ascii="Times New Roman" w:hAnsi="Times New Roman" w:cs="Times New Roman"/>
                <w:sz w:val="20"/>
                <w:szCs w:val="20"/>
              </w:rPr>
            </w:pPr>
          </w:p>
        </w:tc>
        <w:tc>
          <w:tcPr>
            <w:tcW w:w="1250" w:type="dxa"/>
            <w:tcBorders>
              <w:top w:val="single" w:sz="4" w:space="0" w:color="auto"/>
              <w:bottom w:val="nil"/>
            </w:tcBorders>
            <w:shd w:val="clear" w:color="auto" w:fill="D9D9D9" w:themeFill="background1" w:themeFillShade="D9"/>
          </w:tcPr>
          <w:p w14:paraId="0ECD4281" w14:textId="77777777" w:rsidR="00A9685D" w:rsidRPr="00A25946" w:rsidRDefault="00A9685D" w:rsidP="001056ED">
            <w:pPr>
              <w:rPr>
                <w:rFonts w:ascii="Times New Roman" w:hAnsi="Times New Roman" w:cs="Times New Roman"/>
                <w:sz w:val="20"/>
                <w:szCs w:val="20"/>
              </w:rPr>
            </w:pPr>
          </w:p>
        </w:tc>
        <w:tc>
          <w:tcPr>
            <w:tcW w:w="880" w:type="dxa"/>
            <w:tcBorders>
              <w:top w:val="single" w:sz="4" w:space="0" w:color="auto"/>
              <w:bottom w:val="nil"/>
            </w:tcBorders>
            <w:shd w:val="clear" w:color="auto" w:fill="D9D9D9" w:themeFill="background1" w:themeFillShade="D9"/>
          </w:tcPr>
          <w:p w14:paraId="737CFF1D" w14:textId="77777777" w:rsidR="00A9685D" w:rsidRPr="00A25946" w:rsidRDefault="00A9685D" w:rsidP="001056ED">
            <w:pPr>
              <w:rPr>
                <w:rFonts w:ascii="Times New Roman" w:hAnsi="Times New Roman" w:cs="Times New Roman"/>
                <w:sz w:val="20"/>
                <w:szCs w:val="20"/>
              </w:rPr>
            </w:pPr>
          </w:p>
        </w:tc>
        <w:tc>
          <w:tcPr>
            <w:tcW w:w="1891" w:type="dxa"/>
            <w:tcBorders>
              <w:top w:val="single" w:sz="4" w:space="0" w:color="auto"/>
              <w:bottom w:val="nil"/>
            </w:tcBorders>
            <w:shd w:val="clear" w:color="auto" w:fill="D9D9D9" w:themeFill="background1" w:themeFillShade="D9"/>
          </w:tcPr>
          <w:p w14:paraId="1D53FAD7" w14:textId="77777777" w:rsidR="00A9685D" w:rsidRPr="00A25946" w:rsidRDefault="00A9685D" w:rsidP="001056ED">
            <w:pPr>
              <w:rPr>
                <w:rFonts w:ascii="Times New Roman" w:hAnsi="Times New Roman" w:cs="Times New Roman"/>
                <w:sz w:val="20"/>
                <w:szCs w:val="20"/>
              </w:rPr>
            </w:pPr>
          </w:p>
        </w:tc>
        <w:tc>
          <w:tcPr>
            <w:tcW w:w="975" w:type="dxa"/>
            <w:tcBorders>
              <w:top w:val="single" w:sz="4" w:space="0" w:color="auto"/>
              <w:bottom w:val="nil"/>
            </w:tcBorders>
            <w:shd w:val="clear" w:color="auto" w:fill="D9D9D9" w:themeFill="background1" w:themeFillShade="D9"/>
          </w:tcPr>
          <w:p w14:paraId="39CAD4F6" w14:textId="77777777" w:rsidR="00A9685D" w:rsidRPr="00A25946" w:rsidRDefault="00A9685D" w:rsidP="001056ED">
            <w:pPr>
              <w:rPr>
                <w:rFonts w:ascii="Times New Roman" w:hAnsi="Times New Roman" w:cs="Times New Roman"/>
                <w:sz w:val="20"/>
                <w:szCs w:val="20"/>
              </w:rPr>
            </w:pPr>
          </w:p>
        </w:tc>
      </w:tr>
      <w:tr w:rsidR="00A9685D" w:rsidRPr="00A25946" w14:paraId="692AF7C7" w14:textId="77777777" w:rsidTr="00EF2D4F">
        <w:trPr>
          <w:trHeight w:val="266"/>
        </w:trPr>
        <w:tc>
          <w:tcPr>
            <w:tcW w:w="2272" w:type="dxa"/>
            <w:tcBorders>
              <w:top w:val="nil"/>
              <w:bottom w:val="nil"/>
            </w:tcBorders>
          </w:tcPr>
          <w:p w14:paraId="24F675C0"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Sex</w:t>
            </w:r>
          </w:p>
        </w:tc>
        <w:tc>
          <w:tcPr>
            <w:tcW w:w="862" w:type="dxa"/>
            <w:tcBorders>
              <w:top w:val="nil"/>
              <w:bottom w:val="nil"/>
            </w:tcBorders>
            <w:shd w:val="clear" w:color="auto" w:fill="D9D9D9" w:themeFill="background1" w:themeFillShade="D9"/>
          </w:tcPr>
          <w:p w14:paraId="1E1016C7" w14:textId="77777777" w:rsidR="00A9685D" w:rsidRPr="00A25946" w:rsidRDefault="00A9685D" w:rsidP="001056ED">
            <w:pPr>
              <w:rPr>
                <w:rFonts w:ascii="Times New Roman" w:hAnsi="Times New Roman" w:cs="Times New Roman"/>
                <w:sz w:val="20"/>
                <w:szCs w:val="20"/>
              </w:rPr>
            </w:pPr>
          </w:p>
        </w:tc>
        <w:tc>
          <w:tcPr>
            <w:tcW w:w="1670" w:type="dxa"/>
            <w:tcBorders>
              <w:top w:val="nil"/>
              <w:bottom w:val="nil"/>
            </w:tcBorders>
            <w:shd w:val="clear" w:color="auto" w:fill="D9D9D9" w:themeFill="background1" w:themeFillShade="D9"/>
          </w:tcPr>
          <w:p w14:paraId="6A468377" w14:textId="77777777" w:rsidR="00A9685D" w:rsidRPr="00A25946" w:rsidRDefault="00A9685D" w:rsidP="001056ED">
            <w:pPr>
              <w:rPr>
                <w:rFonts w:ascii="Times New Roman" w:hAnsi="Times New Roman" w:cs="Times New Roman"/>
                <w:sz w:val="20"/>
                <w:szCs w:val="20"/>
              </w:rPr>
            </w:pPr>
          </w:p>
        </w:tc>
        <w:tc>
          <w:tcPr>
            <w:tcW w:w="1030" w:type="dxa"/>
            <w:tcBorders>
              <w:top w:val="nil"/>
              <w:bottom w:val="nil"/>
            </w:tcBorders>
            <w:shd w:val="clear" w:color="auto" w:fill="D9D9D9" w:themeFill="background1" w:themeFillShade="D9"/>
          </w:tcPr>
          <w:p w14:paraId="2E2E6EC2" w14:textId="77777777" w:rsidR="00A9685D" w:rsidRPr="00A25946" w:rsidRDefault="00A9685D" w:rsidP="001056ED">
            <w:pPr>
              <w:rPr>
                <w:rFonts w:ascii="Times New Roman" w:hAnsi="Times New Roman" w:cs="Times New Roman"/>
                <w:sz w:val="20"/>
                <w:szCs w:val="20"/>
              </w:rPr>
            </w:pPr>
          </w:p>
        </w:tc>
        <w:tc>
          <w:tcPr>
            <w:tcW w:w="796" w:type="dxa"/>
            <w:tcBorders>
              <w:top w:val="nil"/>
              <w:bottom w:val="nil"/>
            </w:tcBorders>
          </w:tcPr>
          <w:p w14:paraId="465BCBFD" w14:textId="77777777" w:rsidR="00A9685D" w:rsidRPr="00B34360" w:rsidRDefault="00A9685D" w:rsidP="001056ED">
            <w:pPr>
              <w:rPr>
                <w:rFonts w:ascii="Times New Roman" w:hAnsi="Times New Roman" w:cs="Times New Roman"/>
                <w:b/>
                <w:bCs/>
                <w:sz w:val="20"/>
                <w:szCs w:val="20"/>
              </w:rPr>
            </w:pPr>
            <w:r w:rsidRPr="00B34360">
              <w:rPr>
                <w:rFonts w:ascii="Times New Roman" w:hAnsi="Times New Roman" w:cs="Times New Roman"/>
                <w:b/>
                <w:bCs/>
                <w:sz w:val="20"/>
                <w:szCs w:val="20"/>
              </w:rPr>
              <w:t>0.35</w:t>
            </w:r>
          </w:p>
        </w:tc>
        <w:tc>
          <w:tcPr>
            <w:tcW w:w="1700" w:type="dxa"/>
            <w:tcBorders>
              <w:top w:val="nil"/>
              <w:bottom w:val="nil"/>
            </w:tcBorders>
          </w:tcPr>
          <w:p w14:paraId="4AAD75A3" w14:textId="77777777" w:rsidR="00A9685D" w:rsidRPr="00B34360" w:rsidRDefault="00A9685D" w:rsidP="001056ED">
            <w:pPr>
              <w:rPr>
                <w:rFonts w:ascii="Times New Roman" w:hAnsi="Times New Roman" w:cs="Times New Roman"/>
                <w:b/>
                <w:bCs/>
                <w:sz w:val="20"/>
                <w:szCs w:val="20"/>
              </w:rPr>
            </w:pPr>
            <w:r w:rsidRPr="00B34360">
              <w:rPr>
                <w:rFonts w:ascii="Times New Roman" w:hAnsi="Times New Roman" w:cs="Times New Roman"/>
                <w:b/>
                <w:bCs/>
                <w:sz w:val="20"/>
                <w:szCs w:val="20"/>
              </w:rPr>
              <w:t>(0.10, 0.60)</w:t>
            </w:r>
          </w:p>
        </w:tc>
        <w:tc>
          <w:tcPr>
            <w:tcW w:w="1250" w:type="dxa"/>
            <w:tcBorders>
              <w:top w:val="nil"/>
              <w:bottom w:val="nil"/>
            </w:tcBorders>
          </w:tcPr>
          <w:p w14:paraId="7B86C80D" w14:textId="77777777" w:rsidR="00A9685D" w:rsidRPr="00B34360" w:rsidRDefault="00A9685D" w:rsidP="001056ED">
            <w:pPr>
              <w:rPr>
                <w:rFonts w:ascii="Times New Roman" w:hAnsi="Times New Roman" w:cs="Times New Roman"/>
                <w:b/>
                <w:bCs/>
                <w:sz w:val="20"/>
                <w:szCs w:val="20"/>
              </w:rPr>
            </w:pPr>
            <w:r w:rsidRPr="00B34360">
              <w:rPr>
                <w:rFonts w:ascii="Times New Roman" w:hAnsi="Times New Roman" w:cs="Times New Roman"/>
                <w:b/>
                <w:bCs/>
                <w:sz w:val="20"/>
                <w:szCs w:val="20"/>
              </w:rPr>
              <w:t>0.007</w:t>
            </w:r>
          </w:p>
        </w:tc>
        <w:tc>
          <w:tcPr>
            <w:tcW w:w="880" w:type="dxa"/>
            <w:tcBorders>
              <w:top w:val="nil"/>
              <w:bottom w:val="nil"/>
            </w:tcBorders>
          </w:tcPr>
          <w:p w14:paraId="7CB592C1"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0.07</w:t>
            </w:r>
          </w:p>
        </w:tc>
        <w:tc>
          <w:tcPr>
            <w:tcW w:w="1891" w:type="dxa"/>
            <w:tcBorders>
              <w:top w:val="nil"/>
              <w:bottom w:val="nil"/>
            </w:tcBorders>
          </w:tcPr>
          <w:p w14:paraId="5CCBF604"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(-0.45, 0.58)</w:t>
            </w:r>
          </w:p>
        </w:tc>
        <w:tc>
          <w:tcPr>
            <w:tcW w:w="975" w:type="dxa"/>
            <w:tcBorders>
              <w:top w:val="nil"/>
              <w:bottom w:val="nil"/>
            </w:tcBorders>
          </w:tcPr>
          <w:p w14:paraId="17A9D3B1"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0.804</w:t>
            </w:r>
          </w:p>
        </w:tc>
      </w:tr>
      <w:tr w:rsidR="00A9685D" w:rsidRPr="00A25946" w14:paraId="1B8C69D3" w14:textId="77777777" w:rsidTr="00EF2D4F">
        <w:trPr>
          <w:trHeight w:val="266"/>
        </w:trPr>
        <w:tc>
          <w:tcPr>
            <w:tcW w:w="2272" w:type="dxa"/>
            <w:tcBorders>
              <w:top w:val="nil"/>
              <w:bottom w:val="nil"/>
            </w:tcBorders>
          </w:tcPr>
          <w:p w14:paraId="30707C43"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Child SEC</w:t>
            </w:r>
          </w:p>
        </w:tc>
        <w:tc>
          <w:tcPr>
            <w:tcW w:w="862" w:type="dxa"/>
            <w:tcBorders>
              <w:top w:val="nil"/>
              <w:bottom w:val="nil"/>
            </w:tcBorders>
            <w:shd w:val="clear" w:color="auto" w:fill="D9D9D9" w:themeFill="background1" w:themeFillShade="D9"/>
          </w:tcPr>
          <w:p w14:paraId="665BF08D" w14:textId="77777777" w:rsidR="00A9685D" w:rsidRPr="00A25946" w:rsidRDefault="00A9685D" w:rsidP="001056ED">
            <w:pPr>
              <w:rPr>
                <w:rFonts w:ascii="Times New Roman" w:hAnsi="Times New Roman" w:cs="Times New Roman"/>
                <w:sz w:val="20"/>
                <w:szCs w:val="20"/>
              </w:rPr>
            </w:pPr>
          </w:p>
        </w:tc>
        <w:tc>
          <w:tcPr>
            <w:tcW w:w="1670" w:type="dxa"/>
            <w:tcBorders>
              <w:top w:val="nil"/>
              <w:bottom w:val="nil"/>
            </w:tcBorders>
            <w:shd w:val="clear" w:color="auto" w:fill="D9D9D9" w:themeFill="background1" w:themeFillShade="D9"/>
          </w:tcPr>
          <w:p w14:paraId="702845BC" w14:textId="77777777" w:rsidR="00A9685D" w:rsidRPr="00A25946" w:rsidRDefault="00A9685D" w:rsidP="001056ED">
            <w:pPr>
              <w:rPr>
                <w:rFonts w:ascii="Times New Roman" w:hAnsi="Times New Roman" w:cs="Times New Roman"/>
                <w:sz w:val="20"/>
                <w:szCs w:val="20"/>
              </w:rPr>
            </w:pPr>
          </w:p>
        </w:tc>
        <w:tc>
          <w:tcPr>
            <w:tcW w:w="1030" w:type="dxa"/>
            <w:tcBorders>
              <w:top w:val="nil"/>
              <w:bottom w:val="nil"/>
            </w:tcBorders>
            <w:shd w:val="clear" w:color="auto" w:fill="D9D9D9" w:themeFill="background1" w:themeFillShade="D9"/>
          </w:tcPr>
          <w:p w14:paraId="54082872" w14:textId="77777777" w:rsidR="00A9685D" w:rsidRPr="00A25946" w:rsidRDefault="00A9685D" w:rsidP="001056ED">
            <w:pPr>
              <w:rPr>
                <w:rFonts w:ascii="Times New Roman" w:hAnsi="Times New Roman" w:cs="Times New Roman"/>
                <w:sz w:val="20"/>
                <w:szCs w:val="20"/>
              </w:rPr>
            </w:pPr>
          </w:p>
        </w:tc>
        <w:tc>
          <w:tcPr>
            <w:tcW w:w="796" w:type="dxa"/>
            <w:tcBorders>
              <w:top w:val="nil"/>
              <w:bottom w:val="nil"/>
            </w:tcBorders>
          </w:tcPr>
          <w:p w14:paraId="58046DA9"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0.18</w:t>
            </w:r>
          </w:p>
        </w:tc>
        <w:tc>
          <w:tcPr>
            <w:tcW w:w="1700" w:type="dxa"/>
            <w:tcBorders>
              <w:top w:val="nil"/>
              <w:bottom w:val="nil"/>
            </w:tcBorders>
          </w:tcPr>
          <w:p w14:paraId="3CEFDAD7"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(-0.24, 0.59)</w:t>
            </w:r>
          </w:p>
        </w:tc>
        <w:tc>
          <w:tcPr>
            <w:tcW w:w="1250" w:type="dxa"/>
            <w:tcBorders>
              <w:top w:val="nil"/>
              <w:bottom w:val="nil"/>
            </w:tcBorders>
          </w:tcPr>
          <w:p w14:paraId="58AB39E7"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0.406</w:t>
            </w:r>
          </w:p>
        </w:tc>
        <w:tc>
          <w:tcPr>
            <w:tcW w:w="880" w:type="dxa"/>
            <w:tcBorders>
              <w:top w:val="nil"/>
              <w:bottom w:val="nil"/>
            </w:tcBorders>
          </w:tcPr>
          <w:p w14:paraId="3BD93DEB"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-0.08</w:t>
            </w:r>
          </w:p>
        </w:tc>
        <w:tc>
          <w:tcPr>
            <w:tcW w:w="1891" w:type="dxa"/>
            <w:tcBorders>
              <w:top w:val="nil"/>
              <w:bottom w:val="nil"/>
            </w:tcBorders>
          </w:tcPr>
          <w:p w14:paraId="18292289"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(-0.86, 0.71)</w:t>
            </w:r>
          </w:p>
        </w:tc>
        <w:tc>
          <w:tcPr>
            <w:tcW w:w="975" w:type="dxa"/>
            <w:tcBorders>
              <w:top w:val="nil"/>
              <w:bottom w:val="nil"/>
            </w:tcBorders>
          </w:tcPr>
          <w:p w14:paraId="7D1EA427"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0.851</w:t>
            </w:r>
          </w:p>
        </w:tc>
      </w:tr>
      <w:tr w:rsidR="00A9685D" w:rsidRPr="00A25946" w14:paraId="25E2863F" w14:textId="77777777" w:rsidTr="00EF2D4F">
        <w:trPr>
          <w:trHeight w:val="266"/>
        </w:trPr>
        <w:tc>
          <w:tcPr>
            <w:tcW w:w="2272" w:type="dxa"/>
            <w:tcBorders>
              <w:top w:val="nil"/>
              <w:bottom w:val="nil"/>
            </w:tcBorders>
          </w:tcPr>
          <w:p w14:paraId="74C48EA7"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APOE-ɛ4</w:t>
            </w:r>
          </w:p>
        </w:tc>
        <w:tc>
          <w:tcPr>
            <w:tcW w:w="862" w:type="dxa"/>
            <w:tcBorders>
              <w:top w:val="nil"/>
              <w:bottom w:val="nil"/>
            </w:tcBorders>
            <w:shd w:val="clear" w:color="auto" w:fill="D9D9D9" w:themeFill="background1" w:themeFillShade="D9"/>
          </w:tcPr>
          <w:p w14:paraId="33A1960E" w14:textId="77777777" w:rsidR="00A9685D" w:rsidRPr="00A25946" w:rsidRDefault="00A9685D" w:rsidP="001056ED">
            <w:pPr>
              <w:rPr>
                <w:rFonts w:ascii="Times New Roman" w:hAnsi="Times New Roman" w:cs="Times New Roman"/>
                <w:sz w:val="20"/>
                <w:szCs w:val="20"/>
              </w:rPr>
            </w:pPr>
          </w:p>
        </w:tc>
        <w:tc>
          <w:tcPr>
            <w:tcW w:w="1670" w:type="dxa"/>
            <w:tcBorders>
              <w:top w:val="nil"/>
              <w:bottom w:val="nil"/>
            </w:tcBorders>
            <w:shd w:val="clear" w:color="auto" w:fill="D9D9D9" w:themeFill="background1" w:themeFillShade="D9"/>
          </w:tcPr>
          <w:p w14:paraId="59065473" w14:textId="77777777" w:rsidR="00A9685D" w:rsidRPr="00A25946" w:rsidRDefault="00A9685D" w:rsidP="001056ED">
            <w:pPr>
              <w:rPr>
                <w:rFonts w:ascii="Times New Roman" w:hAnsi="Times New Roman" w:cs="Times New Roman"/>
                <w:sz w:val="20"/>
                <w:szCs w:val="20"/>
              </w:rPr>
            </w:pPr>
          </w:p>
        </w:tc>
        <w:tc>
          <w:tcPr>
            <w:tcW w:w="1030" w:type="dxa"/>
            <w:tcBorders>
              <w:top w:val="nil"/>
              <w:bottom w:val="nil"/>
            </w:tcBorders>
            <w:shd w:val="clear" w:color="auto" w:fill="D9D9D9" w:themeFill="background1" w:themeFillShade="D9"/>
          </w:tcPr>
          <w:p w14:paraId="62E2B6E9" w14:textId="77777777" w:rsidR="00A9685D" w:rsidRPr="00A25946" w:rsidRDefault="00A9685D" w:rsidP="001056ED">
            <w:pPr>
              <w:rPr>
                <w:rFonts w:ascii="Times New Roman" w:hAnsi="Times New Roman" w:cs="Times New Roman"/>
                <w:sz w:val="20"/>
                <w:szCs w:val="20"/>
              </w:rPr>
            </w:pPr>
          </w:p>
        </w:tc>
        <w:tc>
          <w:tcPr>
            <w:tcW w:w="796" w:type="dxa"/>
            <w:tcBorders>
              <w:top w:val="nil"/>
              <w:bottom w:val="nil"/>
            </w:tcBorders>
          </w:tcPr>
          <w:p w14:paraId="2E900181"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0.11</w:t>
            </w:r>
          </w:p>
        </w:tc>
        <w:tc>
          <w:tcPr>
            <w:tcW w:w="1700" w:type="dxa"/>
            <w:tcBorders>
              <w:top w:val="nil"/>
              <w:bottom w:val="nil"/>
            </w:tcBorders>
          </w:tcPr>
          <w:p w14:paraId="65968B2D"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(-0.11, 0.33)</w:t>
            </w:r>
          </w:p>
        </w:tc>
        <w:tc>
          <w:tcPr>
            <w:tcW w:w="1250" w:type="dxa"/>
            <w:tcBorders>
              <w:top w:val="nil"/>
              <w:bottom w:val="nil"/>
            </w:tcBorders>
          </w:tcPr>
          <w:p w14:paraId="5B662AF7"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0.332</w:t>
            </w:r>
          </w:p>
        </w:tc>
        <w:tc>
          <w:tcPr>
            <w:tcW w:w="880" w:type="dxa"/>
            <w:tcBorders>
              <w:top w:val="nil"/>
              <w:bottom w:val="nil"/>
            </w:tcBorders>
          </w:tcPr>
          <w:p w14:paraId="798B3BF7"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-0.06</w:t>
            </w:r>
          </w:p>
        </w:tc>
        <w:tc>
          <w:tcPr>
            <w:tcW w:w="1891" w:type="dxa"/>
            <w:tcBorders>
              <w:top w:val="nil"/>
              <w:bottom w:val="nil"/>
            </w:tcBorders>
          </w:tcPr>
          <w:p w14:paraId="6D8864B2"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(-0.84, 0.72)</w:t>
            </w:r>
          </w:p>
        </w:tc>
        <w:tc>
          <w:tcPr>
            <w:tcW w:w="975" w:type="dxa"/>
            <w:tcBorders>
              <w:top w:val="nil"/>
              <w:bottom w:val="nil"/>
            </w:tcBorders>
          </w:tcPr>
          <w:p w14:paraId="248BE525"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0.874</w:t>
            </w:r>
          </w:p>
        </w:tc>
      </w:tr>
      <w:tr w:rsidR="00A9685D" w:rsidRPr="00A25946" w14:paraId="4632CFA9" w14:textId="77777777" w:rsidTr="00EF2D4F">
        <w:trPr>
          <w:trHeight w:val="266"/>
        </w:trPr>
        <w:tc>
          <w:tcPr>
            <w:tcW w:w="2272" w:type="dxa"/>
            <w:tcBorders>
              <w:top w:val="nil"/>
              <w:bottom w:val="nil"/>
            </w:tcBorders>
          </w:tcPr>
          <w:p w14:paraId="7E44F580"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 xml:space="preserve">Financial hardships </w:t>
            </w:r>
          </w:p>
        </w:tc>
        <w:tc>
          <w:tcPr>
            <w:tcW w:w="862" w:type="dxa"/>
            <w:tcBorders>
              <w:top w:val="nil"/>
              <w:bottom w:val="nil"/>
            </w:tcBorders>
          </w:tcPr>
          <w:p w14:paraId="368B2ECE"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0.08</w:t>
            </w:r>
          </w:p>
        </w:tc>
        <w:tc>
          <w:tcPr>
            <w:tcW w:w="1670" w:type="dxa"/>
            <w:tcBorders>
              <w:top w:val="nil"/>
              <w:bottom w:val="nil"/>
            </w:tcBorders>
          </w:tcPr>
          <w:p w14:paraId="148F5FB1"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(-0.13, 0.29)</w:t>
            </w:r>
          </w:p>
        </w:tc>
        <w:tc>
          <w:tcPr>
            <w:tcW w:w="1030" w:type="dxa"/>
            <w:tcBorders>
              <w:top w:val="nil"/>
              <w:bottom w:val="nil"/>
            </w:tcBorders>
          </w:tcPr>
          <w:p w14:paraId="5B56CE62"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0.437</w:t>
            </w:r>
          </w:p>
        </w:tc>
        <w:tc>
          <w:tcPr>
            <w:tcW w:w="796" w:type="dxa"/>
            <w:tcBorders>
              <w:top w:val="nil"/>
              <w:bottom w:val="nil"/>
            </w:tcBorders>
            <w:shd w:val="clear" w:color="auto" w:fill="D9D9D9" w:themeFill="background1" w:themeFillShade="D9"/>
          </w:tcPr>
          <w:p w14:paraId="2C387193" w14:textId="77777777" w:rsidR="00A9685D" w:rsidRPr="00A25946" w:rsidRDefault="00A9685D" w:rsidP="001056ED">
            <w:pPr>
              <w:rPr>
                <w:rFonts w:ascii="Times New Roman" w:hAnsi="Times New Roman" w:cs="Times New Roman"/>
                <w:sz w:val="20"/>
                <w:szCs w:val="20"/>
              </w:rPr>
            </w:pPr>
          </w:p>
        </w:tc>
        <w:tc>
          <w:tcPr>
            <w:tcW w:w="1700" w:type="dxa"/>
            <w:tcBorders>
              <w:top w:val="nil"/>
              <w:bottom w:val="nil"/>
            </w:tcBorders>
            <w:shd w:val="clear" w:color="auto" w:fill="D9D9D9" w:themeFill="background1" w:themeFillShade="D9"/>
          </w:tcPr>
          <w:p w14:paraId="0C69E46E" w14:textId="77777777" w:rsidR="00A9685D" w:rsidRPr="00A25946" w:rsidRDefault="00A9685D" w:rsidP="001056ED">
            <w:pPr>
              <w:rPr>
                <w:rFonts w:ascii="Times New Roman" w:hAnsi="Times New Roman" w:cs="Times New Roman"/>
                <w:sz w:val="20"/>
                <w:szCs w:val="20"/>
              </w:rPr>
            </w:pPr>
          </w:p>
        </w:tc>
        <w:tc>
          <w:tcPr>
            <w:tcW w:w="1250" w:type="dxa"/>
            <w:tcBorders>
              <w:top w:val="nil"/>
              <w:bottom w:val="nil"/>
            </w:tcBorders>
            <w:shd w:val="clear" w:color="auto" w:fill="D9D9D9" w:themeFill="background1" w:themeFillShade="D9"/>
          </w:tcPr>
          <w:p w14:paraId="556D0323" w14:textId="77777777" w:rsidR="00A9685D" w:rsidRPr="00A25946" w:rsidRDefault="00A9685D" w:rsidP="001056ED">
            <w:pPr>
              <w:rPr>
                <w:rFonts w:ascii="Times New Roman" w:hAnsi="Times New Roman" w:cs="Times New Roman"/>
                <w:sz w:val="20"/>
                <w:szCs w:val="20"/>
              </w:rPr>
            </w:pPr>
          </w:p>
        </w:tc>
        <w:tc>
          <w:tcPr>
            <w:tcW w:w="880" w:type="dxa"/>
            <w:tcBorders>
              <w:top w:val="nil"/>
              <w:bottom w:val="nil"/>
            </w:tcBorders>
            <w:shd w:val="clear" w:color="auto" w:fill="D9D9D9" w:themeFill="background1" w:themeFillShade="D9"/>
          </w:tcPr>
          <w:p w14:paraId="521E31E0" w14:textId="77777777" w:rsidR="00A9685D" w:rsidRPr="00A25946" w:rsidRDefault="00A9685D" w:rsidP="001056ED">
            <w:pPr>
              <w:rPr>
                <w:rFonts w:ascii="Times New Roman" w:hAnsi="Times New Roman" w:cs="Times New Roman"/>
                <w:sz w:val="20"/>
                <w:szCs w:val="20"/>
              </w:rPr>
            </w:pPr>
          </w:p>
        </w:tc>
        <w:tc>
          <w:tcPr>
            <w:tcW w:w="1891" w:type="dxa"/>
            <w:tcBorders>
              <w:top w:val="nil"/>
              <w:bottom w:val="nil"/>
            </w:tcBorders>
            <w:shd w:val="clear" w:color="auto" w:fill="D9D9D9" w:themeFill="background1" w:themeFillShade="D9"/>
          </w:tcPr>
          <w:p w14:paraId="6B6C483F" w14:textId="77777777" w:rsidR="00A9685D" w:rsidRPr="00A25946" w:rsidRDefault="00A9685D" w:rsidP="001056ED">
            <w:pPr>
              <w:rPr>
                <w:rFonts w:ascii="Times New Roman" w:hAnsi="Times New Roman" w:cs="Times New Roman"/>
                <w:sz w:val="20"/>
                <w:szCs w:val="20"/>
              </w:rPr>
            </w:pPr>
          </w:p>
        </w:tc>
        <w:tc>
          <w:tcPr>
            <w:tcW w:w="975" w:type="dxa"/>
            <w:tcBorders>
              <w:top w:val="nil"/>
              <w:bottom w:val="nil"/>
            </w:tcBorders>
            <w:shd w:val="clear" w:color="auto" w:fill="D9D9D9" w:themeFill="background1" w:themeFillShade="D9"/>
          </w:tcPr>
          <w:p w14:paraId="341C8BFA" w14:textId="77777777" w:rsidR="00A9685D" w:rsidRPr="00A25946" w:rsidRDefault="00A9685D" w:rsidP="001056ED">
            <w:pPr>
              <w:rPr>
                <w:rFonts w:ascii="Times New Roman" w:hAnsi="Times New Roman" w:cs="Times New Roman"/>
                <w:sz w:val="20"/>
                <w:szCs w:val="20"/>
              </w:rPr>
            </w:pPr>
          </w:p>
        </w:tc>
      </w:tr>
      <w:tr w:rsidR="00A9685D" w:rsidRPr="00A25946" w14:paraId="64BAD836" w14:textId="77777777" w:rsidTr="00EF2D4F">
        <w:trPr>
          <w:trHeight w:val="266"/>
        </w:trPr>
        <w:tc>
          <w:tcPr>
            <w:tcW w:w="2272" w:type="dxa"/>
            <w:tcBorders>
              <w:top w:val="nil"/>
              <w:bottom w:val="nil"/>
            </w:tcBorders>
          </w:tcPr>
          <w:p w14:paraId="26555811"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Sex</w:t>
            </w:r>
          </w:p>
        </w:tc>
        <w:tc>
          <w:tcPr>
            <w:tcW w:w="862" w:type="dxa"/>
            <w:tcBorders>
              <w:top w:val="nil"/>
              <w:bottom w:val="nil"/>
            </w:tcBorders>
            <w:shd w:val="clear" w:color="auto" w:fill="D9D9D9" w:themeFill="background1" w:themeFillShade="D9"/>
          </w:tcPr>
          <w:p w14:paraId="33205D91" w14:textId="77777777" w:rsidR="00A9685D" w:rsidRPr="00A25946" w:rsidRDefault="00A9685D" w:rsidP="001056ED">
            <w:pPr>
              <w:rPr>
                <w:rFonts w:ascii="Times New Roman" w:hAnsi="Times New Roman" w:cs="Times New Roman"/>
                <w:sz w:val="20"/>
                <w:szCs w:val="20"/>
              </w:rPr>
            </w:pPr>
          </w:p>
        </w:tc>
        <w:tc>
          <w:tcPr>
            <w:tcW w:w="1670" w:type="dxa"/>
            <w:tcBorders>
              <w:top w:val="nil"/>
              <w:bottom w:val="nil"/>
            </w:tcBorders>
            <w:shd w:val="clear" w:color="auto" w:fill="D9D9D9" w:themeFill="background1" w:themeFillShade="D9"/>
          </w:tcPr>
          <w:p w14:paraId="7BB251E6" w14:textId="77777777" w:rsidR="00A9685D" w:rsidRPr="00A25946" w:rsidRDefault="00A9685D" w:rsidP="001056ED">
            <w:pPr>
              <w:rPr>
                <w:rFonts w:ascii="Times New Roman" w:hAnsi="Times New Roman" w:cs="Times New Roman"/>
                <w:sz w:val="20"/>
                <w:szCs w:val="20"/>
              </w:rPr>
            </w:pPr>
          </w:p>
        </w:tc>
        <w:tc>
          <w:tcPr>
            <w:tcW w:w="1030" w:type="dxa"/>
            <w:tcBorders>
              <w:top w:val="nil"/>
              <w:bottom w:val="nil"/>
            </w:tcBorders>
            <w:shd w:val="clear" w:color="auto" w:fill="D9D9D9" w:themeFill="background1" w:themeFillShade="D9"/>
          </w:tcPr>
          <w:p w14:paraId="02FCD6AD" w14:textId="77777777" w:rsidR="00A9685D" w:rsidRPr="00A25946" w:rsidRDefault="00A9685D" w:rsidP="001056ED">
            <w:pPr>
              <w:rPr>
                <w:rFonts w:ascii="Times New Roman" w:hAnsi="Times New Roman" w:cs="Times New Roman"/>
                <w:sz w:val="20"/>
                <w:szCs w:val="20"/>
              </w:rPr>
            </w:pPr>
          </w:p>
        </w:tc>
        <w:tc>
          <w:tcPr>
            <w:tcW w:w="796" w:type="dxa"/>
            <w:tcBorders>
              <w:top w:val="nil"/>
              <w:bottom w:val="nil"/>
            </w:tcBorders>
          </w:tcPr>
          <w:p w14:paraId="38C4508A" w14:textId="77777777" w:rsidR="00A9685D" w:rsidRPr="00B34360" w:rsidRDefault="00A9685D" w:rsidP="001056ED">
            <w:pPr>
              <w:rPr>
                <w:rFonts w:ascii="Times New Roman" w:hAnsi="Times New Roman" w:cs="Times New Roman"/>
                <w:b/>
                <w:bCs/>
                <w:sz w:val="20"/>
                <w:szCs w:val="20"/>
              </w:rPr>
            </w:pPr>
            <w:r w:rsidRPr="00B34360">
              <w:rPr>
                <w:rFonts w:ascii="Times New Roman" w:hAnsi="Times New Roman" w:cs="Times New Roman"/>
                <w:b/>
                <w:bCs/>
                <w:sz w:val="20"/>
                <w:szCs w:val="20"/>
              </w:rPr>
              <w:t>0.31</w:t>
            </w:r>
          </w:p>
        </w:tc>
        <w:tc>
          <w:tcPr>
            <w:tcW w:w="1700" w:type="dxa"/>
            <w:tcBorders>
              <w:top w:val="nil"/>
              <w:bottom w:val="nil"/>
            </w:tcBorders>
          </w:tcPr>
          <w:p w14:paraId="5E527F9F" w14:textId="77777777" w:rsidR="00A9685D" w:rsidRPr="00B34360" w:rsidRDefault="00A9685D" w:rsidP="001056ED">
            <w:pPr>
              <w:rPr>
                <w:rFonts w:ascii="Times New Roman" w:hAnsi="Times New Roman" w:cs="Times New Roman"/>
                <w:b/>
                <w:bCs/>
                <w:sz w:val="20"/>
                <w:szCs w:val="20"/>
              </w:rPr>
            </w:pPr>
            <w:r w:rsidRPr="00B34360">
              <w:rPr>
                <w:rFonts w:ascii="Times New Roman" w:hAnsi="Times New Roman" w:cs="Times New Roman"/>
                <w:b/>
                <w:bCs/>
                <w:sz w:val="20"/>
                <w:szCs w:val="20"/>
              </w:rPr>
              <w:t>(0.06, 0.57)</w:t>
            </w:r>
          </w:p>
        </w:tc>
        <w:tc>
          <w:tcPr>
            <w:tcW w:w="1250" w:type="dxa"/>
            <w:tcBorders>
              <w:top w:val="nil"/>
              <w:bottom w:val="nil"/>
            </w:tcBorders>
          </w:tcPr>
          <w:p w14:paraId="1DF6DE2A" w14:textId="77777777" w:rsidR="00A9685D" w:rsidRPr="00B34360" w:rsidRDefault="00A9685D" w:rsidP="001056ED">
            <w:pPr>
              <w:rPr>
                <w:rFonts w:ascii="Times New Roman" w:hAnsi="Times New Roman" w:cs="Times New Roman"/>
                <w:b/>
                <w:bCs/>
                <w:sz w:val="20"/>
                <w:szCs w:val="20"/>
              </w:rPr>
            </w:pPr>
            <w:r w:rsidRPr="00B34360">
              <w:rPr>
                <w:rFonts w:ascii="Times New Roman" w:hAnsi="Times New Roman" w:cs="Times New Roman"/>
                <w:b/>
                <w:bCs/>
                <w:sz w:val="20"/>
                <w:szCs w:val="20"/>
              </w:rPr>
              <w:t>0.016</w:t>
            </w:r>
          </w:p>
        </w:tc>
        <w:tc>
          <w:tcPr>
            <w:tcW w:w="880" w:type="dxa"/>
            <w:tcBorders>
              <w:top w:val="nil"/>
              <w:bottom w:val="nil"/>
            </w:tcBorders>
          </w:tcPr>
          <w:p w14:paraId="22B5BE36"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0.07</w:t>
            </w:r>
          </w:p>
        </w:tc>
        <w:tc>
          <w:tcPr>
            <w:tcW w:w="1891" w:type="dxa"/>
            <w:tcBorders>
              <w:top w:val="nil"/>
              <w:bottom w:val="nil"/>
            </w:tcBorders>
          </w:tcPr>
          <w:p w14:paraId="314EE600"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(-0.36, 0.50)</w:t>
            </w:r>
          </w:p>
        </w:tc>
        <w:tc>
          <w:tcPr>
            <w:tcW w:w="975" w:type="dxa"/>
            <w:tcBorders>
              <w:top w:val="nil"/>
              <w:bottom w:val="nil"/>
            </w:tcBorders>
          </w:tcPr>
          <w:p w14:paraId="3ADA534F"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0.745</w:t>
            </w:r>
          </w:p>
        </w:tc>
      </w:tr>
      <w:tr w:rsidR="00A9685D" w:rsidRPr="00A25946" w14:paraId="601CBC06" w14:textId="77777777" w:rsidTr="00EF2D4F">
        <w:trPr>
          <w:trHeight w:val="266"/>
        </w:trPr>
        <w:tc>
          <w:tcPr>
            <w:tcW w:w="2272" w:type="dxa"/>
            <w:tcBorders>
              <w:top w:val="nil"/>
              <w:bottom w:val="nil"/>
            </w:tcBorders>
          </w:tcPr>
          <w:p w14:paraId="6F0579A3"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Child SEC</w:t>
            </w:r>
          </w:p>
        </w:tc>
        <w:tc>
          <w:tcPr>
            <w:tcW w:w="862" w:type="dxa"/>
            <w:tcBorders>
              <w:top w:val="nil"/>
              <w:bottom w:val="nil"/>
            </w:tcBorders>
            <w:shd w:val="clear" w:color="auto" w:fill="D9D9D9" w:themeFill="background1" w:themeFillShade="D9"/>
          </w:tcPr>
          <w:p w14:paraId="4018633E" w14:textId="77777777" w:rsidR="00A9685D" w:rsidRPr="00A25946" w:rsidRDefault="00A9685D" w:rsidP="001056ED">
            <w:pPr>
              <w:rPr>
                <w:rFonts w:ascii="Times New Roman" w:hAnsi="Times New Roman" w:cs="Times New Roman"/>
                <w:sz w:val="20"/>
                <w:szCs w:val="20"/>
              </w:rPr>
            </w:pPr>
          </w:p>
        </w:tc>
        <w:tc>
          <w:tcPr>
            <w:tcW w:w="1670" w:type="dxa"/>
            <w:tcBorders>
              <w:top w:val="nil"/>
              <w:bottom w:val="nil"/>
            </w:tcBorders>
            <w:shd w:val="clear" w:color="auto" w:fill="D9D9D9" w:themeFill="background1" w:themeFillShade="D9"/>
          </w:tcPr>
          <w:p w14:paraId="02A41346" w14:textId="77777777" w:rsidR="00A9685D" w:rsidRPr="00A25946" w:rsidRDefault="00A9685D" w:rsidP="001056ED">
            <w:pPr>
              <w:rPr>
                <w:rFonts w:ascii="Times New Roman" w:hAnsi="Times New Roman" w:cs="Times New Roman"/>
                <w:sz w:val="20"/>
                <w:szCs w:val="20"/>
              </w:rPr>
            </w:pPr>
          </w:p>
        </w:tc>
        <w:tc>
          <w:tcPr>
            <w:tcW w:w="1030" w:type="dxa"/>
            <w:tcBorders>
              <w:top w:val="nil"/>
              <w:bottom w:val="nil"/>
            </w:tcBorders>
            <w:shd w:val="clear" w:color="auto" w:fill="D9D9D9" w:themeFill="background1" w:themeFillShade="D9"/>
          </w:tcPr>
          <w:p w14:paraId="6B841E6C" w14:textId="77777777" w:rsidR="00A9685D" w:rsidRPr="00A25946" w:rsidRDefault="00A9685D" w:rsidP="001056ED">
            <w:pPr>
              <w:rPr>
                <w:rFonts w:ascii="Times New Roman" w:hAnsi="Times New Roman" w:cs="Times New Roman"/>
                <w:sz w:val="20"/>
                <w:szCs w:val="20"/>
              </w:rPr>
            </w:pPr>
          </w:p>
        </w:tc>
        <w:tc>
          <w:tcPr>
            <w:tcW w:w="796" w:type="dxa"/>
            <w:tcBorders>
              <w:top w:val="nil"/>
              <w:bottom w:val="nil"/>
            </w:tcBorders>
          </w:tcPr>
          <w:p w14:paraId="469005B4"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0.16</w:t>
            </w:r>
          </w:p>
        </w:tc>
        <w:tc>
          <w:tcPr>
            <w:tcW w:w="1700" w:type="dxa"/>
            <w:tcBorders>
              <w:top w:val="nil"/>
              <w:bottom w:val="nil"/>
            </w:tcBorders>
          </w:tcPr>
          <w:p w14:paraId="1E37AD86"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(-0.25, 0.57)</w:t>
            </w:r>
          </w:p>
        </w:tc>
        <w:tc>
          <w:tcPr>
            <w:tcW w:w="1250" w:type="dxa"/>
            <w:tcBorders>
              <w:top w:val="nil"/>
              <w:bottom w:val="nil"/>
            </w:tcBorders>
          </w:tcPr>
          <w:p w14:paraId="5908AD11"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0.445</w:t>
            </w:r>
          </w:p>
        </w:tc>
        <w:tc>
          <w:tcPr>
            <w:tcW w:w="880" w:type="dxa"/>
            <w:tcBorders>
              <w:top w:val="nil"/>
              <w:bottom w:val="nil"/>
            </w:tcBorders>
          </w:tcPr>
          <w:p w14:paraId="3CE458A4"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-0.24</w:t>
            </w:r>
          </w:p>
        </w:tc>
        <w:tc>
          <w:tcPr>
            <w:tcW w:w="1891" w:type="dxa"/>
            <w:tcBorders>
              <w:top w:val="nil"/>
              <w:bottom w:val="nil"/>
            </w:tcBorders>
          </w:tcPr>
          <w:p w14:paraId="1F2961E6"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(-1.04, 0.57)</w:t>
            </w:r>
          </w:p>
        </w:tc>
        <w:tc>
          <w:tcPr>
            <w:tcW w:w="975" w:type="dxa"/>
            <w:tcBorders>
              <w:top w:val="nil"/>
              <w:bottom w:val="nil"/>
            </w:tcBorders>
          </w:tcPr>
          <w:p w14:paraId="119D71A0"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0.563</w:t>
            </w:r>
          </w:p>
        </w:tc>
      </w:tr>
      <w:tr w:rsidR="00A9685D" w:rsidRPr="00A25946" w14:paraId="7F7EAF95" w14:textId="77777777" w:rsidTr="00EF2D4F">
        <w:trPr>
          <w:trHeight w:val="266"/>
        </w:trPr>
        <w:tc>
          <w:tcPr>
            <w:tcW w:w="2272" w:type="dxa"/>
            <w:tcBorders>
              <w:top w:val="nil"/>
              <w:bottom w:val="single" w:sz="4" w:space="0" w:color="auto"/>
            </w:tcBorders>
          </w:tcPr>
          <w:p w14:paraId="49661529"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APOE-ɛ4</w:t>
            </w:r>
          </w:p>
        </w:tc>
        <w:tc>
          <w:tcPr>
            <w:tcW w:w="862" w:type="dxa"/>
            <w:tcBorders>
              <w:top w:val="nil"/>
              <w:bottom w:val="single" w:sz="4" w:space="0" w:color="auto"/>
            </w:tcBorders>
            <w:shd w:val="clear" w:color="auto" w:fill="D9D9D9" w:themeFill="background1" w:themeFillShade="D9"/>
          </w:tcPr>
          <w:p w14:paraId="6C469DB5" w14:textId="77777777" w:rsidR="00A9685D" w:rsidRPr="00A25946" w:rsidRDefault="00A9685D" w:rsidP="001056ED">
            <w:pPr>
              <w:rPr>
                <w:rFonts w:ascii="Times New Roman" w:hAnsi="Times New Roman" w:cs="Times New Roman"/>
                <w:sz w:val="20"/>
                <w:szCs w:val="20"/>
              </w:rPr>
            </w:pPr>
          </w:p>
        </w:tc>
        <w:tc>
          <w:tcPr>
            <w:tcW w:w="1670" w:type="dxa"/>
            <w:tcBorders>
              <w:top w:val="nil"/>
              <w:bottom w:val="single" w:sz="4" w:space="0" w:color="auto"/>
            </w:tcBorders>
            <w:shd w:val="clear" w:color="auto" w:fill="D9D9D9" w:themeFill="background1" w:themeFillShade="D9"/>
          </w:tcPr>
          <w:p w14:paraId="6C1D2475" w14:textId="77777777" w:rsidR="00A9685D" w:rsidRPr="00A25946" w:rsidRDefault="00A9685D" w:rsidP="001056ED">
            <w:pPr>
              <w:rPr>
                <w:rFonts w:ascii="Times New Roman" w:hAnsi="Times New Roman" w:cs="Times New Roman"/>
                <w:sz w:val="20"/>
                <w:szCs w:val="20"/>
              </w:rPr>
            </w:pPr>
          </w:p>
        </w:tc>
        <w:tc>
          <w:tcPr>
            <w:tcW w:w="1030" w:type="dxa"/>
            <w:tcBorders>
              <w:top w:val="nil"/>
              <w:bottom w:val="single" w:sz="4" w:space="0" w:color="auto"/>
            </w:tcBorders>
            <w:shd w:val="clear" w:color="auto" w:fill="D9D9D9" w:themeFill="background1" w:themeFillShade="D9"/>
          </w:tcPr>
          <w:p w14:paraId="350C9883" w14:textId="77777777" w:rsidR="00A9685D" w:rsidRPr="00A25946" w:rsidRDefault="00A9685D" w:rsidP="001056ED">
            <w:pPr>
              <w:rPr>
                <w:rFonts w:ascii="Times New Roman" w:hAnsi="Times New Roman" w:cs="Times New Roman"/>
                <w:sz w:val="20"/>
                <w:szCs w:val="20"/>
              </w:rPr>
            </w:pPr>
          </w:p>
        </w:tc>
        <w:tc>
          <w:tcPr>
            <w:tcW w:w="796" w:type="dxa"/>
            <w:tcBorders>
              <w:top w:val="nil"/>
              <w:bottom w:val="single" w:sz="4" w:space="0" w:color="auto"/>
            </w:tcBorders>
          </w:tcPr>
          <w:p w14:paraId="3F43A4BE"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0.12</w:t>
            </w:r>
          </w:p>
        </w:tc>
        <w:tc>
          <w:tcPr>
            <w:tcW w:w="1700" w:type="dxa"/>
            <w:tcBorders>
              <w:top w:val="nil"/>
              <w:bottom w:val="single" w:sz="4" w:space="0" w:color="auto"/>
            </w:tcBorders>
          </w:tcPr>
          <w:p w14:paraId="2113EDFC"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(-0.11, 0.34)</w:t>
            </w:r>
          </w:p>
        </w:tc>
        <w:tc>
          <w:tcPr>
            <w:tcW w:w="1250" w:type="dxa"/>
            <w:tcBorders>
              <w:top w:val="nil"/>
              <w:bottom w:val="single" w:sz="4" w:space="0" w:color="auto"/>
            </w:tcBorders>
          </w:tcPr>
          <w:p w14:paraId="149D91AD"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0.307</w:t>
            </w:r>
          </w:p>
        </w:tc>
        <w:tc>
          <w:tcPr>
            <w:tcW w:w="880" w:type="dxa"/>
            <w:tcBorders>
              <w:top w:val="nil"/>
              <w:bottom w:val="single" w:sz="4" w:space="0" w:color="auto"/>
            </w:tcBorders>
          </w:tcPr>
          <w:p w14:paraId="7BEA4501"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0.03</w:t>
            </w:r>
          </w:p>
        </w:tc>
        <w:tc>
          <w:tcPr>
            <w:tcW w:w="1891" w:type="dxa"/>
            <w:tcBorders>
              <w:top w:val="nil"/>
              <w:bottom w:val="single" w:sz="4" w:space="0" w:color="auto"/>
            </w:tcBorders>
          </w:tcPr>
          <w:p w14:paraId="6566292D"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(-0.44, 0.49)</w:t>
            </w:r>
          </w:p>
        </w:tc>
        <w:tc>
          <w:tcPr>
            <w:tcW w:w="975" w:type="dxa"/>
            <w:tcBorders>
              <w:top w:val="nil"/>
              <w:bottom w:val="single" w:sz="4" w:space="0" w:color="auto"/>
            </w:tcBorders>
          </w:tcPr>
          <w:p w14:paraId="1B46A041"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0.911</w:t>
            </w:r>
          </w:p>
        </w:tc>
      </w:tr>
      <w:tr w:rsidR="00A9685D" w:rsidRPr="00A25946" w14:paraId="2725DCC2" w14:textId="77777777" w:rsidTr="00EF2D4F">
        <w:trPr>
          <w:trHeight w:val="266"/>
        </w:trPr>
        <w:tc>
          <w:tcPr>
            <w:tcW w:w="2272" w:type="dxa"/>
            <w:tcBorders>
              <w:top w:val="single" w:sz="4" w:space="0" w:color="auto"/>
              <w:bottom w:val="nil"/>
            </w:tcBorders>
          </w:tcPr>
          <w:p w14:paraId="6E2640C2" w14:textId="77777777" w:rsidR="00A9685D" w:rsidRPr="00A25946" w:rsidRDefault="00A9685D" w:rsidP="001056ED">
            <w:pPr>
              <w:rPr>
                <w:rFonts w:ascii="Times New Roman" w:hAnsi="Times New Roman" w:cs="Times New Roman"/>
                <w:b/>
                <w:sz w:val="20"/>
                <w:szCs w:val="20"/>
              </w:rPr>
            </w:pPr>
          </w:p>
        </w:tc>
        <w:tc>
          <w:tcPr>
            <w:tcW w:w="3562" w:type="dxa"/>
            <w:gridSpan w:val="3"/>
            <w:tcBorders>
              <w:top w:val="single" w:sz="4" w:space="0" w:color="auto"/>
              <w:bottom w:val="nil"/>
            </w:tcBorders>
          </w:tcPr>
          <w:p w14:paraId="4C8F53BA" w14:textId="77777777" w:rsidR="00A9685D" w:rsidRPr="00A25946" w:rsidRDefault="00A9685D" w:rsidP="001056ED">
            <w:pPr>
              <w:rPr>
                <w:rFonts w:ascii="Times New Roman" w:hAnsi="Times New Roman" w:cs="Times New Roman"/>
                <w:sz w:val="20"/>
                <w:szCs w:val="20"/>
              </w:rPr>
            </w:pPr>
            <w:r w:rsidRPr="00BF6ED7">
              <w:rPr>
                <w:rFonts w:ascii="Times New Roman" w:hAnsi="Times New Roman" w:cs="Times New Roman"/>
                <w:b/>
                <w:sz w:val="20"/>
                <w:szCs w:val="20"/>
              </w:rPr>
              <w:t>Baseline total brain volume</w:t>
            </w:r>
          </w:p>
        </w:tc>
        <w:tc>
          <w:tcPr>
            <w:tcW w:w="796" w:type="dxa"/>
            <w:tcBorders>
              <w:top w:val="single" w:sz="4" w:space="0" w:color="auto"/>
              <w:bottom w:val="nil"/>
            </w:tcBorders>
          </w:tcPr>
          <w:p w14:paraId="318BED26" w14:textId="77777777" w:rsidR="00A9685D" w:rsidRPr="00A25946" w:rsidRDefault="00A9685D" w:rsidP="001056ED">
            <w:pPr>
              <w:rPr>
                <w:rFonts w:ascii="Times New Roman" w:hAnsi="Times New Roman" w:cs="Times New Roman"/>
                <w:sz w:val="20"/>
                <w:szCs w:val="20"/>
              </w:rPr>
            </w:pPr>
          </w:p>
        </w:tc>
        <w:tc>
          <w:tcPr>
            <w:tcW w:w="1700" w:type="dxa"/>
            <w:tcBorders>
              <w:top w:val="single" w:sz="4" w:space="0" w:color="auto"/>
              <w:bottom w:val="nil"/>
            </w:tcBorders>
          </w:tcPr>
          <w:p w14:paraId="601597D4" w14:textId="77777777" w:rsidR="00A9685D" w:rsidRPr="00A25946" w:rsidRDefault="00A9685D" w:rsidP="001056ED">
            <w:pPr>
              <w:rPr>
                <w:rFonts w:ascii="Times New Roman" w:hAnsi="Times New Roman" w:cs="Times New Roman"/>
                <w:sz w:val="20"/>
                <w:szCs w:val="20"/>
              </w:rPr>
            </w:pPr>
          </w:p>
        </w:tc>
        <w:tc>
          <w:tcPr>
            <w:tcW w:w="1250" w:type="dxa"/>
            <w:tcBorders>
              <w:top w:val="single" w:sz="4" w:space="0" w:color="auto"/>
              <w:bottom w:val="nil"/>
            </w:tcBorders>
          </w:tcPr>
          <w:p w14:paraId="376E95BB" w14:textId="77777777" w:rsidR="00A9685D" w:rsidRPr="00A25946" w:rsidRDefault="00A9685D" w:rsidP="001056ED">
            <w:pPr>
              <w:rPr>
                <w:rFonts w:ascii="Times New Roman" w:hAnsi="Times New Roman" w:cs="Times New Roman"/>
                <w:sz w:val="20"/>
                <w:szCs w:val="20"/>
              </w:rPr>
            </w:pPr>
          </w:p>
        </w:tc>
        <w:tc>
          <w:tcPr>
            <w:tcW w:w="880" w:type="dxa"/>
            <w:tcBorders>
              <w:top w:val="single" w:sz="4" w:space="0" w:color="auto"/>
              <w:bottom w:val="nil"/>
            </w:tcBorders>
          </w:tcPr>
          <w:p w14:paraId="2872E81F" w14:textId="77777777" w:rsidR="00A9685D" w:rsidRPr="00A25946" w:rsidRDefault="00A9685D" w:rsidP="001056ED">
            <w:pPr>
              <w:rPr>
                <w:rFonts w:ascii="Times New Roman" w:hAnsi="Times New Roman" w:cs="Times New Roman"/>
                <w:sz w:val="20"/>
                <w:szCs w:val="20"/>
              </w:rPr>
            </w:pPr>
          </w:p>
        </w:tc>
        <w:tc>
          <w:tcPr>
            <w:tcW w:w="1891" w:type="dxa"/>
            <w:tcBorders>
              <w:top w:val="single" w:sz="4" w:space="0" w:color="auto"/>
              <w:bottom w:val="nil"/>
            </w:tcBorders>
          </w:tcPr>
          <w:p w14:paraId="5B3FC826" w14:textId="77777777" w:rsidR="00A9685D" w:rsidRPr="00A25946" w:rsidRDefault="00A9685D" w:rsidP="001056ED">
            <w:pPr>
              <w:rPr>
                <w:rFonts w:ascii="Times New Roman" w:hAnsi="Times New Roman" w:cs="Times New Roman"/>
                <w:sz w:val="20"/>
                <w:szCs w:val="20"/>
              </w:rPr>
            </w:pPr>
          </w:p>
        </w:tc>
        <w:tc>
          <w:tcPr>
            <w:tcW w:w="975" w:type="dxa"/>
            <w:tcBorders>
              <w:top w:val="single" w:sz="4" w:space="0" w:color="auto"/>
              <w:bottom w:val="nil"/>
            </w:tcBorders>
          </w:tcPr>
          <w:p w14:paraId="38EE404F" w14:textId="77777777" w:rsidR="00A9685D" w:rsidRPr="00A25946" w:rsidRDefault="00A9685D" w:rsidP="001056ED">
            <w:pPr>
              <w:rPr>
                <w:rFonts w:ascii="Times New Roman" w:hAnsi="Times New Roman" w:cs="Times New Roman"/>
                <w:sz w:val="20"/>
                <w:szCs w:val="20"/>
              </w:rPr>
            </w:pPr>
          </w:p>
        </w:tc>
      </w:tr>
      <w:tr w:rsidR="00A9685D" w:rsidRPr="00A25946" w14:paraId="299B3F56" w14:textId="77777777" w:rsidTr="00EF2D4F">
        <w:trPr>
          <w:trHeight w:val="266"/>
        </w:trPr>
        <w:tc>
          <w:tcPr>
            <w:tcW w:w="2272" w:type="dxa"/>
            <w:tcBorders>
              <w:top w:val="single" w:sz="4" w:space="0" w:color="auto"/>
              <w:bottom w:val="nil"/>
            </w:tcBorders>
          </w:tcPr>
          <w:p w14:paraId="7292D1F2"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 xml:space="preserve">Low household income </w:t>
            </w:r>
          </w:p>
        </w:tc>
        <w:tc>
          <w:tcPr>
            <w:tcW w:w="862" w:type="dxa"/>
            <w:tcBorders>
              <w:top w:val="single" w:sz="4" w:space="0" w:color="auto"/>
              <w:bottom w:val="nil"/>
            </w:tcBorders>
          </w:tcPr>
          <w:p w14:paraId="058D1818"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-4.20</w:t>
            </w:r>
          </w:p>
        </w:tc>
        <w:tc>
          <w:tcPr>
            <w:tcW w:w="1670" w:type="dxa"/>
            <w:tcBorders>
              <w:top w:val="single" w:sz="4" w:space="0" w:color="auto"/>
              <w:bottom w:val="nil"/>
            </w:tcBorders>
          </w:tcPr>
          <w:p w14:paraId="10E208D8"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(-15.25, 6.89)</w:t>
            </w:r>
          </w:p>
        </w:tc>
        <w:tc>
          <w:tcPr>
            <w:tcW w:w="1030" w:type="dxa"/>
            <w:tcBorders>
              <w:top w:val="single" w:sz="4" w:space="0" w:color="auto"/>
              <w:bottom w:val="nil"/>
            </w:tcBorders>
          </w:tcPr>
          <w:p w14:paraId="4A79FBD1"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0.455</w:t>
            </w:r>
          </w:p>
        </w:tc>
        <w:tc>
          <w:tcPr>
            <w:tcW w:w="796" w:type="dxa"/>
            <w:tcBorders>
              <w:top w:val="single" w:sz="4" w:space="0" w:color="auto"/>
              <w:bottom w:val="nil"/>
            </w:tcBorders>
            <w:shd w:val="clear" w:color="auto" w:fill="D9D9D9" w:themeFill="background1" w:themeFillShade="D9"/>
          </w:tcPr>
          <w:p w14:paraId="44BE675A" w14:textId="77777777" w:rsidR="00A9685D" w:rsidRPr="00A25946" w:rsidRDefault="00A9685D" w:rsidP="001056ED">
            <w:pPr>
              <w:rPr>
                <w:rFonts w:ascii="Times New Roman" w:hAnsi="Times New Roman" w:cs="Times New Roman"/>
                <w:sz w:val="20"/>
                <w:szCs w:val="20"/>
              </w:rPr>
            </w:pPr>
          </w:p>
        </w:tc>
        <w:tc>
          <w:tcPr>
            <w:tcW w:w="1700" w:type="dxa"/>
            <w:tcBorders>
              <w:top w:val="single" w:sz="4" w:space="0" w:color="auto"/>
              <w:bottom w:val="nil"/>
            </w:tcBorders>
            <w:shd w:val="clear" w:color="auto" w:fill="D9D9D9" w:themeFill="background1" w:themeFillShade="D9"/>
          </w:tcPr>
          <w:p w14:paraId="578FCD26" w14:textId="77777777" w:rsidR="00A9685D" w:rsidRPr="00A25946" w:rsidRDefault="00A9685D" w:rsidP="001056ED">
            <w:pPr>
              <w:rPr>
                <w:rFonts w:ascii="Times New Roman" w:hAnsi="Times New Roman" w:cs="Times New Roman"/>
                <w:sz w:val="20"/>
                <w:szCs w:val="20"/>
              </w:rPr>
            </w:pPr>
          </w:p>
        </w:tc>
        <w:tc>
          <w:tcPr>
            <w:tcW w:w="1250" w:type="dxa"/>
            <w:tcBorders>
              <w:top w:val="single" w:sz="4" w:space="0" w:color="auto"/>
              <w:bottom w:val="nil"/>
            </w:tcBorders>
            <w:shd w:val="clear" w:color="auto" w:fill="D9D9D9" w:themeFill="background1" w:themeFillShade="D9"/>
          </w:tcPr>
          <w:p w14:paraId="42BE0265" w14:textId="77777777" w:rsidR="00A9685D" w:rsidRPr="00A25946" w:rsidRDefault="00A9685D" w:rsidP="001056ED">
            <w:pPr>
              <w:rPr>
                <w:rFonts w:ascii="Times New Roman" w:hAnsi="Times New Roman" w:cs="Times New Roman"/>
                <w:sz w:val="20"/>
                <w:szCs w:val="20"/>
              </w:rPr>
            </w:pPr>
          </w:p>
        </w:tc>
        <w:tc>
          <w:tcPr>
            <w:tcW w:w="880" w:type="dxa"/>
            <w:tcBorders>
              <w:top w:val="single" w:sz="4" w:space="0" w:color="auto"/>
              <w:bottom w:val="nil"/>
            </w:tcBorders>
            <w:shd w:val="clear" w:color="auto" w:fill="D9D9D9" w:themeFill="background1" w:themeFillShade="D9"/>
          </w:tcPr>
          <w:p w14:paraId="0E6EC37F" w14:textId="77777777" w:rsidR="00A9685D" w:rsidRPr="00A25946" w:rsidRDefault="00A9685D" w:rsidP="001056ED">
            <w:pPr>
              <w:rPr>
                <w:rFonts w:ascii="Times New Roman" w:hAnsi="Times New Roman" w:cs="Times New Roman"/>
                <w:sz w:val="20"/>
                <w:szCs w:val="20"/>
              </w:rPr>
            </w:pPr>
          </w:p>
        </w:tc>
        <w:tc>
          <w:tcPr>
            <w:tcW w:w="1891" w:type="dxa"/>
            <w:tcBorders>
              <w:top w:val="single" w:sz="4" w:space="0" w:color="auto"/>
              <w:bottom w:val="nil"/>
            </w:tcBorders>
            <w:shd w:val="clear" w:color="auto" w:fill="D9D9D9" w:themeFill="background1" w:themeFillShade="D9"/>
          </w:tcPr>
          <w:p w14:paraId="4A4E9AB4" w14:textId="77777777" w:rsidR="00A9685D" w:rsidRPr="00A25946" w:rsidRDefault="00A9685D" w:rsidP="001056ED">
            <w:pPr>
              <w:rPr>
                <w:rFonts w:ascii="Times New Roman" w:hAnsi="Times New Roman" w:cs="Times New Roman"/>
                <w:sz w:val="20"/>
                <w:szCs w:val="20"/>
              </w:rPr>
            </w:pPr>
          </w:p>
        </w:tc>
        <w:tc>
          <w:tcPr>
            <w:tcW w:w="975" w:type="dxa"/>
            <w:tcBorders>
              <w:top w:val="single" w:sz="4" w:space="0" w:color="auto"/>
              <w:bottom w:val="nil"/>
            </w:tcBorders>
            <w:shd w:val="clear" w:color="auto" w:fill="D9D9D9" w:themeFill="background1" w:themeFillShade="D9"/>
          </w:tcPr>
          <w:p w14:paraId="4491D4BD" w14:textId="77777777" w:rsidR="00A9685D" w:rsidRPr="00A25946" w:rsidRDefault="00A9685D" w:rsidP="001056ED">
            <w:pPr>
              <w:rPr>
                <w:rFonts w:ascii="Times New Roman" w:hAnsi="Times New Roman" w:cs="Times New Roman"/>
                <w:sz w:val="20"/>
                <w:szCs w:val="20"/>
              </w:rPr>
            </w:pPr>
          </w:p>
        </w:tc>
      </w:tr>
      <w:tr w:rsidR="00A9685D" w:rsidRPr="00A25946" w14:paraId="4F1F248F" w14:textId="77777777" w:rsidTr="00EF2D4F">
        <w:trPr>
          <w:trHeight w:val="266"/>
        </w:trPr>
        <w:tc>
          <w:tcPr>
            <w:tcW w:w="2272" w:type="dxa"/>
            <w:tcBorders>
              <w:top w:val="nil"/>
              <w:bottom w:val="nil"/>
            </w:tcBorders>
          </w:tcPr>
          <w:p w14:paraId="43D99691"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Sex</w:t>
            </w:r>
          </w:p>
        </w:tc>
        <w:tc>
          <w:tcPr>
            <w:tcW w:w="862" w:type="dxa"/>
            <w:tcBorders>
              <w:top w:val="nil"/>
              <w:bottom w:val="nil"/>
            </w:tcBorders>
            <w:shd w:val="clear" w:color="auto" w:fill="D9D9D9" w:themeFill="background1" w:themeFillShade="D9"/>
          </w:tcPr>
          <w:p w14:paraId="0D7207BB" w14:textId="77777777" w:rsidR="00A9685D" w:rsidRPr="00A25946" w:rsidRDefault="00A9685D" w:rsidP="001056ED">
            <w:pPr>
              <w:rPr>
                <w:rFonts w:ascii="Times New Roman" w:hAnsi="Times New Roman" w:cs="Times New Roman"/>
                <w:sz w:val="20"/>
                <w:szCs w:val="20"/>
              </w:rPr>
            </w:pPr>
          </w:p>
        </w:tc>
        <w:tc>
          <w:tcPr>
            <w:tcW w:w="1670" w:type="dxa"/>
            <w:tcBorders>
              <w:top w:val="nil"/>
              <w:bottom w:val="nil"/>
            </w:tcBorders>
            <w:shd w:val="clear" w:color="auto" w:fill="D9D9D9" w:themeFill="background1" w:themeFillShade="D9"/>
          </w:tcPr>
          <w:p w14:paraId="6A9F363F" w14:textId="77777777" w:rsidR="00A9685D" w:rsidRPr="00A25946" w:rsidRDefault="00A9685D" w:rsidP="001056ED">
            <w:pPr>
              <w:rPr>
                <w:rFonts w:ascii="Times New Roman" w:hAnsi="Times New Roman" w:cs="Times New Roman"/>
                <w:sz w:val="20"/>
                <w:szCs w:val="20"/>
              </w:rPr>
            </w:pPr>
          </w:p>
        </w:tc>
        <w:tc>
          <w:tcPr>
            <w:tcW w:w="1030" w:type="dxa"/>
            <w:tcBorders>
              <w:top w:val="nil"/>
              <w:bottom w:val="nil"/>
            </w:tcBorders>
            <w:shd w:val="clear" w:color="auto" w:fill="D9D9D9" w:themeFill="background1" w:themeFillShade="D9"/>
          </w:tcPr>
          <w:p w14:paraId="78F0FA41" w14:textId="77777777" w:rsidR="00A9685D" w:rsidRPr="00A25946" w:rsidRDefault="00A9685D" w:rsidP="001056ED">
            <w:pPr>
              <w:rPr>
                <w:rFonts w:ascii="Times New Roman" w:hAnsi="Times New Roman" w:cs="Times New Roman"/>
                <w:sz w:val="20"/>
                <w:szCs w:val="20"/>
              </w:rPr>
            </w:pPr>
          </w:p>
        </w:tc>
        <w:tc>
          <w:tcPr>
            <w:tcW w:w="796" w:type="dxa"/>
            <w:tcBorders>
              <w:top w:val="nil"/>
              <w:bottom w:val="nil"/>
            </w:tcBorders>
          </w:tcPr>
          <w:p w14:paraId="4FBD9AFB" w14:textId="77777777" w:rsidR="00A9685D" w:rsidRPr="00663148" w:rsidRDefault="00A9685D" w:rsidP="001056ED">
            <w:pPr>
              <w:rPr>
                <w:rFonts w:ascii="Times New Roman" w:hAnsi="Times New Roman" w:cs="Times New Roman"/>
                <w:b/>
                <w:bCs/>
                <w:sz w:val="20"/>
                <w:szCs w:val="20"/>
              </w:rPr>
            </w:pPr>
            <w:r w:rsidRPr="00663148">
              <w:rPr>
                <w:rFonts w:ascii="Times New Roman" w:hAnsi="Times New Roman" w:cs="Times New Roman"/>
                <w:b/>
                <w:bCs/>
                <w:sz w:val="20"/>
                <w:szCs w:val="20"/>
              </w:rPr>
              <w:t>22.59</w:t>
            </w:r>
          </w:p>
        </w:tc>
        <w:tc>
          <w:tcPr>
            <w:tcW w:w="1700" w:type="dxa"/>
            <w:tcBorders>
              <w:top w:val="nil"/>
              <w:bottom w:val="nil"/>
            </w:tcBorders>
          </w:tcPr>
          <w:p w14:paraId="37EF6354" w14:textId="77777777" w:rsidR="00A9685D" w:rsidRPr="00663148" w:rsidRDefault="00A9685D" w:rsidP="001056ED">
            <w:pPr>
              <w:rPr>
                <w:rFonts w:ascii="Times New Roman" w:hAnsi="Times New Roman" w:cs="Times New Roman"/>
                <w:b/>
                <w:bCs/>
                <w:sz w:val="20"/>
                <w:szCs w:val="20"/>
              </w:rPr>
            </w:pPr>
            <w:r w:rsidRPr="00663148">
              <w:rPr>
                <w:rFonts w:ascii="Times New Roman" w:hAnsi="Times New Roman" w:cs="Times New Roman"/>
                <w:b/>
                <w:bCs/>
                <w:sz w:val="20"/>
                <w:szCs w:val="20"/>
              </w:rPr>
              <w:t>(11.45, 33.73)</w:t>
            </w:r>
          </w:p>
        </w:tc>
        <w:tc>
          <w:tcPr>
            <w:tcW w:w="1250" w:type="dxa"/>
            <w:tcBorders>
              <w:top w:val="nil"/>
              <w:bottom w:val="nil"/>
            </w:tcBorders>
          </w:tcPr>
          <w:p w14:paraId="75C266AD" w14:textId="77777777" w:rsidR="00A9685D" w:rsidRPr="00663148" w:rsidRDefault="00A9685D" w:rsidP="001056ED">
            <w:pPr>
              <w:rPr>
                <w:rFonts w:ascii="Times New Roman" w:hAnsi="Times New Roman" w:cs="Times New Roman"/>
                <w:b/>
                <w:bCs/>
                <w:sz w:val="20"/>
                <w:szCs w:val="20"/>
              </w:rPr>
            </w:pPr>
            <w:r w:rsidRPr="00663148">
              <w:rPr>
                <w:rFonts w:ascii="Times New Roman" w:hAnsi="Times New Roman" w:cs="Times New Roman"/>
                <w:b/>
                <w:bCs/>
                <w:sz w:val="20"/>
                <w:szCs w:val="20"/>
              </w:rPr>
              <w:t>&lt;0.001</w:t>
            </w:r>
          </w:p>
        </w:tc>
        <w:tc>
          <w:tcPr>
            <w:tcW w:w="880" w:type="dxa"/>
            <w:tcBorders>
              <w:top w:val="nil"/>
              <w:bottom w:val="nil"/>
            </w:tcBorders>
          </w:tcPr>
          <w:p w14:paraId="3DEA00E5"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5.34</w:t>
            </w:r>
          </w:p>
        </w:tc>
        <w:tc>
          <w:tcPr>
            <w:tcW w:w="1891" w:type="dxa"/>
            <w:tcBorders>
              <w:top w:val="nil"/>
              <w:bottom w:val="nil"/>
            </w:tcBorders>
          </w:tcPr>
          <w:p w14:paraId="55312962"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(-17.12, 27.80)</w:t>
            </w:r>
          </w:p>
        </w:tc>
        <w:tc>
          <w:tcPr>
            <w:tcW w:w="975" w:type="dxa"/>
            <w:tcBorders>
              <w:top w:val="nil"/>
              <w:bottom w:val="nil"/>
            </w:tcBorders>
          </w:tcPr>
          <w:p w14:paraId="5A0D666C"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0.640</w:t>
            </w:r>
          </w:p>
        </w:tc>
      </w:tr>
      <w:tr w:rsidR="00A9685D" w:rsidRPr="00A25946" w14:paraId="4D9B7527" w14:textId="77777777" w:rsidTr="00EF2D4F">
        <w:trPr>
          <w:trHeight w:val="266"/>
        </w:trPr>
        <w:tc>
          <w:tcPr>
            <w:tcW w:w="2272" w:type="dxa"/>
            <w:tcBorders>
              <w:top w:val="nil"/>
              <w:bottom w:val="nil"/>
            </w:tcBorders>
          </w:tcPr>
          <w:p w14:paraId="78CA6E4B"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Child SEC</w:t>
            </w:r>
          </w:p>
        </w:tc>
        <w:tc>
          <w:tcPr>
            <w:tcW w:w="862" w:type="dxa"/>
            <w:tcBorders>
              <w:top w:val="nil"/>
              <w:bottom w:val="nil"/>
            </w:tcBorders>
            <w:shd w:val="clear" w:color="auto" w:fill="D9D9D9" w:themeFill="background1" w:themeFillShade="D9"/>
          </w:tcPr>
          <w:p w14:paraId="08F6261D" w14:textId="77777777" w:rsidR="00A9685D" w:rsidRPr="00A25946" w:rsidRDefault="00A9685D" w:rsidP="001056ED">
            <w:pPr>
              <w:rPr>
                <w:rFonts w:ascii="Times New Roman" w:hAnsi="Times New Roman" w:cs="Times New Roman"/>
                <w:sz w:val="20"/>
                <w:szCs w:val="20"/>
              </w:rPr>
            </w:pPr>
          </w:p>
        </w:tc>
        <w:tc>
          <w:tcPr>
            <w:tcW w:w="1670" w:type="dxa"/>
            <w:tcBorders>
              <w:top w:val="nil"/>
              <w:bottom w:val="nil"/>
            </w:tcBorders>
            <w:shd w:val="clear" w:color="auto" w:fill="D9D9D9" w:themeFill="background1" w:themeFillShade="D9"/>
          </w:tcPr>
          <w:p w14:paraId="6620EB8B" w14:textId="77777777" w:rsidR="00A9685D" w:rsidRPr="00A25946" w:rsidRDefault="00A9685D" w:rsidP="001056ED">
            <w:pPr>
              <w:rPr>
                <w:rFonts w:ascii="Times New Roman" w:hAnsi="Times New Roman" w:cs="Times New Roman"/>
                <w:sz w:val="20"/>
                <w:szCs w:val="20"/>
              </w:rPr>
            </w:pPr>
          </w:p>
        </w:tc>
        <w:tc>
          <w:tcPr>
            <w:tcW w:w="1030" w:type="dxa"/>
            <w:tcBorders>
              <w:top w:val="nil"/>
              <w:bottom w:val="nil"/>
            </w:tcBorders>
            <w:shd w:val="clear" w:color="auto" w:fill="D9D9D9" w:themeFill="background1" w:themeFillShade="D9"/>
          </w:tcPr>
          <w:p w14:paraId="17F91881" w14:textId="77777777" w:rsidR="00A9685D" w:rsidRPr="00A25946" w:rsidRDefault="00A9685D" w:rsidP="001056ED">
            <w:pPr>
              <w:rPr>
                <w:rFonts w:ascii="Times New Roman" w:hAnsi="Times New Roman" w:cs="Times New Roman"/>
                <w:sz w:val="20"/>
                <w:szCs w:val="20"/>
              </w:rPr>
            </w:pPr>
          </w:p>
        </w:tc>
        <w:tc>
          <w:tcPr>
            <w:tcW w:w="796" w:type="dxa"/>
            <w:tcBorders>
              <w:top w:val="nil"/>
              <w:bottom w:val="nil"/>
            </w:tcBorders>
          </w:tcPr>
          <w:p w14:paraId="4A2DBAA5"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5.14</w:t>
            </w:r>
          </w:p>
        </w:tc>
        <w:tc>
          <w:tcPr>
            <w:tcW w:w="1700" w:type="dxa"/>
            <w:tcBorders>
              <w:top w:val="nil"/>
              <w:bottom w:val="nil"/>
            </w:tcBorders>
          </w:tcPr>
          <w:p w14:paraId="575E251B"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(-11.71, 21.99)</w:t>
            </w:r>
          </w:p>
        </w:tc>
        <w:tc>
          <w:tcPr>
            <w:tcW w:w="1250" w:type="dxa"/>
            <w:tcBorders>
              <w:top w:val="nil"/>
              <w:bottom w:val="nil"/>
            </w:tcBorders>
          </w:tcPr>
          <w:p w14:paraId="51C25C7E"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0.549</w:t>
            </w:r>
          </w:p>
        </w:tc>
        <w:tc>
          <w:tcPr>
            <w:tcW w:w="880" w:type="dxa"/>
            <w:tcBorders>
              <w:top w:val="nil"/>
              <w:bottom w:val="nil"/>
            </w:tcBorders>
          </w:tcPr>
          <w:p w14:paraId="286325E4"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8.65</w:t>
            </w:r>
          </w:p>
        </w:tc>
        <w:tc>
          <w:tcPr>
            <w:tcW w:w="1891" w:type="dxa"/>
            <w:tcBorders>
              <w:top w:val="nil"/>
              <w:bottom w:val="nil"/>
            </w:tcBorders>
          </w:tcPr>
          <w:p w14:paraId="7EB166AE"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(-24.71, 42.00)</w:t>
            </w:r>
          </w:p>
        </w:tc>
        <w:tc>
          <w:tcPr>
            <w:tcW w:w="975" w:type="dxa"/>
            <w:tcBorders>
              <w:top w:val="nil"/>
              <w:bottom w:val="nil"/>
            </w:tcBorders>
          </w:tcPr>
          <w:p w14:paraId="76BD0CA8"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0.610</w:t>
            </w:r>
          </w:p>
        </w:tc>
      </w:tr>
      <w:tr w:rsidR="00A9685D" w:rsidRPr="00A25946" w14:paraId="4C889500" w14:textId="77777777" w:rsidTr="00EF2D4F">
        <w:trPr>
          <w:trHeight w:val="266"/>
        </w:trPr>
        <w:tc>
          <w:tcPr>
            <w:tcW w:w="2272" w:type="dxa"/>
            <w:tcBorders>
              <w:top w:val="nil"/>
              <w:bottom w:val="nil"/>
            </w:tcBorders>
          </w:tcPr>
          <w:p w14:paraId="5FEA3734"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APOE-ɛ4</w:t>
            </w:r>
          </w:p>
        </w:tc>
        <w:tc>
          <w:tcPr>
            <w:tcW w:w="862" w:type="dxa"/>
            <w:tcBorders>
              <w:top w:val="nil"/>
              <w:bottom w:val="nil"/>
            </w:tcBorders>
            <w:shd w:val="clear" w:color="auto" w:fill="D9D9D9" w:themeFill="background1" w:themeFillShade="D9"/>
          </w:tcPr>
          <w:p w14:paraId="37549E28" w14:textId="77777777" w:rsidR="00A9685D" w:rsidRPr="00A25946" w:rsidRDefault="00A9685D" w:rsidP="001056ED">
            <w:pPr>
              <w:rPr>
                <w:rFonts w:ascii="Times New Roman" w:hAnsi="Times New Roman" w:cs="Times New Roman"/>
                <w:sz w:val="20"/>
                <w:szCs w:val="20"/>
              </w:rPr>
            </w:pPr>
          </w:p>
        </w:tc>
        <w:tc>
          <w:tcPr>
            <w:tcW w:w="1670" w:type="dxa"/>
            <w:tcBorders>
              <w:top w:val="nil"/>
              <w:bottom w:val="nil"/>
            </w:tcBorders>
            <w:shd w:val="clear" w:color="auto" w:fill="D9D9D9" w:themeFill="background1" w:themeFillShade="D9"/>
          </w:tcPr>
          <w:p w14:paraId="44443D52" w14:textId="77777777" w:rsidR="00A9685D" w:rsidRPr="00A25946" w:rsidRDefault="00A9685D" w:rsidP="001056ED">
            <w:pPr>
              <w:rPr>
                <w:rFonts w:ascii="Times New Roman" w:hAnsi="Times New Roman" w:cs="Times New Roman"/>
                <w:sz w:val="20"/>
                <w:szCs w:val="20"/>
              </w:rPr>
            </w:pPr>
          </w:p>
        </w:tc>
        <w:tc>
          <w:tcPr>
            <w:tcW w:w="1030" w:type="dxa"/>
            <w:tcBorders>
              <w:top w:val="nil"/>
              <w:bottom w:val="nil"/>
            </w:tcBorders>
            <w:shd w:val="clear" w:color="auto" w:fill="D9D9D9" w:themeFill="background1" w:themeFillShade="D9"/>
          </w:tcPr>
          <w:p w14:paraId="08F155FF" w14:textId="77777777" w:rsidR="00A9685D" w:rsidRPr="00A25946" w:rsidRDefault="00A9685D" w:rsidP="001056ED">
            <w:pPr>
              <w:rPr>
                <w:rFonts w:ascii="Times New Roman" w:hAnsi="Times New Roman" w:cs="Times New Roman"/>
                <w:sz w:val="20"/>
                <w:szCs w:val="20"/>
              </w:rPr>
            </w:pPr>
          </w:p>
        </w:tc>
        <w:tc>
          <w:tcPr>
            <w:tcW w:w="796" w:type="dxa"/>
            <w:tcBorders>
              <w:top w:val="nil"/>
              <w:bottom w:val="nil"/>
            </w:tcBorders>
          </w:tcPr>
          <w:p w14:paraId="2D7CDDFF" w14:textId="77777777" w:rsidR="00A9685D" w:rsidRPr="00663148" w:rsidRDefault="00A9685D" w:rsidP="001056ED">
            <w:pPr>
              <w:rPr>
                <w:rFonts w:ascii="Times New Roman" w:hAnsi="Times New Roman" w:cs="Times New Roman"/>
                <w:b/>
                <w:bCs/>
                <w:sz w:val="20"/>
                <w:szCs w:val="20"/>
              </w:rPr>
            </w:pPr>
            <w:r w:rsidRPr="00663148">
              <w:rPr>
                <w:rFonts w:ascii="Times New Roman" w:hAnsi="Times New Roman" w:cs="Times New Roman"/>
                <w:b/>
                <w:bCs/>
                <w:sz w:val="20"/>
                <w:szCs w:val="20"/>
              </w:rPr>
              <w:t>9.91</w:t>
            </w:r>
          </w:p>
        </w:tc>
        <w:tc>
          <w:tcPr>
            <w:tcW w:w="1700" w:type="dxa"/>
            <w:tcBorders>
              <w:top w:val="nil"/>
              <w:bottom w:val="nil"/>
            </w:tcBorders>
          </w:tcPr>
          <w:p w14:paraId="2A5D489E" w14:textId="77777777" w:rsidR="00A9685D" w:rsidRPr="00663148" w:rsidRDefault="00A9685D" w:rsidP="001056ED">
            <w:pPr>
              <w:rPr>
                <w:rFonts w:ascii="Times New Roman" w:hAnsi="Times New Roman" w:cs="Times New Roman"/>
                <w:b/>
                <w:bCs/>
                <w:sz w:val="20"/>
                <w:szCs w:val="20"/>
              </w:rPr>
            </w:pPr>
            <w:r w:rsidRPr="00663148">
              <w:rPr>
                <w:rFonts w:ascii="Times New Roman" w:hAnsi="Times New Roman" w:cs="Times New Roman"/>
                <w:b/>
                <w:bCs/>
                <w:sz w:val="20"/>
                <w:szCs w:val="20"/>
              </w:rPr>
              <w:t>(0.14, 19.68)</w:t>
            </w:r>
          </w:p>
        </w:tc>
        <w:tc>
          <w:tcPr>
            <w:tcW w:w="1250" w:type="dxa"/>
            <w:tcBorders>
              <w:top w:val="nil"/>
              <w:bottom w:val="nil"/>
            </w:tcBorders>
          </w:tcPr>
          <w:p w14:paraId="57B7AC17" w14:textId="77777777" w:rsidR="00A9685D" w:rsidRPr="00663148" w:rsidRDefault="00A9685D" w:rsidP="001056ED">
            <w:pPr>
              <w:rPr>
                <w:rFonts w:ascii="Times New Roman" w:hAnsi="Times New Roman" w:cs="Times New Roman"/>
                <w:b/>
                <w:bCs/>
                <w:sz w:val="20"/>
                <w:szCs w:val="20"/>
              </w:rPr>
            </w:pPr>
            <w:r w:rsidRPr="00663148">
              <w:rPr>
                <w:rFonts w:ascii="Times New Roman" w:hAnsi="Times New Roman" w:cs="Times New Roman"/>
                <w:b/>
                <w:bCs/>
                <w:sz w:val="20"/>
                <w:szCs w:val="20"/>
              </w:rPr>
              <w:t>0.047</w:t>
            </w:r>
          </w:p>
        </w:tc>
        <w:tc>
          <w:tcPr>
            <w:tcW w:w="880" w:type="dxa"/>
            <w:tcBorders>
              <w:top w:val="nil"/>
              <w:bottom w:val="nil"/>
            </w:tcBorders>
          </w:tcPr>
          <w:p w14:paraId="3C51CE44"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-16.74</w:t>
            </w:r>
          </w:p>
        </w:tc>
        <w:tc>
          <w:tcPr>
            <w:tcW w:w="1891" w:type="dxa"/>
            <w:tcBorders>
              <w:top w:val="nil"/>
              <w:bottom w:val="nil"/>
            </w:tcBorders>
          </w:tcPr>
          <w:p w14:paraId="2962CD5D"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(-45.43, 11.94)</w:t>
            </w:r>
          </w:p>
        </w:tc>
        <w:tc>
          <w:tcPr>
            <w:tcW w:w="975" w:type="dxa"/>
            <w:tcBorders>
              <w:top w:val="nil"/>
              <w:bottom w:val="nil"/>
            </w:tcBorders>
          </w:tcPr>
          <w:p w14:paraId="4E6D2746"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0.252</w:t>
            </w:r>
          </w:p>
        </w:tc>
      </w:tr>
      <w:tr w:rsidR="00A9685D" w:rsidRPr="00A25946" w14:paraId="0135B97E" w14:textId="77777777" w:rsidTr="00EF2D4F">
        <w:trPr>
          <w:trHeight w:val="266"/>
        </w:trPr>
        <w:tc>
          <w:tcPr>
            <w:tcW w:w="2272" w:type="dxa"/>
            <w:tcBorders>
              <w:top w:val="nil"/>
              <w:bottom w:val="nil"/>
            </w:tcBorders>
          </w:tcPr>
          <w:p w14:paraId="2EC90268"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 xml:space="preserve">Financial hardships </w:t>
            </w:r>
          </w:p>
        </w:tc>
        <w:tc>
          <w:tcPr>
            <w:tcW w:w="862" w:type="dxa"/>
            <w:tcBorders>
              <w:top w:val="nil"/>
              <w:bottom w:val="nil"/>
            </w:tcBorders>
          </w:tcPr>
          <w:p w14:paraId="706E2EB6"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6.79</w:t>
            </w:r>
          </w:p>
        </w:tc>
        <w:tc>
          <w:tcPr>
            <w:tcW w:w="1670" w:type="dxa"/>
            <w:tcBorders>
              <w:top w:val="nil"/>
              <w:bottom w:val="nil"/>
            </w:tcBorders>
          </w:tcPr>
          <w:p w14:paraId="4E0301A4"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(-2.36, 15.95)</w:t>
            </w:r>
          </w:p>
        </w:tc>
        <w:tc>
          <w:tcPr>
            <w:tcW w:w="1030" w:type="dxa"/>
            <w:tcBorders>
              <w:top w:val="nil"/>
              <w:bottom w:val="nil"/>
            </w:tcBorders>
          </w:tcPr>
          <w:p w14:paraId="6462BE6D"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0.146</w:t>
            </w:r>
          </w:p>
        </w:tc>
        <w:tc>
          <w:tcPr>
            <w:tcW w:w="796" w:type="dxa"/>
            <w:tcBorders>
              <w:top w:val="nil"/>
              <w:bottom w:val="nil"/>
            </w:tcBorders>
            <w:shd w:val="clear" w:color="auto" w:fill="D9D9D9" w:themeFill="background1" w:themeFillShade="D9"/>
          </w:tcPr>
          <w:p w14:paraId="3B30513C" w14:textId="77777777" w:rsidR="00A9685D" w:rsidRPr="00A25946" w:rsidRDefault="00A9685D" w:rsidP="001056ED">
            <w:pPr>
              <w:rPr>
                <w:rFonts w:ascii="Times New Roman" w:hAnsi="Times New Roman" w:cs="Times New Roman"/>
                <w:sz w:val="20"/>
                <w:szCs w:val="20"/>
              </w:rPr>
            </w:pPr>
          </w:p>
        </w:tc>
        <w:tc>
          <w:tcPr>
            <w:tcW w:w="1700" w:type="dxa"/>
            <w:tcBorders>
              <w:top w:val="nil"/>
              <w:bottom w:val="nil"/>
            </w:tcBorders>
            <w:shd w:val="clear" w:color="auto" w:fill="D9D9D9" w:themeFill="background1" w:themeFillShade="D9"/>
          </w:tcPr>
          <w:p w14:paraId="47A94B61" w14:textId="77777777" w:rsidR="00A9685D" w:rsidRPr="00A25946" w:rsidRDefault="00A9685D" w:rsidP="001056ED">
            <w:pPr>
              <w:rPr>
                <w:rFonts w:ascii="Times New Roman" w:hAnsi="Times New Roman" w:cs="Times New Roman"/>
                <w:sz w:val="20"/>
                <w:szCs w:val="20"/>
              </w:rPr>
            </w:pPr>
          </w:p>
        </w:tc>
        <w:tc>
          <w:tcPr>
            <w:tcW w:w="1250" w:type="dxa"/>
            <w:tcBorders>
              <w:top w:val="nil"/>
              <w:bottom w:val="nil"/>
            </w:tcBorders>
            <w:shd w:val="clear" w:color="auto" w:fill="D9D9D9" w:themeFill="background1" w:themeFillShade="D9"/>
          </w:tcPr>
          <w:p w14:paraId="44BDA73F" w14:textId="77777777" w:rsidR="00A9685D" w:rsidRPr="00A25946" w:rsidRDefault="00A9685D" w:rsidP="001056ED">
            <w:pPr>
              <w:rPr>
                <w:rFonts w:ascii="Times New Roman" w:hAnsi="Times New Roman" w:cs="Times New Roman"/>
                <w:sz w:val="20"/>
                <w:szCs w:val="20"/>
              </w:rPr>
            </w:pPr>
          </w:p>
        </w:tc>
        <w:tc>
          <w:tcPr>
            <w:tcW w:w="880" w:type="dxa"/>
            <w:tcBorders>
              <w:top w:val="nil"/>
              <w:bottom w:val="nil"/>
            </w:tcBorders>
            <w:shd w:val="clear" w:color="auto" w:fill="D9D9D9" w:themeFill="background1" w:themeFillShade="D9"/>
          </w:tcPr>
          <w:p w14:paraId="3AC60204" w14:textId="77777777" w:rsidR="00A9685D" w:rsidRPr="00A25946" w:rsidRDefault="00A9685D" w:rsidP="001056ED">
            <w:pPr>
              <w:rPr>
                <w:rFonts w:ascii="Times New Roman" w:hAnsi="Times New Roman" w:cs="Times New Roman"/>
                <w:sz w:val="20"/>
                <w:szCs w:val="20"/>
              </w:rPr>
            </w:pPr>
          </w:p>
        </w:tc>
        <w:tc>
          <w:tcPr>
            <w:tcW w:w="1891" w:type="dxa"/>
            <w:tcBorders>
              <w:top w:val="nil"/>
              <w:bottom w:val="nil"/>
            </w:tcBorders>
            <w:shd w:val="clear" w:color="auto" w:fill="D9D9D9" w:themeFill="background1" w:themeFillShade="D9"/>
          </w:tcPr>
          <w:p w14:paraId="59481D08" w14:textId="77777777" w:rsidR="00A9685D" w:rsidRPr="00A25946" w:rsidRDefault="00A9685D" w:rsidP="001056ED">
            <w:pPr>
              <w:rPr>
                <w:rFonts w:ascii="Times New Roman" w:hAnsi="Times New Roman" w:cs="Times New Roman"/>
                <w:sz w:val="20"/>
                <w:szCs w:val="20"/>
              </w:rPr>
            </w:pPr>
          </w:p>
        </w:tc>
        <w:tc>
          <w:tcPr>
            <w:tcW w:w="975" w:type="dxa"/>
            <w:tcBorders>
              <w:top w:val="nil"/>
              <w:bottom w:val="nil"/>
            </w:tcBorders>
            <w:shd w:val="clear" w:color="auto" w:fill="D9D9D9" w:themeFill="background1" w:themeFillShade="D9"/>
          </w:tcPr>
          <w:p w14:paraId="3E8EA3FB" w14:textId="77777777" w:rsidR="00A9685D" w:rsidRPr="00A25946" w:rsidRDefault="00A9685D" w:rsidP="001056ED">
            <w:pPr>
              <w:rPr>
                <w:rFonts w:ascii="Times New Roman" w:hAnsi="Times New Roman" w:cs="Times New Roman"/>
                <w:sz w:val="20"/>
                <w:szCs w:val="20"/>
              </w:rPr>
            </w:pPr>
          </w:p>
        </w:tc>
      </w:tr>
      <w:tr w:rsidR="00A9685D" w:rsidRPr="00A25946" w14:paraId="148D8E12" w14:textId="77777777" w:rsidTr="00EF2D4F">
        <w:trPr>
          <w:trHeight w:val="266"/>
        </w:trPr>
        <w:tc>
          <w:tcPr>
            <w:tcW w:w="2272" w:type="dxa"/>
            <w:tcBorders>
              <w:top w:val="nil"/>
              <w:bottom w:val="nil"/>
            </w:tcBorders>
          </w:tcPr>
          <w:p w14:paraId="0519BA12"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Sex</w:t>
            </w:r>
          </w:p>
        </w:tc>
        <w:tc>
          <w:tcPr>
            <w:tcW w:w="862" w:type="dxa"/>
            <w:tcBorders>
              <w:top w:val="nil"/>
              <w:bottom w:val="nil"/>
            </w:tcBorders>
            <w:shd w:val="clear" w:color="auto" w:fill="D9D9D9" w:themeFill="background1" w:themeFillShade="D9"/>
          </w:tcPr>
          <w:p w14:paraId="4703E6DB" w14:textId="77777777" w:rsidR="00A9685D" w:rsidRPr="00A25946" w:rsidRDefault="00A9685D" w:rsidP="001056ED">
            <w:pPr>
              <w:rPr>
                <w:rFonts w:ascii="Times New Roman" w:hAnsi="Times New Roman" w:cs="Times New Roman"/>
                <w:sz w:val="20"/>
                <w:szCs w:val="20"/>
              </w:rPr>
            </w:pPr>
          </w:p>
        </w:tc>
        <w:tc>
          <w:tcPr>
            <w:tcW w:w="1670" w:type="dxa"/>
            <w:tcBorders>
              <w:top w:val="nil"/>
              <w:bottom w:val="nil"/>
            </w:tcBorders>
            <w:shd w:val="clear" w:color="auto" w:fill="D9D9D9" w:themeFill="background1" w:themeFillShade="D9"/>
          </w:tcPr>
          <w:p w14:paraId="7BBC4C3C" w14:textId="77777777" w:rsidR="00A9685D" w:rsidRPr="00A25946" w:rsidRDefault="00A9685D" w:rsidP="001056ED">
            <w:pPr>
              <w:rPr>
                <w:rFonts w:ascii="Times New Roman" w:hAnsi="Times New Roman" w:cs="Times New Roman"/>
                <w:sz w:val="20"/>
                <w:szCs w:val="20"/>
              </w:rPr>
            </w:pPr>
          </w:p>
        </w:tc>
        <w:tc>
          <w:tcPr>
            <w:tcW w:w="1030" w:type="dxa"/>
            <w:tcBorders>
              <w:top w:val="nil"/>
              <w:bottom w:val="nil"/>
            </w:tcBorders>
            <w:shd w:val="clear" w:color="auto" w:fill="D9D9D9" w:themeFill="background1" w:themeFillShade="D9"/>
          </w:tcPr>
          <w:p w14:paraId="01C5913D" w14:textId="77777777" w:rsidR="00A9685D" w:rsidRPr="00A25946" w:rsidRDefault="00A9685D" w:rsidP="001056ED">
            <w:pPr>
              <w:rPr>
                <w:rFonts w:ascii="Times New Roman" w:hAnsi="Times New Roman" w:cs="Times New Roman"/>
                <w:sz w:val="20"/>
                <w:szCs w:val="20"/>
              </w:rPr>
            </w:pPr>
          </w:p>
        </w:tc>
        <w:tc>
          <w:tcPr>
            <w:tcW w:w="796" w:type="dxa"/>
            <w:tcBorders>
              <w:top w:val="nil"/>
              <w:bottom w:val="nil"/>
            </w:tcBorders>
          </w:tcPr>
          <w:p w14:paraId="136172F5" w14:textId="77777777" w:rsidR="00A9685D" w:rsidRPr="00663148" w:rsidRDefault="00A9685D" w:rsidP="001056ED">
            <w:pPr>
              <w:rPr>
                <w:rFonts w:ascii="Times New Roman" w:hAnsi="Times New Roman" w:cs="Times New Roman"/>
                <w:b/>
                <w:bCs/>
                <w:sz w:val="20"/>
                <w:szCs w:val="20"/>
              </w:rPr>
            </w:pPr>
            <w:r w:rsidRPr="00663148">
              <w:rPr>
                <w:rFonts w:ascii="Times New Roman" w:hAnsi="Times New Roman" w:cs="Times New Roman"/>
                <w:b/>
                <w:bCs/>
                <w:sz w:val="20"/>
                <w:szCs w:val="20"/>
              </w:rPr>
              <w:t>19.35</w:t>
            </w:r>
          </w:p>
        </w:tc>
        <w:tc>
          <w:tcPr>
            <w:tcW w:w="1700" w:type="dxa"/>
            <w:tcBorders>
              <w:top w:val="nil"/>
              <w:bottom w:val="nil"/>
            </w:tcBorders>
          </w:tcPr>
          <w:p w14:paraId="1C83D16A" w14:textId="77777777" w:rsidR="00A9685D" w:rsidRPr="00663148" w:rsidRDefault="00A9685D" w:rsidP="001056ED">
            <w:pPr>
              <w:rPr>
                <w:rFonts w:ascii="Times New Roman" w:hAnsi="Times New Roman" w:cs="Times New Roman"/>
                <w:b/>
                <w:bCs/>
                <w:sz w:val="20"/>
                <w:szCs w:val="20"/>
              </w:rPr>
            </w:pPr>
            <w:r w:rsidRPr="00663148">
              <w:rPr>
                <w:rFonts w:ascii="Times New Roman" w:hAnsi="Times New Roman" w:cs="Times New Roman"/>
                <w:b/>
                <w:bCs/>
                <w:sz w:val="20"/>
                <w:szCs w:val="20"/>
              </w:rPr>
              <w:t>(8.22, 30.47)</w:t>
            </w:r>
          </w:p>
        </w:tc>
        <w:tc>
          <w:tcPr>
            <w:tcW w:w="1250" w:type="dxa"/>
            <w:tcBorders>
              <w:top w:val="nil"/>
              <w:bottom w:val="nil"/>
            </w:tcBorders>
          </w:tcPr>
          <w:p w14:paraId="080580AA" w14:textId="77777777" w:rsidR="00A9685D" w:rsidRPr="00663148" w:rsidRDefault="00A9685D" w:rsidP="001056ED">
            <w:pPr>
              <w:rPr>
                <w:rFonts w:ascii="Times New Roman" w:hAnsi="Times New Roman" w:cs="Times New Roman"/>
                <w:b/>
                <w:bCs/>
                <w:sz w:val="20"/>
                <w:szCs w:val="20"/>
              </w:rPr>
            </w:pPr>
            <w:r w:rsidRPr="00663148">
              <w:rPr>
                <w:rFonts w:ascii="Times New Roman" w:hAnsi="Times New Roman" w:cs="Times New Roman"/>
                <w:b/>
                <w:bCs/>
                <w:sz w:val="20"/>
                <w:szCs w:val="20"/>
              </w:rPr>
              <w:t>0.001</w:t>
            </w:r>
          </w:p>
        </w:tc>
        <w:tc>
          <w:tcPr>
            <w:tcW w:w="880" w:type="dxa"/>
            <w:tcBorders>
              <w:top w:val="nil"/>
              <w:bottom w:val="nil"/>
            </w:tcBorders>
          </w:tcPr>
          <w:p w14:paraId="5625B33A"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10.80</w:t>
            </w:r>
          </w:p>
        </w:tc>
        <w:tc>
          <w:tcPr>
            <w:tcW w:w="1891" w:type="dxa"/>
            <w:tcBorders>
              <w:top w:val="nil"/>
              <w:bottom w:val="nil"/>
            </w:tcBorders>
          </w:tcPr>
          <w:p w14:paraId="7F599E1E"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(-7.91, 29.51)</w:t>
            </w:r>
          </w:p>
        </w:tc>
        <w:tc>
          <w:tcPr>
            <w:tcW w:w="975" w:type="dxa"/>
            <w:tcBorders>
              <w:top w:val="nil"/>
              <w:bottom w:val="nil"/>
            </w:tcBorders>
          </w:tcPr>
          <w:p w14:paraId="2C13F43D"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0.257</w:t>
            </w:r>
          </w:p>
        </w:tc>
      </w:tr>
      <w:tr w:rsidR="00A9685D" w:rsidRPr="00A25946" w14:paraId="41B4FF1D" w14:textId="77777777" w:rsidTr="00EF2D4F">
        <w:trPr>
          <w:trHeight w:val="266"/>
        </w:trPr>
        <w:tc>
          <w:tcPr>
            <w:tcW w:w="2272" w:type="dxa"/>
            <w:tcBorders>
              <w:top w:val="nil"/>
              <w:bottom w:val="nil"/>
            </w:tcBorders>
          </w:tcPr>
          <w:p w14:paraId="15900E13"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Child SEC</w:t>
            </w:r>
          </w:p>
        </w:tc>
        <w:tc>
          <w:tcPr>
            <w:tcW w:w="862" w:type="dxa"/>
            <w:tcBorders>
              <w:top w:val="nil"/>
              <w:bottom w:val="nil"/>
            </w:tcBorders>
            <w:shd w:val="clear" w:color="auto" w:fill="D9D9D9" w:themeFill="background1" w:themeFillShade="D9"/>
          </w:tcPr>
          <w:p w14:paraId="5278B7F5" w14:textId="77777777" w:rsidR="00A9685D" w:rsidRPr="00A25946" w:rsidRDefault="00A9685D" w:rsidP="001056ED">
            <w:pPr>
              <w:rPr>
                <w:rFonts w:ascii="Times New Roman" w:hAnsi="Times New Roman" w:cs="Times New Roman"/>
                <w:sz w:val="20"/>
                <w:szCs w:val="20"/>
              </w:rPr>
            </w:pPr>
          </w:p>
        </w:tc>
        <w:tc>
          <w:tcPr>
            <w:tcW w:w="1670" w:type="dxa"/>
            <w:tcBorders>
              <w:top w:val="nil"/>
              <w:bottom w:val="nil"/>
            </w:tcBorders>
            <w:shd w:val="clear" w:color="auto" w:fill="D9D9D9" w:themeFill="background1" w:themeFillShade="D9"/>
          </w:tcPr>
          <w:p w14:paraId="7C360FA9" w14:textId="77777777" w:rsidR="00A9685D" w:rsidRPr="00A25946" w:rsidRDefault="00A9685D" w:rsidP="001056ED">
            <w:pPr>
              <w:rPr>
                <w:rFonts w:ascii="Times New Roman" w:hAnsi="Times New Roman" w:cs="Times New Roman"/>
                <w:sz w:val="20"/>
                <w:szCs w:val="20"/>
              </w:rPr>
            </w:pPr>
          </w:p>
        </w:tc>
        <w:tc>
          <w:tcPr>
            <w:tcW w:w="1030" w:type="dxa"/>
            <w:tcBorders>
              <w:top w:val="nil"/>
              <w:bottom w:val="nil"/>
            </w:tcBorders>
            <w:shd w:val="clear" w:color="auto" w:fill="D9D9D9" w:themeFill="background1" w:themeFillShade="D9"/>
          </w:tcPr>
          <w:p w14:paraId="4103C88C" w14:textId="77777777" w:rsidR="00A9685D" w:rsidRPr="00A25946" w:rsidRDefault="00A9685D" w:rsidP="001056ED">
            <w:pPr>
              <w:rPr>
                <w:rFonts w:ascii="Times New Roman" w:hAnsi="Times New Roman" w:cs="Times New Roman"/>
                <w:sz w:val="20"/>
                <w:szCs w:val="20"/>
              </w:rPr>
            </w:pPr>
          </w:p>
        </w:tc>
        <w:tc>
          <w:tcPr>
            <w:tcW w:w="796" w:type="dxa"/>
            <w:tcBorders>
              <w:top w:val="nil"/>
              <w:bottom w:val="nil"/>
            </w:tcBorders>
          </w:tcPr>
          <w:p w14:paraId="493169F7"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3.51</w:t>
            </w:r>
          </w:p>
        </w:tc>
        <w:tc>
          <w:tcPr>
            <w:tcW w:w="1700" w:type="dxa"/>
            <w:tcBorders>
              <w:top w:val="nil"/>
              <w:bottom w:val="nil"/>
            </w:tcBorders>
          </w:tcPr>
          <w:p w14:paraId="07BB1109"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(-12.99, 20.01)</w:t>
            </w:r>
          </w:p>
        </w:tc>
        <w:tc>
          <w:tcPr>
            <w:tcW w:w="1250" w:type="dxa"/>
            <w:tcBorders>
              <w:top w:val="nil"/>
              <w:bottom w:val="nil"/>
            </w:tcBorders>
          </w:tcPr>
          <w:p w14:paraId="2E8933C1"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0.676</w:t>
            </w:r>
          </w:p>
        </w:tc>
        <w:tc>
          <w:tcPr>
            <w:tcW w:w="880" w:type="dxa"/>
            <w:tcBorders>
              <w:top w:val="nil"/>
              <w:bottom w:val="nil"/>
            </w:tcBorders>
          </w:tcPr>
          <w:p w14:paraId="60933067"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-16.13</w:t>
            </w:r>
          </w:p>
        </w:tc>
        <w:tc>
          <w:tcPr>
            <w:tcW w:w="1891" w:type="dxa"/>
            <w:tcBorders>
              <w:top w:val="nil"/>
              <w:bottom w:val="nil"/>
            </w:tcBorders>
          </w:tcPr>
          <w:p w14:paraId="09B4CF97"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(-51.56, 19.30)</w:t>
            </w:r>
          </w:p>
        </w:tc>
        <w:tc>
          <w:tcPr>
            <w:tcW w:w="975" w:type="dxa"/>
            <w:tcBorders>
              <w:top w:val="nil"/>
              <w:bottom w:val="nil"/>
            </w:tcBorders>
          </w:tcPr>
          <w:p w14:paraId="788C841B"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0.370</w:t>
            </w:r>
          </w:p>
        </w:tc>
      </w:tr>
      <w:tr w:rsidR="00A9685D" w:rsidRPr="00A25946" w14:paraId="56418D27" w14:textId="77777777" w:rsidTr="00EF2D4F">
        <w:trPr>
          <w:trHeight w:val="266"/>
        </w:trPr>
        <w:tc>
          <w:tcPr>
            <w:tcW w:w="2272" w:type="dxa"/>
            <w:tcBorders>
              <w:top w:val="nil"/>
              <w:bottom w:val="single" w:sz="4" w:space="0" w:color="auto"/>
            </w:tcBorders>
          </w:tcPr>
          <w:p w14:paraId="57ABC663"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APOE-ɛ4</w:t>
            </w:r>
          </w:p>
        </w:tc>
        <w:tc>
          <w:tcPr>
            <w:tcW w:w="862" w:type="dxa"/>
            <w:tcBorders>
              <w:top w:val="nil"/>
              <w:bottom w:val="single" w:sz="4" w:space="0" w:color="auto"/>
            </w:tcBorders>
            <w:shd w:val="clear" w:color="auto" w:fill="D9D9D9" w:themeFill="background1" w:themeFillShade="D9"/>
          </w:tcPr>
          <w:p w14:paraId="73E6AF69" w14:textId="77777777" w:rsidR="00A9685D" w:rsidRPr="00A25946" w:rsidRDefault="00A9685D" w:rsidP="001056ED">
            <w:pPr>
              <w:rPr>
                <w:rFonts w:ascii="Times New Roman" w:hAnsi="Times New Roman" w:cs="Times New Roman"/>
                <w:sz w:val="20"/>
                <w:szCs w:val="20"/>
              </w:rPr>
            </w:pPr>
          </w:p>
        </w:tc>
        <w:tc>
          <w:tcPr>
            <w:tcW w:w="1670" w:type="dxa"/>
            <w:tcBorders>
              <w:top w:val="nil"/>
              <w:bottom w:val="single" w:sz="4" w:space="0" w:color="auto"/>
            </w:tcBorders>
            <w:shd w:val="clear" w:color="auto" w:fill="D9D9D9" w:themeFill="background1" w:themeFillShade="D9"/>
          </w:tcPr>
          <w:p w14:paraId="73E43B1D" w14:textId="77777777" w:rsidR="00A9685D" w:rsidRPr="00A25946" w:rsidRDefault="00A9685D" w:rsidP="001056ED">
            <w:pPr>
              <w:rPr>
                <w:rFonts w:ascii="Times New Roman" w:hAnsi="Times New Roman" w:cs="Times New Roman"/>
                <w:sz w:val="20"/>
                <w:szCs w:val="20"/>
              </w:rPr>
            </w:pPr>
          </w:p>
        </w:tc>
        <w:tc>
          <w:tcPr>
            <w:tcW w:w="1030" w:type="dxa"/>
            <w:tcBorders>
              <w:top w:val="nil"/>
              <w:bottom w:val="single" w:sz="4" w:space="0" w:color="auto"/>
            </w:tcBorders>
            <w:shd w:val="clear" w:color="auto" w:fill="D9D9D9" w:themeFill="background1" w:themeFillShade="D9"/>
          </w:tcPr>
          <w:p w14:paraId="15BCBE00" w14:textId="77777777" w:rsidR="00A9685D" w:rsidRPr="00A25946" w:rsidRDefault="00A9685D" w:rsidP="001056ED">
            <w:pPr>
              <w:rPr>
                <w:rFonts w:ascii="Times New Roman" w:hAnsi="Times New Roman" w:cs="Times New Roman"/>
                <w:sz w:val="20"/>
                <w:szCs w:val="20"/>
              </w:rPr>
            </w:pPr>
          </w:p>
        </w:tc>
        <w:tc>
          <w:tcPr>
            <w:tcW w:w="796" w:type="dxa"/>
            <w:tcBorders>
              <w:top w:val="nil"/>
              <w:bottom w:val="single" w:sz="4" w:space="0" w:color="auto"/>
            </w:tcBorders>
          </w:tcPr>
          <w:p w14:paraId="04D1C039" w14:textId="77777777" w:rsidR="00A9685D" w:rsidRPr="00663148" w:rsidRDefault="00A9685D" w:rsidP="001056ED">
            <w:pPr>
              <w:rPr>
                <w:rFonts w:ascii="Times New Roman" w:hAnsi="Times New Roman" w:cs="Times New Roman"/>
                <w:b/>
                <w:bCs/>
                <w:sz w:val="20"/>
                <w:szCs w:val="20"/>
              </w:rPr>
            </w:pPr>
            <w:r w:rsidRPr="00663148">
              <w:rPr>
                <w:rFonts w:ascii="Times New Roman" w:hAnsi="Times New Roman" w:cs="Times New Roman"/>
                <w:b/>
                <w:bCs/>
                <w:sz w:val="20"/>
                <w:szCs w:val="20"/>
              </w:rPr>
              <w:t>10.58</w:t>
            </w:r>
          </w:p>
        </w:tc>
        <w:tc>
          <w:tcPr>
            <w:tcW w:w="1700" w:type="dxa"/>
            <w:tcBorders>
              <w:top w:val="nil"/>
              <w:bottom w:val="single" w:sz="4" w:space="0" w:color="auto"/>
            </w:tcBorders>
          </w:tcPr>
          <w:p w14:paraId="7DC80359" w14:textId="77777777" w:rsidR="00A9685D" w:rsidRPr="00663148" w:rsidRDefault="00A9685D" w:rsidP="001056ED">
            <w:pPr>
              <w:rPr>
                <w:rFonts w:ascii="Times New Roman" w:hAnsi="Times New Roman" w:cs="Times New Roman"/>
                <w:b/>
                <w:bCs/>
                <w:sz w:val="20"/>
                <w:szCs w:val="20"/>
              </w:rPr>
            </w:pPr>
            <w:r w:rsidRPr="00663148">
              <w:rPr>
                <w:rFonts w:ascii="Times New Roman" w:hAnsi="Times New Roman" w:cs="Times New Roman"/>
                <w:b/>
                <w:bCs/>
                <w:sz w:val="20"/>
                <w:szCs w:val="20"/>
              </w:rPr>
              <w:t>(1.01, 20.16)</w:t>
            </w:r>
          </w:p>
        </w:tc>
        <w:tc>
          <w:tcPr>
            <w:tcW w:w="1250" w:type="dxa"/>
            <w:tcBorders>
              <w:top w:val="nil"/>
              <w:bottom w:val="single" w:sz="4" w:space="0" w:color="auto"/>
            </w:tcBorders>
          </w:tcPr>
          <w:p w14:paraId="7D3579D2" w14:textId="77777777" w:rsidR="00A9685D" w:rsidRPr="00663148" w:rsidRDefault="00A9685D" w:rsidP="001056ED">
            <w:pPr>
              <w:rPr>
                <w:rFonts w:ascii="Times New Roman" w:hAnsi="Times New Roman" w:cs="Times New Roman"/>
                <w:b/>
                <w:bCs/>
                <w:sz w:val="20"/>
                <w:szCs w:val="20"/>
              </w:rPr>
            </w:pPr>
            <w:r w:rsidRPr="00663148">
              <w:rPr>
                <w:rFonts w:ascii="Times New Roman" w:hAnsi="Times New Roman" w:cs="Times New Roman"/>
                <w:b/>
                <w:bCs/>
                <w:sz w:val="20"/>
                <w:szCs w:val="20"/>
              </w:rPr>
              <w:t>0.030</w:t>
            </w:r>
          </w:p>
        </w:tc>
        <w:tc>
          <w:tcPr>
            <w:tcW w:w="880" w:type="dxa"/>
            <w:tcBorders>
              <w:top w:val="nil"/>
              <w:bottom w:val="single" w:sz="4" w:space="0" w:color="auto"/>
            </w:tcBorders>
          </w:tcPr>
          <w:p w14:paraId="078F5D50"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-2.61</w:t>
            </w:r>
          </w:p>
        </w:tc>
        <w:tc>
          <w:tcPr>
            <w:tcW w:w="1891" w:type="dxa"/>
            <w:tcBorders>
              <w:top w:val="nil"/>
              <w:bottom w:val="single" w:sz="4" w:space="0" w:color="auto"/>
            </w:tcBorders>
          </w:tcPr>
          <w:p w14:paraId="21FB6875"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(-22.62, 17.39)</w:t>
            </w:r>
          </w:p>
        </w:tc>
        <w:tc>
          <w:tcPr>
            <w:tcW w:w="975" w:type="dxa"/>
            <w:tcBorders>
              <w:top w:val="nil"/>
              <w:bottom w:val="single" w:sz="4" w:space="0" w:color="auto"/>
            </w:tcBorders>
          </w:tcPr>
          <w:p w14:paraId="44E3124A"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0.797</w:t>
            </w:r>
          </w:p>
        </w:tc>
      </w:tr>
      <w:tr w:rsidR="00A9685D" w:rsidRPr="00A25946" w14:paraId="23DE95F6" w14:textId="77777777" w:rsidTr="00EF2D4F">
        <w:trPr>
          <w:trHeight w:val="266"/>
        </w:trPr>
        <w:tc>
          <w:tcPr>
            <w:tcW w:w="2272" w:type="dxa"/>
            <w:tcBorders>
              <w:top w:val="nil"/>
              <w:bottom w:val="single" w:sz="4" w:space="0" w:color="auto"/>
            </w:tcBorders>
          </w:tcPr>
          <w:p w14:paraId="2BD0FD11" w14:textId="77777777" w:rsidR="00A9685D" w:rsidRPr="00A25946" w:rsidRDefault="00A9685D" w:rsidP="001056ED">
            <w:pPr>
              <w:rPr>
                <w:rFonts w:ascii="Times New Roman" w:hAnsi="Times New Roman" w:cs="Times New Roman"/>
                <w:b/>
                <w:sz w:val="20"/>
                <w:szCs w:val="20"/>
              </w:rPr>
            </w:pPr>
          </w:p>
        </w:tc>
        <w:tc>
          <w:tcPr>
            <w:tcW w:w="3562" w:type="dxa"/>
            <w:gridSpan w:val="3"/>
            <w:tcBorders>
              <w:top w:val="nil"/>
              <w:bottom w:val="single" w:sz="4" w:space="0" w:color="auto"/>
            </w:tcBorders>
          </w:tcPr>
          <w:p w14:paraId="0B893E3C" w14:textId="77777777" w:rsidR="00A9685D" w:rsidRPr="00A25946" w:rsidRDefault="00A9685D" w:rsidP="001056ED">
            <w:pPr>
              <w:rPr>
                <w:rFonts w:ascii="Times New Roman" w:hAnsi="Times New Roman" w:cs="Times New Roman"/>
                <w:sz w:val="20"/>
                <w:szCs w:val="20"/>
              </w:rPr>
            </w:pPr>
            <w:r w:rsidRPr="00BF6ED7">
              <w:rPr>
                <w:rFonts w:ascii="Times New Roman" w:hAnsi="Times New Roman" w:cs="Times New Roman"/>
                <w:b/>
                <w:sz w:val="20"/>
                <w:szCs w:val="20"/>
              </w:rPr>
              <w:t>Baseline hippocampal volume</w:t>
            </w:r>
          </w:p>
        </w:tc>
        <w:tc>
          <w:tcPr>
            <w:tcW w:w="796" w:type="dxa"/>
            <w:tcBorders>
              <w:top w:val="nil"/>
              <w:bottom w:val="single" w:sz="4" w:space="0" w:color="auto"/>
            </w:tcBorders>
          </w:tcPr>
          <w:p w14:paraId="2B253B18" w14:textId="77777777" w:rsidR="00A9685D" w:rsidRPr="00A25946" w:rsidRDefault="00A9685D" w:rsidP="001056ED">
            <w:pPr>
              <w:rPr>
                <w:rFonts w:ascii="Times New Roman" w:hAnsi="Times New Roman" w:cs="Times New Roman"/>
                <w:sz w:val="20"/>
                <w:szCs w:val="20"/>
              </w:rPr>
            </w:pPr>
          </w:p>
        </w:tc>
        <w:tc>
          <w:tcPr>
            <w:tcW w:w="1700" w:type="dxa"/>
            <w:tcBorders>
              <w:top w:val="nil"/>
              <w:bottom w:val="single" w:sz="4" w:space="0" w:color="auto"/>
            </w:tcBorders>
          </w:tcPr>
          <w:p w14:paraId="4E58E381" w14:textId="77777777" w:rsidR="00A9685D" w:rsidRPr="00A25946" w:rsidRDefault="00A9685D" w:rsidP="001056ED">
            <w:pPr>
              <w:rPr>
                <w:rFonts w:ascii="Times New Roman" w:hAnsi="Times New Roman" w:cs="Times New Roman"/>
                <w:sz w:val="20"/>
                <w:szCs w:val="20"/>
              </w:rPr>
            </w:pPr>
          </w:p>
        </w:tc>
        <w:tc>
          <w:tcPr>
            <w:tcW w:w="1250" w:type="dxa"/>
            <w:tcBorders>
              <w:top w:val="nil"/>
              <w:bottom w:val="single" w:sz="4" w:space="0" w:color="auto"/>
            </w:tcBorders>
          </w:tcPr>
          <w:p w14:paraId="431CB942" w14:textId="77777777" w:rsidR="00A9685D" w:rsidRPr="00A25946" w:rsidRDefault="00A9685D" w:rsidP="001056ED">
            <w:pPr>
              <w:rPr>
                <w:rFonts w:ascii="Times New Roman" w:hAnsi="Times New Roman" w:cs="Times New Roman"/>
                <w:sz w:val="20"/>
                <w:szCs w:val="20"/>
              </w:rPr>
            </w:pPr>
          </w:p>
        </w:tc>
        <w:tc>
          <w:tcPr>
            <w:tcW w:w="880" w:type="dxa"/>
            <w:tcBorders>
              <w:top w:val="nil"/>
              <w:bottom w:val="single" w:sz="4" w:space="0" w:color="auto"/>
            </w:tcBorders>
          </w:tcPr>
          <w:p w14:paraId="3FFBFA4F" w14:textId="77777777" w:rsidR="00A9685D" w:rsidRPr="00A25946" w:rsidRDefault="00A9685D" w:rsidP="001056ED">
            <w:pPr>
              <w:rPr>
                <w:rFonts w:ascii="Times New Roman" w:hAnsi="Times New Roman" w:cs="Times New Roman"/>
                <w:sz w:val="20"/>
                <w:szCs w:val="20"/>
              </w:rPr>
            </w:pPr>
          </w:p>
        </w:tc>
        <w:tc>
          <w:tcPr>
            <w:tcW w:w="1891" w:type="dxa"/>
            <w:tcBorders>
              <w:top w:val="nil"/>
              <w:bottom w:val="single" w:sz="4" w:space="0" w:color="auto"/>
            </w:tcBorders>
          </w:tcPr>
          <w:p w14:paraId="40BE80AA" w14:textId="77777777" w:rsidR="00A9685D" w:rsidRPr="00A25946" w:rsidRDefault="00A9685D" w:rsidP="001056ED">
            <w:pPr>
              <w:rPr>
                <w:rFonts w:ascii="Times New Roman" w:hAnsi="Times New Roman" w:cs="Times New Roman"/>
                <w:sz w:val="20"/>
                <w:szCs w:val="20"/>
              </w:rPr>
            </w:pPr>
          </w:p>
        </w:tc>
        <w:tc>
          <w:tcPr>
            <w:tcW w:w="975" w:type="dxa"/>
            <w:tcBorders>
              <w:top w:val="nil"/>
              <w:bottom w:val="single" w:sz="4" w:space="0" w:color="auto"/>
            </w:tcBorders>
          </w:tcPr>
          <w:p w14:paraId="675ADD09" w14:textId="77777777" w:rsidR="00A9685D" w:rsidRPr="00A25946" w:rsidRDefault="00A9685D" w:rsidP="001056ED">
            <w:pPr>
              <w:rPr>
                <w:rFonts w:ascii="Times New Roman" w:hAnsi="Times New Roman" w:cs="Times New Roman"/>
                <w:sz w:val="20"/>
                <w:szCs w:val="20"/>
              </w:rPr>
            </w:pPr>
          </w:p>
        </w:tc>
      </w:tr>
      <w:tr w:rsidR="00A9685D" w:rsidRPr="00A25946" w14:paraId="04AB34A5" w14:textId="77777777" w:rsidTr="00EF2D4F">
        <w:trPr>
          <w:trHeight w:val="266"/>
        </w:trPr>
        <w:tc>
          <w:tcPr>
            <w:tcW w:w="2272" w:type="dxa"/>
            <w:tcBorders>
              <w:top w:val="single" w:sz="4" w:space="0" w:color="auto"/>
              <w:bottom w:val="nil"/>
            </w:tcBorders>
          </w:tcPr>
          <w:p w14:paraId="2D2BC33A"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 xml:space="preserve">Low household income </w:t>
            </w:r>
          </w:p>
        </w:tc>
        <w:tc>
          <w:tcPr>
            <w:tcW w:w="862" w:type="dxa"/>
            <w:tcBorders>
              <w:top w:val="single" w:sz="4" w:space="0" w:color="auto"/>
              <w:bottom w:val="nil"/>
            </w:tcBorders>
          </w:tcPr>
          <w:p w14:paraId="02ED5F24"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-0.01</w:t>
            </w:r>
          </w:p>
        </w:tc>
        <w:tc>
          <w:tcPr>
            <w:tcW w:w="1670" w:type="dxa"/>
            <w:tcBorders>
              <w:top w:val="single" w:sz="4" w:space="0" w:color="auto"/>
              <w:bottom w:val="nil"/>
            </w:tcBorders>
          </w:tcPr>
          <w:p w14:paraId="67679E19"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(-0.16, 0.14)</w:t>
            </w:r>
          </w:p>
        </w:tc>
        <w:tc>
          <w:tcPr>
            <w:tcW w:w="1030" w:type="dxa"/>
            <w:tcBorders>
              <w:top w:val="single" w:sz="4" w:space="0" w:color="auto"/>
              <w:bottom w:val="nil"/>
            </w:tcBorders>
          </w:tcPr>
          <w:p w14:paraId="0D2923DE"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0.894</w:t>
            </w:r>
          </w:p>
        </w:tc>
        <w:tc>
          <w:tcPr>
            <w:tcW w:w="796" w:type="dxa"/>
            <w:tcBorders>
              <w:top w:val="single" w:sz="4" w:space="0" w:color="auto"/>
              <w:bottom w:val="nil"/>
            </w:tcBorders>
            <w:shd w:val="clear" w:color="auto" w:fill="D9D9D9" w:themeFill="background1" w:themeFillShade="D9"/>
          </w:tcPr>
          <w:p w14:paraId="7E51ACA6" w14:textId="77777777" w:rsidR="00A9685D" w:rsidRPr="00A25946" w:rsidRDefault="00A9685D" w:rsidP="001056ED">
            <w:pPr>
              <w:rPr>
                <w:rFonts w:ascii="Times New Roman" w:hAnsi="Times New Roman" w:cs="Times New Roman"/>
                <w:sz w:val="20"/>
                <w:szCs w:val="20"/>
              </w:rPr>
            </w:pPr>
          </w:p>
        </w:tc>
        <w:tc>
          <w:tcPr>
            <w:tcW w:w="1700" w:type="dxa"/>
            <w:tcBorders>
              <w:top w:val="single" w:sz="4" w:space="0" w:color="auto"/>
              <w:bottom w:val="nil"/>
            </w:tcBorders>
            <w:shd w:val="clear" w:color="auto" w:fill="D9D9D9" w:themeFill="background1" w:themeFillShade="D9"/>
          </w:tcPr>
          <w:p w14:paraId="1E595491" w14:textId="77777777" w:rsidR="00A9685D" w:rsidRPr="00A25946" w:rsidRDefault="00A9685D" w:rsidP="001056ED">
            <w:pPr>
              <w:rPr>
                <w:rFonts w:ascii="Times New Roman" w:hAnsi="Times New Roman" w:cs="Times New Roman"/>
                <w:sz w:val="20"/>
                <w:szCs w:val="20"/>
              </w:rPr>
            </w:pPr>
          </w:p>
        </w:tc>
        <w:tc>
          <w:tcPr>
            <w:tcW w:w="1250" w:type="dxa"/>
            <w:tcBorders>
              <w:top w:val="single" w:sz="4" w:space="0" w:color="auto"/>
              <w:bottom w:val="nil"/>
            </w:tcBorders>
            <w:shd w:val="clear" w:color="auto" w:fill="D9D9D9" w:themeFill="background1" w:themeFillShade="D9"/>
          </w:tcPr>
          <w:p w14:paraId="640E06AE" w14:textId="77777777" w:rsidR="00A9685D" w:rsidRPr="00A25946" w:rsidRDefault="00A9685D" w:rsidP="001056ED">
            <w:pPr>
              <w:rPr>
                <w:rFonts w:ascii="Times New Roman" w:hAnsi="Times New Roman" w:cs="Times New Roman"/>
                <w:sz w:val="20"/>
                <w:szCs w:val="20"/>
              </w:rPr>
            </w:pPr>
          </w:p>
        </w:tc>
        <w:tc>
          <w:tcPr>
            <w:tcW w:w="880" w:type="dxa"/>
            <w:tcBorders>
              <w:top w:val="single" w:sz="4" w:space="0" w:color="auto"/>
              <w:bottom w:val="nil"/>
            </w:tcBorders>
            <w:shd w:val="clear" w:color="auto" w:fill="D9D9D9" w:themeFill="background1" w:themeFillShade="D9"/>
          </w:tcPr>
          <w:p w14:paraId="09233068" w14:textId="77777777" w:rsidR="00A9685D" w:rsidRPr="00A25946" w:rsidRDefault="00A9685D" w:rsidP="001056ED">
            <w:pPr>
              <w:rPr>
                <w:rFonts w:ascii="Times New Roman" w:hAnsi="Times New Roman" w:cs="Times New Roman"/>
                <w:sz w:val="20"/>
                <w:szCs w:val="20"/>
              </w:rPr>
            </w:pPr>
          </w:p>
        </w:tc>
        <w:tc>
          <w:tcPr>
            <w:tcW w:w="1891" w:type="dxa"/>
            <w:tcBorders>
              <w:top w:val="single" w:sz="4" w:space="0" w:color="auto"/>
              <w:bottom w:val="nil"/>
            </w:tcBorders>
            <w:shd w:val="clear" w:color="auto" w:fill="D9D9D9" w:themeFill="background1" w:themeFillShade="D9"/>
          </w:tcPr>
          <w:p w14:paraId="2604CE8A" w14:textId="77777777" w:rsidR="00A9685D" w:rsidRPr="00A25946" w:rsidRDefault="00A9685D" w:rsidP="001056ED">
            <w:pPr>
              <w:rPr>
                <w:rFonts w:ascii="Times New Roman" w:hAnsi="Times New Roman" w:cs="Times New Roman"/>
                <w:sz w:val="20"/>
                <w:szCs w:val="20"/>
              </w:rPr>
            </w:pPr>
          </w:p>
        </w:tc>
        <w:tc>
          <w:tcPr>
            <w:tcW w:w="975" w:type="dxa"/>
            <w:tcBorders>
              <w:top w:val="single" w:sz="4" w:space="0" w:color="auto"/>
              <w:bottom w:val="nil"/>
            </w:tcBorders>
            <w:shd w:val="clear" w:color="auto" w:fill="D9D9D9" w:themeFill="background1" w:themeFillShade="D9"/>
          </w:tcPr>
          <w:p w14:paraId="217445EC" w14:textId="77777777" w:rsidR="00A9685D" w:rsidRPr="00A25946" w:rsidRDefault="00A9685D" w:rsidP="001056ED">
            <w:pPr>
              <w:rPr>
                <w:rFonts w:ascii="Times New Roman" w:hAnsi="Times New Roman" w:cs="Times New Roman"/>
                <w:sz w:val="20"/>
                <w:szCs w:val="20"/>
              </w:rPr>
            </w:pPr>
          </w:p>
        </w:tc>
      </w:tr>
      <w:tr w:rsidR="00A9685D" w:rsidRPr="00A25946" w14:paraId="26597519" w14:textId="77777777" w:rsidTr="00EF2D4F">
        <w:trPr>
          <w:trHeight w:val="266"/>
        </w:trPr>
        <w:tc>
          <w:tcPr>
            <w:tcW w:w="2272" w:type="dxa"/>
            <w:tcBorders>
              <w:top w:val="nil"/>
              <w:bottom w:val="nil"/>
            </w:tcBorders>
          </w:tcPr>
          <w:p w14:paraId="370F637A"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Sex</w:t>
            </w:r>
          </w:p>
        </w:tc>
        <w:tc>
          <w:tcPr>
            <w:tcW w:w="862" w:type="dxa"/>
            <w:tcBorders>
              <w:top w:val="nil"/>
              <w:bottom w:val="nil"/>
            </w:tcBorders>
            <w:shd w:val="clear" w:color="auto" w:fill="D9D9D9" w:themeFill="background1" w:themeFillShade="D9"/>
          </w:tcPr>
          <w:p w14:paraId="64680860" w14:textId="77777777" w:rsidR="00A9685D" w:rsidRPr="00A25946" w:rsidRDefault="00A9685D" w:rsidP="001056ED">
            <w:pPr>
              <w:rPr>
                <w:rFonts w:ascii="Times New Roman" w:hAnsi="Times New Roman" w:cs="Times New Roman"/>
                <w:sz w:val="20"/>
                <w:szCs w:val="20"/>
              </w:rPr>
            </w:pPr>
          </w:p>
        </w:tc>
        <w:tc>
          <w:tcPr>
            <w:tcW w:w="1670" w:type="dxa"/>
            <w:tcBorders>
              <w:top w:val="nil"/>
              <w:bottom w:val="nil"/>
            </w:tcBorders>
            <w:shd w:val="clear" w:color="auto" w:fill="D9D9D9" w:themeFill="background1" w:themeFillShade="D9"/>
          </w:tcPr>
          <w:p w14:paraId="0616288A" w14:textId="77777777" w:rsidR="00A9685D" w:rsidRPr="00A25946" w:rsidRDefault="00A9685D" w:rsidP="001056ED">
            <w:pPr>
              <w:rPr>
                <w:rFonts w:ascii="Times New Roman" w:hAnsi="Times New Roman" w:cs="Times New Roman"/>
                <w:sz w:val="20"/>
                <w:szCs w:val="20"/>
              </w:rPr>
            </w:pPr>
          </w:p>
        </w:tc>
        <w:tc>
          <w:tcPr>
            <w:tcW w:w="1030" w:type="dxa"/>
            <w:tcBorders>
              <w:top w:val="nil"/>
              <w:bottom w:val="nil"/>
            </w:tcBorders>
            <w:shd w:val="clear" w:color="auto" w:fill="D9D9D9" w:themeFill="background1" w:themeFillShade="D9"/>
          </w:tcPr>
          <w:p w14:paraId="1B1DEB8F" w14:textId="77777777" w:rsidR="00A9685D" w:rsidRPr="00A25946" w:rsidRDefault="00A9685D" w:rsidP="001056ED">
            <w:pPr>
              <w:rPr>
                <w:rFonts w:ascii="Times New Roman" w:hAnsi="Times New Roman" w:cs="Times New Roman"/>
                <w:sz w:val="20"/>
                <w:szCs w:val="20"/>
              </w:rPr>
            </w:pPr>
          </w:p>
        </w:tc>
        <w:tc>
          <w:tcPr>
            <w:tcW w:w="796" w:type="dxa"/>
            <w:tcBorders>
              <w:top w:val="nil"/>
              <w:bottom w:val="nil"/>
            </w:tcBorders>
          </w:tcPr>
          <w:p w14:paraId="65E293FB"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-0.11</w:t>
            </w:r>
          </w:p>
        </w:tc>
        <w:tc>
          <w:tcPr>
            <w:tcW w:w="1700" w:type="dxa"/>
            <w:tcBorders>
              <w:top w:val="nil"/>
              <w:bottom w:val="nil"/>
            </w:tcBorders>
          </w:tcPr>
          <w:p w14:paraId="4053E584"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(-0.26, 0.04)</w:t>
            </w:r>
          </w:p>
        </w:tc>
        <w:tc>
          <w:tcPr>
            <w:tcW w:w="1250" w:type="dxa"/>
            <w:tcBorders>
              <w:top w:val="nil"/>
              <w:bottom w:val="nil"/>
            </w:tcBorders>
          </w:tcPr>
          <w:p w14:paraId="6D98D0EB"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0.136</w:t>
            </w:r>
          </w:p>
        </w:tc>
        <w:tc>
          <w:tcPr>
            <w:tcW w:w="880" w:type="dxa"/>
            <w:tcBorders>
              <w:top w:val="nil"/>
              <w:bottom w:val="nil"/>
            </w:tcBorders>
          </w:tcPr>
          <w:p w14:paraId="1A93AAA7"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0.18</w:t>
            </w:r>
          </w:p>
        </w:tc>
        <w:tc>
          <w:tcPr>
            <w:tcW w:w="1891" w:type="dxa"/>
            <w:tcBorders>
              <w:top w:val="nil"/>
              <w:bottom w:val="nil"/>
            </w:tcBorders>
          </w:tcPr>
          <w:p w14:paraId="2E069612"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(-0.14, 0.50)</w:t>
            </w:r>
          </w:p>
        </w:tc>
        <w:tc>
          <w:tcPr>
            <w:tcW w:w="975" w:type="dxa"/>
            <w:tcBorders>
              <w:top w:val="nil"/>
              <w:bottom w:val="nil"/>
            </w:tcBorders>
          </w:tcPr>
          <w:p w14:paraId="4DB7FC5E"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0.272</w:t>
            </w:r>
          </w:p>
        </w:tc>
      </w:tr>
      <w:tr w:rsidR="00A9685D" w:rsidRPr="00A25946" w14:paraId="3B277CBB" w14:textId="77777777" w:rsidTr="00EF2D4F">
        <w:trPr>
          <w:trHeight w:val="266"/>
        </w:trPr>
        <w:tc>
          <w:tcPr>
            <w:tcW w:w="2272" w:type="dxa"/>
            <w:tcBorders>
              <w:top w:val="nil"/>
              <w:bottom w:val="nil"/>
            </w:tcBorders>
          </w:tcPr>
          <w:p w14:paraId="50EDF67B"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Child SEC</w:t>
            </w:r>
          </w:p>
        </w:tc>
        <w:tc>
          <w:tcPr>
            <w:tcW w:w="862" w:type="dxa"/>
            <w:tcBorders>
              <w:top w:val="nil"/>
              <w:bottom w:val="nil"/>
            </w:tcBorders>
            <w:shd w:val="clear" w:color="auto" w:fill="D9D9D9" w:themeFill="background1" w:themeFillShade="D9"/>
          </w:tcPr>
          <w:p w14:paraId="5415A194" w14:textId="77777777" w:rsidR="00A9685D" w:rsidRPr="00A25946" w:rsidRDefault="00A9685D" w:rsidP="001056ED">
            <w:pPr>
              <w:rPr>
                <w:rFonts w:ascii="Times New Roman" w:hAnsi="Times New Roman" w:cs="Times New Roman"/>
                <w:sz w:val="20"/>
                <w:szCs w:val="20"/>
              </w:rPr>
            </w:pPr>
          </w:p>
        </w:tc>
        <w:tc>
          <w:tcPr>
            <w:tcW w:w="1670" w:type="dxa"/>
            <w:tcBorders>
              <w:top w:val="nil"/>
              <w:bottom w:val="nil"/>
            </w:tcBorders>
            <w:shd w:val="clear" w:color="auto" w:fill="D9D9D9" w:themeFill="background1" w:themeFillShade="D9"/>
          </w:tcPr>
          <w:p w14:paraId="5CE47CE3" w14:textId="77777777" w:rsidR="00A9685D" w:rsidRPr="00A25946" w:rsidRDefault="00A9685D" w:rsidP="001056ED">
            <w:pPr>
              <w:rPr>
                <w:rFonts w:ascii="Times New Roman" w:hAnsi="Times New Roman" w:cs="Times New Roman"/>
                <w:sz w:val="20"/>
                <w:szCs w:val="20"/>
              </w:rPr>
            </w:pPr>
          </w:p>
        </w:tc>
        <w:tc>
          <w:tcPr>
            <w:tcW w:w="1030" w:type="dxa"/>
            <w:tcBorders>
              <w:top w:val="nil"/>
              <w:bottom w:val="nil"/>
            </w:tcBorders>
            <w:shd w:val="clear" w:color="auto" w:fill="D9D9D9" w:themeFill="background1" w:themeFillShade="D9"/>
          </w:tcPr>
          <w:p w14:paraId="4497ED4D" w14:textId="77777777" w:rsidR="00A9685D" w:rsidRPr="00A25946" w:rsidRDefault="00A9685D" w:rsidP="001056ED">
            <w:pPr>
              <w:rPr>
                <w:rFonts w:ascii="Times New Roman" w:hAnsi="Times New Roman" w:cs="Times New Roman"/>
                <w:sz w:val="20"/>
                <w:szCs w:val="20"/>
              </w:rPr>
            </w:pPr>
          </w:p>
        </w:tc>
        <w:tc>
          <w:tcPr>
            <w:tcW w:w="796" w:type="dxa"/>
            <w:tcBorders>
              <w:top w:val="nil"/>
              <w:bottom w:val="nil"/>
            </w:tcBorders>
          </w:tcPr>
          <w:p w14:paraId="13777ED6"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-0.17</w:t>
            </w:r>
          </w:p>
        </w:tc>
        <w:tc>
          <w:tcPr>
            <w:tcW w:w="1700" w:type="dxa"/>
            <w:tcBorders>
              <w:top w:val="nil"/>
              <w:bottom w:val="nil"/>
            </w:tcBorders>
          </w:tcPr>
          <w:p w14:paraId="6A49A5BE"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(-0.41, 0.06)</w:t>
            </w:r>
          </w:p>
        </w:tc>
        <w:tc>
          <w:tcPr>
            <w:tcW w:w="1250" w:type="dxa"/>
            <w:tcBorders>
              <w:top w:val="nil"/>
              <w:bottom w:val="nil"/>
            </w:tcBorders>
          </w:tcPr>
          <w:p w14:paraId="2668473C"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0.137</w:t>
            </w:r>
          </w:p>
        </w:tc>
        <w:tc>
          <w:tcPr>
            <w:tcW w:w="880" w:type="dxa"/>
            <w:tcBorders>
              <w:top w:val="nil"/>
              <w:bottom w:val="nil"/>
            </w:tcBorders>
          </w:tcPr>
          <w:p w14:paraId="0981A124"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-0.07</w:t>
            </w:r>
          </w:p>
        </w:tc>
        <w:tc>
          <w:tcPr>
            <w:tcW w:w="1891" w:type="dxa"/>
            <w:tcBorders>
              <w:top w:val="nil"/>
              <w:bottom w:val="nil"/>
            </w:tcBorders>
          </w:tcPr>
          <w:p w14:paraId="4D0F9B79"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(-0.56, 0.42)</w:t>
            </w:r>
          </w:p>
        </w:tc>
        <w:tc>
          <w:tcPr>
            <w:tcW w:w="975" w:type="dxa"/>
            <w:tcBorders>
              <w:top w:val="nil"/>
              <w:bottom w:val="nil"/>
            </w:tcBorders>
          </w:tcPr>
          <w:p w14:paraId="6ACC500A"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0.766</w:t>
            </w:r>
          </w:p>
        </w:tc>
      </w:tr>
      <w:tr w:rsidR="00A9685D" w:rsidRPr="00A25946" w14:paraId="79B42AF8" w14:textId="77777777" w:rsidTr="00EF2D4F">
        <w:trPr>
          <w:trHeight w:val="266"/>
        </w:trPr>
        <w:tc>
          <w:tcPr>
            <w:tcW w:w="2272" w:type="dxa"/>
            <w:tcBorders>
              <w:top w:val="nil"/>
              <w:bottom w:val="nil"/>
            </w:tcBorders>
          </w:tcPr>
          <w:p w14:paraId="74E8D764"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APOE-ɛ4</w:t>
            </w:r>
          </w:p>
        </w:tc>
        <w:tc>
          <w:tcPr>
            <w:tcW w:w="862" w:type="dxa"/>
            <w:tcBorders>
              <w:top w:val="nil"/>
              <w:bottom w:val="nil"/>
            </w:tcBorders>
            <w:shd w:val="clear" w:color="auto" w:fill="D9D9D9" w:themeFill="background1" w:themeFillShade="D9"/>
          </w:tcPr>
          <w:p w14:paraId="239BFFC8" w14:textId="77777777" w:rsidR="00A9685D" w:rsidRPr="00A25946" w:rsidRDefault="00A9685D" w:rsidP="001056ED">
            <w:pPr>
              <w:rPr>
                <w:rFonts w:ascii="Times New Roman" w:hAnsi="Times New Roman" w:cs="Times New Roman"/>
                <w:sz w:val="20"/>
                <w:szCs w:val="20"/>
              </w:rPr>
            </w:pPr>
          </w:p>
        </w:tc>
        <w:tc>
          <w:tcPr>
            <w:tcW w:w="1670" w:type="dxa"/>
            <w:tcBorders>
              <w:top w:val="nil"/>
              <w:bottom w:val="nil"/>
            </w:tcBorders>
            <w:shd w:val="clear" w:color="auto" w:fill="D9D9D9" w:themeFill="background1" w:themeFillShade="D9"/>
          </w:tcPr>
          <w:p w14:paraId="32B0573A" w14:textId="77777777" w:rsidR="00A9685D" w:rsidRPr="00A25946" w:rsidRDefault="00A9685D" w:rsidP="001056ED">
            <w:pPr>
              <w:rPr>
                <w:rFonts w:ascii="Times New Roman" w:hAnsi="Times New Roman" w:cs="Times New Roman"/>
                <w:sz w:val="20"/>
                <w:szCs w:val="20"/>
              </w:rPr>
            </w:pPr>
          </w:p>
        </w:tc>
        <w:tc>
          <w:tcPr>
            <w:tcW w:w="1030" w:type="dxa"/>
            <w:tcBorders>
              <w:top w:val="nil"/>
              <w:bottom w:val="nil"/>
            </w:tcBorders>
            <w:shd w:val="clear" w:color="auto" w:fill="D9D9D9" w:themeFill="background1" w:themeFillShade="D9"/>
          </w:tcPr>
          <w:p w14:paraId="320F0F0F" w14:textId="77777777" w:rsidR="00A9685D" w:rsidRPr="00A25946" w:rsidRDefault="00A9685D" w:rsidP="001056ED">
            <w:pPr>
              <w:rPr>
                <w:rFonts w:ascii="Times New Roman" w:hAnsi="Times New Roman" w:cs="Times New Roman"/>
                <w:sz w:val="20"/>
                <w:szCs w:val="20"/>
              </w:rPr>
            </w:pPr>
          </w:p>
        </w:tc>
        <w:tc>
          <w:tcPr>
            <w:tcW w:w="796" w:type="dxa"/>
            <w:tcBorders>
              <w:top w:val="nil"/>
              <w:bottom w:val="nil"/>
            </w:tcBorders>
          </w:tcPr>
          <w:p w14:paraId="06C174C4"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-0.06</w:t>
            </w:r>
          </w:p>
        </w:tc>
        <w:tc>
          <w:tcPr>
            <w:tcW w:w="1700" w:type="dxa"/>
            <w:tcBorders>
              <w:top w:val="nil"/>
              <w:bottom w:val="nil"/>
            </w:tcBorders>
          </w:tcPr>
          <w:p w14:paraId="46A92D2A"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(-0.19, 0.06)</w:t>
            </w:r>
          </w:p>
        </w:tc>
        <w:tc>
          <w:tcPr>
            <w:tcW w:w="1250" w:type="dxa"/>
            <w:tcBorders>
              <w:top w:val="nil"/>
              <w:bottom w:val="nil"/>
            </w:tcBorders>
          </w:tcPr>
          <w:p w14:paraId="6336734E"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0.316</w:t>
            </w:r>
          </w:p>
        </w:tc>
        <w:tc>
          <w:tcPr>
            <w:tcW w:w="880" w:type="dxa"/>
            <w:tcBorders>
              <w:top w:val="nil"/>
              <w:bottom w:val="nil"/>
            </w:tcBorders>
          </w:tcPr>
          <w:p w14:paraId="3AF26961"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0.12</w:t>
            </w:r>
          </w:p>
        </w:tc>
        <w:tc>
          <w:tcPr>
            <w:tcW w:w="1891" w:type="dxa"/>
            <w:tcBorders>
              <w:top w:val="nil"/>
              <w:bottom w:val="nil"/>
            </w:tcBorders>
          </w:tcPr>
          <w:p w14:paraId="00C17340"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(-0.29, 0.53)</w:t>
            </w:r>
          </w:p>
        </w:tc>
        <w:tc>
          <w:tcPr>
            <w:tcW w:w="975" w:type="dxa"/>
            <w:tcBorders>
              <w:top w:val="nil"/>
              <w:bottom w:val="nil"/>
            </w:tcBorders>
          </w:tcPr>
          <w:p w14:paraId="186F1CE5"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0.559</w:t>
            </w:r>
          </w:p>
        </w:tc>
      </w:tr>
      <w:tr w:rsidR="00A9685D" w:rsidRPr="00A25946" w14:paraId="6D6E7DA2" w14:textId="77777777" w:rsidTr="00EF2D4F">
        <w:trPr>
          <w:trHeight w:val="266"/>
        </w:trPr>
        <w:tc>
          <w:tcPr>
            <w:tcW w:w="2272" w:type="dxa"/>
            <w:tcBorders>
              <w:top w:val="nil"/>
              <w:bottom w:val="nil"/>
            </w:tcBorders>
          </w:tcPr>
          <w:p w14:paraId="0FE17720"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 xml:space="preserve">Financial hardships </w:t>
            </w:r>
          </w:p>
        </w:tc>
        <w:tc>
          <w:tcPr>
            <w:tcW w:w="862" w:type="dxa"/>
            <w:tcBorders>
              <w:top w:val="nil"/>
              <w:bottom w:val="nil"/>
            </w:tcBorders>
          </w:tcPr>
          <w:p w14:paraId="57A3CEA1"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0.07</w:t>
            </w:r>
          </w:p>
        </w:tc>
        <w:tc>
          <w:tcPr>
            <w:tcW w:w="1670" w:type="dxa"/>
            <w:tcBorders>
              <w:top w:val="nil"/>
              <w:bottom w:val="nil"/>
            </w:tcBorders>
          </w:tcPr>
          <w:p w14:paraId="423AE5AF"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(-0.05, 0.19)</w:t>
            </w:r>
          </w:p>
        </w:tc>
        <w:tc>
          <w:tcPr>
            <w:tcW w:w="1030" w:type="dxa"/>
            <w:tcBorders>
              <w:top w:val="nil"/>
              <w:bottom w:val="nil"/>
            </w:tcBorders>
          </w:tcPr>
          <w:p w14:paraId="688A3354"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0.270</w:t>
            </w:r>
          </w:p>
        </w:tc>
        <w:tc>
          <w:tcPr>
            <w:tcW w:w="796" w:type="dxa"/>
            <w:tcBorders>
              <w:top w:val="nil"/>
              <w:bottom w:val="nil"/>
            </w:tcBorders>
            <w:shd w:val="clear" w:color="auto" w:fill="D9D9D9" w:themeFill="background1" w:themeFillShade="D9"/>
          </w:tcPr>
          <w:p w14:paraId="18E005AB" w14:textId="77777777" w:rsidR="00A9685D" w:rsidRPr="00A25946" w:rsidRDefault="00A9685D" w:rsidP="001056ED">
            <w:pPr>
              <w:rPr>
                <w:rFonts w:ascii="Times New Roman" w:hAnsi="Times New Roman" w:cs="Times New Roman"/>
                <w:sz w:val="20"/>
                <w:szCs w:val="20"/>
              </w:rPr>
            </w:pPr>
          </w:p>
        </w:tc>
        <w:tc>
          <w:tcPr>
            <w:tcW w:w="1700" w:type="dxa"/>
            <w:tcBorders>
              <w:top w:val="nil"/>
              <w:bottom w:val="nil"/>
            </w:tcBorders>
            <w:shd w:val="clear" w:color="auto" w:fill="D9D9D9" w:themeFill="background1" w:themeFillShade="D9"/>
          </w:tcPr>
          <w:p w14:paraId="65463707" w14:textId="77777777" w:rsidR="00A9685D" w:rsidRPr="00A25946" w:rsidRDefault="00A9685D" w:rsidP="001056ED">
            <w:pPr>
              <w:rPr>
                <w:rFonts w:ascii="Times New Roman" w:hAnsi="Times New Roman" w:cs="Times New Roman"/>
                <w:sz w:val="20"/>
                <w:szCs w:val="20"/>
              </w:rPr>
            </w:pPr>
          </w:p>
        </w:tc>
        <w:tc>
          <w:tcPr>
            <w:tcW w:w="1250" w:type="dxa"/>
            <w:tcBorders>
              <w:top w:val="nil"/>
              <w:bottom w:val="nil"/>
            </w:tcBorders>
            <w:shd w:val="clear" w:color="auto" w:fill="D9D9D9" w:themeFill="background1" w:themeFillShade="D9"/>
          </w:tcPr>
          <w:p w14:paraId="51B9F370" w14:textId="77777777" w:rsidR="00A9685D" w:rsidRPr="00A25946" w:rsidRDefault="00A9685D" w:rsidP="001056ED">
            <w:pPr>
              <w:rPr>
                <w:rFonts w:ascii="Times New Roman" w:hAnsi="Times New Roman" w:cs="Times New Roman"/>
                <w:sz w:val="20"/>
                <w:szCs w:val="20"/>
              </w:rPr>
            </w:pPr>
          </w:p>
        </w:tc>
        <w:tc>
          <w:tcPr>
            <w:tcW w:w="880" w:type="dxa"/>
            <w:tcBorders>
              <w:top w:val="nil"/>
              <w:bottom w:val="nil"/>
            </w:tcBorders>
            <w:shd w:val="clear" w:color="auto" w:fill="D9D9D9" w:themeFill="background1" w:themeFillShade="D9"/>
          </w:tcPr>
          <w:p w14:paraId="65BCFF1B" w14:textId="77777777" w:rsidR="00A9685D" w:rsidRPr="00A25946" w:rsidRDefault="00A9685D" w:rsidP="001056ED">
            <w:pPr>
              <w:rPr>
                <w:rFonts w:ascii="Times New Roman" w:hAnsi="Times New Roman" w:cs="Times New Roman"/>
                <w:sz w:val="20"/>
                <w:szCs w:val="20"/>
              </w:rPr>
            </w:pPr>
          </w:p>
        </w:tc>
        <w:tc>
          <w:tcPr>
            <w:tcW w:w="1891" w:type="dxa"/>
            <w:tcBorders>
              <w:top w:val="nil"/>
              <w:bottom w:val="nil"/>
            </w:tcBorders>
            <w:shd w:val="clear" w:color="auto" w:fill="D9D9D9" w:themeFill="background1" w:themeFillShade="D9"/>
          </w:tcPr>
          <w:p w14:paraId="1E938C79" w14:textId="77777777" w:rsidR="00A9685D" w:rsidRPr="00A25946" w:rsidRDefault="00A9685D" w:rsidP="001056ED">
            <w:pPr>
              <w:rPr>
                <w:rFonts w:ascii="Times New Roman" w:hAnsi="Times New Roman" w:cs="Times New Roman"/>
                <w:sz w:val="20"/>
                <w:szCs w:val="20"/>
              </w:rPr>
            </w:pPr>
          </w:p>
        </w:tc>
        <w:tc>
          <w:tcPr>
            <w:tcW w:w="975" w:type="dxa"/>
            <w:tcBorders>
              <w:top w:val="nil"/>
              <w:bottom w:val="nil"/>
            </w:tcBorders>
            <w:shd w:val="clear" w:color="auto" w:fill="D9D9D9" w:themeFill="background1" w:themeFillShade="D9"/>
          </w:tcPr>
          <w:p w14:paraId="1D80B362" w14:textId="77777777" w:rsidR="00A9685D" w:rsidRPr="00A25946" w:rsidRDefault="00A9685D" w:rsidP="001056ED">
            <w:pPr>
              <w:rPr>
                <w:rFonts w:ascii="Times New Roman" w:hAnsi="Times New Roman" w:cs="Times New Roman"/>
                <w:sz w:val="20"/>
                <w:szCs w:val="20"/>
              </w:rPr>
            </w:pPr>
          </w:p>
        </w:tc>
      </w:tr>
      <w:tr w:rsidR="00A9685D" w:rsidRPr="00A25946" w14:paraId="226C18AE" w14:textId="77777777" w:rsidTr="00EF2D4F">
        <w:trPr>
          <w:trHeight w:val="266"/>
        </w:trPr>
        <w:tc>
          <w:tcPr>
            <w:tcW w:w="2272" w:type="dxa"/>
            <w:tcBorders>
              <w:top w:val="nil"/>
              <w:bottom w:val="nil"/>
            </w:tcBorders>
          </w:tcPr>
          <w:p w14:paraId="42D6912F"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Sex</w:t>
            </w:r>
          </w:p>
        </w:tc>
        <w:tc>
          <w:tcPr>
            <w:tcW w:w="862" w:type="dxa"/>
            <w:tcBorders>
              <w:top w:val="nil"/>
              <w:bottom w:val="nil"/>
            </w:tcBorders>
            <w:shd w:val="clear" w:color="auto" w:fill="D9D9D9" w:themeFill="background1" w:themeFillShade="D9"/>
          </w:tcPr>
          <w:p w14:paraId="3C8C901E" w14:textId="77777777" w:rsidR="00A9685D" w:rsidRPr="00A25946" w:rsidRDefault="00A9685D" w:rsidP="001056ED">
            <w:pPr>
              <w:rPr>
                <w:rFonts w:ascii="Times New Roman" w:hAnsi="Times New Roman" w:cs="Times New Roman"/>
                <w:sz w:val="20"/>
                <w:szCs w:val="20"/>
              </w:rPr>
            </w:pPr>
          </w:p>
        </w:tc>
        <w:tc>
          <w:tcPr>
            <w:tcW w:w="1670" w:type="dxa"/>
            <w:tcBorders>
              <w:top w:val="nil"/>
              <w:bottom w:val="nil"/>
            </w:tcBorders>
            <w:shd w:val="clear" w:color="auto" w:fill="D9D9D9" w:themeFill="background1" w:themeFillShade="D9"/>
          </w:tcPr>
          <w:p w14:paraId="778192C8" w14:textId="77777777" w:rsidR="00A9685D" w:rsidRPr="00A25946" w:rsidRDefault="00A9685D" w:rsidP="001056ED">
            <w:pPr>
              <w:rPr>
                <w:rFonts w:ascii="Times New Roman" w:hAnsi="Times New Roman" w:cs="Times New Roman"/>
                <w:sz w:val="20"/>
                <w:szCs w:val="20"/>
              </w:rPr>
            </w:pPr>
          </w:p>
        </w:tc>
        <w:tc>
          <w:tcPr>
            <w:tcW w:w="1030" w:type="dxa"/>
            <w:tcBorders>
              <w:top w:val="nil"/>
              <w:bottom w:val="nil"/>
            </w:tcBorders>
            <w:shd w:val="clear" w:color="auto" w:fill="D9D9D9" w:themeFill="background1" w:themeFillShade="D9"/>
          </w:tcPr>
          <w:p w14:paraId="40E8F23A" w14:textId="77777777" w:rsidR="00A9685D" w:rsidRPr="00A25946" w:rsidRDefault="00A9685D" w:rsidP="001056ED">
            <w:pPr>
              <w:rPr>
                <w:rFonts w:ascii="Times New Roman" w:hAnsi="Times New Roman" w:cs="Times New Roman"/>
                <w:sz w:val="20"/>
                <w:szCs w:val="20"/>
              </w:rPr>
            </w:pPr>
          </w:p>
        </w:tc>
        <w:tc>
          <w:tcPr>
            <w:tcW w:w="796" w:type="dxa"/>
            <w:tcBorders>
              <w:top w:val="nil"/>
              <w:bottom w:val="nil"/>
            </w:tcBorders>
          </w:tcPr>
          <w:p w14:paraId="43A16061"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-0.14</w:t>
            </w:r>
          </w:p>
        </w:tc>
        <w:tc>
          <w:tcPr>
            <w:tcW w:w="1700" w:type="dxa"/>
            <w:tcBorders>
              <w:top w:val="nil"/>
              <w:bottom w:val="nil"/>
            </w:tcBorders>
          </w:tcPr>
          <w:p w14:paraId="20FB43C1"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(-0.28, 0.01)</w:t>
            </w:r>
          </w:p>
        </w:tc>
        <w:tc>
          <w:tcPr>
            <w:tcW w:w="1250" w:type="dxa"/>
            <w:tcBorders>
              <w:top w:val="nil"/>
              <w:bottom w:val="nil"/>
            </w:tcBorders>
          </w:tcPr>
          <w:p w14:paraId="626306C6"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0.067</w:t>
            </w:r>
          </w:p>
        </w:tc>
        <w:tc>
          <w:tcPr>
            <w:tcW w:w="880" w:type="dxa"/>
            <w:tcBorders>
              <w:top w:val="nil"/>
              <w:bottom w:val="nil"/>
            </w:tcBorders>
          </w:tcPr>
          <w:p w14:paraId="0C07B499"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0.11</w:t>
            </w:r>
          </w:p>
        </w:tc>
        <w:tc>
          <w:tcPr>
            <w:tcW w:w="1891" w:type="dxa"/>
            <w:tcBorders>
              <w:top w:val="nil"/>
              <w:bottom w:val="nil"/>
            </w:tcBorders>
          </w:tcPr>
          <w:p w14:paraId="1EA7FCD1"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(-0.14, 0.37)</w:t>
            </w:r>
          </w:p>
        </w:tc>
        <w:tc>
          <w:tcPr>
            <w:tcW w:w="975" w:type="dxa"/>
            <w:tcBorders>
              <w:top w:val="nil"/>
              <w:bottom w:val="nil"/>
            </w:tcBorders>
          </w:tcPr>
          <w:p w14:paraId="2D9AB059"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0.372</w:t>
            </w:r>
          </w:p>
        </w:tc>
      </w:tr>
      <w:tr w:rsidR="00A9685D" w:rsidRPr="00A25946" w14:paraId="5D873A0F" w14:textId="77777777" w:rsidTr="00EF2D4F">
        <w:trPr>
          <w:trHeight w:val="266"/>
        </w:trPr>
        <w:tc>
          <w:tcPr>
            <w:tcW w:w="2272" w:type="dxa"/>
            <w:tcBorders>
              <w:top w:val="nil"/>
              <w:bottom w:val="nil"/>
            </w:tcBorders>
          </w:tcPr>
          <w:p w14:paraId="27FB9697"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Child SEC</w:t>
            </w:r>
          </w:p>
        </w:tc>
        <w:tc>
          <w:tcPr>
            <w:tcW w:w="862" w:type="dxa"/>
            <w:tcBorders>
              <w:top w:val="nil"/>
              <w:bottom w:val="nil"/>
            </w:tcBorders>
            <w:shd w:val="clear" w:color="auto" w:fill="D9D9D9" w:themeFill="background1" w:themeFillShade="D9"/>
          </w:tcPr>
          <w:p w14:paraId="79CCEE5A" w14:textId="77777777" w:rsidR="00A9685D" w:rsidRPr="00A25946" w:rsidRDefault="00A9685D" w:rsidP="001056ED">
            <w:pPr>
              <w:rPr>
                <w:rFonts w:ascii="Times New Roman" w:hAnsi="Times New Roman" w:cs="Times New Roman"/>
                <w:sz w:val="20"/>
                <w:szCs w:val="20"/>
              </w:rPr>
            </w:pPr>
          </w:p>
        </w:tc>
        <w:tc>
          <w:tcPr>
            <w:tcW w:w="1670" w:type="dxa"/>
            <w:tcBorders>
              <w:top w:val="nil"/>
              <w:bottom w:val="nil"/>
            </w:tcBorders>
            <w:shd w:val="clear" w:color="auto" w:fill="D9D9D9" w:themeFill="background1" w:themeFillShade="D9"/>
          </w:tcPr>
          <w:p w14:paraId="45E0E82F" w14:textId="77777777" w:rsidR="00A9685D" w:rsidRPr="00A25946" w:rsidRDefault="00A9685D" w:rsidP="001056ED">
            <w:pPr>
              <w:rPr>
                <w:rFonts w:ascii="Times New Roman" w:hAnsi="Times New Roman" w:cs="Times New Roman"/>
                <w:sz w:val="20"/>
                <w:szCs w:val="20"/>
              </w:rPr>
            </w:pPr>
          </w:p>
        </w:tc>
        <w:tc>
          <w:tcPr>
            <w:tcW w:w="1030" w:type="dxa"/>
            <w:tcBorders>
              <w:top w:val="nil"/>
              <w:bottom w:val="nil"/>
            </w:tcBorders>
            <w:shd w:val="clear" w:color="auto" w:fill="D9D9D9" w:themeFill="background1" w:themeFillShade="D9"/>
          </w:tcPr>
          <w:p w14:paraId="603825B8" w14:textId="77777777" w:rsidR="00A9685D" w:rsidRPr="00A25946" w:rsidRDefault="00A9685D" w:rsidP="001056ED">
            <w:pPr>
              <w:rPr>
                <w:rFonts w:ascii="Times New Roman" w:hAnsi="Times New Roman" w:cs="Times New Roman"/>
                <w:sz w:val="20"/>
                <w:szCs w:val="20"/>
              </w:rPr>
            </w:pPr>
          </w:p>
        </w:tc>
        <w:tc>
          <w:tcPr>
            <w:tcW w:w="796" w:type="dxa"/>
            <w:tcBorders>
              <w:top w:val="nil"/>
              <w:bottom w:val="nil"/>
            </w:tcBorders>
          </w:tcPr>
          <w:p w14:paraId="650BEB18"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-0.19</w:t>
            </w:r>
          </w:p>
        </w:tc>
        <w:tc>
          <w:tcPr>
            <w:tcW w:w="1700" w:type="dxa"/>
            <w:tcBorders>
              <w:top w:val="nil"/>
              <w:bottom w:val="nil"/>
            </w:tcBorders>
          </w:tcPr>
          <w:p w14:paraId="1546DD1A"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(-0.41, 0.04)</w:t>
            </w:r>
          </w:p>
        </w:tc>
        <w:tc>
          <w:tcPr>
            <w:tcW w:w="1250" w:type="dxa"/>
            <w:tcBorders>
              <w:top w:val="nil"/>
              <w:bottom w:val="nil"/>
            </w:tcBorders>
          </w:tcPr>
          <w:p w14:paraId="5A9CD8B4"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0.108</w:t>
            </w:r>
          </w:p>
        </w:tc>
        <w:tc>
          <w:tcPr>
            <w:tcW w:w="880" w:type="dxa"/>
            <w:tcBorders>
              <w:top w:val="nil"/>
              <w:bottom w:val="nil"/>
            </w:tcBorders>
          </w:tcPr>
          <w:p w14:paraId="4E325C50"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-0.02</w:t>
            </w:r>
          </w:p>
        </w:tc>
        <w:tc>
          <w:tcPr>
            <w:tcW w:w="1891" w:type="dxa"/>
            <w:tcBorders>
              <w:top w:val="nil"/>
              <w:bottom w:val="nil"/>
            </w:tcBorders>
          </w:tcPr>
          <w:p w14:paraId="7D0C4A9E"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(-0.47, 0.44)</w:t>
            </w:r>
          </w:p>
        </w:tc>
        <w:tc>
          <w:tcPr>
            <w:tcW w:w="975" w:type="dxa"/>
            <w:tcBorders>
              <w:top w:val="nil"/>
              <w:bottom w:val="nil"/>
            </w:tcBorders>
          </w:tcPr>
          <w:p w14:paraId="5B977C45"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0.943</w:t>
            </w:r>
          </w:p>
        </w:tc>
      </w:tr>
      <w:tr w:rsidR="00A9685D" w:rsidRPr="00A25946" w14:paraId="20C27E3D" w14:textId="77777777" w:rsidTr="00EF2D4F">
        <w:trPr>
          <w:trHeight w:val="266"/>
        </w:trPr>
        <w:tc>
          <w:tcPr>
            <w:tcW w:w="2272" w:type="dxa"/>
            <w:tcBorders>
              <w:top w:val="nil"/>
              <w:bottom w:val="single" w:sz="4" w:space="0" w:color="auto"/>
            </w:tcBorders>
          </w:tcPr>
          <w:p w14:paraId="27CB26DF"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APOE-ɛ4</w:t>
            </w:r>
          </w:p>
        </w:tc>
        <w:tc>
          <w:tcPr>
            <w:tcW w:w="862" w:type="dxa"/>
            <w:tcBorders>
              <w:top w:val="nil"/>
              <w:bottom w:val="single" w:sz="4" w:space="0" w:color="auto"/>
            </w:tcBorders>
            <w:shd w:val="clear" w:color="auto" w:fill="D9D9D9" w:themeFill="background1" w:themeFillShade="D9"/>
          </w:tcPr>
          <w:p w14:paraId="379EEF30" w14:textId="77777777" w:rsidR="00A9685D" w:rsidRPr="00A25946" w:rsidRDefault="00A9685D" w:rsidP="001056ED">
            <w:pPr>
              <w:rPr>
                <w:rFonts w:ascii="Times New Roman" w:hAnsi="Times New Roman" w:cs="Times New Roman"/>
                <w:sz w:val="20"/>
                <w:szCs w:val="20"/>
              </w:rPr>
            </w:pPr>
          </w:p>
        </w:tc>
        <w:tc>
          <w:tcPr>
            <w:tcW w:w="1670" w:type="dxa"/>
            <w:tcBorders>
              <w:top w:val="nil"/>
              <w:bottom w:val="single" w:sz="4" w:space="0" w:color="auto"/>
            </w:tcBorders>
            <w:shd w:val="clear" w:color="auto" w:fill="D9D9D9" w:themeFill="background1" w:themeFillShade="D9"/>
          </w:tcPr>
          <w:p w14:paraId="674AC46D" w14:textId="77777777" w:rsidR="00A9685D" w:rsidRPr="00A25946" w:rsidRDefault="00A9685D" w:rsidP="001056ED">
            <w:pPr>
              <w:rPr>
                <w:rFonts w:ascii="Times New Roman" w:hAnsi="Times New Roman" w:cs="Times New Roman"/>
                <w:sz w:val="20"/>
                <w:szCs w:val="20"/>
              </w:rPr>
            </w:pPr>
          </w:p>
        </w:tc>
        <w:tc>
          <w:tcPr>
            <w:tcW w:w="1030" w:type="dxa"/>
            <w:tcBorders>
              <w:top w:val="nil"/>
              <w:bottom w:val="single" w:sz="4" w:space="0" w:color="auto"/>
            </w:tcBorders>
            <w:shd w:val="clear" w:color="auto" w:fill="D9D9D9" w:themeFill="background1" w:themeFillShade="D9"/>
          </w:tcPr>
          <w:p w14:paraId="3A5E6815" w14:textId="77777777" w:rsidR="00A9685D" w:rsidRPr="00A25946" w:rsidRDefault="00A9685D" w:rsidP="001056ED">
            <w:pPr>
              <w:rPr>
                <w:rFonts w:ascii="Times New Roman" w:hAnsi="Times New Roman" w:cs="Times New Roman"/>
                <w:sz w:val="20"/>
                <w:szCs w:val="20"/>
              </w:rPr>
            </w:pPr>
          </w:p>
        </w:tc>
        <w:tc>
          <w:tcPr>
            <w:tcW w:w="796" w:type="dxa"/>
            <w:tcBorders>
              <w:top w:val="nil"/>
              <w:bottom w:val="single" w:sz="4" w:space="0" w:color="auto"/>
            </w:tcBorders>
          </w:tcPr>
          <w:p w14:paraId="52CBC957"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-0.06</w:t>
            </w:r>
          </w:p>
        </w:tc>
        <w:tc>
          <w:tcPr>
            <w:tcW w:w="1700" w:type="dxa"/>
            <w:tcBorders>
              <w:top w:val="nil"/>
              <w:bottom w:val="single" w:sz="4" w:space="0" w:color="auto"/>
            </w:tcBorders>
          </w:tcPr>
          <w:p w14:paraId="6EF7F508"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(-0.19, 0.06)</w:t>
            </w:r>
          </w:p>
        </w:tc>
        <w:tc>
          <w:tcPr>
            <w:tcW w:w="1250" w:type="dxa"/>
            <w:tcBorders>
              <w:top w:val="nil"/>
              <w:bottom w:val="single" w:sz="4" w:space="0" w:color="auto"/>
            </w:tcBorders>
          </w:tcPr>
          <w:p w14:paraId="3980195C"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0.337</w:t>
            </w:r>
          </w:p>
        </w:tc>
        <w:tc>
          <w:tcPr>
            <w:tcW w:w="880" w:type="dxa"/>
            <w:tcBorders>
              <w:top w:val="nil"/>
              <w:bottom w:val="single" w:sz="4" w:space="0" w:color="auto"/>
            </w:tcBorders>
          </w:tcPr>
          <w:p w14:paraId="0259B62B"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-0.06</w:t>
            </w:r>
          </w:p>
        </w:tc>
        <w:tc>
          <w:tcPr>
            <w:tcW w:w="1891" w:type="dxa"/>
            <w:tcBorders>
              <w:top w:val="nil"/>
              <w:bottom w:val="single" w:sz="4" w:space="0" w:color="auto"/>
            </w:tcBorders>
          </w:tcPr>
          <w:p w14:paraId="46AE37A2"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(-0.34, 0.21)</w:t>
            </w:r>
          </w:p>
        </w:tc>
        <w:tc>
          <w:tcPr>
            <w:tcW w:w="975" w:type="dxa"/>
            <w:tcBorders>
              <w:top w:val="nil"/>
              <w:bottom w:val="single" w:sz="4" w:space="0" w:color="auto"/>
            </w:tcBorders>
          </w:tcPr>
          <w:p w14:paraId="24991B8C"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0.648</w:t>
            </w:r>
          </w:p>
        </w:tc>
      </w:tr>
      <w:tr w:rsidR="00A9685D" w:rsidRPr="00A25946" w14:paraId="31ADB8C3" w14:textId="77777777" w:rsidTr="00EF2D4F">
        <w:trPr>
          <w:trHeight w:val="266"/>
        </w:trPr>
        <w:tc>
          <w:tcPr>
            <w:tcW w:w="2272" w:type="dxa"/>
            <w:tcBorders>
              <w:top w:val="nil"/>
              <w:bottom w:val="single" w:sz="4" w:space="0" w:color="auto"/>
            </w:tcBorders>
          </w:tcPr>
          <w:p w14:paraId="60719C5C" w14:textId="77777777" w:rsidR="00A9685D" w:rsidRPr="00A25946" w:rsidRDefault="00A9685D" w:rsidP="001056ED">
            <w:pPr>
              <w:rPr>
                <w:rFonts w:ascii="Times New Roman" w:hAnsi="Times New Roman" w:cs="Times New Roman"/>
                <w:b/>
                <w:sz w:val="20"/>
                <w:szCs w:val="20"/>
              </w:rPr>
            </w:pPr>
          </w:p>
        </w:tc>
        <w:tc>
          <w:tcPr>
            <w:tcW w:w="3562" w:type="dxa"/>
            <w:gridSpan w:val="3"/>
            <w:tcBorders>
              <w:top w:val="nil"/>
              <w:bottom w:val="single" w:sz="4" w:space="0" w:color="auto"/>
            </w:tcBorders>
          </w:tcPr>
          <w:p w14:paraId="01886A17" w14:textId="77777777" w:rsidR="00A9685D" w:rsidRPr="00A25946" w:rsidRDefault="00A9685D" w:rsidP="001056ED">
            <w:pPr>
              <w:rPr>
                <w:rFonts w:ascii="Times New Roman" w:hAnsi="Times New Roman" w:cs="Times New Roman"/>
                <w:sz w:val="20"/>
                <w:szCs w:val="20"/>
              </w:rPr>
            </w:pPr>
            <w:r w:rsidRPr="00BF6ED7">
              <w:rPr>
                <w:rFonts w:ascii="Times New Roman" w:hAnsi="Times New Roman" w:cs="Times New Roman"/>
                <w:b/>
                <w:sz w:val="20"/>
                <w:szCs w:val="20"/>
              </w:rPr>
              <w:t>Baseline ventricular volume</w:t>
            </w:r>
          </w:p>
        </w:tc>
        <w:tc>
          <w:tcPr>
            <w:tcW w:w="796" w:type="dxa"/>
            <w:tcBorders>
              <w:top w:val="nil"/>
              <w:bottom w:val="single" w:sz="4" w:space="0" w:color="auto"/>
            </w:tcBorders>
          </w:tcPr>
          <w:p w14:paraId="695AA0B6" w14:textId="77777777" w:rsidR="00A9685D" w:rsidRPr="00A25946" w:rsidRDefault="00A9685D" w:rsidP="001056ED">
            <w:pPr>
              <w:rPr>
                <w:rFonts w:ascii="Times New Roman" w:hAnsi="Times New Roman" w:cs="Times New Roman"/>
                <w:sz w:val="20"/>
                <w:szCs w:val="20"/>
              </w:rPr>
            </w:pPr>
          </w:p>
        </w:tc>
        <w:tc>
          <w:tcPr>
            <w:tcW w:w="1700" w:type="dxa"/>
            <w:tcBorders>
              <w:top w:val="nil"/>
              <w:bottom w:val="single" w:sz="4" w:space="0" w:color="auto"/>
            </w:tcBorders>
          </w:tcPr>
          <w:p w14:paraId="54D45456" w14:textId="77777777" w:rsidR="00A9685D" w:rsidRPr="00A25946" w:rsidRDefault="00A9685D" w:rsidP="001056ED">
            <w:pPr>
              <w:rPr>
                <w:rFonts w:ascii="Times New Roman" w:hAnsi="Times New Roman" w:cs="Times New Roman"/>
                <w:sz w:val="20"/>
                <w:szCs w:val="20"/>
              </w:rPr>
            </w:pPr>
          </w:p>
        </w:tc>
        <w:tc>
          <w:tcPr>
            <w:tcW w:w="1250" w:type="dxa"/>
            <w:tcBorders>
              <w:top w:val="nil"/>
              <w:bottom w:val="single" w:sz="4" w:space="0" w:color="auto"/>
            </w:tcBorders>
          </w:tcPr>
          <w:p w14:paraId="70B453F6" w14:textId="77777777" w:rsidR="00A9685D" w:rsidRPr="00A25946" w:rsidRDefault="00A9685D" w:rsidP="001056ED">
            <w:pPr>
              <w:rPr>
                <w:rFonts w:ascii="Times New Roman" w:hAnsi="Times New Roman" w:cs="Times New Roman"/>
                <w:sz w:val="20"/>
                <w:szCs w:val="20"/>
              </w:rPr>
            </w:pPr>
          </w:p>
        </w:tc>
        <w:tc>
          <w:tcPr>
            <w:tcW w:w="880" w:type="dxa"/>
            <w:tcBorders>
              <w:top w:val="nil"/>
              <w:bottom w:val="single" w:sz="4" w:space="0" w:color="auto"/>
            </w:tcBorders>
          </w:tcPr>
          <w:p w14:paraId="5105F3B6" w14:textId="77777777" w:rsidR="00A9685D" w:rsidRPr="00A25946" w:rsidRDefault="00A9685D" w:rsidP="001056ED">
            <w:pPr>
              <w:rPr>
                <w:rFonts w:ascii="Times New Roman" w:hAnsi="Times New Roman" w:cs="Times New Roman"/>
                <w:sz w:val="20"/>
                <w:szCs w:val="20"/>
              </w:rPr>
            </w:pPr>
          </w:p>
        </w:tc>
        <w:tc>
          <w:tcPr>
            <w:tcW w:w="1891" w:type="dxa"/>
            <w:tcBorders>
              <w:top w:val="nil"/>
              <w:bottom w:val="single" w:sz="4" w:space="0" w:color="auto"/>
            </w:tcBorders>
          </w:tcPr>
          <w:p w14:paraId="6C6363F5" w14:textId="77777777" w:rsidR="00A9685D" w:rsidRPr="00A25946" w:rsidRDefault="00A9685D" w:rsidP="001056ED">
            <w:pPr>
              <w:rPr>
                <w:rFonts w:ascii="Times New Roman" w:hAnsi="Times New Roman" w:cs="Times New Roman"/>
                <w:sz w:val="20"/>
                <w:szCs w:val="20"/>
              </w:rPr>
            </w:pPr>
          </w:p>
        </w:tc>
        <w:tc>
          <w:tcPr>
            <w:tcW w:w="975" w:type="dxa"/>
            <w:tcBorders>
              <w:top w:val="nil"/>
              <w:bottom w:val="single" w:sz="4" w:space="0" w:color="auto"/>
            </w:tcBorders>
          </w:tcPr>
          <w:p w14:paraId="3BFE9BD9" w14:textId="77777777" w:rsidR="00A9685D" w:rsidRPr="00A25946" w:rsidRDefault="00A9685D" w:rsidP="001056ED">
            <w:pPr>
              <w:rPr>
                <w:rFonts w:ascii="Times New Roman" w:hAnsi="Times New Roman" w:cs="Times New Roman"/>
                <w:sz w:val="20"/>
                <w:szCs w:val="20"/>
              </w:rPr>
            </w:pPr>
          </w:p>
        </w:tc>
      </w:tr>
      <w:tr w:rsidR="00A9685D" w:rsidRPr="00A25946" w14:paraId="48AAD9F7" w14:textId="77777777" w:rsidTr="00EF2D4F">
        <w:trPr>
          <w:trHeight w:val="266"/>
        </w:trPr>
        <w:tc>
          <w:tcPr>
            <w:tcW w:w="2272" w:type="dxa"/>
            <w:tcBorders>
              <w:top w:val="single" w:sz="4" w:space="0" w:color="auto"/>
              <w:bottom w:val="nil"/>
            </w:tcBorders>
          </w:tcPr>
          <w:p w14:paraId="7095DE03"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 xml:space="preserve">Low household income </w:t>
            </w:r>
          </w:p>
        </w:tc>
        <w:tc>
          <w:tcPr>
            <w:tcW w:w="862" w:type="dxa"/>
            <w:tcBorders>
              <w:top w:val="single" w:sz="4" w:space="0" w:color="auto"/>
              <w:bottom w:val="nil"/>
            </w:tcBorders>
          </w:tcPr>
          <w:p w14:paraId="40731CBD"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b/>
                <w:sz w:val="20"/>
                <w:szCs w:val="20"/>
              </w:rPr>
              <w:t>4.67</w:t>
            </w:r>
          </w:p>
        </w:tc>
        <w:tc>
          <w:tcPr>
            <w:tcW w:w="1670" w:type="dxa"/>
            <w:tcBorders>
              <w:top w:val="single" w:sz="4" w:space="0" w:color="auto"/>
              <w:bottom w:val="nil"/>
            </w:tcBorders>
          </w:tcPr>
          <w:p w14:paraId="1B225E0C"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b/>
                <w:sz w:val="20"/>
                <w:szCs w:val="20"/>
              </w:rPr>
              <w:t>(1.01, 8.32)</w:t>
            </w:r>
          </w:p>
        </w:tc>
        <w:tc>
          <w:tcPr>
            <w:tcW w:w="1030" w:type="dxa"/>
            <w:tcBorders>
              <w:top w:val="single" w:sz="4" w:space="0" w:color="auto"/>
              <w:bottom w:val="nil"/>
            </w:tcBorders>
          </w:tcPr>
          <w:p w14:paraId="107EAE9B"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b/>
                <w:sz w:val="20"/>
                <w:szCs w:val="20"/>
              </w:rPr>
              <w:t>0.013</w:t>
            </w:r>
          </w:p>
        </w:tc>
        <w:tc>
          <w:tcPr>
            <w:tcW w:w="796" w:type="dxa"/>
            <w:tcBorders>
              <w:top w:val="single" w:sz="4" w:space="0" w:color="auto"/>
              <w:bottom w:val="nil"/>
            </w:tcBorders>
            <w:shd w:val="clear" w:color="auto" w:fill="D9D9D9" w:themeFill="background1" w:themeFillShade="D9"/>
          </w:tcPr>
          <w:p w14:paraId="66FD2548" w14:textId="77777777" w:rsidR="00A9685D" w:rsidRPr="00A25946" w:rsidRDefault="00A9685D" w:rsidP="001056ED">
            <w:pPr>
              <w:rPr>
                <w:rFonts w:ascii="Times New Roman" w:hAnsi="Times New Roman" w:cs="Times New Roman"/>
                <w:sz w:val="20"/>
                <w:szCs w:val="20"/>
              </w:rPr>
            </w:pPr>
          </w:p>
        </w:tc>
        <w:tc>
          <w:tcPr>
            <w:tcW w:w="1700" w:type="dxa"/>
            <w:tcBorders>
              <w:top w:val="single" w:sz="4" w:space="0" w:color="auto"/>
              <w:bottom w:val="nil"/>
            </w:tcBorders>
            <w:shd w:val="clear" w:color="auto" w:fill="D9D9D9" w:themeFill="background1" w:themeFillShade="D9"/>
          </w:tcPr>
          <w:p w14:paraId="188C251C" w14:textId="77777777" w:rsidR="00A9685D" w:rsidRPr="00A25946" w:rsidRDefault="00A9685D" w:rsidP="001056ED">
            <w:pPr>
              <w:rPr>
                <w:rFonts w:ascii="Times New Roman" w:hAnsi="Times New Roman" w:cs="Times New Roman"/>
                <w:sz w:val="20"/>
                <w:szCs w:val="20"/>
              </w:rPr>
            </w:pPr>
          </w:p>
        </w:tc>
        <w:tc>
          <w:tcPr>
            <w:tcW w:w="1250" w:type="dxa"/>
            <w:tcBorders>
              <w:top w:val="single" w:sz="4" w:space="0" w:color="auto"/>
              <w:bottom w:val="nil"/>
            </w:tcBorders>
            <w:shd w:val="clear" w:color="auto" w:fill="D9D9D9" w:themeFill="background1" w:themeFillShade="D9"/>
          </w:tcPr>
          <w:p w14:paraId="53785081" w14:textId="77777777" w:rsidR="00A9685D" w:rsidRPr="00A25946" w:rsidRDefault="00A9685D" w:rsidP="001056ED">
            <w:pPr>
              <w:rPr>
                <w:rFonts w:ascii="Times New Roman" w:hAnsi="Times New Roman" w:cs="Times New Roman"/>
                <w:sz w:val="20"/>
                <w:szCs w:val="20"/>
              </w:rPr>
            </w:pPr>
          </w:p>
        </w:tc>
        <w:tc>
          <w:tcPr>
            <w:tcW w:w="880" w:type="dxa"/>
            <w:tcBorders>
              <w:top w:val="single" w:sz="4" w:space="0" w:color="auto"/>
              <w:bottom w:val="nil"/>
            </w:tcBorders>
            <w:shd w:val="clear" w:color="auto" w:fill="D9D9D9" w:themeFill="background1" w:themeFillShade="D9"/>
          </w:tcPr>
          <w:p w14:paraId="49B53A95" w14:textId="77777777" w:rsidR="00A9685D" w:rsidRPr="00A25946" w:rsidRDefault="00A9685D" w:rsidP="001056ED">
            <w:pPr>
              <w:rPr>
                <w:rFonts w:ascii="Times New Roman" w:hAnsi="Times New Roman" w:cs="Times New Roman"/>
                <w:sz w:val="20"/>
                <w:szCs w:val="20"/>
              </w:rPr>
            </w:pPr>
          </w:p>
        </w:tc>
        <w:tc>
          <w:tcPr>
            <w:tcW w:w="1891" w:type="dxa"/>
            <w:tcBorders>
              <w:top w:val="single" w:sz="4" w:space="0" w:color="auto"/>
              <w:bottom w:val="nil"/>
            </w:tcBorders>
            <w:shd w:val="clear" w:color="auto" w:fill="D9D9D9" w:themeFill="background1" w:themeFillShade="D9"/>
          </w:tcPr>
          <w:p w14:paraId="4895382D" w14:textId="77777777" w:rsidR="00A9685D" w:rsidRPr="00A25946" w:rsidRDefault="00A9685D" w:rsidP="001056ED">
            <w:pPr>
              <w:rPr>
                <w:rFonts w:ascii="Times New Roman" w:hAnsi="Times New Roman" w:cs="Times New Roman"/>
                <w:sz w:val="20"/>
                <w:szCs w:val="20"/>
              </w:rPr>
            </w:pPr>
          </w:p>
        </w:tc>
        <w:tc>
          <w:tcPr>
            <w:tcW w:w="975" w:type="dxa"/>
            <w:tcBorders>
              <w:top w:val="single" w:sz="4" w:space="0" w:color="auto"/>
              <w:bottom w:val="nil"/>
            </w:tcBorders>
            <w:shd w:val="clear" w:color="auto" w:fill="D9D9D9" w:themeFill="background1" w:themeFillShade="D9"/>
          </w:tcPr>
          <w:p w14:paraId="1F98EC38" w14:textId="77777777" w:rsidR="00A9685D" w:rsidRPr="00A25946" w:rsidRDefault="00A9685D" w:rsidP="001056ED">
            <w:pPr>
              <w:rPr>
                <w:rFonts w:ascii="Times New Roman" w:hAnsi="Times New Roman" w:cs="Times New Roman"/>
                <w:sz w:val="20"/>
                <w:szCs w:val="20"/>
              </w:rPr>
            </w:pPr>
          </w:p>
        </w:tc>
      </w:tr>
      <w:tr w:rsidR="00A9685D" w:rsidRPr="00A25946" w14:paraId="49C2CC90" w14:textId="77777777" w:rsidTr="00EF2D4F">
        <w:trPr>
          <w:trHeight w:val="266"/>
        </w:trPr>
        <w:tc>
          <w:tcPr>
            <w:tcW w:w="2272" w:type="dxa"/>
            <w:tcBorders>
              <w:top w:val="nil"/>
              <w:bottom w:val="nil"/>
            </w:tcBorders>
          </w:tcPr>
          <w:p w14:paraId="5D78A65B"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Sex</w:t>
            </w:r>
          </w:p>
        </w:tc>
        <w:tc>
          <w:tcPr>
            <w:tcW w:w="862" w:type="dxa"/>
            <w:tcBorders>
              <w:top w:val="nil"/>
              <w:bottom w:val="nil"/>
            </w:tcBorders>
            <w:shd w:val="clear" w:color="auto" w:fill="D9D9D9" w:themeFill="background1" w:themeFillShade="D9"/>
          </w:tcPr>
          <w:p w14:paraId="7892D1CA" w14:textId="77777777" w:rsidR="00A9685D" w:rsidRPr="00A25946" w:rsidRDefault="00A9685D" w:rsidP="001056ED">
            <w:pPr>
              <w:rPr>
                <w:rFonts w:ascii="Times New Roman" w:hAnsi="Times New Roman" w:cs="Times New Roman"/>
                <w:b/>
                <w:sz w:val="20"/>
                <w:szCs w:val="20"/>
              </w:rPr>
            </w:pPr>
          </w:p>
        </w:tc>
        <w:tc>
          <w:tcPr>
            <w:tcW w:w="1670" w:type="dxa"/>
            <w:tcBorders>
              <w:top w:val="nil"/>
              <w:bottom w:val="nil"/>
            </w:tcBorders>
            <w:shd w:val="clear" w:color="auto" w:fill="D9D9D9" w:themeFill="background1" w:themeFillShade="D9"/>
          </w:tcPr>
          <w:p w14:paraId="33871F54" w14:textId="77777777" w:rsidR="00A9685D" w:rsidRPr="00A25946" w:rsidRDefault="00A9685D" w:rsidP="001056ED">
            <w:pPr>
              <w:rPr>
                <w:rFonts w:ascii="Times New Roman" w:hAnsi="Times New Roman" w:cs="Times New Roman"/>
                <w:b/>
                <w:sz w:val="20"/>
                <w:szCs w:val="20"/>
              </w:rPr>
            </w:pPr>
          </w:p>
        </w:tc>
        <w:tc>
          <w:tcPr>
            <w:tcW w:w="1030" w:type="dxa"/>
            <w:tcBorders>
              <w:top w:val="nil"/>
              <w:bottom w:val="nil"/>
            </w:tcBorders>
            <w:shd w:val="clear" w:color="auto" w:fill="D9D9D9" w:themeFill="background1" w:themeFillShade="D9"/>
          </w:tcPr>
          <w:p w14:paraId="61C9B78D" w14:textId="77777777" w:rsidR="00A9685D" w:rsidRPr="00A25946" w:rsidRDefault="00A9685D" w:rsidP="001056ED">
            <w:pPr>
              <w:rPr>
                <w:rFonts w:ascii="Times New Roman" w:hAnsi="Times New Roman" w:cs="Times New Roman"/>
                <w:b/>
                <w:sz w:val="20"/>
                <w:szCs w:val="20"/>
              </w:rPr>
            </w:pPr>
          </w:p>
        </w:tc>
        <w:tc>
          <w:tcPr>
            <w:tcW w:w="796" w:type="dxa"/>
            <w:tcBorders>
              <w:top w:val="nil"/>
              <w:bottom w:val="nil"/>
            </w:tcBorders>
          </w:tcPr>
          <w:p w14:paraId="1293747E"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 xml:space="preserve">1.14 </w:t>
            </w:r>
          </w:p>
        </w:tc>
        <w:tc>
          <w:tcPr>
            <w:tcW w:w="1700" w:type="dxa"/>
            <w:tcBorders>
              <w:top w:val="nil"/>
              <w:bottom w:val="nil"/>
            </w:tcBorders>
          </w:tcPr>
          <w:p w14:paraId="3DE8B833"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(-2.41, 4.68)</w:t>
            </w:r>
          </w:p>
        </w:tc>
        <w:tc>
          <w:tcPr>
            <w:tcW w:w="1250" w:type="dxa"/>
            <w:tcBorders>
              <w:top w:val="nil"/>
              <w:bottom w:val="nil"/>
            </w:tcBorders>
          </w:tcPr>
          <w:p w14:paraId="23EF5FBC"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0.530</w:t>
            </w:r>
          </w:p>
        </w:tc>
        <w:tc>
          <w:tcPr>
            <w:tcW w:w="880" w:type="dxa"/>
            <w:tcBorders>
              <w:top w:val="nil"/>
              <w:bottom w:val="nil"/>
            </w:tcBorders>
          </w:tcPr>
          <w:p w14:paraId="313875A8"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-5.29</w:t>
            </w:r>
          </w:p>
        </w:tc>
        <w:tc>
          <w:tcPr>
            <w:tcW w:w="1891" w:type="dxa"/>
            <w:tcBorders>
              <w:top w:val="nil"/>
              <w:bottom w:val="nil"/>
            </w:tcBorders>
          </w:tcPr>
          <w:p w14:paraId="5E067703"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(-12.60, 2.02)</w:t>
            </w:r>
          </w:p>
        </w:tc>
        <w:tc>
          <w:tcPr>
            <w:tcW w:w="975" w:type="dxa"/>
            <w:tcBorders>
              <w:top w:val="nil"/>
              <w:bottom w:val="nil"/>
            </w:tcBorders>
          </w:tcPr>
          <w:p w14:paraId="391084C8"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0.155</w:t>
            </w:r>
          </w:p>
        </w:tc>
      </w:tr>
      <w:tr w:rsidR="00A9685D" w:rsidRPr="00A25946" w14:paraId="715DFB67" w14:textId="77777777" w:rsidTr="00EF2D4F">
        <w:trPr>
          <w:trHeight w:val="266"/>
        </w:trPr>
        <w:tc>
          <w:tcPr>
            <w:tcW w:w="2272" w:type="dxa"/>
            <w:tcBorders>
              <w:top w:val="nil"/>
              <w:bottom w:val="nil"/>
            </w:tcBorders>
          </w:tcPr>
          <w:p w14:paraId="512E9D55"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Child SEC</w:t>
            </w:r>
          </w:p>
        </w:tc>
        <w:tc>
          <w:tcPr>
            <w:tcW w:w="862" w:type="dxa"/>
            <w:tcBorders>
              <w:top w:val="nil"/>
              <w:bottom w:val="nil"/>
            </w:tcBorders>
            <w:shd w:val="clear" w:color="auto" w:fill="D9D9D9" w:themeFill="background1" w:themeFillShade="D9"/>
          </w:tcPr>
          <w:p w14:paraId="0456AABD" w14:textId="77777777" w:rsidR="00A9685D" w:rsidRPr="00A25946" w:rsidRDefault="00A9685D" w:rsidP="001056ED">
            <w:pPr>
              <w:rPr>
                <w:rFonts w:ascii="Times New Roman" w:hAnsi="Times New Roman" w:cs="Times New Roman"/>
                <w:b/>
                <w:sz w:val="20"/>
                <w:szCs w:val="20"/>
              </w:rPr>
            </w:pPr>
          </w:p>
        </w:tc>
        <w:tc>
          <w:tcPr>
            <w:tcW w:w="1670" w:type="dxa"/>
            <w:tcBorders>
              <w:top w:val="nil"/>
              <w:bottom w:val="nil"/>
            </w:tcBorders>
            <w:shd w:val="clear" w:color="auto" w:fill="D9D9D9" w:themeFill="background1" w:themeFillShade="D9"/>
          </w:tcPr>
          <w:p w14:paraId="0BE0B482" w14:textId="77777777" w:rsidR="00A9685D" w:rsidRPr="00A25946" w:rsidRDefault="00A9685D" w:rsidP="001056ED">
            <w:pPr>
              <w:rPr>
                <w:rFonts w:ascii="Times New Roman" w:hAnsi="Times New Roman" w:cs="Times New Roman"/>
                <w:b/>
                <w:sz w:val="20"/>
                <w:szCs w:val="20"/>
              </w:rPr>
            </w:pPr>
          </w:p>
        </w:tc>
        <w:tc>
          <w:tcPr>
            <w:tcW w:w="1030" w:type="dxa"/>
            <w:tcBorders>
              <w:top w:val="nil"/>
              <w:bottom w:val="nil"/>
            </w:tcBorders>
            <w:shd w:val="clear" w:color="auto" w:fill="D9D9D9" w:themeFill="background1" w:themeFillShade="D9"/>
          </w:tcPr>
          <w:p w14:paraId="46799A45" w14:textId="77777777" w:rsidR="00A9685D" w:rsidRPr="00A25946" w:rsidRDefault="00A9685D" w:rsidP="001056ED">
            <w:pPr>
              <w:rPr>
                <w:rFonts w:ascii="Times New Roman" w:hAnsi="Times New Roman" w:cs="Times New Roman"/>
                <w:b/>
                <w:sz w:val="20"/>
                <w:szCs w:val="20"/>
              </w:rPr>
            </w:pPr>
          </w:p>
        </w:tc>
        <w:tc>
          <w:tcPr>
            <w:tcW w:w="796" w:type="dxa"/>
            <w:tcBorders>
              <w:top w:val="nil"/>
              <w:bottom w:val="nil"/>
            </w:tcBorders>
          </w:tcPr>
          <w:p w14:paraId="42202800"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-1.40</w:t>
            </w:r>
          </w:p>
        </w:tc>
        <w:tc>
          <w:tcPr>
            <w:tcW w:w="1700" w:type="dxa"/>
            <w:tcBorders>
              <w:top w:val="nil"/>
              <w:bottom w:val="nil"/>
            </w:tcBorders>
          </w:tcPr>
          <w:p w14:paraId="66AB6728"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(-6.68, 3.89)</w:t>
            </w:r>
          </w:p>
        </w:tc>
        <w:tc>
          <w:tcPr>
            <w:tcW w:w="1250" w:type="dxa"/>
            <w:tcBorders>
              <w:top w:val="nil"/>
              <w:bottom w:val="nil"/>
            </w:tcBorders>
          </w:tcPr>
          <w:p w14:paraId="58A15D98"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0.604</w:t>
            </w:r>
          </w:p>
        </w:tc>
        <w:tc>
          <w:tcPr>
            <w:tcW w:w="880" w:type="dxa"/>
            <w:tcBorders>
              <w:top w:val="nil"/>
              <w:bottom w:val="nil"/>
            </w:tcBorders>
          </w:tcPr>
          <w:p w14:paraId="419077EB"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4.82</w:t>
            </w:r>
          </w:p>
        </w:tc>
        <w:tc>
          <w:tcPr>
            <w:tcW w:w="1891" w:type="dxa"/>
            <w:tcBorders>
              <w:top w:val="nil"/>
              <w:bottom w:val="nil"/>
            </w:tcBorders>
          </w:tcPr>
          <w:p w14:paraId="5E555B32"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(-6.64, 16.28)</w:t>
            </w:r>
          </w:p>
        </w:tc>
        <w:tc>
          <w:tcPr>
            <w:tcW w:w="975" w:type="dxa"/>
            <w:tcBorders>
              <w:top w:val="nil"/>
              <w:bottom w:val="nil"/>
            </w:tcBorders>
          </w:tcPr>
          <w:p w14:paraId="0B986B6D"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0.408</w:t>
            </w:r>
          </w:p>
        </w:tc>
      </w:tr>
      <w:tr w:rsidR="00A9685D" w:rsidRPr="00A25946" w14:paraId="02480AF5" w14:textId="77777777" w:rsidTr="00EF2D4F">
        <w:trPr>
          <w:trHeight w:val="266"/>
        </w:trPr>
        <w:tc>
          <w:tcPr>
            <w:tcW w:w="2272" w:type="dxa"/>
            <w:tcBorders>
              <w:top w:val="nil"/>
              <w:bottom w:val="nil"/>
            </w:tcBorders>
          </w:tcPr>
          <w:p w14:paraId="3D829135"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APOE-ɛ4</w:t>
            </w:r>
          </w:p>
        </w:tc>
        <w:tc>
          <w:tcPr>
            <w:tcW w:w="862" w:type="dxa"/>
            <w:tcBorders>
              <w:top w:val="nil"/>
              <w:bottom w:val="nil"/>
            </w:tcBorders>
            <w:shd w:val="clear" w:color="auto" w:fill="D9D9D9" w:themeFill="background1" w:themeFillShade="D9"/>
          </w:tcPr>
          <w:p w14:paraId="55098295" w14:textId="77777777" w:rsidR="00A9685D" w:rsidRPr="00A25946" w:rsidRDefault="00A9685D" w:rsidP="001056ED">
            <w:pPr>
              <w:rPr>
                <w:rFonts w:ascii="Times New Roman" w:hAnsi="Times New Roman" w:cs="Times New Roman"/>
                <w:b/>
                <w:sz w:val="20"/>
                <w:szCs w:val="20"/>
              </w:rPr>
            </w:pPr>
          </w:p>
        </w:tc>
        <w:tc>
          <w:tcPr>
            <w:tcW w:w="1670" w:type="dxa"/>
            <w:tcBorders>
              <w:top w:val="nil"/>
              <w:bottom w:val="nil"/>
            </w:tcBorders>
            <w:shd w:val="clear" w:color="auto" w:fill="D9D9D9" w:themeFill="background1" w:themeFillShade="D9"/>
          </w:tcPr>
          <w:p w14:paraId="68E37048" w14:textId="77777777" w:rsidR="00A9685D" w:rsidRPr="00A25946" w:rsidRDefault="00A9685D" w:rsidP="001056ED">
            <w:pPr>
              <w:rPr>
                <w:rFonts w:ascii="Times New Roman" w:hAnsi="Times New Roman" w:cs="Times New Roman"/>
                <w:b/>
                <w:sz w:val="20"/>
                <w:szCs w:val="20"/>
              </w:rPr>
            </w:pPr>
          </w:p>
        </w:tc>
        <w:tc>
          <w:tcPr>
            <w:tcW w:w="1030" w:type="dxa"/>
            <w:tcBorders>
              <w:top w:val="nil"/>
              <w:bottom w:val="nil"/>
            </w:tcBorders>
            <w:shd w:val="clear" w:color="auto" w:fill="D9D9D9" w:themeFill="background1" w:themeFillShade="D9"/>
          </w:tcPr>
          <w:p w14:paraId="78577868" w14:textId="77777777" w:rsidR="00A9685D" w:rsidRPr="00A25946" w:rsidRDefault="00A9685D" w:rsidP="001056ED">
            <w:pPr>
              <w:rPr>
                <w:rFonts w:ascii="Times New Roman" w:hAnsi="Times New Roman" w:cs="Times New Roman"/>
                <w:b/>
                <w:sz w:val="20"/>
                <w:szCs w:val="20"/>
              </w:rPr>
            </w:pPr>
          </w:p>
        </w:tc>
        <w:tc>
          <w:tcPr>
            <w:tcW w:w="796" w:type="dxa"/>
            <w:tcBorders>
              <w:top w:val="nil"/>
              <w:bottom w:val="nil"/>
            </w:tcBorders>
          </w:tcPr>
          <w:p w14:paraId="4EB33075"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-1.43</w:t>
            </w:r>
          </w:p>
        </w:tc>
        <w:tc>
          <w:tcPr>
            <w:tcW w:w="1700" w:type="dxa"/>
            <w:tcBorders>
              <w:top w:val="nil"/>
              <w:bottom w:val="nil"/>
            </w:tcBorders>
          </w:tcPr>
          <w:p w14:paraId="4B56C9F3"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(-4.52, 1.66)</w:t>
            </w:r>
          </w:p>
        </w:tc>
        <w:tc>
          <w:tcPr>
            <w:tcW w:w="1250" w:type="dxa"/>
            <w:tcBorders>
              <w:top w:val="nil"/>
              <w:bottom w:val="nil"/>
            </w:tcBorders>
          </w:tcPr>
          <w:p w14:paraId="5B8E5A20"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0.363</w:t>
            </w:r>
          </w:p>
        </w:tc>
        <w:tc>
          <w:tcPr>
            <w:tcW w:w="880" w:type="dxa"/>
            <w:tcBorders>
              <w:top w:val="nil"/>
              <w:bottom w:val="nil"/>
            </w:tcBorders>
          </w:tcPr>
          <w:p w14:paraId="7F245836"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3.72</w:t>
            </w:r>
          </w:p>
        </w:tc>
        <w:tc>
          <w:tcPr>
            <w:tcW w:w="1891" w:type="dxa"/>
            <w:tcBorders>
              <w:top w:val="nil"/>
              <w:bottom w:val="nil"/>
            </w:tcBorders>
          </w:tcPr>
          <w:p w14:paraId="3059009C"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(-6.08, 13.53)</w:t>
            </w:r>
          </w:p>
        </w:tc>
        <w:tc>
          <w:tcPr>
            <w:tcW w:w="975" w:type="dxa"/>
            <w:tcBorders>
              <w:top w:val="nil"/>
              <w:bottom w:val="nil"/>
            </w:tcBorders>
          </w:tcPr>
          <w:p w14:paraId="61793736"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0.455</w:t>
            </w:r>
          </w:p>
        </w:tc>
      </w:tr>
      <w:tr w:rsidR="00A9685D" w:rsidRPr="00A25946" w14:paraId="7CF24515" w14:textId="77777777" w:rsidTr="00EF2D4F">
        <w:trPr>
          <w:trHeight w:val="266"/>
        </w:trPr>
        <w:tc>
          <w:tcPr>
            <w:tcW w:w="2272" w:type="dxa"/>
            <w:tcBorders>
              <w:top w:val="nil"/>
              <w:bottom w:val="nil"/>
            </w:tcBorders>
          </w:tcPr>
          <w:p w14:paraId="20D9018B"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 xml:space="preserve">Financial hardships </w:t>
            </w:r>
          </w:p>
        </w:tc>
        <w:tc>
          <w:tcPr>
            <w:tcW w:w="862" w:type="dxa"/>
            <w:tcBorders>
              <w:top w:val="nil"/>
              <w:bottom w:val="nil"/>
            </w:tcBorders>
          </w:tcPr>
          <w:p w14:paraId="401CEF3D"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0.10</w:t>
            </w:r>
          </w:p>
        </w:tc>
        <w:tc>
          <w:tcPr>
            <w:tcW w:w="1670" w:type="dxa"/>
            <w:tcBorders>
              <w:top w:val="nil"/>
              <w:bottom w:val="nil"/>
            </w:tcBorders>
          </w:tcPr>
          <w:p w14:paraId="3112DB6A"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(-2.90, 3.10)</w:t>
            </w:r>
          </w:p>
        </w:tc>
        <w:tc>
          <w:tcPr>
            <w:tcW w:w="1030" w:type="dxa"/>
            <w:tcBorders>
              <w:top w:val="nil"/>
              <w:bottom w:val="nil"/>
            </w:tcBorders>
          </w:tcPr>
          <w:p w14:paraId="3B784CB2" w14:textId="77777777" w:rsidR="00A9685D" w:rsidRPr="00A25946" w:rsidRDefault="00A9685D" w:rsidP="001056ED">
            <w:pPr>
              <w:rPr>
                <w:rFonts w:ascii="Times New Roman" w:hAnsi="Times New Roman" w:cs="Times New Roman"/>
                <w:sz w:val="20"/>
                <w:szCs w:val="20"/>
              </w:rPr>
            </w:pPr>
            <w:r w:rsidRPr="00A25946">
              <w:rPr>
                <w:rFonts w:ascii="Times New Roman" w:hAnsi="Times New Roman" w:cs="Times New Roman"/>
                <w:sz w:val="20"/>
                <w:szCs w:val="20"/>
              </w:rPr>
              <w:t>0.946</w:t>
            </w:r>
          </w:p>
        </w:tc>
        <w:tc>
          <w:tcPr>
            <w:tcW w:w="796" w:type="dxa"/>
            <w:tcBorders>
              <w:top w:val="nil"/>
              <w:bottom w:val="nil"/>
            </w:tcBorders>
            <w:shd w:val="clear" w:color="auto" w:fill="D9D9D9" w:themeFill="background1" w:themeFillShade="D9"/>
          </w:tcPr>
          <w:p w14:paraId="112324AE" w14:textId="77777777" w:rsidR="00A9685D" w:rsidRPr="00A25946" w:rsidRDefault="00A9685D" w:rsidP="001056ED">
            <w:pPr>
              <w:rPr>
                <w:rFonts w:ascii="Times New Roman" w:hAnsi="Times New Roman" w:cs="Times New Roman"/>
                <w:sz w:val="20"/>
                <w:szCs w:val="20"/>
              </w:rPr>
            </w:pPr>
          </w:p>
        </w:tc>
        <w:tc>
          <w:tcPr>
            <w:tcW w:w="1700" w:type="dxa"/>
            <w:tcBorders>
              <w:top w:val="nil"/>
              <w:bottom w:val="nil"/>
            </w:tcBorders>
            <w:shd w:val="clear" w:color="auto" w:fill="D9D9D9" w:themeFill="background1" w:themeFillShade="D9"/>
          </w:tcPr>
          <w:p w14:paraId="0C42DCCA" w14:textId="77777777" w:rsidR="00A9685D" w:rsidRPr="00A25946" w:rsidRDefault="00A9685D" w:rsidP="001056ED">
            <w:pPr>
              <w:rPr>
                <w:rFonts w:ascii="Times New Roman" w:hAnsi="Times New Roman" w:cs="Times New Roman"/>
                <w:sz w:val="20"/>
                <w:szCs w:val="20"/>
              </w:rPr>
            </w:pPr>
          </w:p>
        </w:tc>
        <w:tc>
          <w:tcPr>
            <w:tcW w:w="1250" w:type="dxa"/>
            <w:tcBorders>
              <w:top w:val="nil"/>
              <w:bottom w:val="nil"/>
            </w:tcBorders>
            <w:shd w:val="clear" w:color="auto" w:fill="D9D9D9" w:themeFill="background1" w:themeFillShade="D9"/>
          </w:tcPr>
          <w:p w14:paraId="7C1CDFFC" w14:textId="77777777" w:rsidR="00A9685D" w:rsidRPr="00A25946" w:rsidRDefault="00A9685D" w:rsidP="001056ED">
            <w:pPr>
              <w:rPr>
                <w:rFonts w:ascii="Times New Roman" w:hAnsi="Times New Roman" w:cs="Times New Roman"/>
                <w:sz w:val="20"/>
                <w:szCs w:val="20"/>
              </w:rPr>
            </w:pPr>
          </w:p>
        </w:tc>
        <w:tc>
          <w:tcPr>
            <w:tcW w:w="880" w:type="dxa"/>
            <w:tcBorders>
              <w:top w:val="nil"/>
              <w:bottom w:val="nil"/>
            </w:tcBorders>
            <w:shd w:val="clear" w:color="auto" w:fill="D9D9D9" w:themeFill="background1" w:themeFillShade="D9"/>
          </w:tcPr>
          <w:p w14:paraId="7AC9C5FF" w14:textId="77777777" w:rsidR="00A9685D" w:rsidRPr="00A25946" w:rsidRDefault="00A9685D" w:rsidP="001056ED">
            <w:pPr>
              <w:rPr>
                <w:rFonts w:ascii="Times New Roman" w:hAnsi="Times New Roman" w:cs="Times New Roman"/>
                <w:sz w:val="20"/>
                <w:szCs w:val="20"/>
              </w:rPr>
            </w:pPr>
          </w:p>
        </w:tc>
        <w:tc>
          <w:tcPr>
            <w:tcW w:w="1891" w:type="dxa"/>
            <w:tcBorders>
              <w:top w:val="nil"/>
              <w:bottom w:val="nil"/>
            </w:tcBorders>
            <w:shd w:val="clear" w:color="auto" w:fill="D9D9D9" w:themeFill="background1" w:themeFillShade="D9"/>
          </w:tcPr>
          <w:p w14:paraId="29BDC6CB" w14:textId="77777777" w:rsidR="00A9685D" w:rsidRPr="00A25946" w:rsidRDefault="00A9685D" w:rsidP="001056ED">
            <w:pPr>
              <w:rPr>
                <w:rFonts w:ascii="Times New Roman" w:hAnsi="Times New Roman" w:cs="Times New Roman"/>
                <w:sz w:val="20"/>
                <w:szCs w:val="20"/>
              </w:rPr>
            </w:pPr>
          </w:p>
        </w:tc>
        <w:tc>
          <w:tcPr>
            <w:tcW w:w="975" w:type="dxa"/>
            <w:tcBorders>
              <w:top w:val="nil"/>
              <w:bottom w:val="nil"/>
            </w:tcBorders>
            <w:shd w:val="clear" w:color="auto" w:fill="D9D9D9" w:themeFill="background1" w:themeFillShade="D9"/>
          </w:tcPr>
          <w:p w14:paraId="708016A9" w14:textId="77777777" w:rsidR="00A9685D" w:rsidRPr="00A25946" w:rsidRDefault="00A9685D" w:rsidP="001056ED">
            <w:pPr>
              <w:rPr>
                <w:rFonts w:ascii="Times New Roman" w:hAnsi="Times New Roman" w:cs="Times New Roman"/>
                <w:sz w:val="20"/>
                <w:szCs w:val="20"/>
              </w:rPr>
            </w:pPr>
          </w:p>
        </w:tc>
      </w:tr>
      <w:tr w:rsidR="00A9685D" w:rsidRPr="00A25946" w14:paraId="3F864FC1" w14:textId="77777777" w:rsidTr="00EF2D4F">
        <w:trPr>
          <w:trHeight w:val="266"/>
        </w:trPr>
        <w:tc>
          <w:tcPr>
            <w:tcW w:w="2272" w:type="dxa"/>
            <w:tcBorders>
              <w:top w:val="nil"/>
              <w:bottom w:val="nil"/>
            </w:tcBorders>
          </w:tcPr>
          <w:p w14:paraId="755121D9"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Sex</w:t>
            </w:r>
          </w:p>
        </w:tc>
        <w:tc>
          <w:tcPr>
            <w:tcW w:w="862" w:type="dxa"/>
            <w:tcBorders>
              <w:top w:val="nil"/>
              <w:bottom w:val="nil"/>
            </w:tcBorders>
            <w:shd w:val="clear" w:color="auto" w:fill="D9D9D9" w:themeFill="background1" w:themeFillShade="D9"/>
          </w:tcPr>
          <w:p w14:paraId="448C7F56" w14:textId="77777777" w:rsidR="00A9685D" w:rsidRPr="00A25946" w:rsidRDefault="00A9685D" w:rsidP="001056ED">
            <w:pPr>
              <w:rPr>
                <w:rFonts w:ascii="Times New Roman" w:hAnsi="Times New Roman" w:cs="Times New Roman"/>
                <w:sz w:val="20"/>
                <w:szCs w:val="20"/>
              </w:rPr>
            </w:pPr>
          </w:p>
        </w:tc>
        <w:tc>
          <w:tcPr>
            <w:tcW w:w="1670" w:type="dxa"/>
            <w:tcBorders>
              <w:top w:val="nil"/>
              <w:bottom w:val="nil"/>
            </w:tcBorders>
            <w:shd w:val="clear" w:color="auto" w:fill="D9D9D9" w:themeFill="background1" w:themeFillShade="D9"/>
          </w:tcPr>
          <w:p w14:paraId="5CFDE9AC" w14:textId="77777777" w:rsidR="00A9685D" w:rsidRPr="00A25946" w:rsidRDefault="00A9685D" w:rsidP="001056ED">
            <w:pPr>
              <w:rPr>
                <w:rFonts w:ascii="Times New Roman" w:hAnsi="Times New Roman" w:cs="Times New Roman"/>
                <w:sz w:val="20"/>
                <w:szCs w:val="20"/>
              </w:rPr>
            </w:pPr>
          </w:p>
        </w:tc>
        <w:tc>
          <w:tcPr>
            <w:tcW w:w="1030" w:type="dxa"/>
            <w:tcBorders>
              <w:top w:val="nil"/>
              <w:bottom w:val="nil"/>
            </w:tcBorders>
            <w:shd w:val="clear" w:color="auto" w:fill="D9D9D9" w:themeFill="background1" w:themeFillShade="D9"/>
          </w:tcPr>
          <w:p w14:paraId="13FA46C0" w14:textId="77777777" w:rsidR="00A9685D" w:rsidRPr="0005221C" w:rsidRDefault="00A9685D" w:rsidP="001056ED">
            <w:pPr>
              <w:rPr>
                <w:rFonts w:ascii="Times New Roman" w:hAnsi="Times New Roman" w:cs="Times New Roman"/>
                <w:bCs/>
                <w:sz w:val="20"/>
                <w:szCs w:val="20"/>
              </w:rPr>
            </w:pPr>
          </w:p>
        </w:tc>
        <w:tc>
          <w:tcPr>
            <w:tcW w:w="796" w:type="dxa"/>
            <w:tcBorders>
              <w:top w:val="nil"/>
              <w:bottom w:val="nil"/>
            </w:tcBorders>
          </w:tcPr>
          <w:p w14:paraId="0378F05F" w14:textId="77777777" w:rsidR="00A9685D" w:rsidRPr="0005221C" w:rsidRDefault="00A9685D" w:rsidP="001056ED">
            <w:pPr>
              <w:rPr>
                <w:rFonts w:ascii="Times New Roman" w:hAnsi="Times New Roman" w:cs="Times New Roman"/>
                <w:bCs/>
                <w:sz w:val="20"/>
                <w:szCs w:val="20"/>
              </w:rPr>
            </w:pPr>
            <w:r w:rsidRPr="0005221C">
              <w:rPr>
                <w:rFonts w:ascii="Times New Roman" w:hAnsi="Times New Roman" w:cs="Times New Roman"/>
                <w:bCs/>
                <w:sz w:val="20"/>
                <w:szCs w:val="20"/>
              </w:rPr>
              <w:t>1.77</w:t>
            </w:r>
          </w:p>
        </w:tc>
        <w:tc>
          <w:tcPr>
            <w:tcW w:w="1700" w:type="dxa"/>
            <w:tcBorders>
              <w:top w:val="nil"/>
              <w:bottom w:val="nil"/>
            </w:tcBorders>
          </w:tcPr>
          <w:p w14:paraId="51AA1DF7" w14:textId="77777777" w:rsidR="00A9685D" w:rsidRPr="0005221C" w:rsidRDefault="00A9685D" w:rsidP="001056ED">
            <w:pPr>
              <w:rPr>
                <w:rFonts w:ascii="Times New Roman" w:hAnsi="Times New Roman" w:cs="Times New Roman"/>
                <w:bCs/>
                <w:sz w:val="20"/>
                <w:szCs w:val="20"/>
              </w:rPr>
            </w:pPr>
            <w:r w:rsidRPr="0005221C">
              <w:rPr>
                <w:rFonts w:ascii="Times New Roman" w:hAnsi="Times New Roman" w:cs="Times New Roman"/>
                <w:bCs/>
                <w:sz w:val="20"/>
                <w:szCs w:val="20"/>
              </w:rPr>
              <w:t>(-1.85, 5.39)</w:t>
            </w:r>
          </w:p>
        </w:tc>
        <w:tc>
          <w:tcPr>
            <w:tcW w:w="1250" w:type="dxa"/>
            <w:tcBorders>
              <w:top w:val="nil"/>
              <w:bottom w:val="nil"/>
            </w:tcBorders>
          </w:tcPr>
          <w:p w14:paraId="064C6214" w14:textId="77777777" w:rsidR="00A9685D" w:rsidRPr="0005221C" w:rsidRDefault="00A9685D" w:rsidP="001056ED">
            <w:pPr>
              <w:rPr>
                <w:rFonts w:ascii="Times New Roman" w:hAnsi="Times New Roman" w:cs="Times New Roman"/>
                <w:bCs/>
                <w:sz w:val="20"/>
                <w:szCs w:val="20"/>
              </w:rPr>
            </w:pPr>
            <w:r w:rsidRPr="0005221C">
              <w:rPr>
                <w:rFonts w:ascii="Times New Roman" w:hAnsi="Times New Roman" w:cs="Times New Roman"/>
                <w:bCs/>
                <w:sz w:val="20"/>
                <w:szCs w:val="20"/>
              </w:rPr>
              <w:t>0.338</w:t>
            </w:r>
          </w:p>
        </w:tc>
        <w:tc>
          <w:tcPr>
            <w:tcW w:w="880" w:type="dxa"/>
            <w:tcBorders>
              <w:top w:val="nil"/>
              <w:bottom w:val="nil"/>
            </w:tcBorders>
          </w:tcPr>
          <w:p w14:paraId="3B5B4879"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-6.20</w:t>
            </w:r>
          </w:p>
        </w:tc>
        <w:tc>
          <w:tcPr>
            <w:tcW w:w="1891" w:type="dxa"/>
            <w:tcBorders>
              <w:top w:val="nil"/>
              <w:bottom w:val="nil"/>
            </w:tcBorders>
          </w:tcPr>
          <w:p w14:paraId="37F80E11"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(-12.30, -0.10)</w:t>
            </w:r>
          </w:p>
        </w:tc>
        <w:tc>
          <w:tcPr>
            <w:tcW w:w="975" w:type="dxa"/>
            <w:tcBorders>
              <w:top w:val="nil"/>
              <w:bottom w:val="nil"/>
            </w:tcBorders>
          </w:tcPr>
          <w:p w14:paraId="42408049"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0.046</w:t>
            </w:r>
          </w:p>
        </w:tc>
      </w:tr>
      <w:tr w:rsidR="00A9685D" w:rsidRPr="00A25946" w14:paraId="4BD80B61" w14:textId="77777777" w:rsidTr="00EF2D4F">
        <w:trPr>
          <w:trHeight w:val="266"/>
        </w:trPr>
        <w:tc>
          <w:tcPr>
            <w:tcW w:w="2272" w:type="dxa"/>
            <w:tcBorders>
              <w:top w:val="nil"/>
            </w:tcBorders>
          </w:tcPr>
          <w:p w14:paraId="1EAE73C9"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Child SEC</w:t>
            </w:r>
          </w:p>
        </w:tc>
        <w:tc>
          <w:tcPr>
            <w:tcW w:w="862" w:type="dxa"/>
            <w:tcBorders>
              <w:top w:val="nil"/>
            </w:tcBorders>
            <w:shd w:val="clear" w:color="auto" w:fill="D9D9D9" w:themeFill="background1" w:themeFillShade="D9"/>
          </w:tcPr>
          <w:p w14:paraId="259CA33D" w14:textId="77777777" w:rsidR="00A9685D" w:rsidRPr="00A25946" w:rsidRDefault="00A9685D" w:rsidP="001056ED">
            <w:pPr>
              <w:rPr>
                <w:rFonts w:ascii="Times New Roman" w:hAnsi="Times New Roman" w:cs="Times New Roman"/>
                <w:sz w:val="20"/>
                <w:szCs w:val="20"/>
              </w:rPr>
            </w:pPr>
          </w:p>
        </w:tc>
        <w:tc>
          <w:tcPr>
            <w:tcW w:w="1670" w:type="dxa"/>
            <w:tcBorders>
              <w:top w:val="nil"/>
            </w:tcBorders>
            <w:shd w:val="clear" w:color="auto" w:fill="D9D9D9" w:themeFill="background1" w:themeFillShade="D9"/>
          </w:tcPr>
          <w:p w14:paraId="052F1E00" w14:textId="77777777" w:rsidR="00A9685D" w:rsidRPr="00A25946" w:rsidRDefault="00A9685D" w:rsidP="001056ED">
            <w:pPr>
              <w:rPr>
                <w:rFonts w:ascii="Times New Roman" w:hAnsi="Times New Roman" w:cs="Times New Roman"/>
                <w:sz w:val="20"/>
                <w:szCs w:val="20"/>
              </w:rPr>
            </w:pPr>
          </w:p>
        </w:tc>
        <w:tc>
          <w:tcPr>
            <w:tcW w:w="1030" w:type="dxa"/>
            <w:tcBorders>
              <w:top w:val="nil"/>
            </w:tcBorders>
            <w:shd w:val="clear" w:color="auto" w:fill="D9D9D9" w:themeFill="background1" w:themeFillShade="D9"/>
          </w:tcPr>
          <w:p w14:paraId="7B9E9A5F" w14:textId="77777777" w:rsidR="00A9685D" w:rsidRPr="00A25946" w:rsidRDefault="00A9685D" w:rsidP="001056ED">
            <w:pPr>
              <w:rPr>
                <w:rFonts w:ascii="Times New Roman" w:hAnsi="Times New Roman" w:cs="Times New Roman"/>
                <w:sz w:val="20"/>
                <w:szCs w:val="20"/>
              </w:rPr>
            </w:pPr>
          </w:p>
        </w:tc>
        <w:tc>
          <w:tcPr>
            <w:tcW w:w="796" w:type="dxa"/>
            <w:tcBorders>
              <w:top w:val="nil"/>
            </w:tcBorders>
          </w:tcPr>
          <w:p w14:paraId="0E952D72"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-7.22</w:t>
            </w:r>
          </w:p>
        </w:tc>
        <w:tc>
          <w:tcPr>
            <w:tcW w:w="1700" w:type="dxa"/>
            <w:tcBorders>
              <w:top w:val="nil"/>
            </w:tcBorders>
          </w:tcPr>
          <w:p w14:paraId="0BFD1681"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(-6.08, 4.63)</w:t>
            </w:r>
          </w:p>
        </w:tc>
        <w:tc>
          <w:tcPr>
            <w:tcW w:w="1250" w:type="dxa"/>
            <w:tcBorders>
              <w:top w:val="nil"/>
            </w:tcBorders>
          </w:tcPr>
          <w:p w14:paraId="07550D29"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0.791</w:t>
            </w:r>
          </w:p>
        </w:tc>
        <w:tc>
          <w:tcPr>
            <w:tcW w:w="880" w:type="dxa"/>
            <w:tcBorders>
              <w:top w:val="nil"/>
            </w:tcBorders>
          </w:tcPr>
          <w:p w14:paraId="64E69D82"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sz w:val="20"/>
                <w:szCs w:val="20"/>
              </w:rPr>
              <w:t>0.13</w:t>
            </w:r>
          </w:p>
        </w:tc>
        <w:tc>
          <w:tcPr>
            <w:tcW w:w="1891" w:type="dxa"/>
            <w:tcBorders>
              <w:top w:val="nil"/>
            </w:tcBorders>
          </w:tcPr>
          <w:p w14:paraId="7E35663B"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sz w:val="20"/>
                <w:szCs w:val="20"/>
              </w:rPr>
              <w:t>(-11.25, 11.51)</w:t>
            </w:r>
          </w:p>
        </w:tc>
        <w:tc>
          <w:tcPr>
            <w:tcW w:w="975" w:type="dxa"/>
            <w:tcBorders>
              <w:top w:val="nil"/>
            </w:tcBorders>
          </w:tcPr>
          <w:p w14:paraId="619FD5C0"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sz w:val="20"/>
                <w:szCs w:val="20"/>
              </w:rPr>
              <w:t>0.982</w:t>
            </w:r>
          </w:p>
        </w:tc>
      </w:tr>
      <w:tr w:rsidR="00A9685D" w:rsidRPr="00A25946" w14:paraId="4BB57C38" w14:textId="77777777" w:rsidTr="00EF2D4F">
        <w:trPr>
          <w:trHeight w:val="266"/>
        </w:trPr>
        <w:tc>
          <w:tcPr>
            <w:tcW w:w="2272" w:type="dxa"/>
          </w:tcPr>
          <w:p w14:paraId="3A395FE8"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b/>
                <w:sz w:val="20"/>
                <w:szCs w:val="20"/>
              </w:rPr>
              <w:t>APOE-ɛ4</w:t>
            </w:r>
          </w:p>
        </w:tc>
        <w:tc>
          <w:tcPr>
            <w:tcW w:w="862" w:type="dxa"/>
            <w:shd w:val="clear" w:color="auto" w:fill="D9D9D9" w:themeFill="background1" w:themeFillShade="D9"/>
          </w:tcPr>
          <w:p w14:paraId="46210EB0" w14:textId="77777777" w:rsidR="00A9685D" w:rsidRPr="00A25946" w:rsidRDefault="00A9685D" w:rsidP="001056ED">
            <w:pPr>
              <w:rPr>
                <w:rFonts w:ascii="Times New Roman" w:hAnsi="Times New Roman" w:cs="Times New Roman"/>
                <w:sz w:val="20"/>
                <w:szCs w:val="20"/>
              </w:rPr>
            </w:pPr>
          </w:p>
        </w:tc>
        <w:tc>
          <w:tcPr>
            <w:tcW w:w="1670" w:type="dxa"/>
            <w:shd w:val="clear" w:color="auto" w:fill="D9D9D9" w:themeFill="background1" w:themeFillShade="D9"/>
          </w:tcPr>
          <w:p w14:paraId="7D3D53BF" w14:textId="77777777" w:rsidR="00A9685D" w:rsidRPr="00A25946" w:rsidRDefault="00A9685D" w:rsidP="001056ED">
            <w:pPr>
              <w:rPr>
                <w:rFonts w:ascii="Times New Roman" w:hAnsi="Times New Roman" w:cs="Times New Roman"/>
                <w:sz w:val="20"/>
                <w:szCs w:val="20"/>
              </w:rPr>
            </w:pPr>
          </w:p>
        </w:tc>
        <w:tc>
          <w:tcPr>
            <w:tcW w:w="1030" w:type="dxa"/>
            <w:shd w:val="clear" w:color="auto" w:fill="D9D9D9" w:themeFill="background1" w:themeFillShade="D9"/>
          </w:tcPr>
          <w:p w14:paraId="34C2B01D" w14:textId="77777777" w:rsidR="00A9685D" w:rsidRPr="00A25946" w:rsidRDefault="00A9685D" w:rsidP="001056ED">
            <w:pPr>
              <w:rPr>
                <w:rFonts w:ascii="Times New Roman" w:hAnsi="Times New Roman" w:cs="Times New Roman"/>
                <w:sz w:val="20"/>
                <w:szCs w:val="20"/>
              </w:rPr>
            </w:pPr>
          </w:p>
        </w:tc>
        <w:tc>
          <w:tcPr>
            <w:tcW w:w="796" w:type="dxa"/>
          </w:tcPr>
          <w:p w14:paraId="2BEB0767"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-1.72</w:t>
            </w:r>
          </w:p>
        </w:tc>
        <w:tc>
          <w:tcPr>
            <w:tcW w:w="1700" w:type="dxa"/>
          </w:tcPr>
          <w:p w14:paraId="7287BD1A"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(-4.7, 1.32)</w:t>
            </w:r>
          </w:p>
        </w:tc>
        <w:tc>
          <w:tcPr>
            <w:tcW w:w="1250" w:type="dxa"/>
          </w:tcPr>
          <w:p w14:paraId="5C6E819C" w14:textId="77777777" w:rsidR="00A9685D" w:rsidRPr="00A25946" w:rsidRDefault="00A9685D" w:rsidP="001056ED">
            <w:pPr>
              <w:rPr>
                <w:rFonts w:ascii="Times New Roman" w:hAnsi="Times New Roman" w:cs="Times New Roman"/>
                <w:sz w:val="20"/>
                <w:szCs w:val="20"/>
              </w:rPr>
            </w:pPr>
            <w:r>
              <w:rPr>
                <w:rFonts w:ascii="Times New Roman" w:hAnsi="Times New Roman" w:cs="Times New Roman"/>
                <w:sz w:val="20"/>
                <w:szCs w:val="20"/>
              </w:rPr>
              <w:t>0.266</w:t>
            </w:r>
          </w:p>
        </w:tc>
        <w:tc>
          <w:tcPr>
            <w:tcW w:w="880" w:type="dxa"/>
          </w:tcPr>
          <w:p w14:paraId="166F1E8F"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sz w:val="20"/>
                <w:szCs w:val="20"/>
              </w:rPr>
              <w:t>3.04</w:t>
            </w:r>
          </w:p>
        </w:tc>
        <w:tc>
          <w:tcPr>
            <w:tcW w:w="1891" w:type="dxa"/>
          </w:tcPr>
          <w:p w14:paraId="3FF4021B"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sz w:val="20"/>
                <w:szCs w:val="20"/>
              </w:rPr>
              <w:t>(-3.67, 9.74)</w:t>
            </w:r>
          </w:p>
        </w:tc>
        <w:tc>
          <w:tcPr>
            <w:tcW w:w="975" w:type="dxa"/>
          </w:tcPr>
          <w:p w14:paraId="0F019B74" w14:textId="77777777" w:rsidR="00A9685D" w:rsidRPr="00A25946" w:rsidRDefault="00A9685D" w:rsidP="001056ED">
            <w:pPr>
              <w:rPr>
                <w:rFonts w:ascii="Times New Roman" w:hAnsi="Times New Roman" w:cs="Times New Roman"/>
                <w:b/>
                <w:sz w:val="20"/>
                <w:szCs w:val="20"/>
              </w:rPr>
            </w:pPr>
            <w:r w:rsidRPr="00A25946">
              <w:rPr>
                <w:rFonts w:ascii="Times New Roman" w:hAnsi="Times New Roman" w:cs="Times New Roman"/>
                <w:sz w:val="20"/>
                <w:szCs w:val="20"/>
              </w:rPr>
              <w:t>0.373</w:t>
            </w:r>
          </w:p>
        </w:tc>
      </w:tr>
    </w:tbl>
    <w:p w14:paraId="397B88C8" w14:textId="5B05D898" w:rsidR="006C2807" w:rsidRDefault="006C2807" w:rsidP="006C2807">
      <w:pPr>
        <w:spacing w:after="0" w:line="240" w:lineRule="auto"/>
        <w:rPr>
          <w:rFonts w:ascii="Times New Roman" w:hAnsi="Times New Roman" w:cs="Times New Roman"/>
          <w:sz w:val="16"/>
          <w:szCs w:val="20"/>
        </w:rPr>
      </w:pPr>
      <w:proofErr w:type="spellStart"/>
      <w:r w:rsidRPr="00BF6ED7">
        <w:rPr>
          <w:rFonts w:ascii="Times New Roman" w:hAnsi="Times New Roman" w:cs="Times New Roman"/>
          <w:sz w:val="16"/>
          <w:szCs w:val="20"/>
          <w:vertAlign w:val="superscript"/>
        </w:rPr>
        <w:t>a</w:t>
      </w:r>
      <w:r w:rsidRPr="00BF6ED7">
        <w:rPr>
          <w:rFonts w:ascii="Times New Roman" w:hAnsi="Times New Roman" w:cs="Times New Roman"/>
          <w:sz w:val="16"/>
          <w:szCs w:val="20"/>
        </w:rPr>
        <w:t>Adjusted</w:t>
      </w:r>
      <w:proofErr w:type="spellEnd"/>
      <w:r w:rsidRPr="00BF6ED7">
        <w:rPr>
          <w:rFonts w:ascii="Times New Roman" w:hAnsi="Times New Roman" w:cs="Times New Roman"/>
          <w:sz w:val="16"/>
          <w:szCs w:val="20"/>
        </w:rPr>
        <w:t xml:space="preserve"> for sex</w:t>
      </w:r>
      <w:r>
        <w:rPr>
          <w:rFonts w:ascii="Times New Roman" w:hAnsi="Times New Roman" w:cs="Times New Roman"/>
          <w:sz w:val="16"/>
          <w:szCs w:val="20"/>
        </w:rPr>
        <w:t xml:space="preserve"> and intracranial volume (for WMHV and baseline volumetric measures)</w:t>
      </w:r>
    </w:p>
    <w:p w14:paraId="234B7B51" w14:textId="77777777" w:rsidR="00133E2B" w:rsidRDefault="006C2807" w:rsidP="00133E2B">
      <w:pPr>
        <w:spacing w:after="0" w:line="240" w:lineRule="auto"/>
        <w:rPr>
          <w:rFonts w:ascii="Times New Roman" w:hAnsi="Times New Roman" w:cs="Times New Roman"/>
          <w:sz w:val="16"/>
          <w:szCs w:val="20"/>
          <w:vertAlign w:val="superscript"/>
        </w:rPr>
      </w:pPr>
      <w:proofErr w:type="spellStart"/>
      <w:r>
        <w:rPr>
          <w:rFonts w:ascii="Times New Roman" w:hAnsi="Times New Roman" w:cs="Times New Roman"/>
          <w:sz w:val="16"/>
          <w:szCs w:val="20"/>
          <w:vertAlign w:val="superscript"/>
        </w:rPr>
        <w:t>b</w:t>
      </w:r>
      <w:r w:rsidRPr="00BF6ED7">
        <w:rPr>
          <w:rFonts w:ascii="Times New Roman" w:hAnsi="Times New Roman" w:cs="Times New Roman"/>
          <w:sz w:val="16"/>
          <w:szCs w:val="20"/>
        </w:rPr>
        <w:t>Adjusted</w:t>
      </w:r>
      <w:proofErr w:type="spellEnd"/>
      <w:r w:rsidRPr="00BF6ED7">
        <w:rPr>
          <w:rFonts w:ascii="Times New Roman" w:hAnsi="Times New Roman" w:cs="Times New Roman"/>
          <w:sz w:val="16"/>
          <w:szCs w:val="20"/>
        </w:rPr>
        <w:t xml:space="preserve"> for all covariates</w:t>
      </w:r>
      <w:r w:rsidR="00133E2B" w:rsidRPr="00133E2B">
        <w:rPr>
          <w:rFonts w:ascii="Times New Roman" w:hAnsi="Times New Roman" w:cs="Times New Roman"/>
          <w:sz w:val="16"/>
          <w:szCs w:val="20"/>
          <w:vertAlign w:val="superscript"/>
        </w:rPr>
        <w:t xml:space="preserve"> </w:t>
      </w:r>
    </w:p>
    <w:p w14:paraId="533B2B0F" w14:textId="4C15584B" w:rsidR="006C2807" w:rsidRDefault="00133E2B" w:rsidP="006C2807">
      <w:pPr>
        <w:spacing w:after="0" w:line="240" w:lineRule="auto"/>
        <w:rPr>
          <w:rFonts w:ascii="Times New Roman" w:hAnsi="Times New Roman" w:cs="Times New Roman"/>
          <w:sz w:val="18"/>
        </w:rPr>
      </w:pPr>
      <w:proofErr w:type="spellStart"/>
      <w:r w:rsidRPr="00133E2B">
        <w:rPr>
          <w:rFonts w:ascii="Times New Roman" w:hAnsi="Times New Roman" w:cs="Times New Roman"/>
          <w:sz w:val="16"/>
          <w:szCs w:val="20"/>
          <w:vertAlign w:val="superscript"/>
        </w:rPr>
        <w:t>c</w:t>
      </w:r>
      <w:r>
        <w:rPr>
          <w:rFonts w:ascii="Times New Roman" w:hAnsi="Times New Roman" w:cs="Times New Roman"/>
          <w:sz w:val="16"/>
          <w:szCs w:val="20"/>
        </w:rPr>
        <w:t>Log</w:t>
      </w:r>
      <w:proofErr w:type="spellEnd"/>
      <w:r>
        <w:rPr>
          <w:rFonts w:ascii="Times New Roman" w:hAnsi="Times New Roman" w:cs="Times New Roman"/>
          <w:sz w:val="16"/>
          <w:szCs w:val="20"/>
        </w:rPr>
        <w:t>-transformed</w:t>
      </w:r>
    </w:p>
    <w:p w14:paraId="7C981A5C" w14:textId="4EFA804D" w:rsidR="00371913" w:rsidRPr="00BF6ED7" w:rsidRDefault="006C2807" w:rsidP="00371913">
      <w:pPr>
        <w:rPr>
          <w:rFonts w:ascii="Times New Roman" w:hAnsi="Times New Roman" w:cs="Times New Roman"/>
        </w:rPr>
      </w:pPr>
      <w:r>
        <w:rPr>
          <w:rFonts w:ascii="Times New Roman" w:hAnsi="Times New Roman" w:cs="Times New Roman"/>
          <w:b/>
        </w:rPr>
        <w:br w:type="page"/>
      </w:r>
      <w:r w:rsidR="00371913" w:rsidRPr="00BF6ED7">
        <w:rPr>
          <w:rFonts w:ascii="Times New Roman" w:hAnsi="Times New Roman" w:cs="Times New Roman"/>
          <w:b/>
        </w:rPr>
        <w:lastRenderedPageBreak/>
        <w:t xml:space="preserve">Table </w:t>
      </w:r>
      <w:r w:rsidR="00371913">
        <w:rPr>
          <w:rFonts w:ascii="Times New Roman" w:hAnsi="Times New Roman" w:cs="Times New Roman"/>
          <w:b/>
        </w:rPr>
        <w:t>S</w:t>
      </w:r>
      <w:r w:rsidR="005C5B24">
        <w:rPr>
          <w:rFonts w:ascii="Times New Roman" w:hAnsi="Times New Roman" w:cs="Times New Roman"/>
          <w:b/>
        </w:rPr>
        <w:t>6</w:t>
      </w:r>
      <w:r w:rsidR="00371913" w:rsidRPr="00BF6ED7">
        <w:rPr>
          <w:rFonts w:ascii="Times New Roman" w:hAnsi="Times New Roman" w:cs="Times New Roman"/>
        </w:rPr>
        <w:t xml:space="preserve">. </w:t>
      </w:r>
      <w:bookmarkStart w:id="25" w:name="_Hlk120097193"/>
      <w:r w:rsidR="00371913" w:rsidRPr="00BF6ED7">
        <w:rPr>
          <w:rFonts w:ascii="Times New Roman" w:hAnsi="Times New Roman" w:cs="Times New Roman"/>
        </w:rPr>
        <w:t>Regression models showing the association between</w:t>
      </w:r>
      <w:r w:rsidR="00371913">
        <w:rPr>
          <w:rFonts w:ascii="Times New Roman" w:hAnsi="Times New Roman" w:cs="Times New Roman"/>
        </w:rPr>
        <w:t xml:space="preserve"> indicators of</w:t>
      </w:r>
      <w:r w:rsidR="00371913" w:rsidRPr="00BF6ED7">
        <w:rPr>
          <w:rFonts w:ascii="Times New Roman" w:hAnsi="Times New Roman" w:cs="Times New Roman"/>
        </w:rPr>
        <w:t xml:space="preserve"> financial adversity </w:t>
      </w:r>
      <w:r w:rsidR="00371913">
        <w:rPr>
          <w:rFonts w:ascii="Times New Roman" w:hAnsi="Times New Roman" w:cs="Times New Roman"/>
        </w:rPr>
        <w:t>(</w:t>
      </w:r>
      <w:r w:rsidR="00371913" w:rsidRPr="00BF6ED7">
        <w:rPr>
          <w:rFonts w:ascii="Times New Roman" w:hAnsi="Times New Roman" w:cs="Times New Roman"/>
        </w:rPr>
        <w:t>tested for linear trends) and longitudinal changes in brain health (per year over 2.4 years).</w:t>
      </w:r>
    </w:p>
    <w:tbl>
      <w:tblPr>
        <w:tblStyle w:val="TableGrid"/>
        <w:tblW w:w="1327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3"/>
        <w:gridCol w:w="850"/>
        <w:gridCol w:w="1530"/>
        <w:gridCol w:w="1023"/>
        <w:gridCol w:w="851"/>
        <w:gridCol w:w="1702"/>
        <w:gridCol w:w="960"/>
        <w:gridCol w:w="744"/>
        <w:gridCol w:w="1531"/>
        <w:gridCol w:w="1025"/>
      </w:tblGrid>
      <w:tr w:rsidR="0035196F" w:rsidRPr="00BF6ED7" w14:paraId="017882C8" w14:textId="77777777" w:rsidTr="6637BD48">
        <w:trPr>
          <w:trHeight w:val="227"/>
        </w:trPr>
        <w:tc>
          <w:tcPr>
            <w:tcW w:w="3063" w:type="dxa"/>
            <w:tcBorders>
              <w:top w:val="single" w:sz="4" w:space="0" w:color="auto"/>
              <w:bottom w:val="single" w:sz="4" w:space="0" w:color="auto"/>
            </w:tcBorders>
          </w:tcPr>
          <w:p w14:paraId="1119136F" w14:textId="77777777" w:rsidR="0035196F" w:rsidRPr="00BF6ED7" w:rsidRDefault="0035196F" w:rsidP="001056ED">
            <w:pPr>
              <w:rPr>
                <w:rFonts w:ascii="Times New Roman" w:hAnsi="Times New Roman" w:cs="Times New Roman"/>
                <w:sz w:val="20"/>
                <w:szCs w:val="20"/>
              </w:rPr>
            </w:pPr>
            <w:bookmarkStart w:id="26" w:name="_Hlk129688168"/>
            <w:bookmarkEnd w:id="25"/>
          </w:p>
        </w:tc>
        <w:tc>
          <w:tcPr>
            <w:tcW w:w="3403" w:type="dxa"/>
            <w:gridSpan w:val="3"/>
            <w:tcBorders>
              <w:top w:val="single" w:sz="4" w:space="0" w:color="auto"/>
              <w:bottom w:val="single" w:sz="4" w:space="0" w:color="auto"/>
            </w:tcBorders>
          </w:tcPr>
          <w:p w14:paraId="0A0B4845" w14:textId="77777777" w:rsidR="0035196F" w:rsidRPr="00BF6ED7" w:rsidRDefault="0035196F" w:rsidP="001056ED">
            <w:pPr>
              <w:rPr>
                <w:rFonts w:ascii="Times New Roman" w:hAnsi="Times New Roman" w:cs="Times New Roman"/>
                <w:sz w:val="20"/>
                <w:szCs w:val="20"/>
              </w:rPr>
            </w:pPr>
            <w:r>
              <w:rPr>
                <w:rFonts w:ascii="Times New Roman" w:hAnsi="Times New Roman" w:cs="Times New Roman"/>
                <w:b/>
                <w:sz w:val="20"/>
                <w:szCs w:val="20"/>
              </w:rPr>
              <w:t xml:space="preserve">Main effect of financial </w:t>
            </w:r>
            <w:proofErr w:type="spellStart"/>
            <w:r>
              <w:rPr>
                <w:rFonts w:ascii="Times New Roman" w:hAnsi="Times New Roman" w:cs="Times New Roman"/>
                <w:b/>
                <w:sz w:val="20"/>
                <w:szCs w:val="20"/>
              </w:rPr>
              <w:t>adversity</w:t>
            </w:r>
            <w:r w:rsidRPr="00A25946">
              <w:rPr>
                <w:rFonts w:ascii="Times New Roman" w:hAnsi="Times New Roman" w:cs="Times New Roman"/>
                <w:sz w:val="20"/>
                <w:szCs w:val="20"/>
                <w:vertAlign w:val="superscript"/>
              </w:rPr>
              <w:t>a</w:t>
            </w:r>
            <w:proofErr w:type="spellEnd"/>
          </w:p>
        </w:tc>
        <w:tc>
          <w:tcPr>
            <w:tcW w:w="3513" w:type="dxa"/>
            <w:gridSpan w:val="3"/>
            <w:tcBorders>
              <w:top w:val="single" w:sz="4" w:space="0" w:color="auto"/>
              <w:bottom w:val="single" w:sz="4" w:space="0" w:color="auto"/>
            </w:tcBorders>
          </w:tcPr>
          <w:p w14:paraId="6DE0225B" w14:textId="77777777" w:rsidR="0035196F" w:rsidRPr="00BF6ED7" w:rsidRDefault="0035196F" w:rsidP="001056ED">
            <w:pPr>
              <w:rPr>
                <w:rFonts w:ascii="Times New Roman" w:hAnsi="Times New Roman" w:cs="Times New Roman"/>
                <w:sz w:val="20"/>
                <w:szCs w:val="20"/>
              </w:rPr>
            </w:pPr>
            <w:r w:rsidRPr="00A25946">
              <w:rPr>
                <w:rFonts w:ascii="Times New Roman" w:hAnsi="Times New Roman" w:cs="Times New Roman"/>
                <w:b/>
                <w:sz w:val="20"/>
                <w:szCs w:val="20"/>
              </w:rPr>
              <w:t xml:space="preserve">Main effect of </w:t>
            </w:r>
            <w:proofErr w:type="spellStart"/>
            <w:r w:rsidRPr="00A25946">
              <w:rPr>
                <w:rFonts w:ascii="Times New Roman" w:hAnsi="Times New Roman" w:cs="Times New Roman"/>
                <w:b/>
                <w:sz w:val="20"/>
                <w:szCs w:val="20"/>
              </w:rPr>
              <w:t>moderators</w:t>
            </w:r>
            <w:r w:rsidRPr="00A25946">
              <w:rPr>
                <w:rFonts w:ascii="Times New Roman" w:hAnsi="Times New Roman" w:cs="Times New Roman"/>
                <w:sz w:val="20"/>
                <w:szCs w:val="20"/>
                <w:vertAlign w:val="superscript"/>
              </w:rPr>
              <w:t>b</w:t>
            </w:r>
            <w:proofErr w:type="spellEnd"/>
          </w:p>
        </w:tc>
        <w:tc>
          <w:tcPr>
            <w:tcW w:w="3300" w:type="dxa"/>
            <w:gridSpan w:val="3"/>
            <w:tcBorders>
              <w:top w:val="single" w:sz="4" w:space="0" w:color="auto"/>
              <w:bottom w:val="single" w:sz="4" w:space="0" w:color="auto"/>
            </w:tcBorders>
          </w:tcPr>
          <w:p w14:paraId="4A92EC1A" w14:textId="77777777" w:rsidR="0035196F" w:rsidRPr="00BF6ED7" w:rsidRDefault="0035196F" w:rsidP="001056ED">
            <w:pPr>
              <w:rPr>
                <w:rFonts w:ascii="Times New Roman" w:hAnsi="Times New Roman" w:cs="Times New Roman"/>
                <w:sz w:val="20"/>
                <w:szCs w:val="20"/>
              </w:rPr>
            </w:pPr>
            <w:proofErr w:type="spellStart"/>
            <w:r w:rsidRPr="00A25946">
              <w:rPr>
                <w:rFonts w:ascii="Times New Roman" w:hAnsi="Times New Roman" w:cs="Times New Roman"/>
                <w:b/>
                <w:sz w:val="20"/>
                <w:szCs w:val="20"/>
              </w:rPr>
              <w:t>Interactions</w:t>
            </w:r>
            <w:r w:rsidRPr="00A25946">
              <w:rPr>
                <w:rFonts w:ascii="Times New Roman" w:hAnsi="Times New Roman" w:cs="Times New Roman"/>
                <w:sz w:val="20"/>
                <w:szCs w:val="20"/>
                <w:vertAlign w:val="superscript"/>
              </w:rPr>
              <w:t>b</w:t>
            </w:r>
            <w:proofErr w:type="spellEnd"/>
          </w:p>
        </w:tc>
      </w:tr>
      <w:tr w:rsidR="0035196F" w:rsidRPr="00BF6ED7" w14:paraId="3FCE0BA1" w14:textId="77777777" w:rsidTr="6637BD48">
        <w:trPr>
          <w:trHeight w:val="227"/>
        </w:trPr>
        <w:tc>
          <w:tcPr>
            <w:tcW w:w="3063" w:type="dxa"/>
            <w:tcBorders>
              <w:top w:val="single" w:sz="4" w:space="0" w:color="auto"/>
              <w:bottom w:val="single" w:sz="4" w:space="0" w:color="auto"/>
            </w:tcBorders>
          </w:tcPr>
          <w:p w14:paraId="073DE443" w14:textId="77777777" w:rsidR="0035196F" w:rsidRPr="00BF6ED7" w:rsidRDefault="0035196F" w:rsidP="001056ED">
            <w:pPr>
              <w:rPr>
                <w:rFonts w:ascii="Times New Roman" w:hAnsi="Times New Roman" w:cs="Times New Roman"/>
                <w:sz w:val="20"/>
                <w:szCs w:val="20"/>
              </w:rPr>
            </w:pPr>
          </w:p>
        </w:tc>
        <w:tc>
          <w:tcPr>
            <w:tcW w:w="850" w:type="dxa"/>
            <w:tcBorders>
              <w:top w:val="single" w:sz="4" w:space="0" w:color="auto"/>
              <w:bottom w:val="single" w:sz="4" w:space="0" w:color="auto"/>
            </w:tcBorders>
          </w:tcPr>
          <w:p w14:paraId="6C6A9B41"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B</w:t>
            </w:r>
          </w:p>
        </w:tc>
        <w:tc>
          <w:tcPr>
            <w:tcW w:w="1530" w:type="dxa"/>
            <w:tcBorders>
              <w:top w:val="single" w:sz="4" w:space="0" w:color="auto"/>
              <w:bottom w:val="single" w:sz="4" w:space="0" w:color="auto"/>
            </w:tcBorders>
          </w:tcPr>
          <w:p w14:paraId="50D30BCE"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95%CI</w:t>
            </w:r>
          </w:p>
        </w:tc>
        <w:tc>
          <w:tcPr>
            <w:tcW w:w="1023" w:type="dxa"/>
            <w:tcBorders>
              <w:top w:val="single" w:sz="4" w:space="0" w:color="auto"/>
              <w:bottom w:val="single" w:sz="4" w:space="0" w:color="auto"/>
            </w:tcBorders>
          </w:tcPr>
          <w:p w14:paraId="4B78B161" w14:textId="77777777" w:rsidR="0035196F" w:rsidRPr="00BF6ED7" w:rsidRDefault="0035196F" w:rsidP="001056ED">
            <w:pPr>
              <w:rPr>
                <w:rFonts w:ascii="Times New Roman" w:hAnsi="Times New Roman" w:cs="Times New Roman"/>
                <w:sz w:val="20"/>
                <w:szCs w:val="20"/>
              </w:rPr>
            </w:pPr>
            <w:proofErr w:type="spellStart"/>
            <w:r w:rsidRPr="00BF6ED7">
              <w:rPr>
                <w:rFonts w:ascii="Times New Roman" w:hAnsi="Times New Roman" w:cs="Times New Roman"/>
                <w:sz w:val="20"/>
                <w:szCs w:val="20"/>
              </w:rPr>
              <w:t>p.value</w:t>
            </w:r>
            <w:proofErr w:type="spellEnd"/>
          </w:p>
        </w:tc>
        <w:tc>
          <w:tcPr>
            <w:tcW w:w="851" w:type="dxa"/>
            <w:tcBorders>
              <w:top w:val="single" w:sz="4" w:space="0" w:color="auto"/>
              <w:bottom w:val="single" w:sz="4" w:space="0" w:color="auto"/>
            </w:tcBorders>
          </w:tcPr>
          <w:p w14:paraId="7039C461"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B</w:t>
            </w:r>
          </w:p>
        </w:tc>
        <w:tc>
          <w:tcPr>
            <w:tcW w:w="1702" w:type="dxa"/>
            <w:tcBorders>
              <w:top w:val="single" w:sz="4" w:space="0" w:color="auto"/>
              <w:bottom w:val="single" w:sz="4" w:space="0" w:color="auto"/>
            </w:tcBorders>
          </w:tcPr>
          <w:p w14:paraId="732FBDE3"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95%CI</w:t>
            </w:r>
          </w:p>
        </w:tc>
        <w:tc>
          <w:tcPr>
            <w:tcW w:w="960" w:type="dxa"/>
            <w:tcBorders>
              <w:top w:val="single" w:sz="4" w:space="0" w:color="auto"/>
              <w:bottom w:val="single" w:sz="4" w:space="0" w:color="auto"/>
            </w:tcBorders>
          </w:tcPr>
          <w:p w14:paraId="0994A906" w14:textId="77777777" w:rsidR="0035196F" w:rsidRPr="00BF6ED7" w:rsidRDefault="0035196F" w:rsidP="001056ED">
            <w:pPr>
              <w:rPr>
                <w:rFonts w:ascii="Times New Roman" w:hAnsi="Times New Roman" w:cs="Times New Roman"/>
                <w:sz w:val="20"/>
                <w:szCs w:val="20"/>
              </w:rPr>
            </w:pPr>
            <w:proofErr w:type="spellStart"/>
            <w:r w:rsidRPr="00BF6ED7">
              <w:rPr>
                <w:rFonts w:ascii="Times New Roman" w:hAnsi="Times New Roman" w:cs="Times New Roman"/>
                <w:sz w:val="20"/>
                <w:szCs w:val="20"/>
              </w:rPr>
              <w:t>p.value</w:t>
            </w:r>
            <w:proofErr w:type="spellEnd"/>
          </w:p>
        </w:tc>
        <w:tc>
          <w:tcPr>
            <w:tcW w:w="744" w:type="dxa"/>
            <w:tcBorders>
              <w:top w:val="single" w:sz="4" w:space="0" w:color="auto"/>
              <w:bottom w:val="single" w:sz="4" w:space="0" w:color="auto"/>
            </w:tcBorders>
          </w:tcPr>
          <w:p w14:paraId="272512E3"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B</w:t>
            </w:r>
          </w:p>
        </w:tc>
        <w:tc>
          <w:tcPr>
            <w:tcW w:w="1531" w:type="dxa"/>
            <w:tcBorders>
              <w:top w:val="single" w:sz="4" w:space="0" w:color="auto"/>
              <w:bottom w:val="single" w:sz="4" w:space="0" w:color="auto"/>
            </w:tcBorders>
          </w:tcPr>
          <w:p w14:paraId="545261C9"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95%CI</w:t>
            </w:r>
          </w:p>
        </w:tc>
        <w:tc>
          <w:tcPr>
            <w:tcW w:w="1025" w:type="dxa"/>
            <w:tcBorders>
              <w:top w:val="single" w:sz="4" w:space="0" w:color="auto"/>
              <w:bottom w:val="single" w:sz="4" w:space="0" w:color="auto"/>
            </w:tcBorders>
          </w:tcPr>
          <w:p w14:paraId="777E3542" w14:textId="77777777" w:rsidR="0035196F" w:rsidRPr="00BF6ED7" w:rsidRDefault="0035196F" w:rsidP="001056ED">
            <w:pPr>
              <w:rPr>
                <w:rFonts w:ascii="Times New Roman" w:hAnsi="Times New Roman" w:cs="Times New Roman"/>
                <w:sz w:val="20"/>
                <w:szCs w:val="20"/>
              </w:rPr>
            </w:pPr>
            <w:proofErr w:type="spellStart"/>
            <w:r w:rsidRPr="00BF6ED7">
              <w:rPr>
                <w:rFonts w:ascii="Times New Roman" w:hAnsi="Times New Roman" w:cs="Times New Roman"/>
                <w:sz w:val="20"/>
                <w:szCs w:val="20"/>
              </w:rPr>
              <w:t>p.value</w:t>
            </w:r>
            <w:proofErr w:type="spellEnd"/>
          </w:p>
        </w:tc>
      </w:tr>
      <w:tr w:rsidR="0035196F" w:rsidRPr="00BF6ED7" w14:paraId="62D0B83B" w14:textId="77777777" w:rsidTr="6637BD48">
        <w:trPr>
          <w:trHeight w:val="227"/>
        </w:trPr>
        <w:tc>
          <w:tcPr>
            <w:tcW w:w="3063" w:type="dxa"/>
            <w:tcBorders>
              <w:top w:val="single" w:sz="4" w:space="0" w:color="auto"/>
              <w:bottom w:val="single" w:sz="4" w:space="0" w:color="auto"/>
            </w:tcBorders>
          </w:tcPr>
          <w:p w14:paraId="5EA0F3A2" w14:textId="77777777" w:rsidR="0035196F" w:rsidRPr="00BF6ED7" w:rsidRDefault="0035196F" w:rsidP="001056ED">
            <w:pPr>
              <w:rPr>
                <w:rFonts w:ascii="Times New Roman" w:hAnsi="Times New Roman" w:cs="Times New Roman"/>
                <w:sz w:val="20"/>
                <w:szCs w:val="20"/>
              </w:rPr>
            </w:pPr>
          </w:p>
        </w:tc>
        <w:tc>
          <w:tcPr>
            <w:tcW w:w="3403" w:type="dxa"/>
            <w:gridSpan w:val="3"/>
            <w:tcBorders>
              <w:top w:val="single" w:sz="4" w:space="0" w:color="auto"/>
              <w:bottom w:val="single" w:sz="4" w:space="0" w:color="auto"/>
            </w:tcBorders>
          </w:tcPr>
          <w:p w14:paraId="5FAF6704" w14:textId="77777777" w:rsidR="0035196F" w:rsidRPr="00BF6ED7" w:rsidRDefault="0035196F" w:rsidP="001056ED">
            <w:pPr>
              <w:rPr>
                <w:rFonts w:ascii="Times New Roman" w:hAnsi="Times New Roman" w:cs="Times New Roman"/>
                <w:b/>
                <w:sz w:val="20"/>
                <w:szCs w:val="20"/>
              </w:rPr>
            </w:pPr>
            <w:r w:rsidRPr="00BF6ED7">
              <w:rPr>
                <w:rFonts w:ascii="Times New Roman" w:hAnsi="Times New Roman" w:cs="Times New Roman"/>
                <w:b/>
                <w:sz w:val="20"/>
                <w:szCs w:val="20"/>
              </w:rPr>
              <w:t>Total brain volume atrophy</w:t>
            </w:r>
          </w:p>
        </w:tc>
        <w:tc>
          <w:tcPr>
            <w:tcW w:w="3513" w:type="dxa"/>
            <w:gridSpan w:val="3"/>
            <w:tcBorders>
              <w:top w:val="single" w:sz="4" w:space="0" w:color="auto"/>
              <w:bottom w:val="single" w:sz="4" w:space="0" w:color="auto"/>
            </w:tcBorders>
          </w:tcPr>
          <w:p w14:paraId="670FE422" w14:textId="77777777" w:rsidR="0035196F" w:rsidRPr="00BF6ED7" w:rsidRDefault="0035196F" w:rsidP="001056ED">
            <w:pPr>
              <w:rPr>
                <w:rFonts w:ascii="Times New Roman" w:hAnsi="Times New Roman" w:cs="Times New Roman"/>
                <w:b/>
                <w:sz w:val="20"/>
                <w:szCs w:val="20"/>
              </w:rPr>
            </w:pPr>
          </w:p>
        </w:tc>
        <w:tc>
          <w:tcPr>
            <w:tcW w:w="3300" w:type="dxa"/>
            <w:gridSpan w:val="3"/>
            <w:tcBorders>
              <w:top w:val="single" w:sz="4" w:space="0" w:color="auto"/>
              <w:bottom w:val="single" w:sz="4" w:space="0" w:color="auto"/>
            </w:tcBorders>
          </w:tcPr>
          <w:p w14:paraId="67AFEAD4" w14:textId="77777777" w:rsidR="0035196F" w:rsidRPr="00BF6ED7" w:rsidRDefault="0035196F" w:rsidP="001056ED">
            <w:pPr>
              <w:rPr>
                <w:rFonts w:ascii="Times New Roman" w:hAnsi="Times New Roman" w:cs="Times New Roman"/>
                <w:b/>
                <w:sz w:val="20"/>
                <w:szCs w:val="20"/>
              </w:rPr>
            </w:pPr>
          </w:p>
        </w:tc>
      </w:tr>
      <w:tr w:rsidR="0035196F" w:rsidRPr="00BF6ED7" w14:paraId="1D7CF4FE" w14:textId="77777777" w:rsidTr="6637BD48">
        <w:trPr>
          <w:trHeight w:val="227"/>
        </w:trPr>
        <w:tc>
          <w:tcPr>
            <w:tcW w:w="3063" w:type="dxa"/>
            <w:tcBorders>
              <w:top w:val="single" w:sz="4" w:space="0" w:color="auto"/>
              <w:bottom w:val="nil"/>
            </w:tcBorders>
          </w:tcPr>
          <w:p w14:paraId="7C389AE1" w14:textId="77777777" w:rsidR="0035196F" w:rsidRPr="00BF6ED7" w:rsidRDefault="0035196F" w:rsidP="001056ED">
            <w:pPr>
              <w:rPr>
                <w:rFonts w:ascii="Times New Roman" w:hAnsi="Times New Roman" w:cs="Times New Roman"/>
                <w:b/>
                <w:sz w:val="20"/>
                <w:szCs w:val="20"/>
              </w:rPr>
            </w:pPr>
            <w:r w:rsidRPr="00A25946">
              <w:rPr>
                <w:rFonts w:ascii="Times New Roman" w:hAnsi="Times New Roman" w:cs="Times New Roman"/>
                <w:b/>
                <w:sz w:val="20"/>
                <w:szCs w:val="20"/>
              </w:rPr>
              <w:t xml:space="preserve">Low household income </w:t>
            </w:r>
          </w:p>
        </w:tc>
        <w:tc>
          <w:tcPr>
            <w:tcW w:w="850" w:type="dxa"/>
            <w:tcBorders>
              <w:top w:val="single" w:sz="4" w:space="0" w:color="auto"/>
              <w:bottom w:val="nil"/>
            </w:tcBorders>
          </w:tcPr>
          <w:p w14:paraId="229A95B6"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-0.20</w:t>
            </w:r>
          </w:p>
        </w:tc>
        <w:tc>
          <w:tcPr>
            <w:tcW w:w="1530" w:type="dxa"/>
            <w:tcBorders>
              <w:top w:val="single" w:sz="4" w:space="0" w:color="auto"/>
              <w:bottom w:val="nil"/>
            </w:tcBorders>
          </w:tcPr>
          <w:p w14:paraId="1F6E3738"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(-1.1</w:t>
            </w:r>
            <w:r>
              <w:rPr>
                <w:rFonts w:ascii="Times New Roman" w:hAnsi="Times New Roman" w:cs="Times New Roman"/>
                <w:sz w:val="20"/>
                <w:szCs w:val="20"/>
              </w:rPr>
              <w:t>9</w:t>
            </w:r>
            <w:r w:rsidRPr="00BF6ED7">
              <w:rPr>
                <w:rFonts w:ascii="Times New Roman" w:hAnsi="Times New Roman" w:cs="Times New Roman"/>
                <w:sz w:val="20"/>
                <w:szCs w:val="20"/>
              </w:rPr>
              <w:t>, 0.79)</w:t>
            </w:r>
          </w:p>
        </w:tc>
        <w:tc>
          <w:tcPr>
            <w:tcW w:w="1023" w:type="dxa"/>
            <w:tcBorders>
              <w:top w:val="single" w:sz="4" w:space="0" w:color="auto"/>
              <w:bottom w:val="nil"/>
            </w:tcBorders>
          </w:tcPr>
          <w:p w14:paraId="6249197D"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0.696</w:t>
            </w:r>
          </w:p>
        </w:tc>
        <w:tc>
          <w:tcPr>
            <w:tcW w:w="851" w:type="dxa"/>
            <w:tcBorders>
              <w:top w:val="single" w:sz="4" w:space="0" w:color="auto"/>
              <w:bottom w:val="nil"/>
            </w:tcBorders>
            <w:shd w:val="clear" w:color="auto" w:fill="D9D9D9" w:themeFill="background1" w:themeFillShade="D9"/>
          </w:tcPr>
          <w:p w14:paraId="2963A874" w14:textId="77777777" w:rsidR="0035196F" w:rsidRPr="00BF6ED7" w:rsidRDefault="0035196F" w:rsidP="001056ED">
            <w:pPr>
              <w:rPr>
                <w:rFonts w:ascii="Times New Roman" w:hAnsi="Times New Roman" w:cs="Times New Roman"/>
                <w:sz w:val="20"/>
                <w:szCs w:val="20"/>
              </w:rPr>
            </w:pPr>
          </w:p>
        </w:tc>
        <w:tc>
          <w:tcPr>
            <w:tcW w:w="1702" w:type="dxa"/>
            <w:tcBorders>
              <w:top w:val="single" w:sz="4" w:space="0" w:color="auto"/>
              <w:bottom w:val="nil"/>
            </w:tcBorders>
            <w:shd w:val="clear" w:color="auto" w:fill="D9D9D9" w:themeFill="background1" w:themeFillShade="D9"/>
          </w:tcPr>
          <w:p w14:paraId="6F422E06" w14:textId="77777777" w:rsidR="0035196F" w:rsidRPr="00BF6ED7" w:rsidRDefault="0035196F" w:rsidP="001056ED">
            <w:pPr>
              <w:rPr>
                <w:rFonts w:ascii="Times New Roman" w:hAnsi="Times New Roman" w:cs="Times New Roman"/>
                <w:sz w:val="20"/>
                <w:szCs w:val="20"/>
              </w:rPr>
            </w:pPr>
          </w:p>
        </w:tc>
        <w:tc>
          <w:tcPr>
            <w:tcW w:w="960" w:type="dxa"/>
            <w:tcBorders>
              <w:top w:val="single" w:sz="4" w:space="0" w:color="auto"/>
              <w:bottom w:val="nil"/>
            </w:tcBorders>
            <w:shd w:val="clear" w:color="auto" w:fill="D9D9D9" w:themeFill="background1" w:themeFillShade="D9"/>
          </w:tcPr>
          <w:p w14:paraId="58EC8BBF" w14:textId="77777777" w:rsidR="0035196F" w:rsidRPr="00BF6ED7" w:rsidRDefault="0035196F" w:rsidP="001056ED">
            <w:pPr>
              <w:rPr>
                <w:rFonts w:ascii="Times New Roman" w:hAnsi="Times New Roman" w:cs="Times New Roman"/>
                <w:sz w:val="20"/>
                <w:szCs w:val="20"/>
              </w:rPr>
            </w:pPr>
          </w:p>
        </w:tc>
        <w:tc>
          <w:tcPr>
            <w:tcW w:w="744" w:type="dxa"/>
            <w:tcBorders>
              <w:top w:val="single" w:sz="4" w:space="0" w:color="auto"/>
              <w:bottom w:val="nil"/>
            </w:tcBorders>
            <w:shd w:val="clear" w:color="auto" w:fill="D9D9D9" w:themeFill="background1" w:themeFillShade="D9"/>
          </w:tcPr>
          <w:p w14:paraId="05BA0A10" w14:textId="77777777" w:rsidR="0035196F" w:rsidRPr="00BF6ED7" w:rsidRDefault="0035196F" w:rsidP="001056ED">
            <w:pPr>
              <w:rPr>
                <w:rFonts w:ascii="Times New Roman" w:hAnsi="Times New Roman" w:cs="Times New Roman"/>
                <w:sz w:val="20"/>
                <w:szCs w:val="20"/>
              </w:rPr>
            </w:pPr>
          </w:p>
        </w:tc>
        <w:tc>
          <w:tcPr>
            <w:tcW w:w="1531" w:type="dxa"/>
            <w:tcBorders>
              <w:top w:val="single" w:sz="4" w:space="0" w:color="auto"/>
              <w:bottom w:val="nil"/>
            </w:tcBorders>
            <w:shd w:val="clear" w:color="auto" w:fill="D9D9D9" w:themeFill="background1" w:themeFillShade="D9"/>
          </w:tcPr>
          <w:p w14:paraId="4D20BBF6" w14:textId="77777777" w:rsidR="0035196F" w:rsidRPr="00BF6ED7" w:rsidRDefault="0035196F" w:rsidP="001056ED">
            <w:pPr>
              <w:rPr>
                <w:rFonts w:ascii="Times New Roman" w:hAnsi="Times New Roman" w:cs="Times New Roman"/>
                <w:sz w:val="20"/>
                <w:szCs w:val="20"/>
              </w:rPr>
            </w:pPr>
          </w:p>
        </w:tc>
        <w:tc>
          <w:tcPr>
            <w:tcW w:w="1025" w:type="dxa"/>
            <w:tcBorders>
              <w:top w:val="single" w:sz="4" w:space="0" w:color="auto"/>
              <w:bottom w:val="nil"/>
            </w:tcBorders>
            <w:shd w:val="clear" w:color="auto" w:fill="D9D9D9" w:themeFill="background1" w:themeFillShade="D9"/>
          </w:tcPr>
          <w:p w14:paraId="7BD7B663" w14:textId="77777777" w:rsidR="0035196F" w:rsidRPr="00BF6ED7" w:rsidRDefault="0035196F" w:rsidP="001056ED">
            <w:pPr>
              <w:rPr>
                <w:rFonts w:ascii="Times New Roman" w:hAnsi="Times New Roman" w:cs="Times New Roman"/>
                <w:sz w:val="20"/>
                <w:szCs w:val="20"/>
              </w:rPr>
            </w:pPr>
          </w:p>
        </w:tc>
      </w:tr>
      <w:tr w:rsidR="0035196F" w:rsidRPr="00BF6ED7" w14:paraId="445D4ABB" w14:textId="77777777" w:rsidTr="00074AB2">
        <w:trPr>
          <w:trHeight w:val="179"/>
        </w:trPr>
        <w:tc>
          <w:tcPr>
            <w:tcW w:w="3063" w:type="dxa"/>
            <w:tcBorders>
              <w:top w:val="nil"/>
              <w:bottom w:val="nil"/>
            </w:tcBorders>
          </w:tcPr>
          <w:p w14:paraId="5DCF8605" w14:textId="77777777" w:rsidR="0035196F" w:rsidRPr="00BF6ED7" w:rsidRDefault="0035196F" w:rsidP="001056ED">
            <w:pPr>
              <w:rPr>
                <w:rFonts w:ascii="Times New Roman" w:hAnsi="Times New Roman" w:cs="Times New Roman"/>
                <w:b/>
                <w:sz w:val="20"/>
                <w:szCs w:val="20"/>
              </w:rPr>
            </w:pPr>
            <w:r w:rsidRPr="00A25946">
              <w:rPr>
                <w:rFonts w:ascii="Times New Roman" w:hAnsi="Times New Roman" w:cs="Times New Roman"/>
                <w:b/>
                <w:sz w:val="20"/>
                <w:szCs w:val="20"/>
              </w:rPr>
              <w:t>Sex</w:t>
            </w:r>
          </w:p>
        </w:tc>
        <w:tc>
          <w:tcPr>
            <w:tcW w:w="850" w:type="dxa"/>
            <w:tcBorders>
              <w:top w:val="nil"/>
              <w:bottom w:val="nil"/>
            </w:tcBorders>
            <w:shd w:val="clear" w:color="auto" w:fill="D9D9D9" w:themeFill="background1" w:themeFillShade="D9"/>
          </w:tcPr>
          <w:p w14:paraId="7D554E2C" w14:textId="77777777" w:rsidR="0035196F" w:rsidRPr="00BF6ED7" w:rsidRDefault="0035196F" w:rsidP="001056ED">
            <w:pPr>
              <w:rPr>
                <w:rFonts w:ascii="Times New Roman" w:hAnsi="Times New Roman" w:cs="Times New Roman"/>
                <w:sz w:val="20"/>
                <w:szCs w:val="20"/>
              </w:rPr>
            </w:pPr>
          </w:p>
        </w:tc>
        <w:tc>
          <w:tcPr>
            <w:tcW w:w="1530" w:type="dxa"/>
            <w:tcBorders>
              <w:top w:val="nil"/>
              <w:bottom w:val="nil"/>
            </w:tcBorders>
            <w:shd w:val="clear" w:color="auto" w:fill="D9D9D9" w:themeFill="background1" w:themeFillShade="D9"/>
          </w:tcPr>
          <w:p w14:paraId="4CA4DE74" w14:textId="77777777" w:rsidR="0035196F" w:rsidRPr="00BF6ED7" w:rsidRDefault="0035196F" w:rsidP="001056ED">
            <w:pPr>
              <w:rPr>
                <w:rFonts w:ascii="Times New Roman" w:hAnsi="Times New Roman" w:cs="Times New Roman"/>
                <w:sz w:val="20"/>
                <w:szCs w:val="20"/>
              </w:rPr>
            </w:pPr>
          </w:p>
        </w:tc>
        <w:tc>
          <w:tcPr>
            <w:tcW w:w="1023" w:type="dxa"/>
            <w:tcBorders>
              <w:top w:val="nil"/>
              <w:bottom w:val="nil"/>
            </w:tcBorders>
            <w:shd w:val="clear" w:color="auto" w:fill="D9D9D9" w:themeFill="background1" w:themeFillShade="D9"/>
          </w:tcPr>
          <w:p w14:paraId="6BF6D457" w14:textId="77777777" w:rsidR="0035196F" w:rsidRPr="00BF6ED7" w:rsidRDefault="0035196F" w:rsidP="001056ED">
            <w:pPr>
              <w:rPr>
                <w:rFonts w:ascii="Times New Roman" w:hAnsi="Times New Roman" w:cs="Times New Roman"/>
                <w:sz w:val="20"/>
                <w:szCs w:val="20"/>
              </w:rPr>
            </w:pPr>
          </w:p>
        </w:tc>
        <w:tc>
          <w:tcPr>
            <w:tcW w:w="851" w:type="dxa"/>
            <w:tcBorders>
              <w:top w:val="nil"/>
              <w:bottom w:val="nil"/>
            </w:tcBorders>
          </w:tcPr>
          <w:p w14:paraId="773D0364" w14:textId="77777777" w:rsidR="0035196F" w:rsidRPr="00BF6ED7" w:rsidRDefault="0035196F" w:rsidP="001056ED">
            <w:pPr>
              <w:rPr>
                <w:rFonts w:ascii="Times New Roman" w:hAnsi="Times New Roman" w:cs="Times New Roman"/>
                <w:sz w:val="20"/>
                <w:szCs w:val="20"/>
              </w:rPr>
            </w:pPr>
            <w:r>
              <w:rPr>
                <w:rFonts w:ascii="Times New Roman" w:hAnsi="Times New Roman" w:cs="Times New Roman"/>
                <w:sz w:val="20"/>
                <w:szCs w:val="20"/>
              </w:rPr>
              <w:t>0.59</w:t>
            </w:r>
          </w:p>
        </w:tc>
        <w:tc>
          <w:tcPr>
            <w:tcW w:w="1702" w:type="dxa"/>
            <w:tcBorders>
              <w:top w:val="nil"/>
              <w:bottom w:val="nil"/>
            </w:tcBorders>
          </w:tcPr>
          <w:p w14:paraId="7AB801D8" w14:textId="77777777" w:rsidR="0035196F" w:rsidRPr="00BF6ED7" w:rsidRDefault="0035196F" w:rsidP="001056ED">
            <w:pPr>
              <w:rPr>
                <w:rFonts w:ascii="Times New Roman" w:hAnsi="Times New Roman" w:cs="Times New Roman"/>
                <w:sz w:val="20"/>
                <w:szCs w:val="20"/>
              </w:rPr>
            </w:pPr>
            <w:r>
              <w:rPr>
                <w:rFonts w:ascii="Times New Roman" w:hAnsi="Times New Roman" w:cs="Times New Roman"/>
                <w:sz w:val="20"/>
                <w:szCs w:val="20"/>
              </w:rPr>
              <w:t>(-0.36, 1.54)</w:t>
            </w:r>
          </w:p>
        </w:tc>
        <w:tc>
          <w:tcPr>
            <w:tcW w:w="960" w:type="dxa"/>
            <w:tcBorders>
              <w:top w:val="nil"/>
              <w:bottom w:val="nil"/>
            </w:tcBorders>
          </w:tcPr>
          <w:p w14:paraId="002BB8AE" w14:textId="77777777" w:rsidR="0035196F" w:rsidRPr="00BF6ED7" w:rsidRDefault="0035196F" w:rsidP="001056ED">
            <w:pPr>
              <w:rPr>
                <w:rFonts w:ascii="Times New Roman" w:hAnsi="Times New Roman" w:cs="Times New Roman"/>
                <w:sz w:val="20"/>
                <w:szCs w:val="20"/>
              </w:rPr>
            </w:pPr>
            <w:r>
              <w:rPr>
                <w:rFonts w:ascii="Times New Roman" w:hAnsi="Times New Roman" w:cs="Times New Roman"/>
                <w:sz w:val="20"/>
                <w:szCs w:val="20"/>
              </w:rPr>
              <w:t>0.220</w:t>
            </w:r>
          </w:p>
        </w:tc>
        <w:tc>
          <w:tcPr>
            <w:tcW w:w="744" w:type="dxa"/>
            <w:tcBorders>
              <w:top w:val="nil"/>
              <w:bottom w:val="nil"/>
            </w:tcBorders>
          </w:tcPr>
          <w:p w14:paraId="28588C68"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-0.70</w:t>
            </w:r>
          </w:p>
        </w:tc>
        <w:tc>
          <w:tcPr>
            <w:tcW w:w="1531" w:type="dxa"/>
            <w:tcBorders>
              <w:top w:val="nil"/>
              <w:bottom w:val="nil"/>
            </w:tcBorders>
          </w:tcPr>
          <w:p w14:paraId="680F372A"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(-2.6</w:t>
            </w:r>
            <w:r>
              <w:rPr>
                <w:rFonts w:ascii="Times New Roman" w:hAnsi="Times New Roman" w:cs="Times New Roman"/>
                <w:sz w:val="20"/>
                <w:szCs w:val="20"/>
              </w:rPr>
              <w:t>8</w:t>
            </w:r>
            <w:r w:rsidRPr="00BF6ED7">
              <w:rPr>
                <w:rFonts w:ascii="Times New Roman" w:hAnsi="Times New Roman" w:cs="Times New Roman"/>
                <w:sz w:val="20"/>
                <w:szCs w:val="20"/>
              </w:rPr>
              <w:t>, 1.2</w:t>
            </w:r>
            <w:r>
              <w:rPr>
                <w:rFonts w:ascii="Times New Roman" w:hAnsi="Times New Roman" w:cs="Times New Roman"/>
                <w:sz w:val="20"/>
                <w:szCs w:val="20"/>
              </w:rPr>
              <w:t>7</w:t>
            </w:r>
            <w:r w:rsidRPr="00BF6ED7">
              <w:rPr>
                <w:rFonts w:ascii="Times New Roman" w:hAnsi="Times New Roman" w:cs="Times New Roman"/>
                <w:sz w:val="20"/>
                <w:szCs w:val="20"/>
              </w:rPr>
              <w:t>)</w:t>
            </w:r>
          </w:p>
        </w:tc>
        <w:tc>
          <w:tcPr>
            <w:tcW w:w="1025" w:type="dxa"/>
            <w:tcBorders>
              <w:top w:val="nil"/>
              <w:bottom w:val="nil"/>
            </w:tcBorders>
          </w:tcPr>
          <w:p w14:paraId="2AC43621"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0.483</w:t>
            </w:r>
          </w:p>
        </w:tc>
      </w:tr>
      <w:tr w:rsidR="0035196F" w:rsidRPr="00BF6ED7" w14:paraId="7B720852" w14:textId="77777777" w:rsidTr="6637BD48">
        <w:trPr>
          <w:trHeight w:val="227"/>
        </w:trPr>
        <w:tc>
          <w:tcPr>
            <w:tcW w:w="3063" w:type="dxa"/>
            <w:tcBorders>
              <w:top w:val="nil"/>
              <w:bottom w:val="nil"/>
            </w:tcBorders>
          </w:tcPr>
          <w:p w14:paraId="4A08D15B" w14:textId="77777777" w:rsidR="0035196F" w:rsidRPr="00BF6ED7" w:rsidRDefault="0035196F" w:rsidP="001056ED">
            <w:pPr>
              <w:rPr>
                <w:rFonts w:ascii="Times New Roman" w:hAnsi="Times New Roman" w:cs="Times New Roman"/>
                <w:b/>
                <w:sz w:val="20"/>
                <w:szCs w:val="20"/>
              </w:rPr>
            </w:pPr>
            <w:r w:rsidRPr="00A25946">
              <w:rPr>
                <w:rFonts w:ascii="Times New Roman" w:hAnsi="Times New Roman" w:cs="Times New Roman"/>
                <w:b/>
                <w:sz w:val="20"/>
                <w:szCs w:val="20"/>
              </w:rPr>
              <w:t>Child SEC</w:t>
            </w:r>
          </w:p>
        </w:tc>
        <w:tc>
          <w:tcPr>
            <w:tcW w:w="850" w:type="dxa"/>
            <w:tcBorders>
              <w:top w:val="nil"/>
              <w:bottom w:val="nil"/>
            </w:tcBorders>
            <w:shd w:val="clear" w:color="auto" w:fill="D9D9D9" w:themeFill="background1" w:themeFillShade="D9"/>
          </w:tcPr>
          <w:p w14:paraId="4F547FB3" w14:textId="77777777" w:rsidR="0035196F" w:rsidRPr="00BF6ED7" w:rsidRDefault="0035196F" w:rsidP="001056ED">
            <w:pPr>
              <w:rPr>
                <w:rFonts w:ascii="Times New Roman" w:hAnsi="Times New Roman" w:cs="Times New Roman"/>
                <w:sz w:val="20"/>
                <w:szCs w:val="20"/>
              </w:rPr>
            </w:pPr>
          </w:p>
        </w:tc>
        <w:tc>
          <w:tcPr>
            <w:tcW w:w="1530" w:type="dxa"/>
            <w:tcBorders>
              <w:top w:val="nil"/>
              <w:bottom w:val="nil"/>
            </w:tcBorders>
            <w:shd w:val="clear" w:color="auto" w:fill="D9D9D9" w:themeFill="background1" w:themeFillShade="D9"/>
          </w:tcPr>
          <w:p w14:paraId="77B3E897" w14:textId="77777777" w:rsidR="0035196F" w:rsidRPr="00BF6ED7" w:rsidRDefault="0035196F" w:rsidP="001056ED">
            <w:pPr>
              <w:rPr>
                <w:rFonts w:ascii="Times New Roman" w:hAnsi="Times New Roman" w:cs="Times New Roman"/>
                <w:sz w:val="20"/>
                <w:szCs w:val="20"/>
              </w:rPr>
            </w:pPr>
          </w:p>
        </w:tc>
        <w:tc>
          <w:tcPr>
            <w:tcW w:w="1023" w:type="dxa"/>
            <w:tcBorders>
              <w:top w:val="nil"/>
              <w:bottom w:val="nil"/>
            </w:tcBorders>
            <w:shd w:val="clear" w:color="auto" w:fill="D9D9D9" w:themeFill="background1" w:themeFillShade="D9"/>
          </w:tcPr>
          <w:p w14:paraId="4BEEDEA4" w14:textId="77777777" w:rsidR="0035196F" w:rsidRPr="00BF6ED7" w:rsidRDefault="0035196F" w:rsidP="001056ED">
            <w:pPr>
              <w:rPr>
                <w:rFonts w:ascii="Times New Roman" w:hAnsi="Times New Roman" w:cs="Times New Roman"/>
                <w:sz w:val="20"/>
                <w:szCs w:val="20"/>
              </w:rPr>
            </w:pPr>
          </w:p>
        </w:tc>
        <w:tc>
          <w:tcPr>
            <w:tcW w:w="851" w:type="dxa"/>
            <w:tcBorders>
              <w:top w:val="nil"/>
              <w:bottom w:val="nil"/>
            </w:tcBorders>
          </w:tcPr>
          <w:p w14:paraId="25E02819" w14:textId="77777777" w:rsidR="0035196F" w:rsidRPr="00BF6ED7" w:rsidRDefault="0035196F" w:rsidP="001056ED">
            <w:pPr>
              <w:rPr>
                <w:rFonts w:ascii="Times New Roman" w:hAnsi="Times New Roman" w:cs="Times New Roman"/>
                <w:sz w:val="20"/>
                <w:szCs w:val="20"/>
              </w:rPr>
            </w:pPr>
            <w:r>
              <w:rPr>
                <w:rFonts w:ascii="Times New Roman" w:hAnsi="Times New Roman" w:cs="Times New Roman"/>
                <w:sz w:val="20"/>
                <w:szCs w:val="20"/>
              </w:rPr>
              <w:t>0.00</w:t>
            </w:r>
          </w:p>
        </w:tc>
        <w:tc>
          <w:tcPr>
            <w:tcW w:w="1702" w:type="dxa"/>
            <w:tcBorders>
              <w:top w:val="nil"/>
              <w:bottom w:val="nil"/>
            </w:tcBorders>
          </w:tcPr>
          <w:p w14:paraId="236F1DDA" w14:textId="77777777" w:rsidR="0035196F" w:rsidRPr="00BF6ED7" w:rsidRDefault="0035196F" w:rsidP="001056ED">
            <w:pPr>
              <w:rPr>
                <w:rFonts w:ascii="Times New Roman" w:hAnsi="Times New Roman" w:cs="Times New Roman"/>
                <w:sz w:val="20"/>
                <w:szCs w:val="20"/>
              </w:rPr>
            </w:pPr>
            <w:r>
              <w:rPr>
                <w:rFonts w:ascii="Times New Roman" w:hAnsi="Times New Roman" w:cs="Times New Roman"/>
                <w:sz w:val="20"/>
                <w:szCs w:val="20"/>
              </w:rPr>
              <w:t>(-1.45, 1.45)</w:t>
            </w:r>
          </w:p>
        </w:tc>
        <w:tc>
          <w:tcPr>
            <w:tcW w:w="960" w:type="dxa"/>
            <w:tcBorders>
              <w:top w:val="nil"/>
              <w:bottom w:val="nil"/>
            </w:tcBorders>
          </w:tcPr>
          <w:p w14:paraId="78D8F4B5" w14:textId="77777777" w:rsidR="0035196F" w:rsidRPr="00BF6ED7" w:rsidRDefault="0035196F" w:rsidP="001056ED">
            <w:pPr>
              <w:rPr>
                <w:rFonts w:ascii="Times New Roman" w:hAnsi="Times New Roman" w:cs="Times New Roman"/>
                <w:sz w:val="20"/>
                <w:szCs w:val="20"/>
              </w:rPr>
            </w:pPr>
            <w:r>
              <w:rPr>
                <w:rFonts w:ascii="Times New Roman" w:hAnsi="Times New Roman" w:cs="Times New Roman"/>
                <w:sz w:val="20"/>
                <w:szCs w:val="20"/>
              </w:rPr>
              <w:t>0.998</w:t>
            </w:r>
          </w:p>
        </w:tc>
        <w:tc>
          <w:tcPr>
            <w:tcW w:w="744" w:type="dxa"/>
            <w:tcBorders>
              <w:top w:val="nil"/>
              <w:bottom w:val="nil"/>
            </w:tcBorders>
          </w:tcPr>
          <w:p w14:paraId="3630ACA8"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1.58</w:t>
            </w:r>
          </w:p>
        </w:tc>
        <w:tc>
          <w:tcPr>
            <w:tcW w:w="1531" w:type="dxa"/>
            <w:tcBorders>
              <w:top w:val="nil"/>
              <w:bottom w:val="nil"/>
            </w:tcBorders>
          </w:tcPr>
          <w:p w14:paraId="045C67E6"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(-2.</w:t>
            </w:r>
            <w:r>
              <w:rPr>
                <w:rFonts w:ascii="Times New Roman" w:hAnsi="Times New Roman" w:cs="Times New Roman"/>
                <w:sz w:val="20"/>
                <w:szCs w:val="20"/>
              </w:rPr>
              <w:t>55</w:t>
            </w:r>
            <w:r w:rsidRPr="00BF6ED7">
              <w:rPr>
                <w:rFonts w:ascii="Times New Roman" w:hAnsi="Times New Roman" w:cs="Times New Roman"/>
                <w:sz w:val="20"/>
                <w:szCs w:val="20"/>
              </w:rPr>
              <w:t>, 5.</w:t>
            </w:r>
            <w:r>
              <w:rPr>
                <w:rFonts w:ascii="Times New Roman" w:hAnsi="Times New Roman" w:cs="Times New Roman"/>
                <w:sz w:val="20"/>
                <w:szCs w:val="20"/>
              </w:rPr>
              <w:t>71</w:t>
            </w:r>
            <w:r w:rsidRPr="00BF6ED7">
              <w:rPr>
                <w:rFonts w:ascii="Times New Roman" w:hAnsi="Times New Roman" w:cs="Times New Roman"/>
                <w:sz w:val="20"/>
                <w:szCs w:val="20"/>
              </w:rPr>
              <w:t>)</w:t>
            </w:r>
          </w:p>
        </w:tc>
        <w:tc>
          <w:tcPr>
            <w:tcW w:w="1025" w:type="dxa"/>
            <w:tcBorders>
              <w:top w:val="nil"/>
              <w:bottom w:val="nil"/>
            </w:tcBorders>
          </w:tcPr>
          <w:p w14:paraId="680AA53D"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0.446</w:t>
            </w:r>
          </w:p>
        </w:tc>
      </w:tr>
      <w:tr w:rsidR="0035196F" w:rsidRPr="00BF6ED7" w14:paraId="7DE79BCE" w14:textId="77777777" w:rsidTr="6637BD48">
        <w:trPr>
          <w:trHeight w:val="227"/>
        </w:trPr>
        <w:tc>
          <w:tcPr>
            <w:tcW w:w="3063" w:type="dxa"/>
            <w:tcBorders>
              <w:top w:val="nil"/>
              <w:bottom w:val="nil"/>
            </w:tcBorders>
          </w:tcPr>
          <w:p w14:paraId="60B638F5" w14:textId="77777777" w:rsidR="0035196F" w:rsidRPr="00BF6ED7" w:rsidRDefault="0035196F" w:rsidP="001056ED">
            <w:pPr>
              <w:rPr>
                <w:rFonts w:ascii="Times New Roman" w:hAnsi="Times New Roman" w:cs="Times New Roman"/>
                <w:b/>
                <w:sz w:val="20"/>
                <w:szCs w:val="20"/>
              </w:rPr>
            </w:pPr>
            <w:r w:rsidRPr="00A25946">
              <w:rPr>
                <w:rFonts w:ascii="Times New Roman" w:hAnsi="Times New Roman" w:cs="Times New Roman"/>
                <w:b/>
                <w:sz w:val="20"/>
                <w:szCs w:val="20"/>
              </w:rPr>
              <w:t>APOE-ɛ4</w:t>
            </w:r>
          </w:p>
        </w:tc>
        <w:tc>
          <w:tcPr>
            <w:tcW w:w="850" w:type="dxa"/>
            <w:tcBorders>
              <w:top w:val="nil"/>
              <w:bottom w:val="nil"/>
            </w:tcBorders>
            <w:shd w:val="clear" w:color="auto" w:fill="D9D9D9" w:themeFill="background1" w:themeFillShade="D9"/>
          </w:tcPr>
          <w:p w14:paraId="49B402EB" w14:textId="77777777" w:rsidR="0035196F" w:rsidRPr="00BF6ED7" w:rsidRDefault="0035196F" w:rsidP="001056ED">
            <w:pPr>
              <w:rPr>
                <w:rFonts w:ascii="Times New Roman" w:hAnsi="Times New Roman" w:cs="Times New Roman"/>
                <w:sz w:val="20"/>
                <w:szCs w:val="20"/>
              </w:rPr>
            </w:pPr>
          </w:p>
        </w:tc>
        <w:tc>
          <w:tcPr>
            <w:tcW w:w="1530" w:type="dxa"/>
            <w:tcBorders>
              <w:top w:val="nil"/>
              <w:bottom w:val="nil"/>
            </w:tcBorders>
            <w:shd w:val="clear" w:color="auto" w:fill="D9D9D9" w:themeFill="background1" w:themeFillShade="D9"/>
          </w:tcPr>
          <w:p w14:paraId="19E0CB23" w14:textId="77777777" w:rsidR="0035196F" w:rsidRPr="00BF6ED7" w:rsidRDefault="0035196F" w:rsidP="001056ED">
            <w:pPr>
              <w:rPr>
                <w:rFonts w:ascii="Times New Roman" w:hAnsi="Times New Roman" w:cs="Times New Roman"/>
                <w:sz w:val="20"/>
                <w:szCs w:val="20"/>
              </w:rPr>
            </w:pPr>
          </w:p>
        </w:tc>
        <w:tc>
          <w:tcPr>
            <w:tcW w:w="1023" w:type="dxa"/>
            <w:tcBorders>
              <w:top w:val="nil"/>
              <w:bottom w:val="nil"/>
            </w:tcBorders>
            <w:shd w:val="clear" w:color="auto" w:fill="D9D9D9" w:themeFill="background1" w:themeFillShade="D9"/>
          </w:tcPr>
          <w:p w14:paraId="5FDDC86B" w14:textId="77777777" w:rsidR="0035196F" w:rsidRPr="00BF6ED7" w:rsidRDefault="0035196F" w:rsidP="001056ED">
            <w:pPr>
              <w:rPr>
                <w:rFonts w:ascii="Times New Roman" w:hAnsi="Times New Roman" w:cs="Times New Roman"/>
                <w:sz w:val="20"/>
                <w:szCs w:val="20"/>
              </w:rPr>
            </w:pPr>
          </w:p>
        </w:tc>
        <w:tc>
          <w:tcPr>
            <w:tcW w:w="851" w:type="dxa"/>
            <w:tcBorders>
              <w:top w:val="nil"/>
              <w:bottom w:val="nil"/>
            </w:tcBorders>
          </w:tcPr>
          <w:p w14:paraId="5A5E8E61" w14:textId="77777777" w:rsidR="0035196F" w:rsidRPr="0005221C" w:rsidRDefault="0035196F" w:rsidP="001056ED">
            <w:pPr>
              <w:rPr>
                <w:rFonts w:ascii="Times New Roman" w:hAnsi="Times New Roman" w:cs="Times New Roman"/>
                <w:b/>
                <w:bCs/>
                <w:sz w:val="20"/>
                <w:szCs w:val="20"/>
              </w:rPr>
            </w:pPr>
            <w:r w:rsidRPr="0005221C">
              <w:rPr>
                <w:rFonts w:ascii="Times New Roman" w:hAnsi="Times New Roman" w:cs="Times New Roman"/>
                <w:b/>
                <w:bCs/>
                <w:sz w:val="20"/>
                <w:szCs w:val="20"/>
              </w:rPr>
              <w:t>1.06</w:t>
            </w:r>
          </w:p>
        </w:tc>
        <w:tc>
          <w:tcPr>
            <w:tcW w:w="1702" w:type="dxa"/>
            <w:tcBorders>
              <w:top w:val="nil"/>
              <w:bottom w:val="nil"/>
            </w:tcBorders>
          </w:tcPr>
          <w:p w14:paraId="78891373" w14:textId="77777777" w:rsidR="0035196F" w:rsidRPr="0005221C" w:rsidRDefault="0035196F" w:rsidP="001056ED">
            <w:pPr>
              <w:rPr>
                <w:rFonts w:ascii="Times New Roman" w:hAnsi="Times New Roman" w:cs="Times New Roman"/>
                <w:b/>
                <w:bCs/>
                <w:sz w:val="20"/>
                <w:szCs w:val="20"/>
              </w:rPr>
            </w:pPr>
            <w:r w:rsidRPr="0005221C">
              <w:rPr>
                <w:rFonts w:ascii="Times New Roman" w:hAnsi="Times New Roman" w:cs="Times New Roman"/>
                <w:b/>
                <w:bCs/>
                <w:sz w:val="20"/>
                <w:szCs w:val="20"/>
              </w:rPr>
              <w:t>(0.20, 1.93)</w:t>
            </w:r>
          </w:p>
        </w:tc>
        <w:tc>
          <w:tcPr>
            <w:tcW w:w="960" w:type="dxa"/>
            <w:tcBorders>
              <w:top w:val="nil"/>
              <w:bottom w:val="nil"/>
            </w:tcBorders>
          </w:tcPr>
          <w:p w14:paraId="3DBC186A" w14:textId="77777777" w:rsidR="0035196F" w:rsidRPr="0005221C" w:rsidRDefault="0035196F" w:rsidP="001056ED">
            <w:pPr>
              <w:rPr>
                <w:rFonts w:ascii="Times New Roman" w:hAnsi="Times New Roman" w:cs="Times New Roman"/>
                <w:b/>
                <w:bCs/>
                <w:sz w:val="20"/>
                <w:szCs w:val="20"/>
              </w:rPr>
            </w:pPr>
            <w:r w:rsidRPr="0005221C">
              <w:rPr>
                <w:rFonts w:ascii="Times New Roman" w:hAnsi="Times New Roman" w:cs="Times New Roman"/>
                <w:b/>
                <w:bCs/>
                <w:sz w:val="20"/>
                <w:szCs w:val="20"/>
              </w:rPr>
              <w:t>0.016</w:t>
            </w:r>
          </w:p>
        </w:tc>
        <w:tc>
          <w:tcPr>
            <w:tcW w:w="744" w:type="dxa"/>
            <w:tcBorders>
              <w:top w:val="nil"/>
              <w:bottom w:val="nil"/>
            </w:tcBorders>
          </w:tcPr>
          <w:p w14:paraId="74017B3D"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b/>
                <w:sz w:val="20"/>
                <w:szCs w:val="20"/>
              </w:rPr>
              <w:t>3.96</w:t>
            </w:r>
          </w:p>
        </w:tc>
        <w:tc>
          <w:tcPr>
            <w:tcW w:w="1531" w:type="dxa"/>
            <w:tcBorders>
              <w:top w:val="nil"/>
              <w:bottom w:val="nil"/>
            </w:tcBorders>
          </w:tcPr>
          <w:p w14:paraId="77E1C01A"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b/>
                <w:sz w:val="20"/>
                <w:szCs w:val="20"/>
              </w:rPr>
              <w:t>(0.</w:t>
            </w:r>
            <w:r>
              <w:rPr>
                <w:rFonts w:ascii="Times New Roman" w:hAnsi="Times New Roman" w:cs="Times New Roman"/>
                <w:b/>
                <w:sz w:val="20"/>
                <w:szCs w:val="20"/>
              </w:rPr>
              <w:t>53</w:t>
            </w:r>
            <w:r w:rsidRPr="00BF6ED7">
              <w:rPr>
                <w:rFonts w:ascii="Times New Roman" w:hAnsi="Times New Roman" w:cs="Times New Roman"/>
                <w:b/>
                <w:sz w:val="20"/>
                <w:szCs w:val="20"/>
              </w:rPr>
              <w:t>, 7.3</w:t>
            </w:r>
            <w:r>
              <w:rPr>
                <w:rFonts w:ascii="Times New Roman" w:hAnsi="Times New Roman" w:cs="Times New Roman"/>
                <w:b/>
                <w:sz w:val="20"/>
                <w:szCs w:val="20"/>
              </w:rPr>
              <w:t>9</w:t>
            </w:r>
            <w:r w:rsidRPr="00BF6ED7">
              <w:rPr>
                <w:rFonts w:ascii="Times New Roman" w:hAnsi="Times New Roman" w:cs="Times New Roman"/>
                <w:b/>
                <w:sz w:val="20"/>
                <w:szCs w:val="20"/>
              </w:rPr>
              <w:t>)</w:t>
            </w:r>
          </w:p>
        </w:tc>
        <w:tc>
          <w:tcPr>
            <w:tcW w:w="1025" w:type="dxa"/>
            <w:tcBorders>
              <w:top w:val="nil"/>
              <w:bottom w:val="nil"/>
            </w:tcBorders>
          </w:tcPr>
          <w:p w14:paraId="2A93A9D8"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b/>
                <w:sz w:val="20"/>
                <w:szCs w:val="20"/>
              </w:rPr>
              <w:t>0.025</w:t>
            </w:r>
          </w:p>
        </w:tc>
      </w:tr>
      <w:tr w:rsidR="0035196F" w:rsidRPr="00BF6ED7" w14:paraId="60421538" w14:textId="77777777" w:rsidTr="6637BD48">
        <w:trPr>
          <w:trHeight w:val="227"/>
        </w:trPr>
        <w:tc>
          <w:tcPr>
            <w:tcW w:w="3063" w:type="dxa"/>
            <w:tcBorders>
              <w:top w:val="nil"/>
              <w:bottom w:val="nil"/>
            </w:tcBorders>
          </w:tcPr>
          <w:p w14:paraId="395133F5" w14:textId="77777777" w:rsidR="0035196F" w:rsidRPr="00BF6ED7" w:rsidRDefault="0035196F" w:rsidP="001056ED">
            <w:pPr>
              <w:rPr>
                <w:rFonts w:ascii="Times New Roman" w:hAnsi="Times New Roman" w:cs="Times New Roman"/>
                <w:b/>
                <w:sz w:val="20"/>
                <w:szCs w:val="20"/>
              </w:rPr>
            </w:pPr>
            <w:r w:rsidRPr="00A25946">
              <w:rPr>
                <w:rFonts w:ascii="Times New Roman" w:hAnsi="Times New Roman" w:cs="Times New Roman"/>
                <w:b/>
                <w:sz w:val="20"/>
                <w:szCs w:val="20"/>
              </w:rPr>
              <w:t xml:space="preserve">Financial hardships </w:t>
            </w:r>
          </w:p>
        </w:tc>
        <w:tc>
          <w:tcPr>
            <w:tcW w:w="850" w:type="dxa"/>
            <w:tcBorders>
              <w:top w:val="nil"/>
              <w:bottom w:val="nil"/>
            </w:tcBorders>
          </w:tcPr>
          <w:p w14:paraId="7B431D3C"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0.42</w:t>
            </w:r>
          </w:p>
        </w:tc>
        <w:tc>
          <w:tcPr>
            <w:tcW w:w="1530" w:type="dxa"/>
            <w:tcBorders>
              <w:top w:val="nil"/>
              <w:bottom w:val="nil"/>
            </w:tcBorders>
          </w:tcPr>
          <w:p w14:paraId="58C581D4"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(-0.38, 1.22)</w:t>
            </w:r>
          </w:p>
        </w:tc>
        <w:tc>
          <w:tcPr>
            <w:tcW w:w="1023" w:type="dxa"/>
            <w:tcBorders>
              <w:top w:val="nil"/>
              <w:bottom w:val="nil"/>
            </w:tcBorders>
          </w:tcPr>
          <w:p w14:paraId="2C1285BF"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0.302</w:t>
            </w:r>
          </w:p>
        </w:tc>
        <w:tc>
          <w:tcPr>
            <w:tcW w:w="851" w:type="dxa"/>
            <w:tcBorders>
              <w:top w:val="nil"/>
              <w:bottom w:val="nil"/>
            </w:tcBorders>
            <w:shd w:val="clear" w:color="auto" w:fill="D9D9D9" w:themeFill="background1" w:themeFillShade="D9"/>
          </w:tcPr>
          <w:p w14:paraId="5DA1C128" w14:textId="77777777" w:rsidR="0035196F" w:rsidRPr="00BF6ED7" w:rsidRDefault="0035196F" w:rsidP="001056ED">
            <w:pPr>
              <w:rPr>
                <w:rFonts w:ascii="Times New Roman" w:hAnsi="Times New Roman" w:cs="Times New Roman"/>
                <w:b/>
                <w:sz w:val="20"/>
                <w:szCs w:val="20"/>
              </w:rPr>
            </w:pPr>
          </w:p>
        </w:tc>
        <w:tc>
          <w:tcPr>
            <w:tcW w:w="1702" w:type="dxa"/>
            <w:tcBorders>
              <w:top w:val="nil"/>
              <w:bottom w:val="nil"/>
            </w:tcBorders>
            <w:shd w:val="clear" w:color="auto" w:fill="D9D9D9" w:themeFill="background1" w:themeFillShade="D9"/>
          </w:tcPr>
          <w:p w14:paraId="217C1465" w14:textId="77777777" w:rsidR="0035196F" w:rsidRPr="00BF6ED7" w:rsidRDefault="0035196F" w:rsidP="001056ED">
            <w:pPr>
              <w:rPr>
                <w:rFonts w:ascii="Times New Roman" w:hAnsi="Times New Roman" w:cs="Times New Roman"/>
                <w:b/>
                <w:sz w:val="20"/>
                <w:szCs w:val="20"/>
              </w:rPr>
            </w:pPr>
          </w:p>
        </w:tc>
        <w:tc>
          <w:tcPr>
            <w:tcW w:w="960" w:type="dxa"/>
            <w:tcBorders>
              <w:top w:val="nil"/>
              <w:bottom w:val="nil"/>
            </w:tcBorders>
            <w:shd w:val="clear" w:color="auto" w:fill="D9D9D9" w:themeFill="background1" w:themeFillShade="D9"/>
          </w:tcPr>
          <w:p w14:paraId="302719A5" w14:textId="77777777" w:rsidR="0035196F" w:rsidRPr="00BF6ED7" w:rsidRDefault="0035196F" w:rsidP="001056ED">
            <w:pPr>
              <w:rPr>
                <w:rFonts w:ascii="Times New Roman" w:hAnsi="Times New Roman" w:cs="Times New Roman"/>
                <w:b/>
                <w:sz w:val="20"/>
                <w:szCs w:val="20"/>
              </w:rPr>
            </w:pPr>
          </w:p>
        </w:tc>
        <w:tc>
          <w:tcPr>
            <w:tcW w:w="744" w:type="dxa"/>
            <w:tcBorders>
              <w:top w:val="nil"/>
              <w:bottom w:val="nil"/>
            </w:tcBorders>
            <w:shd w:val="clear" w:color="auto" w:fill="D9D9D9" w:themeFill="background1" w:themeFillShade="D9"/>
          </w:tcPr>
          <w:p w14:paraId="670F9632" w14:textId="77777777" w:rsidR="0035196F" w:rsidRPr="00BF6ED7" w:rsidRDefault="0035196F" w:rsidP="001056ED">
            <w:pPr>
              <w:rPr>
                <w:rFonts w:ascii="Times New Roman" w:hAnsi="Times New Roman" w:cs="Times New Roman"/>
                <w:sz w:val="20"/>
                <w:szCs w:val="20"/>
              </w:rPr>
            </w:pPr>
          </w:p>
        </w:tc>
        <w:tc>
          <w:tcPr>
            <w:tcW w:w="1531" w:type="dxa"/>
            <w:tcBorders>
              <w:top w:val="nil"/>
              <w:bottom w:val="nil"/>
            </w:tcBorders>
            <w:shd w:val="clear" w:color="auto" w:fill="D9D9D9" w:themeFill="background1" w:themeFillShade="D9"/>
          </w:tcPr>
          <w:p w14:paraId="5C01F266" w14:textId="77777777" w:rsidR="0035196F" w:rsidRPr="00BF6ED7" w:rsidRDefault="0035196F" w:rsidP="001056ED">
            <w:pPr>
              <w:rPr>
                <w:rFonts w:ascii="Times New Roman" w:hAnsi="Times New Roman" w:cs="Times New Roman"/>
                <w:sz w:val="20"/>
                <w:szCs w:val="20"/>
              </w:rPr>
            </w:pPr>
          </w:p>
        </w:tc>
        <w:tc>
          <w:tcPr>
            <w:tcW w:w="1025" w:type="dxa"/>
            <w:tcBorders>
              <w:top w:val="nil"/>
              <w:bottom w:val="nil"/>
            </w:tcBorders>
            <w:shd w:val="clear" w:color="auto" w:fill="D9D9D9" w:themeFill="background1" w:themeFillShade="D9"/>
          </w:tcPr>
          <w:p w14:paraId="51BD2505" w14:textId="77777777" w:rsidR="0035196F" w:rsidRPr="00BF6ED7" w:rsidRDefault="0035196F" w:rsidP="001056ED">
            <w:pPr>
              <w:rPr>
                <w:rFonts w:ascii="Times New Roman" w:hAnsi="Times New Roman" w:cs="Times New Roman"/>
                <w:sz w:val="20"/>
                <w:szCs w:val="20"/>
              </w:rPr>
            </w:pPr>
          </w:p>
        </w:tc>
      </w:tr>
      <w:tr w:rsidR="0035196F" w:rsidRPr="00BF6ED7" w14:paraId="314BAFA5" w14:textId="77777777" w:rsidTr="6637BD48">
        <w:trPr>
          <w:trHeight w:val="227"/>
        </w:trPr>
        <w:tc>
          <w:tcPr>
            <w:tcW w:w="3063" w:type="dxa"/>
            <w:tcBorders>
              <w:top w:val="nil"/>
              <w:bottom w:val="nil"/>
            </w:tcBorders>
          </w:tcPr>
          <w:p w14:paraId="6234EE77" w14:textId="77777777" w:rsidR="0035196F" w:rsidRPr="00BF6ED7" w:rsidRDefault="0035196F" w:rsidP="001056ED">
            <w:pPr>
              <w:rPr>
                <w:rFonts w:ascii="Times New Roman" w:hAnsi="Times New Roman" w:cs="Times New Roman"/>
                <w:b/>
                <w:sz w:val="20"/>
                <w:szCs w:val="20"/>
              </w:rPr>
            </w:pPr>
            <w:r w:rsidRPr="00A25946">
              <w:rPr>
                <w:rFonts w:ascii="Times New Roman" w:hAnsi="Times New Roman" w:cs="Times New Roman"/>
                <w:b/>
                <w:sz w:val="20"/>
                <w:szCs w:val="20"/>
              </w:rPr>
              <w:t>Sex</w:t>
            </w:r>
          </w:p>
        </w:tc>
        <w:tc>
          <w:tcPr>
            <w:tcW w:w="850" w:type="dxa"/>
            <w:tcBorders>
              <w:top w:val="nil"/>
              <w:bottom w:val="nil"/>
            </w:tcBorders>
            <w:shd w:val="clear" w:color="auto" w:fill="D9D9D9" w:themeFill="background1" w:themeFillShade="D9"/>
          </w:tcPr>
          <w:p w14:paraId="23AD455E" w14:textId="77777777" w:rsidR="0035196F" w:rsidRPr="00BF6ED7" w:rsidRDefault="0035196F" w:rsidP="001056ED">
            <w:pPr>
              <w:rPr>
                <w:rFonts w:ascii="Times New Roman" w:hAnsi="Times New Roman" w:cs="Times New Roman"/>
                <w:sz w:val="20"/>
                <w:szCs w:val="20"/>
              </w:rPr>
            </w:pPr>
          </w:p>
        </w:tc>
        <w:tc>
          <w:tcPr>
            <w:tcW w:w="1530" w:type="dxa"/>
            <w:tcBorders>
              <w:top w:val="nil"/>
              <w:bottom w:val="nil"/>
            </w:tcBorders>
            <w:shd w:val="clear" w:color="auto" w:fill="D9D9D9" w:themeFill="background1" w:themeFillShade="D9"/>
          </w:tcPr>
          <w:p w14:paraId="494ADD79" w14:textId="77777777" w:rsidR="0035196F" w:rsidRPr="00BF6ED7" w:rsidRDefault="0035196F" w:rsidP="001056ED">
            <w:pPr>
              <w:rPr>
                <w:rFonts w:ascii="Times New Roman" w:hAnsi="Times New Roman" w:cs="Times New Roman"/>
                <w:sz w:val="20"/>
                <w:szCs w:val="20"/>
              </w:rPr>
            </w:pPr>
          </w:p>
        </w:tc>
        <w:tc>
          <w:tcPr>
            <w:tcW w:w="1023" w:type="dxa"/>
            <w:tcBorders>
              <w:top w:val="nil"/>
              <w:bottom w:val="nil"/>
            </w:tcBorders>
            <w:shd w:val="clear" w:color="auto" w:fill="D9D9D9" w:themeFill="background1" w:themeFillShade="D9"/>
          </w:tcPr>
          <w:p w14:paraId="581F38E2" w14:textId="77777777" w:rsidR="0035196F" w:rsidRPr="00BF6ED7" w:rsidRDefault="0035196F" w:rsidP="001056ED">
            <w:pPr>
              <w:rPr>
                <w:rFonts w:ascii="Times New Roman" w:hAnsi="Times New Roman" w:cs="Times New Roman"/>
                <w:sz w:val="20"/>
                <w:szCs w:val="20"/>
              </w:rPr>
            </w:pPr>
          </w:p>
        </w:tc>
        <w:tc>
          <w:tcPr>
            <w:tcW w:w="851" w:type="dxa"/>
            <w:tcBorders>
              <w:top w:val="nil"/>
              <w:bottom w:val="nil"/>
            </w:tcBorders>
          </w:tcPr>
          <w:p w14:paraId="40D60C58" w14:textId="77777777" w:rsidR="0035196F" w:rsidRPr="0005221C" w:rsidRDefault="0035196F" w:rsidP="001056ED">
            <w:pPr>
              <w:rPr>
                <w:rFonts w:ascii="Times New Roman" w:hAnsi="Times New Roman" w:cs="Times New Roman"/>
                <w:bCs/>
                <w:sz w:val="20"/>
                <w:szCs w:val="20"/>
              </w:rPr>
            </w:pPr>
            <w:r w:rsidRPr="0005221C">
              <w:rPr>
                <w:rFonts w:ascii="Times New Roman" w:hAnsi="Times New Roman" w:cs="Times New Roman"/>
                <w:bCs/>
                <w:sz w:val="20"/>
                <w:szCs w:val="20"/>
              </w:rPr>
              <w:t>0.41</w:t>
            </w:r>
          </w:p>
        </w:tc>
        <w:tc>
          <w:tcPr>
            <w:tcW w:w="1702" w:type="dxa"/>
            <w:tcBorders>
              <w:top w:val="nil"/>
              <w:bottom w:val="nil"/>
            </w:tcBorders>
          </w:tcPr>
          <w:p w14:paraId="6EA4686E" w14:textId="77777777" w:rsidR="0035196F" w:rsidRPr="0005221C" w:rsidRDefault="0035196F" w:rsidP="001056ED">
            <w:pPr>
              <w:rPr>
                <w:rFonts w:ascii="Times New Roman" w:hAnsi="Times New Roman" w:cs="Times New Roman"/>
                <w:bCs/>
                <w:sz w:val="20"/>
                <w:szCs w:val="20"/>
              </w:rPr>
            </w:pPr>
            <w:r w:rsidRPr="0005221C">
              <w:rPr>
                <w:rFonts w:ascii="Times New Roman" w:hAnsi="Times New Roman" w:cs="Times New Roman"/>
                <w:bCs/>
                <w:sz w:val="20"/>
                <w:szCs w:val="20"/>
              </w:rPr>
              <w:t>(-0.54, 1.36)</w:t>
            </w:r>
          </w:p>
        </w:tc>
        <w:tc>
          <w:tcPr>
            <w:tcW w:w="960" w:type="dxa"/>
            <w:tcBorders>
              <w:top w:val="nil"/>
              <w:bottom w:val="nil"/>
            </w:tcBorders>
          </w:tcPr>
          <w:p w14:paraId="34472358" w14:textId="77777777" w:rsidR="0035196F" w:rsidRPr="0005221C" w:rsidRDefault="0035196F" w:rsidP="001056ED">
            <w:pPr>
              <w:rPr>
                <w:rFonts w:ascii="Times New Roman" w:hAnsi="Times New Roman" w:cs="Times New Roman"/>
                <w:bCs/>
                <w:sz w:val="20"/>
                <w:szCs w:val="20"/>
              </w:rPr>
            </w:pPr>
            <w:r w:rsidRPr="0005221C">
              <w:rPr>
                <w:rFonts w:ascii="Times New Roman" w:hAnsi="Times New Roman" w:cs="Times New Roman"/>
                <w:bCs/>
                <w:sz w:val="20"/>
                <w:szCs w:val="20"/>
              </w:rPr>
              <w:t>0.398</w:t>
            </w:r>
          </w:p>
        </w:tc>
        <w:tc>
          <w:tcPr>
            <w:tcW w:w="744" w:type="dxa"/>
            <w:tcBorders>
              <w:top w:val="nil"/>
              <w:bottom w:val="nil"/>
            </w:tcBorders>
          </w:tcPr>
          <w:p w14:paraId="2823C9A7"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b/>
                <w:sz w:val="20"/>
                <w:szCs w:val="20"/>
              </w:rPr>
              <w:t>-2.37</w:t>
            </w:r>
          </w:p>
        </w:tc>
        <w:tc>
          <w:tcPr>
            <w:tcW w:w="1531" w:type="dxa"/>
            <w:tcBorders>
              <w:top w:val="nil"/>
              <w:bottom w:val="nil"/>
            </w:tcBorders>
          </w:tcPr>
          <w:p w14:paraId="7FFBC79B"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b/>
                <w:sz w:val="20"/>
                <w:szCs w:val="20"/>
              </w:rPr>
              <w:t>(-3.9</w:t>
            </w:r>
            <w:r>
              <w:rPr>
                <w:rFonts w:ascii="Times New Roman" w:hAnsi="Times New Roman" w:cs="Times New Roman"/>
                <w:b/>
                <w:sz w:val="20"/>
                <w:szCs w:val="20"/>
              </w:rPr>
              <w:t>5</w:t>
            </w:r>
            <w:r w:rsidRPr="00BF6ED7">
              <w:rPr>
                <w:rFonts w:ascii="Times New Roman" w:hAnsi="Times New Roman" w:cs="Times New Roman"/>
                <w:b/>
                <w:sz w:val="20"/>
                <w:szCs w:val="20"/>
              </w:rPr>
              <w:t>, -0.80)</w:t>
            </w:r>
          </w:p>
        </w:tc>
        <w:tc>
          <w:tcPr>
            <w:tcW w:w="1025" w:type="dxa"/>
            <w:tcBorders>
              <w:top w:val="nil"/>
              <w:bottom w:val="nil"/>
            </w:tcBorders>
          </w:tcPr>
          <w:p w14:paraId="7925917F"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b/>
                <w:sz w:val="20"/>
                <w:szCs w:val="20"/>
              </w:rPr>
              <w:t>0.003</w:t>
            </w:r>
          </w:p>
        </w:tc>
      </w:tr>
      <w:tr w:rsidR="0035196F" w:rsidRPr="00BF6ED7" w14:paraId="65BAD16D" w14:textId="77777777" w:rsidTr="6637BD48">
        <w:trPr>
          <w:trHeight w:val="227"/>
        </w:trPr>
        <w:tc>
          <w:tcPr>
            <w:tcW w:w="3063" w:type="dxa"/>
            <w:tcBorders>
              <w:top w:val="nil"/>
              <w:bottom w:val="nil"/>
            </w:tcBorders>
          </w:tcPr>
          <w:p w14:paraId="3F9E262E" w14:textId="77777777" w:rsidR="0035196F" w:rsidRPr="00BF6ED7" w:rsidRDefault="0035196F" w:rsidP="001056ED">
            <w:pPr>
              <w:rPr>
                <w:rFonts w:ascii="Times New Roman" w:hAnsi="Times New Roman" w:cs="Times New Roman"/>
                <w:b/>
                <w:sz w:val="20"/>
                <w:szCs w:val="20"/>
              </w:rPr>
            </w:pPr>
            <w:r w:rsidRPr="00A25946">
              <w:rPr>
                <w:rFonts w:ascii="Times New Roman" w:hAnsi="Times New Roman" w:cs="Times New Roman"/>
                <w:b/>
                <w:sz w:val="20"/>
                <w:szCs w:val="20"/>
              </w:rPr>
              <w:t>Child SEC</w:t>
            </w:r>
          </w:p>
        </w:tc>
        <w:tc>
          <w:tcPr>
            <w:tcW w:w="850" w:type="dxa"/>
            <w:tcBorders>
              <w:top w:val="nil"/>
              <w:bottom w:val="nil"/>
            </w:tcBorders>
            <w:shd w:val="clear" w:color="auto" w:fill="D9D9D9" w:themeFill="background1" w:themeFillShade="D9"/>
          </w:tcPr>
          <w:p w14:paraId="312B995D" w14:textId="77777777" w:rsidR="0035196F" w:rsidRPr="00BF6ED7" w:rsidRDefault="0035196F" w:rsidP="001056ED">
            <w:pPr>
              <w:rPr>
                <w:rFonts w:ascii="Times New Roman" w:hAnsi="Times New Roman" w:cs="Times New Roman"/>
                <w:sz w:val="20"/>
                <w:szCs w:val="20"/>
              </w:rPr>
            </w:pPr>
          </w:p>
        </w:tc>
        <w:tc>
          <w:tcPr>
            <w:tcW w:w="1530" w:type="dxa"/>
            <w:tcBorders>
              <w:top w:val="nil"/>
              <w:bottom w:val="nil"/>
            </w:tcBorders>
            <w:shd w:val="clear" w:color="auto" w:fill="D9D9D9" w:themeFill="background1" w:themeFillShade="D9"/>
          </w:tcPr>
          <w:p w14:paraId="70A758C7" w14:textId="77777777" w:rsidR="0035196F" w:rsidRPr="00BF6ED7" w:rsidRDefault="0035196F" w:rsidP="001056ED">
            <w:pPr>
              <w:rPr>
                <w:rFonts w:ascii="Times New Roman" w:hAnsi="Times New Roman" w:cs="Times New Roman"/>
                <w:sz w:val="20"/>
                <w:szCs w:val="20"/>
              </w:rPr>
            </w:pPr>
          </w:p>
        </w:tc>
        <w:tc>
          <w:tcPr>
            <w:tcW w:w="1023" w:type="dxa"/>
            <w:tcBorders>
              <w:top w:val="nil"/>
              <w:bottom w:val="nil"/>
            </w:tcBorders>
            <w:shd w:val="clear" w:color="auto" w:fill="D9D9D9" w:themeFill="background1" w:themeFillShade="D9"/>
          </w:tcPr>
          <w:p w14:paraId="5F05BBE2" w14:textId="77777777" w:rsidR="0035196F" w:rsidRPr="00BF6ED7" w:rsidRDefault="0035196F" w:rsidP="001056ED">
            <w:pPr>
              <w:rPr>
                <w:rFonts w:ascii="Times New Roman" w:hAnsi="Times New Roman" w:cs="Times New Roman"/>
                <w:sz w:val="20"/>
                <w:szCs w:val="20"/>
              </w:rPr>
            </w:pPr>
          </w:p>
        </w:tc>
        <w:tc>
          <w:tcPr>
            <w:tcW w:w="851" w:type="dxa"/>
            <w:tcBorders>
              <w:top w:val="nil"/>
              <w:bottom w:val="nil"/>
            </w:tcBorders>
          </w:tcPr>
          <w:p w14:paraId="7A05B506" w14:textId="77777777" w:rsidR="0035196F" w:rsidRPr="0005221C" w:rsidRDefault="0035196F" w:rsidP="001056ED">
            <w:pPr>
              <w:rPr>
                <w:rFonts w:ascii="Times New Roman" w:hAnsi="Times New Roman" w:cs="Times New Roman"/>
                <w:bCs/>
                <w:sz w:val="20"/>
                <w:szCs w:val="20"/>
              </w:rPr>
            </w:pPr>
            <w:r w:rsidRPr="0005221C">
              <w:rPr>
                <w:rFonts w:ascii="Times New Roman" w:hAnsi="Times New Roman" w:cs="Times New Roman"/>
                <w:bCs/>
                <w:sz w:val="20"/>
                <w:szCs w:val="20"/>
              </w:rPr>
              <w:t>-0.04</w:t>
            </w:r>
          </w:p>
        </w:tc>
        <w:tc>
          <w:tcPr>
            <w:tcW w:w="1702" w:type="dxa"/>
            <w:tcBorders>
              <w:top w:val="nil"/>
              <w:bottom w:val="nil"/>
            </w:tcBorders>
          </w:tcPr>
          <w:p w14:paraId="47FEA4E9" w14:textId="77777777" w:rsidR="0035196F" w:rsidRPr="0005221C" w:rsidRDefault="0035196F" w:rsidP="001056ED">
            <w:pPr>
              <w:rPr>
                <w:rFonts w:ascii="Times New Roman" w:hAnsi="Times New Roman" w:cs="Times New Roman"/>
                <w:bCs/>
                <w:sz w:val="20"/>
                <w:szCs w:val="20"/>
              </w:rPr>
            </w:pPr>
            <w:r w:rsidRPr="0005221C">
              <w:rPr>
                <w:rFonts w:ascii="Times New Roman" w:hAnsi="Times New Roman" w:cs="Times New Roman"/>
                <w:bCs/>
                <w:sz w:val="20"/>
                <w:szCs w:val="20"/>
              </w:rPr>
              <w:t>(-1.50, 1.41)</w:t>
            </w:r>
          </w:p>
        </w:tc>
        <w:tc>
          <w:tcPr>
            <w:tcW w:w="960" w:type="dxa"/>
            <w:tcBorders>
              <w:top w:val="nil"/>
              <w:bottom w:val="nil"/>
            </w:tcBorders>
          </w:tcPr>
          <w:p w14:paraId="0F0950B2" w14:textId="77777777" w:rsidR="0035196F" w:rsidRPr="0005221C" w:rsidRDefault="0035196F" w:rsidP="001056ED">
            <w:pPr>
              <w:rPr>
                <w:rFonts w:ascii="Times New Roman" w:hAnsi="Times New Roman" w:cs="Times New Roman"/>
                <w:bCs/>
                <w:sz w:val="20"/>
                <w:szCs w:val="20"/>
              </w:rPr>
            </w:pPr>
            <w:r w:rsidRPr="0005221C">
              <w:rPr>
                <w:rFonts w:ascii="Times New Roman" w:hAnsi="Times New Roman" w:cs="Times New Roman"/>
                <w:bCs/>
                <w:sz w:val="20"/>
                <w:szCs w:val="20"/>
              </w:rPr>
              <w:t>0.953</w:t>
            </w:r>
          </w:p>
        </w:tc>
        <w:tc>
          <w:tcPr>
            <w:tcW w:w="744" w:type="dxa"/>
            <w:tcBorders>
              <w:top w:val="nil"/>
              <w:bottom w:val="nil"/>
            </w:tcBorders>
          </w:tcPr>
          <w:p w14:paraId="73696C2A"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1.40</w:t>
            </w:r>
          </w:p>
        </w:tc>
        <w:tc>
          <w:tcPr>
            <w:tcW w:w="1531" w:type="dxa"/>
            <w:tcBorders>
              <w:top w:val="nil"/>
              <w:bottom w:val="nil"/>
            </w:tcBorders>
          </w:tcPr>
          <w:p w14:paraId="2E678D9B"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(-2.4</w:t>
            </w:r>
            <w:r>
              <w:rPr>
                <w:rFonts w:ascii="Times New Roman" w:hAnsi="Times New Roman" w:cs="Times New Roman"/>
                <w:sz w:val="20"/>
                <w:szCs w:val="20"/>
              </w:rPr>
              <w:t>8</w:t>
            </w:r>
            <w:r w:rsidRPr="00BF6ED7">
              <w:rPr>
                <w:rFonts w:ascii="Times New Roman" w:hAnsi="Times New Roman" w:cs="Times New Roman"/>
                <w:sz w:val="20"/>
                <w:szCs w:val="20"/>
              </w:rPr>
              <w:t>, 5.2</w:t>
            </w:r>
            <w:r>
              <w:rPr>
                <w:rFonts w:ascii="Times New Roman" w:hAnsi="Times New Roman" w:cs="Times New Roman"/>
                <w:sz w:val="20"/>
                <w:szCs w:val="20"/>
              </w:rPr>
              <w:t>9</w:t>
            </w:r>
            <w:r w:rsidRPr="00BF6ED7">
              <w:rPr>
                <w:rFonts w:ascii="Times New Roman" w:hAnsi="Times New Roman" w:cs="Times New Roman"/>
                <w:sz w:val="20"/>
                <w:szCs w:val="20"/>
              </w:rPr>
              <w:t>)</w:t>
            </w:r>
          </w:p>
        </w:tc>
        <w:tc>
          <w:tcPr>
            <w:tcW w:w="1025" w:type="dxa"/>
            <w:tcBorders>
              <w:top w:val="nil"/>
              <w:bottom w:val="nil"/>
            </w:tcBorders>
          </w:tcPr>
          <w:p w14:paraId="55B04102"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0.473</w:t>
            </w:r>
          </w:p>
        </w:tc>
      </w:tr>
      <w:tr w:rsidR="0035196F" w:rsidRPr="00BF6ED7" w14:paraId="0FB2B151" w14:textId="77777777" w:rsidTr="6637BD48">
        <w:trPr>
          <w:trHeight w:val="227"/>
        </w:trPr>
        <w:tc>
          <w:tcPr>
            <w:tcW w:w="3063" w:type="dxa"/>
            <w:tcBorders>
              <w:top w:val="nil"/>
              <w:bottom w:val="single" w:sz="4" w:space="0" w:color="auto"/>
            </w:tcBorders>
          </w:tcPr>
          <w:p w14:paraId="4B012B6C" w14:textId="77777777" w:rsidR="0035196F" w:rsidRPr="00BF6ED7" w:rsidRDefault="0035196F" w:rsidP="001056ED">
            <w:pPr>
              <w:rPr>
                <w:rFonts w:ascii="Times New Roman" w:hAnsi="Times New Roman" w:cs="Times New Roman"/>
                <w:b/>
                <w:sz w:val="20"/>
                <w:szCs w:val="20"/>
              </w:rPr>
            </w:pPr>
            <w:r w:rsidRPr="00A25946">
              <w:rPr>
                <w:rFonts w:ascii="Times New Roman" w:hAnsi="Times New Roman" w:cs="Times New Roman"/>
                <w:b/>
                <w:sz w:val="20"/>
                <w:szCs w:val="20"/>
              </w:rPr>
              <w:t>APOE-ɛ4</w:t>
            </w:r>
          </w:p>
        </w:tc>
        <w:tc>
          <w:tcPr>
            <w:tcW w:w="850" w:type="dxa"/>
            <w:tcBorders>
              <w:top w:val="nil"/>
              <w:bottom w:val="single" w:sz="4" w:space="0" w:color="auto"/>
            </w:tcBorders>
            <w:shd w:val="clear" w:color="auto" w:fill="D9D9D9" w:themeFill="background1" w:themeFillShade="D9"/>
          </w:tcPr>
          <w:p w14:paraId="06EBAC7F" w14:textId="77777777" w:rsidR="0035196F" w:rsidRPr="00BF6ED7" w:rsidRDefault="0035196F" w:rsidP="001056ED">
            <w:pPr>
              <w:rPr>
                <w:rFonts w:ascii="Times New Roman" w:hAnsi="Times New Roman" w:cs="Times New Roman"/>
                <w:sz w:val="20"/>
                <w:szCs w:val="20"/>
              </w:rPr>
            </w:pPr>
          </w:p>
        </w:tc>
        <w:tc>
          <w:tcPr>
            <w:tcW w:w="1530" w:type="dxa"/>
            <w:tcBorders>
              <w:top w:val="nil"/>
              <w:bottom w:val="single" w:sz="4" w:space="0" w:color="auto"/>
            </w:tcBorders>
            <w:shd w:val="clear" w:color="auto" w:fill="D9D9D9" w:themeFill="background1" w:themeFillShade="D9"/>
          </w:tcPr>
          <w:p w14:paraId="1A454AF2" w14:textId="77777777" w:rsidR="0035196F" w:rsidRPr="00BF6ED7" w:rsidRDefault="0035196F" w:rsidP="001056ED">
            <w:pPr>
              <w:rPr>
                <w:rFonts w:ascii="Times New Roman" w:hAnsi="Times New Roman" w:cs="Times New Roman"/>
                <w:sz w:val="20"/>
                <w:szCs w:val="20"/>
              </w:rPr>
            </w:pPr>
          </w:p>
        </w:tc>
        <w:tc>
          <w:tcPr>
            <w:tcW w:w="1023" w:type="dxa"/>
            <w:tcBorders>
              <w:top w:val="nil"/>
              <w:bottom w:val="single" w:sz="4" w:space="0" w:color="auto"/>
            </w:tcBorders>
            <w:shd w:val="clear" w:color="auto" w:fill="D9D9D9" w:themeFill="background1" w:themeFillShade="D9"/>
          </w:tcPr>
          <w:p w14:paraId="6F58F257" w14:textId="77777777" w:rsidR="0035196F" w:rsidRPr="00BF6ED7" w:rsidRDefault="0035196F" w:rsidP="001056ED">
            <w:pPr>
              <w:rPr>
                <w:rFonts w:ascii="Times New Roman" w:hAnsi="Times New Roman" w:cs="Times New Roman"/>
                <w:sz w:val="20"/>
                <w:szCs w:val="20"/>
              </w:rPr>
            </w:pPr>
          </w:p>
        </w:tc>
        <w:tc>
          <w:tcPr>
            <w:tcW w:w="851" w:type="dxa"/>
            <w:tcBorders>
              <w:top w:val="nil"/>
              <w:bottom w:val="single" w:sz="4" w:space="0" w:color="auto"/>
            </w:tcBorders>
          </w:tcPr>
          <w:p w14:paraId="4255D7EF" w14:textId="77777777" w:rsidR="0035196F" w:rsidRPr="00BF6ED7" w:rsidRDefault="0035196F" w:rsidP="001056ED">
            <w:pPr>
              <w:rPr>
                <w:rFonts w:ascii="Times New Roman" w:hAnsi="Times New Roman" w:cs="Times New Roman"/>
                <w:b/>
                <w:sz w:val="20"/>
                <w:szCs w:val="20"/>
              </w:rPr>
            </w:pPr>
            <w:r>
              <w:rPr>
                <w:rFonts w:ascii="Times New Roman" w:hAnsi="Times New Roman" w:cs="Times New Roman"/>
                <w:b/>
                <w:sz w:val="20"/>
                <w:szCs w:val="20"/>
              </w:rPr>
              <w:t>1.10</w:t>
            </w:r>
          </w:p>
        </w:tc>
        <w:tc>
          <w:tcPr>
            <w:tcW w:w="1702" w:type="dxa"/>
            <w:tcBorders>
              <w:top w:val="nil"/>
              <w:bottom w:val="single" w:sz="4" w:space="0" w:color="auto"/>
            </w:tcBorders>
          </w:tcPr>
          <w:p w14:paraId="7249CE0D" w14:textId="77777777" w:rsidR="0035196F" w:rsidRPr="00BF6ED7" w:rsidRDefault="0035196F" w:rsidP="001056ED">
            <w:pPr>
              <w:rPr>
                <w:rFonts w:ascii="Times New Roman" w:hAnsi="Times New Roman" w:cs="Times New Roman"/>
                <w:b/>
                <w:sz w:val="20"/>
                <w:szCs w:val="20"/>
              </w:rPr>
            </w:pPr>
            <w:r>
              <w:rPr>
                <w:rFonts w:ascii="Times New Roman" w:hAnsi="Times New Roman" w:cs="Times New Roman"/>
                <w:b/>
                <w:sz w:val="20"/>
                <w:szCs w:val="20"/>
              </w:rPr>
              <w:t>(0.24, 1.95)</w:t>
            </w:r>
          </w:p>
        </w:tc>
        <w:tc>
          <w:tcPr>
            <w:tcW w:w="960" w:type="dxa"/>
            <w:tcBorders>
              <w:top w:val="nil"/>
              <w:bottom w:val="single" w:sz="4" w:space="0" w:color="auto"/>
            </w:tcBorders>
          </w:tcPr>
          <w:p w14:paraId="1472CDF3" w14:textId="77777777" w:rsidR="0035196F" w:rsidRPr="00BF6ED7" w:rsidRDefault="0035196F" w:rsidP="001056ED">
            <w:pPr>
              <w:rPr>
                <w:rFonts w:ascii="Times New Roman" w:hAnsi="Times New Roman" w:cs="Times New Roman"/>
                <w:b/>
                <w:sz w:val="20"/>
                <w:szCs w:val="20"/>
              </w:rPr>
            </w:pPr>
            <w:r>
              <w:rPr>
                <w:rFonts w:ascii="Times New Roman" w:hAnsi="Times New Roman" w:cs="Times New Roman"/>
                <w:b/>
                <w:sz w:val="20"/>
                <w:szCs w:val="20"/>
              </w:rPr>
              <w:t>0.012</w:t>
            </w:r>
          </w:p>
        </w:tc>
        <w:tc>
          <w:tcPr>
            <w:tcW w:w="744" w:type="dxa"/>
            <w:tcBorders>
              <w:top w:val="nil"/>
              <w:bottom w:val="single" w:sz="4" w:space="0" w:color="auto"/>
            </w:tcBorders>
          </w:tcPr>
          <w:p w14:paraId="13539542"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b/>
                <w:sz w:val="20"/>
                <w:szCs w:val="20"/>
              </w:rPr>
              <w:t>1.63</w:t>
            </w:r>
          </w:p>
        </w:tc>
        <w:tc>
          <w:tcPr>
            <w:tcW w:w="1531" w:type="dxa"/>
            <w:tcBorders>
              <w:top w:val="nil"/>
              <w:bottom w:val="single" w:sz="4" w:space="0" w:color="auto"/>
            </w:tcBorders>
          </w:tcPr>
          <w:p w14:paraId="0891BE60"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b/>
                <w:sz w:val="20"/>
                <w:szCs w:val="20"/>
              </w:rPr>
              <w:t>(-0.0</w:t>
            </w:r>
            <w:r>
              <w:rPr>
                <w:rFonts w:ascii="Times New Roman" w:hAnsi="Times New Roman" w:cs="Times New Roman"/>
                <w:b/>
                <w:sz w:val="20"/>
                <w:szCs w:val="20"/>
              </w:rPr>
              <w:t>6</w:t>
            </w:r>
            <w:r w:rsidRPr="00BF6ED7">
              <w:rPr>
                <w:rFonts w:ascii="Times New Roman" w:hAnsi="Times New Roman" w:cs="Times New Roman"/>
                <w:b/>
                <w:sz w:val="20"/>
                <w:szCs w:val="20"/>
              </w:rPr>
              <w:t>, 3.31)</w:t>
            </w:r>
          </w:p>
        </w:tc>
        <w:tc>
          <w:tcPr>
            <w:tcW w:w="1025" w:type="dxa"/>
            <w:tcBorders>
              <w:top w:val="nil"/>
              <w:bottom w:val="single" w:sz="4" w:space="0" w:color="auto"/>
            </w:tcBorders>
          </w:tcPr>
          <w:p w14:paraId="5A412198"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b/>
                <w:sz w:val="20"/>
                <w:szCs w:val="20"/>
              </w:rPr>
              <w:t>0.058</w:t>
            </w:r>
          </w:p>
        </w:tc>
      </w:tr>
      <w:tr w:rsidR="0035196F" w:rsidRPr="00BF6ED7" w14:paraId="61C2CA9B" w14:textId="77777777" w:rsidTr="6637BD48">
        <w:trPr>
          <w:trHeight w:val="227"/>
        </w:trPr>
        <w:tc>
          <w:tcPr>
            <w:tcW w:w="3063" w:type="dxa"/>
            <w:tcBorders>
              <w:top w:val="nil"/>
              <w:bottom w:val="single" w:sz="4" w:space="0" w:color="auto"/>
            </w:tcBorders>
          </w:tcPr>
          <w:p w14:paraId="554935E2" w14:textId="77777777" w:rsidR="0035196F" w:rsidRPr="00A25946" w:rsidRDefault="0035196F" w:rsidP="001056ED">
            <w:pPr>
              <w:rPr>
                <w:rFonts w:ascii="Times New Roman" w:hAnsi="Times New Roman" w:cs="Times New Roman"/>
                <w:b/>
                <w:sz w:val="20"/>
                <w:szCs w:val="20"/>
              </w:rPr>
            </w:pPr>
          </w:p>
        </w:tc>
        <w:tc>
          <w:tcPr>
            <w:tcW w:w="3403" w:type="dxa"/>
            <w:gridSpan w:val="3"/>
            <w:tcBorders>
              <w:top w:val="nil"/>
              <w:bottom w:val="single" w:sz="4" w:space="0" w:color="auto"/>
            </w:tcBorders>
          </w:tcPr>
          <w:p w14:paraId="74A5078C"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b/>
                <w:sz w:val="20"/>
                <w:szCs w:val="20"/>
              </w:rPr>
              <w:t>Total hippocampal volume atrophy</w:t>
            </w:r>
          </w:p>
        </w:tc>
        <w:tc>
          <w:tcPr>
            <w:tcW w:w="851" w:type="dxa"/>
            <w:tcBorders>
              <w:top w:val="nil"/>
              <w:bottom w:val="single" w:sz="4" w:space="0" w:color="auto"/>
            </w:tcBorders>
          </w:tcPr>
          <w:p w14:paraId="7A1F8E00" w14:textId="77777777" w:rsidR="0035196F" w:rsidRPr="00BF6ED7" w:rsidRDefault="0035196F" w:rsidP="001056ED">
            <w:pPr>
              <w:rPr>
                <w:rFonts w:ascii="Times New Roman" w:hAnsi="Times New Roman" w:cs="Times New Roman"/>
                <w:b/>
                <w:sz w:val="20"/>
                <w:szCs w:val="20"/>
              </w:rPr>
            </w:pPr>
          </w:p>
        </w:tc>
        <w:tc>
          <w:tcPr>
            <w:tcW w:w="1702" w:type="dxa"/>
            <w:tcBorders>
              <w:top w:val="nil"/>
              <w:bottom w:val="single" w:sz="4" w:space="0" w:color="auto"/>
            </w:tcBorders>
          </w:tcPr>
          <w:p w14:paraId="279797DA" w14:textId="77777777" w:rsidR="0035196F" w:rsidRPr="00BF6ED7" w:rsidRDefault="0035196F" w:rsidP="001056ED">
            <w:pPr>
              <w:rPr>
                <w:rFonts w:ascii="Times New Roman" w:hAnsi="Times New Roman" w:cs="Times New Roman"/>
                <w:b/>
                <w:sz w:val="20"/>
                <w:szCs w:val="20"/>
              </w:rPr>
            </w:pPr>
          </w:p>
        </w:tc>
        <w:tc>
          <w:tcPr>
            <w:tcW w:w="960" w:type="dxa"/>
            <w:tcBorders>
              <w:top w:val="nil"/>
              <w:bottom w:val="single" w:sz="4" w:space="0" w:color="auto"/>
            </w:tcBorders>
          </w:tcPr>
          <w:p w14:paraId="7DA957CA" w14:textId="77777777" w:rsidR="0035196F" w:rsidRPr="00BF6ED7" w:rsidRDefault="0035196F" w:rsidP="001056ED">
            <w:pPr>
              <w:rPr>
                <w:rFonts w:ascii="Times New Roman" w:hAnsi="Times New Roman" w:cs="Times New Roman"/>
                <w:b/>
                <w:sz w:val="20"/>
                <w:szCs w:val="20"/>
              </w:rPr>
            </w:pPr>
          </w:p>
        </w:tc>
        <w:tc>
          <w:tcPr>
            <w:tcW w:w="744" w:type="dxa"/>
            <w:tcBorders>
              <w:top w:val="nil"/>
              <w:bottom w:val="single" w:sz="4" w:space="0" w:color="auto"/>
            </w:tcBorders>
          </w:tcPr>
          <w:p w14:paraId="6499D92A" w14:textId="77777777" w:rsidR="0035196F" w:rsidRPr="00BF6ED7" w:rsidRDefault="0035196F" w:rsidP="001056ED">
            <w:pPr>
              <w:rPr>
                <w:rFonts w:ascii="Times New Roman" w:hAnsi="Times New Roman" w:cs="Times New Roman"/>
                <w:b/>
                <w:sz w:val="20"/>
                <w:szCs w:val="20"/>
              </w:rPr>
            </w:pPr>
          </w:p>
        </w:tc>
        <w:tc>
          <w:tcPr>
            <w:tcW w:w="1531" w:type="dxa"/>
            <w:tcBorders>
              <w:top w:val="nil"/>
              <w:bottom w:val="single" w:sz="4" w:space="0" w:color="auto"/>
            </w:tcBorders>
          </w:tcPr>
          <w:p w14:paraId="7D2D18F7" w14:textId="77777777" w:rsidR="0035196F" w:rsidRPr="00BF6ED7" w:rsidRDefault="0035196F" w:rsidP="001056ED">
            <w:pPr>
              <w:rPr>
                <w:rFonts w:ascii="Times New Roman" w:hAnsi="Times New Roman" w:cs="Times New Roman"/>
                <w:b/>
                <w:sz w:val="20"/>
                <w:szCs w:val="20"/>
              </w:rPr>
            </w:pPr>
          </w:p>
        </w:tc>
        <w:tc>
          <w:tcPr>
            <w:tcW w:w="1025" w:type="dxa"/>
            <w:tcBorders>
              <w:top w:val="nil"/>
              <w:bottom w:val="single" w:sz="4" w:space="0" w:color="auto"/>
            </w:tcBorders>
          </w:tcPr>
          <w:p w14:paraId="4623AD79" w14:textId="77777777" w:rsidR="0035196F" w:rsidRPr="00BF6ED7" w:rsidRDefault="0035196F" w:rsidP="001056ED">
            <w:pPr>
              <w:rPr>
                <w:rFonts w:ascii="Times New Roman" w:hAnsi="Times New Roman" w:cs="Times New Roman"/>
                <w:b/>
                <w:sz w:val="20"/>
                <w:szCs w:val="20"/>
              </w:rPr>
            </w:pPr>
          </w:p>
        </w:tc>
      </w:tr>
      <w:tr w:rsidR="0035196F" w:rsidRPr="00BF6ED7" w14:paraId="68B222DE" w14:textId="77777777" w:rsidTr="6637BD48">
        <w:trPr>
          <w:trHeight w:val="227"/>
        </w:trPr>
        <w:tc>
          <w:tcPr>
            <w:tcW w:w="3063" w:type="dxa"/>
            <w:tcBorders>
              <w:top w:val="single" w:sz="4" w:space="0" w:color="auto"/>
              <w:bottom w:val="nil"/>
            </w:tcBorders>
          </w:tcPr>
          <w:p w14:paraId="08E37960" w14:textId="77777777" w:rsidR="0035196F" w:rsidRPr="00BF6ED7" w:rsidRDefault="0035196F" w:rsidP="001056ED">
            <w:pPr>
              <w:rPr>
                <w:rFonts w:ascii="Times New Roman" w:hAnsi="Times New Roman" w:cs="Times New Roman"/>
                <w:b/>
                <w:sz w:val="20"/>
                <w:szCs w:val="20"/>
              </w:rPr>
            </w:pPr>
            <w:r w:rsidRPr="00A25946">
              <w:rPr>
                <w:rFonts w:ascii="Times New Roman" w:hAnsi="Times New Roman" w:cs="Times New Roman"/>
                <w:b/>
                <w:sz w:val="20"/>
                <w:szCs w:val="20"/>
              </w:rPr>
              <w:t xml:space="preserve">Low household income </w:t>
            </w:r>
          </w:p>
        </w:tc>
        <w:tc>
          <w:tcPr>
            <w:tcW w:w="850" w:type="dxa"/>
            <w:tcBorders>
              <w:top w:val="single" w:sz="4" w:space="0" w:color="auto"/>
              <w:bottom w:val="nil"/>
            </w:tcBorders>
          </w:tcPr>
          <w:p w14:paraId="19B3FBEB"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0.00</w:t>
            </w:r>
          </w:p>
        </w:tc>
        <w:tc>
          <w:tcPr>
            <w:tcW w:w="1530" w:type="dxa"/>
            <w:tcBorders>
              <w:top w:val="single" w:sz="4" w:space="0" w:color="auto"/>
              <w:bottom w:val="nil"/>
            </w:tcBorders>
          </w:tcPr>
          <w:p w14:paraId="28D42803"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(-0.01, 0.01)</w:t>
            </w:r>
          </w:p>
        </w:tc>
        <w:tc>
          <w:tcPr>
            <w:tcW w:w="1023" w:type="dxa"/>
            <w:tcBorders>
              <w:top w:val="single" w:sz="4" w:space="0" w:color="auto"/>
              <w:bottom w:val="nil"/>
            </w:tcBorders>
          </w:tcPr>
          <w:p w14:paraId="6E0FB30F"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0.908</w:t>
            </w:r>
          </w:p>
        </w:tc>
        <w:tc>
          <w:tcPr>
            <w:tcW w:w="851" w:type="dxa"/>
            <w:tcBorders>
              <w:top w:val="single" w:sz="4" w:space="0" w:color="auto"/>
              <w:bottom w:val="nil"/>
            </w:tcBorders>
            <w:shd w:val="clear" w:color="auto" w:fill="D9D9D9" w:themeFill="background1" w:themeFillShade="D9"/>
          </w:tcPr>
          <w:p w14:paraId="6B553A96" w14:textId="77777777" w:rsidR="0035196F" w:rsidRPr="00BF6ED7" w:rsidRDefault="0035196F" w:rsidP="001056ED">
            <w:pPr>
              <w:rPr>
                <w:rFonts w:ascii="Times New Roman" w:hAnsi="Times New Roman" w:cs="Times New Roman"/>
                <w:sz w:val="20"/>
                <w:szCs w:val="20"/>
              </w:rPr>
            </w:pPr>
          </w:p>
        </w:tc>
        <w:tc>
          <w:tcPr>
            <w:tcW w:w="1702" w:type="dxa"/>
            <w:tcBorders>
              <w:top w:val="single" w:sz="4" w:space="0" w:color="auto"/>
              <w:bottom w:val="nil"/>
            </w:tcBorders>
            <w:shd w:val="clear" w:color="auto" w:fill="D9D9D9" w:themeFill="background1" w:themeFillShade="D9"/>
          </w:tcPr>
          <w:p w14:paraId="3FB57B50" w14:textId="77777777" w:rsidR="0035196F" w:rsidRPr="00BF6ED7" w:rsidRDefault="0035196F" w:rsidP="001056ED">
            <w:pPr>
              <w:rPr>
                <w:rFonts w:ascii="Times New Roman" w:hAnsi="Times New Roman" w:cs="Times New Roman"/>
                <w:sz w:val="20"/>
                <w:szCs w:val="20"/>
              </w:rPr>
            </w:pPr>
          </w:p>
        </w:tc>
        <w:tc>
          <w:tcPr>
            <w:tcW w:w="960" w:type="dxa"/>
            <w:tcBorders>
              <w:top w:val="single" w:sz="4" w:space="0" w:color="auto"/>
              <w:bottom w:val="nil"/>
            </w:tcBorders>
            <w:shd w:val="clear" w:color="auto" w:fill="D9D9D9" w:themeFill="background1" w:themeFillShade="D9"/>
          </w:tcPr>
          <w:p w14:paraId="3048786A" w14:textId="77777777" w:rsidR="0035196F" w:rsidRPr="00BF6ED7" w:rsidRDefault="0035196F" w:rsidP="001056ED">
            <w:pPr>
              <w:rPr>
                <w:rFonts w:ascii="Times New Roman" w:hAnsi="Times New Roman" w:cs="Times New Roman"/>
                <w:sz w:val="20"/>
                <w:szCs w:val="20"/>
              </w:rPr>
            </w:pPr>
          </w:p>
        </w:tc>
        <w:tc>
          <w:tcPr>
            <w:tcW w:w="744" w:type="dxa"/>
            <w:tcBorders>
              <w:top w:val="single" w:sz="4" w:space="0" w:color="auto"/>
              <w:bottom w:val="nil"/>
            </w:tcBorders>
            <w:shd w:val="clear" w:color="auto" w:fill="D9D9D9" w:themeFill="background1" w:themeFillShade="D9"/>
          </w:tcPr>
          <w:p w14:paraId="674057DE" w14:textId="77777777" w:rsidR="0035196F" w:rsidRPr="00BF6ED7" w:rsidRDefault="0035196F" w:rsidP="001056ED">
            <w:pPr>
              <w:rPr>
                <w:rFonts w:ascii="Times New Roman" w:hAnsi="Times New Roman" w:cs="Times New Roman"/>
                <w:b/>
                <w:sz w:val="20"/>
                <w:szCs w:val="20"/>
              </w:rPr>
            </w:pPr>
          </w:p>
        </w:tc>
        <w:tc>
          <w:tcPr>
            <w:tcW w:w="1531" w:type="dxa"/>
            <w:tcBorders>
              <w:top w:val="single" w:sz="4" w:space="0" w:color="auto"/>
              <w:bottom w:val="nil"/>
            </w:tcBorders>
            <w:shd w:val="clear" w:color="auto" w:fill="D9D9D9" w:themeFill="background1" w:themeFillShade="D9"/>
          </w:tcPr>
          <w:p w14:paraId="2A77C5ED" w14:textId="77777777" w:rsidR="0035196F" w:rsidRPr="00BF6ED7" w:rsidRDefault="0035196F" w:rsidP="001056ED">
            <w:pPr>
              <w:rPr>
                <w:rFonts w:ascii="Times New Roman" w:hAnsi="Times New Roman" w:cs="Times New Roman"/>
                <w:b/>
                <w:sz w:val="20"/>
                <w:szCs w:val="20"/>
              </w:rPr>
            </w:pPr>
          </w:p>
        </w:tc>
        <w:tc>
          <w:tcPr>
            <w:tcW w:w="1025" w:type="dxa"/>
            <w:tcBorders>
              <w:top w:val="single" w:sz="4" w:space="0" w:color="auto"/>
              <w:bottom w:val="nil"/>
            </w:tcBorders>
            <w:shd w:val="clear" w:color="auto" w:fill="D9D9D9" w:themeFill="background1" w:themeFillShade="D9"/>
          </w:tcPr>
          <w:p w14:paraId="4FF0EC9D" w14:textId="77777777" w:rsidR="0035196F" w:rsidRPr="00BF6ED7" w:rsidRDefault="0035196F" w:rsidP="001056ED">
            <w:pPr>
              <w:rPr>
                <w:rFonts w:ascii="Times New Roman" w:hAnsi="Times New Roman" w:cs="Times New Roman"/>
                <w:b/>
                <w:sz w:val="20"/>
                <w:szCs w:val="20"/>
              </w:rPr>
            </w:pPr>
          </w:p>
        </w:tc>
      </w:tr>
      <w:tr w:rsidR="0035196F" w:rsidRPr="00BF6ED7" w14:paraId="108D091C" w14:textId="77777777" w:rsidTr="6637BD48">
        <w:trPr>
          <w:trHeight w:val="227"/>
        </w:trPr>
        <w:tc>
          <w:tcPr>
            <w:tcW w:w="3063" w:type="dxa"/>
            <w:tcBorders>
              <w:top w:val="nil"/>
              <w:bottom w:val="nil"/>
            </w:tcBorders>
          </w:tcPr>
          <w:p w14:paraId="14F084B4" w14:textId="77777777" w:rsidR="0035196F" w:rsidRPr="00BF6ED7" w:rsidRDefault="0035196F" w:rsidP="001056ED">
            <w:pPr>
              <w:rPr>
                <w:rFonts w:ascii="Times New Roman" w:hAnsi="Times New Roman" w:cs="Times New Roman"/>
                <w:b/>
                <w:sz w:val="20"/>
                <w:szCs w:val="20"/>
              </w:rPr>
            </w:pPr>
            <w:r w:rsidRPr="00A25946">
              <w:rPr>
                <w:rFonts w:ascii="Times New Roman" w:hAnsi="Times New Roman" w:cs="Times New Roman"/>
                <w:b/>
                <w:sz w:val="20"/>
                <w:szCs w:val="20"/>
              </w:rPr>
              <w:t>Sex</w:t>
            </w:r>
          </w:p>
        </w:tc>
        <w:tc>
          <w:tcPr>
            <w:tcW w:w="850" w:type="dxa"/>
            <w:tcBorders>
              <w:top w:val="nil"/>
              <w:bottom w:val="nil"/>
            </w:tcBorders>
            <w:shd w:val="clear" w:color="auto" w:fill="D9D9D9" w:themeFill="background1" w:themeFillShade="D9"/>
          </w:tcPr>
          <w:p w14:paraId="6A1FB000" w14:textId="77777777" w:rsidR="0035196F" w:rsidRPr="00BF6ED7" w:rsidRDefault="0035196F" w:rsidP="001056ED">
            <w:pPr>
              <w:rPr>
                <w:rFonts w:ascii="Times New Roman" w:hAnsi="Times New Roman" w:cs="Times New Roman"/>
                <w:sz w:val="20"/>
                <w:szCs w:val="20"/>
              </w:rPr>
            </w:pPr>
          </w:p>
        </w:tc>
        <w:tc>
          <w:tcPr>
            <w:tcW w:w="1530" w:type="dxa"/>
            <w:tcBorders>
              <w:top w:val="nil"/>
              <w:bottom w:val="nil"/>
            </w:tcBorders>
            <w:shd w:val="clear" w:color="auto" w:fill="D9D9D9" w:themeFill="background1" w:themeFillShade="D9"/>
          </w:tcPr>
          <w:p w14:paraId="5CAFDC32" w14:textId="77777777" w:rsidR="0035196F" w:rsidRPr="00BF6ED7" w:rsidRDefault="0035196F" w:rsidP="001056ED">
            <w:pPr>
              <w:rPr>
                <w:rFonts w:ascii="Times New Roman" w:hAnsi="Times New Roman" w:cs="Times New Roman"/>
                <w:sz w:val="20"/>
                <w:szCs w:val="20"/>
              </w:rPr>
            </w:pPr>
          </w:p>
        </w:tc>
        <w:tc>
          <w:tcPr>
            <w:tcW w:w="1023" w:type="dxa"/>
            <w:tcBorders>
              <w:top w:val="nil"/>
              <w:bottom w:val="nil"/>
            </w:tcBorders>
            <w:shd w:val="clear" w:color="auto" w:fill="D9D9D9" w:themeFill="background1" w:themeFillShade="D9"/>
          </w:tcPr>
          <w:p w14:paraId="619F4F17" w14:textId="77777777" w:rsidR="0035196F" w:rsidRPr="00BF6ED7" w:rsidRDefault="0035196F" w:rsidP="001056ED">
            <w:pPr>
              <w:rPr>
                <w:rFonts w:ascii="Times New Roman" w:hAnsi="Times New Roman" w:cs="Times New Roman"/>
                <w:sz w:val="20"/>
                <w:szCs w:val="20"/>
              </w:rPr>
            </w:pPr>
          </w:p>
        </w:tc>
        <w:tc>
          <w:tcPr>
            <w:tcW w:w="851" w:type="dxa"/>
            <w:tcBorders>
              <w:top w:val="nil"/>
              <w:bottom w:val="nil"/>
            </w:tcBorders>
          </w:tcPr>
          <w:p w14:paraId="37AA18E5" w14:textId="77777777" w:rsidR="0035196F" w:rsidRPr="00BF6ED7" w:rsidRDefault="0035196F" w:rsidP="001056ED">
            <w:pPr>
              <w:rPr>
                <w:rFonts w:ascii="Times New Roman" w:hAnsi="Times New Roman" w:cs="Times New Roman"/>
                <w:sz w:val="20"/>
                <w:szCs w:val="20"/>
              </w:rPr>
            </w:pPr>
            <w:r>
              <w:rPr>
                <w:rFonts w:ascii="Times New Roman" w:hAnsi="Times New Roman" w:cs="Times New Roman"/>
                <w:sz w:val="20"/>
                <w:szCs w:val="20"/>
              </w:rPr>
              <w:t>0.01</w:t>
            </w:r>
          </w:p>
        </w:tc>
        <w:tc>
          <w:tcPr>
            <w:tcW w:w="1702" w:type="dxa"/>
            <w:tcBorders>
              <w:top w:val="nil"/>
              <w:bottom w:val="nil"/>
            </w:tcBorders>
          </w:tcPr>
          <w:p w14:paraId="1389E67B" w14:textId="77777777" w:rsidR="0035196F" w:rsidRPr="00BF6ED7" w:rsidRDefault="0035196F" w:rsidP="001056ED">
            <w:pPr>
              <w:rPr>
                <w:rFonts w:ascii="Times New Roman" w:hAnsi="Times New Roman" w:cs="Times New Roman"/>
                <w:sz w:val="20"/>
                <w:szCs w:val="20"/>
              </w:rPr>
            </w:pPr>
            <w:r>
              <w:rPr>
                <w:rFonts w:ascii="Times New Roman" w:hAnsi="Times New Roman" w:cs="Times New Roman"/>
                <w:sz w:val="20"/>
                <w:szCs w:val="20"/>
              </w:rPr>
              <w:t>(-0.01, 0.02)</w:t>
            </w:r>
          </w:p>
        </w:tc>
        <w:tc>
          <w:tcPr>
            <w:tcW w:w="960" w:type="dxa"/>
            <w:tcBorders>
              <w:top w:val="nil"/>
              <w:bottom w:val="nil"/>
            </w:tcBorders>
          </w:tcPr>
          <w:p w14:paraId="2C5BB5A1" w14:textId="77777777" w:rsidR="0035196F" w:rsidRPr="00BF6ED7" w:rsidRDefault="0035196F" w:rsidP="001056ED">
            <w:pPr>
              <w:rPr>
                <w:rFonts w:ascii="Times New Roman" w:hAnsi="Times New Roman" w:cs="Times New Roman"/>
                <w:sz w:val="20"/>
                <w:szCs w:val="20"/>
              </w:rPr>
            </w:pPr>
            <w:r>
              <w:rPr>
                <w:rFonts w:ascii="Times New Roman" w:hAnsi="Times New Roman" w:cs="Times New Roman"/>
                <w:sz w:val="20"/>
                <w:szCs w:val="20"/>
              </w:rPr>
              <w:t>0.376</w:t>
            </w:r>
          </w:p>
        </w:tc>
        <w:tc>
          <w:tcPr>
            <w:tcW w:w="744" w:type="dxa"/>
            <w:tcBorders>
              <w:top w:val="nil"/>
              <w:bottom w:val="nil"/>
            </w:tcBorders>
          </w:tcPr>
          <w:p w14:paraId="5553BD20" w14:textId="77777777" w:rsidR="0035196F" w:rsidRPr="00BF6ED7" w:rsidRDefault="0035196F" w:rsidP="001056ED">
            <w:pPr>
              <w:rPr>
                <w:rFonts w:ascii="Times New Roman" w:hAnsi="Times New Roman" w:cs="Times New Roman"/>
                <w:b/>
                <w:sz w:val="20"/>
                <w:szCs w:val="20"/>
              </w:rPr>
            </w:pPr>
            <w:r w:rsidRPr="00BF6ED7">
              <w:rPr>
                <w:rFonts w:ascii="Times New Roman" w:hAnsi="Times New Roman" w:cs="Times New Roman"/>
                <w:sz w:val="20"/>
                <w:szCs w:val="20"/>
              </w:rPr>
              <w:t>-0.01</w:t>
            </w:r>
          </w:p>
        </w:tc>
        <w:tc>
          <w:tcPr>
            <w:tcW w:w="1531" w:type="dxa"/>
            <w:tcBorders>
              <w:top w:val="nil"/>
              <w:bottom w:val="nil"/>
            </w:tcBorders>
          </w:tcPr>
          <w:p w14:paraId="088B5416" w14:textId="77777777" w:rsidR="0035196F" w:rsidRPr="00BF6ED7" w:rsidRDefault="0035196F" w:rsidP="001056ED">
            <w:pPr>
              <w:rPr>
                <w:rFonts w:ascii="Times New Roman" w:hAnsi="Times New Roman" w:cs="Times New Roman"/>
                <w:b/>
                <w:sz w:val="20"/>
                <w:szCs w:val="20"/>
              </w:rPr>
            </w:pPr>
            <w:r w:rsidRPr="00BF6ED7">
              <w:rPr>
                <w:rFonts w:ascii="Times New Roman" w:hAnsi="Times New Roman" w:cs="Times New Roman"/>
                <w:sz w:val="20"/>
                <w:szCs w:val="20"/>
              </w:rPr>
              <w:t>(-0.04, 0.02)</w:t>
            </w:r>
          </w:p>
        </w:tc>
        <w:tc>
          <w:tcPr>
            <w:tcW w:w="1025" w:type="dxa"/>
            <w:tcBorders>
              <w:top w:val="nil"/>
              <w:bottom w:val="nil"/>
            </w:tcBorders>
          </w:tcPr>
          <w:p w14:paraId="64259333" w14:textId="77777777" w:rsidR="0035196F" w:rsidRPr="00BF6ED7" w:rsidRDefault="0035196F" w:rsidP="001056ED">
            <w:pPr>
              <w:rPr>
                <w:rFonts w:ascii="Times New Roman" w:hAnsi="Times New Roman" w:cs="Times New Roman"/>
                <w:b/>
                <w:sz w:val="20"/>
                <w:szCs w:val="20"/>
              </w:rPr>
            </w:pPr>
            <w:r w:rsidRPr="00BF6ED7">
              <w:rPr>
                <w:rFonts w:ascii="Times New Roman" w:hAnsi="Times New Roman" w:cs="Times New Roman"/>
                <w:sz w:val="20"/>
                <w:szCs w:val="20"/>
              </w:rPr>
              <w:t>0.506</w:t>
            </w:r>
          </w:p>
        </w:tc>
      </w:tr>
      <w:tr w:rsidR="0035196F" w:rsidRPr="00BF6ED7" w14:paraId="02BBD847" w14:textId="77777777" w:rsidTr="6637BD48">
        <w:trPr>
          <w:trHeight w:val="227"/>
        </w:trPr>
        <w:tc>
          <w:tcPr>
            <w:tcW w:w="3063" w:type="dxa"/>
            <w:tcBorders>
              <w:top w:val="nil"/>
              <w:bottom w:val="nil"/>
            </w:tcBorders>
          </w:tcPr>
          <w:p w14:paraId="0DA33B23" w14:textId="77777777" w:rsidR="0035196F" w:rsidRPr="00BF6ED7" w:rsidRDefault="0035196F" w:rsidP="001056ED">
            <w:pPr>
              <w:rPr>
                <w:rFonts w:ascii="Times New Roman" w:hAnsi="Times New Roman" w:cs="Times New Roman"/>
                <w:b/>
                <w:sz w:val="20"/>
                <w:szCs w:val="20"/>
              </w:rPr>
            </w:pPr>
            <w:r w:rsidRPr="00A25946">
              <w:rPr>
                <w:rFonts w:ascii="Times New Roman" w:hAnsi="Times New Roman" w:cs="Times New Roman"/>
                <w:b/>
                <w:sz w:val="20"/>
                <w:szCs w:val="20"/>
              </w:rPr>
              <w:t>Child SEC</w:t>
            </w:r>
          </w:p>
        </w:tc>
        <w:tc>
          <w:tcPr>
            <w:tcW w:w="850" w:type="dxa"/>
            <w:tcBorders>
              <w:top w:val="nil"/>
              <w:bottom w:val="nil"/>
            </w:tcBorders>
            <w:shd w:val="clear" w:color="auto" w:fill="D9D9D9" w:themeFill="background1" w:themeFillShade="D9"/>
          </w:tcPr>
          <w:p w14:paraId="4A205786" w14:textId="77777777" w:rsidR="0035196F" w:rsidRPr="00BF6ED7" w:rsidRDefault="0035196F" w:rsidP="001056ED">
            <w:pPr>
              <w:rPr>
                <w:rFonts w:ascii="Times New Roman" w:hAnsi="Times New Roman" w:cs="Times New Roman"/>
                <w:sz w:val="20"/>
                <w:szCs w:val="20"/>
              </w:rPr>
            </w:pPr>
          </w:p>
        </w:tc>
        <w:tc>
          <w:tcPr>
            <w:tcW w:w="1530" w:type="dxa"/>
            <w:tcBorders>
              <w:top w:val="nil"/>
              <w:bottom w:val="nil"/>
            </w:tcBorders>
            <w:shd w:val="clear" w:color="auto" w:fill="D9D9D9" w:themeFill="background1" w:themeFillShade="D9"/>
          </w:tcPr>
          <w:p w14:paraId="55CA9728" w14:textId="77777777" w:rsidR="0035196F" w:rsidRPr="00BF6ED7" w:rsidRDefault="0035196F" w:rsidP="001056ED">
            <w:pPr>
              <w:rPr>
                <w:rFonts w:ascii="Times New Roman" w:hAnsi="Times New Roman" w:cs="Times New Roman"/>
                <w:sz w:val="20"/>
                <w:szCs w:val="20"/>
              </w:rPr>
            </w:pPr>
          </w:p>
        </w:tc>
        <w:tc>
          <w:tcPr>
            <w:tcW w:w="1023" w:type="dxa"/>
            <w:tcBorders>
              <w:top w:val="nil"/>
              <w:bottom w:val="nil"/>
            </w:tcBorders>
            <w:shd w:val="clear" w:color="auto" w:fill="D9D9D9" w:themeFill="background1" w:themeFillShade="D9"/>
          </w:tcPr>
          <w:p w14:paraId="5815AD73" w14:textId="77777777" w:rsidR="0035196F" w:rsidRPr="00BF6ED7" w:rsidRDefault="0035196F" w:rsidP="001056ED">
            <w:pPr>
              <w:rPr>
                <w:rFonts w:ascii="Times New Roman" w:hAnsi="Times New Roman" w:cs="Times New Roman"/>
                <w:sz w:val="20"/>
                <w:szCs w:val="20"/>
              </w:rPr>
            </w:pPr>
          </w:p>
        </w:tc>
        <w:tc>
          <w:tcPr>
            <w:tcW w:w="851" w:type="dxa"/>
            <w:tcBorders>
              <w:top w:val="nil"/>
              <w:bottom w:val="nil"/>
            </w:tcBorders>
          </w:tcPr>
          <w:p w14:paraId="52ABFF66" w14:textId="77777777" w:rsidR="0035196F" w:rsidRPr="00BF6ED7" w:rsidRDefault="0035196F" w:rsidP="001056ED">
            <w:pPr>
              <w:rPr>
                <w:rFonts w:ascii="Times New Roman" w:hAnsi="Times New Roman" w:cs="Times New Roman"/>
                <w:sz w:val="20"/>
                <w:szCs w:val="20"/>
              </w:rPr>
            </w:pPr>
            <w:r>
              <w:rPr>
                <w:rFonts w:ascii="Times New Roman" w:hAnsi="Times New Roman" w:cs="Times New Roman"/>
                <w:sz w:val="20"/>
                <w:szCs w:val="20"/>
              </w:rPr>
              <w:t xml:space="preserve">0.00 </w:t>
            </w:r>
          </w:p>
        </w:tc>
        <w:tc>
          <w:tcPr>
            <w:tcW w:w="1702" w:type="dxa"/>
            <w:tcBorders>
              <w:top w:val="nil"/>
              <w:bottom w:val="nil"/>
            </w:tcBorders>
          </w:tcPr>
          <w:p w14:paraId="2B71D81A" w14:textId="77777777" w:rsidR="0035196F" w:rsidRPr="00BF6ED7" w:rsidRDefault="0035196F" w:rsidP="001056ED">
            <w:pPr>
              <w:rPr>
                <w:rFonts w:ascii="Times New Roman" w:hAnsi="Times New Roman" w:cs="Times New Roman"/>
                <w:sz w:val="20"/>
                <w:szCs w:val="20"/>
              </w:rPr>
            </w:pPr>
            <w:r>
              <w:rPr>
                <w:rFonts w:ascii="Times New Roman" w:hAnsi="Times New Roman" w:cs="Times New Roman"/>
                <w:sz w:val="20"/>
                <w:szCs w:val="20"/>
              </w:rPr>
              <w:t>(-0.02, 0.02)</w:t>
            </w:r>
          </w:p>
        </w:tc>
        <w:tc>
          <w:tcPr>
            <w:tcW w:w="960" w:type="dxa"/>
            <w:tcBorders>
              <w:top w:val="nil"/>
              <w:bottom w:val="nil"/>
            </w:tcBorders>
          </w:tcPr>
          <w:p w14:paraId="497C3470" w14:textId="77777777" w:rsidR="0035196F" w:rsidRPr="00BF6ED7" w:rsidRDefault="0035196F" w:rsidP="001056ED">
            <w:pPr>
              <w:rPr>
                <w:rFonts w:ascii="Times New Roman" w:hAnsi="Times New Roman" w:cs="Times New Roman"/>
                <w:sz w:val="20"/>
                <w:szCs w:val="20"/>
              </w:rPr>
            </w:pPr>
            <w:r>
              <w:rPr>
                <w:rFonts w:ascii="Times New Roman" w:hAnsi="Times New Roman" w:cs="Times New Roman"/>
                <w:sz w:val="20"/>
                <w:szCs w:val="20"/>
              </w:rPr>
              <w:t>0.852</w:t>
            </w:r>
          </w:p>
        </w:tc>
        <w:tc>
          <w:tcPr>
            <w:tcW w:w="744" w:type="dxa"/>
            <w:tcBorders>
              <w:top w:val="nil"/>
              <w:bottom w:val="nil"/>
            </w:tcBorders>
          </w:tcPr>
          <w:p w14:paraId="3CF4821B" w14:textId="77777777" w:rsidR="0035196F" w:rsidRPr="00BF6ED7" w:rsidRDefault="0035196F" w:rsidP="001056ED">
            <w:pPr>
              <w:rPr>
                <w:rFonts w:ascii="Times New Roman" w:hAnsi="Times New Roman" w:cs="Times New Roman"/>
                <w:b/>
                <w:sz w:val="20"/>
                <w:szCs w:val="20"/>
              </w:rPr>
            </w:pPr>
            <w:r w:rsidRPr="00BF6ED7">
              <w:rPr>
                <w:rFonts w:ascii="Times New Roman" w:hAnsi="Times New Roman" w:cs="Times New Roman"/>
                <w:b/>
                <w:sz w:val="20"/>
                <w:szCs w:val="20"/>
              </w:rPr>
              <w:t>0.06</w:t>
            </w:r>
          </w:p>
        </w:tc>
        <w:tc>
          <w:tcPr>
            <w:tcW w:w="1531" w:type="dxa"/>
            <w:tcBorders>
              <w:top w:val="nil"/>
              <w:bottom w:val="nil"/>
            </w:tcBorders>
          </w:tcPr>
          <w:p w14:paraId="0B302259" w14:textId="77777777" w:rsidR="0035196F" w:rsidRPr="00BF6ED7" w:rsidRDefault="0035196F" w:rsidP="001056ED">
            <w:pPr>
              <w:rPr>
                <w:rFonts w:ascii="Times New Roman" w:hAnsi="Times New Roman" w:cs="Times New Roman"/>
                <w:b/>
                <w:sz w:val="20"/>
                <w:szCs w:val="20"/>
              </w:rPr>
            </w:pPr>
            <w:r w:rsidRPr="00BF6ED7">
              <w:rPr>
                <w:rFonts w:ascii="Times New Roman" w:hAnsi="Times New Roman" w:cs="Times New Roman"/>
                <w:b/>
                <w:sz w:val="20"/>
                <w:szCs w:val="20"/>
              </w:rPr>
              <w:t>(0.01, 0.12)</w:t>
            </w:r>
          </w:p>
        </w:tc>
        <w:tc>
          <w:tcPr>
            <w:tcW w:w="1025" w:type="dxa"/>
            <w:tcBorders>
              <w:top w:val="nil"/>
              <w:bottom w:val="nil"/>
            </w:tcBorders>
          </w:tcPr>
          <w:p w14:paraId="50A27052" w14:textId="77777777" w:rsidR="0035196F" w:rsidRPr="00BF6ED7" w:rsidRDefault="0035196F" w:rsidP="001056ED">
            <w:pPr>
              <w:rPr>
                <w:rFonts w:ascii="Times New Roman" w:hAnsi="Times New Roman" w:cs="Times New Roman"/>
                <w:b/>
                <w:sz w:val="20"/>
                <w:szCs w:val="20"/>
              </w:rPr>
            </w:pPr>
            <w:r w:rsidRPr="00BF6ED7">
              <w:rPr>
                <w:rFonts w:ascii="Times New Roman" w:hAnsi="Times New Roman" w:cs="Times New Roman"/>
                <w:b/>
                <w:sz w:val="20"/>
                <w:szCs w:val="20"/>
              </w:rPr>
              <w:t>0.033</w:t>
            </w:r>
          </w:p>
        </w:tc>
      </w:tr>
      <w:tr w:rsidR="0035196F" w:rsidRPr="00BF6ED7" w14:paraId="1920F22C" w14:textId="77777777" w:rsidTr="6637BD48">
        <w:trPr>
          <w:trHeight w:val="227"/>
        </w:trPr>
        <w:tc>
          <w:tcPr>
            <w:tcW w:w="3063" w:type="dxa"/>
            <w:tcBorders>
              <w:top w:val="nil"/>
              <w:bottom w:val="nil"/>
            </w:tcBorders>
          </w:tcPr>
          <w:p w14:paraId="7B64D123" w14:textId="77777777" w:rsidR="0035196F" w:rsidRPr="00BF6ED7" w:rsidRDefault="0035196F" w:rsidP="001056ED">
            <w:pPr>
              <w:rPr>
                <w:rFonts w:ascii="Times New Roman" w:hAnsi="Times New Roman" w:cs="Times New Roman"/>
                <w:b/>
                <w:sz w:val="20"/>
                <w:szCs w:val="20"/>
              </w:rPr>
            </w:pPr>
            <w:r w:rsidRPr="00A25946">
              <w:rPr>
                <w:rFonts w:ascii="Times New Roman" w:hAnsi="Times New Roman" w:cs="Times New Roman"/>
                <w:b/>
                <w:sz w:val="20"/>
                <w:szCs w:val="20"/>
              </w:rPr>
              <w:t>APOE-ɛ4</w:t>
            </w:r>
          </w:p>
        </w:tc>
        <w:tc>
          <w:tcPr>
            <w:tcW w:w="850" w:type="dxa"/>
            <w:tcBorders>
              <w:top w:val="nil"/>
              <w:bottom w:val="nil"/>
            </w:tcBorders>
            <w:shd w:val="clear" w:color="auto" w:fill="D9D9D9" w:themeFill="background1" w:themeFillShade="D9"/>
          </w:tcPr>
          <w:p w14:paraId="65B83881" w14:textId="77777777" w:rsidR="0035196F" w:rsidRPr="00BF6ED7" w:rsidRDefault="0035196F" w:rsidP="001056ED">
            <w:pPr>
              <w:rPr>
                <w:rFonts w:ascii="Times New Roman" w:hAnsi="Times New Roman" w:cs="Times New Roman"/>
                <w:sz w:val="20"/>
                <w:szCs w:val="20"/>
              </w:rPr>
            </w:pPr>
          </w:p>
        </w:tc>
        <w:tc>
          <w:tcPr>
            <w:tcW w:w="1530" w:type="dxa"/>
            <w:tcBorders>
              <w:top w:val="nil"/>
              <w:bottom w:val="nil"/>
            </w:tcBorders>
            <w:shd w:val="clear" w:color="auto" w:fill="D9D9D9" w:themeFill="background1" w:themeFillShade="D9"/>
          </w:tcPr>
          <w:p w14:paraId="675CA951" w14:textId="77777777" w:rsidR="0035196F" w:rsidRPr="00BF6ED7" w:rsidRDefault="0035196F" w:rsidP="001056ED">
            <w:pPr>
              <w:rPr>
                <w:rFonts w:ascii="Times New Roman" w:hAnsi="Times New Roman" w:cs="Times New Roman"/>
                <w:sz w:val="20"/>
                <w:szCs w:val="20"/>
              </w:rPr>
            </w:pPr>
          </w:p>
        </w:tc>
        <w:tc>
          <w:tcPr>
            <w:tcW w:w="1023" w:type="dxa"/>
            <w:tcBorders>
              <w:top w:val="nil"/>
              <w:bottom w:val="nil"/>
            </w:tcBorders>
            <w:shd w:val="clear" w:color="auto" w:fill="D9D9D9" w:themeFill="background1" w:themeFillShade="D9"/>
          </w:tcPr>
          <w:p w14:paraId="68D87D50" w14:textId="77777777" w:rsidR="0035196F" w:rsidRPr="00BF6ED7" w:rsidRDefault="0035196F" w:rsidP="001056ED">
            <w:pPr>
              <w:rPr>
                <w:rFonts w:ascii="Times New Roman" w:hAnsi="Times New Roman" w:cs="Times New Roman"/>
                <w:sz w:val="20"/>
                <w:szCs w:val="20"/>
              </w:rPr>
            </w:pPr>
          </w:p>
        </w:tc>
        <w:tc>
          <w:tcPr>
            <w:tcW w:w="851" w:type="dxa"/>
            <w:tcBorders>
              <w:top w:val="nil"/>
              <w:bottom w:val="nil"/>
            </w:tcBorders>
          </w:tcPr>
          <w:p w14:paraId="544C4DB0" w14:textId="77777777" w:rsidR="0035196F" w:rsidRPr="00D408AD" w:rsidRDefault="0035196F" w:rsidP="001056ED">
            <w:pPr>
              <w:rPr>
                <w:rFonts w:ascii="Times New Roman" w:hAnsi="Times New Roman" w:cs="Times New Roman"/>
                <w:b/>
                <w:bCs/>
                <w:sz w:val="20"/>
                <w:szCs w:val="20"/>
              </w:rPr>
            </w:pPr>
            <w:r w:rsidRPr="00D408AD">
              <w:rPr>
                <w:rFonts w:ascii="Times New Roman" w:hAnsi="Times New Roman" w:cs="Times New Roman"/>
                <w:b/>
                <w:bCs/>
                <w:sz w:val="20"/>
                <w:szCs w:val="20"/>
              </w:rPr>
              <w:t>0.01</w:t>
            </w:r>
          </w:p>
        </w:tc>
        <w:tc>
          <w:tcPr>
            <w:tcW w:w="1702" w:type="dxa"/>
            <w:tcBorders>
              <w:top w:val="nil"/>
              <w:bottom w:val="nil"/>
            </w:tcBorders>
          </w:tcPr>
          <w:p w14:paraId="0E4D3ACC" w14:textId="77777777" w:rsidR="0035196F" w:rsidRPr="00D408AD" w:rsidRDefault="0035196F" w:rsidP="001056ED">
            <w:pPr>
              <w:rPr>
                <w:rFonts w:ascii="Times New Roman" w:hAnsi="Times New Roman" w:cs="Times New Roman"/>
                <w:b/>
                <w:bCs/>
                <w:sz w:val="20"/>
                <w:szCs w:val="20"/>
              </w:rPr>
            </w:pPr>
            <w:r w:rsidRPr="00D408AD">
              <w:rPr>
                <w:rFonts w:ascii="Times New Roman" w:hAnsi="Times New Roman" w:cs="Times New Roman"/>
                <w:b/>
                <w:bCs/>
                <w:sz w:val="20"/>
                <w:szCs w:val="20"/>
              </w:rPr>
              <w:t>(0.00, 0.02)</w:t>
            </w:r>
          </w:p>
        </w:tc>
        <w:tc>
          <w:tcPr>
            <w:tcW w:w="960" w:type="dxa"/>
            <w:tcBorders>
              <w:top w:val="nil"/>
              <w:bottom w:val="nil"/>
            </w:tcBorders>
          </w:tcPr>
          <w:p w14:paraId="43D56021" w14:textId="77777777" w:rsidR="0035196F" w:rsidRPr="00D408AD" w:rsidRDefault="0035196F" w:rsidP="001056ED">
            <w:pPr>
              <w:rPr>
                <w:rFonts w:ascii="Times New Roman" w:hAnsi="Times New Roman" w:cs="Times New Roman"/>
                <w:b/>
                <w:bCs/>
                <w:sz w:val="20"/>
                <w:szCs w:val="20"/>
              </w:rPr>
            </w:pPr>
            <w:r w:rsidRPr="00D408AD">
              <w:rPr>
                <w:rFonts w:ascii="Times New Roman" w:hAnsi="Times New Roman" w:cs="Times New Roman"/>
                <w:b/>
                <w:bCs/>
                <w:sz w:val="20"/>
                <w:szCs w:val="20"/>
              </w:rPr>
              <w:t>0.024</w:t>
            </w:r>
          </w:p>
        </w:tc>
        <w:tc>
          <w:tcPr>
            <w:tcW w:w="744" w:type="dxa"/>
            <w:tcBorders>
              <w:top w:val="nil"/>
              <w:bottom w:val="nil"/>
            </w:tcBorders>
          </w:tcPr>
          <w:p w14:paraId="6BD5986B" w14:textId="77777777" w:rsidR="0035196F" w:rsidRPr="00BF6ED7" w:rsidRDefault="0035196F" w:rsidP="001056ED">
            <w:pPr>
              <w:rPr>
                <w:rFonts w:ascii="Times New Roman" w:hAnsi="Times New Roman" w:cs="Times New Roman"/>
                <w:b/>
                <w:sz w:val="20"/>
                <w:szCs w:val="20"/>
              </w:rPr>
            </w:pPr>
            <w:r w:rsidRPr="00BF6ED7">
              <w:rPr>
                <w:rFonts w:ascii="Times New Roman" w:hAnsi="Times New Roman" w:cs="Times New Roman"/>
                <w:b/>
                <w:sz w:val="20"/>
                <w:szCs w:val="20"/>
              </w:rPr>
              <w:t>0.06</w:t>
            </w:r>
          </w:p>
        </w:tc>
        <w:tc>
          <w:tcPr>
            <w:tcW w:w="1531" w:type="dxa"/>
            <w:tcBorders>
              <w:top w:val="nil"/>
              <w:bottom w:val="nil"/>
            </w:tcBorders>
          </w:tcPr>
          <w:p w14:paraId="7C45372E" w14:textId="77777777" w:rsidR="0035196F" w:rsidRPr="00BF6ED7" w:rsidRDefault="0035196F" w:rsidP="001056ED">
            <w:pPr>
              <w:rPr>
                <w:rFonts w:ascii="Times New Roman" w:hAnsi="Times New Roman" w:cs="Times New Roman"/>
                <w:b/>
                <w:sz w:val="20"/>
                <w:szCs w:val="20"/>
              </w:rPr>
            </w:pPr>
            <w:r w:rsidRPr="00BF6ED7">
              <w:rPr>
                <w:rFonts w:ascii="Times New Roman" w:hAnsi="Times New Roman" w:cs="Times New Roman"/>
                <w:b/>
                <w:sz w:val="20"/>
                <w:szCs w:val="20"/>
              </w:rPr>
              <w:t>(0.01, 0.10)</w:t>
            </w:r>
          </w:p>
        </w:tc>
        <w:tc>
          <w:tcPr>
            <w:tcW w:w="1025" w:type="dxa"/>
            <w:tcBorders>
              <w:top w:val="nil"/>
              <w:bottom w:val="nil"/>
            </w:tcBorders>
          </w:tcPr>
          <w:p w14:paraId="0662D8B9" w14:textId="77777777" w:rsidR="0035196F" w:rsidRPr="00BF6ED7" w:rsidRDefault="0035196F" w:rsidP="001056ED">
            <w:pPr>
              <w:rPr>
                <w:rFonts w:ascii="Times New Roman" w:hAnsi="Times New Roman" w:cs="Times New Roman"/>
                <w:b/>
                <w:sz w:val="20"/>
                <w:szCs w:val="20"/>
              </w:rPr>
            </w:pPr>
            <w:r w:rsidRPr="00BF6ED7">
              <w:rPr>
                <w:rFonts w:ascii="Times New Roman" w:hAnsi="Times New Roman" w:cs="Times New Roman"/>
                <w:b/>
                <w:sz w:val="20"/>
                <w:szCs w:val="20"/>
              </w:rPr>
              <w:t>0.028</w:t>
            </w:r>
          </w:p>
        </w:tc>
      </w:tr>
      <w:tr w:rsidR="0035196F" w:rsidRPr="00BF6ED7" w14:paraId="0B621AD5" w14:textId="77777777" w:rsidTr="6637BD48">
        <w:trPr>
          <w:trHeight w:val="227"/>
        </w:trPr>
        <w:tc>
          <w:tcPr>
            <w:tcW w:w="3063" w:type="dxa"/>
            <w:tcBorders>
              <w:top w:val="nil"/>
              <w:bottom w:val="nil"/>
            </w:tcBorders>
          </w:tcPr>
          <w:p w14:paraId="1FF747F8" w14:textId="77777777" w:rsidR="0035196F" w:rsidRPr="00BF6ED7" w:rsidRDefault="0035196F" w:rsidP="001056ED">
            <w:pPr>
              <w:rPr>
                <w:rFonts w:ascii="Times New Roman" w:hAnsi="Times New Roman" w:cs="Times New Roman"/>
                <w:b/>
                <w:sz w:val="20"/>
                <w:szCs w:val="20"/>
              </w:rPr>
            </w:pPr>
            <w:r w:rsidRPr="00A25946">
              <w:rPr>
                <w:rFonts w:ascii="Times New Roman" w:hAnsi="Times New Roman" w:cs="Times New Roman"/>
                <w:b/>
                <w:sz w:val="20"/>
                <w:szCs w:val="20"/>
              </w:rPr>
              <w:t xml:space="preserve">Financial hardships </w:t>
            </w:r>
          </w:p>
        </w:tc>
        <w:tc>
          <w:tcPr>
            <w:tcW w:w="850" w:type="dxa"/>
            <w:tcBorders>
              <w:top w:val="nil"/>
              <w:bottom w:val="nil"/>
            </w:tcBorders>
          </w:tcPr>
          <w:p w14:paraId="6C90C198"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0.01</w:t>
            </w:r>
          </w:p>
        </w:tc>
        <w:tc>
          <w:tcPr>
            <w:tcW w:w="1530" w:type="dxa"/>
            <w:tcBorders>
              <w:top w:val="nil"/>
              <w:bottom w:val="nil"/>
            </w:tcBorders>
          </w:tcPr>
          <w:p w14:paraId="085FCF85"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(-0.00, 0.02)</w:t>
            </w:r>
          </w:p>
        </w:tc>
        <w:tc>
          <w:tcPr>
            <w:tcW w:w="1023" w:type="dxa"/>
            <w:tcBorders>
              <w:top w:val="nil"/>
              <w:bottom w:val="nil"/>
            </w:tcBorders>
          </w:tcPr>
          <w:p w14:paraId="5EA8D8FD"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0.169</w:t>
            </w:r>
          </w:p>
        </w:tc>
        <w:tc>
          <w:tcPr>
            <w:tcW w:w="851" w:type="dxa"/>
            <w:tcBorders>
              <w:top w:val="nil"/>
              <w:bottom w:val="nil"/>
            </w:tcBorders>
            <w:shd w:val="clear" w:color="auto" w:fill="D9D9D9" w:themeFill="background1" w:themeFillShade="D9"/>
          </w:tcPr>
          <w:p w14:paraId="0E993A2E" w14:textId="77777777" w:rsidR="0035196F" w:rsidRPr="00BF6ED7" w:rsidRDefault="0035196F" w:rsidP="001056ED">
            <w:pPr>
              <w:rPr>
                <w:rFonts w:ascii="Times New Roman" w:hAnsi="Times New Roman" w:cs="Times New Roman"/>
                <w:sz w:val="20"/>
                <w:szCs w:val="20"/>
              </w:rPr>
            </w:pPr>
          </w:p>
        </w:tc>
        <w:tc>
          <w:tcPr>
            <w:tcW w:w="1702" w:type="dxa"/>
            <w:tcBorders>
              <w:top w:val="nil"/>
              <w:bottom w:val="nil"/>
            </w:tcBorders>
            <w:shd w:val="clear" w:color="auto" w:fill="D9D9D9" w:themeFill="background1" w:themeFillShade="D9"/>
          </w:tcPr>
          <w:p w14:paraId="2759A924" w14:textId="77777777" w:rsidR="0035196F" w:rsidRPr="00BF6ED7" w:rsidRDefault="0035196F" w:rsidP="001056ED">
            <w:pPr>
              <w:rPr>
                <w:rFonts w:ascii="Times New Roman" w:hAnsi="Times New Roman" w:cs="Times New Roman"/>
                <w:sz w:val="20"/>
                <w:szCs w:val="20"/>
              </w:rPr>
            </w:pPr>
          </w:p>
        </w:tc>
        <w:tc>
          <w:tcPr>
            <w:tcW w:w="960" w:type="dxa"/>
            <w:tcBorders>
              <w:top w:val="nil"/>
              <w:bottom w:val="nil"/>
            </w:tcBorders>
            <w:shd w:val="clear" w:color="auto" w:fill="D9D9D9" w:themeFill="background1" w:themeFillShade="D9"/>
          </w:tcPr>
          <w:p w14:paraId="35BA86EC" w14:textId="77777777" w:rsidR="0035196F" w:rsidRPr="00BF6ED7" w:rsidRDefault="0035196F" w:rsidP="001056ED">
            <w:pPr>
              <w:rPr>
                <w:rFonts w:ascii="Times New Roman" w:hAnsi="Times New Roman" w:cs="Times New Roman"/>
                <w:sz w:val="20"/>
                <w:szCs w:val="20"/>
              </w:rPr>
            </w:pPr>
          </w:p>
        </w:tc>
        <w:tc>
          <w:tcPr>
            <w:tcW w:w="744" w:type="dxa"/>
            <w:tcBorders>
              <w:top w:val="nil"/>
              <w:bottom w:val="nil"/>
            </w:tcBorders>
            <w:shd w:val="clear" w:color="auto" w:fill="D9D9D9" w:themeFill="background1" w:themeFillShade="D9"/>
          </w:tcPr>
          <w:p w14:paraId="4FD6D217" w14:textId="77777777" w:rsidR="0035196F" w:rsidRPr="00BF6ED7" w:rsidRDefault="0035196F" w:rsidP="001056ED">
            <w:pPr>
              <w:rPr>
                <w:rFonts w:ascii="Times New Roman" w:hAnsi="Times New Roman" w:cs="Times New Roman"/>
                <w:sz w:val="20"/>
                <w:szCs w:val="20"/>
              </w:rPr>
            </w:pPr>
          </w:p>
        </w:tc>
        <w:tc>
          <w:tcPr>
            <w:tcW w:w="1531" w:type="dxa"/>
            <w:tcBorders>
              <w:top w:val="nil"/>
              <w:bottom w:val="nil"/>
            </w:tcBorders>
            <w:shd w:val="clear" w:color="auto" w:fill="D9D9D9" w:themeFill="background1" w:themeFillShade="D9"/>
          </w:tcPr>
          <w:p w14:paraId="7F46ABB2" w14:textId="77777777" w:rsidR="0035196F" w:rsidRPr="00BF6ED7" w:rsidRDefault="0035196F" w:rsidP="001056ED">
            <w:pPr>
              <w:rPr>
                <w:rFonts w:ascii="Times New Roman" w:hAnsi="Times New Roman" w:cs="Times New Roman"/>
                <w:sz w:val="20"/>
                <w:szCs w:val="20"/>
              </w:rPr>
            </w:pPr>
          </w:p>
        </w:tc>
        <w:tc>
          <w:tcPr>
            <w:tcW w:w="1025" w:type="dxa"/>
            <w:tcBorders>
              <w:top w:val="nil"/>
              <w:bottom w:val="nil"/>
            </w:tcBorders>
            <w:shd w:val="clear" w:color="auto" w:fill="D9D9D9" w:themeFill="background1" w:themeFillShade="D9"/>
          </w:tcPr>
          <w:p w14:paraId="5535C8B8" w14:textId="77777777" w:rsidR="0035196F" w:rsidRPr="00BF6ED7" w:rsidRDefault="0035196F" w:rsidP="001056ED">
            <w:pPr>
              <w:rPr>
                <w:rFonts w:ascii="Times New Roman" w:hAnsi="Times New Roman" w:cs="Times New Roman"/>
                <w:sz w:val="20"/>
                <w:szCs w:val="20"/>
              </w:rPr>
            </w:pPr>
          </w:p>
        </w:tc>
      </w:tr>
      <w:tr w:rsidR="0035196F" w:rsidRPr="00BF6ED7" w14:paraId="20A129D1" w14:textId="77777777" w:rsidTr="6637BD48">
        <w:trPr>
          <w:trHeight w:val="227"/>
        </w:trPr>
        <w:tc>
          <w:tcPr>
            <w:tcW w:w="3063" w:type="dxa"/>
            <w:tcBorders>
              <w:top w:val="nil"/>
              <w:bottom w:val="nil"/>
            </w:tcBorders>
          </w:tcPr>
          <w:p w14:paraId="4DAC04A4" w14:textId="77777777" w:rsidR="0035196F" w:rsidRPr="00BF6ED7" w:rsidRDefault="0035196F" w:rsidP="001056ED">
            <w:pPr>
              <w:rPr>
                <w:rFonts w:ascii="Times New Roman" w:hAnsi="Times New Roman" w:cs="Times New Roman"/>
                <w:b/>
                <w:sz w:val="20"/>
                <w:szCs w:val="20"/>
              </w:rPr>
            </w:pPr>
            <w:r w:rsidRPr="00A25946">
              <w:rPr>
                <w:rFonts w:ascii="Times New Roman" w:hAnsi="Times New Roman" w:cs="Times New Roman"/>
                <w:b/>
                <w:sz w:val="20"/>
                <w:szCs w:val="20"/>
              </w:rPr>
              <w:t>Sex</w:t>
            </w:r>
          </w:p>
        </w:tc>
        <w:tc>
          <w:tcPr>
            <w:tcW w:w="850" w:type="dxa"/>
            <w:tcBorders>
              <w:top w:val="nil"/>
              <w:bottom w:val="nil"/>
            </w:tcBorders>
            <w:shd w:val="clear" w:color="auto" w:fill="D9D9D9" w:themeFill="background1" w:themeFillShade="D9"/>
          </w:tcPr>
          <w:p w14:paraId="5B3AE84F" w14:textId="77777777" w:rsidR="0035196F" w:rsidRPr="00BF6ED7" w:rsidRDefault="0035196F" w:rsidP="001056ED">
            <w:pPr>
              <w:rPr>
                <w:rFonts w:ascii="Times New Roman" w:hAnsi="Times New Roman" w:cs="Times New Roman"/>
                <w:sz w:val="20"/>
                <w:szCs w:val="20"/>
              </w:rPr>
            </w:pPr>
          </w:p>
        </w:tc>
        <w:tc>
          <w:tcPr>
            <w:tcW w:w="1530" w:type="dxa"/>
            <w:tcBorders>
              <w:top w:val="nil"/>
              <w:bottom w:val="nil"/>
            </w:tcBorders>
            <w:shd w:val="clear" w:color="auto" w:fill="D9D9D9" w:themeFill="background1" w:themeFillShade="D9"/>
          </w:tcPr>
          <w:p w14:paraId="7DEF0BA4" w14:textId="77777777" w:rsidR="0035196F" w:rsidRPr="00BF6ED7" w:rsidRDefault="0035196F" w:rsidP="001056ED">
            <w:pPr>
              <w:rPr>
                <w:rFonts w:ascii="Times New Roman" w:hAnsi="Times New Roman" w:cs="Times New Roman"/>
                <w:sz w:val="20"/>
                <w:szCs w:val="20"/>
              </w:rPr>
            </w:pPr>
          </w:p>
        </w:tc>
        <w:tc>
          <w:tcPr>
            <w:tcW w:w="1023" w:type="dxa"/>
            <w:tcBorders>
              <w:top w:val="nil"/>
              <w:bottom w:val="nil"/>
            </w:tcBorders>
            <w:shd w:val="clear" w:color="auto" w:fill="D9D9D9" w:themeFill="background1" w:themeFillShade="D9"/>
          </w:tcPr>
          <w:p w14:paraId="569E96D3" w14:textId="77777777" w:rsidR="0035196F" w:rsidRPr="00BF6ED7" w:rsidRDefault="0035196F" w:rsidP="001056ED">
            <w:pPr>
              <w:rPr>
                <w:rFonts w:ascii="Times New Roman" w:hAnsi="Times New Roman" w:cs="Times New Roman"/>
                <w:sz w:val="20"/>
                <w:szCs w:val="20"/>
              </w:rPr>
            </w:pPr>
          </w:p>
        </w:tc>
        <w:tc>
          <w:tcPr>
            <w:tcW w:w="851" w:type="dxa"/>
            <w:tcBorders>
              <w:top w:val="nil"/>
              <w:bottom w:val="nil"/>
            </w:tcBorders>
          </w:tcPr>
          <w:p w14:paraId="1D0D0D6C" w14:textId="77777777" w:rsidR="0035196F" w:rsidRPr="00BF6ED7" w:rsidRDefault="0035196F" w:rsidP="001056ED">
            <w:pPr>
              <w:rPr>
                <w:rFonts w:ascii="Times New Roman" w:hAnsi="Times New Roman" w:cs="Times New Roman"/>
                <w:sz w:val="20"/>
                <w:szCs w:val="20"/>
              </w:rPr>
            </w:pPr>
            <w:r>
              <w:rPr>
                <w:rFonts w:ascii="Times New Roman" w:hAnsi="Times New Roman" w:cs="Times New Roman"/>
                <w:sz w:val="20"/>
                <w:szCs w:val="20"/>
              </w:rPr>
              <w:t>0.00</w:t>
            </w:r>
          </w:p>
        </w:tc>
        <w:tc>
          <w:tcPr>
            <w:tcW w:w="1702" w:type="dxa"/>
            <w:tcBorders>
              <w:top w:val="nil"/>
              <w:bottom w:val="nil"/>
            </w:tcBorders>
          </w:tcPr>
          <w:p w14:paraId="18C8A9E0" w14:textId="77777777" w:rsidR="0035196F" w:rsidRPr="00BF6ED7" w:rsidRDefault="0035196F" w:rsidP="001056ED">
            <w:pPr>
              <w:rPr>
                <w:rFonts w:ascii="Times New Roman" w:hAnsi="Times New Roman" w:cs="Times New Roman"/>
                <w:sz w:val="20"/>
                <w:szCs w:val="20"/>
              </w:rPr>
            </w:pPr>
            <w:r>
              <w:rPr>
                <w:rFonts w:ascii="Times New Roman" w:hAnsi="Times New Roman" w:cs="Times New Roman"/>
                <w:sz w:val="20"/>
                <w:szCs w:val="20"/>
              </w:rPr>
              <w:t>(-0.01, 0.02)</w:t>
            </w:r>
          </w:p>
        </w:tc>
        <w:tc>
          <w:tcPr>
            <w:tcW w:w="960" w:type="dxa"/>
            <w:tcBorders>
              <w:top w:val="nil"/>
              <w:bottom w:val="nil"/>
            </w:tcBorders>
          </w:tcPr>
          <w:p w14:paraId="6529AE58" w14:textId="77777777" w:rsidR="0035196F" w:rsidRPr="00BF6ED7" w:rsidRDefault="0035196F" w:rsidP="001056ED">
            <w:pPr>
              <w:rPr>
                <w:rFonts w:ascii="Times New Roman" w:hAnsi="Times New Roman" w:cs="Times New Roman"/>
                <w:sz w:val="20"/>
                <w:szCs w:val="20"/>
              </w:rPr>
            </w:pPr>
            <w:r>
              <w:rPr>
                <w:rFonts w:ascii="Times New Roman" w:hAnsi="Times New Roman" w:cs="Times New Roman"/>
                <w:sz w:val="20"/>
                <w:szCs w:val="20"/>
              </w:rPr>
              <w:t>0.699</w:t>
            </w:r>
          </w:p>
        </w:tc>
        <w:tc>
          <w:tcPr>
            <w:tcW w:w="744" w:type="dxa"/>
            <w:tcBorders>
              <w:top w:val="nil"/>
              <w:bottom w:val="nil"/>
            </w:tcBorders>
          </w:tcPr>
          <w:p w14:paraId="0B125A1C"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-0.01</w:t>
            </w:r>
          </w:p>
        </w:tc>
        <w:tc>
          <w:tcPr>
            <w:tcW w:w="1531" w:type="dxa"/>
            <w:tcBorders>
              <w:top w:val="nil"/>
              <w:bottom w:val="nil"/>
            </w:tcBorders>
          </w:tcPr>
          <w:p w14:paraId="5A17AC7A"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(-0.03, 0.01)</w:t>
            </w:r>
          </w:p>
        </w:tc>
        <w:tc>
          <w:tcPr>
            <w:tcW w:w="1025" w:type="dxa"/>
            <w:tcBorders>
              <w:top w:val="nil"/>
              <w:bottom w:val="nil"/>
            </w:tcBorders>
          </w:tcPr>
          <w:p w14:paraId="5940A906"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0.524</w:t>
            </w:r>
          </w:p>
        </w:tc>
      </w:tr>
      <w:tr w:rsidR="0035196F" w:rsidRPr="00BF6ED7" w14:paraId="156BDF25" w14:textId="77777777" w:rsidTr="6637BD48">
        <w:trPr>
          <w:trHeight w:val="227"/>
        </w:trPr>
        <w:tc>
          <w:tcPr>
            <w:tcW w:w="3063" w:type="dxa"/>
            <w:tcBorders>
              <w:top w:val="nil"/>
              <w:bottom w:val="nil"/>
            </w:tcBorders>
          </w:tcPr>
          <w:p w14:paraId="61CDFA36" w14:textId="77777777" w:rsidR="0035196F" w:rsidRPr="00BF6ED7" w:rsidRDefault="0035196F" w:rsidP="001056ED">
            <w:pPr>
              <w:rPr>
                <w:rFonts w:ascii="Times New Roman" w:hAnsi="Times New Roman" w:cs="Times New Roman"/>
                <w:b/>
                <w:sz w:val="20"/>
                <w:szCs w:val="20"/>
              </w:rPr>
            </w:pPr>
            <w:r w:rsidRPr="00A25946">
              <w:rPr>
                <w:rFonts w:ascii="Times New Roman" w:hAnsi="Times New Roman" w:cs="Times New Roman"/>
                <w:b/>
                <w:sz w:val="20"/>
                <w:szCs w:val="20"/>
              </w:rPr>
              <w:t>Child SEC</w:t>
            </w:r>
          </w:p>
        </w:tc>
        <w:tc>
          <w:tcPr>
            <w:tcW w:w="850" w:type="dxa"/>
            <w:tcBorders>
              <w:top w:val="nil"/>
              <w:bottom w:val="nil"/>
            </w:tcBorders>
            <w:shd w:val="clear" w:color="auto" w:fill="D9D9D9" w:themeFill="background1" w:themeFillShade="D9"/>
          </w:tcPr>
          <w:p w14:paraId="3604C7CE" w14:textId="77777777" w:rsidR="0035196F" w:rsidRPr="00BF6ED7" w:rsidRDefault="0035196F" w:rsidP="001056ED">
            <w:pPr>
              <w:rPr>
                <w:rFonts w:ascii="Times New Roman" w:hAnsi="Times New Roman" w:cs="Times New Roman"/>
                <w:sz w:val="20"/>
                <w:szCs w:val="20"/>
              </w:rPr>
            </w:pPr>
          </w:p>
        </w:tc>
        <w:tc>
          <w:tcPr>
            <w:tcW w:w="1530" w:type="dxa"/>
            <w:tcBorders>
              <w:top w:val="nil"/>
              <w:bottom w:val="nil"/>
            </w:tcBorders>
            <w:shd w:val="clear" w:color="auto" w:fill="D9D9D9" w:themeFill="background1" w:themeFillShade="D9"/>
          </w:tcPr>
          <w:p w14:paraId="7071E9AC" w14:textId="77777777" w:rsidR="0035196F" w:rsidRPr="00BF6ED7" w:rsidRDefault="0035196F" w:rsidP="001056ED">
            <w:pPr>
              <w:rPr>
                <w:rFonts w:ascii="Times New Roman" w:hAnsi="Times New Roman" w:cs="Times New Roman"/>
                <w:sz w:val="20"/>
                <w:szCs w:val="20"/>
              </w:rPr>
            </w:pPr>
          </w:p>
        </w:tc>
        <w:tc>
          <w:tcPr>
            <w:tcW w:w="1023" w:type="dxa"/>
            <w:tcBorders>
              <w:top w:val="nil"/>
              <w:bottom w:val="nil"/>
            </w:tcBorders>
            <w:shd w:val="clear" w:color="auto" w:fill="D9D9D9" w:themeFill="background1" w:themeFillShade="D9"/>
          </w:tcPr>
          <w:p w14:paraId="5D1E6265" w14:textId="77777777" w:rsidR="0035196F" w:rsidRPr="00BF6ED7" w:rsidRDefault="0035196F" w:rsidP="001056ED">
            <w:pPr>
              <w:rPr>
                <w:rFonts w:ascii="Times New Roman" w:hAnsi="Times New Roman" w:cs="Times New Roman"/>
                <w:sz w:val="20"/>
                <w:szCs w:val="20"/>
              </w:rPr>
            </w:pPr>
          </w:p>
        </w:tc>
        <w:tc>
          <w:tcPr>
            <w:tcW w:w="851" w:type="dxa"/>
            <w:tcBorders>
              <w:top w:val="nil"/>
              <w:bottom w:val="nil"/>
            </w:tcBorders>
          </w:tcPr>
          <w:p w14:paraId="71B1A0B8" w14:textId="77777777" w:rsidR="0035196F" w:rsidRPr="00BF6ED7" w:rsidRDefault="0035196F" w:rsidP="001056ED">
            <w:pPr>
              <w:rPr>
                <w:rFonts w:ascii="Times New Roman" w:hAnsi="Times New Roman" w:cs="Times New Roman"/>
                <w:sz w:val="20"/>
                <w:szCs w:val="20"/>
              </w:rPr>
            </w:pPr>
            <w:r>
              <w:rPr>
                <w:rFonts w:ascii="Times New Roman" w:hAnsi="Times New Roman" w:cs="Times New Roman"/>
                <w:sz w:val="20"/>
                <w:szCs w:val="20"/>
              </w:rPr>
              <w:t>0.00</w:t>
            </w:r>
          </w:p>
        </w:tc>
        <w:tc>
          <w:tcPr>
            <w:tcW w:w="1702" w:type="dxa"/>
            <w:tcBorders>
              <w:top w:val="nil"/>
              <w:bottom w:val="nil"/>
            </w:tcBorders>
          </w:tcPr>
          <w:p w14:paraId="466F9F7D" w14:textId="77777777" w:rsidR="0035196F" w:rsidRPr="00BF6ED7" w:rsidRDefault="0035196F" w:rsidP="001056ED">
            <w:pPr>
              <w:rPr>
                <w:rFonts w:ascii="Times New Roman" w:hAnsi="Times New Roman" w:cs="Times New Roman"/>
                <w:sz w:val="20"/>
                <w:szCs w:val="20"/>
              </w:rPr>
            </w:pPr>
            <w:r>
              <w:rPr>
                <w:rFonts w:ascii="Times New Roman" w:hAnsi="Times New Roman" w:cs="Times New Roman"/>
                <w:sz w:val="20"/>
                <w:szCs w:val="20"/>
              </w:rPr>
              <w:t>(-0.02, 0.02)</w:t>
            </w:r>
          </w:p>
        </w:tc>
        <w:tc>
          <w:tcPr>
            <w:tcW w:w="960" w:type="dxa"/>
            <w:tcBorders>
              <w:top w:val="nil"/>
              <w:bottom w:val="nil"/>
            </w:tcBorders>
          </w:tcPr>
          <w:p w14:paraId="434666EF" w14:textId="77777777" w:rsidR="0035196F" w:rsidRPr="00BF6ED7" w:rsidRDefault="0035196F" w:rsidP="001056ED">
            <w:pPr>
              <w:rPr>
                <w:rFonts w:ascii="Times New Roman" w:hAnsi="Times New Roman" w:cs="Times New Roman"/>
                <w:sz w:val="20"/>
                <w:szCs w:val="20"/>
              </w:rPr>
            </w:pPr>
            <w:r>
              <w:rPr>
                <w:rFonts w:ascii="Times New Roman" w:hAnsi="Times New Roman" w:cs="Times New Roman"/>
                <w:sz w:val="20"/>
                <w:szCs w:val="20"/>
              </w:rPr>
              <w:t>0.871</w:t>
            </w:r>
          </w:p>
        </w:tc>
        <w:tc>
          <w:tcPr>
            <w:tcW w:w="744" w:type="dxa"/>
            <w:tcBorders>
              <w:top w:val="nil"/>
              <w:bottom w:val="nil"/>
            </w:tcBorders>
          </w:tcPr>
          <w:p w14:paraId="7EE7C792"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0.04</w:t>
            </w:r>
          </w:p>
        </w:tc>
        <w:tc>
          <w:tcPr>
            <w:tcW w:w="1531" w:type="dxa"/>
            <w:tcBorders>
              <w:top w:val="nil"/>
              <w:bottom w:val="nil"/>
            </w:tcBorders>
          </w:tcPr>
          <w:p w14:paraId="1CE029B2"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(-0.02, 0.11)</w:t>
            </w:r>
          </w:p>
        </w:tc>
        <w:tc>
          <w:tcPr>
            <w:tcW w:w="1025" w:type="dxa"/>
            <w:tcBorders>
              <w:top w:val="nil"/>
              <w:bottom w:val="nil"/>
            </w:tcBorders>
          </w:tcPr>
          <w:p w14:paraId="5EAC5CAA"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0.197</w:t>
            </w:r>
          </w:p>
        </w:tc>
      </w:tr>
      <w:tr w:rsidR="0035196F" w:rsidRPr="00BF6ED7" w14:paraId="573CB142" w14:textId="77777777" w:rsidTr="6637BD48">
        <w:trPr>
          <w:trHeight w:val="227"/>
        </w:trPr>
        <w:tc>
          <w:tcPr>
            <w:tcW w:w="3063" w:type="dxa"/>
            <w:tcBorders>
              <w:top w:val="nil"/>
              <w:bottom w:val="single" w:sz="4" w:space="0" w:color="auto"/>
            </w:tcBorders>
          </w:tcPr>
          <w:p w14:paraId="665C4BCE" w14:textId="77777777" w:rsidR="0035196F" w:rsidRPr="00BF6ED7" w:rsidRDefault="0035196F" w:rsidP="001056ED">
            <w:pPr>
              <w:rPr>
                <w:rFonts w:ascii="Times New Roman" w:hAnsi="Times New Roman" w:cs="Times New Roman"/>
                <w:b/>
                <w:sz w:val="20"/>
                <w:szCs w:val="20"/>
              </w:rPr>
            </w:pPr>
            <w:r w:rsidRPr="00A25946">
              <w:rPr>
                <w:rFonts w:ascii="Times New Roman" w:hAnsi="Times New Roman" w:cs="Times New Roman"/>
                <w:b/>
                <w:sz w:val="20"/>
                <w:szCs w:val="20"/>
              </w:rPr>
              <w:t>APOE-ɛ4</w:t>
            </w:r>
          </w:p>
        </w:tc>
        <w:tc>
          <w:tcPr>
            <w:tcW w:w="850" w:type="dxa"/>
            <w:tcBorders>
              <w:top w:val="nil"/>
              <w:bottom w:val="single" w:sz="4" w:space="0" w:color="auto"/>
            </w:tcBorders>
            <w:shd w:val="clear" w:color="auto" w:fill="D9D9D9" w:themeFill="background1" w:themeFillShade="D9"/>
          </w:tcPr>
          <w:p w14:paraId="7DD514F8" w14:textId="77777777" w:rsidR="0035196F" w:rsidRPr="00BF6ED7" w:rsidRDefault="0035196F" w:rsidP="001056ED">
            <w:pPr>
              <w:rPr>
                <w:rFonts w:ascii="Times New Roman" w:hAnsi="Times New Roman" w:cs="Times New Roman"/>
                <w:sz w:val="20"/>
                <w:szCs w:val="20"/>
              </w:rPr>
            </w:pPr>
          </w:p>
        </w:tc>
        <w:tc>
          <w:tcPr>
            <w:tcW w:w="1530" w:type="dxa"/>
            <w:tcBorders>
              <w:top w:val="nil"/>
              <w:bottom w:val="single" w:sz="4" w:space="0" w:color="auto"/>
            </w:tcBorders>
            <w:shd w:val="clear" w:color="auto" w:fill="D9D9D9" w:themeFill="background1" w:themeFillShade="D9"/>
          </w:tcPr>
          <w:p w14:paraId="729266F3" w14:textId="77777777" w:rsidR="0035196F" w:rsidRPr="00BF6ED7" w:rsidRDefault="0035196F" w:rsidP="001056ED">
            <w:pPr>
              <w:rPr>
                <w:rFonts w:ascii="Times New Roman" w:hAnsi="Times New Roman" w:cs="Times New Roman"/>
                <w:sz w:val="20"/>
                <w:szCs w:val="20"/>
              </w:rPr>
            </w:pPr>
          </w:p>
        </w:tc>
        <w:tc>
          <w:tcPr>
            <w:tcW w:w="1023" w:type="dxa"/>
            <w:tcBorders>
              <w:top w:val="nil"/>
              <w:bottom w:val="single" w:sz="4" w:space="0" w:color="auto"/>
            </w:tcBorders>
            <w:shd w:val="clear" w:color="auto" w:fill="D9D9D9" w:themeFill="background1" w:themeFillShade="D9"/>
          </w:tcPr>
          <w:p w14:paraId="75847807" w14:textId="77777777" w:rsidR="0035196F" w:rsidRPr="00BF6ED7" w:rsidRDefault="0035196F" w:rsidP="001056ED">
            <w:pPr>
              <w:rPr>
                <w:rFonts w:ascii="Times New Roman" w:hAnsi="Times New Roman" w:cs="Times New Roman"/>
                <w:sz w:val="20"/>
                <w:szCs w:val="20"/>
              </w:rPr>
            </w:pPr>
          </w:p>
        </w:tc>
        <w:tc>
          <w:tcPr>
            <w:tcW w:w="851" w:type="dxa"/>
            <w:tcBorders>
              <w:top w:val="nil"/>
              <w:bottom w:val="single" w:sz="4" w:space="0" w:color="auto"/>
            </w:tcBorders>
          </w:tcPr>
          <w:p w14:paraId="75FD9934" w14:textId="77777777" w:rsidR="0035196F" w:rsidRPr="00D408AD" w:rsidRDefault="0035196F" w:rsidP="001056ED">
            <w:pPr>
              <w:rPr>
                <w:rFonts w:ascii="Times New Roman" w:hAnsi="Times New Roman" w:cs="Times New Roman"/>
                <w:b/>
                <w:bCs/>
                <w:sz w:val="20"/>
                <w:szCs w:val="20"/>
              </w:rPr>
            </w:pPr>
            <w:r w:rsidRPr="00D408AD">
              <w:rPr>
                <w:rFonts w:ascii="Times New Roman" w:hAnsi="Times New Roman" w:cs="Times New Roman"/>
                <w:b/>
                <w:bCs/>
                <w:sz w:val="20"/>
                <w:szCs w:val="20"/>
              </w:rPr>
              <w:t>0.01</w:t>
            </w:r>
          </w:p>
        </w:tc>
        <w:tc>
          <w:tcPr>
            <w:tcW w:w="1702" w:type="dxa"/>
            <w:tcBorders>
              <w:top w:val="nil"/>
              <w:bottom w:val="single" w:sz="4" w:space="0" w:color="auto"/>
            </w:tcBorders>
          </w:tcPr>
          <w:p w14:paraId="1CEB590D" w14:textId="77777777" w:rsidR="0035196F" w:rsidRPr="00D408AD" w:rsidRDefault="0035196F" w:rsidP="001056ED">
            <w:pPr>
              <w:rPr>
                <w:rFonts w:ascii="Times New Roman" w:hAnsi="Times New Roman" w:cs="Times New Roman"/>
                <w:b/>
                <w:bCs/>
                <w:sz w:val="20"/>
                <w:szCs w:val="20"/>
              </w:rPr>
            </w:pPr>
            <w:r w:rsidRPr="00D408AD">
              <w:rPr>
                <w:rFonts w:ascii="Times New Roman" w:hAnsi="Times New Roman" w:cs="Times New Roman"/>
                <w:b/>
                <w:bCs/>
                <w:sz w:val="20"/>
                <w:szCs w:val="20"/>
              </w:rPr>
              <w:t>(0.00, 0.02)</w:t>
            </w:r>
          </w:p>
        </w:tc>
        <w:tc>
          <w:tcPr>
            <w:tcW w:w="960" w:type="dxa"/>
            <w:tcBorders>
              <w:top w:val="nil"/>
              <w:bottom w:val="single" w:sz="4" w:space="0" w:color="auto"/>
            </w:tcBorders>
          </w:tcPr>
          <w:p w14:paraId="0BC416A0" w14:textId="77777777" w:rsidR="0035196F" w:rsidRPr="00D408AD" w:rsidRDefault="0035196F" w:rsidP="001056ED">
            <w:pPr>
              <w:rPr>
                <w:rFonts w:ascii="Times New Roman" w:hAnsi="Times New Roman" w:cs="Times New Roman"/>
                <w:b/>
                <w:bCs/>
                <w:sz w:val="20"/>
                <w:szCs w:val="20"/>
              </w:rPr>
            </w:pPr>
            <w:r w:rsidRPr="00D408AD">
              <w:rPr>
                <w:rFonts w:ascii="Times New Roman" w:hAnsi="Times New Roman" w:cs="Times New Roman"/>
                <w:b/>
                <w:bCs/>
                <w:sz w:val="20"/>
                <w:szCs w:val="20"/>
              </w:rPr>
              <w:t>0.021</w:t>
            </w:r>
          </w:p>
        </w:tc>
        <w:tc>
          <w:tcPr>
            <w:tcW w:w="744" w:type="dxa"/>
            <w:tcBorders>
              <w:top w:val="nil"/>
              <w:bottom w:val="single" w:sz="4" w:space="0" w:color="auto"/>
            </w:tcBorders>
          </w:tcPr>
          <w:p w14:paraId="7CA4B5DD"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b/>
                <w:sz w:val="20"/>
                <w:szCs w:val="20"/>
              </w:rPr>
              <w:t>0.03</w:t>
            </w:r>
          </w:p>
        </w:tc>
        <w:tc>
          <w:tcPr>
            <w:tcW w:w="1531" w:type="dxa"/>
            <w:tcBorders>
              <w:top w:val="nil"/>
              <w:bottom w:val="single" w:sz="4" w:space="0" w:color="auto"/>
            </w:tcBorders>
          </w:tcPr>
          <w:p w14:paraId="55E1D2E6"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b/>
                <w:sz w:val="20"/>
                <w:szCs w:val="20"/>
              </w:rPr>
              <w:t>(0.01, 0.06)</w:t>
            </w:r>
          </w:p>
        </w:tc>
        <w:tc>
          <w:tcPr>
            <w:tcW w:w="1025" w:type="dxa"/>
            <w:tcBorders>
              <w:top w:val="nil"/>
              <w:bottom w:val="single" w:sz="4" w:space="0" w:color="auto"/>
            </w:tcBorders>
          </w:tcPr>
          <w:p w14:paraId="5364A5E2"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b/>
                <w:sz w:val="20"/>
                <w:szCs w:val="20"/>
              </w:rPr>
              <w:t>0.004</w:t>
            </w:r>
          </w:p>
        </w:tc>
      </w:tr>
      <w:tr w:rsidR="0035196F" w:rsidRPr="00BF6ED7" w14:paraId="7774931E" w14:textId="77777777" w:rsidTr="6637BD48">
        <w:trPr>
          <w:trHeight w:val="227"/>
        </w:trPr>
        <w:tc>
          <w:tcPr>
            <w:tcW w:w="3063" w:type="dxa"/>
            <w:tcBorders>
              <w:top w:val="nil"/>
              <w:bottom w:val="single" w:sz="4" w:space="0" w:color="auto"/>
            </w:tcBorders>
          </w:tcPr>
          <w:p w14:paraId="4E6908DE" w14:textId="77777777" w:rsidR="0035196F" w:rsidRPr="00A25946" w:rsidRDefault="0035196F" w:rsidP="001056ED">
            <w:pPr>
              <w:rPr>
                <w:rFonts w:ascii="Times New Roman" w:hAnsi="Times New Roman" w:cs="Times New Roman"/>
                <w:b/>
                <w:sz w:val="20"/>
                <w:szCs w:val="20"/>
              </w:rPr>
            </w:pPr>
          </w:p>
        </w:tc>
        <w:tc>
          <w:tcPr>
            <w:tcW w:w="3403" w:type="dxa"/>
            <w:gridSpan w:val="3"/>
            <w:tcBorders>
              <w:top w:val="nil"/>
              <w:bottom w:val="single" w:sz="4" w:space="0" w:color="auto"/>
            </w:tcBorders>
          </w:tcPr>
          <w:p w14:paraId="2E8608F6"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b/>
                <w:sz w:val="20"/>
                <w:szCs w:val="20"/>
              </w:rPr>
              <w:t>Ventricular expansion</w:t>
            </w:r>
          </w:p>
        </w:tc>
        <w:tc>
          <w:tcPr>
            <w:tcW w:w="851" w:type="dxa"/>
            <w:tcBorders>
              <w:top w:val="nil"/>
              <w:bottom w:val="single" w:sz="4" w:space="0" w:color="auto"/>
            </w:tcBorders>
          </w:tcPr>
          <w:p w14:paraId="671296D0" w14:textId="77777777" w:rsidR="0035196F" w:rsidRPr="00BF6ED7" w:rsidRDefault="0035196F" w:rsidP="001056ED">
            <w:pPr>
              <w:rPr>
                <w:rFonts w:ascii="Times New Roman" w:hAnsi="Times New Roman" w:cs="Times New Roman"/>
                <w:sz w:val="20"/>
                <w:szCs w:val="20"/>
              </w:rPr>
            </w:pPr>
          </w:p>
        </w:tc>
        <w:tc>
          <w:tcPr>
            <w:tcW w:w="1702" w:type="dxa"/>
            <w:tcBorders>
              <w:top w:val="nil"/>
              <w:bottom w:val="single" w:sz="4" w:space="0" w:color="auto"/>
            </w:tcBorders>
          </w:tcPr>
          <w:p w14:paraId="4F309469" w14:textId="77777777" w:rsidR="0035196F" w:rsidRPr="00BF6ED7" w:rsidRDefault="0035196F" w:rsidP="001056ED">
            <w:pPr>
              <w:rPr>
                <w:rFonts w:ascii="Times New Roman" w:hAnsi="Times New Roman" w:cs="Times New Roman"/>
                <w:sz w:val="20"/>
                <w:szCs w:val="20"/>
              </w:rPr>
            </w:pPr>
          </w:p>
        </w:tc>
        <w:tc>
          <w:tcPr>
            <w:tcW w:w="960" w:type="dxa"/>
            <w:tcBorders>
              <w:top w:val="nil"/>
              <w:bottom w:val="single" w:sz="4" w:space="0" w:color="auto"/>
            </w:tcBorders>
          </w:tcPr>
          <w:p w14:paraId="15BA5ABC" w14:textId="77777777" w:rsidR="0035196F" w:rsidRPr="00BF6ED7" w:rsidRDefault="0035196F" w:rsidP="001056ED">
            <w:pPr>
              <w:rPr>
                <w:rFonts w:ascii="Times New Roman" w:hAnsi="Times New Roman" w:cs="Times New Roman"/>
                <w:sz w:val="20"/>
                <w:szCs w:val="20"/>
              </w:rPr>
            </w:pPr>
          </w:p>
        </w:tc>
        <w:tc>
          <w:tcPr>
            <w:tcW w:w="744" w:type="dxa"/>
            <w:tcBorders>
              <w:top w:val="nil"/>
              <w:bottom w:val="single" w:sz="4" w:space="0" w:color="auto"/>
            </w:tcBorders>
          </w:tcPr>
          <w:p w14:paraId="2937A8ED" w14:textId="77777777" w:rsidR="0035196F" w:rsidRPr="00BF6ED7" w:rsidRDefault="0035196F" w:rsidP="001056ED">
            <w:pPr>
              <w:rPr>
                <w:rFonts w:ascii="Times New Roman" w:hAnsi="Times New Roman" w:cs="Times New Roman"/>
                <w:b/>
                <w:sz w:val="20"/>
                <w:szCs w:val="20"/>
              </w:rPr>
            </w:pPr>
          </w:p>
        </w:tc>
        <w:tc>
          <w:tcPr>
            <w:tcW w:w="1531" w:type="dxa"/>
            <w:tcBorders>
              <w:top w:val="nil"/>
              <w:bottom w:val="single" w:sz="4" w:space="0" w:color="auto"/>
            </w:tcBorders>
          </w:tcPr>
          <w:p w14:paraId="575862A4" w14:textId="77777777" w:rsidR="0035196F" w:rsidRPr="00BF6ED7" w:rsidRDefault="0035196F" w:rsidP="001056ED">
            <w:pPr>
              <w:rPr>
                <w:rFonts w:ascii="Times New Roman" w:hAnsi="Times New Roman" w:cs="Times New Roman"/>
                <w:b/>
                <w:sz w:val="20"/>
                <w:szCs w:val="20"/>
              </w:rPr>
            </w:pPr>
          </w:p>
        </w:tc>
        <w:tc>
          <w:tcPr>
            <w:tcW w:w="1025" w:type="dxa"/>
            <w:tcBorders>
              <w:top w:val="nil"/>
              <w:bottom w:val="single" w:sz="4" w:space="0" w:color="auto"/>
            </w:tcBorders>
          </w:tcPr>
          <w:p w14:paraId="74CCFF8C" w14:textId="77777777" w:rsidR="0035196F" w:rsidRPr="00BF6ED7" w:rsidRDefault="0035196F" w:rsidP="001056ED">
            <w:pPr>
              <w:rPr>
                <w:rFonts w:ascii="Times New Roman" w:hAnsi="Times New Roman" w:cs="Times New Roman"/>
                <w:b/>
                <w:sz w:val="20"/>
                <w:szCs w:val="20"/>
              </w:rPr>
            </w:pPr>
          </w:p>
        </w:tc>
      </w:tr>
      <w:tr w:rsidR="0035196F" w:rsidRPr="00BF6ED7" w14:paraId="3D0220D3" w14:textId="77777777" w:rsidTr="6637BD48">
        <w:trPr>
          <w:trHeight w:val="227"/>
        </w:trPr>
        <w:tc>
          <w:tcPr>
            <w:tcW w:w="3063" w:type="dxa"/>
            <w:tcBorders>
              <w:top w:val="single" w:sz="4" w:space="0" w:color="auto"/>
              <w:bottom w:val="nil"/>
            </w:tcBorders>
          </w:tcPr>
          <w:p w14:paraId="4E3CF071" w14:textId="77777777" w:rsidR="0035196F" w:rsidRPr="00BF6ED7" w:rsidRDefault="0035196F" w:rsidP="001056ED">
            <w:pPr>
              <w:rPr>
                <w:rFonts w:ascii="Times New Roman" w:hAnsi="Times New Roman" w:cs="Times New Roman"/>
                <w:b/>
                <w:sz w:val="20"/>
                <w:szCs w:val="20"/>
              </w:rPr>
            </w:pPr>
            <w:r w:rsidRPr="00A25946">
              <w:rPr>
                <w:rFonts w:ascii="Times New Roman" w:hAnsi="Times New Roman" w:cs="Times New Roman"/>
                <w:b/>
                <w:sz w:val="20"/>
                <w:szCs w:val="20"/>
              </w:rPr>
              <w:t xml:space="preserve">Low household income </w:t>
            </w:r>
          </w:p>
        </w:tc>
        <w:tc>
          <w:tcPr>
            <w:tcW w:w="850" w:type="dxa"/>
            <w:tcBorders>
              <w:top w:val="single" w:sz="4" w:space="0" w:color="auto"/>
              <w:bottom w:val="nil"/>
            </w:tcBorders>
          </w:tcPr>
          <w:p w14:paraId="12E0F359"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0.21</w:t>
            </w:r>
          </w:p>
        </w:tc>
        <w:tc>
          <w:tcPr>
            <w:tcW w:w="1530" w:type="dxa"/>
            <w:tcBorders>
              <w:top w:val="single" w:sz="4" w:space="0" w:color="auto"/>
              <w:bottom w:val="nil"/>
            </w:tcBorders>
          </w:tcPr>
          <w:p w14:paraId="5AE45E12"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(-0.10, 0.52)</w:t>
            </w:r>
          </w:p>
        </w:tc>
        <w:tc>
          <w:tcPr>
            <w:tcW w:w="1023" w:type="dxa"/>
            <w:tcBorders>
              <w:top w:val="single" w:sz="4" w:space="0" w:color="auto"/>
              <w:bottom w:val="nil"/>
            </w:tcBorders>
          </w:tcPr>
          <w:p w14:paraId="05F9AFFC"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0.188</w:t>
            </w:r>
          </w:p>
        </w:tc>
        <w:tc>
          <w:tcPr>
            <w:tcW w:w="851" w:type="dxa"/>
            <w:tcBorders>
              <w:top w:val="single" w:sz="4" w:space="0" w:color="auto"/>
              <w:bottom w:val="nil"/>
            </w:tcBorders>
            <w:shd w:val="clear" w:color="auto" w:fill="D9D9D9" w:themeFill="background1" w:themeFillShade="D9"/>
          </w:tcPr>
          <w:p w14:paraId="56E1090C" w14:textId="77777777" w:rsidR="0035196F" w:rsidRPr="00BF6ED7" w:rsidRDefault="0035196F" w:rsidP="001056ED">
            <w:pPr>
              <w:rPr>
                <w:rFonts w:ascii="Times New Roman" w:hAnsi="Times New Roman" w:cs="Times New Roman"/>
                <w:sz w:val="20"/>
                <w:szCs w:val="20"/>
              </w:rPr>
            </w:pPr>
          </w:p>
        </w:tc>
        <w:tc>
          <w:tcPr>
            <w:tcW w:w="1702" w:type="dxa"/>
            <w:tcBorders>
              <w:top w:val="single" w:sz="4" w:space="0" w:color="auto"/>
              <w:bottom w:val="nil"/>
            </w:tcBorders>
            <w:shd w:val="clear" w:color="auto" w:fill="D9D9D9" w:themeFill="background1" w:themeFillShade="D9"/>
          </w:tcPr>
          <w:p w14:paraId="1224FB89" w14:textId="77777777" w:rsidR="0035196F" w:rsidRPr="00BF6ED7" w:rsidRDefault="0035196F" w:rsidP="001056ED">
            <w:pPr>
              <w:rPr>
                <w:rFonts w:ascii="Times New Roman" w:hAnsi="Times New Roman" w:cs="Times New Roman"/>
                <w:sz w:val="20"/>
                <w:szCs w:val="20"/>
              </w:rPr>
            </w:pPr>
          </w:p>
        </w:tc>
        <w:tc>
          <w:tcPr>
            <w:tcW w:w="960" w:type="dxa"/>
            <w:tcBorders>
              <w:top w:val="single" w:sz="4" w:space="0" w:color="auto"/>
              <w:bottom w:val="nil"/>
            </w:tcBorders>
            <w:shd w:val="clear" w:color="auto" w:fill="D9D9D9" w:themeFill="background1" w:themeFillShade="D9"/>
          </w:tcPr>
          <w:p w14:paraId="2FD27902" w14:textId="77777777" w:rsidR="0035196F" w:rsidRPr="00BF6ED7" w:rsidRDefault="0035196F" w:rsidP="001056ED">
            <w:pPr>
              <w:rPr>
                <w:rFonts w:ascii="Times New Roman" w:hAnsi="Times New Roman" w:cs="Times New Roman"/>
                <w:sz w:val="20"/>
                <w:szCs w:val="20"/>
              </w:rPr>
            </w:pPr>
          </w:p>
        </w:tc>
        <w:tc>
          <w:tcPr>
            <w:tcW w:w="744" w:type="dxa"/>
            <w:tcBorders>
              <w:top w:val="single" w:sz="4" w:space="0" w:color="auto"/>
              <w:bottom w:val="nil"/>
            </w:tcBorders>
            <w:shd w:val="clear" w:color="auto" w:fill="D9D9D9" w:themeFill="background1" w:themeFillShade="D9"/>
          </w:tcPr>
          <w:p w14:paraId="38790B15" w14:textId="77777777" w:rsidR="0035196F" w:rsidRPr="00BF6ED7" w:rsidRDefault="0035196F" w:rsidP="001056ED">
            <w:pPr>
              <w:rPr>
                <w:rFonts w:ascii="Times New Roman" w:hAnsi="Times New Roman" w:cs="Times New Roman"/>
                <w:b/>
                <w:sz w:val="20"/>
                <w:szCs w:val="20"/>
              </w:rPr>
            </w:pPr>
          </w:p>
        </w:tc>
        <w:tc>
          <w:tcPr>
            <w:tcW w:w="1531" w:type="dxa"/>
            <w:tcBorders>
              <w:top w:val="single" w:sz="4" w:space="0" w:color="auto"/>
              <w:bottom w:val="nil"/>
            </w:tcBorders>
            <w:shd w:val="clear" w:color="auto" w:fill="D9D9D9" w:themeFill="background1" w:themeFillShade="D9"/>
          </w:tcPr>
          <w:p w14:paraId="16AAF7CD" w14:textId="77777777" w:rsidR="0035196F" w:rsidRPr="00BF6ED7" w:rsidRDefault="0035196F" w:rsidP="001056ED">
            <w:pPr>
              <w:rPr>
                <w:rFonts w:ascii="Times New Roman" w:hAnsi="Times New Roman" w:cs="Times New Roman"/>
                <w:b/>
                <w:sz w:val="20"/>
                <w:szCs w:val="20"/>
              </w:rPr>
            </w:pPr>
          </w:p>
        </w:tc>
        <w:tc>
          <w:tcPr>
            <w:tcW w:w="1025" w:type="dxa"/>
            <w:tcBorders>
              <w:top w:val="single" w:sz="4" w:space="0" w:color="auto"/>
              <w:bottom w:val="nil"/>
            </w:tcBorders>
            <w:shd w:val="clear" w:color="auto" w:fill="D9D9D9" w:themeFill="background1" w:themeFillShade="D9"/>
          </w:tcPr>
          <w:p w14:paraId="37F13EC7" w14:textId="77777777" w:rsidR="0035196F" w:rsidRPr="00BF6ED7" w:rsidRDefault="0035196F" w:rsidP="001056ED">
            <w:pPr>
              <w:rPr>
                <w:rFonts w:ascii="Times New Roman" w:hAnsi="Times New Roman" w:cs="Times New Roman"/>
                <w:b/>
                <w:sz w:val="20"/>
                <w:szCs w:val="20"/>
              </w:rPr>
            </w:pPr>
          </w:p>
        </w:tc>
      </w:tr>
      <w:tr w:rsidR="0035196F" w:rsidRPr="00BF6ED7" w14:paraId="44C0A54E" w14:textId="77777777" w:rsidTr="6637BD48">
        <w:trPr>
          <w:trHeight w:val="227"/>
        </w:trPr>
        <w:tc>
          <w:tcPr>
            <w:tcW w:w="3063" w:type="dxa"/>
            <w:tcBorders>
              <w:top w:val="nil"/>
              <w:bottom w:val="nil"/>
            </w:tcBorders>
          </w:tcPr>
          <w:p w14:paraId="15B211E7" w14:textId="77777777" w:rsidR="0035196F" w:rsidRPr="00BF6ED7" w:rsidRDefault="0035196F" w:rsidP="001056ED">
            <w:pPr>
              <w:rPr>
                <w:rFonts w:ascii="Times New Roman" w:hAnsi="Times New Roman" w:cs="Times New Roman"/>
                <w:b/>
                <w:sz w:val="20"/>
                <w:szCs w:val="20"/>
              </w:rPr>
            </w:pPr>
            <w:r w:rsidRPr="00A25946">
              <w:rPr>
                <w:rFonts w:ascii="Times New Roman" w:hAnsi="Times New Roman" w:cs="Times New Roman"/>
                <w:b/>
                <w:sz w:val="20"/>
                <w:szCs w:val="20"/>
              </w:rPr>
              <w:t>Sex</w:t>
            </w:r>
          </w:p>
        </w:tc>
        <w:tc>
          <w:tcPr>
            <w:tcW w:w="850" w:type="dxa"/>
            <w:tcBorders>
              <w:top w:val="nil"/>
              <w:bottom w:val="nil"/>
            </w:tcBorders>
            <w:shd w:val="clear" w:color="auto" w:fill="D9D9D9" w:themeFill="background1" w:themeFillShade="D9"/>
          </w:tcPr>
          <w:p w14:paraId="6B6576D3" w14:textId="77777777" w:rsidR="0035196F" w:rsidRPr="00BF6ED7" w:rsidRDefault="0035196F" w:rsidP="001056ED">
            <w:pPr>
              <w:rPr>
                <w:rFonts w:ascii="Times New Roman" w:hAnsi="Times New Roman" w:cs="Times New Roman"/>
                <w:sz w:val="20"/>
                <w:szCs w:val="20"/>
              </w:rPr>
            </w:pPr>
          </w:p>
        </w:tc>
        <w:tc>
          <w:tcPr>
            <w:tcW w:w="1530" w:type="dxa"/>
            <w:tcBorders>
              <w:top w:val="nil"/>
              <w:bottom w:val="nil"/>
            </w:tcBorders>
            <w:shd w:val="clear" w:color="auto" w:fill="D9D9D9" w:themeFill="background1" w:themeFillShade="D9"/>
          </w:tcPr>
          <w:p w14:paraId="2E8C676D" w14:textId="77777777" w:rsidR="0035196F" w:rsidRPr="00BF6ED7" w:rsidRDefault="0035196F" w:rsidP="001056ED">
            <w:pPr>
              <w:rPr>
                <w:rFonts w:ascii="Times New Roman" w:hAnsi="Times New Roman" w:cs="Times New Roman"/>
                <w:sz w:val="20"/>
                <w:szCs w:val="20"/>
              </w:rPr>
            </w:pPr>
          </w:p>
        </w:tc>
        <w:tc>
          <w:tcPr>
            <w:tcW w:w="1023" w:type="dxa"/>
            <w:tcBorders>
              <w:top w:val="nil"/>
              <w:bottom w:val="nil"/>
            </w:tcBorders>
            <w:shd w:val="clear" w:color="auto" w:fill="D9D9D9" w:themeFill="background1" w:themeFillShade="D9"/>
          </w:tcPr>
          <w:p w14:paraId="5B68944B" w14:textId="77777777" w:rsidR="0035196F" w:rsidRPr="00BF6ED7" w:rsidRDefault="0035196F" w:rsidP="001056ED">
            <w:pPr>
              <w:rPr>
                <w:rFonts w:ascii="Times New Roman" w:hAnsi="Times New Roman" w:cs="Times New Roman"/>
                <w:sz w:val="20"/>
                <w:szCs w:val="20"/>
              </w:rPr>
            </w:pPr>
          </w:p>
        </w:tc>
        <w:tc>
          <w:tcPr>
            <w:tcW w:w="851" w:type="dxa"/>
            <w:tcBorders>
              <w:top w:val="nil"/>
              <w:bottom w:val="nil"/>
            </w:tcBorders>
          </w:tcPr>
          <w:p w14:paraId="560DD6F7" w14:textId="77777777" w:rsidR="0035196F" w:rsidRPr="00BF6ED7" w:rsidRDefault="0035196F" w:rsidP="001056ED">
            <w:pPr>
              <w:rPr>
                <w:rFonts w:ascii="Times New Roman" w:hAnsi="Times New Roman" w:cs="Times New Roman"/>
                <w:sz w:val="20"/>
                <w:szCs w:val="20"/>
              </w:rPr>
            </w:pPr>
            <w:r>
              <w:rPr>
                <w:rFonts w:ascii="Times New Roman" w:hAnsi="Times New Roman" w:cs="Times New Roman"/>
                <w:sz w:val="20"/>
                <w:szCs w:val="20"/>
              </w:rPr>
              <w:t>0.18</w:t>
            </w:r>
          </w:p>
        </w:tc>
        <w:tc>
          <w:tcPr>
            <w:tcW w:w="1702" w:type="dxa"/>
            <w:tcBorders>
              <w:top w:val="nil"/>
              <w:bottom w:val="nil"/>
            </w:tcBorders>
          </w:tcPr>
          <w:p w14:paraId="6BFC93C6" w14:textId="77777777" w:rsidR="0035196F" w:rsidRPr="00BF6ED7" w:rsidRDefault="0035196F" w:rsidP="001056ED">
            <w:pPr>
              <w:rPr>
                <w:rFonts w:ascii="Times New Roman" w:hAnsi="Times New Roman" w:cs="Times New Roman"/>
                <w:sz w:val="20"/>
                <w:szCs w:val="20"/>
              </w:rPr>
            </w:pPr>
            <w:r>
              <w:rPr>
                <w:rFonts w:ascii="Times New Roman" w:hAnsi="Times New Roman" w:cs="Times New Roman"/>
                <w:sz w:val="20"/>
                <w:szCs w:val="20"/>
              </w:rPr>
              <w:t>(-0.13, 0.48)</w:t>
            </w:r>
          </w:p>
        </w:tc>
        <w:tc>
          <w:tcPr>
            <w:tcW w:w="960" w:type="dxa"/>
            <w:tcBorders>
              <w:top w:val="nil"/>
              <w:bottom w:val="nil"/>
            </w:tcBorders>
          </w:tcPr>
          <w:p w14:paraId="53BE0F29" w14:textId="77777777" w:rsidR="0035196F" w:rsidRPr="00BF6ED7" w:rsidRDefault="0035196F" w:rsidP="001056ED">
            <w:pPr>
              <w:rPr>
                <w:rFonts w:ascii="Times New Roman" w:hAnsi="Times New Roman" w:cs="Times New Roman"/>
                <w:sz w:val="20"/>
                <w:szCs w:val="20"/>
              </w:rPr>
            </w:pPr>
            <w:r>
              <w:rPr>
                <w:rFonts w:ascii="Times New Roman" w:hAnsi="Times New Roman" w:cs="Times New Roman"/>
                <w:sz w:val="20"/>
                <w:szCs w:val="20"/>
              </w:rPr>
              <w:t>0.256</w:t>
            </w:r>
          </w:p>
        </w:tc>
        <w:tc>
          <w:tcPr>
            <w:tcW w:w="744" w:type="dxa"/>
            <w:tcBorders>
              <w:top w:val="nil"/>
              <w:bottom w:val="nil"/>
            </w:tcBorders>
          </w:tcPr>
          <w:p w14:paraId="3D587807" w14:textId="77777777" w:rsidR="0035196F" w:rsidRPr="00BF6ED7" w:rsidRDefault="0035196F" w:rsidP="001056ED">
            <w:pPr>
              <w:rPr>
                <w:rFonts w:ascii="Times New Roman" w:hAnsi="Times New Roman" w:cs="Times New Roman"/>
                <w:b/>
                <w:sz w:val="20"/>
                <w:szCs w:val="20"/>
              </w:rPr>
            </w:pPr>
            <w:r w:rsidRPr="00BF6ED7">
              <w:rPr>
                <w:rFonts w:ascii="Times New Roman" w:hAnsi="Times New Roman" w:cs="Times New Roman"/>
                <w:sz w:val="20"/>
                <w:szCs w:val="20"/>
              </w:rPr>
              <w:t>-0.09</w:t>
            </w:r>
          </w:p>
        </w:tc>
        <w:tc>
          <w:tcPr>
            <w:tcW w:w="1531" w:type="dxa"/>
            <w:tcBorders>
              <w:top w:val="nil"/>
              <w:bottom w:val="nil"/>
            </w:tcBorders>
          </w:tcPr>
          <w:p w14:paraId="0601801C" w14:textId="77777777" w:rsidR="0035196F" w:rsidRPr="00BF6ED7" w:rsidRDefault="0035196F" w:rsidP="001056ED">
            <w:pPr>
              <w:rPr>
                <w:rFonts w:ascii="Times New Roman" w:hAnsi="Times New Roman" w:cs="Times New Roman"/>
                <w:b/>
                <w:sz w:val="20"/>
                <w:szCs w:val="20"/>
              </w:rPr>
            </w:pPr>
            <w:r w:rsidRPr="00BF6ED7">
              <w:rPr>
                <w:rFonts w:ascii="Times New Roman" w:hAnsi="Times New Roman" w:cs="Times New Roman"/>
                <w:sz w:val="20"/>
                <w:szCs w:val="20"/>
              </w:rPr>
              <w:t>(-0.72, 0.53)</w:t>
            </w:r>
          </w:p>
        </w:tc>
        <w:tc>
          <w:tcPr>
            <w:tcW w:w="1025" w:type="dxa"/>
            <w:tcBorders>
              <w:top w:val="nil"/>
              <w:bottom w:val="nil"/>
            </w:tcBorders>
          </w:tcPr>
          <w:p w14:paraId="029C644E" w14:textId="77777777" w:rsidR="0035196F" w:rsidRPr="00BF6ED7" w:rsidRDefault="0035196F" w:rsidP="001056ED">
            <w:pPr>
              <w:rPr>
                <w:rFonts w:ascii="Times New Roman" w:hAnsi="Times New Roman" w:cs="Times New Roman"/>
                <w:b/>
                <w:sz w:val="20"/>
                <w:szCs w:val="20"/>
              </w:rPr>
            </w:pPr>
            <w:r w:rsidRPr="00BF6ED7">
              <w:rPr>
                <w:rFonts w:ascii="Times New Roman" w:hAnsi="Times New Roman" w:cs="Times New Roman"/>
                <w:sz w:val="20"/>
                <w:szCs w:val="20"/>
              </w:rPr>
              <w:t>0.767</w:t>
            </w:r>
          </w:p>
        </w:tc>
      </w:tr>
      <w:tr w:rsidR="0035196F" w:rsidRPr="00BF6ED7" w14:paraId="46F194BD" w14:textId="77777777" w:rsidTr="6637BD48">
        <w:trPr>
          <w:trHeight w:val="227"/>
        </w:trPr>
        <w:tc>
          <w:tcPr>
            <w:tcW w:w="3063" w:type="dxa"/>
            <w:tcBorders>
              <w:top w:val="nil"/>
              <w:bottom w:val="nil"/>
            </w:tcBorders>
          </w:tcPr>
          <w:p w14:paraId="2D92782E" w14:textId="77777777" w:rsidR="0035196F" w:rsidRPr="00BF6ED7" w:rsidRDefault="0035196F" w:rsidP="001056ED">
            <w:pPr>
              <w:rPr>
                <w:rFonts w:ascii="Times New Roman" w:hAnsi="Times New Roman" w:cs="Times New Roman"/>
                <w:b/>
                <w:sz w:val="20"/>
                <w:szCs w:val="20"/>
              </w:rPr>
            </w:pPr>
            <w:r w:rsidRPr="00A25946">
              <w:rPr>
                <w:rFonts w:ascii="Times New Roman" w:hAnsi="Times New Roman" w:cs="Times New Roman"/>
                <w:b/>
                <w:sz w:val="20"/>
                <w:szCs w:val="20"/>
              </w:rPr>
              <w:t>Child SEC</w:t>
            </w:r>
          </w:p>
        </w:tc>
        <w:tc>
          <w:tcPr>
            <w:tcW w:w="850" w:type="dxa"/>
            <w:tcBorders>
              <w:top w:val="nil"/>
              <w:bottom w:val="nil"/>
            </w:tcBorders>
            <w:shd w:val="clear" w:color="auto" w:fill="D9D9D9" w:themeFill="background1" w:themeFillShade="D9"/>
          </w:tcPr>
          <w:p w14:paraId="67195B32" w14:textId="77777777" w:rsidR="0035196F" w:rsidRPr="00BF6ED7" w:rsidRDefault="0035196F" w:rsidP="001056ED">
            <w:pPr>
              <w:rPr>
                <w:rFonts w:ascii="Times New Roman" w:hAnsi="Times New Roman" w:cs="Times New Roman"/>
                <w:sz w:val="20"/>
                <w:szCs w:val="20"/>
              </w:rPr>
            </w:pPr>
          </w:p>
        </w:tc>
        <w:tc>
          <w:tcPr>
            <w:tcW w:w="1530" w:type="dxa"/>
            <w:tcBorders>
              <w:top w:val="nil"/>
              <w:bottom w:val="nil"/>
            </w:tcBorders>
            <w:shd w:val="clear" w:color="auto" w:fill="D9D9D9" w:themeFill="background1" w:themeFillShade="D9"/>
          </w:tcPr>
          <w:p w14:paraId="52CC68E0" w14:textId="77777777" w:rsidR="0035196F" w:rsidRPr="00BF6ED7" w:rsidRDefault="0035196F" w:rsidP="001056ED">
            <w:pPr>
              <w:rPr>
                <w:rFonts w:ascii="Times New Roman" w:hAnsi="Times New Roman" w:cs="Times New Roman"/>
                <w:sz w:val="20"/>
                <w:szCs w:val="20"/>
              </w:rPr>
            </w:pPr>
          </w:p>
        </w:tc>
        <w:tc>
          <w:tcPr>
            <w:tcW w:w="1023" w:type="dxa"/>
            <w:tcBorders>
              <w:top w:val="nil"/>
              <w:bottom w:val="nil"/>
            </w:tcBorders>
            <w:shd w:val="clear" w:color="auto" w:fill="D9D9D9" w:themeFill="background1" w:themeFillShade="D9"/>
          </w:tcPr>
          <w:p w14:paraId="06E03FCE" w14:textId="77777777" w:rsidR="0035196F" w:rsidRPr="00BF6ED7" w:rsidRDefault="0035196F" w:rsidP="001056ED">
            <w:pPr>
              <w:rPr>
                <w:rFonts w:ascii="Times New Roman" w:hAnsi="Times New Roman" w:cs="Times New Roman"/>
                <w:sz w:val="20"/>
                <w:szCs w:val="20"/>
              </w:rPr>
            </w:pPr>
          </w:p>
        </w:tc>
        <w:tc>
          <w:tcPr>
            <w:tcW w:w="851" w:type="dxa"/>
            <w:tcBorders>
              <w:top w:val="nil"/>
              <w:bottom w:val="nil"/>
            </w:tcBorders>
          </w:tcPr>
          <w:p w14:paraId="63FC80EC" w14:textId="77777777" w:rsidR="0035196F" w:rsidRPr="00BF6ED7" w:rsidRDefault="0035196F" w:rsidP="001056ED">
            <w:pPr>
              <w:rPr>
                <w:rFonts w:ascii="Times New Roman" w:hAnsi="Times New Roman" w:cs="Times New Roman"/>
                <w:sz w:val="20"/>
                <w:szCs w:val="20"/>
              </w:rPr>
            </w:pPr>
            <w:r>
              <w:rPr>
                <w:rFonts w:ascii="Times New Roman" w:hAnsi="Times New Roman" w:cs="Times New Roman"/>
                <w:sz w:val="20"/>
                <w:szCs w:val="20"/>
              </w:rPr>
              <w:t>0.36</w:t>
            </w:r>
          </w:p>
        </w:tc>
        <w:tc>
          <w:tcPr>
            <w:tcW w:w="1702" w:type="dxa"/>
            <w:tcBorders>
              <w:top w:val="nil"/>
              <w:bottom w:val="nil"/>
            </w:tcBorders>
          </w:tcPr>
          <w:p w14:paraId="68EADBB0" w14:textId="77777777" w:rsidR="0035196F" w:rsidRPr="00BF6ED7" w:rsidRDefault="0035196F" w:rsidP="001056ED">
            <w:pPr>
              <w:rPr>
                <w:rFonts w:ascii="Times New Roman" w:hAnsi="Times New Roman" w:cs="Times New Roman"/>
                <w:sz w:val="20"/>
                <w:szCs w:val="20"/>
              </w:rPr>
            </w:pPr>
            <w:r>
              <w:rPr>
                <w:rFonts w:ascii="Times New Roman" w:hAnsi="Times New Roman" w:cs="Times New Roman"/>
                <w:sz w:val="20"/>
                <w:szCs w:val="20"/>
              </w:rPr>
              <w:t>(-0.09, 0.81)</w:t>
            </w:r>
          </w:p>
        </w:tc>
        <w:tc>
          <w:tcPr>
            <w:tcW w:w="960" w:type="dxa"/>
            <w:tcBorders>
              <w:top w:val="nil"/>
              <w:bottom w:val="nil"/>
            </w:tcBorders>
          </w:tcPr>
          <w:p w14:paraId="14FAD5BE" w14:textId="77777777" w:rsidR="0035196F" w:rsidRPr="00BF6ED7" w:rsidRDefault="0035196F" w:rsidP="001056ED">
            <w:pPr>
              <w:rPr>
                <w:rFonts w:ascii="Times New Roman" w:hAnsi="Times New Roman" w:cs="Times New Roman"/>
                <w:sz w:val="20"/>
                <w:szCs w:val="20"/>
              </w:rPr>
            </w:pPr>
            <w:r>
              <w:rPr>
                <w:rFonts w:ascii="Times New Roman" w:hAnsi="Times New Roman" w:cs="Times New Roman"/>
                <w:sz w:val="20"/>
                <w:szCs w:val="20"/>
              </w:rPr>
              <w:t>0.120</w:t>
            </w:r>
          </w:p>
        </w:tc>
        <w:tc>
          <w:tcPr>
            <w:tcW w:w="744" w:type="dxa"/>
            <w:tcBorders>
              <w:top w:val="nil"/>
              <w:bottom w:val="nil"/>
            </w:tcBorders>
          </w:tcPr>
          <w:p w14:paraId="75E69597" w14:textId="77777777" w:rsidR="0035196F" w:rsidRPr="00BF6ED7" w:rsidRDefault="0035196F" w:rsidP="001056ED">
            <w:pPr>
              <w:rPr>
                <w:rFonts w:ascii="Times New Roman" w:hAnsi="Times New Roman" w:cs="Times New Roman"/>
                <w:b/>
                <w:sz w:val="20"/>
                <w:szCs w:val="20"/>
              </w:rPr>
            </w:pPr>
            <w:r w:rsidRPr="00BF6ED7">
              <w:rPr>
                <w:rFonts w:ascii="Times New Roman" w:hAnsi="Times New Roman" w:cs="Times New Roman"/>
                <w:b/>
                <w:sz w:val="20"/>
                <w:szCs w:val="20"/>
              </w:rPr>
              <w:t>1.42</w:t>
            </w:r>
          </w:p>
        </w:tc>
        <w:tc>
          <w:tcPr>
            <w:tcW w:w="1531" w:type="dxa"/>
            <w:tcBorders>
              <w:top w:val="nil"/>
              <w:bottom w:val="nil"/>
            </w:tcBorders>
          </w:tcPr>
          <w:p w14:paraId="2A05AB35" w14:textId="77777777" w:rsidR="0035196F" w:rsidRPr="00BF6ED7" w:rsidRDefault="0035196F" w:rsidP="001056ED">
            <w:pPr>
              <w:rPr>
                <w:rFonts w:ascii="Times New Roman" w:hAnsi="Times New Roman" w:cs="Times New Roman"/>
                <w:b/>
                <w:sz w:val="20"/>
                <w:szCs w:val="20"/>
              </w:rPr>
            </w:pPr>
            <w:r w:rsidRPr="00BF6ED7">
              <w:rPr>
                <w:rFonts w:ascii="Times New Roman" w:hAnsi="Times New Roman" w:cs="Times New Roman"/>
                <w:b/>
                <w:sz w:val="20"/>
                <w:szCs w:val="20"/>
              </w:rPr>
              <w:t>(0.1</w:t>
            </w:r>
            <w:r>
              <w:rPr>
                <w:rFonts w:ascii="Times New Roman" w:hAnsi="Times New Roman" w:cs="Times New Roman"/>
                <w:b/>
                <w:sz w:val="20"/>
                <w:szCs w:val="20"/>
              </w:rPr>
              <w:t>4</w:t>
            </w:r>
            <w:r w:rsidRPr="00BF6ED7">
              <w:rPr>
                <w:rFonts w:ascii="Times New Roman" w:hAnsi="Times New Roman" w:cs="Times New Roman"/>
                <w:b/>
                <w:sz w:val="20"/>
                <w:szCs w:val="20"/>
              </w:rPr>
              <w:t>, 2.6</w:t>
            </w:r>
            <w:r>
              <w:rPr>
                <w:rFonts w:ascii="Times New Roman" w:hAnsi="Times New Roman" w:cs="Times New Roman"/>
                <w:b/>
                <w:sz w:val="20"/>
                <w:szCs w:val="20"/>
              </w:rPr>
              <w:t>9</w:t>
            </w:r>
            <w:r w:rsidRPr="00BF6ED7">
              <w:rPr>
                <w:rFonts w:ascii="Times New Roman" w:hAnsi="Times New Roman" w:cs="Times New Roman"/>
                <w:b/>
                <w:sz w:val="20"/>
                <w:szCs w:val="20"/>
              </w:rPr>
              <w:t>)</w:t>
            </w:r>
          </w:p>
        </w:tc>
        <w:tc>
          <w:tcPr>
            <w:tcW w:w="1025" w:type="dxa"/>
            <w:tcBorders>
              <w:top w:val="nil"/>
              <w:bottom w:val="nil"/>
            </w:tcBorders>
          </w:tcPr>
          <w:p w14:paraId="3685D2B7" w14:textId="77777777" w:rsidR="0035196F" w:rsidRPr="00BF6ED7" w:rsidRDefault="0035196F" w:rsidP="001056ED">
            <w:pPr>
              <w:rPr>
                <w:rFonts w:ascii="Times New Roman" w:hAnsi="Times New Roman" w:cs="Times New Roman"/>
                <w:b/>
                <w:sz w:val="20"/>
                <w:szCs w:val="20"/>
              </w:rPr>
            </w:pPr>
            <w:r w:rsidRPr="00BF6ED7">
              <w:rPr>
                <w:rFonts w:ascii="Times New Roman" w:hAnsi="Times New Roman" w:cs="Times New Roman"/>
                <w:b/>
                <w:sz w:val="20"/>
                <w:szCs w:val="20"/>
              </w:rPr>
              <w:t>0.031</w:t>
            </w:r>
          </w:p>
        </w:tc>
      </w:tr>
      <w:tr w:rsidR="0035196F" w:rsidRPr="00BF6ED7" w14:paraId="7753A33A" w14:textId="77777777" w:rsidTr="6637BD48">
        <w:trPr>
          <w:trHeight w:val="227"/>
        </w:trPr>
        <w:tc>
          <w:tcPr>
            <w:tcW w:w="3063" w:type="dxa"/>
            <w:tcBorders>
              <w:top w:val="nil"/>
              <w:bottom w:val="nil"/>
            </w:tcBorders>
          </w:tcPr>
          <w:p w14:paraId="3CE403D5" w14:textId="77777777" w:rsidR="0035196F" w:rsidRPr="00BF6ED7" w:rsidRDefault="0035196F" w:rsidP="001056ED">
            <w:pPr>
              <w:rPr>
                <w:rFonts w:ascii="Times New Roman" w:hAnsi="Times New Roman" w:cs="Times New Roman"/>
                <w:b/>
                <w:sz w:val="20"/>
                <w:szCs w:val="20"/>
              </w:rPr>
            </w:pPr>
            <w:r w:rsidRPr="00A25946">
              <w:rPr>
                <w:rFonts w:ascii="Times New Roman" w:hAnsi="Times New Roman" w:cs="Times New Roman"/>
                <w:b/>
                <w:sz w:val="20"/>
                <w:szCs w:val="20"/>
              </w:rPr>
              <w:t>APOE-ɛ4</w:t>
            </w:r>
          </w:p>
        </w:tc>
        <w:tc>
          <w:tcPr>
            <w:tcW w:w="850" w:type="dxa"/>
            <w:tcBorders>
              <w:top w:val="nil"/>
              <w:bottom w:val="nil"/>
            </w:tcBorders>
            <w:shd w:val="clear" w:color="auto" w:fill="D9D9D9" w:themeFill="background1" w:themeFillShade="D9"/>
          </w:tcPr>
          <w:p w14:paraId="1273CECF" w14:textId="77777777" w:rsidR="0035196F" w:rsidRPr="00BF6ED7" w:rsidRDefault="0035196F" w:rsidP="001056ED">
            <w:pPr>
              <w:rPr>
                <w:rFonts w:ascii="Times New Roman" w:hAnsi="Times New Roman" w:cs="Times New Roman"/>
                <w:sz w:val="20"/>
                <w:szCs w:val="20"/>
              </w:rPr>
            </w:pPr>
          </w:p>
        </w:tc>
        <w:tc>
          <w:tcPr>
            <w:tcW w:w="1530" w:type="dxa"/>
            <w:tcBorders>
              <w:top w:val="nil"/>
              <w:bottom w:val="nil"/>
            </w:tcBorders>
            <w:shd w:val="clear" w:color="auto" w:fill="D9D9D9" w:themeFill="background1" w:themeFillShade="D9"/>
          </w:tcPr>
          <w:p w14:paraId="7FD19929" w14:textId="77777777" w:rsidR="0035196F" w:rsidRPr="00BF6ED7" w:rsidRDefault="0035196F" w:rsidP="001056ED">
            <w:pPr>
              <w:rPr>
                <w:rFonts w:ascii="Times New Roman" w:hAnsi="Times New Roman" w:cs="Times New Roman"/>
                <w:sz w:val="20"/>
                <w:szCs w:val="20"/>
              </w:rPr>
            </w:pPr>
          </w:p>
        </w:tc>
        <w:tc>
          <w:tcPr>
            <w:tcW w:w="1023" w:type="dxa"/>
            <w:tcBorders>
              <w:top w:val="nil"/>
              <w:bottom w:val="nil"/>
            </w:tcBorders>
            <w:shd w:val="clear" w:color="auto" w:fill="D9D9D9" w:themeFill="background1" w:themeFillShade="D9"/>
          </w:tcPr>
          <w:p w14:paraId="26EDC26A" w14:textId="77777777" w:rsidR="0035196F" w:rsidRPr="00BF6ED7" w:rsidRDefault="0035196F" w:rsidP="001056ED">
            <w:pPr>
              <w:rPr>
                <w:rFonts w:ascii="Times New Roman" w:hAnsi="Times New Roman" w:cs="Times New Roman"/>
                <w:sz w:val="20"/>
                <w:szCs w:val="20"/>
              </w:rPr>
            </w:pPr>
          </w:p>
        </w:tc>
        <w:tc>
          <w:tcPr>
            <w:tcW w:w="851" w:type="dxa"/>
            <w:tcBorders>
              <w:top w:val="nil"/>
              <w:bottom w:val="nil"/>
            </w:tcBorders>
          </w:tcPr>
          <w:p w14:paraId="0A48348D" w14:textId="77777777" w:rsidR="0035196F" w:rsidRPr="00D408AD" w:rsidRDefault="0035196F" w:rsidP="001056ED">
            <w:pPr>
              <w:rPr>
                <w:rFonts w:ascii="Times New Roman" w:hAnsi="Times New Roman" w:cs="Times New Roman"/>
                <w:b/>
                <w:bCs/>
                <w:sz w:val="20"/>
                <w:szCs w:val="20"/>
              </w:rPr>
            </w:pPr>
            <w:r w:rsidRPr="00D408AD">
              <w:rPr>
                <w:rFonts w:ascii="Times New Roman" w:hAnsi="Times New Roman" w:cs="Times New Roman"/>
                <w:b/>
                <w:bCs/>
                <w:sz w:val="20"/>
                <w:szCs w:val="20"/>
              </w:rPr>
              <w:t>0.33</w:t>
            </w:r>
          </w:p>
        </w:tc>
        <w:tc>
          <w:tcPr>
            <w:tcW w:w="1702" w:type="dxa"/>
            <w:tcBorders>
              <w:top w:val="nil"/>
              <w:bottom w:val="nil"/>
            </w:tcBorders>
          </w:tcPr>
          <w:p w14:paraId="0F14C91C" w14:textId="77777777" w:rsidR="0035196F" w:rsidRPr="00D408AD" w:rsidRDefault="0035196F" w:rsidP="001056ED">
            <w:pPr>
              <w:rPr>
                <w:rFonts w:ascii="Times New Roman" w:hAnsi="Times New Roman" w:cs="Times New Roman"/>
                <w:b/>
                <w:bCs/>
                <w:sz w:val="20"/>
                <w:szCs w:val="20"/>
              </w:rPr>
            </w:pPr>
            <w:r w:rsidRPr="00D408AD">
              <w:rPr>
                <w:rFonts w:ascii="Times New Roman" w:hAnsi="Times New Roman" w:cs="Times New Roman"/>
                <w:b/>
                <w:bCs/>
                <w:sz w:val="20"/>
                <w:szCs w:val="20"/>
              </w:rPr>
              <w:t>(0.07, 0.59)</w:t>
            </w:r>
          </w:p>
        </w:tc>
        <w:tc>
          <w:tcPr>
            <w:tcW w:w="960" w:type="dxa"/>
            <w:tcBorders>
              <w:top w:val="nil"/>
              <w:bottom w:val="nil"/>
            </w:tcBorders>
          </w:tcPr>
          <w:p w14:paraId="2B740061" w14:textId="77777777" w:rsidR="0035196F" w:rsidRPr="00D408AD" w:rsidRDefault="0035196F" w:rsidP="001056ED">
            <w:pPr>
              <w:rPr>
                <w:rFonts w:ascii="Times New Roman" w:hAnsi="Times New Roman" w:cs="Times New Roman"/>
                <w:b/>
                <w:bCs/>
                <w:sz w:val="20"/>
                <w:szCs w:val="20"/>
              </w:rPr>
            </w:pPr>
            <w:r w:rsidRPr="00D408AD">
              <w:rPr>
                <w:rFonts w:ascii="Times New Roman" w:hAnsi="Times New Roman" w:cs="Times New Roman"/>
                <w:b/>
                <w:bCs/>
                <w:sz w:val="20"/>
                <w:szCs w:val="20"/>
              </w:rPr>
              <w:t>0.013</w:t>
            </w:r>
          </w:p>
        </w:tc>
        <w:tc>
          <w:tcPr>
            <w:tcW w:w="744" w:type="dxa"/>
            <w:tcBorders>
              <w:top w:val="nil"/>
              <w:bottom w:val="nil"/>
            </w:tcBorders>
          </w:tcPr>
          <w:p w14:paraId="1C3F4E79" w14:textId="77777777" w:rsidR="0035196F" w:rsidRPr="00BF6ED7" w:rsidRDefault="0035196F" w:rsidP="001056ED">
            <w:pPr>
              <w:rPr>
                <w:rFonts w:ascii="Times New Roman" w:hAnsi="Times New Roman" w:cs="Times New Roman"/>
                <w:b/>
                <w:sz w:val="20"/>
                <w:szCs w:val="20"/>
              </w:rPr>
            </w:pPr>
            <w:r w:rsidRPr="00BF6ED7">
              <w:rPr>
                <w:rFonts w:ascii="Times New Roman" w:hAnsi="Times New Roman" w:cs="Times New Roman"/>
                <w:b/>
                <w:sz w:val="20"/>
                <w:szCs w:val="20"/>
              </w:rPr>
              <w:t>1.66</w:t>
            </w:r>
          </w:p>
        </w:tc>
        <w:tc>
          <w:tcPr>
            <w:tcW w:w="1531" w:type="dxa"/>
            <w:tcBorders>
              <w:top w:val="nil"/>
              <w:bottom w:val="nil"/>
            </w:tcBorders>
          </w:tcPr>
          <w:p w14:paraId="43B24B81" w14:textId="77777777" w:rsidR="0035196F" w:rsidRPr="00BF6ED7" w:rsidRDefault="0035196F" w:rsidP="001056ED">
            <w:pPr>
              <w:rPr>
                <w:rFonts w:ascii="Times New Roman" w:hAnsi="Times New Roman" w:cs="Times New Roman"/>
                <w:b/>
                <w:sz w:val="20"/>
                <w:szCs w:val="20"/>
              </w:rPr>
            </w:pPr>
            <w:r w:rsidRPr="00BF6ED7">
              <w:rPr>
                <w:rFonts w:ascii="Times New Roman" w:hAnsi="Times New Roman" w:cs="Times New Roman"/>
                <w:b/>
                <w:sz w:val="20"/>
                <w:szCs w:val="20"/>
              </w:rPr>
              <w:t>(0.5</w:t>
            </w:r>
            <w:r>
              <w:rPr>
                <w:rFonts w:ascii="Times New Roman" w:hAnsi="Times New Roman" w:cs="Times New Roman"/>
                <w:b/>
                <w:sz w:val="20"/>
                <w:szCs w:val="20"/>
              </w:rPr>
              <w:t>1</w:t>
            </w:r>
            <w:r w:rsidRPr="00BF6ED7">
              <w:rPr>
                <w:rFonts w:ascii="Times New Roman" w:hAnsi="Times New Roman" w:cs="Times New Roman"/>
                <w:b/>
                <w:sz w:val="20"/>
                <w:szCs w:val="20"/>
              </w:rPr>
              <w:t>, 2.</w:t>
            </w:r>
            <w:r>
              <w:rPr>
                <w:rFonts w:ascii="Times New Roman" w:hAnsi="Times New Roman" w:cs="Times New Roman"/>
                <w:b/>
                <w:sz w:val="20"/>
                <w:szCs w:val="20"/>
              </w:rPr>
              <w:t>82</w:t>
            </w:r>
            <w:r w:rsidRPr="00BF6ED7">
              <w:rPr>
                <w:rFonts w:ascii="Times New Roman" w:hAnsi="Times New Roman" w:cs="Times New Roman"/>
                <w:b/>
                <w:sz w:val="20"/>
                <w:szCs w:val="20"/>
              </w:rPr>
              <w:t>)</w:t>
            </w:r>
          </w:p>
        </w:tc>
        <w:tc>
          <w:tcPr>
            <w:tcW w:w="1025" w:type="dxa"/>
            <w:tcBorders>
              <w:top w:val="nil"/>
              <w:bottom w:val="nil"/>
            </w:tcBorders>
          </w:tcPr>
          <w:p w14:paraId="2A075BA5" w14:textId="77777777" w:rsidR="0035196F" w:rsidRPr="00BF6ED7" w:rsidRDefault="0035196F" w:rsidP="001056ED">
            <w:pPr>
              <w:rPr>
                <w:rFonts w:ascii="Times New Roman" w:hAnsi="Times New Roman" w:cs="Times New Roman"/>
                <w:b/>
                <w:sz w:val="20"/>
                <w:szCs w:val="20"/>
              </w:rPr>
            </w:pPr>
            <w:r w:rsidRPr="00BF6ED7">
              <w:rPr>
                <w:rFonts w:ascii="Times New Roman" w:hAnsi="Times New Roman" w:cs="Times New Roman"/>
                <w:b/>
                <w:sz w:val="20"/>
                <w:szCs w:val="20"/>
              </w:rPr>
              <w:t>0.006</w:t>
            </w:r>
          </w:p>
        </w:tc>
      </w:tr>
      <w:tr w:rsidR="0035196F" w:rsidRPr="00BF6ED7" w14:paraId="45BB1A29" w14:textId="77777777" w:rsidTr="6637BD48">
        <w:trPr>
          <w:trHeight w:val="227"/>
        </w:trPr>
        <w:tc>
          <w:tcPr>
            <w:tcW w:w="3063" w:type="dxa"/>
            <w:tcBorders>
              <w:top w:val="nil"/>
              <w:bottom w:val="nil"/>
            </w:tcBorders>
          </w:tcPr>
          <w:p w14:paraId="5EA9E38D" w14:textId="77777777" w:rsidR="0035196F" w:rsidRPr="00BF6ED7" w:rsidRDefault="0035196F" w:rsidP="001056ED">
            <w:pPr>
              <w:rPr>
                <w:rFonts w:ascii="Times New Roman" w:hAnsi="Times New Roman" w:cs="Times New Roman"/>
                <w:b/>
                <w:sz w:val="20"/>
                <w:szCs w:val="20"/>
              </w:rPr>
            </w:pPr>
            <w:r w:rsidRPr="00A25946">
              <w:rPr>
                <w:rFonts w:ascii="Times New Roman" w:hAnsi="Times New Roman" w:cs="Times New Roman"/>
                <w:b/>
                <w:sz w:val="20"/>
                <w:szCs w:val="20"/>
              </w:rPr>
              <w:t xml:space="preserve">Financial hardships </w:t>
            </w:r>
          </w:p>
        </w:tc>
        <w:tc>
          <w:tcPr>
            <w:tcW w:w="850" w:type="dxa"/>
            <w:tcBorders>
              <w:top w:val="nil"/>
              <w:bottom w:val="nil"/>
            </w:tcBorders>
          </w:tcPr>
          <w:p w14:paraId="368B7F40"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0.21</w:t>
            </w:r>
          </w:p>
        </w:tc>
        <w:tc>
          <w:tcPr>
            <w:tcW w:w="1530" w:type="dxa"/>
            <w:tcBorders>
              <w:top w:val="nil"/>
              <w:bottom w:val="nil"/>
            </w:tcBorders>
          </w:tcPr>
          <w:p w14:paraId="209D8ABA"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(-0.04, 0.46)</w:t>
            </w:r>
          </w:p>
        </w:tc>
        <w:tc>
          <w:tcPr>
            <w:tcW w:w="1023" w:type="dxa"/>
            <w:tcBorders>
              <w:top w:val="nil"/>
              <w:bottom w:val="nil"/>
            </w:tcBorders>
          </w:tcPr>
          <w:p w14:paraId="56DFB831"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0.105</w:t>
            </w:r>
          </w:p>
        </w:tc>
        <w:tc>
          <w:tcPr>
            <w:tcW w:w="851" w:type="dxa"/>
            <w:tcBorders>
              <w:top w:val="nil"/>
              <w:bottom w:val="nil"/>
            </w:tcBorders>
            <w:shd w:val="clear" w:color="auto" w:fill="D9D9D9" w:themeFill="background1" w:themeFillShade="D9"/>
          </w:tcPr>
          <w:p w14:paraId="5FAA1999" w14:textId="77777777" w:rsidR="0035196F" w:rsidRPr="00BF6ED7" w:rsidRDefault="0035196F" w:rsidP="001056ED">
            <w:pPr>
              <w:rPr>
                <w:rFonts w:ascii="Times New Roman" w:hAnsi="Times New Roman" w:cs="Times New Roman"/>
                <w:b/>
                <w:sz w:val="20"/>
                <w:szCs w:val="20"/>
              </w:rPr>
            </w:pPr>
          </w:p>
        </w:tc>
        <w:tc>
          <w:tcPr>
            <w:tcW w:w="1702" w:type="dxa"/>
            <w:tcBorders>
              <w:top w:val="nil"/>
              <w:bottom w:val="nil"/>
            </w:tcBorders>
            <w:shd w:val="clear" w:color="auto" w:fill="D9D9D9" w:themeFill="background1" w:themeFillShade="D9"/>
          </w:tcPr>
          <w:p w14:paraId="1BA4EEB5" w14:textId="77777777" w:rsidR="0035196F" w:rsidRPr="00BF6ED7" w:rsidRDefault="0035196F" w:rsidP="001056ED">
            <w:pPr>
              <w:rPr>
                <w:rFonts w:ascii="Times New Roman" w:hAnsi="Times New Roman" w:cs="Times New Roman"/>
                <w:b/>
                <w:sz w:val="20"/>
                <w:szCs w:val="20"/>
              </w:rPr>
            </w:pPr>
          </w:p>
        </w:tc>
        <w:tc>
          <w:tcPr>
            <w:tcW w:w="960" w:type="dxa"/>
            <w:tcBorders>
              <w:top w:val="nil"/>
              <w:bottom w:val="nil"/>
            </w:tcBorders>
            <w:shd w:val="clear" w:color="auto" w:fill="D9D9D9" w:themeFill="background1" w:themeFillShade="D9"/>
          </w:tcPr>
          <w:p w14:paraId="21664D5A" w14:textId="77777777" w:rsidR="0035196F" w:rsidRPr="00BF6ED7" w:rsidRDefault="0035196F" w:rsidP="001056ED">
            <w:pPr>
              <w:rPr>
                <w:rFonts w:ascii="Times New Roman" w:hAnsi="Times New Roman" w:cs="Times New Roman"/>
                <w:b/>
                <w:sz w:val="20"/>
                <w:szCs w:val="20"/>
              </w:rPr>
            </w:pPr>
          </w:p>
        </w:tc>
        <w:tc>
          <w:tcPr>
            <w:tcW w:w="744" w:type="dxa"/>
            <w:tcBorders>
              <w:top w:val="nil"/>
              <w:bottom w:val="nil"/>
            </w:tcBorders>
            <w:shd w:val="clear" w:color="auto" w:fill="D9D9D9" w:themeFill="background1" w:themeFillShade="D9"/>
          </w:tcPr>
          <w:p w14:paraId="6CB246FD" w14:textId="77777777" w:rsidR="0035196F" w:rsidRPr="00BF6ED7" w:rsidRDefault="0035196F" w:rsidP="001056ED">
            <w:pPr>
              <w:rPr>
                <w:rFonts w:ascii="Times New Roman" w:hAnsi="Times New Roman" w:cs="Times New Roman"/>
                <w:sz w:val="20"/>
                <w:szCs w:val="20"/>
              </w:rPr>
            </w:pPr>
          </w:p>
        </w:tc>
        <w:tc>
          <w:tcPr>
            <w:tcW w:w="1531" w:type="dxa"/>
            <w:tcBorders>
              <w:top w:val="nil"/>
              <w:bottom w:val="nil"/>
            </w:tcBorders>
            <w:shd w:val="clear" w:color="auto" w:fill="D9D9D9" w:themeFill="background1" w:themeFillShade="D9"/>
          </w:tcPr>
          <w:p w14:paraId="0E5A5B30" w14:textId="77777777" w:rsidR="0035196F" w:rsidRPr="00BF6ED7" w:rsidRDefault="0035196F" w:rsidP="001056ED">
            <w:pPr>
              <w:rPr>
                <w:rFonts w:ascii="Times New Roman" w:hAnsi="Times New Roman" w:cs="Times New Roman"/>
                <w:sz w:val="20"/>
                <w:szCs w:val="20"/>
              </w:rPr>
            </w:pPr>
          </w:p>
        </w:tc>
        <w:tc>
          <w:tcPr>
            <w:tcW w:w="1025" w:type="dxa"/>
            <w:tcBorders>
              <w:top w:val="nil"/>
              <w:bottom w:val="nil"/>
            </w:tcBorders>
            <w:shd w:val="clear" w:color="auto" w:fill="D9D9D9" w:themeFill="background1" w:themeFillShade="D9"/>
          </w:tcPr>
          <w:p w14:paraId="3B68FCE8" w14:textId="77777777" w:rsidR="0035196F" w:rsidRPr="00BF6ED7" w:rsidRDefault="0035196F" w:rsidP="001056ED">
            <w:pPr>
              <w:rPr>
                <w:rFonts w:ascii="Times New Roman" w:hAnsi="Times New Roman" w:cs="Times New Roman"/>
                <w:sz w:val="20"/>
                <w:szCs w:val="20"/>
              </w:rPr>
            </w:pPr>
          </w:p>
        </w:tc>
      </w:tr>
      <w:tr w:rsidR="0035196F" w:rsidRPr="00BF6ED7" w14:paraId="243A5E41" w14:textId="77777777" w:rsidTr="6637BD48">
        <w:trPr>
          <w:trHeight w:val="227"/>
        </w:trPr>
        <w:tc>
          <w:tcPr>
            <w:tcW w:w="3063" w:type="dxa"/>
            <w:tcBorders>
              <w:top w:val="nil"/>
              <w:bottom w:val="nil"/>
            </w:tcBorders>
          </w:tcPr>
          <w:p w14:paraId="35E7747B" w14:textId="77777777" w:rsidR="0035196F" w:rsidRPr="00BF6ED7" w:rsidRDefault="0035196F" w:rsidP="001056ED">
            <w:pPr>
              <w:rPr>
                <w:rFonts w:ascii="Times New Roman" w:hAnsi="Times New Roman" w:cs="Times New Roman"/>
                <w:b/>
                <w:sz w:val="20"/>
                <w:szCs w:val="20"/>
              </w:rPr>
            </w:pPr>
            <w:r w:rsidRPr="00A25946">
              <w:rPr>
                <w:rFonts w:ascii="Times New Roman" w:hAnsi="Times New Roman" w:cs="Times New Roman"/>
                <w:b/>
                <w:sz w:val="20"/>
                <w:szCs w:val="20"/>
              </w:rPr>
              <w:t>Sex</w:t>
            </w:r>
          </w:p>
        </w:tc>
        <w:tc>
          <w:tcPr>
            <w:tcW w:w="850" w:type="dxa"/>
            <w:tcBorders>
              <w:top w:val="nil"/>
              <w:bottom w:val="nil"/>
            </w:tcBorders>
            <w:shd w:val="clear" w:color="auto" w:fill="D9D9D9" w:themeFill="background1" w:themeFillShade="D9"/>
          </w:tcPr>
          <w:p w14:paraId="0B6C6782" w14:textId="77777777" w:rsidR="0035196F" w:rsidRPr="00BF6ED7" w:rsidRDefault="0035196F" w:rsidP="001056ED">
            <w:pPr>
              <w:rPr>
                <w:rFonts w:ascii="Times New Roman" w:hAnsi="Times New Roman" w:cs="Times New Roman"/>
                <w:sz w:val="20"/>
                <w:szCs w:val="20"/>
              </w:rPr>
            </w:pPr>
          </w:p>
        </w:tc>
        <w:tc>
          <w:tcPr>
            <w:tcW w:w="1530" w:type="dxa"/>
            <w:tcBorders>
              <w:top w:val="nil"/>
              <w:bottom w:val="nil"/>
            </w:tcBorders>
            <w:shd w:val="clear" w:color="auto" w:fill="D9D9D9" w:themeFill="background1" w:themeFillShade="D9"/>
          </w:tcPr>
          <w:p w14:paraId="58CB8B04" w14:textId="77777777" w:rsidR="0035196F" w:rsidRPr="00BF6ED7" w:rsidRDefault="0035196F" w:rsidP="001056ED">
            <w:pPr>
              <w:rPr>
                <w:rFonts w:ascii="Times New Roman" w:hAnsi="Times New Roman" w:cs="Times New Roman"/>
                <w:sz w:val="20"/>
                <w:szCs w:val="20"/>
              </w:rPr>
            </w:pPr>
          </w:p>
        </w:tc>
        <w:tc>
          <w:tcPr>
            <w:tcW w:w="1023" w:type="dxa"/>
            <w:tcBorders>
              <w:top w:val="nil"/>
              <w:bottom w:val="nil"/>
            </w:tcBorders>
            <w:shd w:val="clear" w:color="auto" w:fill="D9D9D9" w:themeFill="background1" w:themeFillShade="D9"/>
          </w:tcPr>
          <w:p w14:paraId="13A0F96A" w14:textId="77777777" w:rsidR="0035196F" w:rsidRPr="00BF6ED7" w:rsidRDefault="0035196F" w:rsidP="001056ED">
            <w:pPr>
              <w:rPr>
                <w:rFonts w:ascii="Times New Roman" w:hAnsi="Times New Roman" w:cs="Times New Roman"/>
                <w:sz w:val="20"/>
                <w:szCs w:val="20"/>
              </w:rPr>
            </w:pPr>
          </w:p>
        </w:tc>
        <w:tc>
          <w:tcPr>
            <w:tcW w:w="851" w:type="dxa"/>
            <w:tcBorders>
              <w:top w:val="nil"/>
              <w:bottom w:val="nil"/>
            </w:tcBorders>
          </w:tcPr>
          <w:p w14:paraId="218D0CA2" w14:textId="77777777" w:rsidR="0035196F" w:rsidRPr="00D408AD" w:rsidRDefault="0035196F" w:rsidP="001056ED">
            <w:pPr>
              <w:rPr>
                <w:rFonts w:ascii="Times New Roman" w:hAnsi="Times New Roman" w:cs="Times New Roman"/>
                <w:bCs/>
                <w:sz w:val="20"/>
                <w:szCs w:val="20"/>
              </w:rPr>
            </w:pPr>
            <w:r w:rsidRPr="00D408AD">
              <w:rPr>
                <w:rFonts w:ascii="Times New Roman" w:hAnsi="Times New Roman" w:cs="Times New Roman"/>
                <w:bCs/>
                <w:sz w:val="20"/>
                <w:szCs w:val="20"/>
              </w:rPr>
              <w:t>0.14</w:t>
            </w:r>
          </w:p>
        </w:tc>
        <w:tc>
          <w:tcPr>
            <w:tcW w:w="1702" w:type="dxa"/>
            <w:tcBorders>
              <w:top w:val="nil"/>
              <w:bottom w:val="nil"/>
            </w:tcBorders>
          </w:tcPr>
          <w:p w14:paraId="3B2A7460" w14:textId="77777777" w:rsidR="0035196F" w:rsidRPr="00D408AD" w:rsidRDefault="0035196F" w:rsidP="001056ED">
            <w:pPr>
              <w:rPr>
                <w:rFonts w:ascii="Times New Roman" w:hAnsi="Times New Roman" w:cs="Times New Roman"/>
                <w:bCs/>
                <w:sz w:val="20"/>
                <w:szCs w:val="20"/>
              </w:rPr>
            </w:pPr>
            <w:r w:rsidRPr="00D408AD">
              <w:rPr>
                <w:rFonts w:ascii="Times New Roman" w:hAnsi="Times New Roman" w:cs="Times New Roman"/>
                <w:bCs/>
                <w:sz w:val="20"/>
                <w:szCs w:val="20"/>
              </w:rPr>
              <w:t>(-0.17, 0.45)</w:t>
            </w:r>
          </w:p>
        </w:tc>
        <w:tc>
          <w:tcPr>
            <w:tcW w:w="960" w:type="dxa"/>
            <w:tcBorders>
              <w:top w:val="nil"/>
              <w:bottom w:val="nil"/>
            </w:tcBorders>
          </w:tcPr>
          <w:p w14:paraId="66BF5253" w14:textId="77777777" w:rsidR="0035196F" w:rsidRPr="00D408AD" w:rsidRDefault="0035196F" w:rsidP="001056ED">
            <w:pPr>
              <w:rPr>
                <w:rFonts w:ascii="Times New Roman" w:hAnsi="Times New Roman" w:cs="Times New Roman"/>
                <w:bCs/>
                <w:sz w:val="20"/>
                <w:szCs w:val="20"/>
              </w:rPr>
            </w:pPr>
            <w:r w:rsidRPr="00D408AD">
              <w:rPr>
                <w:rFonts w:ascii="Times New Roman" w:hAnsi="Times New Roman" w:cs="Times New Roman"/>
                <w:bCs/>
                <w:sz w:val="20"/>
                <w:szCs w:val="20"/>
              </w:rPr>
              <w:t>0.379</w:t>
            </w:r>
          </w:p>
        </w:tc>
        <w:tc>
          <w:tcPr>
            <w:tcW w:w="744" w:type="dxa"/>
            <w:tcBorders>
              <w:top w:val="nil"/>
              <w:bottom w:val="nil"/>
            </w:tcBorders>
          </w:tcPr>
          <w:p w14:paraId="54C636FB"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b/>
                <w:sz w:val="20"/>
                <w:szCs w:val="20"/>
              </w:rPr>
              <w:t>-0.73</w:t>
            </w:r>
          </w:p>
        </w:tc>
        <w:tc>
          <w:tcPr>
            <w:tcW w:w="1531" w:type="dxa"/>
            <w:tcBorders>
              <w:top w:val="nil"/>
              <w:bottom w:val="nil"/>
            </w:tcBorders>
          </w:tcPr>
          <w:p w14:paraId="53382C8D"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b/>
                <w:sz w:val="20"/>
                <w:szCs w:val="20"/>
              </w:rPr>
              <w:t>(-1.24, -0.22)</w:t>
            </w:r>
          </w:p>
        </w:tc>
        <w:tc>
          <w:tcPr>
            <w:tcW w:w="1025" w:type="dxa"/>
            <w:tcBorders>
              <w:top w:val="nil"/>
              <w:bottom w:val="nil"/>
            </w:tcBorders>
          </w:tcPr>
          <w:p w14:paraId="2D11F03F"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b/>
                <w:sz w:val="20"/>
                <w:szCs w:val="20"/>
              </w:rPr>
              <w:t>0.005</w:t>
            </w:r>
          </w:p>
        </w:tc>
      </w:tr>
      <w:tr w:rsidR="0035196F" w:rsidRPr="00BF6ED7" w14:paraId="7128C3F6" w14:textId="77777777" w:rsidTr="6637BD48">
        <w:trPr>
          <w:trHeight w:val="227"/>
        </w:trPr>
        <w:tc>
          <w:tcPr>
            <w:tcW w:w="3063" w:type="dxa"/>
            <w:tcBorders>
              <w:top w:val="nil"/>
              <w:bottom w:val="nil"/>
            </w:tcBorders>
          </w:tcPr>
          <w:p w14:paraId="6E3EB462" w14:textId="77777777" w:rsidR="0035196F" w:rsidRPr="00BF6ED7" w:rsidRDefault="0035196F" w:rsidP="001056ED">
            <w:pPr>
              <w:rPr>
                <w:rFonts w:ascii="Times New Roman" w:hAnsi="Times New Roman" w:cs="Times New Roman"/>
                <w:b/>
                <w:sz w:val="20"/>
                <w:szCs w:val="20"/>
              </w:rPr>
            </w:pPr>
            <w:r w:rsidRPr="00A25946">
              <w:rPr>
                <w:rFonts w:ascii="Times New Roman" w:hAnsi="Times New Roman" w:cs="Times New Roman"/>
                <w:b/>
                <w:sz w:val="20"/>
                <w:szCs w:val="20"/>
              </w:rPr>
              <w:t>Child SEC</w:t>
            </w:r>
          </w:p>
        </w:tc>
        <w:tc>
          <w:tcPr>
            <w:tcW w:w="850" w:type="dxa"/>
            <w:tcBorders>
              <w:top w:val="nil"/>
              <w:bottom w:val="nil"/>
            </w:tcBorders>
            <w:shd w:val="clear" w:color="auto" w:fill="D9D9D9" w:themeFill="background1" w:themeFillShade="D9"/>
          </w:tcPr>
          <w:p w14:paraId="769B0C75" w14:textId="77777777" w:rsidR="0035196F" w:rsidRPr="00BF6ED7" w:rsidRDefault="0035196F" w:rsidP="001056ED">
            <w:pPr>
              <w:rPr>
                <w:rFonts w:ascii="Times New Roman" w:hAnsi="Times New Roman" w:cs="Times New Roman"/>
                <w:sz w:val="20"/>
                <w:szCs w:val="20"/>
              </w:rPr>
            </w:pPr>
          </w:p>
        </w:tc>
        <w:tc>
          <w:tcPr>
            <w:tcW w:w="1530" w:type="dxa"/>
            <w:tcBorders>
              <w:top w:val="nil"/>
              <w:bottom w:val="nil"/>
            </w:tcBorders>
            <w:shd w:val="clear" w:color="auto" w:fill="D9D9D9" w:themeFill="background1" w:themeFillShade="D9"/>
          </w:tcPr>
          <w:p w14:paraId="3539E442" w14:textId="77777777" w:rsidR="0035196F" w:rsidRPr="00BF6ED7" w:rsidRDefault="0035196F" w:rsidP="001056ED">
            <w:pPr>
              <w:rPr>
                <w:rFonts w:ascii="Times New Roman" w:hAnsi="Times New Roman" w:cs="Times New Roman"/>
                <w:sz w:val="20"/>
                <w:szCs w:val="20"/>
              </w:rPr>
            </w:pPr>
          </w:p>
        </w:tc>
        <w:tc>
          <w:tcPr>
            <w:tcW w:w="1023" w:type="dxa"/>
            <w:tcBorders>
              <w:top w:val="nil"/>
              <w:bottom w:val="nil"/>
            </w:tcBorders>
            <w:shd w:val="clear" w:color="auto" w:fill="D9D9D9" w:themeFill="background1" w:themeFillShade="D9"/>
          </w:tcPr>
          <w:p w14:paraId="08F68648" w14:textId="77777777" w:rsidR="0035196F" w:rsidRPr="00BF6ED7" w:rsidRDefault="0035196F" w:rsidP="001056ED">
            <w:pPr>
              <w:rPr>
                <w:rFonts w:ascii="Times New Roman" w:hAnsi="Times New Roman" w:cs="Times New Roman"/>
                <w:sz w:val="20"/>
                <w:szCs w:val="20"/>
              </w:rPr>
            </w:pPr>
          </w:p>
        </w:tc>
        <w:tc>
          <w:tcPr>
            <w:tcW w:w="851" w:type="dxa"/>
            <w:tcBorders>
              <w:top w:val="nil"/>
              <w:bottom w:val="nil"/>
            </w:tcBorders>
          </w:tcPr>
          <w:p w14:paraId="748A2483" w14:textId="77777777" w:rsidR="0035196F" w:rsidRPr="00D408AD" w:rsidRDefault="0035196F" w:rsidP="001056ED">
            <w:pPr>
              <w:rPr>
                <w:rFonts w:ascii="Times New Roman" w:hAnsi="Times New Roman" w:cs="Times New Roman"/>
                <w:bCs/>
                <w:sz w:val="20"/>
                <w:szCs w:val="20"/>
              </w:rPr>
            </w:pPr>
            <w:r w:rsidRPr="00D408AD">
              <w:rPr>
                <w:rFonts w:ascii="Times New Roman" w:hAnsi="Times New Roman" w:cs="Times New Roman"/>
                <w:bCs/>
                <w:sz w:val="20"/>
                <w:szCs w:val="20"/>
              </w:rPr>
              <w:t>0.37</w:t>
            </w:r>
          </w:p>
        </w:tc>
        <w:tc>
          <w:tcPr>
            <w:tcW w:w="1702" w:type="dxa"/>
            <w:tcBorders>
              <w:top w:val="nil"/>
              <w:bottom w:val="nil"/>
            </w:tcBorders>
          </w:tcPr>
          <w:p w14:paraId="72A7A3CE" w14:textId="77777777" w:rsidR="0035196F" w:rsidRPr="00D408AD" w:rsidRDefault="0035196F" w:rsidP="001056ED">
            <w:pPr>
              <w:rPr>
                <w:rFonts w:ascii="Times New Roman" w:hAnsi="Times New Roman" w:cs="Times New Roman"/>
                <w:bCs/>
                <w:sz w:val="20"/>
                <w:szCs w:val="20"/>
              </w:rPr>
            </w:pPr>
            <w:r w:rsidRPr="00D408AD">
              <w:rPr>
                <w:rFonts w:ascii="Times New Roman" w:hAnsi="Times New Roman" w:cs="Times New Roman"/>
                <w:bCs/>
                <w:sz w:val="20"/>
                <w:szCs w:val="20"/>
              </w:rPr>
              <w:t>(-0.08, 0.82)</w:t>
            </w:r>
          </w:p>
        </w:tc>
        <w:tc>
          <w:tcPr>
            <w:tcW w:w="960" w:type="dxa"/>
            <w:tcBorders>
              <w:top w:val="nil"/>
              <w:bottom w:val="nil"/>
            </w:tcBorders>
          </w:tcPr>
          <w:p w14:paraId="24441D88" w14:textId="77777777" w:rsidR="0035196F" w:rsidRPr="00D408AD" w:rsidRDefault="0035196F" w:rsidP="001056ED">
            <w:pPr>
              <w:rPr>
                <w:rFonts w:ascii="Times New Roman" w:hAnsi="Times New Roman" w:cs="Times New Roman"/>
                <w:bCs/>
                <w:sz w:val="20"/>
                <w:szCs w:val="20"/>
              </w:rPr>
            </w:pPr>
            <w:r w:rsidRPr="00D408AD">
              <w:rPr>
                <w:rFonts w:ascii="Times New Roman" w:hAnsi="Times New Roman" w:cs="Times New Roman"/>
                <w:bCs/>
                <w:sz w:val="20"/>
                <w:szCs w:val="20"/>
              </w:rPr>
              <w:t>0.111</w:t>
            </w:r>
          </w:p>
        </w:tc>
        <w:tc>
          <w:tcPr>
            <w:tcW w:w="744" w:type="dxa"/>
            <w:tcBorders>
              <w:top w:val="nil"/>
              <w:bottom w:val="nil"/>
            </w:tcBorders>
          </w:tcPr>
          <w:p w14:paraId="642DC272"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1.34</w:t>
            </w:r>
          </w:p>
        </w:tc>
        <w:tc>
          <w:tcPr>
            <w:tcW w:w="1531" w:type="dxa"/>
            <w:tcBorders>
              <w:top w:val="nil"/>
              <w:bottom w:val="nil"/>
            </w:tcBorders>
          </w:tcPr>
          <w:p w14:paraId="4A8979A9"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(-0.3</w:t>
            </w:r>
            <w:r>
              <w:rPr>
                <w:rFonts w:ascii="Times New Roman" w:hAnsi="Times New Roman" w:cs="Times New Roman"/>
                <w:sz w:val="20"/>
                <w:szCs w:val="20"/>
              </w:rPr>
              <w:t>8</w:t>
            </w:r>
            <w:r w:rsidRPr="00BF6ED7">
              <w:rPr>
                <w:rFonts w:ascii="Times New Roman" w:hAnsi="Times New Roman" w:cs="Times New Roman"/>
                <w:sz w:val="20"/>
                <w:szCs w:val="20"/>
              </w:rPr>
              <w:t xml:space="preserve">, </w:t>
            </w:r>
            <w:r>
              <w:rPr>
                <w:rFonts w:ascii="Times New Roman" w:hAnsi="Times New Roman" w:cs="Times New Roman"/>
                <w:sz w:val="20"/>
                <w:szCs w:val="20"/>
              </w:rPr>
              <w:t>3.06</w:t>
            </w:r>
            <w:r w:rsidRPr="00BF6ED7">
              <w:rPr>
                <w:rFonts w:ascii="Times New Roman" w:hAnsi="Times New Roman" w:cs="Times New Roman"/>
                <w:sz w:val="20"/>
                <w:szCs w:val="20"/>
              </w:rPr>
              <w:t>)</w:t>
            </w:r>
          </w:p>
        </w:tc>
        <w:tc>
          <w:tcPr>
            <w:tcW w:w="1025" w:type="dxa"/>
            <w:tcBorders>
              <w:top w:val="nil"/>
              <w:bottom w:val="nil"/>
            </w:tcBorders>
          </w:tcPr>
          <w:p w14:paraId="170D37F7"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sz w:val="20"/>
                <w:szCs w:val="20"/>
              </w:rPr>
              <w:t>0.122</w:t>
            </w:r>
          </w:p>
        </w:tc>
      </w:tr>
      <w:tr w:rsidR="0035196F" w:rsidRPr="00BF6ED7" w14:paraId="784888AD" w14:textId="77777777" w:rsidTr="6637BD48">
        <w:trPr>
          <w:trHeight w:val="227"/>
        </w:trPr>
        <w:tc>
          <w:tcPr>
            <w:tcW w:w="3063" w:type="dxa"/>
            <w:tcBorders>
              <w:top w:val="nil"/>
              <w:bottom w:val="single" w:sz="4" w:space="0" w:color="auto"/>
            </w:tcBorders>
          </w:tcPr>
          <w:p w14:paraId="43F2AE47" w14:textId="77777777" w:rsidR="0035196F" w:rsidRPr="00BF6ED7" w:rsidRDefault="0035196F" w:rsidP="001056ED">
            <w:pPr>
              <w:rPr>
                <w:rFonts w:ascii="Times New Roman" w:hAnsi="Times New Roman" w:cs="Times New Roman"/>
                <w:b/>
                <w:sz w:val="20"/>
                <w:szCs w:val="20"/>
              </w:rPr>
            </w:pPr>
            <w:r w:rsidRPr="00A25946">
              <w:rPr>
                <w:rFonts w:ascii="Times New Roman" w:hAnsi="Times New Roman" w:cs="Times New Roman"/>
                <w:b/>
                <w:sz w:val="20"/>
                <w:szCs w:val="20"/>
              </w:rPr>
              <w:t>APOE-ɛ4</w:t>
            </w:r>
          </w:p>
        </w:tc>
        <w:tc>
          <w:tcPr>
            <w:tcW w:w="850" w:type="dxa"/>
            <w:tcBorders>
              <w:top w:val="nil"/>
              <w:bottom w:val="single" w:sz="4" w:space="0" w:color="auto"/>
            </w:tcBorders>
            <w:shd w:val="clear" w:color="auto" w:fill="D9D9D9" w:themeFill="background1" w:themeFillShade="D9"/>
          </w:tcPr>
          <w:p w14:paraId="5014A1A6" w14:textId="77777777" w:rsidR="0035196F" w:rsidRPr="00BF6ED7" w:rsidRDefault="0035196F" w:rsidP="001056ED">
            <w:pPr>
              <w:rPr>
                <w:rFonts w:ascii="Times New Roman" w:hAnsi="Times New Roman" w:cs="Times New Roman"/>
                <w:sz w:val="20"/>
                <w:szCs w:val="20"/>
              </w:rPr>
            </w:pPr>
          </w:p>
        </w:tc>
        <w:tc>
          <w:tcPr>
            <w:tcW w:w="1530" w:type="dxa"/>
            <w:tcBorders>
              <w:top w:val="nil"/>
              <w:bottom w:val="single" w:sz="4" w:space="0" w:color="auto"/>
            </w:tcBorders>
            <w:shd w:val="clear" w:color="auto" w:fill="D9D9D9" w:themeFill="background1" w:themeFillShade="D9"/>
          </w:tcPr>
          <w:p w14:paraId="428A3E90" w14:textId="77777777" w:rsidR="0035196F" w:rsidRPr="00BF6ED7" w:rsidRDefault="0035196F" w:rsidP="001056ED">
            <w:pPr>
              <w:rPr>
                <w:rFonts w:ascii="Times New Roman" w:hAnsi="Times New Roman" w:cs="Times New Roman"/>
                <w:sz w:val="20"/>
                <w:szCs w:val="20"/>
              </w:rPr>
            </w:pPr>
          </w:p>
        </w:tc>
        <w:tc>
          <w:tcPr>
            <w:tcW w:w="1023" w:type="dxa"/>
            <w:tcBorders>
              <w:top w:val="nil"/>
              <w:bottom w:val="single" w:sz="4" w:space="0" w:color="auto"/>
            </w:tcBorders>
            <w:shd w:val="clear" w:color="auto" w:fill="D9D9D9" w:themeFill="background1" w:themeFillShade="D9"/>
          </w:tcPr>
          <w:p w14:paraId="4C8EEB4F" w14:textId="77777777" w:rsidR="0035196F" w:rsidRPr="00BF6ED7" w:rsidRDefault="0035196F" w:rsidP="001056ED">
            <w:pPr>
              <w:rPr>
                <w:rFonts w:ascii="Times New Roman" w:hAnsi="Times New Roman" w:cs="Times New Roman"/>
                <w:sz w:val="20"/>
                <w:szCs w:val="20"/>
              </w:rPr>
            </w:pPr>
          </w:p>
        </w:tc>
        <w:tc>
          <w:tcPr>
            <w:tcW w:w="851" w:type="dxa"/>
            <w:tcBorders>
              <w:top w:val="nil"/>
              <w:bottom w:val="single" w:sz="4" w:space="0" w:color="auto"/>
            </w:tcBorders>
          </w:tcPr>
          <w:p w14:paraId="21E61D1A" w14:textId="77777777" w:rsidR="0035196F" w:rsidRPr="00BF6ED7" w:rsidRDefault="0035196F" w:rsidP="001056ED">
            <w:pPr>
              <w:rPr>
                <w:rFonts w:ascii="Times New Roman" w:hAnsi="Times New Roman" w:cs="Times New Roman"/>
                <w:b/>
                <w:sz w:val="20"/>
                <w:szCs w:val="20"/>
              </w:rPr>
            </w:pPr>
            <w:r>
              <w:rPr>
                <w:rFonts w:ascii="Times New Roman" w:hAnsi="Times New Roman" w:cs="Times New Roman"/>
                <w:b/>
                <w:sz w:val="20"/>
                <w:szCs w:val="20"/>
              </w:rPr>
              <w:t>0.32</w:t>
            </w:r>
          </w:p>
        </w:tc>
        <w:tc>
          <w:tcPr>
            <w:tcW w:w="1702" w:type="dxa"/>
            <w:tcBorders>
              <w:top w:val="nil"/>
              <w:bottom w:val="single" w:sz="4" w:space="0" w:color="auto"/>
            </w:tcBorders>
          </w:tcPr>
          <w:p w14:paraId="13F73B66" w14:textId="77777777" w:rsidR="0035196F" w:rsidRPr="00BF6ED7" w:rsidRDefault="0035196F" w:rsidP="001056ED">
            <w:pPr>
              <w:rPr>
                <w:rFonts w:ascii="Times New Roman" w:hAnsi="Times New Roman" w:cs="Times New Roman"/>
                <w:b/>
                <w:sz w:val="20"/>
                <w:szCs w:val="20"/>
              </w:rPr>
            </w:pPr>
            <w:r>
              <w:rPr>
                <w:rFonts w:ascii="Times New Roman" w:hAnsi="Times New Roman" w:cs="Times New Roman"/>
                <w:b/>
                <w:sz w:val="20"/>
                <w:szCs w:val="20"/>
              </w:rPr>
              <w:t>(0.06, 0.58)</w:t>
            </w:r>
          </w:p>
        </w:tc>
        <w:tc>
          <w:tcPr>
            <w:tcW w:w="960" w:type="dxa"/>
            <w:tcBorders>
              <w:top w:val="nil"/>
              <w:bottom w:val="single" w:sz="4" w:space="0" w:color="auto"/>
            </w:tcBorders>
          </w:tcPr>
          <w:p w14:paraId="0EAE8070" w14:textId="77777777" w:rsidR="0035196F" w:rsidRPr="00BF6ED7" w:rsidRDefault="0035196F" w:rsidP="001056ED">
            <w:pPr>
              <w:rPr>
                <w:rFonts w:ascii="Times New Roman" w:hAnsi="Times New Roman" w:cs="Times New Roman"/>
                <w:b/>
                <w:sz w:val="20"/>
                <w:szCs w:val="20"/>
              </w:rPr>
            </w:pPr>
            <w:r>
              <w:rPr>
                <w:rFonts w:ascii="Times New Roman" w:hAnsi="Times New Roman" w:cs="Times New Roman"/>
                <w:b/>
                <w:sz w:val="20"/>
                <w:szCs w:val="20"/>
              </w:rPr>
              <w:t>0.017</w:t>
            </w:r>
          </w:p>
        </w:tc>
        <w:tc>
          <w:tcPr>
            <w:tcW w:w="744" w:type="dxa"/>
            <w:tcBorders>
              <w:top w:val="nil"/>
              <w:bottom w:val="single" w:sz="4" w:space="0" w:color="auto"/>
            </w:tcBorders>
          </w:tcPr>
          <w:p w14:paraId="57820DFF"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b/>
                <w:sz w:val="20"/>
                <w:szCs w:val="20"/>
              </w:rPr>
              <w:t>0.83</w:t>
            </w:r>
          </w:p>
        </w:tc>
        <w:tc>
          <w:tcPr>
            <w:tcW w:w="1531" w:type="dxa"/>
            <w:tcBorders>
              <w:top w:val="nil"/>
              <w:bottom w:val="single" w:sz="4" w:space="0" w:color="auto"/>
            </w:tcBorders>
          </w:tcPr>
          <w:p w14:paraId="335FCA27"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b/>
                <w:sz w:val="20"/>
                <w:szCs w:val="20"/>
              </w:rPr>
              <w:t>(0.30, 1.36)</w:t>
            </w:r>
          </w:p>
        </w:tc>
        <w:tc>
          <w:tcPr>
            <w:tcW w:w="1025" w:type="dxa"/>
            <w:tcBorders>
              <w:top w:val="nil"/>
              <w:bottom w:val="single" w:sz="4" w:space="0" w:color="auto"/>
            </w:tcBorders>
          </w:tcPr>
          <w:p w14:paraId="7CDAFDD3" w14:textId="77777777" w:rsidR="0035196F" w:rsidRPr="00BF6ED7" w:rsidRDefault="0035196F" w:rsidP="001056ED">
            <w:pPr>
              <w:rPr>
                <w:rFonts w:ascii="Times New Roman" w:hAnsi="Times New Roman" w:cs="Times New Roman"/>
                <w:sz w:val="20"/>
                <w:szCs w:val="20"/>
              </w:rPr>
            </w:pPr>
            <w:r w:rsidRPr="00BF6ED7">
              <w:rPr>
                <w:rFonts w:ascii="Times New Roman" w:hAnsi="Times New Roman" w:cs="Times New Roman"/>
                <w:b/>
                <w:sz w:val="20"/>
                <w:szCs w:val="20"/>
              </w:rPr>
              <w:t>0.002</w:t>
            </w:r>
          </w:p>
        </w:tc>
      </w:tr>
    </w:tbl>
    <w:bookmarkEnd w:id="26"/>
    <w:p w14:paraId="6DFA2CAB" w14:textId="77777777" w:rsidR="0033009E" w:rsidRDefault="0033009E" w:rsidP="0033009E">
      <w:pPr>
        <w:spacing w:after="0" w:line="240" w:lineRule="auto"/>
        <w:rPr>
          <w:rFonts w:ascii="Times New Roman" w:hAnsi="Times New Roman" w:cs="Times New Roman"/>
          <w:sz w:val="16"/>
          <w:szCs w:val="20"/>
        </w:rPr>
      </w:pPr>
      <w:proofErr w:type="spellStart"/>
      <w:r w:rsidRPr="00BF6ED7">
        <w:rPr>
          <w:rFonts w:ascii="Times New Roman" w:hAnsi="Times New Roman" w:cs="Times New Roman"/>
          <w:sz w:val="16"/>
          <w:szCs w:val="20"/>
          <w:vertAlign w:val="superscript"/>
        </w:rPr>
        <w:t>a</w:t>
      </w:r>
      <w:r w:rsidRPr="00BF6ED7">
        <w:rPr>
          <w:rFonts w:ascii="Times New Roman" w:hAnsi="Times New Roman" w:cs="Times New Roman"/>
          <w:sz w:val="16"/>
          <w:szCs w:val="20"/>
        </w:rPr>
        <w:t>Adjusted</w:t>
      </w:r>
      <w:proofErr w:type="spellEnd"/>
      <w:r w:rsidRPr="00BF6ED7">
        <w:rPr>
          <w:rFonts w:ascii="Times New Roman" w:hAnsi="Times New Roman" w:cs="Times New Roman"/>
          <w:sz w:val="16"/>
          <w:szCs w:val="20"/>
        </w:rPr>
        <w:t xml:space="preserve"> for sex</w:t>
      </w:r>
      <w:r>
        <w:rPr>
          <w:rFonts w:ascii="Times New Roman" w:hAnsi="Times New Roman" w:cs="Times New Roman"/>
          <w:sz w:val="16"/>
          <w:szCs w:val="20"/>
        </w:rPr>
        <w:t xml:space="preserve"> and intracranial volume</w:t>
      </w:r>
    </w:p>
    <w:p w14:paraId="384ADB9D" w14:textId="69E9105B" w:rsidR="00E5248D" w:rsidRPr="002945A6" w:rsidRDefault="0033009E" w:rsidP="002945A6">
      <w:pPr>
        <w:spacing w:after="0" w:line="240" w:lineRule="auto"/>
        <w:rPr>
          <w:rFonts w:ascii="Times New Roman" w:hAnsi="Times New Roman" w:cs="Times New Roman"/>
          <w:sz w:val="16"/>
          <w:szCs w:val="20"/>
          <w:vertAlign w:val="superscript"/>
        </w:rPr>
        <w:sectPr w:rsidR="00E5248D" w:rsidRPr="002945A6" w:rsidSect="00E5248D">
          <w:pgSz w:w="16838" w:h="11906" w:orient="landscape"/>
          <w:pgMar w:top="1440" w:right="1440" w:bottom="1440" w:left="1440" w:header="709" w:footer="709" w:gutter="0"/>
          <w:cols w:space="708"/>
          <w:docGrid w:linePitch="360"/>
        </w:sectPr>
      </w:pPr>
      <w:proofErr w:type="spellStart"/>
      <w:r>
        <w:rPr>
          <w:rFonts w:ascii="Times New Roman" w:hAnsi="Times New Roman" w:cs="Times New Roman"/>
          <w:sz w:val="16"/>
          <w:szCs w:val="20"/>
          <w:vertAlign w:val="superscript"/>
        </w:rPr>
        <w:t>b</w:t>
      </w:r>
      <w:r w:rsidRPr="00BF6ED7">
        <w:rPr>
          <w:rFonts w:ascii="Times New Roman" w:hAnsi="Times New Roman" w:cs="Times New Roman"/>
          <w:sz w:val="16"/>
          <w:szCs w:val="20"/>
        </w:rPr>
        <w:t>Adjusted</w:t>
      </w:r>
      <w:proofErr w:type="spellEnd"/>
      <w:r w:rsidRPr="00BF6ED7">
        <w:rPr>
          <w:rFonts w:ascii="Times New Roman" w:hAnsi="Times New Roman" w:cs="Times New Roman"/>
          <w:sz w:val="16"/>
          <w:szCs w:val="20"/>
        </w:rPr>
        <w:t xml:space="preserve"> for all covariates</w:t>
      </w:r>
      <w:r w:rsidRPr="00133E2B">
        <w:rPr>
          <w:rFonts w:ascii="Times New Roman" w:hAnsi="Times New Roman" w:cs="Times New Roman"/>
          <w:sz w:val="16"/>
          <w:szCs w:val="20"/>
          <w:vertAlign w:val="superscript"/>
        </w:rPr>
        <w:t xml:space="preserve"> </w:t>
      </w:r>
    </w:p>
    <w:p w14:paraId="33CD3833" w14:textId="3D86E2D0" w:rsidR="00E5248D" w:rsidRDefault="00E5248D" w:rsidP="004A3EC5">
      <w:pPr>
        <w:pStyle w:val="Heading1"/>
        <w:spacing w:before="100" w:beforeAutospacing="1" w:after="100" w:afterAutospacing="1" w:line="240" w:lineRule="auto"/>
        <w:rPr>
          <w:rFonts w:ascii="Times New Roman" w:hAnsi="Times New Roman" w:cs="Times New Roman"/>
          <w:b/>
          <w:bCs/>
          <w:color w:val="auto"/>
          <w:sz w:val="24"/>
          <w:szCs w:val="24"/>
        </w:rPr>
      </w:pPr>
      <w:bookmarkStart w:id="27" w:name="_Toc152576629"/>
      <w:r w:rsidRPr="004A3EC5">
        <w:rPr>
          <w:rFonts w:ascii="Times New Roman" w:hAnsi="Times New Roman" w:cs="Times New Roman"/>
          <w:b/>
          <w:bCs/>
          <w:color w:val="auto"/>
          <w:sz w:val="24"/>
          <w:szCs w:val="24"/>
        </w:rPr>
        <w:lastRenderedPageBreak/>
        <w:t>Additional analyses</w:t>
      </w:r>
      <w:bookmarkEnd w:id="27"/>
    </w:p>
    <w:p w14:paraId="086740E4" w14:textId="5FEAAFBC" w:rsidR="00AC7135" w:rsidRDefault="00AC7135" w:rsidP="00AC713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We additionally tested for an interaction between persistent experience of financial adversity and sex, childhood SEC and </w:t>
      </w:r>
      <w:r w:rsidRPr="77770C94">
        <w:rPr>
          <w:rFonts w:ascii="Times New Roman" w:hAnsi="Times New Roman" w:cs="Times New Roman"/>
          <w:sz w:val="24"/>
          <w:szCs w:val="24"/>
        </w:rPr>
        <w:t>APOE-ɛ4</w:t>
      </w:r>
      <w:r>
        <w:rPr>
          <w:rFonts w:ascii="Times New Roman" w:hAnsi="Times New Roman" w:cs="Times New Roman"/>
          <w:sz w:val="24"/>
          <w:szCs w:val="24"/>
        </w:rPr>
        <w:t xml:space="preserve"> on verbal memory decline only</w:t>
      </w:r>
      <w:r w:rsidRPr="77770C94">
        <w:rPr>
          <w:rFonts w:ascii="Times New Roman" w:hAnsi="Times New Roman" w:cs="Times New Roman"/>
          <w:sz w:val="24"/>
          <w:szCs w:val="24"/>
        </w:rPr>
        <w:t xml:space="preserve">, </w:t>
      </w:r>
      <w:r>
        <w:rPr>
          <w:rFonts w:ascii="Times New Roman" w:hAnsi="Times New Roman" w:cs="Times New Roman"/>
          <w:sz w:val="24"/>
          <w:szCs w:val="24"/>
        </w:rPr>
        <w:t>given that only persistent experience, rather than intermittent experience, was associated with verbal memory decline from secondary analyses (supplementary materials Table S2). N</w:t>
      </w:r>
      <w:r w:rsidRPr="77770C94">
        <w:rPr>
          <w:rFonts w:ascii="Times New Roman" w:hAnsi="Times New Roman" w:cs="Times New Roman"/>
          <w:sz w:val="24"/>
          <w:szCs w:val="24"/>
        </w:rPr>
        <w:t xml:space="preserve">o </w:t>
      </w:r>
      <w:r>
        <w:rPr>
          <w:rFonts w:ascii="Times New Roman" w:hAnsi="Times New Roman" w:cs="Times New Roman"/>
          <w:sz w:val="24"/>
          <w:szCs w:val="24"/>
        </w:rPr>
        <w:t xml:space="preserve">evidence of </w:t>
      </w:r>
      <w:r w:rsidRPr="77770C94">
        <w:rPr>
          <w:rFonts w:ascii="Times New Roman" w:hAnsi="Times New Roman" w:cs="Times New Roman"/>
          <w:sz w:val="24"/>
          <w:szCs w:val="24"/>
        </w:rPr>
        <w:t xml:space="preserve">interactions </w:t>
      </w:r>
      <w:r>
        <w:rPr>
          <w:rFonts w:ascii="Times New Roman" w:hAnsi="Times New Roman" w:cs="Times New Roman"/>
          <w:sz w:val="24"/>
          <w:szCs w:val="24"/>
        </w:rPr>
        <w:t>was</w:t>
      </w:r>
      <w:r w:rsidRPr="77770C94">
        <w:rPr>
          <w:rFonts w:ascii="Times New Roman" w:hAnsi="Times New Roman" w:cs="Times New Roman"/>
          <w:sz w:val="24"/>
          <w:szCs w:val="24"/>
        </w:rPr>
        <w:t xml:space="preserve"> found (supplementary materials Table S6). </w:t>
      </w:r>
      <w:r>
        <w:rPr>
          <w:rFonts w:ascii="Times New Roman" w:hAnsi="Times New Roman" w:cs="Times New Roman"/>
          <w:sz w:val="24"/>
          <w:szCs w:val="24"/>
        </w:rPr>
        <w:t>Furthermore, s</w:t>
      </w:r>
      <w:r w:rsidRPr="77770C94">
        <w:rPr>
          <w:rFonts w:ascii="Times New Roman" w:hAnsi="Times New Roman" w:cs="Times New Roman"/>
          <w:sz w:val="24"/>
          <w:szCs w:val="24"/>
        </w:rPr>
        <w:t>ince both low household income and financial hardships were also associated with processing speed (baseline) and verbal memory (baseline and decline)</w:t>
      </w:r>
      <w:r>
        <w:rPr>
          <w:rFonts w:ascii="Times New Roman" w:hAnsi="Times New Roman" w:cs="Times New Roman"/>
          <w:sz w:val="24"/>
          <w:szCs w:val="24"/>
        </w:rPr>
        <w:t xml:space="preserve"> from primary analyses</w:t>
      </w:r>
      <w:r w:rsidRPr="77770C94">
        <w:rPr>
          <w:rFonts w:ascii="Times New Roman" w:hAnsi="Times New Roman" w:cs="Times New Roman"/>
          <w:sz w:val="24"/>
          <w:szCs w:val="24"/>
        </w:rPr>
        <w:t>, we further included an interaction term between them, and no interactions were found (supplementary materials Table S7).</w:t>
      </w:r>
    </w:p>
    <w:p w14:paraId="62F1BEB0" w14:textId="07949575" w:rsidR="00E5248D" w:rsidRPr="0082357D" w:rsidRDefault="00E5248D" w:rsidP="00E5248D">
      <w:pPr>
        <w:rPr>
          <w:rFonts w:ascii="Times New Roman" w:hAnsi="Times New Roman" w:cs="Times New Roman"/>
        </w:rPr>
      </w:pPr>
      <w:r w:rsidRPr="000869AC">
        <w:rPr>
          <w:rFonts w:ascii="Times New Roman" w:hAnsi="Times New Roman" w:cs="Times New Roman"/>
          <w:b/>
        </w:rPr>
        <w:t xml:space="preserve">Table </w:t>
      </w:r>
      <w:r>
        <w:rPr>
          <w:rFonts w:ascii="Times New Roman" w:hAnsi="Times New Roman" w:cs="Times New Roman"/>
          <w:b/>
        </w:rPr>
        <w:t>S</w:t>
      </w:r>
      <w:r w:rsidR="005C5B24">
        <w:rPr>
          <w:rFonts w:ascii="Times New Roman" w:hAnsi="Times New Roman" w:cs="Times New Roman"/>
          <w:b/>
        </w:rPr>
        <w:t>7</w:t>
      </w:r>
      <w:r>
        <w:rPr>
          <w:rFonts w:ascii="Times New Roman" w:hAnsi="Times New Roman" w:cs="Times New Roman"/>
        </w:rPr>
        <w:t xml:space="preserve">. </w:t>
      </w:r>
      <w:r w:rsidRPr="00BF6ED7">
        <w:rPr>
          <w:rFonts w:ascii="Times New Roman" w:hAnsi="Times New Roman" w:cs="Times New Roman"/>
        </w:rPr>
        <w:t xml:space="preserve">Regression models showing the interaction between </w:t>
      </w:r>
      <w:r>
        <w:rPr>
          <w:rFonts w:ascii="Times New Roman" w:hAnsi="Times New Roman" w:cs="Times New Roman"/>
        </w:rPr>
        <w:t xml:space="preserve">indicators of </w:t>
      </w:r>
      <w:r w:rsidRPr="00BF6ED7">
        <w:rPr>
          <w:rFonts w:ascii="Times New Roman" w:hAnsi="Times New Roman" w:cs="Times New Roman"/>
        </w:rPr>
        <w:t>financial adversity</w:t>
      </w:r>
      <w:r>
        <w:rPr>
          <w:rFonts w:ascii="Times New Roman" w:hAnsi="Times New Roman" w:cs="Times New Roman"/>
        </w:rPr>
        <w:t xml:space="preserve"> </w:t>
      </w:r>
      <w:r w:rsidRPr="00BF6ED7">
        <w:rPr>
          <w:rFonts w:ascii="Times New Roman" w:hAnsi="Times New Roman" w:cs="Times New Roman"/>
        </w:rPr>
        <w:t xml:space="preserve">and sex, childhood SEC and APOE-4 in relation to </w:t>
      </w:r>
      <w:r>
        <w:rPr>
          <w:rFonts w:ascii="Times New Roman" w:hAnsi="Times New Roman" w:cs="Times New Roman"/>
        </w:rPr>
        <w:t>verbal memory decline.</w:t>
      </w:r>
    </w:p>
    <w:tbl>
      <w:tblPr>
        <w:tblStyle w:val="TableGrid"/>
        <w:tblW w:w="906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4"/>
        <w:gridCol w:w="997"/>
        <w:gridCol w:w="1569"/>
        <w:gridCol w:w="1142"/>
        <w:gridCol w:w="997"/>
        <w:gridCol w:w="1568"/>
        <w:gridCol w:w="942"/>
      </w:tblGrid>
      <w:tr w:rsidR="00E5248D" w:rsidRPr="0082357D" w14:paraId="536A8055" w14:textId="77777777" w:rsidTr="001056ED">
        <w:trPr>
          <w:trHeight w:val="292"/>
        </w:trPr>
        <w:tc>
          <w:tcPr>
            <w:tcW w:w="1854" w:type="dxa"/>
            <w:tcBorders>
              <w:top w:val="single" w:sz="4" w:space="0" w:color="auto"/>
              <w:bottom w:val="single" w:sz="4" w:space="0" w:color="auto"/>
            </w:tcBorders>
          </w:tcPr>
          <w:p w14:paraId="6F2D4EAF" w14:textId="77777777" w:rsidR="00E5248D" w:rsidRPr="0082357D" w:rsidRDefault="00E5248D" w:rsidP="001056ED">
            <w:pPr>
              <w:rPr>
                <w:rFonts w:ascii="Times New Roman" w:hAnsi="Times New Roman" w:cs="Times New Roman"/>
                <w:sz w:val="20"/>
              </w:rPr>
            </w:pPr>
          </w:p>
        </w:tc>
        <w:tc>
          <w:tcPr>
            <w:tcW w:w="997" w:type="dxa"/>
            <w:tcBorders>
              <w:top w:val="single" w:sz="4" w:space="0" w:color="auto"/>
              <w:bottom w:val="single" w:sz="4" w:space="0" w:color="auto"/>
            </w:tcBorders>
          </w:tcPr>
          <w:p w14:paraId="38308D3B" w14:textId="77777777" w:rsidR="00E5248D" w:rsidRPr="0082357D" w:rsidRDefault="00E5248D" w:rsidP="001056ED">
            <w:pPr>
              <w:rPr>
                <w:rFonts w:ascii="Times New Roman" w:hAnsi="Times New Roman" w:cs="Times New Roman"/>
                <w:sz w:val="20"/>
              </w:rPr>
            </w:pPr>
            <w:r w:rsidRPr="0082357D">
              <w:rPr>
                <w:rFonts w:ascii="Times New Roman" w:hAnsi="Times New Roman" w:cs="Times New Roman"/>
                <w:sz w:val="20"/>
              </w:rPr>
              <w:t>b</w:t>
            </w:r>
          </w:p>
        </w:tc>
        <w:tc>
          <w:tcPr>
            <w:tcW w:w="1569" w:type="dxa"/>
            <w:tcBorders>
              <w:top w:val="single" w:sz="4" w:space="0" w:color="auto"/>
              <w:bottom w:val="single" w:sz="4" w:space="0" w:color="auto"/>
            </w:tcBorders>
          </w:tcPr>
          <w:p w14:paraId="39A6DB70" w14:textId="77777777" w:rsidR="00E5248D" w:rsidRPr="0082357D" w:rsidRDefault="00E5248D" w:rsidP="001056ED">
            <w:pPr>
              <w:rPr>
                <w:rFonts w:ascii="Times New Roman" w:hAnsi="Times New Roman" w:cs="Times New Roman"/>
                <w:sz w:val="20"/>
              </w:rPr>
            </w:pPr>
            <w:r w:rsidRPr="0082357D">
              <w:rPr>
                <w:rFonts w:ascii="Times New Roman" w:hAnsi="Times New Roman" w:cs="Times New Roman"/>
                <w:sz w:val="20"/>
              </w:rPr>
              <w:t>95%CI</w:t>
            </w:r>
          </w:p>
        </w:tc>
        <w:tc>
          <w:tcPr>
            <w:tcW w:w="1142" w:type="dxa"/>
            <w:tcBorders>
              <w:top w:val="single" w:sz="4" w:space="0" w:color="auto"/>
              <w:bottom w:val="single" w:sz="4" w:space="0" w:color="auto"/>
            </w:tcBorders>
          </w:tcPr>
          <w:p w14:paraId="513D2AB5" w14:textId="77777777" w:rsidR="00E5248D" w:rsidRPr="0082357D" w:rsidRDefault="00E5248D" w:rsidP="001056ED">
            <w:pPr>
              <w:rPr>
                <w:rFonts w:ascii="Times New Roman" w:hAnsi="Times New Roman" w:cs="Times New Roman"/>
                <w:sz w:val="20"/>
              </w:rPr>
            </w:pPr>
            <w:proofErr w:type="spellStart"/>
            <w:r w:rsidRPr="0082357D">
              <w:rPr>
                <w:rFonts w:ascii="Times New Roman" w:hAnsi="Times New Roman" w:cs="Times New Roman"/>
                <w:sz w:val="20"/>
              </w:rPr>
              <w:t>p.value</w:t>
            </w:r>
            <w:proofErr w:type="spellEnd"/>
          </w:p>
        </w:tc>
        <w:tc>
          <w:tcPr>
            <w:tcW w:w="997" w:type="dxa"/>
            <w:tcBorders>
              <w:top w:val="single" w:sz="4" w:space="0" w:color="auto"/>
              <w:bottom w:val="single" w:sz="4" w:space="0" w:color="auto"/>
            </w:tcBorders>
          </w:tcPr>
          <w:p w14:paraId="329C457C" w14:textId="77777777" w:rsidR="00E5248D" w:rsidRPr="0082357D" w:rsidRDefault="00E5248D" w:rsidP="001056ED">
            <w:pPr>
              <w:rPr>
                <w:rFonts w:ascii="Times New Roman" w:hAnsi="Times New Roman" w:cs="Times New Roman"/>
                <w:sz w:val="20"/>
              </w:rPr>
            </w:pPr>
            <w:r w:rsidRPr="0082357D">
              <w:rPr>
                <w:rFonts w:ascii="Times New Roman" w:hAnsi="Times New Roman" w:cs="Times New Roman"/>
                <w:sz w:val="20"/>
              </w:rPr>
              <w:t>b</w:t>
            </w:r>
          </w:p>
        </w:tc>
        <w:tc>
          <w:tcPr>
            <w:tcW w:w="1568" w:type="dxa"/>
            <w:tcBorders>
              <w:top w:val="single" w:sz="4" w:space="0" w:color="auto"/>
              <w:bottom w:val="single" w:sz="4" w:space="0" w:color="auto"/>
            </w:tcBorders>
          </w:tcPr>
          <w:p w14:paraId="302276D2" w14:textId="77777777" w:rsidR="00E5248D" w:rsidRPr="0082357D" w:rsidRDefault="00E5248D" w:rsidP="001056ED">
            <w:pPr>
              <w:rPr>
                <w:rFonts w:ascii="Times New Roman" w:hAnsi="Times New Roman" w:cs="Times New Roman"/>
                <w:sz w:val="20"/>
              </w:rPr>
            </w:pPr>
            <w:r w:rsidRPr="0082357D">
              <w:rPr>
                <w:rFonts w:ascii="Times New Roman" w:hAnsi="Times New Roman" w:cs="Times New Roman"/>
                <w:sz w:val="20"/>
              </w:rPr>
              <w:t>95%CI</w:t>
            </w:r>
          </w:p>
        </w:tc>
        <w:tc>
          <w:tcPr>
            <w:tcW w:w="942" w:type="dxa"/>
            <w:tcBorders>
              <w:top w:val="single" w:sz="4" w:space="0" w:color="auto"/>
              <w:bottom w:val="single" w:sz="4" w:space="0" w:color="auto"/>
            </w:tcBorders>
          </w:tcPr>
          <w:p w14:paraId="353528C9" w14:textId="77777777" w:rsidR="00E5248D" w:rsidRPr="0082357D" w:rsidRDefault="00E5248D" w:rsidP="001056ED">
            <w:pPr>
              <w:rPr>
                <w:rFonts w:ascii="Times New Roman" w:hAnsi="Times New Roman" w:cs="Times New Roman"/>
                <w:sz w:val="20"/>
              </w:rPr>
            </w:pPr>
            <w:proofErr w:type="spellStart"/>
            <w:r w:rsidRPr="0082357D">
              <w:rPr>
                <w:rFonts w:ascii="Times New Roman" w:hAnsi="Times New Roman" w:cs="Times New Roman"/>
                <w:sz w:val="20"/>
              </w:rPr>
              <w:t>p.value</w:t>
            </w:r>
            <w:proofErr w:type="spellEnd"/>
          </w:p>
        </w:tc>
      </w:tr>
      <w:tr w:rsidR="00E5248D" w:rsidRPr="0082357D" w14:paraId="61CD405F" w14:textId="77777777" w:rsidTr="001056ED">
        <w:trPr>
          <w:trHeight w:val="292"/>
        </w:trPr>
        <w:tc>
          <w:tcPr>
            <w:tcW w:w="9069" w:type="dxa"/>
            <w:gridSpan w:val="7"/>
            <w:tcBorders>
              <w:top w:val="single" w:sz="4" w:space="0" w:color="auto"/>
              <w:bottom w:val="single" w:sz="4" w:space="0" w:color="auto"/>
            </w:tcBorders>
            <w:vAlign w:val="center"/>
          </w:tcPr>
          <w:p w14:paraId="37CA2A80" w14:textId="77777777" w:rsidR="00E5248D" w:rsidRPr="0082357D" w:rsidRDefault="00E5248D" w:rsidP="001056ED">
            <w:pPr>
              <w:jc w:val="center"/>
              <w:rPr>
                <w:rFonts w:ascii="Times New Roman" w:hAnsi="Times New Roman" w:cs="Times New Roman"/>
                <w:b/>
                <w:sz w:val="20"/>
              </w:rPr>
            </w:pPr>
            <w:r w:rsidRPr="0082357D">
              <w:rPr>
                <w:rFonts w:ascii="Times New Roman" w:hAnsi="Times New Roman" w:cs="Times New Roman"/>
                <w:b/>
                <w:sz w:val="20"/>
              </w:rPr>
              <w:t>Verbal memory decline</w:t>
            </w:r>
          </w:p>
        </w:tc>
      </w:tr>
      <w:tr w:rsidR="00E5248D" w:rsidRPr="0082357D" w14:paraId="3EA71CA6" w14:textId="77777777" w:rsidTr="001056ED">
        <w:trPr>
          <w:trHeight w:val="305"/>
        </w:trPr>
        <w:tc>
          <w:tcPr>
            <w:tcW w:w="1854" w:type="dxa"/>
            <w:tcBorders>
              <w:top w:val="single" w:sz="4" w:space="0" w:color="auto"/>
              <w:bottom w:val="single" w:sz="4" w:space="0" w:color="auto"/>
            </w:tcBorders>
          </w:tcPr>
          <w:p w14:paraId="1A2B6E7B" w14:textId="77777777" w:rsidR="00E5248D" w:rsidRPr="0082357D" w:rsidRDefault="00E5248D" w:rsidP="001056ED">
            <w:pPr>
              <w:rPr>
                <w:rFonts w:ascii="Times New Roman" w:hAnsi="Times New Roman" w:cs="Times New Roman"/>
                <w:sz w:val="20"/>
              </w:rPr>
            </w:pPr>
          </w:p>
        </w:tc>
        <w:tc>
          <w:tcPr>
            <w:tcW w:w="3708" w:type="dxa"/>
            <w:gridSpan w:val="3"/>
            <w:tcBorders>
              <w:top w:val="single" w:sz="4" w:space="0" w:color="auto"/>
              <w:bottom w:val="single" w:sz="4" w:space="0" w:color="auto"/>
            </w:tcBorders>
          </w:tcPr>
          <w:p w14:paraId="0F3A22BA" w14:textId="77777777" w:rsidR="00E5248D" w:rsidRPr="0082357D" w:rsidRDefault="00E5248D" w:rsidP="001056ED">
            <w:pPr>
              <w:rPr>
                <w:rFonts w:ascii="Times New Roman" w:hAnsi="Times New Roman" w:cs="Times New Roman"/>
                <w:b/>
                <w:sz w:val="20"/>
              </w:rPr>
            </w:pPr>
            <w:r>
              <w:rPr>
                <w:rFonts w:ascii="Times New Roman" w:hAnsi="Times New Roman" w:cs="Times New Roman"/>
                <w:b/>
                <w:sz w:val="20"/>
              </w:rPr>
              <w:t>Persistent l</w:t>
            </w:r>
            <w:r w:rsidRPr="0082357D">
              <w:rPr>
                <w:rFonts w:ascii="Times New Roman" w:hAnsi="Times New Roman" w:cs="Times New Roman"/>
                <w:b/>
                <w:sz w:val="20"/>
              </w:rPr>
              <w:t>ow household income</w:t>
            </w:r>
          </w:p>
        </w:tc>
        <w:tc>
          <w:tcPr>
            <w:tcW w:w="3507" w:type="dxa"/>
            <w:gridSpan w:val="3"/>
            <w:tcBorders>
              <w:top w:val="single" w:sz="4" w:space="0" w:color="auto"/>
              <w:bottom w:val="single" w:sz="4" w:space="0" w:color="auto"/>
            </w:tcBorders>
          </w:tcPr>
          <w:p w14:paraId="4452FC55" w14:textId="77777777" w:rsidR="00E5248D" w:rsidRPr="0082357D" w:rsidRDefault="00E5248D" w:rsidP="001056ED">
            <w:pPr>
              <w:rPr>
                <w:rFonts w:ascii="Times New Roman" w:hAnsi="Times New Roman" w:cs="Times New Roman"/>
                <w:b/>
                <w:sz w:val="20"/>
              </w:rPr>
            </w:pPr>
            <w:r>
              <w:rPr>
                <w:rFonts w:ascii="Times New Roman" w:hAnsi="Times New Roman" w:cs="Times New Roman"/>
                <w:b/>
                <w:sz w:val="20"/>
              </w:rPr>
              <w:t>Persistent f</w:t>
            </w:r>
            <w:r w:rsidRPr="0082357D">
              <w:rPr>
                <w:rFonts w:ascii="Times New Roman" w:hAnsi="Times New Roman" w:cs="Times New Roman"/>
                <w:b/>
                <w:sz w:val="20"/>
              </w:rPr>
              <w:t>inancial hardships</w:t>
            </w:r>
          </w:p>
        </w:tc>
      </w:tr>
      <w:tr w:rsidR="00E5248D" w:rsidRPr="0082357D" w14:paraId="7F062484" w14:textId="77777777" w:rsidTr="001056ED">
        <w:trPr>
          <w:trHeight w:val="292"/>
        </w:trPr>
        <w:tc>
          <w:tcPr>
            <w:tcW w:w="1854" w:type="dxa"/>
            <w:tcBorders>
              <w:top w:val="single" w:sz="4" w:space="0" w:color="auto"/>
              <w:bottom w:val="nil"/>
            </w:tcBorders>
          </w:tcPr>
          <w:p w14:paraId="2C02E8FE" w14:textId="77777777" w:rsidR="00E5248D" w:rsidRPr="0082357D" w:rsidRDefault="00E5248D" w:rsidP="001056ED">
            <w:pPr>
              <w:rPr>
                <w:rFonts w:ascii="Times New Roman" w:hAnsi="Times New Roman" w:cs="Times New Roman"/>
                <w:b/>
                <w:sz w:val="20"/>
              </w:rPr>
            </w:pPr>
            <w:r w:rsidRPr="0082357D">
              <w:rPr>
                <w:rFonts w:ascii="Times New Roman" w:hAnsi="Times New Roman" w:cs="Times New Roman"/>
                <w:b/>
                <w:sz w:val="20"/>
              </w:rPr>
              <w:t>Interaction with</w:t>
            </w:r>
          </w:p>
        </w:tc>
        <w:tc>
          <w:tcPr>
            <w:tcW w:w="997" w:type="dxa"/>
            <w:tcBorders>
              <w:top w:val="single" w:sz="4" w:space="0" w:color="auto"/>
              <w:bottom w:val="nil"/>
            </w:tcBorders>
          </w:tcPr>
          <w:p w14:paraId="06B12634" w14:textId="77777777" w:rsidR="00E5248D" w:rsidRPr="0082357D" w:rsidRDefault="00E5248D" w:rsidP="001056ED">
            <w:pPr>
              <w:rPr>
                <w:rFonts w:ascii="Times New Roman" w:hAnsi="Times New Roman" w:cs="Times New Roman"/>
                <w:sz w:val="20"/>
              </w:rPr>
            </w:pPr>
          </w:p>
        </w:tc>
        <w:tc>
          <w:tcPr>
            <w:tcW w:w="1569" w:type="dxa"/>
            <w:tcBorders>
              <w:top w:val="single" w:sz="4" w:space="0" w:color="auto"/>
              <w:bottom w:val="nil"/>
            </w:tcBorders>
          </w:tcPr>
          <w:p w14:paraId="551348C5" w14:textId="77777777" w:rsidR="00E5248D" w:rsidRPr="0082357D" w:rsidRDefault="00E5248D" w:rsidP="001056ED">
            <w:pPr>
              <w:rPr>
                <w:rFonts w:ascii="Times New Roman" w:hAnsi="Times New Roman" w:cs="Times New Roman"/>
                <w:sz w:val="20"/>
              </w:rPr>
            </w:pPr>
          </w:p>
        </w:tc>
        <w:tc>
          <w:tcPr>
            <w:tcW w:w="1142" w:type="dxa"/>
            <w:tcBorders>
              <w:top w:val="single" w:sz="4" w:space="0" w:color="auto"/>
              <w:bottom w:val="nil"/>
            </w:tcBorders>
          </w:tcPr>
          <w:p w14:paraId="5FDB8A07" w14:textId="77777777" w:rsidR="00E5248D" w:rsidRPr="0082357D" w:rsidRDefault="00E5248D" w:rsidP="001056ED">
            <w:pPr>
              <w:rPr>
                <w:rFonts w:ascii="Times New Roman" w:hAnsi="Times New Roman" w:cs="Times New Roman"/>
                <w:sz w:val="20"/>
              </w:rPr>
            </w:pPr>
          </w:p>
        </w:tc>
        <w:tc>
          <w:tcPr>
            <w:tcW w:w="997" w:type="dxa"/>
            <w:tcBorders>
              <w:top w:val="single" w:sz="4" w:space="0" w:color="auto"/>
              <w:bottom w:val="nil"/>
            </w:tcBorders>
          </w:tcPr>
          <w:p w14:paraId="044B0DEE" w14:textId="77777777" w:rsidR="00E5248D" w:rsidRPr="0082357D" w:rsidRDefault="00E5248D" w:rsidP="001056ED">
            <w:pPr>
              <w:rPr>
                <w:rFonts w:ascii="Times New Roman" w:hAnsi="Times New Roman" w:cs="Times New Roman"/>
                <w:sz w:val="20"/>
              </w:rPr>
            </w:pPr>
          </w:p>
        </w:tc>
        <w:tc>
          <w:tcPr>
            <w:tcW w:w="1568" w:type="dxa"/>
            <w:tcBorders>
              <w:top w:val="single" w:sz="4" w:space="0" w:color="auto"/>
              <w:bottom w:val="nil"/>
            </w:tcBorders>
          </w:tcPr>
          <w:p w14:paraId="4E621FB4" w14:textId="77777777" w:rsidR="00E5248D" w:rsidRPr="0082357D" w:rsidRDefault="00E5248D" w:rsidP="001056ED">
            <w:pPr>
              <w:rPr>
                <w:rFonts w:ascii="Times New Roman" w:hAnsi="Times New Roman" w:cs="Times New Roman"/>
                <w:sz w:val="20"/>
              </w:rPr>
            </w:pPr>
          </w:p>
        </w:tc>
        <w:tc>
          <w:tcPr>
            <w:tcW w:w="942" w:type="dxa"/>
            <w:tcBorders>
              <w:top w:val="single" w:sz="4" w:space="0" w:color="auto"/>
              <w:bottom w:val="nil"/>
            </w:tcBorders>
          </w:tcPr>
          <w:p w14:paraId="256717BB" w14:textId="77777777" w:rsidR="00E5248D" w:rsidRPr="0082357D" w:rsidRDefault="00E5248D" w:rsidP="001056ED">
            <w:pPr>
              <w:rPr>
                <w:rFonts w:ascii="Times New Roman" w:hAnsi="Times New Roman" w:cs="Times New Roman"/>
                <w:sz w:val="20"/>
              </w:rPr>
            </w:pPr>
          </w:p>
        </w:tc>
      </w:tr>
      <w:tr w:rsidR="00E5248D" w:rsidRPr="0082357D" w14:paraId="32B0F126" w14:textId="77777777" w:rsidTr="001056ED">
        <w:trPr>
          <w:trHeight w:val="292"/>
        </w:trPr>
        <w:tc>
          <w:tcPr>
            <w:tcW w:w="1854" w:type="dxa"/>
            <w:tcBorders>
              <w:top w:val="nil"/>
            </w:tcBorders>
          </w:tcPr>
          <w:p w14:paraId="29B3D603" w14:textId="77777777" w:rsidR="00E5248D" w:rsidRPr="0082357D" w:rsidRDefault="00E5248D" w:rsidP="001056ED">
            <w:pPr>
              <w:rPr>
                <w:rFonts w:ascii="Times New Roman" w:hAnsi="Times New Roman" w:cs="Times New Roman"/>
                <w:sz w:val="20"/>
              </w:rPr>
            </w:pPr>
            <w:r w:rsidRPr="0082357D">
              <w:rPr>
                <w:rFonts w:ascii="Times New Roman" w:hAnsi="Times New Roman" w:cs="Times New Roman"/>
                <w:sz w:val="20"/>
              </w:rPr>
              <w:t>Sex</w:t>
            </w:r>
          </w:p>
        </w:tc>
        <w:tc>
          <w:tcPr>
            <w:tcW w:w="997" w:type="dxa"/>
            <w:tcBorders>
              <w:top w:val="nil"/>
            </w:tcBorders>
          </w:tcPr>
          <w:p w14:paraId="732606E1" w14:textId="77777777" w:rsidR="00E5248D" w:rsidRPr="0082357D" w:rsidRDefault="00E5248D" w:rsidP="001056ED">
            <w:pPr>
              <w:rPr>
                <w:rFonts w:ascii="Times New Roman" w:hAnsi="Times New Roman" w:cs="Times New Roman"/>
                <w:sz w:val="20"/>
              </w:rPr>
            </w:pPr>
            <w:r w:rsidRPr="009F4322">
              <w:rPr>
                <w:rFonts w:ascii="Times New Roman" w:hAnsi="Times New Roman" w:cs="Times New Roman"/>
                <w:sz w:val="20"/>
              </w:rPr>
              <w:t>0.00</w:t>
            </w:r>
          </w:p>
        </w:tc>
        <w:tc>
          <w:tcPr>
            <w:tcW w:w="1569" w:type="dxa"/>
            <w:tcBorders>
              <w:top w:val="nil"/>
            </w:tcBorders>
          </w:tcPr>
          <w:p w14:paraId="14E2E51F" w14:textId="77777777" w:rsidR="00E5248D" w:rsidRPr="0082357D" w:rsidRDefault="00E5248D" w:rsidP="001056ED">
            <w:pPr>
              <w:rPr>
                <w:rFonts w:ascii="Times New Roman" w:hAnsi="Times New Roman" w:cs="Times New Roman"/>
                <w:sz w:val="20"/>
              </w:rPr>
            </w:pPr>
            <w:r w:rsidRPr="009F4322">
              <w:rPr>
                <w:rFonts w:ascii="Times New Roman" w:hAnsi="Times New Roman" w:cs="Times New Roman"/>
                <w:sz w:val="20"/>
              </w:rPr>
              <w:t>(-0.00, 0.01)</w:t>
            </w:r>
          </w:p>
        </w:tc>
        <w:tc>
          <w:tcPr>
            <w:tcW w:w="1142" w:type="dxa"/>
            <w:tcBorders>
              <w:top w:val="nil"/>
            </w:tcBorders>
          </w:tcPr>
          <w:p w14:paraId="5F7C81A5" w14:textId="77777777" w:rsidR="00E5248D" w:rsidRPr="0082357D" w:rsidRDefault="00E5248D" w:rsidP="001056ED">
            <w:pPr>
              <w:rPr>
                <w:rFonts w:ascii="Times New Roman" w:hAnsi="Times New Roman" w:cs="Times New Roman"/>
                <w:sz w:val="20"/>
              </w:rPr>
            </w:pPr>
            <w:r w:rsidRPr="009F4322">
              <w:rPr>
                <w:rFonts w:ascii="Times New Roman" w:hAnsi="Times New Roman" w:cs="Times New Roman"/>
                <w:sz w:val="20"/>
              </w:rPr>
              <w:t>0.325</w:t>
            </w:r>
          </w:p>
        </w:tc>
        <w:tc>
          <w:tcPr>
            <w:tcW w:w="997" w:type="dxa"/>
            <w:tcBorders>
              <w:top w:val="nil"/>
            </w:tcBorders>
          </w:tcPr>
          <w:p w14:paraId="4686774D" w14:textId="77777777" w:rsidR="00E5248D" w:rsidRPr="0082357D" w:rsidRDefault="00E5248D" w:rsidP="001056ED">
            <w:pPr>
              <w:rPr>
                <w:rFonts w:ascii="Times New Roman" w:hAnsi="Times New Roman" w:cs="Times New Roman"/>
                <w:sz w:val="20"/>
              </w:rPr>
            </w:pPr>
            <w:r w:rsidRPr="009F4322">
              <w:rPr>
                <w:rFonts w:ascii="Times New Roman" w:hAnsi="Times New Roman" w:cs="Times New Roman"/>
                <w:sz w:val="20"/>
              </w:rPr>
              <w:t>0.01</w:t>
            </w:r>
          </w:p>
        </w:tc>
        <w:tc>
          <w:tcPr>
            <w:tcW w:w="1568" w:type="dxa"/>
            <w:tcBorders>
              <w:top w:val="nil"/>
            </w:tcBorders>
          </w:tcPr>
          <w:p w14:paraId="2F9B8F14" w14:textId="77777777" w:rsidR="00E5248D" w:rsidRPr="0082357D" w:rsidRDefault="00E5248D" w:rsidP="001056ED">
            <w:pPr>
              <w:rPr>
                <w:rFonts w:ascii="Times New Roman" w:hAnsi="Times New Roman" w:cs="Times New Roman"/>
                <w:sz w:val="20"/>
              </w:rPr>
            </w:pPr>
            <w:r w:rsidRPr="009F4322">
              <w:rPr>
                <w:rFonts w:ascii="Times New Roman" w:hAnsi="Times New Roman" w:cs="Times New Roman"/>
                <w:sz w:val="20"/>
              </w:rPr>
              <w:t>(-0.00, 0.02)</w:t>
            </w:r>
          </w:p>
        </w:tc>
        <w:tc>
          <w:tcPr>
            <w:tcW w:w="942" w:type="dxa"/>
            <w:tcBorders>
              <w:top w:val="nil"/>
            </w:tcBorders>
          </w:tcPr>
          <w:p w14:paraId="7DCCBE64" w14:textId="77777777" w:rsidR="00E5248D" w:rsidRPr="0082357D" w:rsidRDefault="00E5248D" w:rsidP="001056ED">
            <w:pPr>
              <w:rPr>
                <w:rFonts w:ascii="Times New Roman" w:hAnsi="Times New Roman" w:cs="Times New Roman"/>
                <w:sz w:val="20"/>
              </w:rPr>
            </w:pPr>
            <w:r w:rsidRPr="009F4322">
              <w:rPr>
                <w:rFonts w:ascii="Times New Roman" w:hAnsi="Times New Roman" w:cs="Times New Roman"/>
                <w:sz w:val="20"/>
              </w:rPr>
              <w:t>0.175</w:t>
            </w:r>
          </w:p>
        </w:tc>
      </w:tr>
      <w:tr w:rsidR="00E5248D" w:rsidRPr="0082357D" w14:paraId="404B3F06" w14:textId="77777777" w:rsidTr="001056ED">
        <w:trPr>
          <w:trHeight w:val="305"/>
        </w:trPr>
        <w:tc>
          <w:tcPr>
            <w:tcW w:w="1854" w:type="dxa"/>
          </w:tcPr>
          <w:p w14:paraId="49200B28" w14:textId="77777777" w:rsidR="00E5248D" w:rsidRPr="0082357D" w:rsidRDefault="00E5248D" w:rsidP="001056ED">
            <w:pPr>
              <w:rPr>
                <w:rFonts w:ascii="Times New Roman" w:hAnsi="Times New Roman" w:cs="Times New Roman"/>
                <w:sz w:val="20"/>
              </w:rPr>
            </w:pPr>
            <w:r w:rsidRPr="0082357D">
              <w:rPr>
                <w:rFonts w:ascii="Times New Roman" w:hAnsi="Times New Roman" w:cs="Times New Roman"/>
                <w:sz w:val="20"/>
              </w:rPr>
              <w:t>Childhood SEC</w:t>
            </w:r>
          </w:p>
        </w:tc>
        <w:tc>
          <w:tcPr>
            <w:tcW w:w="997" w:type="dxa"/>
          </w:tcPr>
          <w:p w14:paraId="6D58DAE4" w14:textId="77777777" w:rsidR="00E5248D" w:rsidRPr="0082357D" w:rsidRDefault="00E5248D" w:rsidP="001056ED">
            <w:pPr>
              <w:rPr>
                <w:rFonts w:ascii="Times New Roman" w:hAnsi="Times New Roman" w:cs="Times New Roman"/>
                <w:sz w:val="20"/>
              </w:rPr>
            </w:pPr>
            <w:r w:rsidRPr="009F4322">
              <w:rPr>
                <w:rFonts w:ascii="Times New Roman" w:hAnsi="Times New Roman" w:cs="Times New Roman"/>
                <w:sz w:val="20"/>
              </w:rPr>
              <w:t>0.00</w:t>
            </w:r>
          </w:p>
        </w:tc>
        <w:tc>
          <w:tcPr>
            <w:tcW w:w="1569" w:type="dxa"/>
          </w:tcPr>
          <w:p w14:paraId="04D2431C" w14:textId="77777777" w:rsidR="00E5248D" w:rsidRPr="0082357D" w:rsidRDefault="00E5248D" w:rsidP="001056ED">
            <w:pPr>
              <w:rPr>
                <w:rFonts w:ascii="Times New Roman" w:hAnsi="Times New Roman" w:cs="Times New Roman"/>
                <w:sz w:val="20"/>
              </w:rPr>
            </w:pPr>
            <w:r w:rsidRPr="009F4322">
              <w:rPr>
                <w:rFonts w:ascii="Times New Roman" w:hAnsi="Times New Roman" w:cs="Times New Roman"/>
                <w:sz w:val="20"/>
              </w:rPr>
              <w:t>(-0.01, 0.02)</w:t>
            </w:r>
          </w:p>
        </w:tc>
        <w:tc>
          <w:tcPr>
            <w:tcW w:w="1142" w:type="dxa"/>
          </w:tcPr>
          <w:p w14:paraId="11653A67" w14:textId="77777777" w:rsidR="00E5248D" w:rsidRPr="0082357D" w:rsidRDefault="00E5248D" w:rsidP="001056ED">
            <w:pPr>
              <w:rPr>
                <w:rFonts w:ascii="Times New Roman" w:hAnsi="Times New Roman" w:cs="Times New Roman"/>
                <w:sz w:val="20"/>
              </w:rPr>
            </w:pPr>
            <w:r w:rsidRPr="009F4322">
              <w:rPr>
                <w:rFonts w:ascii="Times New Roman" w:hAnsi="Times New Roman" w:cs="Times New Roman"/>
                <w:sz w:val="20"/>
              </w:rPr>
              <w:t>0.828</w:t>
            </w:r>
          </w:p>
        </w:tc>
        <w:tc>
          <w:tcPr>
            <w:tcW w:w="997" w:type="dxa"/>
          </w:tcPr>
          <w:p w14:paraId="737E41DA" w14:textId="77777777" w:rsidR="00E5248D" w:rsidRPr="0082357D" w:rsidRDefault="00E5248D" w:rsidP="001056ED">
            <w:pPr>
              <w:rPr>
                <w:rFonts w:ascii="Times New Roman" w:hAnsi="Times New Roman" w:cs="Times New Roman"/>
                <w:sz w:val="20"/>
              </w:rPr>
            </w:pPr>
            <w:r w:rsidRPr="009F4322">
              <w:rPr>
                <w:rFonts w:ascii="Times New Roman" w:hAnsi="Times New Roman" w:cs="Times New Roman"/>
                <w:sz w:val="20"/>
              </w:rPr>
              <w:t>0.00</w:t>
            </w:r>
          </w:p>
        </w:tc>
        <w:tc>
          <w:tcPr>
            <w:tcW w:w="1568" w:type="dxa"/>
          </w:tcPr>
          <w:p w14:paraId="4DB1507D" w14:textId="77777777" w:rsidR="00E5248D" w:rsidRPr="0082357D" w:rsidRDefault="00E5248D" w:rsidP="001056ED">
            <w:pPr>
              <w:rPr>
                <w:rFonts w:ascii="Times New Roman" w:hAnsi="Times New Roman" w:cs="Times New Roman"/>
                <w:sz w:val="20"/>
              </w:rPr>
            </w:pPr>
            <w:r w:rsidRPr="009F4322">
              <w:rPr>
                <w:rFonts w:ascii="Times New Roman" w:hAnsi="Times New Roman" w:cs="Times New Roman"/>
                <w:sz w:val="20"/>
              </w:rPr>
              <w:t>(-0.01, 0.01)</w:t>
            </w:r>
          </w:p>
        </w:tc>
        <w:tc>
          <w:tcPr>
            <w:tcW w:w="942" w:type="dxa"/>
          </w:tcPr>
          <w:p w14:paraId="2669B4D6" w14:textId="77777777" w:rsidR="00E5248D" w:rsidRPr="0082357D" w:rsidRDefault="00E5248D" w:rsidP="001056ED">
            <w:pPr>
              <w:rPr>
                <w:rFonts w:ascii="Times New Roman" w:hAnsi="Times New Roman" w:cs="Times New Roman"/>
                <w:sz w:val="20"/>
              </w:rPr>
            </w:pPr>
            <w:r w:rsidRPr="009F4322">
              <w:rPr>
                <w:rFonts w:ascii="Times New Roman" w:hAnsi="Times New Roman" w:cs="Times New Roman"/>
                <w:sz w:val="20"/>
              </w:rPr>
              <w:t>0.980</w:t>
            </w:r>
          </w:p>
        </w:tc>
      </w:tr>
      <w:tr w:rsidR="00E5248D" w:rsidRPr="0082357D" w14:paraId="078D73F6" w14:textId="77777777" w:rsidTr="001056ED">
        <w:trPr>
          <w:trHeight w:val="292"/>
        </w:trPr>
        <w:tc>
          <w:tcPr>
            <w:tcW w:w="1854" w:type="dxa"/>
          </w:tcPr>
          <w:p w14:paraId="21BD9562" w14:textId="77777777" w:rsidR="00E5248D" w:rsidRPr="0082357D" w:rsidRDefault="00E5248D" w:rsidP="001056ED">
            <w:pPr>
              <w:rPr>
                <w:rFonts w:ascii="Times New Roman" w:hAnsi="Times New Roman" w:cs="Times New Roman"/>
                <w:sz w:val="20"/>
              </w:rPr>
            </w:pPr>
            <w:r w:rsidRPr="0082357D">
              <w:rPr>
                <w:rFonts w:ascii="Times New Roman" w:hAnsi="Times New Roman" w:cs="Times New Roman"/>
                <w:sz w:val="20"/>
              </w:rPr>
              <w:t>APOE-4</w:t>
            </w:r>
          </w:p>
        </w:tc>
        <w:tc>
          <w:tcPr>
            <w:tcW w:w="997" w:type="dxa"/>
          </w:tcPr>
          <w:p w14:paraId="0118A008" w14:textId="77777777" w:rsidR="00E5248D" w:rsidRPr="0082357D" w:rsidRDefault="00E5248D" w:rsidP="001056ED">
            <w:pPr>
              <w:rPr>
                <w:rFonts w:ascii="Times New Roman" w:hAnsi="Times New Roman" w:cs="Times New Roman"/>
                <w:sz w:val="20"/>
              </w:rPr>
            </w:pPr>
            <w:r w:rsidRPr="009F4322">
              <w:rPr>
                <w:rFonts w:ascii="Times New Roman" w:hAnsi="Times New Roman" w:cs="Times New Roman"/>
                <w:sz w:val="20"/>
              </w:rPr>
              <w:t>-0.00</w:t>
            </w:r>
          </w:p>
        </w:tc>
        <w:tc>
          <w:tcPr>
            <w:tcW w:w="1569" w:type="dxa"/>
          </w:tcPr>
          <w:p w14:paraId="28BFF4B3" w14:textId="77777777" w:rsidR="00E5248D" w:rsidRPr="0082357D" w:rsidRDefault="00E5248D" w:rsidP="001056ED">
            <w:pPr>
              <w:rPr>
                <w:rFonts w:ascii="Times New Roman" w:hAnsi="Times New Roman" w:cs="Times New Roman"/>
                <w:sz w:val="20"/>
              </w:rPr>
            </w:pPr>
            <w:r w:rsidRPr="009F4322">
              <w:rPr>
                <w:rFonts w:ascii="Times New Roman" w:hAnsi="Times New Roman" w:cs="Times New Roman"/>
                <w:sz w:val="20"/>
              </w:rPr>
              <w:t>(-0.01, 0.01)</w:t>
            </w:r>
          </w:p>
        </w:tc>
        <w:tc>
          <w:tcPr>
            <w:tcW w:w="1142" w:type="dxa"/>
          </w:tcPr>
          <w:p w14:paraId="671B4DCB" w14:textId="77777777" w:rsidR="00E5248D" w:rsidRPr="0082357D" w:rsidRDefault="00E5248D" w:rsidP="001056ED">
            <w:pPr>
              <w:rPr>
                <w:rFonts w:ascii="Times New Roman" w:hAnsi="Times New Roman" w:cs="Times New Roman"/>
                <w:sz w:val="20"/>
              </w:rPr>
            </w:pPr>
            <w:r w:rsidRPr="009F4322">
              <w:rPr>
                <w:rFonts w:ascii="Times New Roman" w:hAnsi="Times New Roman" w:cs="Times New Roman"/>
                <w:sz w:val="20"/>
              </w:rPr>
              <w:t>0.941</w:t>
            </w:r>
          </w:p>
        </w:tc>
        <w:tc>
          <w:tcPr>
            <w:tcW w:w="997" w:type="dxa"/>
          </w:tcPr>
          <w:p w14:paraId="1D845720" w14:textId="77777777" w:rsidR="00E5248D" w:rsidRPr="0082357D" w:rsidRDefault="00E5248D" w:rsidP="001056ED">
            <w:pPr>
              <w:rPr>
                <w:rFonts w:ascii="Times New Roman" w:hAnsi="Times New Roman" w:cs="Times New Roman"/>
                <w:sz w:val="20"/>
              </w:rPr>
            </w:pPr>
            <w:r w:rsidRPr="009F4322">
              <w:rPr>
                <w:rFonts w:ascii="Times New Roman" w:hAnsi="Times New Roman" w:cs="Times New Roman"/>
                <w:sz w:val="20"/>
              </w:rPr>
              <w:t>-0.01</w:t>
            </w:r>
          </w:p>
        </w:tc>
        <w:tc>
          <w:tcPr>
            <w:tcW w:w="1568" w:type="dxa"/>
          </w:tcPr>
          <w:p w14:paraId="790F37D8" w14:textId="77777777" w:rsidR="00E5248D" w:rsidRPr="0082357D" w:rsidRDefault="00E5248D" w:rsidP="001056ED">
            <w:pPr>
              <w:rPr>
                <w:rFonts w:ascii="Times New Roman" w:hAnsi="Times New Roman" w:cs="Times New Roman"/>
                <w:sz w:val="20"/>
              </w:rPr>
            </w:pPr>
            <w:r w:rsidRPr="009F4322">
              <w:rPr>
                <w:rFonts w:ascii="Times New Roman" w:hAnsi="Times New Roman" w:cs="Times New Roman"/>
                <w:sz w:val="20"/>
              </w:rPr>
              <w:t>(-0.02, 0.00)</w:t>
            </w:r>
          </w:p>
        </w:tc>
        <w:tc>
          <w:tcPr>
            <w:tcW w:w="942" w:type="dxa"/>
          </w:tcPr>
          <w:p w14:paraId="57DE55C6" w14:textId="77777777" w:rsidR="00E5248D" w:rsidRPr="0082357D" w:rsidRDefault="00E5248D" w:rsidP="001056ED">
            <w:pPr>
              <w:rPr>
                <w:rFonts w:ascii="Times New Roman" w:hAnsi="Times New Roman" w:cs="Times New Roman"/>
                <w:sz w:val="20"/>
              </w:rPr>
            </w:pPr>
            <w:r w:rsidRPr="009F4322">
              <w:rPr>
                <w:rFonts w:ascii="Times New Roman" w:hAnsi="Times New Roman" w:cs="Times New Roman"/>
                <w:sz w:val="20"/>
              </w:rPr>
              <w:t>0.153</w:t>
            </w:r>
          </w:p>
        </w:tc>
      </w:tr>
    </w:tbl>
    <w:p w14:paraId="7F1D7B4E" w14:textId="77777777" w:rsidR="00E5248D" w:rsidRDefault="00E5248D" w:rsidP="00E5248D">
      <w:pPr>
        <w:rPr>
          <w:rFonts w:ascii="Times New Roman" w:hAnsi="Times New Roman" w:cs="Times New Roman"/>
          <w:b/>
        </w:rPr>
      </w:pPr>
      <w:r>
        <w:rPr>
          <w:rFonts w:ascii="Times New Roman" w:hAnsi="Times New Roman" w:cs="Times New Roman"/>
          <w:b/>
        </w:rPr>
        <w:br w:type="page"/>
      </w:r>
    </w:p>
    <w:p w14:paraId="29104923" w14:textId="77777777" w:rsidR="00E5248D" w:rsidRDefault="00E5248D" w:rsidP="00E5248D">
      <w:pPr>
        <w:rPr>
          <w:rFonts w:ascii="Times New Roman" w:hAnsi="Times New Roman" w:cs="Times New Roman"/>
          <w:b/>
        </w:rPr>
        <w:sectPr w:rsidR="00E5248D">
          <w:pgSz w:w="11906" w:h="16838"/>
          <w:pgMar w:top="1440" w:right="1440" w:bottom="1440" w:left="1440" w:header="708" w:footer="708" w:gutter="0"/>
          <w:cols w:space="708"/>
          <w:docGrid w:linePitch="360"/>
        </w:sectPr>
      </w:pPr>
    </w:p>
    <w:p w14:paraId="70D28978" w14:textId="4506BEEC" w:rsidR="00E5248D" w:rsidRDefault="00E5248D" w:rsidP="00E5248D">
      <w:pPr>
        <w:rPr>
          <w:rFonts w:ascii="Times New Roman" w:hAnsi="Times New Roman" w:cs="Times New Roman"/>
        </w:rPr>
      </w:pPr>
      <w:r w:rsidRPr="000869AC">
        <w:rPr>
          <w:rFonts w:ascii="Times New Roman" w:hAnsi="Times New Roman" w:cs="Times New Roman"/>
          <w:b/>
        </w:rPr>
        <w:lastRenderedPageBreak/>
        <w:t xml:space="preserve">Table </w:t>
      </w:r>
      <w:r>
        <w:rPr>
          <w:rFonts w:ascii="Times New Roman" w:hAnsi="Times New Roman" w:cs="Times New Roman"/>
          <w:b/>
        </w:rPr>
        <w:t>S</w:t>
      </w:r>
      <w:r w:rsidR="005C5B24">
        <w:rPr>
          <w:rFonts w:ascii="Times New Roman" w:hAnsi="Times New Roman" w:cs="Times New Roman"/>
          <w:b/>
        </w:rPr>
        <w:t>8</w:t>
      </w:r>
      <w:r>
        <w:rPr>
          <w:rFonts w:ascii="Times New Roman" w:hAnsi="Times New Roman" w:cs="Times New Roman"/>
        </w:rPr>
        <w:t xml:space="preserve">. </w:t>
      </w:r>
      <w:r w:rsidRPr="00BF6ED7">
        <w:rPr>
          <w:rFonts w:ascii="Times New Roman" w:hAnsi="Times New Roman" w:cs="Times New Roman"/>
        </w:rPr>
        <w:t>Regression models showing the interaction between low household income and financial hardships</w:t>
      </w:r>
      <w:r>
        <w:rPr>
          <w:rFonts w:ascii="Times New Roman" w:hAnsi="Times New Roman" w:cs="Times New Roman"/>
        </w:rPr>
        <w:t xml:space="preserve"> on</w:t>
      </w:r>
      <w:r w:rsidRPr="00BF6ED7">
        <w:rPr>
          <w:rFonts w:ascii="Times New Roman" w:hAnsi="Times New Roman" w:cs="Times New Roman"/>
        </w:rPr>
        <w:t xml:space="preserve"> </w:t>
      </w:r>
      <w:r>
        <w:rPr>
          <w:rFonts w:ascii="Times New Roman" w:hAnsi="Times New Roman" w:cs="Times New Roman"/>
        </w:rPr>
        <w:t>verbal memory.</w:t>
      </w:r>
    </w:p>
    <w:tbl>
      <w:tblPr>
        <w:tblStyle w:val="TableGrid"/>
        <w:tblW w:w="1414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9"/>
        <w:gridCol w:w="1136"/>
        <w:gridCol w:w="1278"/>
        <w:gridCol w:w="994"/>
        <w:gridCol w:w="1136"/>
        <w:gridCol w:w="1420"/>
        <w:gridCol w:w="932"/>
        <w:gridCol w:w="567"/>
        <w:gridCol w:w="1272"/>
        <w:gridCol w:w="1294"/>
      </w:tblGrid>
      <w:tr w:rsidR="00E5248D" w:rsidRPr="00A96666" w14:paraId="7643BADE" w14:textId="77777777" w:rsidTr="001056ED">
        <w:trPr>
          <w:trHeight w:val="390"/>
        </w:trPr>
        <w:tc>
          <w:tcPr>
            <w:tcW w:w="4119" w:type="dxa"/>
            <w:tcBorders>
              <w:top w:val="single" w:sz="4" w:space="0" w:color="auto"/>
              <w:bottom w:val="single" w:sz="4" w:space="0" w:color="auto"/>
            </w:tcBorders>
          </w:tcPr>
          <w:p w14:paraId="57F0C4EA" w14:textId="77777777" w:rsidR="00E5248D" w:rsidRPr="00A96666" w:rsidRDefault="00E5248D" w:rsidP="001056ED">
            <w:pPr>
              <w:rPr>
                <w:rFonts w:ascii="Times New Roman" w:hAnsi="Times New Roman" w:cs="Times New Roman"/>
                <w:sz w:val="20"/>
              </w:rPr>
            </w:pPr>
          </w:p>
        </w:tc>
        <w:tc>
          <w:tcPr>
            <w:tcW w:w="1136" w:type="dxa"/>
            <w:tcBorders>
              <w:top w:val="single" w:sz="4" w:space="0" w:color="auto"/>
              <w:bottom w:val="single" w:sz="4" w:space="0" w:color="auto"/>
            </w:tcBorders>
          </w:tcPr>
          <w:p w14:paraId="4ABF3CD1" w14:textId="77777777" w:rsidR="00E5248D" w:rsidRPr="00A96666" w:rsidRDefault="00E5248D" w:rsidP="001056ED">
            <w:pPr>
              <w:rPr>
                <w:rFonts w:ascii="Times New Roman" w:hAnsi="Times New Roman" w:cs="Times New Roman"/>
                <w:sz w:val="20"/>
              </w:rPr>
            </w:pPr>
            <w:r w:rsidRPr="00A96666">
              <w:rPr>
                <w:rFonts w:ascii="Times New Roman" w:hAnsi="Times New Roman" w:cs="Times New Roman"/>
                <w:sz w:val="20"/>
              </w:rPr>
              <w:t>b</w:t>
            </w:r>
          </w:p>
        </w:tc>
        <w:tc>
          <w:tcPr>
            <w:tcW w:w="1278" w:type="dxa"/>
            <w:tcBorders>
              <w:top w:val="single" w:sz="4" w:space="0" w:color="auto"/>
              <w:bottom w:val="single" w:sz="4" w:space="0" w:color="auto"/>
            </w:tcBorders>
          </w:tcPr>
          <w:p w14:paraId="258D08C7" w14:textId="77777777" w:rsidR="00E5248D" w:rsidRPr="00A96666" w:rsidRDefault="00E5248D" w:rsidP="001056ED">
            <w:pPr>
              <w:rPr>
                <w:rFonts w:ascii="Times New Roman" w:hAnsi="Times New Roman" w:cs="Times New Roman"/>
                <w:sz w:val="20"/>
              </w:rPr>
            </w:pPr>
            <w:r w:rsidRPr="00A96666">
              <w:rPr>
                <w:rFonts w:ascii="Times New Roman" w:hAnsi="Times New Roman" w:cs="Times New Roman"/>
                <w:sz w:val="20"/>
              </w:rPr>
              <w:t>95%CI</w:t>
            </w:r>
          </w:p>
        </w:tc>
        <w:tc>
          <w:tcPr>
            <w:tcW w:w="993" w:type="dxa"/>
            <w:tcBorders>
              <w:top w:val="single" w:sz="4" w:space="0" w:color="auto"/>
              <w:bottom w:val="single" w:sz="4" w:space="0" w:color="auto"/>
            </w:tcBorders>
          </w:tcPr>
          <w:p w14:paraId="2E966E85" w14:textId="77777777" w:rsidR="00E5248D" w:rsidRPr="00A96666" w:rsidRDefault="00E5248D" w:rsidP="001056ED">
            <w:pPr>
              <w:rPr>
                <w:rFonts w:ascii="Times New Roman" w:hAnsi="Times New Roman" w:cs="Times New Roman"/>
                <w:sz w:val="20"/>
              </w:rPr>
            </w:pPr>
            <w:proofErr w:type="spellStart"/>
            <w:r w:rsidRPr="00A96666">
              <w:rPr>
                <w:rFonts w:ascii="Times New Roman" w:hAnsi="Times New Roman" w:cs="Times New Roman"/>
                <w:sz w:val="20"/>
              </w:rPr>
              <w:t>p.value</w:t>
            </w:r>
            <w:proofErr w:type="spellEnd"/>
          </w:p>
        </w:tc>
        <w:tc>
          <w:tcPr>
            <w:tcW w:w="1136" w:type="dxa"/>
            <w:tcBorders>
              <w:top w:val="single" w:sz="4" w:space="0" w:color="auto"/>
              <w:bottom w:val="single" w:sz="4" w:space="0" w:color="auto"/>
            </w:tcBorders>
          </w:tcPr>
          <w:p w14:paraId="5C1AAEF2" w14:textId="77777777" w:rsidR="00E5248D" w:rsidRPr="00A96666" w:rsidRDefault="00E5248D" w:rsidP="001056ED">
            <w:pPr>
              <w:rPr>
                <w:rFonts w:ascii="Times New Roman" w:hAnsi="Times New Roman" w:cs="Times New Roman"/>
                <w:sz w:val="20"/>
              </w:rPr>
            </w:pPr>
            <w:r w:rsidRPr="00A96666">
              <w:rPr>
                <w:rFonts w:ascii="Times New Roman" w:hAnsi="Times New Roman" w:cs="Times New Roman"/>
                <w:sz w:val="20"/>
              </w:rPr>
              <w:t>b</w:t>
            </w:r>
          </w:p>
        </w:tc>
        <w:tc>
          <w:tcPr>
            <w:tcW w:w="1420" w:type="dxa"/>
            <w:tcBorders>
              <w:top w:val="single" w:sz="4" w:space="0" w:color="auto"/>
              <w:bottom w:val="single" w:sz="4" w:space="0" w:color="auto"/>
            </w:tcBorders>
          </w:tcPr>
          <w:p w14:paraId="06B65076" w14:textId="77777777" w:rsidR="00E5248D" w:rsidRPr="00A96666" w:rsidRDefault="00E5248D" w:rsidP="001056ED">
            <w:pPr>
              <w:rPr>
                <w:rFonts w:ascii="Times New Roman" w:hAnsi="Times New Roman" w:cs="Times New Roman"/>
                <w:sz w:val="20"/>
              </w:rPr>
            </w:pPr>
            <w:r w:rsidRPr="00A96666">
              <w:rPr>
                <w:rFonts w:ascii="Times New Roman" w:hAnsi="Times New Roman" w:cs="Times New Roman"/>
                <w:sz w:val="20"/>
              </w:rPr>
              <w:t>95%CI</w:t>
            </w:r>
          </w:p>
        </w:tc>
        <w:tc>
          <w:tcPr>
            <w:tcW w:w="931" w:type="dxa"/>
            <w:tcBorders>
              <w:top w:val="single" w:sz="4" w:space="0" w:color="auto"/>
              <w:bottom w:val="single" w:sz="4" w:space="0" w:color="auto"/>
            </w:tcBorders>
          </w:tcPr>
          <w:p w14:paraId="1B396A7A" w14:textId="77777777" w:rsidR="00E5248D" w:rsidRPr="00A96666" w:rsidRDefault="00E5248D" w:rsidP="001056ED">
            <w:pPr>
              <w:rPr>
                <w:rFonts w:ascii="Times New Roman" w:hAnsi="Times New Roman" w:cs="Times New Roman"/>
                <w:sz w:val="20"/>
              </w:rPr>
            </w:pPr>
            <w:proofErr w:type="spellStart"/>
            <w:r w:rsidRPr="00A96666">
              <w:rPr>
                <w:rFonts w:ascii="Times New Roman" w:hAnsi="Times New Roman" w:cs="Times New Roman"/>
                <w:sz w:val="20"/>
              </w:rPr>
              <w:t>p.value</w:t>
            </w:r>
            <w:proofErr w:type="spellEnd"/>
          </w:p>
        </w:tc>
        <w:tc>
          <w:tcPr>
            <w:tcW w:w="567" w:type="dxa"/>
            <w:tcBorders>
              <w:top w:val="single" w:sz="4" w:space="0" w:color="auto"/>
              <w:bottom w:val="single" w:sz="4" w:space="0" w:color="auto"/>
            </w:tcBorders>
          </w:tcPr>
          <w:p w14:paraId="04B69939" w14:textId="77777777" w:rsidR="00E5248D" w:rsidRPr="00A96666" w:rsidRDefault="00E5248D" w:rsidP="001056ED">
            <w:pPr>
              <w:rPr>
                <w:rFonts w:ascii="Times New Roman" w:hAnsi="Times New Roman" w:cs="Times New Roman"/>
                <w:sz w:val="20"/>
              </w:rPr>
            </w:pPr>
            <w:r w:rsidRPr="00A96666">
              <w:rPr>
                <w:rFonts w:ascii="Times New Roman" w:hAnsi="Times New Roman" w:cs="Times New Roman"/>
                <w:sz w:val="20"/>
              </w:rPr>
              <w:t>b</w:t>
            </w:r>
          </w:p>
        </w:tc>
        <w:tc>
          <w:tcPr>
            <w:tcW w:w="1272" w:type="dxa"/>
            <w:tcBorders>
              <w:top w:val="single" w:sz="4" w:space="0" w:color="auto"/>
              <w:bottom w:val="single" w:sz="4" w:space="0" w:color="auto"/>
            </w:tcBorders>
          </w:tcPr>
          <w:p w14:paraId="6C20DD72" w14:textId="77777777" w:rsidR="00E5248D" w:rsidRPr="00A96666" w:rsidRDefault="00E5248D" w:rsidP="001056ED">
            <w:pPr>
              <w:rPr>
                <w:rFonts w:ascii="Times New Roman" w:hAnsi="Times New Roman" w:cs="Times New Roman"/>
                <w:sz w:val="20"/>
              </w:rPr>
            </w:pPr>
            <w:r w:rsidRPr="00A96666">
              <w:rPr>
                <w:rFonts w:ascii="Times New Roman" w:hAnsi="Times New Roman" w:cs="Times New Roman"/>
                <w:sz w:val="20"/>
              </w:rPr>
              <w:t>95%CI</w:t>
            </w:r>
          </w:p>
        </w:tc>
        <w:tc>
          <w:tcPr>
            <w:tcW w:w="1293" w:type="dxa"/>
            <w:tcBorders>
              <w:top w:val="single" w:sz="4" w:space="0" w:color="auto"/>
              <w:bottom w:val="single" w:sz="4" w:space="0" w:color="auto"/>
            </w:tcBorders>
          </w:tcPr>
          <w:p w14:paraId="43DC5207" w14:textId="77777777" w:rsidR="00E5248D" w:rsidRPr="00A96666" w:rsidRDefault="00E5248D" w:rsidP="001056ED">
            <w:pPr>
              <w:rPr>
                <w:rFonts w:ascii="Times New Roman" w:hAnsi="Times New Roman" w:cs="Times New Roman"/>
                <w:sz w:val="20"/>
              </w:rPr>
            </w:pPr>
            <w:proofErr w:type="spellStart"/>
            <w:r w:rsidRPr="00A96666">
              <w:rPr>
                <w:rFonts w:ascii="Times New Roman" w:hAnsi="Times New Roman" w:cs="Times New Roman"/>
                <w:sz w:val="20"/>
              </w:rPr>
              <w:t>p.value</w:t>
            </w:r>
            <w:proofErr w:type="spellEnd"/>
          </w:p>
        </w:tc>
      </w:tr>
      <w:tr w:rsidR="00E5248D" w:rsidRPr="00A96666" w14:paraId="72B52EC7" w14:textId="77777777" w:rsidTr="001056ED">
        <w:trPr>
          <w:trHeight w:val="390"/>
        </w:trPr>
        <w:tc>
          <w:tcPr>
            <w:tcW w:w="4119" w:type="dxa"/>
            <w:tcBorders>
              <w:top w:val="single" w:sz="4" w:space="0" w:color="auto"/>
              <w:bottom w:val="single" w:sz="4" w:space="0" w:color="auto"/>
            </w:tcBorders>
          </w:tcPr>
          <w:p w14:paraId="1F64DF2C" w14:textId="77777777" w:rsidR="00E5248D" w:rsidRPr="00A96666" w:rsidRDefault="00E5248D" w:rsidP="001056ED">
            <w:pPr>
              <w:rPr>
                <w:rFonts w:ascii="Times New Roman" w:hAnsi="Times New Roman" w:cs="Times New Roman"/>
                <w:sz w:val="20"/>
              </w:rPr>
            </w:pPr>
          </w:p>
        </w:tc>
        <w:tc>
          <w:tcPr>
            <w:tcW w:w="3408" w:type="dxa"/>
            <w:gridSpan w:val="3"/>
            <w:tcBorders>
              <w:top w:val="single" w:sz="4" w:space="0" w:color="auto"/>
              <w:bottom w:val="single" w:sz="4" w:space="0" w:color="auto"/>
            </w:tcBorders>
          </w:tcPr>
          <w:p w14:paraId="7BD24CA9" w14:textId="77777777" w:rsidR="00E5248D" w:rsidRPr="00A96666" w:rsidRDefault="00E5248D" w:rsidP="001056ED">
            <w:pPr>
              <w:rPr>
                <w:rFonts w:ascii="Times New Roman" w:hAnsi="Times New Roman" w:cs="Times New Roman"/>
                <w:b/>
                <w:sz w:val="20"/>
              </w:rPr>
            </w:pPr>
            <w:r w:rsidRPr="00A96666">
              <w:rPr>
                <w:rFonts w:ascii="Times New Roman" w:hAnsi="Times New Roman" w:cs="Times New Roman"/>
                <w:b/>
                <w:sz w:val="20"/>
              </w:rPr>
              <w:t>Processing speed (intercept)</w:t>
            </w:r>
          </w:p>
        </w:tc>
        <w:tc>
          <w:tcPr>
            <w:tcW w:w="3488" w:type="dxa"/>
            <w:gridSpan w:val="3"/>
            <w:tcBorders>
              <w:top w:val="single" w:sz="4" w:space="0" w:color="auto"/>
              <w:bottom w:val="single" w:sz="4" w:space="0" w:color="auto"/>
            </w:tcBorders>
          </w:tcPr>
          <w:p w14:paraId="4DD3D9A4" w14:textId="77777777" w:rsidR="00E5248D" w:rsidRPr="00A96666" w:rsidRDefault="00E5248D" w:rsidP="001056ED">
            <w:pPr>
              <w:rPr>
                <w:rFonts w:ascii="Times New Roman" w:hAnsi="Times New Roman" w:cs="Times New Roman"/>
                <w:b/>
                <w:sz w:val="20"/>
              </w:rPr>
            </w:pPr>
            <w:r w:rsidRPr="00A96666">
              <w:rPr>
                <w:rFonts w:ascii="Times New Roman" w:hAnsi="Times New Roman" w:cs="Times New Roman"/>
                <w:b/>
                <w:sz w:val="20"/>
              </w:rPr>
              <w:t>Verbal memory (intercept)</w:t>
            </w:r>
          </w:p>
        </w:tc>
        <w:tc>
          <w:tcPr>
            <w:tcW w:w="3133" w:type="dxa"/>
            <w:gridSpan w:val="3"/>
            <w:tcBorders>
              <w:top w:val="single" w:sz="4" w:space="0" w:color="auto"/>
              <w:bottom w:val="single" w:sz="4" w:space="0" w:color="auto"/>
            </w:tcBorders>
          </w:tcPr>
          <w:p w14:paraId="5351584C" w14:textId="77777777" w:rsidR="00E5248D" w:rsidRPr="00A96666" w:rsidRDefault="00E5248D" w:rsidP="001056ED">
            <w:pPr>
              <w:rPr>
                <w:rFonts w:ascii="Times New Roman" w:hAnsi="Times New Roman" w:cs="Times New Roman"/>
                <w:b/>
                <w:sz w:val="20"/>
              </w:rPr>
            </w:pPr>
            <w:r w:rsidRPr="00A96666">
              <w:rPr>
                <w:rFonts w:ascii="Times New Roman" w:hAnsi="Times New Roman" w:cs="Times New Roman"/>
                <w:b/>
                <w:sz w:val="20"/>
              </w:rPr>
              <w:t>Verbal memory (decline)</w:t>
            </w:r>
          </w:p>
        </w:tc>
      </w:tr>
      <w:tr w:rsidR="00E5248D" w:rsidRPr="00A96666" w14:paraId="22BCD2F3" w14:textId="77777777" w:rsidTr="001056ED">
        <w:trPr>
          <w:trHeight w:val="448"/>
        </w:trPr>
        <w:tc>
          <w:tcPr>
            <w:tcW w:w="4119" w:type="dxa"/>
            <w:tcBorders>
              <w:top w:val="single" w:sz="4" w:space="0" w:color="auto"/>
            </w:tcBorders>
          </w:tcPr>
          <w:p w14:paraId="2BD079F6" w14:textId="77777777" w:rsidR="00E5248D" w:rsidRPr="00A96666" w:rsidRDefault="00E5248D" w:rsidP="001056ED">
            <w:pPr>
              <w:rPr>
                <w:rFonts w:ascii="Times New Roman" w:hAnsi="Times New Roman" w:cs="Times New Roman"/>
                <w:b/>
                <w:sz w:val="20"/>
              </w:rPr>
            </w:pPr>
            <w:r w:rsidRPr="00A96666">
              <w:rPr>
                <w:rFonts w:ascii="Times New Roman" w:hAnsi="Times New Roman" w:cs="Times New Roman"/>
                <w:b/>
                <w:sz w:val="20"/>
              </w:rPr>
              <w:t xml:space="preserve">Low household income x </w:t>
            </w:r>
            <w:proofErr w:type="gramStart"/>
            <w:r w:rsidRPr="00A96666">
              <w:rPr>
                <w:rFonts w:ascii="Times New Roman" w:hAnsi="Times New Roman" w:cs="Times New Roman"/>
                <w:b/>
                <w:sz w:val="20"/>
              </w:rPr>
              <w:t>Financial</w:t>
            </w:r>
            <w:proofErr w:type="gramEnd"/>
            <w:r w:rsidRPr="00A96666">
              <w:rPr>
                <w:rFonts w:ascii="Times New Roman" w:hAnsi="Times New Roman" w:cs="Times New Roman"/>
                <w:b/>
                <w:sz w:val="20"/>
              </w:rPr>
              <w:t xml:space="preserve"> hardships</w:t>
            </w:r>
          </w:p>
        </w:tc>
        <w:tc>
          <w:tcPr>
            <w:tcW w:w="1136" w:type="dxa"/>
            <w:tcBorders>
              <w:top w:val="single" w:sz="4" w:space="0" w:color="auto"/>
            </w:tcBorders>
          </w:tcPr>
          <w:p w14:paraId="77E39AF8" w14:textId="77777777" w:rsidR="00E5248D" w:rsidRPr="00A96666" w:rsidRDefault="00E5248D" w:rsidP="001056ED">
            <w:pPr>
              <w:rPr>
                <w:rFonts w:ascii="Times New Roman" w:hAnsi="Times New Roman" w:cs="Times New Roman"/>
                <w:sz w:val="20"/>
              </w:rPr>
            </w:pPr>
            <w:r w:rsidRPr="00A96666">
              <w:rPr>
                <w:rFonts w:ascii="Times New Roman" w:hAnsi="Times New Roman" w:cs="Times New Roman"/>
                <w:sz w:val="20"/>
              </w:rPr>
              <w:t>-0.08</w:t>
            </w:r>
          </w:p>
        </w:tc>
        <w:tc>
          <w:tcPr>
            <w:tcW w:w="1278" w:type="dxa"/>
            <w:tcBorders>
              <w:top w:val="single" w:sz="4" w:space="0" w:color="auto"/>
            </w:tcBorders>
          </w:tcPr>
          <w:p w14:paraId="71BD1CAB" w14:textId="77777777" w:rsidR="00E5248D" w:rsidRPr="00A96666" w:rsidRDefault="00E5248D" w:rsidP="001056ED">
            <w:pPr>
              <w:rPr>
                <w:rFonts w:ascii="Times New Roman" w:hAnsi="Times New Roman" w:cs="Times New Roman"/>
                <w:sz w:val="20"/>
              </w:rPr>
            </w:pPr>
            <w:r w:rsidRPr="00A96666">
              <w:rPr>
                <w:rFonts w:ascii="Times New Roman" w:hAnsi="Times New Roman" w:cs="Times New Roman"/>
                <w:sz w:val="20"/>
              </w:rPr>
              <w:t>(-0.17, 0.02)</w:t>
            </w:r>
          </w:p>
        </w:tc>
        <w:tc>
          <w:tcPr>
            <w:tcW w:w="993" w:type="dxa"/>
            <w:tcBorders>
              <w:top w:val="single" w:sz="4" w:space="0" w:color="auto"/>
            </w:tcBorders>
          </w:tcPr>
          <w:p w14:paraId="7F01C0A2" w14:textId="77777777" w:rsidR="00E5248D" w:rsidRPr="00A96666" w:rsidRDefault="00E5248D" w:rsidP="001056ED">
            <w:pPr>
              <w:rPr>
                <w:rFonts w:ascii="Times New Roman" w:hAnsi="Times New Roman" w:cs="Times New Roman"/>
                <w:sz w:val="20"/>
              </w:rPr>
            </w:pPr>
            <w:r w:rsidRPr="00A96666">
              <w:rPr>
                <w:rFonts w:ascii="Times New Roman" w:hAnsi="Times New Roman" w:cs="Times New Roman"/>
                <w:sz w:val="20"/>
              </w:rPr>
              <w:t>0.113</w:t>
            </w:r>
          </w:p>
        </w:tc>
        <w:tc>
          <w:tcPr>
            <w:tcW w:w="1136" w:type="dxa"/>
            <w:tcBorders>
              <w:top w:val="single" w:sz="4" w:space="0" w:color="auto"/>
            </w:tcBorders>
          </w:tcPr>
          <w:p w14:paraId="0147F214" w14:textId="77777777" w:rsidR="00E5248D" w:rsidRPr="00A96666" w:rsidRDefault="00E5248D" w:rsidP="001056ED">
            <w:pPr>
              <w:rPr>
                <w:rFonts w:ascii="Times New Roman" w:hAnsi="Times New Roman" w:cs="Times New Roman"/>
                <w:sz w:val="20"/>
              </w:rPr>
            </w:pPr>
            <w:r w:rsidRPr="00A96666">
              <w:rPr>
                <w:rFonts w:ascii="Times New Roman" w:hAnsi="Times New Roman" w:cs="Times New Roman"/>
                <w:sz w:val="20"/>
              </w:rPr>
              <w:t>-0.00</w:t>
            </w:r>
          </w:p>
        </w:tc>
        <w:tc>
          <w:tcPr>
            <w:tcW w:w="1420" w:type="dxa"/>
            <w:tcBorders>
              <w:top w:val="single" w:sz="4" w:space="0" w:color="auto"/>
            </w:tcBorders>
          </w:tcPr>
          <w:p w14:paraId="401E9A0B" w14:textId="77777777" w:rsidR="00E5248D" w:rsidRPr="00A96666" w:rsidRDefault="00E5248D" w:rsidP="001056ED">
            <w:pPr>
              <w:rPr>
                <w:rFonts w:ascii="Times New Roman" w:hAnsi="Times New Roman" w:cs="Times New Roman"/>
                <w:sz w:val="20"/>
              </w:rPr>
            </w:pPr>
            <w:r w:rsidRPr="00A96666">
              <w:rPr>
                <w:rFonts w:ascii="Times New Roman" w:hAnsi="Times New Roman" w:cs="Times New Roman"/>
                <w:sz w:val="20"/>
              </w:rPr>
              <w:t>(-0.10, 0.09)</w:t>
            </w:r>
          </w:p>
        </w:tc>
        <w:tc>
          <w:tcPr>
            <w:tcW w:w="931" w:type="dxa"/>
            <w:tcBorders>
              <w:top w:val="single" w:sz="4" w:space="0" w:color="auto"/>
            </w:tcBorders>
          </w:tcPr>
          <w:p w14:paraId="71087B59" w14:textId="77777777" w:rsidR="00E5248D" w:rsidRPr="00A96666" w:rsidRDefault="00E5248D" w:rsidP="001056ED">
            <w:pPr>
              <w:rPr>
                <w:rFonts w:ascii="Times New Roman" w:hAnsi="Times New Roman" w:cs="Times New Roman"/>
                <w:sz w:val="20"/>
              </w:rPr>
            </w:pPr>
            <w:r w:rsidRPr="00A96666">
              <w:rPr>
                <w:rFonts w:ascii="Times New Roman" w:hAnsi="Times New Roman" w:cs="Times New Roman"/>
                <w:sz w:val="20"/>
              </w:rPr>
              <w:t>0.951</w:t>
            </w:r>
          </w:p>
        </w:tc>
        <w:tc>
          <w:tcPr>
            <w:tcW w:w="567" w:type="dxa"/>
            <w:tcBorders>
              <w:top w:val="single" w:sz="4" w:space="0" w:color="auto"/>
            </w:tcBorders>
          </w:tcPr>
          <w:p w14:paraId="6D710B74" w14:textId="77777777" w:rsidR="00E5248D" w:rsidRPr="00A96666" w:rsidRDefault="00E5248D" w:rsidP="001056ED">
            <w:pPr>
              <w:rPr>
                <w:rFonts w:ascii="Times New Roman" w:hAnsi="Times New Roman" w:cs="Times New Roman"/>
                <w:sz w:val="20"/>
              </w:rPr>
            </w:pPr>
            <w:r w:rsidRPr="00A96666">
              <w:rPr>
                <w:rFonts w:ascii="Times New Roman" w:hAnsi="Times New Roman" w:cs="Times New Roman"/>
                <w:sz w:val="20"/>
              </w:rPr>
              <w:t>0.00</w:t>
            </w:r>
          </w:p>
        </w:tc>
        <w:tc>
          <w:tcPr>
            <w:tcW w:w="1272" w:type="dxa"/>
            <w:tcBorders>
              <w:top w:val="single" w:sz="4" w:space="0" w:color="auto"/>
            </w:tcBorders>
          </w:tcPr>
          <w:p w14:paraId="24D14060" w14:textId="77777777" w:rsidR="00E5248D" w:rsidRPr="00A96666" w:rsidRDefault="00E5248D" w:rsidP="001056ED">
            <w:pPr>
              <w:rPr>
                <w:rFonts w:ascii="Times New Roman" w:hAnsi="Times New Roman" w:cs="Times New Roman"/>
                <w:sz w:val="20"/>
              </w:rPr>
            </w:pPr>
            <w:r w:rsidRPr="00A96666">
              <w:rPr>
                <w:rFonts w:ascii="Times New Roman" w:hAnsi="Times New Roman" w:cs="Times New Roman"/>
                <w:sz w:val="20"/>
              </w:rPr>
              <w:t>(-0.01, 0.01)</w:t>
            </w:r>
          </w:p>
        </w:tc>
        <w:tc>
          <w:tcPr>
            <w:tcW w:w="1293" w:type="dxa"/>
            <w:tcBorders>
              <w:top w:val="single" w:sz="4" w:space="0" w:color="auto"/>
            </w:tcBorders>
          </w:tcPr>
          <w:p w14:paraId="0A9F779F" w14:textId="77777777" w:rsidR="00E5248D" w:rsidRPr="00A96666" w:rsidRDefault="00E5248D" w:rsidP="001056ED">
            <w:pPr>
              <w:rPr>
                <w:rFonts w:ascii="Times New Roman" w:hAnsi="Times New Roman" w:cs="Times New Roman"/>
                <w:sz w:val="20"/>
              </w:rPr>
            </w:pPr>
            <w:r w:rsidRPr="00A96666">
              <w:rPr>
                <w:rFonts w:ascii="Times New Roman" w:hAnsi="Times New Roman" w:cs="Times New Roman"/>
                <w:sz w:val="20"/>
              </w:rPr>
              <w:t>0.811</w:t>
            </w:r>
          </w:p>
        </w:tc>
      </w:tr>
    </w:tbl>
    <w:p w14:paraId="52D108C9" w14:textId="77777777" w:rsidR="00E5248D" w:rsidRDefault="00E5248D">
      <w:pPr>
        <w:rPr>
          <w:rFonts w:ascii="Times New Roman" w:hAnsi="Times New Roman" w:cs="Times New Roman"/>
          <w:b/>
        </w:rPr>
      </w:pPr>
      <w:r>
        <w:rPr>
          <w:rFonts w:ascii="Times New Roman" w:hAnsi="Times New Roman" w:cs="Times New Roman"/>
          <w:b/>
        </w:rPr>
        <w:br w:type="page"/>
      </w:r>
    </w:p>
    <w:p w14:paraId="685B3E51" w14:textId="75F5C1BC" w:rsidR="003440EF" w:rsidRPr="004A3EC5" w:rsidRDefault="003440EF" w:rsidP="004A3EC5">
      <w:pPr>
        <w:pStyle w:val="Heading1"/>
        <w:spacing w:before="100" w:beforeAutospacing="1" w:after="100" w:afterAutospacing="1" w:line="240" w:lineRule="auto"/>
        <w:rPr>
          <w:rFonts w:ascii="Times New Roman" w:hAnsi="Times New Roman" w:cs="Times New Roman"/>
          <w:b/>
          <w:bCs/>
          <w:color w:val="auto"/>
          <w:sz w:val="24"/>
          <w:szCs w:val="24"/>
        </w:rPr>
      </w:pPr>
      <w:bookmarkStart w:id="28" w:name="_Toc152576630"/>
      <w:r w:rsidRPr="004A3EC5">
        <w:rPr>
          <w:rFonts w:ascii="Times New Roman" w:hAnsi="Times New Roman" w:cs="Times New Roman"/>
          <w:b/>
          <w:bCs/>
          <w:color w:val="auto"/>
          <w:sz w:val="24"/>
          <w:szCs w:val="24"/>
        </w:rPr>
        <w:lastRenderedPageBreak/>
        <w:t>Sensitivity analyses</w:t>
      </w:r>
      <w:bookmarkEnd w:id="28"/>
    </w:p>
    <w:p w14:paraId="0F729C38" w14:textId="77777777" w:rsidR="003440EF" w:rsidRPr="00300105" w:rsidRDefault="003440EF" w:rsidP="00300105">
      <w:pPr>
        <w:pStyle w:val="Heading2"/>
        <w:numPr>
          <w:ilvl w:val="0"/>
          <w:numId w:val="7"/>
        </w:numPr>
        <w:spacing w:before="100" w:beforeAutospacing="1" w:after="100" w:afterAutospacing="1"/>
        <w:rPr>
          <w:rFonts w:ascii="Times New Roman" w:hAnsi="Times New Roman" w:cs="Times New Roman"/>
          <w:b/>
          <w:bCs/>
          <w:color w:val="auto"/>
          <w:sz w:val="24"/>
          <w:szCs w:val="24"/>
        </w:rPr>
      </w:pPr>
      <w:bookmarkStart w:id="29" w:name="_Toc152576631"/>
      <w:r w:rsidRPr="00300105">
        <w:rPr>
          <w:rFonts w:ascii="Times New Roman" w:hAnsi="Times New Roman" w:cs="Times New Roman"/>
          <w:b/>
          <w:bCs/>
          <w:color w:val="auto"/>
          <w:sz w:val="24"/>
          <w:szCs w:val="24"/>
        </w:rPr>
        <w:t xml:space="preserve">Repeat primary analyses without sample </w:t>
      </w:r>
      <w:proofErr w:type="gramStart"/>
      <w:r w:rsidRPr="00300105">
        <w:rPr>
          <w:rFonts w:ascii="Times New Roman" w:hAnsi="Times New Roman" w:cs="Times New Roman"/>
          <w:b/>
          <w:bCs/>
          <w:color w:val="auto"/>
          <w:sz w:val="24"/>
          <w:szCs w:val="24"/>
        </w:rPr>
        <w:t>weighting</w:t>
      </w:r>
      <w:bookmarkEnd w:id="29"/>
      <w:proofErr w:type="gramEnd"/>
    </w:p>
    <w:p w14:paraId="3ADFCE4F" w14:textId="1125D04E" w:rsidR="003440EF" w:rsidRPr="00BF6ED7" w:rsidRDefault="003440EF" w:rsidP="003440EF">
      <w:pPr>
        <w:rPr>
          <w:rFonts w:ascii="Times New Roman" w:hAnsi="Times New Roman" w:cs="Times New Roman"/>
        </w:rPr>
      </w:pPr>
      <w:r w:rsidRPr="00BF6ED7">
        <w:rPr>
          <w:rFonts w:ascii="Times New Roman" w:hAnsi="Times New Roman" w:cs="Times New Roman"/>
          <w:b/>
        </w:rPr>
        <w:t xml:space="preserve">Table </w:t>
      </w:r>
      <w:r>
        <w:rPr>
          <w:rFonts w:ascii="Times New Roman" w:hAnsi="Times New Roman" w:cs="Times New Roman"/>
          <w:b/>
        </w:rPr>
        <w:t>S</w:t>
      </w:r>
      <w:r w:rsidR="005C5B24">
        <w:rPr>
          <w:rFonts w:ascii="Times New Roman" w:hAnsi="Times New Roman" w:cs="Times New Roman"/>
          <w:b/>
        </w:rPr>
        <w:t>9</w:t>
      </w:r>
      <w:r w:rsidRPr="00BF6ED7">
        <w:rPr>
          <w:rFonts w:ascii="Times New Roman" w:hAnsi="Times New Roman" w:cs="Times New Roman"/>
        </w:rPr>
        <w:t>. Regression models showing the association between</w:t>
      </w:r>
      <w:r>
        <w:rPr>
          <w:rFonts w:ascii="Times New Roman" w:hAnsi="Times New Roman" w:cs="Times New Roman"/>
        </w:rPr>
        <w:t xml:space="preserve"> indicators of</w:t>
      </w:r>
      <w:r w:rsidRPr="00BF6ED7">
        <w:rPr>
          <w:rFonts w:ascii="Times New Roman" w:hAnsi="Times New Roman" w:cs="Times New Roman"/>
        </w:rPr>
        <w:t xml:space="preserve"> financial adversity (tested for linear trends) and cognition at </w:t>
      </w:r>
      <w:r>
        <w:rPr>
          <w:rFonts w:ascii="Times New Roman" w:hAnsi="Times New Roman" w:cs="Times New Roman"/>
        </w:rPr>
        <w:t>endpoint</w:t>
      </w:r>
      <w:r w:rsidRPr="00BF6ED7">
        <w:rPr>
          <w:rFonts w:ascii="Times New Roman" w:hAnsi="Times New Roman" w:cs="Times New Roman"/>
        </w:rPr>
        <w:t xml:space="preserve"> (</w:t>
      </w:r>
      <w:r>
        <w:rPr>
          <w:rFonts w:ascii="Times New Roman" w:hAnsi="Times New Roman" w:cs="Times New Roman"/>
        </w:rPr>
        <w:t>intercept</w:t>
      </w:r>
      <w:r w:rsidRPr="00BF6ED7">
        <w:rPr>
          <w:rFonts w:ascii="Times New Roman" w:hAnsi="Times New Roman" w:cs="Times New Roman"/>
        </w:rPr>
        <w:t>) and decline over time</w:t>
      </w:r>
      <w:r>
        <w:rPr>
          <w:rFonts w:ascii="Times New Roman" w:hAnsi="Times New Roman" w:cs="Times New Roman"/>
        </w:rPr>
        <w:t xml:space="preserve"> (slope), without sample weights</w:t>
      </w:r>
      <w:r w:rsidRPr="00BF6ED7">
        <w:rPr>
          <w:rFonts w:ascii="Times New Roman" w:hAnsi="Times New Roman" w:cs="Times New Roman"/>
        </w:rPr>
        <w:t>.</w:t>
      </w:r>
    </w:p>
    <w:tbl>
      <w:tblPr>
        <w:tblStyle w:val="TableGrid"/>
        <w:tblW w:w="14151" w:type="dxa"/>
        <w:tblInd w:w="-14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2"/>
        <w:gridCol w:w="706"/>
        <w:gridCol w:w="1388"/>
        <w:gridCol w:w="940"/>
        <w:gridCol w:w="711"/>
        <w:gridCol w:w="1403"/>
        <w:gridCol w:w="874"/>
        <w:gridCol w:w="711"/>
        <w:gridCol w:w="1430"/>
        <w:gridCol w:w="872"/>
        <w:gridCol w:w="609"/>
        <w:gridCol w:w="1263"/>
        <w:gridCol w:w="872"/>
      </w:tblGrid>
      <w:tr w:rsidR="003440EF" w:rsidRPr="00C21832" w14:paraId="75D77374" w14:textId="77777777" w:rsidTr="3AD95851">
        <w:trPr>
          <w:trHeight w:val="264"/>
        </w:trPr>
        <w:tc>
          <w:tcPr>
            <w:tcW w:w="2372" w:type="dxa"/>
            <w:tcBorders>
              <w:top w:val="single" w:sz="4" w:space="0" w:color="auto"/>
              <w:bottom w:val="single" w:sz="4" w:space="0" w:color="auto"/>
            </w:tcBorders>
          </w:tcPr>
          <w:p w14:paraId="36FA8EDB" w14:textId="77777777" w:rsidR="003440EF" w:rsidRPr="00C21832" w:rsidRDefault="003440EF" w:rsidP="001056ED">
            <w:pPr>
              <w:rPr>
                <w:rFonts w:ascii="Times New Roman" w:hAnsi="Times New Roman" w:cs="Times New Roman"/>
                <w:sz w:val="20"/>
                <w:szCs w:val="20"/>
              </w:rPr>
            </w:pPr>
          </w:p>
        </w:tc>
        <w:tc>
          <w:tcPr>
            <w:tcW w:w="706" w:type="dxa"/>
            <w:tcBorders>
              <w:top w:val="single" w:sz="4" w:space="0" w:color="auto"/>
              <w:bottom w:val="single" w:sz="4" w:space="0" w:color="auto"/>
            </w:tcBorders>
          </w:tcPr>
          <w:p w14:paraId="45473F73" w14:textId="77777777" w:rsidR="003440EF" w:rsidRPr="00C21832" w:rsidRDefault="003440EF" w:rsidP="001056ED">
            <w:pPr>
              <w:rPr>
                <w:rFonts w:ascii="Times New Roman" w:hAnsi="Times New Roman" w:cs="Times New Roman"/>
                <w:sz w:val="20"/>
                <w:szCs w:val="20"/>
              </w:rPr>
            </w:pPr>
            <w:r w:rsidRPr="00C21832">
              <w:rPr>
                <w:rFonts w:ascii="Times New Roman" w:hAnsi="Times New Roman" w:cs="Times New Roman"/>
                <w:sz w:val="20"/>
                <w:szCs w:val="20"/>
              </w:rPr>
              <w:t>b</w:t>
            </w:r>
          </w:p>
        </w:tc>
        <w:tc>
          <w:tcPr>
            <w:tcW w:w="1388" w:type="dxa"/>
            <w:tcBorders>
              <w:top w:val="single" w:sz="4" w:space="0" w:color="auto"/>
              <w:bottom w:val="single" w:sz="4" w:space="0" w:color="auto"/>
            </w:tcBorders>
          </w:tcPr>
          <w:p w14:paraId="5959FB16" w14:textId="77777777" w:rsidR="003440EF" w:rsidRPr="00C21832" w:rsidRDefault="003440EF" w:rsidP="001056ED">
            <w:pPr>
              <w:rPr>
                <w:rFonts w:ascii="Times New Roman" w:hAnsi="Times New Roman" w:cs="Times New Roman"/>
                <w:sz w:val="20"/>
                <w:szCs w:val="20"/>
              </w:rPr>
            </w:pPr>
            <w:r w:rsidRPr="00C21832">
              <w:rPr>
                <w:rFonts w:ascii="Times New Roman" w:hAnsi="Times New Roman" w:cs="Times New Roman"/>
                <w:sz w:val="20"/>
                <w:szCs w:val="20"/>
              </w:rPr>
              <w:t>95%CI</w:t>
            </w:r>
          </w:p>
        </w:tc>
        <w:tc>
          <w:tcPr>
            <w:tcW w:w="940" w:type="dxa"/>
            <w:tcBorders>
              <w:top w:val="single" w:sz="4" w:space="0" w:color="auto"/>
              <w:bottom w:val="single" w:sz="4" w:space="0" w:color="auto"/>
            </w:tcBorders>
          </w:tcPr>
          <w:p w14:paraId="6C0272CD" w14:textId="77777777" w:rsidR="003440EF" w:rsidRPr="00C21832" w:rsidRDefault="003440EF" w:rsidP="001056ED">
            <w:pPr>
              <w:rPr>
                <w:rFonts w:ascii="Times New Roman" w:hAnsi="Times New Roman" w:cs="Times New Roman"/>
                <w:sz w:val="20"/>
                <w:szCs w:val="20"/>
              </w:rPr>
            </w:pPr>
            <w:proofErr w:type="spellStart"/>
            <w:r w:rsidRPr="00C21832">
              <w:rPr>
                <w:rFonts w:ascii="Times New Roman" w:hAnsi="Times New Roman" w:cs="Times New Roman"/>
                <w:sz w:val="20"/>
                <w:szCs w:val="20"/>
              </w:rPr>
              <w:t>p.value</w:t>
            </w:r>
            <w:proofErr w:type="spellEnd"/>
          </w:p>
        </w:tc>
        <w:tc>
          <w:tcPr>
            <w:tcW w:w="711" w:type="dxa"/>
            <w:tcBorders>
              <w:top w:val="single" w:sz="4" w:space="0" w:color="auto"/>
              <w:bottom w:val="single" w:sz="4" w:space="0" w:color="auto"/>
            </w:tcBorders>
          </w:tcPr>
          <w:p w14:paraId="34FB0D52" w14:textId="77777777" w:rsidR="003440EF" w:rsidRPr="00C21832" w:rsidRDefault="003440EF" w:rsidP="001056ED">
            <w:pPr>
              <w:rPr>
                <w:rFonts w:ascii="Times New Roman" w:hAnsi="Times New Roman" w:cs="Times New Roman"/>
                <w:sz w:val="20"/>
                <w:szCs w:val="20"/>
              </w:rPr>
            </w:pPr>
            <w:r w:rsidRPr="00C21832">
              <w:rPr>
                <w:rFonts w:ascii="Times New Roman" w:hAnsi="Times New Roman" w:cs="Times New Roman"/>
                <w:sz w:val="20"/>
                <w:szCs w:val="20"/>
              </w:rPr>
              <w:t>b</w:t>
            </w:r>
          </w:p>
        </w:tc>
        <w:tc>
          <w:tcPr>
            <w:tcW w:w="1403" w:type="dxa"/>
            <w:tcBorders>
              <w:top w:val="single" w:sz="4" w:space="0" w:color="auto"/>
              <w:bottom w:val="single" w:sz="4" w:space="0" w:color="auto"/>
            </w:tcBorders>
          </w:tcPr>
          <w:p w14:paraId="1E3ADD88" w14:textId="77777777" w:rsidR="003440EF" w:rsidRPr="00C21832" w:rsidRDefault="003440EF" w:rsidP="001056ED">
            <w:pPr>
              <w:rPr>
                <w:rFonts w:ascii="Times New Roman" w:hAnsi="Times New Roman" w:cs="Times New Roman"/>
                <w:sz w:val="20"/>
                <w:szCs w:val="20"/>
              </w:rPr>
            </w:pPr>
            <w:r w:rsidRPr="00C21832">
              <w:rPr>
                <w:rFonts w:ascii="Times New Roman" w:hAnsi="Times New Roman" w:cs="Times New Roman"/>
                <w:sz w:val="20"/>
                <w:szCs w:val="20"/>
              </w:rPr>
              <w:t>95%CI</w:t>
            </w:r>
          </w:p>
        </w:tc>
        <w:tc>
          <w:tcPr>
            <w:tcW w:w="874" w:type="dxa"/>
            <w:tcBorders>
              <w:top w:val="single" w:sz="4" w:space="0" w:color="auto"/>
              <w:bottom w:val="single" w:sz="4" w:space="0" w:color="auto"/>
              <w:right w:val="single" w:sz="4" w:space="0" w:color="auto"/>
            </w:tcBorders>
          </w:tcPr>
          <w:p w14:paraId="53515C9B" w14:textId="77777777" w:rsidR="003440EF" w:rsidRPr="00C21832" w:rsidRDefault="003440EF" w:rsidP="001056ED">
            <w:pPr>
              <w:rPr>
                <w:rFonts w:ascii="Times New Roman" w:hAnsi="Times New Roman" w:cs="Times New Roman"/>
                <w:sz w:val="20"/>
                <w:szCs w:val="20"/>
              </w:rPr>
            </w:pPr>
            <w:proofErr w:type="spellStart"/>
            <w:r w:rsidRPr="00C21832">
              <w:rPr>
                <w:rFonts w:ascii="Times New Roman" w:hAnsi="Times New Roman" w:cs="Times New Roman"/>
                <w:sz w:val="20"/>
                <w:szCs w:val="20"/>
              </w:rPr>
              <w:t>p.value</w:t>
            </w:r>
            <w:proofErr w:type="spellEnd"/>
          </w:p>
        </w:tc>
        <w:tc>
          <w:tcPr>
            <w:tcW w:w="711" w:type="dxa"/>
            <w:tcBorders>
              <w:top w:val="single" w:sz="4" w:space="0" w:color="auto"/>
              <w:left w:val="single" w:sz="4" w:space="0" w:color="auto"/>
              <w:bottom w:val="single" w:sz="4" w:space="0" w:color="auto"/>
            </w:tcBorders>
          </w:tcPr>
          <w:p w14:paraId="735A9AF8" w14:textId="77777777" w:rsidR="003440EF" w:rsidRPr="00C21832" w:rsidRDefault="003440EF" w:rsidP="001056ED">
            <w:pPr>
              <w:rPr>
                <w:rFonts w:ascii="Times New Roman" w:hAnsi="Times New Roman" w:cs="Times New Roman"/>
                <w:sz w:val="20"/>
                <w:szCs w:val="20"/>
              </w:rPr>
            </w:pPr>
            <w:r w:rsidRPr="00C21832">
              <w:rPr>
                <w:rFonts w:ascii="Times New Roman" w:hAnsi="Times New Roman" w:cs="Times New Roman"/>
                <w:sz w:val="20"/>
                <w:szCs w:val="20"/>
              </w:rPr>
              <w:t>b</w:t>
            </w:r>
          </w:p>
        </w:tc>
        <w:tc>
          <w:tcPr>
            <w:tcW w:w="1430" w:type="dxa"/>
            <w:tcBorders>
              <w:top w:val="single" w:sz="4" w:space="0" w:color="auto"/>
              <w:bottom w:val="single" w:sz="4" w:space="0" w:color="auto"/>
            </w:tcBorders>
          </w:tcPr>
          <w:p w14:paraId="75F8152D" w14:textId="77777777" w:rsidR="003440EF" w:rsidRPr="00C21832" w:rsidRDefault="003440EF" w:rsidP="001056ED">
            <w:pPr>
              <w:rPr>
                <w:rFonts w:ascii="Times New Roman" w:hAnsi="Times New Roman" w:cs="Times New Roman"/>
                <w:sz w:val="20"/>
                <w:szCs w:val="20"/>
              </w:rPr>
            </w:pPr>
            <w:r w:rsidRPr="00C21832">
              <w:rPr>
                <w:rFonts w:ascii="Times New Roman" w:hAnsi="Times New Roman" w:cs="Times New Roman"/>
                <w:sz w:val="20"/>
                <w:szCs w:val="20"/>
              </w:rPr>
              <w:t>95%CI</w:t>
            </w:r>
          </w:p>
        </w:tc>
        <w:tc>
          <w:tcPr>
            <w:tcW w:w="872" w:type="dxa"/>
            <w:tcBorders>
              <w:top w:val="single" w:sz="4" w:space="0" w:color="auto"/>
              <w:bottom w:val="single" w:sz="4" w:space="0" w:color="auto"/>
            </w:tcBorders>
          </w:tcPr>
          <w:p w14:paraId="49514D91" w14:textId="77777777" w:rsidR="003440EF" w:rsidRPr="00C21832" w:rsidRDefault="003440EF" w:rsidP="001056ED">
            <w:pPr>
              <w:rPr>
                <w:rFonts w:ascii="Times New Roman" w:hAnsi="Times New Roman" w:cs="Times New Roman"/>
                <w:sz w:val="20"/>
                <w:szCs w:val="20"/>
              </w:rPr>
            </w:pPr>
            <w:proofErr w:type="spellStart"/>
            <w:r w:rsidRPr="00C21832">
              <w:rPr>
                <w:rFonts w:ascii="Times New Roman" w:hAnsi="Times New Roman" w:cs="Times New Roman"/>
                <w:sz w:val="20"/>
                <w:szCs w:val="20"/>
              </w:rPr>
              <w:t>p.value</w:t>
            </w:r>
            <w:proofErr w:type="spellEnd"/>
          </w:p>
        </w:tc>
        <w:tc>
          <w:tcPr>
            <w:tcW w:w="609" w:type="dxa"/>
            <w:tcBorders>
              <w:top w:val="single" w:sz="4" w:space="0" w:color="auto"/>
              <w:bottom w:val="single" w:sz="4" w:space="0" w:color="auto"/>
            </w:tcBorders>
          </w:tcPr>
          <w:p w14:paraId="4F199502" w14:textId="77777777" w:rsidR="003440EF" w:rsidRPr="00C21832" w:rsidRDefault="003440EF" w:rsidP="001056ED">
            <w:pPr>
              <w:rPr>
                <w:rFonts w:ascii="Times New Roman" w:hAnsi="Times New Roman" w:cs="Times New Roman"/>
                <w:sz w:val="20"/>
                <w:szCs w:val="20"/>
              </w:rPr>
            </w:pPr>
            <w:r w:rsidRPr="00C21832">
              <w:rPr>
                <w:rFonts w:ascii="Times New Roman" w:hAnsi="Times New Roman" w:cs="Times New Roman"/>
                <w:sz w:val="20"/>
                <w:szCs w:val="20"/>
              </w:rPr>
              <w:t>b</w:t>
            </w:r>
          </w:p>
        </w:tc>
        <w:tc>
          <w:tcPr>
            <w:tcW w:w="1263" w:type="dxa"/>
            <w:tcBorders>
              <w:top w:val="single" w:sz="4" w:space="0" w:color="auto"/>
              <w:bottom w:val="single" w:sz="4" w:space="0" w:color="auto"/>
            </w:tcBorders>
          </w:tcPr>
          <w:p w14:paraId="237645B2" w14:textId="77777777" w:rsidR="003440EF" w:rsidRPr="00C21832" w:rsidRDefault="003440EF" w:rsidP="001056ED">
            <w:pPr>
              <w:rPr>
                <w:rFonts w:ascii="Times New Roman" w:hAnsi="Times New Roman" w:cs="Times New Roman"/>
                <w:sz w:val="20"/>
                <w:szCs w:val="20"/>
              </w:rPr>
            </w:pPr>
            <w:r w:rsidRPr="00C21832">
              <w:rPr>
                <w:rFonts w:ascii="Times New Roman" w:hAnsi="Times New Roman" w:cs="Times New Roman"/>
                <w:sz w:val="20"/>
                <w:szCs w:val="20"/>
              </w:rPr>
              <w:t>95%CI</w:t>
            </w:r>
          </w:p>
        </w:tc>
        <w:tc>
          <w:tcPr>
            <w:tcW w:w="872" w:type="dxa"/>
            <w:tcBorders>
              <w:top w:val="single" w:sz="4" w:space="0" w:color="auto"/>
              <w:bottom w:val="single" w:sz="4" w:space="0" w:color="auto"/>
            </w:tcBorders>
          </w:tcPr>
          <w:p w14:paraId="0B5C7A96" w14:textId="77777777" w:rsidR="003440EF" w:rsidRPr="00C21832" w:rsidRDefault="003440EF" w:rsidP="001056ED">
            <w:pPr>
              <w:rPr>
                <w:rFonts w:ascii="Times New Roman" w:hAnsi="Times New Roman" w:cs="Times New Roman"/>
                <w:sz w:val="20"/>
                <w:szCs w:val="20"/>
              </w:rPr>
            </w:pPr>
            <w:proofErr w:type="spellStart"/>
            <w:r w:rsidRPr="00C21832">
              <w:rPr>
                <w:rFonts w:ascii="Times New Roman" w:hAnsi="Times New Roman" w:cs="Times New Roman"/>
                <w:sz w:val="20"/>
                <w:szCs w:val="20"/>
              </w:rPr>
              <w:t>p.value</w:t>
            </w:r>
            <w:proofErr w:type="spellEnd"/>
          </w:p>
        </w:tc>
      </w:tr>
      <w:tr w:rsidR="003440EF" w:rsidRPr="00C21832" w14:paraId="601A7B6F" w14:textId="77777777" w:rsidTr="3AD95851">
        <w:trPr>
          <w:trHeight w:val="276"/>
        </w:trPr>
        <w:tc>
          <w:tcPr>
            <w:tcW w:w="2372" w:type="dxa"/>
            <w:tcBorders>
              <w:top w:val="single" w:sz="4" w:space="0" w:color="auto"/>
              <w:bottom w:val="single" w:sz="4" w:space="0" w:color="auto"/>
            </w:tcBorders>
          </w:tcPr>
          <w:p w14:paraId="6575145C" w14:textId="77777777" w:rsidR="003440EF" w:rsidRPr="00C21832" w:rsidRDefault="003440EF" w:rsidP="001056ED">
            <w:pPr>
              <w:rPr>
                <w:rFonts w:ascii="Times New Roman" w:hAnsi="Times New Roman" w:cs="Times New Roman"/>
                <w:sz w:val="20"/>
                <w:szCs w:val="20"/>
              </w:rPr>
            </w:pPr>
          </w:p>
        </w:tc>
        <w:tc>
          <w:tcPr>
            <w:tcW w:w="6022" w:type="dxa"/>
            <w:gridSpan w:val="6"/>
            <w:tcBorders>
              <w:top w:val="single" w:sz="4" w:space="0" w:color="auto"/>
              <w:bottom w:val="single" w:sz="4" w:space="0" w:color="auto"/>
              <w:right w:val="single" w:sz="4" w:space="0" w:color="auto"/>
            </w:tcBorders>
          </w:tcPr>
          <w:p w14:paraId="579B0AED" w14:textId="77777777" w:rsidR="003440EF" w:rsidRPr="00C21832" w:rsidRDefault="003440EF" w:rsidP="001056ED">
            <w:pPr>
              <w:rPr>
                <w:rFonts w:ascii="Times New Roman" w:hAnsi="Times New Roman" w:cs="Times New Roman"/>
                <w:b/>
                <w:sz w:val="20"/>
                <w:szCs w:val="20"/>
              </w:rPr>
            </w:pPr>
            <w:r w:rsidRPr="00C21832">
              <w:rPr>
                <w:rFonts w:ascii="Times New Roman" w:hAnsi="Times New Roman" w:cs="Times New Roman"/>
                <w:b/>
                <w:sz w:val="20"/>
                <w:szCs w:val="20"/>
              </w:rPr>
              <w:t>Processing speed</w:t>
            </w:r>
          </w:p>
        </w:tc>
        <w:tc>
          <w:tcPr>
            <w:tcW w:w="5757" w:type="dxa"/>
            <w:gridSpan w:val="6"/>
            <w:tcBorders>
              <w:top w:val="single" w:sz="4" w:space="0" w:color="auto"/>
              <w:left w:val="single" w:sz="4" w:space="0" w:color="auto"/>
              <w:bottom w:val="single" w:sz="4" w:space="0" w:color="auto"/>
            </w:tcBorders>
          </w:tcPr>
          <w:p w14:paraId="71FF0973" w14:textId="77777777" w:rsidR="003440EF" w:rsidRPr="00C21832" w:rsidRDefault="003440EF" w:rsidP="001056ED">
            <w:pPr>
              <w:rPr>
                <w:rFonts w:ascii="Times New Roman" w:hAnsi="Times New Roman" w:cs="Times New Roman"/>
                <w:b/>
                <w:sz w:val="20"/>
                <w:szCs w:val="20"/>
              </w:rPr>
            </w:pPr>
            <w:r w:rsidRPr="00C21832">
              <w:rPr>
                <w:rFonts w:ascii="Times New Roman" w:hAnsi="Times New Roman" w:cs="Times New Roman"/>
                <w:b/>
                <w:sz w:val="20"/>
                <w:szCs w:val="20"/>
              </w:rPr>
              <w:t>Verbal memory</w:t>
            </w:r>
          </w:p>
        </w:tc>
      </w:tr>
      <w:tr w:rsidR="003440EF" w:rsidRPr="00C21832" w14:paraId="5209080D" w14:textId="77777777" w:rsidTr="3AD95851">
        <w:trPr>
          <w:trHeight w:val="264"/>
        </w:trPr>
        <w:tc>
          <w:tcPr>
            <w:tcW w:w="2372" w:type="dxa"/>
            <w:tcBorders>
              <w:top w:val="single" w:sz="4" w:space="0" w:color="auto"/>
              <w:bottom w:val="single" w:sz="4" w:space="0" w:color="auto"/>
            </w:tcBorders>
          </w:tcPr>
          <w:p w14:paraId="72FE387F" w14:textId="77777777" w:rsidR="003440EF" w:rsidRPr="00C21832" w:rsidRDefault="003440EF" w:rsidP="001056ED">
            <w:pPr>
              <w:rPr>
                <w:rFonts w:ascii="Times New Roman" w:hAnsi="Times New Roman" w:cs="Times New Roman"/>
                <w:sz w:val="20"/>
                <w:szCs w:val="20"/>
              </w:rPr>
            </w:pPr>
          </w:p>
        </w:tc>
        <w:tc>
          <w:tcPr>
            <w:tcW w:w="3034" w:type="dxa"/>
            <w:gridSpan w:val="3"/>
            <w:tcBorders>
              <w:top w:val="single" w:sz="4" w:space="0" w:color="auto"/>
              <w:bottom w:val="single" w:sz="4" w:space="0" w:color="auto"/>
            </w:tcBorders>
          </w:tcPr>
          <w:p w14:paraId="1DCA64E9" w14:textId="77777777" w:rsidR="003440EF" w:rsidRPr="00C21832" w:rsidRDefault="003440EF" w:rsidP="001056ED">
            <w:pPr>
              <w:rPr>
                <w:rFonts w:ascii="Times New Roman" w:hAnsi="Times New Roman" w:cs="Times New Roman"/>
                <w:b/>
                <w:sz w:val="20"/>
                <w:szCs w:val="20"/>
              </w:rPr>
            </w:pPr>
            <w:r>
              <w:rPr>
                <w:rFonts w:ascii="Times New Roman" w:hAnsi="Times New Roman" w:cs="Times New Roman"/>
                <w:b/>
                <w:sz w:val="20"/>
                <w:szCs w:val="20"/>
              </w:rPr>
              <w:t>Endpoint</w:t>
            </w:r>
            <w:r w:rsidRPr="00C21832">
              <w:rPr>
                <w:rFonts w:ascii="Times New Roman" w:hAnsi="Times New Roman" w:cs="Times New Roman"/>
                <w:b/>
                <w:sz w:val="20"/>
                <w:szCs w:val="20"/>
              </w:rPr>
              <w:t xml:space="preserve"> (intercept)</w:t>
            </w:r>
          </w:p>
        </w:tc>
        <w:tc>
          <w:tcPr>
            <w:tcW w:w="2988" w:type="dxa"/>
            <w:gridSpan w:val="3"/>
            <w:tcBorders>
              <w:top w:val="single" w:sz="4" w:space="0" w:color="auto"/>
              <w:bottom w:val="single" w:sz="4" w:space="0" w:color="auto"/>
              <w:right w:val="single" w:sz="4" w:space="0" w:color="auto"/>
            </w:tcBorders>
          </w:tcPr>
          <w:p w14:paraId="788E1363" w14:textId="77777777" w:rsidR="003440EF" w:rsidRPr="00C21832" w:rsidRDefault="003440EF" w:rsidP="001056ED">
            <w:pPr>
              <w:rPr>
                <w:rFonts w:ascii="Times New Roman" w:hAnsi="Times New Roman" w:cs="Times New Roman"/>
                <w:b/>
                <w:sz w:val="20"/>
                <w:szCs w:val="20"/>
              </w:rPr>
            </w:pPr>
            <w:r w:rsidRPr="00C21832">
              <w:rPr>
                <w:rFonts w:ascii="Times New Roman" w:hAnsi="Times New Roman" w:cs="Times New Roman"/>
                <w:b/>
                <w:sz w:val="20"/>
                <w:szCs w:val="20"/>
              </w:rPr>
              <w:t>Decline (slope)</w:t>
            </w:r>
          </w:p>
        </w:tc>
        <w:tc>
          <w:tcPr>
            <w:tcW w:w="3013" w:type="dxa"/>
            <w:gridSpan w:val="3"/>
            <w:tcBorders>
              <w:top w:val="single" w:sz="4" w:space="0" w:color="auto"/>
              <w:left w:val="single" w:sz="4" w:space="0" w:color="auto"/>
              <w:bottom w:val="single" w:sz="4" w:space="0" w:color="auto"/>
            </w:tcBorders>
          </w:tcPr>
          <w:p w14:paraId="7D8AA782" w14:textId="77777777" w:rsidR="003440EF" w:rsidRPr="00C21832" w:rsidRDefault="003440EF" w:rsidP="001056ED">
            <w:pPr>
              <w:rPr>
                <w:rFonts w:ascii="Times New Roman" w:hAnsi="Times New Roman" w:cs="Times New Roman"/>
                <w:b/>
                <w:sz w:val="20"/>
                <w:szCs w:val="20"/>
              </w:rPr>
            </w:pPr>
            <w:r>
              <w:rPr>
                <w:rFonts w:ascii="Times New Roman" w:hAnsi="Times New Roman" w:cs="Times New Roman"/>
                <w:b/>
                <w:sz w:val="20"/>
                <w:szCs w:val="20"/>
              </w:rPr>
              <w:t>Endpoint</w:t>
            </w:r>
            <w:r w:rsidRPr="00C21832">
              <w:rPr>
                <w:rFonts w:ascii="Times New Roman" w:hAnsi="Times New Roman" w:cs="Times New Roman"/>
                <w:b/>
                <w:sz w:val="20"/>
                <w:szCs w:val="20"/>
              </w:rPr>
              <w:t xml:space="preserve"> (intercept)</w:t>
            </w:r>
          </w:p>
        </w:tc>
        <w:tc>
          <w:tcPr>
            <w:tcW w:w="2744" w:type="dxa"/>
            <w:gridSpan w:val="3"/>
            <w:tcBorders>
              <w:top w:val="single" w:sz="4" w:space="0" w:color="auto"/>
              <w:bottom w:val="single" w:sz="4" w:space="0" w:color="auto"/>
            </w:tcBorders>
          </w:tcPr>
          <w:p w14:paraId="4B4931D1" w14:textId="77777777" w:rsidR="003440EF" w:rsidRPr="00C21832" w:rsidRDefault="003440EF" w:rsidP="001056ED">
            <w:pPr>
              <w:rPr>
                <w:rFonts w:ascii="Times New Roman" w:hAnsi="Times New Roman" w:cs="Times New Roman"/>
                <w:b/>
                <w:sz w:val="20"/>
                <w:szCs w:val="20"/>
              </w:rPr>
            </w:pPr>
            <w:r w:rsidRPr="00C21832">
              <w:rPr>
                <w:rFonts w:ascii="Times New Roman" w:hAnsi="Times New Roman" w:cs="Times New Roman"/>
                <w:b/>
                <w:sz w:val="20"/>
                <w:szCs w:val="20"/>
              </w:rPr>
              <w:t>Decline (slope)</w:t>
            </w:r>
          </w:p>
        </w:tc>
      </w:tr>
      <w:tr w:rsidR="003440EF" w:rsidRPr="00C21832" w14:paraId="64FF96CA" w14:textId="77777777" w:rsidTr="3AD95851">
        <w:trPr>
          <w:trHeight w:val="264"/>
        </w:trPr>
        <w:tc>
          <w:tcPr>
            <w:tcW w:w="2372" w:type="dxa"/>
            <w:tcBorders>
              <w:top w:val="single" w:sz="4" w:space="0" w:color="auto"/>
            </w:tcBorders>
          </w:tcPr>
          <w:p w14:paraId="3F86AE7E" w14:textId="77777777" w:rsidR="003440EF" w:rsidRPr="00C21832" w:rsidRDefault="003440EF" w:rsidP="001056ED">
            <w:pPr>
              <w:rPr>
                <w:rFonts w:ascii="Times New Roman" w:hAnsi="Times New Roman" w:cs="Times New Roman"/>
                <w:b/>
                <w:sz w:val="20"/>
                <w:szCs w:val="20"/>
              </w:rPr>
            </w:pPr>
            <w:r w:rsidRPr="00C21832">
              <w:rPr>
                <w:rFonts w:ascii="Times New Roman" w:hAnsi="Times New Roman" w:cs="Times New Roman"/>
                <w:b/>
                <w:sz w:val="20"/>
                <w:szCs w:val="20"/>
              </w:rPr>
              <w:t>Low household income</w:t>
            </w:r>
          </w:p>
        </w:tc>
        <w:tc>
          <w:tcPr>
            <w:tcW w:w="706" w:type="dxa"/>
            <w:tcBorders>
              <w:top w:val="single" w:sz="4" w:space="0" w:color="auto"/>
            </w:tcBorders>
          </w:tcPr>
          <w:p w14:paraId="2CE0F476" w14:textId="77777777" w:rsidR="003440EF" w:rsidRPr="00C21832" w:rsidRDefault="003440EF" w:rsidP="001056ED">
            <w:pPr>
              <w:rPr>
                <w:rFonts w:ascii="Times New Roman" w:hAnsi="Times New Roman" w:cs="Times New Roman"/>
                <w:sz w:val="20"/>
                <w:szCs w:val="20"/>
              </w:rPr>
            </w:pPr>
          </w:p>
        </w:tc>
        <w:tc>
          <w:tcPr>
            <w:tcW w:w="1388" w:type="dxa"/>
            <w:tcBorders>
              <w:top w:val="single" w:sz="4" w:space="0" w:color="auto"/>
            </w:tcBorders>
          </w:tcPr>
          <w:p w14:paraId="4D0F20CB" w14:textId="77777777" w:rsidR="003440EF" w:rsidRPr="00C21832" w:rsidRDefault="003440EF" w:rsidP="001056ED">
            <w:pPr>
              <w:rPr>
                <w:rFonts w:ascii="Times New Roman" w:hAnsi="Times New Roman" w:cs="Times New Roman"/>
                <w:sz w:val="20"/>
                <w:szCs w:val="20"/>
              </w:rPr>
            </w:pPr>
          </w:p>
        </w:tc>
        <w:tc>
          <w:tcPr>
            <w:tcW w:w="940" w:type="dxa"/>
            <w:tcBorders>
              <w:top w:val="single" w:sz="4" w:space="0" w:color="auto"/>
            </w:tcBorders>
          </w:tcPr>
          <w:p w14:paraId="5869E1FD" w14:textId="77777777" w:rsidR="003440EF" w:rsidRPr="00C21832" w:rsidRDefault="003440EF" w:rsidP="001056ED">
            <w:pPr>
              <w:rPr>
                <w:rFonts w:ascii="Times New Roman" w:hAnsi="Times New Roman" w:cs="Times New Roman"/>
                <w:sz w:val="20"/>
                <w:szCs w:val="20"/>
              </w:rPr>
            </w:pPr>
          </w:p>
        </w:tc>
        <w:tc>
          <w:tcPr>
            <w:tcW w:w="711" w:type="dxa"/>
            <w:tcBorders>
              <w:top w:val="single" w:sz="4" w:space="0" w:color="auto"/>
            </w:tcBorders>
          </w:tcPr>
          <w:p w14:paraId="710F835E" w14:textId="77777777" w:rsidR="003440EF" w:rsidRPr="00C21832" w:rsidRDefault="003440EF" w:rsidP="001056ED">
            <w:pPr>
              <w:rPr>
                <w:rFonts w:ascii="Times New Roman" w:hAnsi="Times New Roman" w:cs="Times New Roman"/>
                <w:sz w:val="20"/>
                <w:szCs w:val="20"/>
              </w:rPr>
            </w:pPr>
          </w:p>
        </w:tc>
        <w:tc>
          <w:tcPr>
            <w:tcW w:w="1403" w:type="dxa"/>
            <w:tcBorders>
              <w:top w:val="single" w:sz="4" w:space="0" w:color="auto"/>
            </w:tcBorders>
          </w:tcPr>
          <w:p w14:paraId="7B2FB2E4" w14:textId="77777777" w:rsidR="003440EF" w:rsidRPr="00C21832" w:rsidRDefault="003440EF" w:rsidP="001056ED">
            <w:pPr>
              <w:rPr>
                <w:rFonts w:ascii="Times New Roman" w:hAnsi="Times New Roman" w:cs="Times New Roman"/>
                <w:sz w:val="20"/>
                <w:szCs w:val="20"/>
              </w:rPr>
            </w:pPr>
          </w:p>
        </w:tc>
        <w:tc>
          <w:tcPr>
            <w:tcW w:w="874" w:type="dxa"/>
            <w:tcBorders>
              <w:top w:val="single" w:sz="4" w:space="0" w:color="auto"/>
              <w:right w:val="single" w:sz="4" w:space="0" w:color="auto"/>
            </w:tcBorders>
          </w:tcPr>
          <w:p w14:paraId="6FEEDDDF" w14:textId="77777777" w:rsidR="003440EF" w:rsidRPr="00C21832" w:rsidRDefault="003440EF" w:rsidP="001056ED">
            <w:pPr>
              <w:rPr>
                <w:rFonts w:ascii="Times New Roman" w:hAnsi="Times New Roman" w:cs="Times New Roman"/>
                <w:sz w:val="20"/>
                <w:szCs w:val="20"/>
              </w:rPr>
            </w:pPr>
          </w:p>
        </w:tc>
        <w:tc>
          <w:tcPr>
            <w:tcW w:w="711" w:type="dxa"/>
            <w:tcBorders>
              <w:top w:val="single" w:sz="4" w:space="0" w:color="auto"/>
              <w:left w:val="single" w:sz="4" w:space="0" w:color="auto"/>
            </w:tcBorders>
          </w:tcPr>
          <w:p w14:paraId="39C29665" w14:textId="77777777" w:rsidR="003440EF" w:rsidRPr="00C21832" w:rsidRDefault="003440EF" w:rsidP="001056ED">
            <w:pPr>
              <w:rPr>
                <w:rFonts w:ascii="Times New Roman" w:hAnsi="Times New Roman" w:cs="Times New Roman"/>
                <w:sz w:val="20"/>
                <w:szCs w:val="20"/>
              </w:rPr>
            </w:pPr>
          </w:p>
        </w:tc>
        <w:tc>
          <w:tcPr>
            <w:tcW w:w="1430" w:type="dxa"/>
            <w:tcBorders>
              <w:top w:val="single" w:sz="4" w:space="0" w:color="auto"/>
            </w:tcBorders>
          </w:tcPr>
          <w:p w14:paraId="79106732" w14:textId="77777777" w:rsidR="003440EF" w:rsidRPr="00C21832" w:rsidRDefault="003440EF" w:rsidP="001056ED">
            <w:pPr>
              <w:rPr>
                <w:rFonts w:ascii="Times New Roman" w:hAnsi="Times New Roman" w:cs="Times New Roman"/>
                <w:sz w:val="20"/>
                <w:szCs w:val="20"/>
              </w:rPr>
            </w:pPr>
          </w:p>
        </w:tc>
        <w:tc>
          <w:tcPr>
            <w:tcW w:w="872" w:type="dxa"/>
            <w:tcBorders>
              <w:top w:val="single" w:sz="4" w:space="0" w:color="auto"/>
            </w:tcBorders>
          </w:tcPr>
          <w:p w14:paraId="0553E673" w14:textId="77777777" w:rsidR="003440EF" w:rsidRPr="00C21832" w:rsidRDefault="003440EF" w:rsidP="001056ED">
            <w:pPr>
              <w:rPr>
                <w:rFonts w:ascii="Times New Roman" w:hAnsi="Times New Roman" w:cs="Times New Roman"/>
                <w:sz w:val="20"/>
                <w:szCs w:val="20"/>
              </w:rPr>
            </w:pPr>
          </w:p>
        </w:tc>
        <w:tc>
          <w:tcPr>
            <w:tcW w:w="609" w:type="dxa"/>
            <w:tcBorders>
              <w:top w:val="single" w:sz="4" w:space="0" w:color="auto"/>
            </w:tcBorders>
          </w:tcPr>
          <w:p w14:paraId="7EBC71DC" w14:textId="77777777" w:rsidR="003440EF" w:rsidRPr="00C21832" w:rsidRDefault="003440EF" w:rsidP="001056ED">
            <w:pPr>
              <w:rPr>
                <w:rFonts w:ascii="Times New Roman" w:hAnsi="Times New Roman" w:cs="Times New Roman"/>
                <w:sz w:val="20"/>
                <w:szCs w:val="20"/>
              </w:rPr>
            </w:pPr>
          </w:p>
        </w:tc>
        <w:tc>
          <w:tcPr>
            <w:tcW w:w="1263" w:type="dxa"/>
            <w:tcBorders>
              <w:top w:val="single" w:sz="4" w:space="0" w:color="auto"/>
            </w:tcBorders>
          </w:tcPr>
          <w:p w14:paraId="1E690BF2" w14:textId="77777777" w:rsidR="003440EF" w:rsidRPr="00C21832" w:rsidRDefault="003440EF" w:rsidP="001056ED">
            <w:pPr>
              <w:rPr>
                <w:rFonts w:ascii="Times New Roman" w:hAnsi="Times New Roman" w:cs="Times New Roman"/>
                <w:sz w:val="20"/>
                <w:szCs w:val="20"/>
              </w:rPr>
            </w:pPr>
          </w:p>
        </w:tc>
        <w:tc>
          <w:tcPr>
            <w:tcW w:w="872" w:type="dxa"/>
            <w:tcBorders>
              <w:top w:val="single" w:sz="4" w:space="0" w:color="auto"/>
            </w:tcBorders>
          </w:tcPr>
          <w:p w14:paraId="3EFC02AE" w14:textId="77777777" w:rsidR="003440EF" w:rsidRPr="00C21832" w:rsidRDefault="003440EF" w:rsidP="001056ED">
            <w:pPr>
              <w:rPr>
                <w:rFonts w:ascii="Times New Roman" w:hAnsi="Times New Roman" w:cs="Times New Roman"/>
                <w:sz w:val="20"/>
                <w:szCs w:val="20"/>
              </w:rPr>
            </w:pPr>
          </w:p>
        </w:tc>
      </w:tr>
      <w:tr w:rsidR="0002260E" w:rsidRPr="00C21832" w14:paraId="3E0B94CF" w14:textId="77777777" w:rsidTr="3AD95851">
        <w:trPr>
          <w:trHeight w:val="525"/>
        </w:trPr>
        <w:tc>
          <w:tcPr>
            <w:tcW w:w="2372" w:type="dxa"/>
          </w:tcPr>
          <w:p w14:paraId="3C48AB75" w14:textId="77777777" w:rsidR="0002260E" w:rsidRPr="00C21832" w:rsidRDefault="0002260E" w:rsidP="0002260E">
            <w:pPr>
              <w:rPr>
                <w:rFonts w:ascii="Times New Roman" w:hAnsi="Times New Roman" w:cs="Times New Roman"/>
                <w:sz w:val="20"/>
                <w:szCs w:val="20"/>
              </w:rPr>
            </w:pPr>
            <w:r w:rsidRPr="00C21832">
              <w:rPr>
                <w:rFonts w:ascii="Times New Roman" w:hAnsi="Times New Roman" w:cs="Times New Roman"/>
                <w:sz w:val="20"/>
                <w:szCs w:val="20"/>
              </w:rPr>
              <w:t>Unadjusted</w:t>
            </w:r>
          </w:p>
        </w:tc>
        <w:tc>
          <w:tcPr>
            <w:tcW w:w="706" w:type="dxa"/>
          </w:tcPr>
          <w:p w14:paraId="4AE68CCE" w14:textId="277CAD28"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-0.13</w:t>
            </w:r>
          </w:p>
        </w:tc>
        <w:tc>
          <w:tcPr>
            <w:tcW w:w="1388" w:type="dxa"/>
          </w:tcPr>
          <w:p w14:paraId="09B4AADB" w14:textId="595900F2"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(-0.18, -0.08)</w:t>
            </w:r>
          </w:p>
        </w:tc>
        <w:tc>
          <w:tcPr>
            <w:tcW w:w="940" w:type="dxa"/>
          </w:tcPr>
          <w:p w14:paraId="730B5C3C" w14:textId="24412EFE"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0.000</w:t>
            </w:r>
          </w:p>
        </w:tc>
        <w:tc>
          <w:tcPr>
            <w:tcW w:w="711" w:type="dxa"/>
          </w:tcPr>
          <w:p w14:paraId="15DE7158" w14:textId="6EF73DAD"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0.01</w:t>
            </w:r>
          </w:p>
        </w:tc>
        <w:tc>
          <w:tcPr>
            <w:tcW w:w="1403" w:type="dxa"/>
          </w:tcPr>
          <w:p w14:paraId="11AF0713" w14:textId="690D538A"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(0.00, 0.02)</w:t>
            </w:r>
          </w:p>
        </w:tc>
        <w:tc>
          <w:tcPr>
            <w:tcW w:w="874" w:type="dxa"/>
            <w:tcBorders>
              <w:right w:val="single" w:sz="4" w:space="0" w:color="auto"/>
            </w:tcBorders>
          </w:tcPr>
          <w:p w14:paraId="02AF3009" w14:textId="3129E0FB"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0.033</w:t>
            </w:r>
          </w:p>
        </w:tc>
        <w:tc>
          <w:tcPr>
            <w:tcW w:w="711" w:type="dxa"/>
            <w:tcBorders>
              <w:left w:val="single" w:sz="4" w:space="0" w:color="auto"/>
            </w:tcBorders>
          </w:tcPr>
          <w:p w14:paraId="15D26B5D" w14:textId="1CEC42C3"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-0.34</w:t>
            </w:r>
          </w:p>
        </w:tc>
        <w:tc>
          <w:tcPr>
            <w:tcW w:w="1430" w:type="dxa"/>
          </w:tcPr>
          <w:p w14:paraId="446D9B11" w14:textId="13BD95C8"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(-0.40, -0.29)</w:t>
            </w:r>
          </w:p>
        </w:tc>
        <w:tc>
          <w:tcPr>
            <w:tcW w:w="872" w:type="dxa"/>
          </w:tcPr>
          <w:p w14:paraId="3BE2A235" w14:textId="70854811"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0.000</w:t>
            </w:r>
          </w:p>
        </w:tc>
        <w:tc>
          <w:tcPr>
            <w:tcW w:w="609" w:type="dxa"/>
          </w:tcPr>
          <w:p w14:paraId="0075AC97" w14:textId="309F754E"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0.01</w:t>
            </w:r>
          </w:p>
        </w:tc>
        <w:tc>
          <w:tcPr>
            <w:tcW w:w="1263" w:type="dxa"/>
          </w:tcPr>
          <w:p w14:paraId="3D6ACE75" w14:textId="44F45E39"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(0.01, 0.01)</w:t>
            </w:r>
          </w:p>
        </w:tc>
        <w:tc>
          <w:tcPr>
            <w:tcW w:w="872" w:type="dxa"/>
          </w:tcPr>
          <w:p w14:paraId="457F41C9" w14:textId="4F282157"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0.000</w:t>
            </w:r>
          </w:p>
        </w:tc>
      </w:tr>
      <w:tr w:rsidR="0002260E" w:rsidRPr="00C21832" w14:paraId="4CCD4BEE" w14:textId="77777777" w:rsidTr="3AD95851">
        <w:trPr>
          <w:trHeight w:val="264"/>
        </w:trPr>
        <w:tc>
          <w:tcPr>
            <w:tcW w:w="2372" w:type="dxa"/>
            <w:tcBorders>
              <w:bottom w:val="single" w:sz="4" w:space="0" w:color="auto"/>
            </w:tcBorders>
          </w:tcPr>
          <w:p w14:paraId="5D58AC67" w14:textId="77777777" w:rsidR="0002260E" w:rsidRPr="00C21832" w:rsidRDefault="0002260E" w:rsidP="0002260E">
            <w:pPr>
              <w:rPr>
                <w:rFonts w:ascii="Times New Roman" w:hAnsi="Times New Roman" w:cs="Times New Roman"/>
                <w:sz w:val="20"/>
                <w:szCs w:val="20"/>
              </w:rPr>
            </w:pPr>
            <w:r w:rsidRPr="00C21832">
              <w:rPr>
                <w:rFonts w:ascii="Times New Roman" w:hAnsi="Times New Roman" w:cs="Times New Roman"/>
                <w:sz w:val="20"/>
                <w:szCs w:val="20"/>
              </w:rPr>
              <w:t>Adjusted</w:t>
            </w:r>
          </w:p>
        </w:tc>
        <w:tc>
          <w:tcPr>
            <w:tcW w:w="706" w:type="dxa"/>
            <w:tcBorders>
              <w:bottom w:val="single" w:sz="4" w:space="0" w:color="auto"/>
            </w:tcBorders>
          </w:tcPr>
          <w:p w14:paraId="2DDAD824" w14:textId="31444505"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-0.07</w:t>
            </w:r>
          </w:p>
        </w:tc>
        <w:tc>
          <w:tcPr>
            <w:tcW w:w="1388" w:type="dxa"/>
            <w:tcBorders>
              <w:bottom w:val="single" w:sz="4" w:space="0" w:color="auto"/>
            </w:tcBorders>
          </w:tcPr>
          <w:p w14:paraId="3FA2A60F" w14:textId="0024B113"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(-0.13, -0.02)</w:t>
            </w:r>
          </w:p>
        </w:tc>
        <w:tc>
          <w:tcPr>
            <w:tcW w:w="940" w:type="dxa"/>
            <w:tcBorders>
              <w:bottom w:val="single" w:sz="4" w:space="0" w:color="auto"/>
            </w:tcBorders>
          </w:tcPr>
          <w:p w14:paraId="5DC96424" w14:textId="01F6A50D"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0.006</w:t>
            </w:r>
          </w:p>
        </w:tc>
        <w:tc>
          <w:tcPr>
            <w:tcW w:w="711" w:type="dxa"/>
            <w:tcBorders>
              <w:bottom w:val="single" w:sz="4" w:space="0" w:color="auto"/>
            </w:tcBorders>
          </w:tcPr>
          <w:p w14:paraId="121398FD" w14:textId="5B76C2BB" w:rsidR="0002260E" w:rsidRPr="00C21832" w:rsidRDefault="0002260E" w:rsidP="0002260E">
            <w:pPr>
              <w:rPr>
                <w:rFonts w:ascii="Times New Roman" w:hAnsi="Times New Roman" w:cs="Times New Roman"/>
                <w:sz w:val="20"/>
                <w:szCs w:val="20"/>
              </w:rPr>
            </w:pPr>
            <w:r w:rsidRPr="001F3020">
              <w:rPr>
                <w:rFonts w:ascii="Times New Roman" w:hAnsi="Times New Roman" w:cs="Times New Roman"/>
                <w:sz w:val="20"/>
                <w:szCs w:val="20"/>
              </w:rPr>
              <w:t>0.01</w:t>
            </w:r>
          </w:p>
        </w:tc>
        <w:tc>
          <w:tcPr>
            <w:tcW w:w="1403" w:type="dxa"/>
            <w:tcBorders>
              <w:bottom w:val="single" w:sz="4" w:space="0" w:color="auto"/>
            </w:tcBorders>
          </w:tcPr>
          <w:p w14:paraId="14E0E892" w14:textId="469886F6" w:rsidR="0002260E" w:rsidRPr="00C21832" w:rsidRDefault="0002260E" w:rsidP="0002260E">
            <w:pPr>
              <w:rPr>
                <w:rFonts w:ascii="Times New Roman" w:hAnsi="Times New Roman" w:cs="Times New Roman"/>
                <w:sz w:val="20"/>
                <w:szCs w:val="20"/>
              </w:rPr>
            </w:pPr>
            <w:r w:rsidRPr="001F3020">
              <w:rPr>
                <w:rFonts w:ascii="Times New Roman" w:hAnsi="Times New Roman" w:cs="Times New Roman"/>
                <w:sz w:val="20"/>
                <w:szCs w:val="20"/>
              </w:rPr>
              <w:t>(-0.00, 0.01)</w:t>
            </w:r>
          </w:p>
        </w:tc>
        <w:tc>
          <w:tcPr>
            <w:tcW w:w="874" w:type="dxa"/>
            <w:tcBorders>
              <w:bottom w:val="single" w:sz="4" w:space="0" w:color="auto"/>
              <w:right w:val="single" w:sz="4" w:space="0" w:color="auto"/>
            </w:tcBorders>
          </w:tcPr>
          <w:p w14:paraId="1346E788" w14:textId="61D4DEB7" w:rsidR="0002260E" w:rsidRPr="00C21832" w:rsidRDefault="0002260E" w:rsidP="0002260E">
            <w:pPr>
              <w:rPr>
                <w:rFonts w:ascii="Times New Roman" w:hAnsi="Times New Roman" w:cs="Times New Roman"/>
                <w:sz w:val="20"/>
                <w:szCs w:val="20"/>
              </w:rPr>
            </w:pPr>
            <w:r w:rsidRPr="001F3020">
              <w:rPr>
                <w:rFonts w:ascii="Times New Roman" w:hAnsi="Times New Roman" w:cs="Times New Roman"/>
                <w:sz w:val="20"/>
                <w:szCs w:val="20"/>
              </w:rPr>
              <w:t>0.095</w:t>
            </w:r>
          </w:p>
        </w:tc>
        <w:tc>
          <w:tcPr>
            <w:tcW w:w="711" w:type="dxa"/>
            <w:tcBorders>
              <w:left w:val="single" w:sz="4" w:space="0" w:color="auto"/>
              <w:bottom w:val="single" w:sz="4" w:space="0" w:color="auto"/>
            </w:tcBorders>
          </w:tcPr>
          <w:p w14:paraId="222D129E" w14:textId="0F48FEE4"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-0.16</w:t>
            </w:r>
          </w:p>
        </w:tc>
        <w:tc>
          <w:tcPr>
            <w:tcW w:w="1430" w:type="dxa"/>
            <w:tcBorders>
              <w:bottom w:val="single" w:sz="4" w:space="0" w:color="auto"/>
            </w:tcBorders>
          </w:tcPr>
          <w:p w14:paraId="362FF271" w14:textId="593B6FBA"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(-0.21, -0.11)</w:t>
            </w:r>
          </w:p>
        </w:tc>
        <w:tc>
          <w:tcPr>
            <w:tcW w:w="872" w:type="dxa"/>
            <w:tcBorders>
              <w:bottom w:val="single" w:sz="4" w:space="0" w:color="auto"/>
            </w:tcBorders>
          </w:tcPr>
          <w:p w14:paraId="6874B7FC" w14:textId="471A5CE2"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0.000</w:t>
            </w:r>
          </w:p>
        </w:tc>
        <w:tc>
          <w:tcPr>
            <w:tcW w:w="609" w:type="dxa"/>
            <w:tcBorders>
              <w:bottom w:val="single" w:sz="4" w:space="0" w:color="auto"/>
            </w:tcBorders>
          </w:tcPr>
          <w:p w14:paraId="60C31DB4" w14:textId="595BD5ED"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0.00</w:t>
            </w:r>
          </w:p>
        </w:tc>
        <w:tc>
          <w:tcPr>
            <w:tcW w:w="1263" w:type="dxa"/>
            <w:tcBorders>
              <w:bottom w:val="single" w:sz="4" w:space="0" w:color="auto"/>
            </w:tcBorders>
          </w:tcPr>
          <w:p w14:paraId="38577675" w14:textId="0C86B0DC"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(0.00, 0.01)</w:t>
            </w:r>
          </w:p>
        </w:tc>
        <w:tc>
          <w:tcPr>
            <w:tcW w:w="872" w:type="dxa"/>
            <w:tcBorders>
              <w:bottom w:val="single" w:sz="4" w:space="0" w:color="auto"/>
            </w:tcBorders>
          </w:tcPr>
          <w:p w14:paraId="0E6827D8" w14:textId="58272554"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0.000</w:t>
            </w:r>
          </w:p>
        </w:tc>
      </w:tr>
      <w:tr w:rsidR="0002260E" w:rsidRPr="00C21832" w14:paraId="304B24D2" w14:textId="77777777" w:rsidTr="3AD95851">
        <w:trPr>
          <w:trHeight w:val="264"/>
        </w:trPr>
        <w:tc>
          <w:tcPr>
            <w:tcW w:w="2372" w:type="dxa"/>
            <w:tcBorders>
              <w:top w:val="single" w:sz="4" w:space="0" w:color="auto"/>
              <w:bottom w:val="nil"/>
            </w:tcBorders>
          </w:tcPr>
          <w:p w14:paraId="7AE6C7B8" w14:textId="77777777" w:rsidR="0002260E" w:rsidRPr="00C21832" w:rsidRDefault="0002260E" w:rsidP="0002260E">
            <w:pPr>
              <w:rPr>
                <w:rFonts w:ascii="Times New Roman" w:hAnsi="Times New Roman" w:cs="Times New Roman"/>
                <w:b/>
                <w:sz w:val="20"/>
                <w:szCs w:val="20"/>
              </w:rPr>
            </w:pPr>
            <w:r w:rsidRPr="00C21832">
              <w:rPr>
                <w:rFonts w:ascii="Times New Roman" w:hAnsi="Times New Roman" w:cs="Times New Roman"/>
                <w:b/>
                <w:sz w:val="20"/>
                <w:szCs w:val="20"/>
              </w:rPr>
              <w:t>Financial hardships</w:t>
            </w:r>
          </w:p>
        </w:tc>
        <w:tc>
          <w:tcPr>
            <w:tcW w:w="706" w:type="dxa"/>
            <w:tcBorders>
              <w:top w:val="single" w:sz="4" w:space="0" w:color="auto"/>
              <w:bottom w:val="nil"/>
            </w:tcBorders>
          </w:tcPr>
          <w:p w14:paraId="0288CB05" w14:textId="77777777" w:rsidR="0002260E" w:rsidRPr="00C21832" w:rsidRDefault="0002260E" w:rsidP="0002260E">
            <w:pPr>
              <w:rPr>
                <w:rFonts w:ascii="Times New Roman" w:hAnsi="Times New Roman" w:cs="Times New Roman"/>
                <w:b/>
                <w:sz w:val="20"/>
                <w:szCs w:val="20"/>
              </w:rPr>
            </w:pPr>
          </w:p>
        </w:tc>
        <w:tc>
          <w:tcPr>
            <w:tcW w:w="1388" w:type="dxa"/>
            <w:tcBorders>
              <w:top w:val="single" w:sz="4" w:space="0" w:color="auto"/>
              <w:bottom w:val="nil"/>
            </w:tcBorders>
          </w:tcPr>
          <w:p w14:paraId="54E124F4" w14:textId="77777777" w:rsidR="0002260E" w:rsidRPr="00C21832" w:rsidRDefault="0002260E" w:rsidP="0002260E">
            <w:pPr>
              <w:rPr>
                <w:rFonts w:ascii="Times New Roman" w:hAnsi="Times New Roman" w:cs="Times New Roman"/>
                <w:b/>
                <w:sz w:val="20"/>
                <w:szCs w:val="20"/>
              </w:rPr>
            </w:pPr>
          </w:p>
        </w:tc>
        <w:tc>
          <w:tcPr>
            <w:tcW w:w="940" w:type="dxa"/>
            <w:tcBorders>
              <w:top w:val="single" w:sz="4" w:space="0" w:color="auto"/>
              <w:bottom w:val="nil"/>
            </w:tcBorders>
          </w:tcPr>
          <w:p w14:paraId="5C538FF0" w14:textId="77777777" w:rsidR="0002260E" w:rsidRPr="00C21832" w:rsidRDefault="0002260E" w:rsidP="0002260E">
            <w:pPr>
              <w:rPr>
                <w:rFonts w:ascii="Times New Roman" w:hAnsi="Times New Roman" w:cs="Times New Roman"/>
                <w:b/>
                <w:sz w:val="20"/>
                <w:szCs w:val="20"/>
              </w:rPr>
            </w:pPr>
          </w:p>
        </w:tc>
        <w:tc>
          <w:tcPr>
            <w:tcW w:w="711" w:type="dxa"/>
            <w:tcBorders>
              <w:top w:val="single" w:sz="4" w:space="0" w:color="auto"/>
              <w:bottom w:val="nil"/>
            </w:tcBorders>
          </w:tcPr>
          <w:p w14:paraId="0CC5DF3B" w14:textId="77777777" w:rsidR="0002260E" w:rsidRPr="00C21832" w:rsidRDefault="0002260E" w:rsidP="0002260E">
            <w:pPr>
              <w:rPr>
                <w:rFonts w:ascii="Times New Roman" w:hAnsi="Times New Roman" w:cs="Times New Roman"/>
                <w:sz w:val="20"/>
                <w:szCs w:val="20"/>
              </w:rPr>
            </w:pPr>
          </w:p>
        </w:tc>
        <w:tc>
          <w:tcPr>
            <w:tcW w:w="1403" w:type="dxa"/>
            <w:tcBorders>
              <w:top w:val="single" w:sz="4" w:space="0" w:color="auto"/>
              <w:bottom w:val="nil"/>
            </w:tcBorders>
          </w:tcPr>
          <w:p w14:paraId="1E118346" w14:textId="77777777" w:rsidR="0002260E" w:rsidRPr="00C21832" w:rsidRDefault="0002260E" w:rsidP="0002260E">
            <w:pPr>
              <w:rPr>
                <w:rFonts w:ascii="Times New Roman" w:hAnsi="Times New Roman" w:cs="Times New Roman"/>
                <w:sz w:val="20"/>
                <w:szCs w:val="20"/>
              </w:rPr>
            </w:pPr>
          </w:p>
        </w:tc>
        <w:tc>
          <w:tcPr>
            <w:tcW w:w="874" w:type="dxa"/>
            <w:tcBorders>
              <w:top w:val="single" w:sz="4" w:space="0" w:color="auto"/>
              <w:bottom w:val="nil"/>
              <w:right w:val="single" w:sz="4" w:space="0" w:color="auto"/>
            </w:tcBorders>
          </w:tcPr>
          <w:p w14:paraId="20E5C7AF" w14:textId="77777777" w:rsidR="0002260E" w:rsidRPr="00C21832" w:rsidRDefault="0002260E" w:rsidP="0002260E">
            <w:pPr>
              <w:rPr>
                <w:rFonts w:ascii="Times New Roman" w:hAnsi="Times New Roman" w:cs="Times New Roman"/>
                <w:sz w:val="20"/>
                <w:szCs w:val="20"/>
              </w:rPr>
            </w:pPr>
          </w:p>
        </w:tc>
        <w:tc>
          <w:tcPr>
            <w:tcW w:w="711" w:type="dxa"/>
            <w:tcBorders>
              <w:top w:val="single" w:sz="4" w:space="0" w:color="auto"/>
              <w:left w:val="single" w:sz="4" w:space="0" w:color="auto"/>
              <w:bottom w:val="nil"/>
            </w:tcBorders>
          </w:tcPr>
          <w:p w14:paraId="2A2A4158" w14:textId="77777777" w:rsidR="0002260E" w:rsidRPr="00C21832" w:rsidRDefault="0002260E" w:rsidP="0002260E">
            <w:pPr>
              <w:rPr>
                <w:rFonts w:ascii="Times New Roman" w:hAnsi="Times New Roman" w:cs="Times New Roman"/>
                <w:b/>
                <w:sz w:val="20"/>
                <w:szCs w:val="20"/>
              </w:rPr>
            </w:pPr>
          </w:p>
        </w:tc>
        <w:tc>
          <w:tcPr>
            <w:tcW w:w="1430" w:type="dxa"/>
            <w:tcBorders>
              <w:top w:val="single" w:sz="4" w:space="0" w:color="auto"/>
              <w:bottom w:val="nil"/>
            </w:tcBorders>
          </w:tcPr>
          <w:p w14:paraId="32198C5C" w14:textId="77777777" w:rsidR="0002260E" w:rsidRPr="00C21832" w:rsidRDefault="0002260E" w:rsidP="0002260E">
            <w:pPr>
              <w:rPr>
                <w:rFonts w:ascii="Times New Roman" w:hAnsi="Times New Roman" w:cs="Times New Roman"/>
                <w:b/>
                <w:sz w:val="20"/>
                <w:szCs w:val="20"/>
              </w:rPr>
            </w:pPr>
          </w:p>
        </w:tc>
        <w:tc>
          <w:tcPr>
            <w:tcW w:w="872" w:type="dxa"/>
            <w:tcBorders>
              <w:top w:val="single" w:sz="4" w:space="0" w:color="auto"/>
              <w:bottom w:val="nil"/>
            </w:tcBorders>
          </w:tcPr>
          <w:p w14:paraId="192A7287" w14:textId="77777777" w:rsidR="0002260E" w:rsidRPr="00C21832" w:rsidRDefault="0002260E" w:rsidP="0002260E">
            <w:pPr>
              <w:rPr>
                <w:rFonts w:ascii="Times New Roman" w:hAnsi="Times New Roman" w:cs="Times New Roman"/>
                <w:b/>
                <w:sz w:val="20"/>
                <w:szCs w:val="20"/>
              </w:rPr>
            </w:pPr>
          </w:p>
        </w:tc>
        <w:tc>
          <w:tcPr>
            <w:tcW w:w="609" w:type="dxa"/>
            <w:tcBorders>
              <w:top w:val="single" w:sz="4" w:space="0" w:color="auto"/>
              <w:bottom w:val="nil"/>
            </w:tcBorders>
          </w:tcPr>
          <w:p w14:paraId="0C785500" w14:textId="77777777" w:rsidR="0002260E" w:rsidRPr="00C21832" w:rsidRDefault="0002260E" w:rsidP="0002260E">
            <w:pPr>
              <w:rPr>
                <w:rFonts w:ascii="Times New Roman" w:hAnsi="Times New Roman" w:cs="Times New Roman"/>
                <w:b/>
                <w:sz w:val="20"/>
                <w:szCs w:val="20"/>
              </w:rPr>
            </w:pPr>
          </w:p>
        </w:tc>
        <w:tc>
          <w:tcPr>
            <w:tcW w:w="1263" w:type="dxa"/>
            <w:tcBorders>
              <w:top w:val="single" w:sz="4" w:space="0" w:color="auto"/>
              <w:bottom w:val="nil"/>
            </w:tcBorders>
          </w:tcPr>
          <w:p w14:paraId="7F619E10" w14:textId="77777777" w:rsidR="0002260E" w:rsidRPr="00C21832" w:rsidRDefault="0002260E" w:rsidP="0002260E">
            <w:pPr>
              <w:rPr>
                <w:rFonts w:ascii="Times New Roman" w:hAnsi="Times New Roman" w:cs="Times New Roman"/>
                <w:b/>
                <w:sz w:val="20"/>
                <w:szCs w:val="20"/>
              </w:rPr>
            </w:pPr>
          </w:p>
        </w:tc>
        <w:tc>
          <w:tcPr>
            <w:tcW w:w="872" w:type="dxa"/>
            <w:tcBorders>
              <w:top w:val="single" w:sz="4" w:space="0" w:color="auto"/>
              <w:bottom w:val="nil"/>
            </w:tcBorders>
          </w:tcPr>
          <w:p w14:paraId="5EF9CD70" w14:textId="77777777" w:rsidR="0002260E" w:rsidRPr="00C21832" w:rsidRDefault="0002260E" w:rsidP="0002260E">
            <w:pPr>
              <w:rPr>
                <w:rFonts w:ascii="Times New Roman" w:hAnsi="Times New Roman" w:cs="Times New Roman"/>
                <w:b/>
                <w:sz w:val="20"/>
                <w:szCs w:val="20"/>
              </w:rPr>
            </w:pPr>
          </w:p>
        </w:tc>
      </w:tr>
      <w:tr w:rsidR="0002260E" w:rsidRPr="00C21832" w14:paraId="4DE698D3" w14:textId="77777777" w:rsidTr="3AD95851">
        <w:trPr>
          <w:trHeight w:val="276"/>
        </w:trPr>
        <w:tc>
          <w:tcPr>
            <w:tcW w:w="2372" w:type="dxa"/>
            <w:tcBorders>
              <w:top w:val="nil"/>
            </w:tcBorders>
          </w:tcPr>
          <w:p w14:paraId="4DD04BAE" w14:textId="77777777" w:rsidR="0002260E" w:rsidRPr="00C21832" w:rsidRDefault="0002260E" w:rsidP="0002260E">
            <w:pPr>
              <w:rPr>
                <w:rFonts w:ascii="Times New Roman" w:hAnsi="Times New Roman" w:cs="Times New Roman"/>
                <w:sz w:val="20"/>
                <w:szCs w:val="20"/>
              </w:rPr>
            </w:pPr>
            <w:r w:rsidRPr="00C21832">
              <w:rPr>
                <w:rFonts w:ascii="Times New Roman" w:hAnsi="Times New Roman" w:cs="Times New Roman"/>
                <w:sz w:val="20"/>
                <w:szCs w:val="20"/>
              </w:rPr>
              <w:t>Unadjusted</w:t>
            </w:r>
          </w:p>
        </w:tc>
        <w:tc>
          <w:tcPr>
            <w:tcW w:w="706" w:type="dxa"/>
            <w:tcBorders>
              <w:top w:val="nil"/>
            </w:tcBorders>
          </w:tcPr>
          <w:p w14:paraId="4AF41F50" w14:textId="73F39B7C"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-0.08</w:t>
            </w:r>
          </w:p>
        </w:tc>
        <w:tc>
          <w:tcPr>
            <w:tcW w:w="1388" w:type="dxa"/>
            <w:tcBorders>
              <w:top w:val="nil"/>
            </w:tcBorders>
          </w:tcPr>
          <w:p w14:paraId="12621662" w14:textId="2B985D12"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(-0.14, -0.02)</w:t>
            </w:r>
          </w:p>
        </w:tc>
        <w:tc>
          <w:tcPr>
            <w:tcW w:w="940" w:type="dxa"/>
            <w:tcBorders>
              <w:top w:val="nil"/>
            </w:tcBorders>
          </w:tcPr>
          <w:p w14:paraId="58016AAB" w14:textId="57BC6874"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0.011</w:t>
            </w:r>
          </w:p>
        </w:tc>
        <w:tc>
          <w:tcPr>
            <w:tcW w:w="711" w:type="dxa"/>
            <w:tcBorders>
              <w:top w:val="nil"/>
            </w:tcBorders>
          </w:tcPr>
          <w:p w14:paraId="4965FD62" w14:textId="07FE4AD5" w:rsidR="0002260E" w:rsidRPr="00C21832" w:rsidRDefault="0002260E" w:rsidP="0002260E">
            <w:pPr>
              <w:rPr>
                <w:rFonts w:ascii="Times New Roman" w:hAnsi="Times New Roman" w:cs="Times New Roman"/>
                <w:sz w:val="20"/>
                <w:szCs w:val="20"/>
              </w:rPr>
            </w:pPr>
            <w:r w:rsidRPr="001F3020">
              <w:rPr>
                <w:rFonts w:ascii="Times New Roman" w:hAnsi="Times New Roman" w:cs="Times New Roman"/>
                <w:sz w:val="20"/>
                <w:szCs w:val="20"/>
              </w:rPr>
              <w:t>0.00</w:t>
            </w:r>
          </w:p>
        </w:tc>
        <w:tc>
          <w:tcPr>
            <w:tcW w:w="1403" w:type="dxa"/>
            <w:tcBorders>
              <w:top w:val="nil"/>
            </w:tcBorders>
          </w:tcPr>
          <w:p w14:paraId="68B67B94" w14:textId="507AC1C0" w:rsidR="0002260E" w:rsidRPr="00C21832" w:rsidRDefault="0002260E" w:rsidP="0002260E">
            <w:pPr>
              <w:rPr>
                <w:rFonts w:ascii="Times New Roman" w:hAnsi="Times New Roman" w:cs="Times New Roman"/>
                <w:sz w:val="20"/>
                <w:szCs w:val="20"/>
              </w:rPr>
            </w:pPr>
            <w:r w:rsidRPr="001F3020">
              <w:rPr>
                <w:rFonts w:ascii="Times New Roman" w:hAnsi="Times New Roman" w:cs="Times New Roman"/>
                <w:sz w:val="20"/>
                <w:szCs w:val="20"/>
              </w:rPr>
              <w:t>(-0.00, 0.01)</w:t>
            </w:r>
          </w:p>
        </w:tc>
        <w:tc>
          <w:tcPr>
            <w:tcW w:w="874" w:type="dxa"/>
            <w:tcBorders>
              <w:top w:val="nil"/>
              <w:right w:val="single" w:sz="4" w:space="0" w:color="auto"/>
            </w:tcBorders>
          </w:tcPr>
          <w:p w14:paraId="3BAFDAF2" w14:textId="78AEE805" w:rsidR="0002260E" w:rsidRPr="00C21832" w:rsidRDefault="0002260E" w:rsidP="0002260E">
            <w:pPr>
              <w:rPr>
                <w:rFonts w:ascii="Times New Roman" w:hAnsi="Times New Roman" w:cs="Times New Roman"/>
                <w:sz w:val="20"/>
                <w:szCs w:val="20"/>
              </w:rPr>
            </w:pPr>
            <w:r w:rsidRPr="001F3020">
              <w:rPr>
                <w:rFonts w:ascii="Times New Roman" w:hAnsi="Times New Roman" w:cs="Times New Roman"/>
                <w:sz w:val="20"/>
                <w:szCs w:val="20"/>
              </w:rPr>
              <w:t>0.237</w:t>
            </w:r>
          </w:p>
        </w:tc>
        <w:tc>
          <w:tcPr>
            <w:tcW w:w="711" w:type="dxa"/>
            <w:tcBorders>
              <w:top w:val="nil"/>
              <w:left w:val="single" w:sz="4" w:space="0" w:color="auto"/>
            </w:tcBorders>
          </w:tcPr>
          <w:p w14:paraId="646F4B41" w14:textId="75DD65E7"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-0.21</w:t>
            </w:r>
          </w:p>
        </w:tc>
        <w:tc>
          <w:tcPr>
            <w:tcW w:w="1430" w:type="dxa"/>
            <w:tcBorders>
              <w:top w:val="nil"/>
            </w:tcBorders>
          </w:tcPr>
          <w:p w14:paraId="1CA6F88C" w14:textId="654E548F"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(-0.27, -0.15)</w:t>
            </w:r>
          </w:p>
        </w:tc>
        <w:tc>
          <w:tcPr>
            <w:tcW w:w="872" w:type="dxa"/>
            <w:tcBorders>
              <w:top w:val="nil"/>
            </w:tcBorders>
          </w:tcPr>
          <w:p w14:paraId="4C99D6F8" w14:textId="17FA7291"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0.000</w:t>
            </w:r>
          </w:p>
        </w:tc>
        <w:tc>
          <w:tcPr>
            <w:tcW w:w="609" w:type="dxa"/>
            <w:tcBorders>
              <w:top w:val="nil"/>
            </w:tcBorders>
          </w:tcPr>
          <w:p w14:paraId="44D8C634" w14:textId="5B377C05"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0.01</w:t>
            </w:r>
          </w:p>
        </w:tc>
        <w:tc>
          <w:tcPr>
            <w:tcW w:w="1263" w:type="dxa"/>
            <w:tcBorders>
              <w:top w:val="nil"/>
            </w:tcBorders>
          </w:tcPr>
          <w:p w14:paraId="4B389820" w14:textId="0DCEE55C"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(0.00, 0.01)</w:t>
            </w:r>
          </w:p>
        </w:tc>
        <w:tc>
          <w:tcPr>
            <w:tcW w:w="872" w:type="dxa"/>
            <w:tcBorders>
              <w:top w:val="nil"/>
            </w:tcBorders>
          </w:tcPr>
          <w:p w14:paraId="5530D84B" w14:textId="560387D8"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0.000</w:t>
            </w:r>
          </w:p>
        </w:tc>
      </w:tr>
      <w:tr w:rsidR="0002260E" w:rsidRPr="00C21832" w14:paraId="56F9BDD6" w14:textId="77777777" w:rsidTr="3AD95851">
        <w:trPr>
          <w:trHeight w:val="525"/>
        </w:trPr>
        <w:tc>
          <w:tcPr>
            <w:tcW w:w="2372" w:type="dxa"/>
          </w:tcPr>
          <w:p w14:paraId="2281BFDB" w14:textId="77777777" w:rsidR="0002260E" w:rsidRPr="00C21832" w:rsidRDefault="0002260E" w:rsidP="0002260E">
            <w:pPr>
              <w:rPr>
                <w:rFonts w:ascii="Times New Roman" w:hAnsi="Times New Roman" w:cs="Times New Roman"/>
                <w:sz w:val="20"/>
                <w:szCs w:val="20"/>
              </w:rPr>
            </w:pPr>
            <w:r w:rsidRPr="00C21832">
              <w:rPr>
                <w:rFonts w:ascii="Times New Roman" w:hAnsi="Times New Roman" w:cs="Times New Roman"/>
                <w:sz w:val="20"/>
                <w:szCs w:val="20"/>
              </w:rPr>
              <w:t>Adjusted</w:t>
            </w:r>
          </w:p>
        </w:tc>
        <w:tc>
          <w:tcPr>
            <w:tcW w:w="706" w:type="dxa"/>
          </w:tcPr>
          <w:p w14:paraId="66A9E8EE" w14:textId="0DB33A76" w:rsidR="0002260E" w:rsidRPr="00C21832" w:rsidRDefault="0002260E" w:rsidP="0002260E">
            <w:pPr>
              <w:rPr>
                <w:rFonts w:ascii="Times New Roman" w:hAnsi="Times New Roman" w:cs="Times New Roman"/>
                <w:sz w:val="20"/>
                <w:szCs w:val="20"/>
              </w:rPr>
            </w:pPr>
            <w:r w:rsidRPr="001F3020">
              <w:rPr>
                <w:rFonts w:ascii="Times New Roman" w:hAnsi="Times New Roman" w:cs="Times New Roman"/>
                <w:sz w:val="20"/>
                <w:szCs w:val="20"/>
              </w:rPr>
              <w:t>-0.04</w:t>
            </w:r>
          </w:p>
        </w:tc>
        <w:tc>
          <w:tcPr>
            <w:tcW w:w="1388" w:type="dxa"/>
          </w:tcPr>
          <w:p w14:paraId="1F59F164" w14:textId="50B02BD9" w:rsidR="0002260E" w:rsidRPr="00C21832" w:rsidRDefault="0002260E" w:rsidP="0002260E">
            <w:pPr>
              <w:rPr>
                <w:rFonts w:ascii="Times New Roman" w:hAnsi="Times New Roman" w:cs="Times New Roman"/>
                <w:sz w:val="20"/>
                <w:szCs w:val="20"/>
              </w:rPr>
            </w:pPr>
            <w:r w:rsidRPr="001F3020">
              <w:rPr>
                <w:rFonts w:ascii="Times New Roman" w:hAnsi="Times New Roman" w:cs="Times New Roman"/>
                <w:sz w:val="20"/>
                <w:szCs w:val="20"/>
              </w:rPr>
              <w:t>(-0.10, 0.02)</w:t>
            </w:r>
          </w:p>
        </w:tc>
        <w:tc>
          <w:tcPr>
            <w:tcW w:w="940" w:type="dxa"/>
          </w:tcPr>
          <w:p w14:paraId="588E57A1" w14:textId="367B3796" w:rsidR="0002260E" w:rsidRPr="00C21832" w:rsidRDefault="0002260E" w:rsidP="0002260E">
            <w:pPr>
              <w:rPr>
                <w:rFonts w:ascii="Times New Roman" w:hAnsi="Times New Roman" w:cs="Times New Roman"/>
                <w:sz w:val="20"/>
                <w:szCs w:val="20"/>
              </w:rPr>
            </w:pPr>
            <w:r w:rsidRPr="001F3020">
              <w:rPr>
                <w:rFonts w:ascii="Times New Roman" w:hAnsi="Times New Roman" w:cs="Times New Roman"/>
                <w:sz w:val="20"/>
                <w:szCs w:val="20"/>
              </w:rPr>
              <w:t>0.162</w:t>
            </w:r>
          </w:p>
        </w:tc>
        <w:tc>
          <w:tcPr>
            <w:tcW w:w="711" w:type="dxa"/>
          </w:tcPr>
          <w:p w14:paraId="67C48E35" w14:textId="7CF9BEF6" w:rsidR="0002260E" w:rsidRPr="00C21832" w:rsidRDefault="0002260E" w:rsidP="0002260E">
            <w:pPr>
              <w:rPr>
                <w:rFonts w:ascii="Times New Roman" w:hAnsi="Times New Roman" w:cs="Times New Roman"/>
                <w:sz w:val="20"/>
                <w:szCs w:val="20"/>
              </w:rPr>
            </w:pPr>
            <w:r w:rsidRPr="001F3020">
              <w:rPr>
                <w:rFonts w:ascii="Times New Roman" w:hAnsi="Times New Roman" w:cs="Times New Roman"/>
                <w:sz w:val="20"/>
                <w:szCs w:val="20"/>
              </w:rPr>
              <w:t>0.00</w:t>
            </w:r>
          </w:p>
        </w:tc>
        <w:tc>
          <w:tcPr>
            <w:tcW w:w="1403" w:type="dxa"/>
          </w:tcPr>
          <w:p w14:paraId="7A907578" w14:textId="257E7464" w:rsidR="0002260E" w:rsidRPr="00C21832" w:rsidRDefault="0002260E" w:rsidP="0002260E">
            <w:pPr>
              <w:rPr>
                <w:rFonts w:ascii="Times New Roman" w:hAnsi="Times New Roman" w:cs="Times New Roman"/>
                <w:sz w:val="20"/>
                <w:szCs w:val="20"/>
              </w:rPr>
            </w:pPr>
            <w:r w:rsidRPr="001F3020">
              <w:rPr>
                <w:rFonts w:ascii="Times New Roman" w:hAnsi="Times New Roman" w:cs="Times New Roman"/>
                <w:sz w:val="20"/>
                <w:szCs w:val="20"/>
              </w:rPr>
              <w:t>(-0.00, 0.01)</w:t>
            </w:r>
          </w:p>
        </w:tc>
        <w:tc>
          <w:tcPr>
            <w:tcW w:w="874" w:type="dxa"/>
            <w:tcBorders>
              <w:bottom w:val="single" w:sz="4" w:space="0" w:color="auto"/>
              <w:right w:val="single" w:sz="4" w:space="0" w:color="auto"/>
            </w:tcBorders>
          </w:tcPr>
          <w:p w14:paraId="12F78438" w14:textId="6DC176B7" w:rsidR="0002260E" w:rsidRPr="00C21832" w:rsidRDefault="0002260E" w:rsidP="0002260E">
            <w:pPr>
              <w:rPr>
                <w:rFonts w:ascii="Times New Roman" w:hAnsi="Times New Roman" w:cs="Times New Roman"/>
                <w:sz w:val="20"/>
                <w:szCs w:val="20"/>
              </w:rPr>
            </w:pPr>
            <w:r w:rsidRPr="001F3020">
              <w:rPr>
                <w:rFonts w:ascii="Times New Roman" w:hAnsi="Times New Roman" w:cs="Times New Roman"/>
                <w:sz w:val="20"/>
                <w:szCs w:val="20"/>
              </w:rPr>
              <w:t>0.396</w:t>
            </w:r>
          </w:p>
        </w:tc>
        <w:tc>
          <w:tcPr>
            <w:tcW w:w="711" w:type="dxa"/>
            <w:tcBorders>
              <w:left w:val="single" w:sz="4" w:space="0" w:color="auto"/>
            </w:tcBorders>
          </w:tcPr>
          <w:p w14:paraId="3C980321" w14:textId="7F1F2427"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-0.09</w:t>
            </w:r>
          </w:p>
        </w:tc>
        <w:tc>
          <w:tcPr>
            <w:tcW w:w="1430" w:type="dxa"/>
          </w:tcPr>
          <w:p w14:paraId="2EBCD7F7" w14:textId="6469FD15"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(-0.14, -0.04)</w:t>
            </w:r>
          </w:p>
        </w:tc>
        <w:tc>
          <w:tcPr>
            <w:tcW w:w="872" w:type="dxa"/>
          </w:tcPr>
          <w:p w14:paraId="1DB5E371" w14:textId="2F1E77D6"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0.000</w:t>
            </w:r>
          </w:p>
        </w:tc>
        <w:tc>
          <w:tcPr>
            <w:tcW w:w="609" w:type="dxa"/>
          </w:tcPr>
          <w:p w14:paraId="65E32F2E" w14:textId="6AE65641"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0.00</w:t>
            </w:r>
          </w:p>
        </w:tc>
        <w:tc>
          <w:tcPr>
            <w:tcW w:w="1263" w:type="dxa"/>
          </w:tcPr>
          <w:p w14:paraId="5795DC57" w14:textId="78FF70CE"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(0.00, 0.00)</w:t>
            </w:r>
          </w:p>
        </w:tc>
        <w:tc>
          <w:tcPr>
            <w:tcW w:w="872" w:type="dxa"/>
          </w:tcPr>
          <w:p w14:paraId="2B32CD46" w14:textId="21D8F5A8" w:rsidR="0002260E" w:rsidRPr="00C21832" w:rsidRDefault="0002260E" w:rsidP="0002260E">
            <w:pPr>
              <w:rPr>
                <w:rFonts w:ascii="Times New Roman" w:hAnsi="Times New Roman" w:cs="Times New Roman"/>
                <w:b/>
                <w:sz w:val="20"/>
                <w:szCs w:val="20"/>
              </w:rPr>
            </w:pPr>
            <w:r w:rsidRPr="001F3020">
              <w:rPr>
                <w:rFonts w:ascii="Times New Roman" w:hAnsi="Times New Roman" w:cs="Times New Roman"/>
                <w:b/>
                <w:sz w:val="20"/>
                <w:szCs w:val="20"/>
              </w:rPr>
              <w:t>0.024</w:t>
            </w:r>
          </w:p>
        </w:tc>
      </w:tr>
    </w:tbl>
    <w:p w14:paraId="45F4988D" w14:textId="77777777" w:rsidR="003440EF" w:rsidRDefault="003440EF" w:rsidP="003440EF"/>
    <w:p w14:paraId="538D42F2" w14:textId="3BE0BE65" w:rsidR="003440EF" w:rsidRPr="00BF6ED7" w:rsidRDefault="003440EF" w:rsidP="003440EF">
      <w:pPr>
        <w:rPr>
          <w:rFonts w:ascii="Times New Roman" w:hAnsi="Times New Roman" w:cs="Times New Roman"/>
        </w:rPr>
      </w:pPr>
      <w:r w:rsidRPr="00BF6ED7">
        <w:rPr>
          <w:rFonts w:ascii="Times New Roman" w:hAnsi="Times New Roman" w:cs="Times New Roman"/>
          <w:b/>
        </w:rPr>
        <w:t xml:space="preserve">Table </w:t>
      </w:r>
      <w:r>
        <w:rPr>
          <w:rFonts w:ascii="Times New Roman" w:hAnsi="Times New Roman" w:cs="Times New Roman"/>
          <w:b/>
        </w:rPr>
        <w:t>S</w:t>
      </w:r>
      <w:r w:rsidR="005C5B24">
        <w:rPr>
          <w:rFonts w:ascii="Times New Roman" w:hAnsi="Times New Roman" w:cs="Times New Roman"/>
          <w:b/>
        </w:rPr>
        <w:t>10.</w:t>
      </w:r>
      <w:r w:rsidRPr="00BF6ED7">
        <w:rPr>
          <w:rFonts w:ascii="Times New Roman" w:hAnsi="Times New Roman" w:cs="Times New Roman"/>
        </w:rPr>
        <w:t xml:space="preserve"> Regression models showing the interaction between </w:t>
      </w:r>
      <w:r>
        <w:rPr>
          <w:rFonts w:ascii="Times New Roman" w:hAnsi="Times New Roman" w:cs="Times New Roman"/>
        </w:rPr>
        <w:t xml:space="preserve">indicators of </w:t>
      </w:r>
      <w:r w:rsidRPr="00BF6ED7">
        <w:rPr>
          <w:rFonts w:ascii="Times New Roman" w:hAnsi="Times New Roman" w:cs="Times New Roman"/>
        </w:rPr>
        <w:t>financial adversity and sex, childhood SEC and APOE-4 in relation to cognitive decline, adjusted for all covariates</w:t>
      </w:r>
      <w:r>
        <w:rPr>
          <w:rFonts w:ascii="Times New Roman" w:hAnsi="Times New Roman" w:cs="Times New Roman"/>
        </w:rPr>
        <w:t>, without sample weights</w:t>
      </w:r>
      <w:r w:rsidRPr="00BF6ED7">
        <w:rPr>
          <w:rFonts w:ascii="Times New Roman" w:hAnsi="Times New Roman" w:cs="Times New Roman"/>
        </w:rPr>
        <w:t>.</w:t>
      </w:r>
    </w:p>
    <w:tbl>
      <w:tblPr>
        <w:tblStyle w:val="TableGrid"/>
        <w:tblW w:w="86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2"/>
        <w:gridCol w:w="919"/>
        <w:gridCol w:w="1379"/>
        <w:gridCol w:w="833"/>
        <w:gridCol w:w="919"/>
        <w:gridCol w:w="1379"/>
        <w:gridCol w:w="857"/>
      </w:tblGrid>
      <w:tr w:rsidR="003440EF" w:rsidRPr="00BF6ED7" w14:paraId="42D1F188" w14:textId="77777777" w:rsidTr="001056ED">
        <w:trPr>
          <w:trHeight w:val="139"/>
        </w:trPr>
        <w:tc>
          <w:tcPr>
            <w:tcW w:w="2412" w:type="dxa"/>
            <w:tcBorders>
              <w:top w:val="single" w:sz="4" w:space="0" w:color="auto"/>
              <w:bottom w:val="single" w:sz="4" w:space="0" w:color="auto"/>
            </w:tcBorders>
          </w:tcPr>
          <w:p w14:paraId="6D4E2311" w14:textId="77777777" w:rsidR="003440EF" w:rsidRPr="00BF6ED7" w:rsidRDefault="003440EF" w:rsidP="001056ED">
            <w:pPr>
              <w:rPr>
                <w:rFonts w:ascii="Times New Roman" w:hAnsi="Times New Roman" w:cs="Times New Roman"/>
                <w:sz w:val="20"/>
                <w:szCs w:val="20"/>
              </w:rPr>
            </w:pPr>
          </w:p>
        </w:tc>
        <w:tc>
          <w:tcPr>
            <w:tcW w:w="919" w:type="dxa"/>
            <w:tcBorders>
              <w:top w:val="single" w:sz="4" w:space="0" w:color="auto"/>
              <w:bottom w:val="single" w:sz="4" w:space="0" w:color="auto"/>
            </w:tcBorders>
          </w:tcPr>
          <w:p w14:paraId="69A42541" w14:textId="77777777" w:rsidR="003440EF" w:rsidRPr="00BF6ED7" w:rsidRDefault="003440EF" w:rsidP="001056ED">
            <w:pPr>
              <w:rPr>
                <w:rFonts w:ascii="Times New Roman" w:hAnsi="Times New Roman" w:cs="Times New Roman"/>
                <w:b/>
                <w:sz w:val="20"/>
                <w:szCs w:val="20"/>
              </w:rPr>
            </w:pPr>
            <w:r w:rsidRPr="00BF6ED7">
              <w:rPr>
                <w:rFonts w:ascii="Times New Roman" w:hAnsi="Times New Roman" w:cs="Times New Roman"/>
                <w:b/>
                <w:sz w:val="20"/>
                <w:szCs w:val="20"/>
              </w:rPr>
              <w:t>b</w:t>
            </w:r>
          </w:p>
        </w:tc>
        <w:tc>
          <w:tcPr>
            <w:tcW w:w="1379" w:type="dxa"/>
            <w:tcBorders>
              <w:top w:val="single" w:sz="4" w:space="0" w:color="auto"/>
              <w:bottom w:val="single" w:sz="4" w:space="0" w:color="auto"/>
            </w:tcBorders>
          </w:tcPr>
          <w:p w14:paraId="593625F9" w14:textId="77777777" w:rsidR="003440EF" w:rsidRPr="00BF6ED7" w:rsidRDefault="003440EF" w:rsidP="001056ED">
            <w:pPr>
              <w:rPr>
                <w:rFonts w:ascii="Times New Roman" w:hAnsi="Times New Roman" w:cs="Times New Roman"/>
                <w:b/>
                <w:sz w:val="20"/>
                <w:szCs w:val="20"/>
              </w:rPr>
            </w:pPr>
            <w:r w:rsidRPr="00BF6ED7">
              <w:rPr>
                <w:rFonts w:ascii="Times New Roman" w:hAnsi="Times New Roman" w:cs="Times New Roman"/>
                <w:b/>
                <w:sz w:val="20"/>
                <w:szCs w:val="20"/>
              </w:rPr>
              <w:t>95%CI</w:t>
            </w:r>
          </w:p>
        </w:tc>
        <w:tc>
          <w:tcPr>
            <w:tcW w:w="833" w:type="dxa"/>
            <w:tcBorders>
              <w:top w:val="single" w:sz="4" w:space="0" w:color="auto"/>
              <w:bottom w:val="single" w:sz="4" w:space="0" w:color="auto"/>
            </w:tcBorders>
          </w:tcPr>
          <w:p w14:paraId="0D5BA8DD" w14:textId="77777777" w:rsidR="003440EF" w:rsidRPr="00BF6ED7" w:rsidRDefault="003440EF" w:rsidP="001056ED">
            <w:pPr>
              <w:rPr>
                <w:rFonts w:ascii="Times New Roman" w:hAnsi="Times New Roman" w:cs="Times New Roman"/>
                <w:b/>
                <w:sz w:val="20"/>
                <w:szCs w:val="20"/>
              </w:rPr>
            </w:pPr>
            <w:proofErr w:type="spellStart"/>
            <w:r w:rsidRPr="00BF6ED7">
              <w:rPr>
                <w:rFonts w:ascii="Times New Roman" w:hAnsi="Times New Roman" w:cs="Times New Roman"/>
                <w:b/>
                <w:sz w:val="20"/>
                <w:szCs w:val="20"/>
              </w:rPr>
              <w:t>p.value</w:t>
            </w:r>
            <w:proofErr w:type="spellEnd"/>
          </w:p>
        </w:tc>
        <w:tc>
          <w:tcPr>
            <w:tcW w:w="919" w:type="dxa"/>
            <w:tcBorders>
              <w:top w:val="single" w:sz="4" w:space="0" w:color="auto"/>
              <w:bottom w:val="single" w:sz="4" w:space="0" w:color="auto"/>
            </w:tcBorders>
          </w:tcPr>
          <w:p w14:paraId="1069CCE0" w14:textId="77777777" w:rsidR="003440EF" w:rsidRPr="00BF6ED7" w:rsidRDefault="003440EF" w:rsidP="001056ED">
            <w:pPr>
              <w:rPr>
                <w:rFonts w:ascii="Times New Roman" w:hAnsi="Times New Roman" w:cs="Times New Roman"/>
                <w:b/>
                <w:sz w:val="20"/>
                <w:szCs w:val="20"/>
              </w:rPr>
            </w:pPr>
            <w:r w:rsidRPr="00BF6ED7">
              <w:rPr>
                <w:rFonts w:ascii="Times New Roman" w:hAnsi="Times New Roman" w:cs="Times New Roman"/>
                <w:b/>
                <w:sz w:val="20"/>
                <w:szCs w:val="20"/>
              </w:rPr>
              <w:t>b</w:t>
            </w:r>
          </w:p>
        </w:tc>
        <w:tc>
          <w:tcPr>
            <w:tcW w:w="1379" w:type="dxa"/>
            <w:tcBorders>
              <w:top w:val="single" w:sz="4" w:space="0" w:color="auto"/>
              <w:bottom w:val="single" w:sz="4" w:space="0" w:color="auto"/>
            </w:tcBorders>
          </w:tcPr>
          <w:p w14:paraId="45E575C1" w14:textId="77777777" w:rsidR="003440EF" w:rsidRPr="00BF6ED7" w:rsidRDefault="003440EF" w:rsidP="001056ED">
            <w:pPr>
              <w:rPr>
                <w:rFonts w:ascii="Times New Roman" w:hAnsi="Times New Roman" w:cs="Times New Roman"/>
                <w:b/>
                <w:sz w:val="20"/>
                <w:szCs w:val="20"/>
              </w:rPr>
            </w:pPr>
            <w:r w:rsidRPr="00BF6ED7">
              <w:rPr>
                <w:rFonts w:ascii="Times New Roman" w:hAnsi="Times New Roman" w:cs="Times New Roman"/>
                <w:b/>
                <w:sz w:val="20"/>
                <w:szCs w:val="20"/>
              </w:rPr>
              <w:t>95%CI</w:t>
            </w:r>
          </w:p>
        </w:tc>
        <w:tc>
          <w:tcPr>
            <w:tcW w:w="857" w:type="dxa"/>
            <w:tcBorders>
              <w:top w:val="single" w:sz="4" w:space="0" w:color="auto"/>
              <w:bottom w:val="single" w:sz="4" w:space="0" w:color="auto"/>
            </w:tcBorders>
          </w:tcPr>
          <w:p w14:paraId="0EE358CA" w14:textId="77777777" w:rsidR="003440EF" w:rsidRPr="00BF6ED7" w:rsidRDefault="003440EF" w:rsidP="001056ED">
            <w:pPr>
              <w:rPr>
                <w:rFonts w:ascii="Times New Roman" w:hAnsi="Times New Roman" w:cs="Times New Roman"/>
                <w:b/>
                <w:sz w:val="20"/>
                <w:szCs w:val="20"/>
              </w:rPr>
            </w:pPr>
            <w:proofErr w:type="spellStart"/>
            <w:r w:rsidRPr="00BF6ED7">
              <w:rPr>
                <w:rFonts w:ascii="Times New Roman" w:hAnsi="Times New Roman" w:cs="Times New Roman"/>
                <w:b/>
                <w:sz w:val="20"/>
                <w:szCs w:val="20"/>
              </w:rPr>
              <w:t>p.value</w:t>
            </w:r>
            <w:proofErr w:type="spellEnd"/>
          </w:p>
        </w:tc>
      </w:tr>
      <w:tr w:rsidR="003440EF" w:rsidRPr="00BF6ED7" w14:paraId="0ACA08A2" w14:textId="77777777" w:rsidTr="001056ED">
        <w:trPr>
          <w:trHeight w:val="160"/>
        </w:trPr>
        <w:tc>
          <w:tcPr>
            <w:tcW w:w="2412" w:type="dxa"/>
            <w:tcBorders>
              <w:top w:val="single" w:sz="4" w:space="0" w:color="auto"/>
              <w:bottom w:val="single" w:sz="4" w:space="0" w:color="auto"/>
            </w:tcBorders>
          </w:tcPr>
          <w:p w14:paraId="0B2BD86F" w14:textId="77777777" w:rsidR="003440EF" w:rsidRPr="00BF6ED7" w:rsidRDefault="003440EF" w:rsidP="001056ED">
            <w:pPr>
              <w:rPr>
                <w:rFonts w:ascii="Times New Roman" w:hAnsi="Times New Roman" w:cs="Times New Roman"/>
                <w:sz w:val="20"/>
                <w:szCs w:val="20"/>
              </w:rPr>
            </w:pPr>
          </w:p>
        </w:tc>
        <w:tc>
          <w:tcPr>
            <w:tcW w:w="3131" w:type="dxa"/>
            <w:gridSpan w:val="3"/>
            <w:tcBorders>
              <w:top w:val="single" w:sz="4" w:space="0" w:color="auto"/>
              <w:bottom w:val="single" w:sz="4" w:space="0" w:color="auto"/>
            </w:tcBorders>
          </w:tcPr>
          <w:p w14:paraId="2C1ACEA0" w14:textId="77777777" w:rsidR="003440EF" w:rsidRPr="00BF6ED7" w:rsidRDefault="003440EF" w:rsidP="001056ED">
            <w:pPr>
              <w:rPr>
                <w:rFonts w:ascii="Times New Roman" w:hAnsi="Times New Roman" w:cs="Times New Roman"/>
                <w:b/>
                <w:sz w:val="20"/>
                <w:szCs w:val="20"/>
              </w:rPr>
            </w:pPr>
            <w:r w:rsidRPr="00BF6ED7">
              <w:rPr>
                <w:rFonts w:ascii="Times New Roman" w:hAnsi="Times New Roman" w:cs="Times New Roman"/>
                <w:b/>
                <w:sz w:val="20"/>
                <w:szCs w:val="20"/>
              </w:rPr>
              <w:t>Processing speed (decline)</w:t>
            </w:r>
          </w:p>
        </w:tc>
        <w:tc>
          <w:tcPr>
            <w:tcW w:w="3155" w:type="dxa"/>
            <w:gridSpan w:val="3"/>
            <w:tcBorders>
              <w:top w:val="single" w:sz="4" w:space="0" w:color="auto"/>
              <w:bottom w:val="single" w:sz="4" w:space="0" w:color="auto"/>
            </w:tcBorders>
          </w:tcPr>
          <w:p w14:paraId="1B75A1B9" w14:textId="77777777" w:rsidR="003440EF" w:rsidRPr="00BF6ED7" w:rsidRDefault="003440EF" w:rsidP="001056ED">
            <w:pPr>
              <w:rPr>
                <w:rFonts w:ascii="Times New Roman" w:hAnsi="Times New Roman" w:cs="Times New Roman"/>
                <w:b/>
                <w:sz w:val="20"/>
                <w:szCs w:val="20"/>
              </w:rPr>
            </w:pPr>
            <w:r w:rsidRPr="00BF6ED7">
              <w:rPr>
                <w:rFonts w:ascii="Times New Roman" w:hAnsi="Times New Roman" w:cs="Times New Roman"/>
                <w:b/>
                <w:sz w:val="20"/>
                <w:szCs w:val="20"/>
              </w:rPr>
              <w:t>Verbal memory (decline)</w:t>
            </w:r>
          </w:p>
        </w:tc>
      </w:tr>
      <w:tr w:rsidR="003440EF" w:rsidRPr="00BF6ED7" w14:paraId="50E81DFC" w14:textId="77777777" w:rsidTr="001056ED">
        <w:trPr>
          <w:trHeight w:val="267"/>
        </w:trPr>
        <w:tc>
          <w:tcPr>
            <w:tcW w:w="2412" w:type="dxa"/>
            <w:tcBorders>
              <w:top w:val="single" w:sz="4" w:space="0" w:color="auto"/>
            </w:tcBorders>
          </w:tcPr>
          <w:p w14:paraId="03B9DAD7" w14:textId="77777777" w:rsidR="003440EF" w:rsidRPr="00BF6ED7" w:rsidRDefault="003440EF" w:rsidP="001056ED">
            <w:pPr>
              <w:rPr>
                <w:rFonts w:ascii="Times New Roman" w:hAnsi="Times New Roman" w:cs="Times New Roman"/>
                <w:b/>
                <w:sz w:val="20"/>
                <w:szCs w:val="20"/>
              </w:rPr>
            </w:pPr>
            <w:r w:rsidRPr="00BF6ED7">
              <w:rPr>
                <w:rFonts w:ascii="Times New Roman" w:hAnsi="Times New Roman" w:cs="Times New Roman"/>
                <w:b/>
                <w:sz w:val="20"/>
                <w:szCs w:val="20"/>
              </w:rPr>
              <w:t>Low household income*</w:t>
            </w:r>
          </w:p>
        </w:tc>
        <w:tc>
          <w:tcPr>
            <w:tcW w:w="919" w:type="dxa"/>
            <w:tcBorders>
              <w:top w:val="single" w:sz="4" w:space="0" w:color="auto"/>
            </w:tcBorders>
          </w:tcPr>
          <w:p w14:paraId="0C0D0F20" w14:textId="77777777" w:rsidR="003440EF" w:rsidRPr="00BF6ED7" w:rsidRDefault="003440EF" w:rsidP="001056ED">
            <w:pPr>
              <w:rPr>
                <w:rFonts w:ascii="Times New Roman" w:hAnsi="Times New Roman" w:cs="Times New Roman"/>
                <w:sz w:val="20"/>
                <w:szCs w:val="20"/>
              </w:rPr>
            </w:pPr>
          </w:p>
        </w:tc>
        <w:tc>
          <w:tcPr>
            <w:tcW w:w="1379" w:type="dxa"/>
            <w:tcBorders>
              <w:top w:val="single" w:sz="4" w:space="0" w:color="auto"/>
            </w:tcBorders>
          </w:tcPr>
          <w:p w14:paraId="6C09E7C2" w14:textId="77777777" w:rsidR="003440EF" w:rsidRPr="00BF6ED7" w:rsidRDefault="003440EF" w:rsidP="001056ED">
            <w:pPr>
              <w:rPr>
                <w:rFonts w:ascii="Times New Roman" w:hAnsi="Times New Roman" w:cs="Times New Roman"/>
                <w:sz w:val="20"/>
                <w:szCs w:val="20"/>
              </w:rPr>
            </w:pPr>
          </w:p>
        </w:tc>
        <w:tc>
          <w:tcPr>
            <w:tcW w:w="833" w:type="dxa"/>
            <w:tcBorders>
              <w:top w:val="single" w:sz="4" w:space="0" w:color="auto"/>
            </w:tcBorders>
          </w:tcPr>
          <w:p w14:paraId="530CF2F7" w14:textId="77777777" w:rsidR="003440EF" w:rsidRPr="00BF6ED7" w:rsidRDefault="003440EF" w:rsidP="001056ED">
            <w:pPr>
              <w:rPr>
                <w:rFonts w:ascii="Times New Roman" w:hAnsi="Times New Roman" w:cs="Times New Roman"/>
                <w:sz w:val="20"/>
                <w:szCs w:val="20"/>
              </w:rPr>
            </w:pPr>
          </w:p>
        </w:tc>
        <w:tc>
          <w:tcPr>
            <w:tcW w:w="919" w:type="dxa"/>
            <w:tcBorders>
              <w:top w:val="single" w:sz="4" w:space="0" w:color="auto"/>
            </w:tcBorders>
          </w:tcPr>
          <w:p w14:paraId="32D1C061" w14:textId="77777777" w:rsidR="003440EF" w:rsidRPr="00BF6ED7" w:rsidRDefault="003440EF" w:rsidP="001056ED">
            <w:pPr>
              <w:rPr>
                <w:rFonts w:ascii="Times New Roman" w:hAnsi="Times New Roman" w:cs="Times New Roman"/>
                <w:sz w:val="20"/>
                <w:szCs w:val="20"/>
              </w:rPr>
            </w:pPr>
          </w:p>
        </w:tc>
        <w:tc>
          <w:tcPr>
            <w:tcW w:w="1379" w:type="dxa"/>
            <w:tcBorders>
              <w:top w:val="single" w:sz="4" w:space="0" w:color="auto"/>
            </w:tcBorders>
          </w:tcPr>
          <w:p w14:paraId="33CE0A21" w14:textId="77777777" w:rsidR="003440EF" w:rsidRPr="00BF6ED7" w:rsidRDefault="003440EF" w:rsidP="001056ED">
            <w:pPr>
              <w:rPr>
                <w:rFonts w:ascii="Times New Roman" w:hAnsi="Times New Roman" w:cs="Times New Roman"/>
                <w:sz w:val="20"/>
                <w:szCs w:val="20"/>
              </w:rPr>
            </w:pPr>
          </w:p>
        </w:tc>
        <w:tc>
          <w:tcPr>
            <w:tcW w:w="857" w:type="dxa"/>
            <w:tcBorders>
              <w:top w:val="single" w:sz="4" w:space="0" w:color="auto"/>
            </w:tcBorders>
          </w:tcPr>
          <w:p w14:paraId="02675302" w14:textId="77777777" w:rsidR="003440EF" w:rsidRPr="00BF6ED7" w:rsidRDefault="003440EF" w:rsidP="001056ED">
            <w:pPr>
              <w:rPr>
                <w:rFonts w:ascii="Times New Roman" w:hAnsi="Times New Roman" w:cs="Times New Roman"/>
                <w:sz w:val="20"/>
                <w:szCs w:val="20"/>
              </w:rPr>
            </w:pPr>
          </w:p>
        </w:tc>
      </w:tr>
      <w:tr w:rsidR="0002260E" w:rsidRPr="00BF6ED7" w14:paraId="4BD99552" w14:textId="77777777" w:rsidTr="001056ED">
        <w:trPr>
          <w:trHeight w:val="279"/>
        </w:trPr>
        <w:tc>
          <w:tcPr>
            <w:tcW w:w="2412" w:type="dxa"/>
          </w:tcPr>
          <w:p w14:paraId="73D33778" w14:textId="77777777" w:rsidR="0002260E" w:rsidRPr="00BF6ED7" w:rsidRDefault="0002260E" w:rsidP="0002260E">
            <w:pPr>
              <w:rPr>
                <w:rFonts w:ascii="Times New Roman" w:hAnsi="Times New Roman" w:cs="Times New Roman"/>
                <w:sz w:val="20"/>
                <w:szCs w:val="20"/>
              </w:rPr>
            </w:pPr>
            <w:r w:rsidRPr="00BF6ED7">
              <w:rPr>
                <w:rFonts w:ascii="Times New Roman" w:hAnsi="Times New Roman" w:cs="Times New Roman"/>
                <w:sz w:val="20"/>
                <w:szCs w:val="20"/>
              </w:rPr>
              <w:t>Sex</w:t>
            </w:r>
          </w:p>
        </w:tc>
        <w:tc>
          <w:tcPr>
            <w:tcW w:w="919" w:type="dxa"/>
          </w:tcPr>
          <w:p w14:paraId="0903EF28" w14:textId="406D9DF7"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-0.00</w:t>
            </w:r>
          </w:p>
        </w:tc>
        <w:tc>
          <w:tcPr>
            <w:tcW w:w="1379" w:type="dxa"/>
          </w:tcPr>
          <w:p w14:paraId="76FA8F0B" w14:textId="0AAAEDD5"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(-0.01, 0.01)</w:t>
            </w:r>
          </w:p>
        </w:tc>
        <w:tc>
          <w:tcPr>
            <w:tcW w:w="833" w:type="dxa"/>
          </w:tcPr>
          <w:p w14:paraId="054E9E13" w14:textId="7FC48A0D"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0.965</w:t>
            </w:r>
          </w:p>
        </w:tc>
        <w:tc>
          <w:tcPr>
            <w:tcW w:w="919" w:type="dxa"/>
          </w:tcPr>
          <w:p w14:paraId="3412E2CB" w14:textId="0A0FCA96"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0.00</w:t>
            </w:r>
          </w:p>
        </w:tc>
        <w:tc>
          <w:tcPr>
            <w:tcW w:w="1379" w:type="dxa"/>
          </w:tcPr>
          <w:p w14:paraId="53935FCF" w14:textId="77062E0B"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(-0.00, 0.00)</w:t>
            </w:r>
          </w:p>
        </w:tc>
        <w:tc>
          <w:tcPr>
            <w:tcW w:w="857" w:type="dxa"/>
          </w:tcPr>
          <w:p w14:paraId="57CF6EC6" w14:textId="70C40EE4"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0.690</w:t>
            </w:r>
          </w:p>
        </w:tc>
      </w:tr>
      <w:tr w:rsidR="0002260E" w:rsidRPr="00BF6ED7" w14:paraId="09477232" w14:textId="77777777" w:rsidTr="001056ED">
        <w:trPr>
          <w:trHeight w:val="272"/>
        </w:trPr>
        <w:tc>
          <w:tcPr>
            <w:tcW w:w="2412" w:type="dxa"/>
          </w:tcPr>
          <w:p w14:paraId="75423A23" w14:textId="77777777" w:rsidR="0002260E" w:rsidRPr="00BF6ED7" w:rsidRDefault="0002260E" w:rsidP="0002260E">
            <w:pPr>
              <w:rPr>
                <w:rFonts w:ascii="Times New Roman" w:hAnsi="Times New Roman" w:cs="Times New Roman"/>
                <w:sz w:val="20"/>
                <w:szCs w:val="20"/>
              </w:rPr>
            </w:pPr>
            <w:r w:rsidRPr="00BF6ED7">
              <w:rPr>
                <w:rFonts w:ascii="Times New Roman" w:hAnsi="Times New Roman" w:cs="Times New Roman"/>
                <w:sz w:val="20"/>
                <w:szCs w:val="20"/>
              </w:rPr>
              <w:t>Childhood SEC</w:t>
            </w:r>
          </w:p>
        </w:tc>
        <w:tc>
          <w:tcPr>
            <w:tcW w:w="919" w:type="dxa"/>
          </w:tcPr>
          <w:p w14:paraId="08BD3845" w14:textId="348750DC"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0.01</w:t>
            </w:r>
          </w:p>
        </w:tc>
        <w:tc>
          <w:tcPr>
            <w:tcW w:w="1379" w:type="dxa"/>
          </w:tcPr>
          <w:p w14:paraId="5E2463BD" w14:textId="1BACECD1"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(-0.01, 0.03)</w:t>
            </w:r>
          </w:p>
        </w:tc>
        <w:tc>
          <w:tcPr>
            <w:tcW w:w="833" w:type="dxa"/>
          </w:tcPr>
          <w:p w14:paraId="35133E1A" w14:textId="7E1B2418"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0.308</w:t>
            </w:r>
          </w:p>
        </w:tc>
        <w:tc>
          <w:tcPr>
            <w:tcW w:w="919" w:type="dxa"/>
          </w:tcPr>
          <w:p w14:paraId="3E422943" w14:textId="4C327384"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0.00</w:t>
            </w:r>
          </w:p>
        </w:tc>
        <w:tc>
          <w:tcPr>
            <w:tcW w:w="1379" w:type="dxa"/>
          </w:tcPr>
          <w:p w14:paraId="0B35C390" w14:textId="3093E135"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(-0.00, 0.01)</w:t>
            </w:r>
          </w:p>
        </w:tc>
        <w:tc>
          <w:tcPr>
            <w:tcW w:w="857" w:type="dxa"/>
          </w:tcPr>
          <w:p w14:paraId="289C2515" w14:textId="37749857"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0.529</w:t>
            </w:r>
          </w:p>
        </w:tc>
      </w:tr>
      <w:tr w:rsidR="0002260E" w:rsidRPr="00BF6ED7" w14:paraId="638705A6" w14:textId="77777777" w:rsidTr="001056ED">
        <w:trPr>
          <w:trHeight w:val="279"/>
        </w:trPr>
        <w:tc>
          <w:tcPr>
            <w:tcW w:w="2412" w:type="dxa"/>
          </w:tcPr>
          <w:p w14:paraId="14F49A4B" w14:textId="77777777" w:rsidR="0002260E" w:rsidRPr="00BF6ED7" w:rsidRDefault="0002260E" w:rsidP="0002260E">
            <w:pPr>
              <w:rPr>
                <w:rFonts w:ascii="Times New Roman" w:hAnsi="Times New Roman" w:cs="Times New Roman"/>
                <w:sz w:val="20"/>
                <w:szCs w:val="20"/>
              </w:rPr>
            </w:pPr>
            <w:r w:rsidRPr="00BF6ED7">
              <w:rPr>
                <w:rFonts w:ascii="Times New Roman" w:hAnsi="Times New Roman" w:cs="Times New Roman"/>
                <w:sz w:val="20"/>
                <w:szCs w:val="20"/>
              </w:rPr>
              <w:t>APOE-4</w:t>
            </w:r>
          </w:p>
        </w:tc>
        <w:tc>
          <w:tcPr>
            <w:tcW w:w="919" w:type="dxa"/>
          </w:tcPr>
          <w:p w14:paraId="06CFF695" w14:textId="51933ABE"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0.00</w:t>
            </w:r>
          </w:p>
        </w:tc>
        <w:tc>
          <w:tcPr>
            <w:tcW w:w="1379" w:type="dxa"/>
          </w:tcPr>
          <w:p w14:paraId="7333629B" w14:textId="1EF28D88"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(-0.01, 0.02)</w:t>
            </w:r>
          </w:p>
        </w:tc>
        <w:tc>
          <w:tcPr>
            <w:tcW w:w="833" w:type="dxa"/>
          </w:tcPr>
          <w:p w14:paraId="155AC228" w14:textId="7058ACE9"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0.611</w:t>
            </w:r>
          </w:p>
        </w:tc>
        <w:tc>
          <w:tcPr>
            <w:tcW w:w="919" w:type="dxa"/>
          </w:tcPr>
          <w:p w14:paraId="55D73718" w14:textId="159F4A9B"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0.00</w:t>
            </w:r>
          </w:p>
        </w:tc>
        <w:tc>
          <w:tcPr>
            <w:tcW w:w="1379" w:type="dxa"/>
          </w:tcPr>
          <w:p w14:paraId="3C698742" w14:textId="14AC141E"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(-0.00, 0.00)</w:t>
            </w:r>
          </w:p>
        </w:tc>
        <w:tc>
          <w:tcPr>
            <w:tcW w:w="857" w:type="dxa"/>
          </w:tcPr>
          <w:p w14:paraId="3776CC43" w14:textId="334688C7"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0.911</w:t>
            </w:r>
          </w:p>
        </w:tc>
      </w:tr>
      <w:tr w:rsidR="0002260E" w:rsidRPr="00BF6ED7" w14:paraId="0606B0E5" w14:textId="77777777" w:rsidTr="001056ED">
        <w:trPr>
          <w:trHeight w:val="272"/>
        </w:trPr>
        <w:tc>
          <w:tcPr>
            <w:tcW w:w="2412" w:type="dxa"/>
          </w:tcPr>
          <w:p w14:paraId="4DF08CF1" w14:textId="77777777" w:rsidR="0002260E" w:rsidRPr="00BF6ED7" w:rsidRDefault="0002260E" w:rsidP="0002260E">
            <w:pPr>
              <w:rPr>
                <w:rFonts w:ascii="Times New Roman" w:hAnsi="Times New Roman" w:cs="Times New Roman"/>
                <w:b/>
                <w:sz w:val="20"/>
                <w:szCs w:val="20"/>
              </w:rPr>
            </w:pPr>
            <w:r w:rsidRPr="00BF6ED7">
              <w:rPr>
                <w:rFonts w:ascii="Times New Roman" w:hAnsi="Times New Roman" w:cs="Times New Roman"/>
                <w:b/>
                <w:sz w:val="20"/>
                <w:szCs w:val="20"/>
              </w:rPr>
              <w:t>Financial hardships*</w:t>
            </w:r>
          </w:p>
        </w:tc>
        <w:tc>
          <w:tcPr>
            <w:tcW w:w="919" w:type="dxa"/>
          </w:tcPr>
          <w:p w14:paraId="205BD903" w14:textId="77777777" w:rsidR="0002260E" w:rsidRPr="00C21832" w:rsidRDefault="0002260E" w:rsidP="0002260E">
            <w:pPr>
              <w:rPr>
                <w:rFonts w:ascii="Times New Roman" w:hAnsi="Times New Roman" w:cs="Times New Roman"/>
                <w:sz w:val="20"/>
              </w:rPr>
            </w:pPr>
          </w:p>
        </w:tc>
        <w:tc>
          <w:tcPr>
            <w:tcW w:w="1379" w:type="dxa"/>
          </w:tcPr>
          <w:p w14:paraId="7EA10B4C" w14:textId="77777777" w:rsidR="0002260E" w:rsidRPr="00C21832" w:rsidRDefault="0002260E" w:rsidP="0002260E">
            <w:pPr>
              <w:rPr>
                <w:rFonts w:ascii="Times New Roman" w:hAnsi="Times New Roman" w:cs="Times New Roman"/>
                <w:sz w:val="20"/>
              </w:rPr>
            </w:pPr>
          </w:p>
        </w:tc>
        <w:tc>
          <w:tcPr>
            <w:tcW w:w="833" w:type="dxa"/>
          </w:tcPr>
          <w:p w14:paraId="033B6031" w14:textId="77777777" w:rsidR="0002260E" w:rsidRPr="00C21832" w:rsidRDefault="0002260E" w:rsidP="0002260E">
            <w:pPr>
              <w:rPr>
                <w:rFonts w:ascii="Times New Roman" w:hAnsi="Times New Roman" w:cs="Times New Roman"/>
                <w:sz w:val="20"/>
              </w:rPr>
            </w:pPr>
          </w:p>
        </w:tc>
        <w:tc>
          <w:tcPr>
            <w:tcW w:w="919" w:type="dxa"/>
          </w:tcPr>
          <w:p w14:paraId="17E5FBC3" w14:textId="77777777" w:rsidR="0002260E" w:rsidRPr="00C21832" w:rsidRDefault="0002260E" w:rsidP="0002260E">
            <w:pPr>
              <w:rPr>
                <w:rFonts w:ascii="Times New Roman" w:hAnsi="Times New Roman" w:cs="Times New Roman"/>
                <w:sz w:val="20"/>
              </w:rPr>
            </w:pPr>
          </w:p>
        </w:tc>
        <w:tc>
          <w:tcPr>
            <w:tcW w:w="1379" w:type="dxa"/>
          </w:tcPr>
          <w:p w14:paraId="6CF83803" w14:textId="77777777" w:rsidR="0002260E" w:rsidRPr="00C21832" w:rsidRDefault="0002260E" w:rsidP="0002260E">
            <w:pPr>
              <w:rPr>
                <w:rFonts w:ascii="Times New Roman" w:hAnsi="Times New Roman" w:cs="Times New Roman"/>
                <w:sz w:val="20"/>
              </w:rPr>
            </w:pPr>
          </w:p>
        </w:tc>
        <w:tc>
          <w:tcPr>
            <w:tcW w:w="857" w:type="dxa"/>
          </w:tcPr>
          <w:p w14:paraId="0989C993" w14:textId="77777777" w:rsidR="0002260E" w:rsidRPr="00C21832" w:rsidRDefault="0002260E" w:rsidP="0002260E">
            <w:pPr>
              <w:rPr>
                <w:rFonts w:ascii="Times New Roman" w:hAnsi="Times New Roman" w:cs="Times New Roman"/>
                <w:sz w:val="20"/>
              </w:rPr>
            </w:pPr>
          </w:p>
        </w:tc>
      </w:tr>
      <w:tr w:rsidR="0002260E" w:rsidRPr="00BF6ED7" w14:paraId="55D4C15D" w14:textId="77777777" w:rsidTr="001056ED">
        <w:trPr>
          <w:trHeight w:val="279"/>
        </w:trPr>
        <w:tc>
          <w:tcPr>
            <w:tcW w:w="2412" w:type="dxa"/>
          </w:tcPr>
          <w:p w14:paraId="49BD0646" w14:textId="77777777" w:rsidR="0002260E" w:rsidRPr="005747D8" w:rsidRDefault="0002260E" w:rsidP="0002260E">
            <w:pPr>
              <w:rPr>
                <w:rFonts w:ascii="Times New Roman" w:hAnsi="Times New Roman" w:cs="Times New Roman"/>
                <w:sz w:val="20"/>
                <w:szCs w:val="20"/>
              </w:rPr>
            </w:pPr>
            <w:r w:rsidRPr="005747D8">
              <w:rPr>
                <w:rFonts w:ascii="Times New Roman" w:hAnsi="Times New Roman" w:cs="Times New Roman"/>
                <w:sz w:val="20"/>
                <w:szCs w:val="20"/>
              </w:rPr>
              <w:t>Sex</w:t>
            </w:r>
          </w:p>
        </w:tc>
        <w:tc>
          <w:tcPr>
            <w:tcW w:w="919" w:type="dxa"/>
          </w:tcPr>
          <w:p w14:paraId="73A69766" w14:textId="17CFBCF9" w:rsidR="0002260E" w:rsidRPr="00580451" w:rsidRDefault="0002260E" w:rsidP="0002260E">
            <w:pPr>
              <w:rPr>
                <w:rFonts w:ascii="Times New Roman" w:hAnsi="Times New Roman" w:cs="Times New Roman"/>
                <w:sz w:val="20"/>
              </w:rPr>
            </w:pPr>
            <w:r w:rsidRPr="00353FEC">
              <w:rPr>
                <w:rFonts w:ascii="Times New Roman" w:hAnsi="Times New Roman" w:cs="Times New Roman"/>
                <w:sz w:val="20"/>
              </w:rPr>
              <w:t>-0.01</w:t>
            </w:r>
          </w:p>
        </w:tc>
        <w:tc>
          <w:tcPr>
            <w:tcW w:w="1379" w:type="dxa"/>
          </w:tcPr>
          <w:p w14:paraId="590B1A71" w14:textId="3C9A76A9" w:rsidR="0002260E" w:rsidRPr="00580451" w:rsidRDefault="0002260E" w:rsidP="0002260E">
            <w:pPr>
              <w:rPr>
                <w:rFonts w:ascii="Times New Roman" w:hAnsi="Times New Roman" w:cs="Times New Roman"/>
                <w:sz w:val="20"/>
              </w:rPr>
            </w:pPr>
            <w:r w:rsidRPr="00353FEC">
              <w:rPr>
                <w:rFonts w:ascii="Times New Roman" w:hAnsi="Times New Roman" w:cs="Times New Roman"/>
                <w:sz w:val="20"/>
              </w:rPr>
              <w:t>(-0.03, 0.00)</w:t>
            </w:r>
          </w:p>
        </w:tc>
        <w:tc>
          <w:tcPr>
            <w:tcW w:w="833" w:type="dxa"/>
          </w:tcPr>
          <w:p w14:paraId="1A023A98" w14:textId="4AC4B171" w:rsidR="0002260E" w:rsidRPr="00580451" w:rsidRDefault="0002260E" w:rsidP="0002260E">
            <w:pPr>
              <w:rPr>
                <w:rFonts w:ascii="Times New Roman" w:hAnsi="Times New Roman" w:cs="Times New Roman"/>
                <w:sz w:val="20"/>
              </w:rPr>
            </w:pPr>
            <w:r w:rsidRPr="00353FEC">
              <w:rPr>
                <w:rFonts w:ascii="Times New Roman" w:hAnsi="Times New Roman" w:cs="Times New Roman"/>
                <w:sz w:val="20"/>
              </w:rPr>
              <w:t>0.165</w:t>
            </w:r>
          </w:p>
        </w:tc>
        <w:tc>
          <w:tcPr>
            <w:tcW w:w="919" w:type="dxa"/>
          </w:tcPr>
          <w:p w14:paraId="628E8F04" w14:textId="5D701F1B"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0.00</w:t>
            </w:r>
          </w:p>
        </w:tc>
        <w:tc>
          <w:tcPr>
            <w:tcW w:w="1379" w:type="dxa"/>
          </w:tcPr>
          <w:p w14:paraId="12117654" w14:textId="3B7C4893"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(-0.00, 0.01)</w:t>
            </w:r>
          </w:p>
        </w:tc>
        <w:tc>
          <w:tcPr>
            <w:tcW w:w="857" w:type="dxa"/>
          </w:tcPr>
          <w:p w14:paraId="42F5413E" w14:textId="519F644C"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0.425</w:t>
            </w:r>
          </w:p>
        </w:tc>
      </w:tr>
      <w:tr w:rsidR="0002260E" w:rsidRPr="00BF6ED7" w14:paraId="6BA02830" w14:textId="77777777" w:rsidTr="001056ED">
        <w:trPr>
          <w:trHeight w:val="272"/>
        </w:trPr>
        <w:tc>
          <w:tcPr>
            <w:tcW w:w="2412" w:type="dxa"/>
          </w:tcPr>
          <w:p w14:paraId="5E0ADE75" w14:textId="77777777" w:rsidR="0002260E" w:rsidRPr="00BF6ED7" w:rsidRDefault="0002260E" w:rsidP="0002260E">
            <w:pPr>
              <w:rPr>
                <w:rFonts w:ascii="Times New Roman" w:hAnsi="Times New Roman" w:cs="Times New Roman"/>
                <w:sz w:val="20"/>
                <w:szCs w:val="20"/>
              </w:rPr>
            </w:pPr>
            <w:r w:rsidRPr="00BF6ED7">
              <w:rPr>
                <w:rFonts w:ascii="Times New Roman" w:hAnsi="Times New Roman" w:cs="Times New Roman"/>
                <w:sz w:val="20"/>
                <w:szCs w:val="20"/>
              </w:rPr>
              <w:t>Childhood SEC</w:t>
            </w:r>
          </w:p>
        </w:tc>
        <w:tc>
          <w:tcPr>
            <w:tcW w:w="919" w:type="dxa"/>
          </w:tcPr>
          <w:p w14:paraId="620507E4" w14:textId="6E3554F1"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0.01</w:t>
            </w:r>
          </w:p>
        </w:tc>
        <w:tc>
          <w:tcPr>
            <w:tcW w:w="1379" w:type="dxa"/>
          </w:tcPr>
          <w:p w14:paraId="760CAA6A" w14:textId="5840C5B9"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(-0.01, 0.04)</w:t>
            </w:r>
          </w:p>
        </w:tc>
        <w:tc>
          <w:tcPr>
            <w:tcW w:w="833" w:type="dxa"/>
          </w:tcPr>
          <w:p w14:paraId="5EF2969F" w14:textId="1706453B"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0.311</w:t>
            </w:r>
          </w:p>
        </w:tc>
        <w:tc>
          <w:tcPr>
            <w:tcW w:w="919" w:type="dxa"/>
          </w:tcPr>
          <w:p w14:paraId="1B89442E" w14:textId="566453E8"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0.00</w:t>
            </w:r>
          </w:p>
        </w:tc>
        <w:tc>
          <w:tcPr>
            <w:tcW w:w="1379" w:type="dxa"/>
          </w:tcPr>
          <w:p w14:paraId="7C095A32" w14:textId="630003DA"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(-0.00, 0.01)</w:t>
            </w:r>
          </w:p>
        </w:tc>
        <w:tc>
          <w:tcPr>
            <w:tcW w:w="857" w:type="dxa"/>
          </w:tcPr>
          <w:p w14:paraId="0DD626EE" w14:textId="36A8B5C7"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0.606</w:t>
            </w:r>
          </w:p>
        </w:tc>
      </w:tr>
      <w:tr w:rsidR="0002260E" w:rsidRPr="00BF6ED7" w14:paraId="1F8A4761" w14:textId="77777777" w:rsidTr="001056ED">
        <w:trPr>
          <w:trHeight w:val="272"/>
        </w:trPr>
        <w:tc>
          <w:tcPr>
            <w:tcW w:w="2412" w:type="dxa"/>
          </w:tcPr>
          <w:p w14:paraId="7A32AE53" w14:textId="77777777" w:rsidR="0002260E" w:rsidRPr="00BF6ED7" w:rsidRDefault="0002260E" w:rsidP="0002260E">
            <w:pPr>
              <w:rPr>
                <w:rFonts w:ascii="Times New Roman" w:hAnsi="Times New Roman" w:cs="Times New Roman"/>
                <w:sz w:val="20"/>
                <w:szCs w:val="20"/>
              </w:rPr>
            </w:pPr>
            <w:r w:rsidRPr="00BF6ED7">
              <w:rPr>
                <w:rFonts w:ascii="Times New Roman" w:hAnsi="Times New Roman" w:cs="Times New Roman"/>
                <w:sz w:val="20"/>
                <w:szCs w:val="20"/>
              </w:rPr>
              <w:t>APOE-4</w:t>
            </w:r>
          </w:p>
        </w:tc>
        <w:tc>
          <w:tcPr>
            <w:tcW w:w="919" w:type="dxa"/>
          </w:tcPr>
          <w:p w14:paraId="05568DC8" w14:textId="5251219A"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-0.01</w:t>
            </w:r>
          </w:p>
        </w:tc>
        <w:tc>
          <w:tcPr>
            <w:tcW w:w="1379" w:type="dxa"/>
          </w:tcPr>
          <w:p w14:paraId="6489ED39" w14:textId="71596AF5"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(-0.03, 0.01)</w:t>
            </w:r>
          </w:p>
        </w:tc>
        <w:tc>
          <w:tcPr>
            <w:tcW w:w="833" w:type="dxa"/>
          </w:tcPr>
          <w:p w14:paraId="1A5E8D0F" w14:textId="72661ECC"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0.356</w:t>
            </w:r>
          </w:p>
        </w:tc>
        <w:tc>
          <w:tcPr>
            <w:tcW w:w="919" w:type="dxa"/>
          </w:tcPr>
          <w:p w14:paraId="38563AC3" w14:textId="06742EDA"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-0.00</w:t>
            </w:r>
          </w:p>
        </w:tc>
        <w:tc>
          <w:tcPr>
            <w:tcW w:w="1379" w:type="dxa"/>
          </w:tcPr>
          <w:p w14:paraId="5F191B29" w14:textId="5D261A4A"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(-0.01, 0.00)</w:t>
            </w:r>
          </w:p>
        </w:tc>
        <w:tc>
          <w:tcPr>
            <w:tcW w:w="857" w:type="dxa"/>
          </w:tcPr>
          <w:p w14:paraId="6133E94E" w14:textId="2AB103B7" w:rsidR="0002260E" w:rsidRPr="00C21832" w:rsidRDefault="0002260E" w:rsidP="0002260E">
            <w:pPr>
              <w:rPr>
                <w:rFonts w:ascii="Times New Roman" w:hAnsi="Times New Roman" w:cs="Times New Roman"/>
                <w:sz w:val="20"/>
              </w:rPr>
            </w:pPr>
            <w:r w:rsidRPr="00353FEC">
              <w:rPr>
                <w:rFonts w:ascii="Times New Roman" w:hAnsi="Times New Roman" w:cs="Times New Roman"/>
                <w:sz w:val="20"/>
              </w:rPr>
              <w:t>0.293</w:t>
            </w:r>
          </w:p>
        </w:tc>
      </w:tr>
    </w:tbl>
    <w:p w14:paraId="16E11940" w14:textId="77777777" w:rsidR="003440EF" w:rsidRDefault="003440EF" w:rsidP="003440EF">
      <w:pPr>
        <w:rPr>
          <w:rFonts w:ascii="Times New Roman" w:hAnsi="Times New Roman" w:cs="Times New Roman"/>
        </w:rPr>
      </w:pPr>
    </w:p>
    <w:p w14:paraId="101B80FA" w14:textId="77777777" w:rsidR="003440EF" w:rsidRPr="00300105" w:rsidRDefault="003440EF" w:rsidP="00300105">
      <w:pPr>
        <w:pStyle w:val="Heading2"/>
        <w:numPr>
          <w:ilvl w:val="0"/>
          <w:numId w:val="7"/>
        </w:numPr>
        <w:spacing w:before="100" w:beforeAutospacing="1" w:after="100" w:afterAutospacing="1"/>
        <w:rPr>
          <w:rFonts w:ascii="Times New Roman" w:hAnsi="Times New Roman" w:cs="Times New Roman"/>
          <w:b/>
          <w:bCs/>
          <w:color w:val="auto"/>
          <w:sz w:val="24"/>
          <w:szCs w:val="24"/>
        </w:rPr>
      </w:pPr>
      <w:bookmarkStart w:id="30" w:name="_Toc152576632"/>
      <w:r w:rsidRPr="00300105">
        <w:rPr>
          <w:rFonts w:ascii="Times New Roman" w:hAnsi="Times New Roman" w:cs="Times New Roman"/>
          <w:b/>
          <w:bCs/>
          <w:color w:val="auto"/>
          <w:sz w:val="24"/>
          <w:szCs w:val="24"/>
        </w:rPr>
        <w:lastRenderedPageBreak/>
        <w:t>Repeat primary analyses in Insight46 sub-</w:t>
      </w:r>
      <w:proofErr w:type="gramStart"/>
      <w:r w:rsidRPr="00300105">
        <w:rPr>
          <w:rFonts w:ascii="Times New Roman" w:hAnsi="Times New Roman" w:cs="Times New Roman"/>
          <w:b/>
          <w:bCs/>
          <w:color w:val="auto"/>
          <w:sz w:val="24"/>
          <w:szCs w:val="24"/>
        </w:rPr>
        <w:t>sample</w:t>
      </w:r>
      <w:bookmarkEnd w:id="30"/>
      <w:proofErr w:type="gramEnd"/>
    </w:p>
    <w:p w14:paraId="0A2FA9A0" w14:textId="43B62E11" w:rsidR="003440EF" w:rsidRPr="00C21832" w:rsidRDefault="003440EF" w:rsidP="003440EF">
      <w:pPr>
        <w:rPr>
          <w:rFonts w:ascii="Times New Roman" w:hAnsi="Times New Roman" w:cs="Times New Roman"/>
        </w:rPr>
      </w:pPr>
      <w:r w:rsidRPr="00C21832">
        <w:rPr>
          <w:rFonts w:ascii="Times New Roman" w:hAnsi="Times New Roman" w:cs="Times New Roman"/>
          <w:b/>
        </w:rPr>
        <w:t xml:space="preserve">Table </w:t>
      </w:r>
      <w:r>
        <w:rPr>
          <w:rFonts w:ascii="Times New Roman" w:hAnsi="Times New Roman" w:cs="Times New Roman"/>
          <w:b/>
        </w:rPr>
        <w:t>S</w:t>
      </w:r>
      <w:r w:rsidR="00E5248D">
        <w:rPr>
          <w:rFonts w:ascii="Times New Roman" w:hAnsi="Times New Roman" w:cs="Times New Roman"/>
          <w:b/>
        </w:rPr>
        <w:t>1</w:t>
      </w:r>
      <w:r w:rsidR="005C5B24">
        <w:rPr>
          <w:rFonts w:ascii="Times New Roman" w:hAnsi="Times New Roman" w:cs="Times New Roman"/>
          <w:b/>
        </w:rPr>
        <w:t>1.</w:t>
      </w:r>
      <w:r w:rsidRPr="00C21832">
        <w:rPr>
          <w:rFonts w:ascii="Times New Roman" w:hAnsi="Times New Roman" w:cs="Times New Roman"/>
        </w:rPr>
        <w:t xml:space="preserve"> Regression models showing the association between</w:t>
      </w:r>
      <w:r>
        <w:rPr>
          <w:rFonts w:ascii="Times New Roman" w:hAnsi="Times New Roman" w:cs="Times New Roman"/>
        </w:rPr>
        <w:t xml:space="preserve"> indicators of</w:t>
      </w:r>
      <w:r w:rsidRPr="00C21832">
        <w:rPr>
          <w:rFonts w:ascii="Times New Roman" w:hAnsi="Times New Roman" w:cs="Times New Roman"/>
        </w:rPr>
        <w:t xml:space="preserve"> financial adversity </w:t>
      </w:r>
      <w:r>
        <w:rPr>
          <w:rFonts w:ascii="Times New Roman" w:hAnsi="Times New Roman" w:cs="Times New Roman"/>
        </w:rPr>
        <w:t>(</w:t>
      </w:r>
      <w:r w:rsidRPr="00C21832">
        <w:rPr>
          <w:rFonts w:ascii="Times New Roman" w:hAnsi="Times New Roman" w:cs="Times New Roman"/>
        </w:rPr>
        <w:t xml:space="preserve">tested for linear trends) and cognition at </w:t>
      </w:r>
      <w:r>
        <w:rPr>
          <w:rFonts w:ascii="Times New Roman" w:hAnsi="Times New Roman" w:cs="Times New Roman"/>
        </w:rPr>
        <w:t>endpoint</w:t>
      </w:r>
      <w:r w:rsidRPr="00C21832">
        <w:rPr>
          <w:rFonts w:ascii="Times New Roman" w:hAnsi="Times New Roman" w:cs="Times New Roman"/>
        </w:rPr>
        <w:t xml:space="preserve"> (</w:t>
      </w:r>
      <w:r>
        <w:rPr>
          <w:rFonts w:ascii="Times New Roman" w:hAnsi="Times New Roman" w:cs="Times New Roman"/>
        </w:rPr>
        <w:t>intercept</w:t>
      </w:r>
      <w:r w:rsidRPr="00C21832">
        <w:rPr>
          <w:rFonts w:ascii="Times New Roman" w:hAnsi="Times New Roman" w:cs="Times New Roman"/>
        </w:rPr>
        <w:t>) and decline over time</w:t>
      </w:r>
      <w:r>
        <w:rPr>
          <w:rFonts w:ascii="Times New Roman" w:hAnsi="Times New Roman" w:cs="Times New Roman"/>
        </w:rPr>
        <w:t xml:space="preserve"> (slope)</w:t>
      </w:r>
      <w:r w:rsidRPr="00C21832">
        <w:rPr>
          <w:rFonts w:ascii="Times New Roman" w:hAnsi="Times New Roman" w:cs="Times New Roman"/>
        </w:rPr>
        <w:t xml:space="preserve">, </w:t>
      </w:r>
      <w:r>
        <w:rPr>
          <w:rFonts w:ascii="Times New Roman" w:hAnsi="Times New Roman" w:cs="Times New Roman"/>
        </w:rPr>
        <w:t>in Insight46 sub-sample only</w:t>
      </w:r>
      <w:r w:rsidRPr="00C21832">
        <w:rPr>
          <w:rFonts w:ascii="Times New Roman" w:hAnsi="Times New Roman" w:cs="Times New Roman"/>
        </w:rPr>
        <w:t>.</w:t>
      </w:r>
    </w:p>
    <w:tbl>
      <w:tblPr>
        <w:tblStyle w:val="TableGrid"/>
        <w:tblW w:w="14034" w:type="dxa"/>
        <w:tblInd w:w="-14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708"/>
        <w:gridCol w:w="1276"/>
        <w:gridCol w:w="851"/>
        <w:gridCol w:w="708"/>
        <w:gridCol w:w="1276"/>
        <w:gridCol w:w="851"/>
        <w:gridCol w:w="708"/>
        <w:gridCol w:w="1418"/>
        <w:gridCol w:w="992"/>
        <w:gridCol w:w="709"/>
        <w:gridCol w:w="1276"/>
        <w:gridCol w:w="992"/>
      </w:tblGrid>
      <w:tr w:rsidR="003440EF" w:rsidRPr="00C21832" w14:paraId="4A2353CD" w14:textId="77777777" w:rsidTr="0077175B">
        <w:trPr>
          <w:trHeight w:val="264"/>
        </w:trPr>
        <w:tc>
          <w:tcPr>
            <w:tcW w:w="2269" w:type="dxa"/>
            <w:tcBorders>
              <w:top w:val="single" w:sz="4" w:space="0" w:color="auto"/>
              <w:bottom w:val="single" w:sz="4" w:space="0" w:color="auto"/>
            </w:tcBorders>
          </w:tcPr>
          <w:p w14:paraId="618B1872" w14:textId="77777777" w:rsidR="003440EF" w:rsidRPr="00C21832" w:rsidRDefault="003440EF" w:rsidP="001056ED">
            <w:pPr>
              <w:rPr>
                <w:rFonts w:ascii="Times New Roman" w:hAnsi="Times New Roman" w:cs="Times New Roman"/>
                <w:sz w:val="20"/>
                <w:szCs w:val="20"/>
              </w:rPr>
            </w:pPr>
          </w:p>
        </w:tc>
        <w:tc>
          <w:tcPr>
            <w:tcW w:w="708" w:type="dxa"/>
            <w:tcBorders>
              <w:top w:val="single" w:sz="4" w:space="0" w:color="auto"/>
              <w:bottom w:val="single" w:sz="4" w:space="0" w:color="auto"/>
            </w:tcBorders>
          </w:tcPr>
          <w:p w14:paraId="3035A588" w14:textId="77777777" w:rsidR="003440EF" w:rsidRPr="00C21832" w:rsidRDefault="003440EF" w:rsidP="001056ED">
            <w:pPr>
              <w:rPr>
                <w:rFonts w:ascii="Times New Roman" w:hAnsi="Times New Roman" w:cs="Times New Roman"/>
                <w:sz w:val="20"/>
                <w:szCs w:val="20"/>
              </w:rPr>
            </w:pPr>
            <w:r w:rsidRPr="00C21832">
              <w:rPr>
                <w:rFonts w:ascii="Times New Roman" w:hAnsi="Times New Roman" w:cs="Times New Roman"/>
                <w:sz w:val="20"/>
                <w:szCs w:val="20"/>
              </w:rPr>
              <w:t>b</w:t>
            </w:r>
          </w:p>
        </w:tc>
        <w:tc>
          <w:tcPr>
            <w:tcW w:w="1276" w:type="dxa"/>
            <w:tcBorders>
              <w:top w:val="single" w:sz="4" w:space="0" w:color="auto"/>
              <w:bottom w:val="single" w:sz="4" w:space="0" w:color="auto"/>
            </w:tcBorders>
          </w:tcPr>
          <w:p w14:paraId="151C1D43" w14:textId="77777777" w:rsidR="003440EF" w:rsidRPr="00C21832" w:rsidRDefault="003440EF" w:rsidP="001056ED">
            <w:pPr>
              <w:rPr>
                <w:rFonts w:ascii="Times New Roman" w:hAnsi="Times New Roman" w:cs="Times New Roman"/>
                <w:sz w:val="20"/>
                <w:szCs w:val="20"/>
              </w:rPr>
            </w:pPr>
            <w:r w:rsidRPr="00C21832">
              <w:rPr>
                <w:rFonts w:ascii="Times New Roman" w:hAnsi="Times New Roman" w:cs="Times New Roman"/>
                <w:sz w:val="20"/>
                <w:szCs w:val="20"/>
              </w:rPr>
              <w:t>95%CI</w:t>
            </w:r>
          </w:p>
        </w:tc>
        <w:tc>
          <w:tcPr>
            <w:tcW w:w="851" w:type="dxa"/>
            <w:tcBorders>
              <w:top w:val="single" w:sz="4" w:space="0" w:color="auto"/>
              <w:bottom w:val="single" w:sz="4" w:space="0" w:color="auto"/>
            </w:tcBorders>
          </w:tcPr>
          <w:p w14:paraId="729B586C" w14:textId="77777777" w:rsidR="003440EF" w:rsidRPr="00C21832" w:rsidRDefault="003440EF" w:rsidP="001056ED">
            <w:pPr>
              <w:rPr>
                <w:rFonts w:ascii="Times New Roman" w:hAnsi="Times New Roman" w:cs="Times New Roman"/>
                <w:sz w:val="20"/>
                <w:szCs w:val="20"/>
              </w:rPr>
            </w:pPr>
            <w:proofErr w:type="spellStart"/>
            <w:r w:rsidRPr="00C21832">
              <w:rPr>
                <w:rFonts w:ascii="Times New Roman" w:hAnsi="Times New Roman" w:cs="Times New Roman"/>
                <w:sz w:val="20"/>
                <w:szCs w:val="20"/>
              </w:rPr>
              <w:t>p.value</w:t>
            </w:r>
            <w:proofErr w:type="spellEnd"/>
          </w:p>
        </w:tc>
        <w:tc>
          <w:tcPr>
            <w:tcW w:w="708" w:type="dxa"/>
            <w:tcBorders>
              <w:top w:val="single" w:sz="4" w:space="0" w:color="auto"/>
              <w:bottom w:val="single" w:sz="4" w:space="0" w:color="auto"/>
            </w:tcBorders>
          </w:tcPr>
          <w:p w14:paraId="4C9C1335" w14:textId="77777777" w:rsidR="003440EF" w:rsidRPr="00C21832" w:rsidRDefault="003440EF" w:rsidP="001056ED">
            <w:pPr>
              <w:rPr>
                <w:rFonts w:ascii="Times New Roman" w:hAnsi="Times New Roman" w:cs="Times New Roman"/>
                <w:sz w:val="20"/>
                <w:szCs w:val="20"/>
              </w:rPr>
            </w:pPr>
            <w:r w:rsidRPr="00C21832">
              <w:rPr>
                <w:rFonts w:ascii="Times New Roman" w:hAnsi="Times New Roman" w:cs="Times New Roman"/>
                <w:sz w:val="20"/>
                <w:szCs w:val="20"/>
              </w:rPr>
              <w:t>b</w:t>
            </w:r>
          </w:p>
        </w:tc>
        <w:tc>
          <w:tcPr>
            <w:tcW w:w="1276" w:type="dxa"/>
            <w:tcBorders>
              <w:top w:val="single" w:sz="4" w:space="0" w:color="auto"/>
              <w:bottom w:val="single" w:sz="4" w:space="0" w:color="auto"/>
            </w:tcBorders>
          </w:tcPr>
          <w:p w14:paraId="1A99A85B" w14:textId="77777777" w:rsidR="003440EF" w:rsidRPr="00C21832" w:rsidRDefault="003440EF" w:rsidP="001056ED">
            <w:pPr>
              <w:rPr>
                <w:rFonts w:ascii="Times New Roman" w:hAnsi="Times New Roman" w:cs="Times New Roman"/>
                <w:sz w:val="20"/>
                <w:szCs w:val="20"/>
              </w:rPr>
            </w:pPr>
            <w:r w:rsidRPr="00C21832">
              <w:rPr>
                <w:rFonts w:ascii="Times New Roman" w:hAnsi="Times New Roman" w:cs="Times New Roman"/>
                <w:sz w:val="20"/>
                <w:szCs w:val="20"/>
              </w:rPr>
              <w:t>95%CI</w:t>
            </w:r>
          </w:p>
        </w:tc>
        <w:tc>
          <w:tcPr>
            <w:tcW w:w="851" w:type="dxa"/>
            <w:tcBorders>
              <w:top w:val="single" w:sz="4" w:space="0" w:color="auto"/>
              <w:bottom w:val="single" w:sz="4" w:space="0" w:color="auto"/>
              <w:right w:val="single" w:sz="4" w:space="0" w:color="auto"/>
            </w:tcBorders>
          </w:tcPr>
          <w:p w14:paraId="13DC6535" w14:textId="77777777" w:rsidR="003440EF" w:rsidRPr="00C21832" w:rsidRDefault="003440EF" w:rsidP="001056ED">
            <w:pPr>
              <w:rPr>
                <w:rFonts w:ascii="Times New Roman" w:hAnsi="Times New Roman" w:cs="Times New Roman"/>
                <w:sz w:val="20"/>
                <w:szCs w:val="20"/>
              </w:rPr>
            </w:pPr>
            <w:proofErr w:type="spellStart"/>
            <w:r w:rsidRPr="00C21832">
              <w:rPr>
                <w:rFonts w:ascii="Times New Roman" w:hAnsi="Times New Roman" w:cs="Times New Roman"/>
                <w:sz w:val="20"/>
                <w:szCs w:val="20"/>
              </w:rPr>
              <w:t>p.value</w:t>
            </w:r>
            <w:proofErr w:type="spellEnd"/>
          </w:p>
        </w:tc>
        <w:tc>
          <w:tcPr>
            <w:tcW w:w="708" w:type="dxa"/>
            <w:tcBorders>
              <w:top w:val="single" w:sz="4" w:space="0" w:color="auto"/>
              <w:left w:val="single" w:sz="4" w:space="0" w:color="auto"/>
              <w:bottom w:val="single" w:sz="4" w:space="0" w:color="auto"/>
            </w:tcBorders>
          </w:tcPr>
          <w:p w14:paraId="092353EF" w14:textId="77777777" w:rsidR="003440EF" w:rsidRPr="00C21832" w:rsidRDefault="003440EF" w:rsidP="001056ED">
            <w:pPr>
              <w:rPr>
                <w:rFonts w:ascii="Times New Roman" w:hAnsi="Times New Roman" w:cs="Times New Roman"/>
                <w:sz w:val="20"/>
                <w:szCs w:val="20"/>
              </w:rPr>
            </w:pPr>
            <w:r w:rsidRPr="00C21832">
              <w:rPr>
                <w:rFonts w:ascii="Times New Roman" w:hAnsi="Times New Roman" w:cs="Times New Roman"/>
                <w:sz w:val="20"/>
                <w:szCs w:val="20"/>
              </w:rPr>
              <w:t>b</w:t>
            </w:r>
          </w:p>
        </w:tc>
        <w:tc>
          <w:tcPr>
            <w:tcW w:w="1418" w:type="dxa"/>
            <w:tcBorders>
              <w:top w:val="single" w:sz="4" w:space="0" w:color="auto"/>
              <w:bottom w:val="single" w:sz="4" w:space="0" w:color="auto"/>
            </w:tcBorders>
          </w:tcPr>
          <w:p w14:paraId="2B57BBB6" w14:textId="77777777" w:rsidR="003440EF" w:rsidRPr="00C21832" w:rsidRDefault="003440EF" w:rsidP="001056ED">
            <w:pPr>
              <w:rPr>
                <w:rFonts w:ascii="Times New Roman" w:hAnsi="Times New Roman" w:cs="Times New Roman"/>
                <w:sz w:val="20"/>
                <w:szCs w:val="20"/>
              </w:rPr>
            </w:pPr>
            <w:r w:rsidRPr="00C21832">
              <w:rPr>
                <w:rFonts w:ascii="Times New Roman" w:hAnsi="Times New Roman" w:cs="Times New Roman"/>
                <w:sz w:val="20"/>
                <w:szCs w:val="20"/>
              </w:rPr>
              <w:t>95%CI</w:t>
            </w:r>
          </w:p>
        </w:tc>
        <w:tc>
          <w:tcPr>
            <w:tcW w:w="992" w:type="dxa"/>
            <w:tcBorders>
              <w:top w:val="single" w:sz="4" w:space="0" w:color="auto"/>
              <w:bottom w:val="single" w:sz="4" w:space="0" w:color="auto"/>
            </w:tcBorders>
          </w:tcPr>
          <w:p w14:paraId="5FC8FE52" w14:textId="77777777" w:rsidR="003440EF" w:rsidRPr="00C21832" w:rsidRDefault="003440EF" w:rsidP="001056ED">
            <w:pPr>
              <w:rPr>
                <w:rFonts w:ascii="Times New Roman" w:hAnsi="Times New Roman" w:cs="Times New Roman"/>
                <w:sz w:val="20"/>
                <w:szCs w:val="20"/>
              </w:rPr>
            </w:pPr>
            <w:proofErr w:type="spellStart"/>
            <w:r w:rsidRPr="00C21832">
              <w:rPr>
                <w:rFonts w:ascii="Times New Roman" w:hAnsi="Times New Roman" w:cs="Times New Roman"/>
                <w:sz w:val="20"/>
                <w:szCs w:val="20"/>
              </w:rPr>
              <w:t>p.value</w:t>
            </w:r>
            <w:proofErr w:type="spellEnd"/>
          </w:p>
        </w:tc>
        <w:tc>
          <w:tcPr>
            <w:tcW w:w="709" w:type="dxa"/>
            <w:tcBorders>
              <w:top w:val="single" w:sz="4" w:space="0" w:color="auto"/>
              <w:bottom w:val="single" w:sz="4" w:space="0" w:color="auto"/>
            </w:tcBorders>
          </w:tcPr>
          <w:p w14:paraId="3CD17B63" w14:textId="77777777" w:rsidR="003440EF" w:rsidRPr="00C21832" w:rsidRDefault="003440EF" w:rsidP="001056ED">
            <w:pPr>
              <w:rPr>
                <w:rFonts w:ascii="Times New Roman" w:hAnsi="Times New Roman" w:cs="Times New Roman"/>
                <w:sz w:val="20"/>
                <w:szCs w:val="20"/>
              </w:rPr>
            </w:pPr>
            <w:r w:rsidRPr="00C21832">
              <w:rPr>
                <w:rFonts w:ascii="Times New Roman" w:hAnsi="Times New Roman" w:cs="Times New Roman"/>
                <w:sz w:val="20"/>
                <w:szCs w:val="20"/>
              </w:rPr>
              <w:t>b</w:t>
            </w:r>
          </w:p>
        </w:tc>
        <w:tc>
          <w:tcPr>
            <w:tcW w:w="1276" w:type="dxa"/>
            <w:tcBorders>
              <w:top w:val="single" w:sz="4" w:space="0" w:color="auto"/>
              <w:bottom w:val="single" w:sz="4" w:space="0" w:color="auto"/>
            </w:tcBorders>
          </w:tcPr>
          <w:p w14:paraId="4B775882" w14:textId="77777777" w:rsidR="003440EF" w:rsidRPr="00C21832" w:rsidRDefault="003440EF" w:rsidP="001056ED">
            <w:pPr>
              <w:rPr>
                <w:rFonts w:ascii="Times New Roman" w:hAnsi="Times New Roman" w:cs="Times New Roman"/>
                <w:sz w:val="20"/>
                <w:szCs w:val="20"/>
              </w:rPr>
            </w:pPr>
            <w:r w:rsidRPr="00C21832">
              <w:rPr>
                <w:rFonts w:ascii="Times New Roman" w:hAnsi="Times New Roman" w:cs="Times New Roman"/>
                <w:sz w:val="20"/>
                <w:szCs w:val="20"/>
              </w:rPr>
              <w:t>95%CI</w:t>
            </w:r>
          </w:p>
        </w:tc>
        <w:tc>
          <w:tcPr>
            <w:tcW w:w="992" w:type="dxa"/>
            <w:tcBorders>
              <w:top w:val="single" w:sz="4" w:space="0" w:color="auto"/>
              <w:bottom w:val="single" w:sz="4" w:space="0" w:color="auto"/>
            </w:tcBorders>
          </w:tcPr>
          <w:p w14:paraId="3C8B615F" w14:textId="77777777" w:rsidR="003440EF" w:rsidRPr="00C21832" w:rsidRDefault="003440EF" w:rsidP="001056ED">
            <w:pPr>
              <w:rPr>
                <w:rFonts w:ascii="Times New Roman" w:hAnsi="Times New Roman" w:cs="Times New Roman"/>
                <w:sz w:val="20"/>
                <w:szCs w:val="20"/>
              </w:rPr>
            </w:pPr>
            <w:proofErr w:type="spellStart"/>
            <w:r w:rsidRPr="00C21832">
              <w:rPr>
                <w:rFonts w:ascii="Times New Roman" w:hAnsi="Times New Roman" w:cs="Times New Roman"/>
                <w:sz w:val="20"/>
                <w:szCs w:val="20"/>
              </w:rPr>
              <w:t>p.value</w:t>
            </w:r>
            <w:proofErr w:type="spellEnd"/>
          </w:p>
        </w:tc>
      </w:tr>
      <w:tr w:rsidR="003440EF" w:rsidRPr="00C21832" w14:paraId="0DB99D64" w14:textId="77777777" w:rsidTr="0077175B">
        <w:trPr>
          <w:trHeight w:val="276"/>
        </w:trPr>
        <w:tc>
          <w:tcPr>
            <w:tcW w:w="2269" w:type="dxa"/>
            <w:tcBorders>
              <w:top w:val="single" w:sz="4" w:space="0" w:color="auto"/>
              <w:bottom w:val="single" w:sz="4" w:space="0" w:color="auto"/>
            </w:tcBorders>
          </w:tcPr>
          <w:p w14:paraId="4852B497" w14:textId="77777777" w:rsidR="003440EF" w:rsidRPr="00C21832" w:rsidRDefault="003440EF" w:rsidP="001056ED">
            <w:pPr>
              <w:rPr>
                <w:rFonts w:ascii="Times New Roman" w:hAnsi="Times New Roman" w:cs="Times New Roman"/>
                <w:sz w:val="20"/>
                <w:szCs w:val="20"/>
              </w:rPr>
            </w:pPr>
          </w:p>
        </w:tc>
        <w:tc>
          <w:tcPr>
            <w:tcW w:w="5670" w:type="dxa"/>
            <w:gridSpan w:val="6"/>
            <w:tcBorders>
              <w:top w:val="single" w:sz="4" w:space="0" w:color="auto"/>
              <w:bottom w:val="single" w:sz="4" w:space="0" w:color="auto"/>
              <w:right w:val="single" w:sz="4" w:space="0" w:color="auto"/>
            </w:tcBorders>
          </w:tcPr>
          <w:p w14:paraId="27E6EBE2" w14:textId="77777777" w:rsidR="003440EF" w:rsidRPr="00C21832" w:rsidRDefault="003440EF" w:rsidP="001056ED">
            <w:pPr>
              <w:rPr>
                <w:rFonts w:ascii="Times New Roman" w:hAnsi="Times New Roman" w:cs="Times New Roman"/>
                <w:b/>
                <w:sz w:val="20"/>
                <w:szCs w:val="20"/>
              </w:rPr>
            </w:pPr>
            <w:r w:rsidRPr="00C21832">
              <w:rPr>
                <w:rFonts w:ascii="Times New Roman" w:hAnsi="Times New Roman" w:cs="Times New Roman"/>
                <w:b/>
                <w:sz w:val="20"/>
                <w:szCs w:val="20"/>
              </w:rPr>
              <w:t>Processing speed</w:t>
            </w:r>
          </w:p>
        </w:tc>
        <w:tc>
          <w:tcPr>
            <w:tcW w:w="6095" w:type="dxa"/>
            <w:gridSpan w:val="6"/>
            <w:tcBorders>
              <w:top w:val="single" w:sz="4" w:space="0" w:color="auto"/>
              <w:left w:val="single" w:sz="4" w:space="0" w:color="auto"/>
              <w:bottom w:val="single" w:sz="4" w:space="0" w:color="auto"/>
            </w:tcBorders>
          </w:tcPr>
          <w:p w14:paraId="60F40D93" w14:textId="77777777" w:rsidR="003440EF" w:rsidRPr="00C21832" w:rsidRDefault="003440EF" w:rsidP="001056ED">
            <w:pPr>
              <w:rPr>
                <w:rFonts w:ascii="Times New Roman" w:hAnsi="Times New Roman" w:cs="Times New Roman"/>
                <w:b/>
                <w:sz w:val="20"/>
                <w:szCs w:val="20"/>
              </w:rPr>
            </w:pPr>
            <w:r w:rsidRPr="00C21832">
              <w:rPr>
                <w:rFonts w:ascii="Times New Roman" w:hAnsi="Times New Roman" w:cs="Times New Roman"/>
                <w:b/>
                <w:sz w:val="20"/>
                <w:szCs w:val="20"/>
              </w:rPr>
              <w:t>Verbal memory</w:t>
            </w:r>
          </w:p>
        </w:tc>
      </w:tr>
      <w:tr w:rsidR="003440EF" w:rsidRPr="00C21832" w14:paraId="0BE2FECA" w14:textId="77777777" w:rsidTr="0077175B">
        <w:trPr>
          <w:trHeight w:val="264"/>
        </w:trPr>
        <w:tc>
          <w:tcPr>
            <w:tcW w:w="2269" w:type="dxa"/>
            <w:tcBorders>
              <w:top w:val="single" w:sz="4" w:space="0" w:color="auto"/>
              <w:bottom w:val="single" w:sz="4" w:space="0" w:color="auto"/>
            </w:tcBorders>
          </w:tcPr>
          <w:p w14:paraId="24D7C8C4" w14:textId="77777777" w:rsidR="003440EF" w:rsidRPr="00C21832" w:rsidRDefault="003440EF" w:rsidP="001056ED">
            <w:pPr>
              <w:rPr>
                <w:rFonts w:ascii="Times New Roman" w:hAnsi="Times New Roman" w:cs="Times New Roman"/>
                <w:sz w:val="20"/>
                <w:szCs w:val="20"/>
              </w:rPr>
            </w:pPr>
          </w:p>
        </w:tc>
        <w:tc>
          <w:tcPr>
            <w:tcW w:w="2835" w:type="dxa"/>
            <w:gridSpan w:val="3"/>
            <w:tcBorders>
              <w:top w:val="single" w:sz="4" w:space="0" w:color="auto"/>
              <w:bottom w:val="single" w:sz="4" w:space="0" w:color="auto"/>
            </w:tcBorders>
          </w:tcPr>
          <w:p w14:paraId="053DCCF7" w14:textId="77777777" w:rsidR="003440EF" w:rsidRPr="00C21832" w:rsidRDefault="003440EF" w:rsidP="001056ED">
            <w:pPr>
              <w:rPr>
                <w:rFonts w:ascii="Times New Roman" w:hAnsi="Times New Roman" w:cs="Times New Roman"/>
                <w:b/>
                <w:sz w:val="20"/>
                <w:szCs w:val="20"/>
              </w:rPr>
            </w:pPr>
            <w:r>
              <w:rPr>
                <w:rFonts w:ascii="Times New Roman" w:hAnsi="Times New Roman" w:cs="Times New Roman"/>
                <w:b/>
                <w:sz w:val="20"/>
                <w:szCs w:val="20"/>
              </w:rPr>
              <w:t>Endpoint</w:t>
            </w:r>
            <w:r w:rsidRPr="00C21832">
              <w:rPr>
                <w:rFonts w:ascii="Times New Roman" w:hAnsi="Times New Roman" w:cs="Times New Roman"/>
                <w:b/>
                <w:sz w:val="20"/>
                <w:szCs w:val="20"/>
              </w:rPr>
              <w:t xml:space="preserve"> (intercept)</w:t>
            </w:r>
          </w:p>
        </w:tc>
        <w:tc>
          <w:tcPr>
            <w:tcW w:w="2835" w:type="dxa"/>
            <w:gridSpan w:val="3"/>
            <w:tcBorders>
              <w:top w:val="single" w:sz="4" w:space="0" w:color="auto"/>
              <w:bottom w:val="single" w:sz="4" w:space="0" w:color="auto"/>
              <w:right w:val="single" w:sz="4" w:space="0" w:color="auto"/>
            </w:tcBorders>
          </w:tcPr>
          <w:p w14:paraId="2EECD754" w14:textId="77777777" w:rsidR="003440EF" w:rsidRPr="00C21832" w:rsidRDefault="003440EF" w:rsidP="001056ED">
            <w:pPr>
              <w:rPr>
                <w:rFonts w:ascii="Times New Roman" w:hAnsi="Times New Roman" w:cs="Times New Roman"/>
                <w:b/>
                <w:sz w:val="20"/>
                <w:szCs w:val="20"/>
              </w:rPr>
            </w:pPr>
            <w:r w:rsidRPr="00C21832">
              <w:rPr>
                <w:rFonts w:ascii="Times New Roman" w:hAnsi="Times New Roman" w:cs="Times New Roman"/>
                <w:b/>
                <w:sz w:val="20"/>
                <w:szCs w:val="20"/>
              </w:rPr>
              <w:t>Decline (slope)</w:t>
            </w:r>
          </w:p>
        </w:tc>
        <w:tc>
          <w:tcPr>
            <w:tcW w:w="3118" w:type="dxa"/>
            <w:gridSpan w:val="3"/>
            <w:tcBorders>
              <w:top w:val="single" w:sz="4" w:space="0" w:color="auto"/>
              <w:left w:val="single" w:sz="4" w:space="0" w:color="auto"/>
              <w:bottom w:val="single" w:sz="4" w:space="0" w:color="auto"/>
            </w:tcBorders>
          </w:tcPr>
          <w:p w14:paraId="4F0D82D0" w14:textId="77777777" w:rsidR="003440EF" w:rsidRPr="00C21832" w:rsidRDefault="003440EF" w:rsidP="001056ED">
            <w:pPr>
              <w:rPr>
                <w:rFonts w:ascii="Times New Roman" w:hAnsi="Times New Roman" w:cs="Times New Roman"/>
                <w:b/>
                <w:sz w:val="20"/>
                <w:szCs w:val="20"/>
              </w:rPr>
            </w:pPr>
            <w:r>
              <w:rPr>
                <w:rFonts w:ascii="Times New Roman" w:hAnsi="Times New Roman" w:cs="Times New Roman"/>
                <w:b/>
                <w:sz w:val="20"/>
                <w:szCs w:val="20"/>
              </w:rPr>
              <w:t>Endpoint</w:t>
            </w:r>
            <w:r w:rsidRPr="00C21832">
              <w:rPr>
                <w:rFonts w:ascii="Times New Roman" w:hAnsi="Times New Roman" w:cs="Times New Roman"/>
                <w:b/>
                <w:sz w:val="20"/>
                <w:szCs w:val="20"/>
              </w:rPr>
              <w:t xml:space="preserve"> (intercept)</w:t>
            </w:r>
          </w:p>
        </w:tc>
        <w:tc>
          <w:tcPr>
            <w:tcW w:w="2977" w:type="dxa"/>
            <w:gridSpan w:val="3"/>
            <w:tcBorders>
              <w:top w:val="single" w:sz="4" w:space="0" w:color="auto"/>
              <w:bottom w:val="single" w:sz="4" w:space="0" w:color="auto"/>
            </w:tcBorders>
          </w:tcPr>
          <w:p w14:paraId="54604279" w14:textId="77777777" w:rsidR="003440EF" w:rsidRPr="00C21832" w:rsidRDefault="003440EF" w:rsidP="001056ED">
            <w:pPr>
              <w:rPr>
                <w:rFonts w:ascii="Times New Roman" w:hAnsi="Times New Roman" w:cs="Times New Roman"/>
                <w:b/>
                <w:sz w:val="20"/>
                <w:szCs w:val="20"/>
              </w:rPr>
            </w:pPr>
            <w:r w:rsidRPr="00C21832">
              <w:rPr>
                <w:rFonts w:ascii="Times New Roman" w:hAnsi="Times New Roman" w:cs="Times New Roman"/>
                <w:b/>
                <w:sz w:val="20"/>
                <w:szCs w:val="20"/>
              </w:rPr>
              <w:t>Decline (slope)</w:t>
            </w:r>
          </w:p>
        </w:tc>
      </w:tr>
      <w:tr w:rsidR="003440EF" w:rsidRPr="00C21832" w14:paraId="6AD4D6C1" w14:textId="77777777" w:rsidTr="0077175B">
        <w:trPr>
          <w:trHeight w:val="264"/>
        </w:trPr>
        <w:tc>
          <w:tcPr>
            <w:tcW w:w="2269" w:type="dxa"/>
            <w:tcBorders>
              <w:top w:val="single" w:sz="4" w:space="0" w:color="auto"/>
            </w:tcBorders>
          </w:tcPr>
          <w:p w14:paraId="1E555544" w14:textId="77777777" w:rsidR="003440EF" w:rsidRPr="00C21832" w:rsidRDefault="003440EF" w:rsidP="001056ED">
            <w:pPr>
              <w:rPr>
                <w:rFonts w:ascii="Times New Roman" w:hAnsi="Times New Roman" w:cs="Times New Roman"/>
                <w:b/>
                <w:sz w:val="20"/>
                <w:szCs w:val="20"/>
              </w:rPr>
            </w:pPr>
            <w:r w:rsidRPr="00C21832">
              <w:rPr>
                <w:rFonts w:ascii="Times New Roman" w:hAnsi="Times New Roman" w:cs="Times New Roman"/>
                <w:b/>
                <w:sz w:val="20"/>
                <w:szCs w:val="20"/>
              </w:rPr>
              <w:t>Low household income</w:t>
            </w:r>
          </w:p>
        </w:tc>
        <w:tc>
          <w:tcPr>
            <w:tcW w:w="708" w:type="dxa"/>
            <w:tcBorders>
              <w:top w:val="single" w:sz="4" w:space="0" w:color="auto"/>
            </w:tcBorders>
          </w:tcPr>
          <w:p w14:paraId="4AB4C8ED" w14:textId="77777777" w:rsidR="003440EF" w:rsidRPr="00C21832" w:rsidRDefault="003440EF" w:rsidP="001056ED">
            <w:pPr>
              <w:rPr>
                <w:rFonts w:ascii="Times New Roman" w:hAnsi="Times New Roman" w:cs="Times New Roman"/>
                <w:sz w:val="20"/>
                <w:szCs w:val="20"/>
              </w:rPr>
            </w:pPr>
          </w:p>
        </w:tc>
        <w:tc>
          <w:tcPr>
            <w:tcW w:w="1276" w:type="dxa"/>
            <w:tcBorders>
              <w:top w:val="single" w:sz="4" w:space="0" w:color="auto"/>
            </w:tcBorders>
          </w:tcPr>
          <w:p w14:paraId="148D00EB" w14:textId="77777777" w:rsidR="003440EF" w:rsidRPr="00C21832" w:rsidRDefault="003440EF" w:rsidP="001056ED">
            <w:pPr>
              <w:rPr>
                <w:rFonts w:ascii="Times New Roman" w:hAnsi="Times New Roman" w:cs="Times New Roman"/>
                <w:sz w:val="20"/>
                <w:szCs w:val="20"/>
              </w:rPr>
            </w:pPr>
          </w:p>
        </w:tc>
        <w:tc>
          <w:tcPr>
            <w:tcW w:w="851" w:type="dxa"/>
            <w:tcBorders>
              <w:top w:val="single" w:sz="4" w:space="0" w:color="auto"/>
            </w:tcBorders>
          </w:tcPr>
          <w:p w14:paraId="00690287" w14:textId="77777777" w:rsidR="003440EF" w:rsidRPr="00C21832" w:rsidRDefault="003440EF" w:rsidP="001056ED">
            <w:pPr>
              <w:rPr>
                <w:rFonts w:ascii="Times New Roman" w:hAnsi="Times New Roman" w:cs="Times New Roman"/>
                <w:sz w:val="20"/>
                <w:szCs w:val="20"/>
              </w:rPr>
            </w:pPr>
          </w:p>
        </w:tc>
        <w:tc>
          <w:tcPr>
            <w:tcW w:w="708" w:type="dxa"/>
            <w:tcBorders>
              <w:top w:val="single" w:sz="4" w:space="0" w:color="auto"/>
            </w:tcBorders>
          </w:tcPr>
          <w:p w14:paraId="5792AFA3" w14:textId="77777777" w:rsidR="003440EF" w:rsidRPr="00C21832" w:rsidRDefault="003440EF" w:rsidP="001056ED">
            <w:pPr>
              <w:rPr>
                <w:rFonts w:ascii="Times New Roman" w:hAnsi="Times New Roman" w:cs="Times New Roman"/>
                <w:sz w:val="20"/>
                <w:szCs w:val="20"/>
              </w:rPr>
            </w:pPr>
          </w:p>
        </w:tc>
        <w:tc>
          <w:tcPr>
            <w:tcW w:w="1276" w:type="dxa"/>
            <w:tcBorders>
              <w:top w:val="single" w:sz="4" w:space="0" w:color="auto"/>
            </w:tcBorders>
          </w:tcPr>
          <w:p w14:paraId="3168DBB4" w14:textId="77777777" w:rsidR="003440EF" w:rsidRPr="00C21832" w:rsidRDefault="003440EF" w:rsidP="001056ED">
            <w:pPr>
              <w:rPr>
                <w:rFonts w:ascii="Times New Roman" w:hAnsi="Times New Roman" w:cs="Times New Roman"/>
                <w:sz w:val="20"/>
                <w:szCs w:val="20"/>
              </w:rPr>
            </w:pPr>
          </w:p>
        </w:tc>
        <w:tc>
          <w:tcPr>
            <w:tcW w:w="851" w:type="dxa"/>
            <w:tcBorders>
              <w:top w:val="single" w:sz="4" w:space="0" w:color="auto"/>
              <w:right w:val="single" w:sz="4" w:space="0" w:color="auto"/>
            </w:tcBorders>
          </w:tcPr>
          <w:p w14:paraId="1EC1684D" w14:textId="77777777" w:rsidR="003440EF" w:rsidRPr="00C21832" w:rsidRDefault="003440EF" w:rsidP="001056ED">
            <w:pPr>
              <w:rPr>
                <w:rFonts w:ascii="Times New Roman" w:hAnsi="Times New Roman" w:cs="Times New Roman"/>
                <w:sz w:val="20"/>
                <w:szCs w:val="20"/>
              </w:rPr>
            </w:pPr>
          </w:p>
        </w:tc>
        <w:tc>
          <w:tcPr>
            <w:tcW w:w="708" w:type="dxa"/>
            <w:tcBorders>
              <w:top w:val="single" w:sz="4" w:space="0" w:color="auto"/>
              <w:left w:val="single" w:sz="4" w:space="0" w:color="auto"/>
            </w:tcBorders>
          </w:tcPr>
          <w:p w14:paraId="7CCB18A0" w14:textId="77777777" w:rsidR="003440EF" w:rsidRPr="00C21832" w:rsidRDefault="003440EF" w:rsidP="001056ED">
            <w:pPr>
              <w:rPr>
                <w:rFonts w:ascii="Times New Roman" w:hAnsi="Times New Roman" w:cs="Times New Roman"/>
                <w:sz w:val="20"/>
                <w:szCs w:val="20"/>
              </w:rPr>
            </w:pPr>
          </w:p>
        </w:tc>
        <w:tc>
          <w:tcPr>
            <w:tcW w:w="1418" w:type="dxa"/>
            <w:tcBorders>
              <w:top w:val="single" w:sz="4" w:space="0" w:color="auto"/>
            </w:tcBorders>
          </w:tcPr>
          <w:p w14:paraId="167CBD58" w14:textId="77777777" w:rsidR="003440EF" w:rsidRPr="00C21832" w:rsidRDefault="003440EF" w:rsidP="001056ED">
            <w:pPr>
              <w:rPr>
                <w:rFonts w:ascii="Times New Roman" w:hAnsi="Times New Roman" w:cs="Times New Roman"/>
                <w:sz w:val="20"/>
                <w:szCs w:val="20"/>
              </w:rPr>
            </w:pPr>
          </w:p>
        </w:tc>
        <w:tc>
          <w:tcPr>
            <w:tcW w:w="992" w:type="dxa"/>
            <w:tcBorders>
              <w:top w:val="single" w:sz="4" w:space="0" w:color="auto"/>
            </w:tcBorders>
          </w:tcPr>
          <w:p w14:paraId="4A789F53" w14:textId="77777777" w:rsidR="003440EF" w:rsidRPr="00C21832" w:rsidRDefault="003440EF" w:rsidP="001056ED">
            <w:pPr>
              <w:rPr>
                <w:rFonts w:ascii="Times New Roman" w:hAnsi="Times New Roman" w:cs="Times New Roman"/>
                <w:sz w:val="20"/>
                <w:szCs w:val="20"/>
              </w:rPr>
            </w:pPr>
          </w:p>
        </w:tc>
        <w:tc>
          <w:tcPr>
            <w:tcW w:w="709" w:type="dxa"/>
            <w:tcBorders>
              <w:top w:val="single" w:sz="4" w:space="0" w:color="auto"/>
            </w:tcBorders>
          </w:tcPr>
          <w:p w14:paraId="10852280" w14:textId="77777777" w:rsidR="003440EF" w:rsidRPr="00C21832" w:rsidRDefault="003440EF" w:rsidP="001056ED">
            <w:pPr>
              <w:rPr>
                <w:rFonts w:ascii="Times New Roman" w:hAnsi="Times New Roman" w:cs="Times New Roman"/>
                <w:sz w:val="20"/>
                <w:szCs w:val="20"/>
              </w:rPr>
            </w:pPr>
          </w:p>
        </w:tc>
        <w:tc>
          <w:tcPr>
            <w:tcW w:w="1276" w:type="dxa"/>
            <w:tcBorders>
              <w:top w:val="single" w:sz="4" w:space="0" w:color="auto"/>
            </w:tcBorders>
          </w:tcPr>
          <w:p w14:paraId="5E8938D4" w14:textId="77777777" w:rsidR="003440EF" w:rsidRPr="00C21832" w:rsidRDefault="003440EF" w:rsidP="001056ED">
            <w:pPr>
              <w:rPr>
                <w:rFonts w:ascii="Times New Roman" w:hAnsi="Times New Roman" w:cs="Times New Roman"/>
                <w:sz w:val="20"/>
                <w:szCs w:val="20"/>
              </w:rPr>
            </w:pPr>
          </w:p>
        </w:tc>
        <w:tc>
          <w:tcPr>
            <w:tcW w:w="992" w:type="dxa"/>
            <w:tcBorders>
              <w:top w:val="single" w:sz="4" w:space="0" w:color="auto"/>
            </w:tcBorders>
          </w:tcPr>
          <w:p w14:paraId="5155FCEC" w14:textId="77777777" w:rsidR="003440EF" w:rsidRPr="00C21832" w:rsidRDefault="003440EF" w:rsidP="001056ED">
            <w:pPr>
              <w:rPr>
                <w:rFonts w:ascii="Times New Roman" w:hAnsi="Times New Roman" w:cs="Times New Roman"/>
                <w:sz w:val="20"/>
                <w:szCs w:val="20"/>
              </w:rPr>
            </w:pPr>
          </w:p>
        </w:tc>
      </w:tr>
      <w:tr w:rsidR="0002260E" w:rsidRPr="005747D8" w14:paraId="24ED5FCC" w14:textId="77777777" w:rsidTr="0077175B">
        <w:trPr>
          <w:trHeight w:val="276"/>
        </w:trPr>
        <w:tc>
          <w:tcPr>
            <w:tcW w:w="2269" w:type="dxa"/>
          </w:tcPr>
          <w:p w14:paraId="023F8EF9" w14:textId="77777777" w:rsidR="0002260E" w:rsidRPr="005747D8" w:rsidRDefault="0002260E" w:rsidP="0002260E">
            <w:pPr>
              <w:rPr>
                <w:rFonts w:ascii="Times New Roman" w:hAnsi="Times New Roman" w:cs="Times New Roman"/>
                <w:sz w:val="20"/>
                <w:szCs w:val="20"/>
              </w:rPr>
            </w:pPr>
            <w:r w:rsidRPr="005747D8">
              <w:rPr>
                <w:rFonts w:ascii="Times New Roman" w:hAnsi="Times New Roman" w:cs="Times New Roman"/>
                <w:sz w:val="20"/>
                <w:szCs w:val="20"/>
              </w:rPr>
              <w:t>Unadjusted</w:t>
            </w:r>
          </w:p>
        </w:tc>
        <w:tc>
          <w:tcPr>
            <w:tcW w:w="708" w:type="dxa"/>
          </w:tcPr>
          <w:p w14:paraId="5B5C8673" w14:textId="32354958" w:rsidR="0002260E" w:rsidRPr="00580451"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-0.06</w:t>
            </w:r>
          </w:p>
        </w:tc>
        <w:tc>
          <w:tcPr>
            <w:tcW w:w="1276" w:type="dxa"/>
          </w:tcPr>
          <w:p w14:paraId="079ED920" w14:textId="0BAF617E" w:rsidR="0002260E" w:rsidRPr="00580451"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(-0.21, 0.09)</w:t>
            </w:r>
          </w:p>
        </w:tc>
        <w:tc>
          <w:tcPr>
            <w:tcW w:w="851" w:type="dxa"/>
          </w:tcPr>
          <w:p w14:paraId="73FC67F4" w14:textId="2F114F7D" w:rsidR="0002260E" w:rsidRPr="00580451"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0.422</w:t>
            </w:r>
          </w:p>
        </w:tc>
        <w:tc>
          <w:tcPr>
            <w:tcW w:w="708" w:type="dxa"/>
          </w:tcPr>
          <w:p w14:paraId="352CF8D9" w14:textId="50082E68" w:rsidR="0002260E" w:rsidRPr="00580451"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0.02</w:t>
            </w:r>
          </w:p>
        </w:tc>
        <w:tc>
          <w:tcPr>
            <w:tcW w:w="1276" w:type="dxa"/>
          </w:tcPr>
          <w:p w14:paraId="19536464" w14:textId="6218369E" w:rsidR="0002260E" w:rsidRPr="00580451"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(-0.00, 0.05)</w:t>
            </w:r>
          </w:p>
        </w:tc>
        <w:tc>
          <w:tcPr>
            <w:tcW w:w="851" w:type="dxa"/>
            <w:tcBorders>
              <w:right w:val="single" w:sz="4" w:space="0" w:color="auto"/>
            </w:tcBorders>
          </w:tcPr>
          <w:p w14:paraId="2F3F15B7" w14:textId="15814197" w:rsidR="0002260E" w:rsidRPr="00580451"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0.104</w:t>
            </w:r>
          </w:p>
        </w:tc>
        <w:tc>
          <w:tcPr>
            <w:tcW w:w="708" w:type="dxa"/>
            <w:tcBorders>
              <w:left w:val="single" w:sz="4" w:space="0" w:color="auto"/>
            </w:tcBorders>
          </w:tcPr>
          <w:p w14:paraId="2230C89A" w14:textId="042AD831" w:rsidR="0002260E" w:rsidRPr="005747D8" w:rsidRDefault="0002260E" w:rsidP="0002260E">
            <w:pPr>
              <w:rPr>
                <w:rFonts w:ascii="Times New Roman" w:hAnsi="Times New Roman" w:cs="Times New Roman"/>
                <w:b/>
                <w:sz w:val="20"/>
                <w:szCs w:val="20"/>
              </w:rPr>
            </w:pPr>
            <w:r w:rsidRPr="00353FEC">
              <w:rPr>
                <w:rFonts w:ascii="Times New Roman" w:hAnsi="Times New Roman" w:cs="Times New Roman"/>
                <w:b/>
                <w:sz w:val="20"/>
                <w:szCs w:val="20"/>
              </w:rPr>
              <w:t>-0.29</w:t>
            </w:r>
          </w:p>
        </w:tc>
        <w:tc>
          <w:tcPr>
            <w:tcW w:w="1418" w:type="dxa"/>
          </w:tcPr>
          <w:p w14:paraId="448C7B7C" w14:textId="7B3C7F87" w:rsidR="0002260E" w:rsidRPr="005747D8" w:rsidRDefault="0002260E" w:rsidP="0002260E">
            <w:pPr>
              <w:rPr>
                <w:rFonts w:ascii="Times New Roman" w:hAnsi="Times New Roman" w:cs="Times New Roman"/>
                <w:b/>
                <w:sz w:val="20"/>
                <w:szCs w:val="20"/>
              </w:rPr>
            </w:pPr>
            <w:r w:rsidRPr="00353FEC">
              <w:rPr>
                <w:rFonts w:ascii="Times New Roman" w:hAnsi="Times New Roman" w:cs="Times New Roman"/>
                <w:b/>
                <w:sz w:val="20"/>
                <w:szCs w:val="20"/>
              </w:rPr>
              <w:t>(-0.46, -0.12)</w:t>
            </w:r>
          </w:p>
        </w:tc>
        <w:tc>
          <w:tcPr>
            <w:tcW w:w="992" w:type="dxa"/>
          </w:tcPr>
          <w:p w14:paraId="5C6A1F15" w14:textId="139D5815" w:rsidR="0002260E" w:rsidRPr="005747D8" w:rsidRDefault="0002260E" w:rsidP="0002260E">
            <w:pPr>
              <w:rPr>
                <w:rFonts w:ascii="Times New Roman" w:hAnsi="Times New Roman" w:cs="Times New Roman"/>
                <w:b/>
                <w:sz w:val="20"/>
                <w:szCs w:val="20"/>
              </w:rPr>
            </w:pPr>
            <w:r w:rsidRPr="00353FEC">
              <w:rPr>
                <w:rFonts w:ascii="Times New Roman" w:hAnsi="Times New Roman" w:cs="Times New Roman"/>
                <w:b/>
                <w:sz w:val="20"/>
                <w:szCs w:val="20"/>
              </w:rPr>
              <w:t>0.001</w:t>
            </w:r>
          </w:p>
        </w:tc>
        <w:tc>
          <w:tcPr>
            <w:tcW w:w="709" w:type="dxa"/>
          </w:tcPr>
          <w:p w14:paraId="6E375D11" w14:textId="04F4CEAE" w:rsidR="0002260E" w:rsidRPr="005747D8" w:rsidRDefault="0002260E" w:rsidP="0002260E">
            <w:pPr>
              <w:rPr>
                <w:rFonts w:ascii="Times New Roman" w:hAnsi="Times New Roman" w:cs="Times New Roman"/>
                <w:b/>
                <w:sz w:val="20"/>
                <w:szCs w:val="20"/>
              </w:rPr>
            </w:pPr>
            <w:r w:rsidRPr="00353FEC">
              <w:rPr>
                <w:rFonts w:ascii="Times New Roman" w:hAnsi="Times New Roman" w:cs="Times New Roman"/>
                <w:b/>
                <w:sz w:val="20"/>
                <w:szCs w:val="20"/>
              </w:rPr>
              <w:t>0.02</w:t>
            </w:r>
          </w:p>
        </w:tc>
        <w:tc>
          <w:tcPr>
            <w:tcW w:w="1276" w:type="dxa"/>
          </w:tcPr>
          <w:p w14:paraId="5CFA395A" w14:textId="0B4EC4BA" w:rsidR="0002260E" w:rsidRPr="005747D8" w:rsidRDefault="0002260E" w:rsidP="0002260E">
            <w:pPr>
              <w:rPr>
                <w:rFonts w:ascii="Times New Roman" w:hAnsi="Times New Roman" w:cs="Times New Roman"/>
                <w:b/>
                <w:sz w:val="20"/>
                <w:szCs w:val="20"/>
              </w:rPr>
            </w:pPr>
            <w:r w:rsidRPr="00353FEC">
              <w:rPr>
                <w:rFonts w:ascii="Times New Roman" w:hAnsi="Times New Roman" w:cs="Times New Roman"/>
                <w:b/>
                <w:sz w:val="20"/>
                <w:szCs w:val="20"/>
              </w:rPr>
              <w:t>(0.00, 0.03)</w:t>
            </w:r>
          </w:p>
        </w:tc>
        <w:tc>
          <w:tcPr>
            <w:tcW w:w="992" w:type="dxa"/>
          </w:tcPr>
          <w:p w14:paraId="06772C5B" w14:textId="41918FE3" w:rsidR="0002260E" w:rsidRPr="005747D8" w:rsidRDefault="0002260E" w:rsidP="0002260E">
            <w:pPr>
              <w:rPr>
                <w:rFonts w:ascii="Times New Roman" w:hAnsi="Times New Roman" w:cs="Times New Roman"/>
                <w:b/>
                <w:sz w:val="20"/>
                <w:szCs w:val="20"/>
              </w:rPr>
            </w:pPr>
            <w:r w:rsidRPr="00353FEC">
              <w:rPr>
                <w:rFonts w:ascii="Times New Roman" w:hAnsi="Times New Roman" w:cs="Times New Roman"/>
                <w:b/>
                <w:sz w:val="20"/>
                <w:szCs w:val="20"/>
              </w:rPr>
              <w:t>0.017</w:t>
            </w:r>
          </w:p>
        </w:tc>
      </w:tr>
      <w:tr w:rsidR="0002260E" w:rsidRPr="005747D8" w14:paraId="4114DF4D" w14:textId="77777777" w:rsidTr="0077175B">
        <w:trPr>
          <w:trHeight w:val="264"/>
        </w:trPr>
        <w:tc>
          <w:tcPr>
            <w:tcW w:w="2269" w:type="dxa"/>
            <w:tcBorders>
              <w:bottom w:val="single" w:sz="4" w:space="0" w:color="auto"/>
            </w:tcBorders>
          </w:tcPr>
          <w:p w14:paraId="4180EC8D" w14:textId="77777777" w:rsidR="0002260E" w:rsidRPr="005747D8" w:rsidRDefault="0002260E" w:rsidP="0002260E">
            <w:pPr>
              <w:rPr>
                <w:rFonts w:ascii="Times New Roman" w:hAnsi="Times New Roman" w:cs="Times New Roman"/>
                <w:sz w:val="20"/>
                <w:szCs w:val="20"/>
              </w:rPr>
            </w:pPr>
            <w:r w:rsidRPr="005747D8">
              <w:rPr>
                <w:rFonts w:ascii="Times New Roman" w:hAnsi="Times New Roman" w:cs="Times New Roman"/>
                <w:sz w:val="20"/>
                <w:szCs w:val="20"/>
              </w:rPr>
              <w:t>Adjusted</w:t>
            </w:r>
          </w:p>
        </w:tc>
        <w:tc>
          <w:tcPr>
            <w:tcW w:w="708" w:type="dxa"/>
            <w:tcBorders>
              <w:bottom w:val="single" w:sz="4" w:space="0" w:color="auto"/>
            </w:tcBorders>
          </w:tcPr>
          <w:p w14:paraId="09FFB617" w14:textId="111AE417" w:rsidR="0002260E" w:rsidRPr="00580451"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-0.05</w:t>
            </w:r>
          </w:p>
        </w:tc>
        <w:tc>
          <w:tcPr>
            <w:tcW w:w="1276" w:type="dxa"/>
            <w:tcBorders>
              <w:bottom w:val="single" w:sz="4" w:space="0" w:color="auto"/>
            </w:tcBorders>
          </w:tcPr>
          <w:p w14:paraId="31F9542B" w14:textId="3CD63113" w:rsidR="0002260E" w:rsidRPr="00580451"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(-0.21, 0.10)</w:t>
            </w:r>
          </w:p>
        </w:tc>
        <w:tc>
          <w:tcPr>
            <w:tcW w:w="851" w:type="dxa"/>
            <w:tcBorders>
              <w:bottom w:val="single" w:sz="4" w:space="0" w:color="auto"/>
            </w:tcBorders>
          </w:tcPr>
          <w:p w14:paraId="451EB7DC" w14:textId="374F6877" w:rsidR="0002260E" w:rsidRPr="00580451"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0.516</w:t>
            </w:r>
          </w:p>
        </w:tc>
        <w:tc>
          <w:tcPr>
            <w:tcW w:w="708" w:type="dxa"/>
            <w:tcBorders>
              <w:bottom w:val="single" w:sz="4" w:space="0" w:color="auto"/>
            </w:tcBorders>
          </w:tcPr>
          <w:p w14:paraId="46803C47" w14:textId="299A5EBA" w:rsidR="0002260E" w:rsidRPr="005747D8"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0.02</w:t>
            </w:r>
          </w:p>
        </w:tc>
        <w:tc>
          <w:tcPr>
            <w:tcW w:w="1276" w:type="dxa"/>
            <w:tcBorders>
              <w:bottom w:val="single" w:sz="4" w:space="0" w:color="auto"/>
            </w:tcBorders>
          </w:tcPr>
          <w:p w14:paraId="409542F7" w14:textId="4528F126" w:rsidR="0002260E" w:rsidRPr="005747D8"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(-0.01, 0.05)</w:t>
            </w:r>
          </w:p>
        </w:tc>
        <w:tc>
          <w:tcPr>
            <w:tcW w:w="851" w:type="dxa"/>
            <w:tcBorders>
              <w:bottom w:val="single" w:sz="4" w:space="0" w:color="auto"/>
              <w:right w:val="single" w:sz="4" w:space="0" w:color="auto"/>
            </w:tcBorders>
          </w:tcPr>
          <w:p w14:paraId="3936C909" w14:textId="06B04DF7" w:rsidR="0002260E" w:rsidRPr="005747D8"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0.126</w:t>
            </w:r>
          </w:p>
        </w:tc>
        <w:tc>
          <w:tcPr>
            <w:tcW w:w="708" w:type="dxa"/>
            <w:tcBorders>
              <w:left w:val="single" w:sz="4" w:space="0" w:color="auto"/>
              <w:bottom w:val="single" w:sz="4" w:space="0" w:color="auto"/>
            </w:tcBorders>
          </w:tcPr>
          <w:p w14:paraId="05CB26CE" w14:textId="372C8E9A" w:rsidR="0002260E" w:rsidRPr="005747D8" w:rsidRDefault="0002260E" w:rsidP="0002260E">
            <w:pPr>
              <w:rPr>
                <w:rFonts w:ascii="Times New Roman" w:hAnsi="Times New Roman" w:cs="Times New Roman"/>
                <w:b/>
                <w:sz w:val="20"/>
                <w:szCs w:val="20"/>
              </w:rPr>
            </w:pPr>
            <w:r w:rsidRPr="00353FEC">
              <w:rPr>
                <w:rFonts w:ascii="Times New Roman" w:hAnsi="Times New Roman" w:cs="Times New Roman"/>
                <w:b/>
                <w:sz w:val="20"/>
                <w:szCs w:val="20"/>
              </w:rPr>
              <w:t>-0.25</w:t>
            </w:r>
          </w:p>
        </w:tc>
        <w:tc>
          <w:tcPr>
            <w:tcW w:w="1418" w:type="dxa"/>
            <w:tcBorders>
              <w:bottom w:val="single" w:sz="4" w:space="0" w:color="auto"/>
            </w:tcBorders>
          </w:tcPr>
          <w:p w14:paraId="5D9C59B7" w14:textId="7515093E" w:rsidR="0002260E" w:rsidRPr="005747D8" w:rsidRDefault="0002260E" w:rsidP="0002260E">
            <w:pPr>
              <w:rPr>
                <w:rFonts w:ascii="Times New Roman" w:hAnsi="Times New Roman" w:cs="Times New Roman"/>
                <w:b/>
                <w:sz w:val="20"/>
                <w:szCs w:val="20"/>
              </w:rPr>
            </w:pPr>
            <w:r w:rsidRPr="00353FEC">
              <w:rPr>
                <w:rFonts w:ascii="Times New Roman" w:hAnsi="Times New Roman" w:cs="Times New Roman"/>
                <w:b/>
                <w:sz w:val="20"/>
                <w:szCs w:val="20"/>
              </w:rPr>
              <w:t>(-0.40, -0.10)</w:t>
            </w:r>
          </w:p>
        </w:tc>
        <w:tc>
          <w:tcPr>
            <w:tcW w:w="992" w:type="dxa"/>
            <w:tcBorders>
              <w:bottom w:val="single" w:sz="4" w:space="0" w:color="auto"/>
            </w:tcBorders>
          </w:tcPr>
          <w:p w14:paraId="522ABA1D" w14:textId="693F142A" w:rsidR="0002260E" w:rsidRPr="005747D8" w:rsidRDefault="0002260E" w:rsidP="0002260E">
            <w:pPr>
              <w:rPr>
                <w:rFonts w:ascii="Times New Roman" w:hAnsi="Times New Roman" w:cs="Times New Roman"/>
                <w:b/>
                <w:sz w:val="20"/>
                <w:szCs w:val="20"/>
              </w:rPr>
            </w:pPr>
            <w:r w:rsidRPr="00353FEC">
              <w:rPr>
                <w:rFonts w:ascii="Times New Roman" w:hAnsi="Times New Roman" w:cs="Times New Roman"/>
                <w:b/>
                <w:sz w:val="20"/>
                <w:szCs w:val="20"/>
              </w:rPr>
              <w:t>0.001</w:t>
            </w:r>
          </w:p>
        </w:tc>
        <w:tc>
          <w:tcPr>
            <w:tcW w:w="709" w:type="dxa"/>
            <w:tcBorders>
              <w:bottom w:val="single" w:sz="4" w:space="0" w:color="auto"/>
            </w:tcBorders>
          </w:tcPr>
          <w:p w14:paraId="4C32D54F" w14:textId="6E11D919" w:rsidR="0002260E" w:rsidRPr="005747D8" w:rsidRDefault="0002260E" w:rsidP="0002260E">
            <w:pPr>
              <w:rPr>
                <w:rFonts w:ascii="Times New Roman" w:hAnsi="Times New Roman" w:cs="Times New Roman"/>
                <w:b/>
                <w:sz w:val="20"/>
                <w:szCs w:val="20"/>
              </w:rPr>
            </w:pPr>
            <w:r w:rsidRPr="00353FEC">
              <w:rPr>
                <w:rFonts w:ascii="Times New Roman" w:hAnsi="Times New Roman" w:cs="Times New Roman"/>
                <w:b/>
                <w:sz w:val="20"/>
                <w:szCs w:val="20"/>
              </w:rPr>
              <w:t>0.01</w:t>
            </w:r>
          </w:p>
        </w:tc>
        <w:tc>
          <w:tcPr>
            <w:tcW w:w="1276" w:type="dxa"/>
            <w:tcBorders>
              <w:bottom w:val="single" w:sz="4" w:space="0" w:color="auto"/>
            </w:tcBorders>
          </w:tcPr>
          <w:p w14:paraId="552E0B51" w14:textId="6A7DC055" w:rsidR="0002260E" w:rsidRPr="005747D8" w:rsidRDefault="0002260E" w:rsidP="0002260E">
            <w:pPr>
              <w:rPr>
                <w:rFonts w:ascii="Times New Roman" w:hAnsi="Times New Roman" w:cs="Times New Roman"/>
                <w:b/>
                <w:sz w:val="20"/>
                <w:szCs w:val="20"/>
              </w:rPr>
            </w:pPr>
            <w:r w:rsidRPr="00353FEC">
              <w:rPr>
                <w:rFonts w:ascii="Times New Roman" w:hAnsi="Times New Roman" w:cs="Times New Roman"/>
                <w:b/>
                <w:sz w:val="20"/>
                <w:szCs w:val="20"/>
              </w:rPr>
              <w:t>(0.00, 0.03)</w:t>
            </w:r>
          </w:p>
        </w:tc>
        <w:tc>
          <w:tcPr>
            <w:tcW w:w="992" w:type="dxa"/>
            <w:tcBorders>
              <w:bottom w:val="single" w:sz="4" w:space="0" w:color="auto"/>
            </w:tcBorders>
          </w:tcPr>
          <w:p w14:paraId="62751789" w14:textId="78A0040C" w:rsidR="0002260E" w:rsidRPr="005747D8" w:rsidRDefault="0002260E" w:rsidP="0002260E">
            <w:pPr>
              <w:rPr>
                <w:rFonts w:ascii="Times New Roman" w:hAnsi="Times New Roman" w:cs="Times New Roman"/>
                <w:b/>
                <w:sz w:val="20"/>
                <w:szCs w:val="20"/>
              </w:rPr>
            </w:pPr>
            <w:r w:rsidRPr="00353FEC">
              <w:rPr>
                <w:rFonts w:ascii="Times New Roman" w:hAnsi="Times New Roman" w:cs="Times New Roman"/>
                <w:b/>
                <w:sz w:val="20"/>
                <w:szCs w:val="20"/>
              </w:rPr>
              <w:t>0.026</w:t>
            </w:r>
          </w:p>
        </w:tc>
      </w:tr>
      <w:tr w:rsidR="0002260E" w:rsidRPr="005747D8" w14:paraId="0F053DF4" w14:textId="77777777" w:rsidTr="0077175B">
        <w:trPr>
          <w:trHeight w:val="264"/>
        </w:trPr>
        <w:tc>
          <w:tcPr>
            <w:tcW w:w="2269" w:type="dxa"/>
            <w:tcBorders>
              <w:top w:val="single" w:sz="4" w:space="0" w:color="auto"/>
              <w:bottom w:val="nil"/>
            </w:tcBorders>
          </w:tcPr>
          <w:p w14:paraId="58C76277" w14:textId="77777777" w:rsidR="0002260E" w:rsidRPr="005747D8" w:rsidRDefault="0002260E" w:rsidP="0002260E">
            <w:pPr>
              <w:rPr>
                <w:rFonts w:ascii="Times New Roman" w:hAnsi="Times New Roman" w:cs="Times New Roman"/>
                <w:b/>
                <w:sz w:val="20"/>
                <w:szCs w:val="20"/>
              </w:rPr>
            </w:pPr>
            <w:r w:rsidRPr="005747D8">
              <w:rPr>
                <w:rFonts w:ascii="Times New Roman" w:hAnsi="Times New Roman" w:cs="Times New Roman"/>
                <w:b/>
                <w:sz w:val="20"/>
                <w:szCs w:val="20"/>
              </w:rPr>
              <w:t>Financial hardships</w:t>
            </w:r>
          </w:p>
        </w:tc>
        <w:tc>
          <w:tcPr>
            <w:tcW w:w="708" w:type="dxa"/>
            <w:tcBorders>
              <w:top w:val="single" w:sz="4" w:space="0" w:color="auto"/>
              <w:bottom w:val="nil"/>
            </w:tcBorders>
          </w:tcPr>
          <w:p w14:paraId="741952BB" w14:textId="77777777" w:rsidR="0002260E" w:rsidRPr="00580451" w:rsidRDefault="0002260E" w:rsidP="0002260E">
            <w:pPr>
              <w:rPr>
                <w:rFonts w:ascii="Times New Roman" w:hAnsi="Times New Roman" w:cs="Times New Roman"/>
                <w:sz w:val="20"/>
                <w:szCs w:val="20"/>
              </w:rPr>
            </w:pPr>
          </w:p>
        </w:tc>
        <w:tc>
          <w:tcPr>
            <w:tcW w:w="1276" w:type="dxa"/>
            <w:tcBorders>
              <w:top w:val="single" w:sz="4" w:space="0" w:color="auto"/>
              <w:bottom w:val="nil"/>
            </w:tcBorders>
          </w:tcPr>
          <w:p w14:paraId="0A87D888" w14:textId="77777777" w:rsidR="0002260E" w:rsidRPr="00580451" w:rsidRDefault="0002260E" w:rsidP="0002260E">
            <w:pPr>
              <w:rPr>
                <w:rFonts w:ascii="Times New Roman" w:hAnsi="Times New Roman" w:cs="Times New Roman"/>
                <w:sz w:val="20"/>
                <w:szCs w:val="20"/>
              </w:rPr>
            </w:pPr>
          </w:p>
        </w:tc>
        <w:tc>
          <w:tcPr>
            <w:tcW w:w="851" w:type="dxa"/>
            <w:tcBorders>
              <w:top w:val="single" w:sz="4" w:space="0" w:color="auto"/>
              <w:bottom w:val="nil"/>
            </w:tcBorders>
          </w:tcPr>
          <w:p w14:paraId="188A91FB" w14:textId="77777777" w:rsidR="0002260E" w:rsidRPr="00580451" w:rsidRDefault="0002260E" w:rsidP="0002260E">
            <w:pPr>
              <w:rPr>
                <w:rFonts w:ascii="Times New Roman" w:hAnsi="Times New Roman" w:cs="Times New Roman"/>
                <w:sz w:val="20"/>
                <w:szCs w:val="20"/>
              </w:rPr>
            </w:pPr>
          </w:p>
        </w:tc>
        <w:tc>
          <w:tcPr>
            <w:tcW w:w="708" w:type="dxa"/>
            <w:tcBorders>
              <w:top w:val="single" w:sz="4" w:space="0" w:color="auto"/>
              <w:bottom w:val="nil"/>
            </w:tcBorders>
          </w:tcPr>
          <w:p w14:paraId="170F02FB" w14:textId="77777777" w:rsidR="0002260E" w:rsidRPr="005747D8" w:rsidRDefault="0002260E" w:rsidP="0002260E">
            <w:pPr>
              <w:rPr>
                <w:rFonts w:ascii="Times New Roman" w:hAnsi="Times New Roman" w:cs="Times New Roman"/>
                <w:sz w:val="20"/>
                <w:szCs w:val="20"/>
              </w:rPr>
            </w:pPr>
          </w:p>
        </w:tc>
        <w:tc>
          <w:tcPr>
            <w:tcW w:w="1276" w:type="dxa"/>
            <w:tcBorders>
              <w:top w:val="single" w:sz="4" w:space="0" w:color="auto"/>
              <w:bottom w:val="nil"/>
            </w:tcBorders>
          </w:tcPr>
          <w:p w14:paraId="35F224E3" w14:textId="77777777" w:rsidR="0002260E" w:rsidRPr="005747D8" w:rsidRDefault="0002260E" w:rsidP="0002260E">
            <w:pPr>
              <w:rPr>
                <w:rFonts w:ascii="Times New Roman" w:hAnsi="Times New Roman" w:cs="Times New Roman"/>
                <w:sz w:val="20"/>
                <w:szCs w:val="20"/>
              </w:rPr>
            </w:pPr>
          </w:p>
        </w:tc>
        <w:tc>
          <w:tcPr>
            <w:tcW w:w="851" w:type="dxa"/>
            <w:tcBorders>
              <w:top w:val="single" w:sz="4" w:space="0" w:color="auto"/>
              <w:bottom w:val="nil"/>
              <w:right w:val="single" w:sz="4" w:space="0" w:color="auto"/>
            </w:tcBorders>
          </w:tcPr>
          <w:p w14:paraId="257DD9CE" w14:textId="77777777" w:rsidR="0002260E" w:rsidRPr="005747D8" w:rsidRDefault="0002260E" w:rsidP="0002260E">
            <w:pPr>
              <w:rPr>
                <w:rFonts w:ascii="Times New Roman" w:hAnsi="Times New Roman" w:cs="Times New Roman"/>
                <w:sz w:val="20"/>
                <w:szCs w:val="20"/>
              </w:rPr>
            </w:pPr>
          </w:p>
        </w:tc>
        <w:tc>
          <w:tcPr>
            <w:tcW w:w="708" w:type="dxa"/>
            <w:tcBorders>
              <w:top w:val="single" w:sz="4" w:space="0" w:color="auto"/>
              <w:left w:val="single" w:sz="4" w:space="0" w:color="auto"/>
              <w:bottom w:val="nil"/>
            </w:tcBorders>
          </w:tcPr>
          <w:p w14:paraId="6819764C" w14:textId="77777777" w:rsidR="0002260E" w:rsidRPr="005747D8" w:rsidRDefault="0002260E" w:rsidP="0002260E">
            <w:pPr>
              <w:rPr>
                <w:rFonts w:ascii="Times New Roman" w:hAnsi="Times New Roman" w:cs="Times New Roman"/>
                <w:sz w:val="20"/>
                <w:szCs w:val="20"/>
              </w:rPr>
            </w:pPr>
          </w:p>
        </w:tc>
        <w:tc>
          <w:tcPr>
            <w:tcW w:w="1418" w:type="dxa"/>
            <w:tcBorders>
              <w:top w:val="single" w:sz="4" w:space="0" w:color="auto"/>
              <w:bottom w:val="nil"/>
            </w:tcBorders>
          </w:tcPr>
          <w:p w14:paraId="33DC1FDF" w14:textId="77777777" w:rsidR="0002260E" w:rsidRPr="005747D8" w:rsidRDefault="0002260E" w:rsidP="0002260E">
            <w:pPr>
              <w:rPr>
                <w:rFonts w:ascii="Times New Roman" w:hAnsi="Times New Roman" w:cs="Times New Roman"/>
                <w:sz w:val="20"/>
                <w:szCs w:val="20"/>
              </w:rPr>
            </w:pPr>
          </w:p>
        </w:tc>
        <w:tc>
          <w:tcPr>
            <w:tcW w:w="992" w:type="dxa"/>
            <w:tcBorders>
              <w:top w:val="single" w:sz="4" w:space="0" w:color="auto"/>
              <w:bottom w:val="nil"/>
            </w:tcBorders>
          </w:tcPr>
          <w:p w14:paraId="1EBF74D2" w14:textId="77777777" w:rsidR="0002260E" w:rsidRPr="005747D8" w:rsidRDefault="0002260E" w:rsidP="0002260E">
            <w:pPr>
              <w:rPr>
                <w:rFonts w:ascii="Times New Roman" w:hAnsi="Times New Roman" w:cs="Times New Roman"/>
                <w:sz w:val="20"/>
                <w:szCs w:val="20"/>
              </w:rPr>
            </w:pPr>
          </w:p>
        </w:tc>
        <w:tc>
          <w:tcPr>
            <w:tcW w:w="709" w:type="dxa"/>
            <w:tcBorders>
              <w:top w:val="single" w:sz="4" w:space="0" w:color="auto"/>
              <w:bottom w:val="nil"/>
            </w:tcBorders>
          </w:tcPr>
          <w:p w14:paraId="31F168B8" w14:textId="77777777" w:rsidR="0002260E" w:rsidRPr="005747D8" w:rsidRDefault="0002260E" w:rsidP="0002260E">
            <w:pPr>
              <w:rPr>
                <w:rFonts w:ascii="Times New Roman" w:hAnsi="Times New Roman" w:cs="Times New Roman"/>
                <w:sz w:val="20"/>
                <w:szCs w:val="20"/>
              </w:rPr>
            </w:pPr>
          </w:p>
        </w:tc>
        <w:tc>
          <w:tcPr>
            <w:tcW w:w="1276" w:type="dxa"/>
            <w:tcBorders>
              <w:top w:val="single" w:sz="4" w:space="0" w:color="auto"/>
              <w:bottom w:val="nil"/>
            </w:tcBorders>
          </w:tcPr>
          <w:p w14:paraId="154B18D0" w14:textId="77777777" w:rsidR="0002260E" w:rsidRPr="005747D8" w:rsidRDefault="0002260E" w:rsidP="0002260E">
            <w:pPr>
              <w:rPr>
                <w:rFonts w:ascii="Times New Roman" w:hAnsi="Times New Roman" w:cs="Times New Roman"/>
                <w:sz w:val="20"/>
                <w:szCs w:val="20"/>
              </w:rPr>
            </w:pPr>
          </w:p>
        </w:tc>
        <w:tc>
          <w:tcPr>
            <w:tcW w:w="992" w:type="dxa"/>
            <w:tcBorders>
              <w:top w:val="single" w:sz="4" w:space="0" w:color="auto"/>
              <w:bottom w:val="nil"/>
            </w:tcBorders>
          </w:tcPr>
          <w:p w14:paraId="7D039F5A" w14:textId="77777777" w:rsidR="0002260E" w:rsidRPr="005747D8" w:rsidRDefault="0002260E" w:rsidP="0002260E">
            <w:pPr>
              <w:rPr>
                <w:rFonts w:ascii="Times New Roman" w:hAnsi="Times New Roman" w:cs="Times New Roman"/>
                <w:sz w:val="20"/>
                <w:szCs w:val="20"/>
              </w:rPr>
            </w:pPr>
          </w:p>
        </w:tc>
      </w:tr>
      <w:tr w:rsidR="0002260E" w:rsidRPr="005747D8" w14:paraId="5F4F906C" w14:textId="77777777" w:rsidTr="0077175B">
        <w:trPr>
          <w:trHeight w:val="276"/>
        </w:trPr>
        <w:tc>
          <w:tcPr>
            <w:tcW w:w="2269" w:type="dxa"/>
            <w:tcBorders>
              <w:top w:val="nil"/>
            </w:tcBorders>
          </w:tcPr>
          <w:p w14:paraId="57266FAA" w14:textId="77777777" w:rsidR="0002260E" w:rsidRPr="005747D8" w:rsidRDefault="0002260E" w:rsidP="0002260E">
            <w:pPr>
              <w:rPr>
                <w:rFonts w:ascii="Times New Roman" w:hAnsi="Times New Roman" w:cs="Times New Roman"/>
                <w:sz w:val="20"/>
                <w:szCs w:val="20"/>
              </w:rPr>
            </w:pPr>
            <w:r w:rsidRPr="005747D8">
              <w:rPr>
                <w:rFonts w:ascii="Times New Roman" w:hAnsi="Times New Roman" w:cs="Times New Roman"/>
                <w:sz w:val="20"/>
                <w:szCs w:val="20"/>
              </w:rPr>
              <w:t>Unadjusted</w:t>
            </w:r>
          </w:p>
        </w:tc>
        <w:tc>
          <w:tcPr>
            <w:tcW w:w="708" w:type="dxa"/>
            <w:tcBorders>
              <w:top w:val="nil"/>
            </w:tcBorders>
          </w:tcPr>
          <w:p w14:paraId="7896A52C" w14:textId="76FCDF13" w:rsidR="0002260E" w:rsidRPr="00580451"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-0.05</w:t>
            </w:r>
          </w:p>
        </w:tc>
        <w:tc>
          <w:tcPr>
            <w:tcW w:w="1276" w:type="dxa"/>
            <w:tcBorders>
              <w:top w:val="nil"/>
            </w:tcBorders>
          </w:tcPr>
          <w:p w14:paraId="464B6FB6" w14:textId="44965341" w:rsidR="0002260E" w:rsidRPr="00580451"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(-0.17, 0.08)</w:t>
            </w:r>
          </w:p>
        </w:tc>
        <w:tc>
          <w:tcPr>
            <w:tcW w:w="851" w:type="dxa"/>
            <w:tcBorders>
              <w:top w:val="nil"/>
            </w:tcBorders>
          </w:tcPr>
          <w:p w14:paraId="57097427" w14:textId="0D3C6EA3" w:rsidR="0002260E" w:rsidRPr="00580451"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0.447</w:t>
            </w:r>
          </w:p>
        </w:tc>
        <w:tc>
          <w:tcPr>
            <w:tcW w:w="708" w:type="dxa"/>
            <w:tcBorders>
              <w:top w:val="nil"/>
            </w:tcBorders>
          </w:tcPr>
          <w:p w14:paraId="20B9F09C" w14:textId="0FAD2339" w:rsidR="0002260E" w:rsidRPr="005747D8"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0.01</w:t>
            </w:r>
          </w:p>
        </w:tc>
        <w:tc>
          <w:tcPr>
            <w:tcW w:w="1276" w:type="dxa"/>
            <w:tcBorders>
              <w:top w:val="nil"/>
            </w:tcBorders>
          </w:tcPr>
          <w:p w14:paraId="18504E7E" w14:textId="5A256275" w:rsidR="0002260E" w:rsidRPr="005747D8"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(-0.01, 0.03)</w:t>
            </w:r>
          </w:p>
        </w:tc>
        <w:tc>
          <w:tcPr>
            <w:tcW w:w="851" w:type="dxa"/>
            <w:tcBorders>
              <w:top w:val="nil"/>
              <w:right w:val="single" w:sz="4" w:space="0" w:color="auto"/>
            </w:tcBorders>
          </w:tcPr>
          <w:p w14:paraId="5BDFE5A1" w14:textId="783DE6AF" w:rsidR="0002260E" w:rsidRPr="005747D8"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0.242</w:t>
            </w:r>
          </w:p>
        </w:tc>
        <w:tc>
          <w:tcPr>
            <w:tcW w:w="708" w:type="dxa"/>
            <w:tcBorders>
              <w:top w:val="nil"/>
              <w:left w:val="single" w:sz="4" w:space="0" w:color="auto"/>
            </w:tcBorders>
          </w:tcPr>
          <w:p w14:paraId="3779319F" w14:textId="011405F0" w:rsidR="0002260E" w:rsidRPr="00580451"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-0.03</w:t>
            </w:r>
          </w:p>
        </w:tc>
        <w:tc>
          <w:tcPr>
            <w:tcW w:w="1418" w:type="dxa"/>
            <w:tcBorders>
              <w:top w:val="nil"/>
            </w:tcBorders>
          </w:tcPr>
          <w:p w14:paraId="3F717C53" w14:textId="0EE68C8A" w:rsidR="0002260E" w:rsidRPr="00580451"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(-0.18, 0.11)</w:t>
            </w:r>
          </w:p>
        </w:tc>
        <w:tc>
          <w:tcPr>
            <w:tcW w:w="992" w:type="dxa"/>
            <w:tcBorders>
              <w:top w:val="nil"/>
            </w:tcBorders>
          </w:tcPr>
          <w:p w14:paraId="7FBB54A4" w14:textId="48ED459E" w:rsidR="0002260E" w:rsidRPr="00580451"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0.647</w:t>
            </w:r>
          </w:p>
        </w:tc>
        <w:tc>
          <w:tcPr>
            <w:tcW w:w="709" w:type="dxa"/>
            <w:tcBorders>
              <w:top w:val="nil"/>
            </w:tcBorders>
          </w:tcPr>
          <w:p w14:paraId="50AB0546" w14:textId="4C4AF1B6" w:rsidR="0002260E" w:rsidRPr="00580451"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-0.00</w:t>
            </w:r>
          </w:p>
        </w:tc>
        <w:tc>
          <w:tcPr>
            <w:tcW w:w="1276" w:type="dxa"/>
            <w:tcBorders>
              <w:top w:val="nil"/>
            </w:tcBorders>
          </w:tcPr>
          <w:p w14:paraId="4BF62545" w14:textId="785976B5" w:rsidR="0002260E" w:rsidRPr="00580451"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(-0.01, 0.01)</w:t>
            </w:r>
          </w:p>
        </w:tc>
        <w:tc>
          <w:tcPr>
            <w:tcW w:w="992" w:type="dxa"/>
            <w:tcBorders>
              <w:top w:val="nil"/>
            </w:tcBorders>
          </w:tcPr>
          <w:p w14:paraId="3D00B5E9" w14:textId="7E399A19" w:rsidR="0002260E" w:rsidRPr="00580451"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0.414</w:t>
            </w:r>
          </w:p>
        </w:tc>
      </w:tr>
      <w:tr w:rsidR="0002260E" w:rsidRPr="005747D8" w14:paraId="447E12A8" w14:textId="77777777" w:rsidTr="0077175B">
        <w:trPr>
          <w:trHeight w:val="264"/>
        </w:trPr>
        <w:tc>
          <w:tcPr>
            <w:tcW w:w="2269" w:type="dxa"/>
          </w:tcPr>
          <w:p w14:paraId="0A6464D7" w14:textId="77777777" w:rsidR="0002260E" w:rsidRPr="005747D8" w:rsidRDefault="0002260E" w:rsidP="0002260E">
            <w:pPr>
              <w:rPr>
                <w:rFonts w:ascii="Times New Roman" w:hAnsi="Times New Roman" w:cs="Times New Roman"/>
                <w:sz w:val="20"/>
                <w:szCs w:val="20"/>
              </w:rPr>
            </w:pPr>
            <w:r w:rsidRPr="005747D8">
              <w:rPr>
                <w:rFonts w:ascii="Times New Roman" w:hAnsi="Times New Roman" w:cs="Times New Roman"/>
                <w:sz w:val="20"/>
                <w:szCs w:val="20"/>
              </w:rPr>
              <w:t>Adjusted</w:t>
            </w:r>
          </w:p>
        </w:tc>
        <w:tc>
          <w:tcPr>
            <w:tcW w:w="708" w:type="dxa"/>
          </w:tcPr>
          <w:p w14:paraId="487D4B45" w14:textId="72A44429" w:rsidR="0002260E" w:rsidRPr="005747D8"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-0.06</w:t>
            </w:r>
          </w:p>
        </w:tc>
        <w:tc>
          <w:tcPr>
            <w:tcW w:w="1276" w:type="dxa"/>
          </w:tcPr>
          <w:p w14:paraId="09BD74A1" w14:textId="4BA8343D" w:rsidR="0002260E" w:rsidRPr="005747D8"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(-0.19, 0.06)</w:t>
            </w:r>
          </w:p>
        </w:tc>
        <w:tc>
          <w:tcPr>
            <w:tcW w:w="851" w:type="dxa"/>
          </w:tcPr>
          <w:p w14:paraId="443000CE" w14:textId="195DB2B7" w:rsidR="0002260E" w:rsidRPr="005747D8"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0.331</w:t>
            </w:r>
          </w:p>
        </w:tc>
        <w:tc>
          <w:tcPr>
            <w:tcW w:w="708" w:type="dxa"/>
          </w:tcPr>
          <w:p w14:paraId="009BC125" w14:textId="53D21CBC" w:rsidR="0002260E" w:rsidRPr="005747D8"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0.01</w:t>
            </w:r>
          </w:p>
        </w:tc>
        <w:tc>
          <w:tcPr>
            <w:tcW w:w="1276" w:type="dxa"/>
          </w:tcPr>
          <w:p w14:paraId="724D67E7" w14:textId="62059FF2" w:rsidR="0002260E" w:rsidRPr="005747D8"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(-0.01, 0.03)</w:t>
            </w:r>
          </w:p>
        </w:tc>
        <w:tc>
          <w:tcPr>
            <w:tcW w:w="851" w:type="dxa"/>
            <w:tcBorders>
              <w:bottom w:val="single" w:sz="4" w:space="0" w:color="auto"/>
              <w:right w:val="single" w:sz="4" w:space="0" w:color="auto"/>
            </w:tcBorders>
          </w:tcPr>
          <w:p w14:paraId="1E98035B" w14:textId="079A1592" w:rsidR="0002260E" w:rsidRPr="005747D8"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0.231</w:t>
            </w:r>
          </w:p>
        </w:tc>
        <w:tc>
          <w:tcPr>
            <w:tcW w:w="708" w:type="dxa"/>
            <w:tcBorders>
              <w:left w:val="single" w:sz="4" w:space="0" w:color="auto"/>
            </w:tcBorders>
          </w:tcPr>
          <w:p w14:paraId="48C5716E" w14:textId="7AB9D66D" w:rsidR="0002260E" w:rsidRPr="00580451"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-0.06</w:t>
            </w:r>
          </w:p>
        </w:tc>
        <w:tc>
          <w:tcPr>
            <w:tcW w:w="1418" w:type="dxa"/>
          </w:tcPr>
          <w:p w14:paraId="599D6BB7" w14:textId="08D40BBD" w:rsidR="0002260E" w:rsidRPr="00580451"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(-0.18, 0.07)</w:t>
            </w:r>
          </w:p>
        </w:tc>
        <w:tc>
          <w:tcPr>
            <w:tcW w:w="992" w:type="dxa"/>
          </w:tcPr>
          <w:p w14:paraId="073A34C2" w14:textId="3DEF131B" w:rsidR="0002260E" w:rsidRPr="00580451"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0.378</w:t>
            </w:r>
          </w:p>
        </w:tc>
        <w:tc>
          <w:tcPr>
            <w:tcW w:w="709" w:type="dxa"/>
          </w:tcPr>
          <w:p w14:paraId="5F06B1D1" w14:textId="3F51C181" w:rsidR="0002260E" w:rsidRPr="00580451"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-0.00</w:t>
            </w:r>
          </w:p>
        </w:tc>
        <w:tc>
          <w:tcPr>
            <w:tcW w:w="1276" w:type="dxa"/>
          </w:tcPr>
          <w:p w14:paraId="1EE099BC" w14:textId="4F8D9C39" w:rsidR="0002260E" w:rsidRPr="00580451"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(-0.01, 0.01)</w:t>
            </w:r>
          </w:p>
        </w:tc>
        <w:tc>
          <w:tcPr>
            <w:tcW w:w="992" w:type="dxa"/>
          </w:tcPr>
          <w:p w14:paraId="29768FF9" w14:textId="07F1DBD1" w:rsidR="0002260E" w:rsidRPr="00580451" w:rsidRDefault="0002260E" w:rsidP="0002260E">
            <w:pPr>
              <w:rPr>
                <w:rFonts w:ascii="Times New Roman" w:hAnsi="Times New Roman" w:cs="Times New Roman"/>
                <w:sz w:val="20"/>
                <w:szCs w:val="20"/>
              </w:rPr>
            </w:pPr>
            <w:r w:rsidRPr="00353FEC">
              <w:rPr>
                <w:rFonts w:ascii="Times New Roman" w:hAnsi="Times New Roman" w:cs="Times New Roman"/>
                <w:sz w:val="20"/>
                <w:szCs w:val="20"/>
              </w:rPr>
              <w:t>0.483</w:t>
            </w:r>
          </w:p>
        </w:tc>
      </w:tr>
    </w:tbl>
    <w:p w14:paraId="339E90A6" w14:textId="77777777" w:rsidR="003440EF" w:rsidRPr="005747D8" w:rsidRDefault="003440EF" w:rsidP="003440EF"/>
    <w:p w14:paraId="651FED12" w14:textId="3334495C" w:rsidR="003440EF" w:rsidRPr="005747D8" w:rsidRDefault="003440EF" w:rsidP="003440EF">
      <w:pPr>
        <w:rPr>
          <w:rFonts w:ascii="Times New Roman" w:hAnsi="Times New Roman" w:cs="Times New Roman"/>
        </w:rPr>
      </w:pPr>
      <w:r w:rsidRPr="005747D8">
        <w:rPr>
          <w:rFonts w:ascii="Times New Roman" w:hAnsi="Times New Roman" w:cs="Times New Roman"/>
          <w:b/>
        </w:rPr>
        <w:t>Table S</w:t>
      </w:r>
      <w:r w:rsidR="00E5248D">
        <w:rPr>
          <w:rFonts w:ascii="Times New Roman" w:hAnsi="Times New Roman" w:cs="Times New Roman"/>
          <w:b/>
        </w:rPr>
        <w:t>1</w:t>
      </w:r>
      <w:r w:rsidR="005C5B24">
        <w:rPr>
          <w:rFonts w:ascii="Times New Roman" w:hAnsi="Times New Roman" w:cs="Times New Roman"/>
          <w:b/>
        </w:rPr>
        <w:t>2</w:t>
      </w:r>
      <w:r w:rsidRPr="005747D8">
        <w:rPr>
          <w:rFonts w:ascii="Times New Roman" w:hAnsi="Times New Roman" w:cs="Times New Roman"/>
        </w:rPr>
        <w:t>. Regression models showing the interaction between indicators of financial adversity and sex, childhood SEC and APOE-4 in relation to cognitive decline, adjusted for all covariates, in Insight46 sub-sample only.</w:t>
      </w:r>
    </w:p>
    <w:tbl>
      <w:tblPr>
        <w:tblStyle w:val="TableGrid"/>
        <w:tblW w:w="86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2"/>
        <w:gridCol w:w="919"/>
        <w:gridCol w:w="1379"/>
        <w:gridCol w:w="833"/>
        <w:gridCol w:w="919"/>
        <w:gridCol w:w="1379"/>
        <w:gridCol w:w="857"/>
      </w:tblGrid>
      <w:tr w:rsidR="003440EF" w:rsidRPr="005747D8" w14:paraId="281D6457" w14:textId="77777777" w:rsidTr="001056ED">
        <w:trPr>
          <w:trHeight w:val="139"/>
        </w:trPr>
        <w:tc>
          <w:tcPr>
            <w:tcW w:w="2412" w:type="dxa"/>
            <w:tcBorders>
              <w:top w:val="single" w:sz="4" w:space="0" w:color="auto"/>
              <w:bottom w:val="single" w:sz="4" w:space="0" w:color="auto"/>
            </w:tcBorders>
          </w:tcPr>
          <w:p w14:paraId="14D6B14B" w14:textId="77777777" w:rsidR="003440EF" w:rsidRPr="005747D8" w:rsidRDefault="003440EF" w:rsidP="001056ED">
            <w:pPr>
              <w:rPr>
                <w:rFonts w:ascii="Times New Roman" w:hAnsi="Times New Roman" w:cs="Times New Roman"/>
                <w:sz w:val="20"/>
                <w:szCs w:val="20"/>
              </w:rPr>
            </w:pPr>
          </w:p>
        </w:tc>
        <w:tc>
          <w:tcPr>
            <w:tcW w:w="919" w:type="dxa"/>
            <w:tcBorders>
              <w:top w:val="single" w:sz="4" w:space="0" w:color="auto"/>
              <w:bottom w:val="single" w:sz="4" w:space="0" w:color="auto"/>
            </w:tcBorders>
          </w:tcPr>
          <w:p w14:paraId="0B5C575A" w14:textId="77777777" w:rsidR="003440EF" w:rsidRPr="005747D8" w:rsidRDefault="003440EF" w:rsidP="001056ED">
            <w:pPr>
              <w:rPr>
                <w:rFonts w:ascii="Times New Roman" w:hAnsi="Times New Roman" w:cs="Times New Roman"/>
                <w:b/>
                <w:sz w:val="20"/>
                <w:szCs w:val="20"/>
              </w:rPr>
            </w:pPr>
            <w:r w:rsidRPr="005747D8">
              <w:rPr>
                <w:rFonts w:ascii="Times New Roman" w:hAnsi="Times New Roman" w:cs="Times New Roman"/>
                <w:b/>
                <w:sz w:val="20"/>
                <w:szCs w:val="20"/>
              </w:rPr>
              <w:t>b</w:t>
            </w:r>
          </w:p>
        </w:tc>
        <w:tc>
          <w:tcPr>
            <w:tcW w:w="1379" w:type="dxa"/>
            <w:tcBorders>
              <w:top w:val="single" w:sz="4" w:space="0" w:color="auto"/>
              <w:bottom w:val="single" w:sz="4" w:space="0" w:color="auto"/>
            </w:tcBorders>
          </w:tcPr>
          <w:p w14:paraId="708FC7A6" w14:textId="77777777" w:rsidR="003440EF" w:rsidRPr="005747D8" w:rsidRDefault="003440EF" w:rsidP="001056ED">
            <w:pPr>
              <w:rPr>
                <w:rFonts w:ascii="Times New Roman" w:hAnsi="Times New Roman" w:cs="Times New Roman"/>
                <w:b/>
                <w:sz w:val="20"/>
                <w:szCs w:val="20"/>
              </w:rPr>
            </w:pPr>
            <w:r w:rsidRPr="005747D8">
              <w:rPr>
                <w:rFonts w:ascii="Times New Roman" w:hAnsi="Times New Roman" w:cs="Times New Roman"/>
                <w:b/>
                <w:sz w:val="20"/>
                <w:szCs w:val="20"/>
              </w:rPr>
              <w:t>95%CI</w:t>
            </w:r>
          </w:p>
        </w:tc>
        <w:tc>
          <w:tcPr>
            <w:tcW w:w="833" w:type="dxa"/>
            <w:tcBorders>
              <w:top w:val="single" w:sz="4" w:space="0" w:color="auto"/>
              <w:bottom w:val="single" w:sz="4" w:space="0" w:color="auto"/>
            </w:tcBorders>
          </w:tcPr>
          <w:p w14:paraId="56EB0EBC" w14:textId="77777777" w:rsidR="003440EF" w:rsidRPr="005747D8" w:rsidRDefault="003440EF" w:rsidP="001056ED">
            <w:pPr>
              <w:rPr>
                <w:rFonts w:ascii="Times New Roman" w:hAnsi="Times New Roman" w:cs="Times New Roman"/>
                <w:b/>
                <w:sz w:val="20"/>
                <w:szCs w:val="20"/>
              </w:rPr>
            </w:pPr>
            <w:proofErr w:type="spellStart"/>
            <w:r w:rsidRPr="005747D8">
              <w:rPr>
                <w:rFonts w:ascii="Times New Roman" w:hAnsi="Times New Roman" w:cs="Times New Roman"/>
                <w:b/>
                <w:sz w:val="20"/>
                <w:szCs w:val="20"/>
              </w:rPr>
              <w:t>p.value</w:t>
            </w:r>
            <w:proofErr w:type="spellEnd"/>
          </w:p>
        </w:tc>
        <w:tc>
          <w:tcPr>
            <w:tcW w:w="919" w:type="dxa"/>
            <w:tcBorders>
              <w:top w:val="single" w:sz="4" w:space="0" w:color="auto"/>
              <w:bottom w:val="single" w:sz="4" w:space="0" w:color="auto"/>
            </w:tcBorders>
          </w:tcPr>
          <w:p w14:paraId="12A11DA3" w14:textId="77777777" w:rsidR="003440EF" w:rsidRPr="005747D8" w:rsidRDefault="003440EF" w:rsidP="001056ED">
            <w:pPr>
              <w:rPr>
                <w:rFonts w:ascii="Times New Roman" w:hAnsi="Times New Roman" w:cs="Times New Roman"/>
                <w:b/>
                <w:sz w:val="20"/>
                <w:szCs w:val="20"/>
              </w:rPr>
            </w:pPr>
            <w:r w:rsidRPr="005747D8">
              <w:rPr>
                <w:rFonts w:ascii="Times New Roman" w:hAnsi="Times New Roman" w:cs="Times New Roman"/>
                <w:b/>
                <w:sz w:val="20"/>
                <w:szCs w:val="20"/>
              </w:rPr>
              <w:t>b</w:t>
            </w:r>
          </w:p>
        </w:tc>
        <w:tc>
          <w:tcPr>
            <w:tcW w:w="1379" w:type="dxa"/>
            <w:tcBorders>
              <w:top w:val="single" w:sz="4" w:space="0" w:color="auto"/>
              <w:bottom w:val="single" w:sz="4" w:space="0" w:color="auto"/>
            </w:tcBorders>
          </w:tcPr>
          <w:p w14:paraId="49FAB9CD" w14:textId="77777777" w:rsidR="003440EF" w:rsidRPr="005747D8" w:rsidRDefault="003440EF" w:rsidP="001056ED">
            <w:pPr>
              <w:rPr>
                <w:rFonts w:ascii="Times New Roman" w:hAnsi="Times New Roman" w:cs="Times New Roman"/>
                <w:b/>
                <w:sz w:val="20"/>
                <w:szCs w:val="20"/>
              </w:rPr>
            </w:pPr>
            <w:r w:rsidRPr="005747D8">
              <w:rPr>
                <w:rFonts w:ascii="Times New Roman" w:hAnsi="Times New Roman" w:cs="Times New Roman"/>
                <w:b/>
                <w:sz w:val="20"/>
                <w:szCs w:val="20"/>
              </w:rPr>
              <w:t>95%CI</w:t>
            </w:r>
          </w:p>
        </w:tc>
        <w:tc>
          <w:tcPr>
            <w:tcW w:w="857" w:type="dxa"/>
            <w:tcBorders>
              <w:top w:val="single" w:sz="4" w:space="0" w:color="auto"/>
              <w:bottom w:val="single" w:sz="4" w:space="0" w:color="auto"/>
            </w:tcBorders>
          </w:tcPr>
          <w:p w14:paraId="32B6C12B" w14:textId="77777777" w:rsidR="003440EF" w:rsidRPr="005747D8" w:rsidRDefault="003440EF" w:rsidP="001056ED">
            <w:pPr>
              <w:rPr>
                <w:rFonts w:ascii="Times New Roman" w:hAnsi="Times New Roman" w:cs="Times New Roman"/>
                <w:b/>
                <w:sz w:val="20"/>
                <w:szCs w:val="20"/>
              </w:rPr>
            </w:pPr>
            <w:proofErr w:type="spellStart"/>
            <w:r w:rsidRPr="005747D8">
              <w:rPr>
                <w:rFonts w:ascii="Times New Roman" w:hAnsi="Times New Roman" w:cs="Times New Roman"/>
                <w:b/>
                <w:sz w:val="20"/>
                <w:szCs w:val="20"/>
              </w:rPr>
              <w:t>p.value</w:t>
            </w:r>
            <w:proofErr w:type="spellEnd"/>
          </w:p>
        </w:tc>
      </w:tr>
      <w:tr w:rsidR="003440EF" w:rsidRPr="005747D8" w14:paraId="228FCBBE" w14:textId="77777777" w:rsidTr="001056ED">
        <w:trPr>
          <w:trHeight w:val="160"/>
        </w:trPr>
        <w:tc>
          <w:tcPr>
            <w:tcW w:w="2412" w:type="dxa"/>
            <w:tcBorders>
              <w:top w:val="single" w:sz="4" w:space="0" w:color="auto"/>
              <w:bottom w:val="single" w:sz="4" w:space="0" w:color="auto"/>
            </w:tcBorders>
          </w:tcPr>
          <w:p w14:paraId="0A9F2FA8" w14:textId="77777777" w:rsidR="003440EF" w:rsidRPr="005747D8" w:rsidRDefault="003440EF" w:rsidP="001056ED">
            <w:pPr>
              <w:rPr>
                <w:rFonts w:ascii="Times New Roman" w:hAnsi="Times New Roman" w:cs="Times New Roman"/>
                <w:sz w:val="20"/>
                <w:szCs w:val="20"/>
              </w:rPr>
            </w:pPr>
          </w:p>
        </w:tc>
        <w:tc>
          <w:tcPr>
            <w:tcW w:w="3131" w:type="dxa"/>
            <w:gridSpan w:val="3"/>
            <w:tcBorders>
              <w:top w:val="single" w:sz="4" w:space="0" w:color="auto"/>
              <w:bottom w:val="single" w:sz="4" w:space="0" w:color="auto"/>
            </w:tcBorders>
          </w:tcPr>
          <w:p w14:paraId="17F3EF8A" w14:textId="77777777" w:rsidR="003440EF" w:rsidRPr="005747D8" w:rsidRDefault="003440EF" w:rsidP="001056ED">
            <w:pPr>
              <w:rPr>
                <w:rFonts w:ascii="Times New Roman" w:hAnsi="Times New Roman" w:cs="Times New Roman"/>
                <w:b/>
                <w:sz w:val="20"/>
                <w:szCs w:val="20"/>
              </w:rPr>
            </w:pPr>
            <w:r w:rsidRPr="005747D8">
              <w:rPr>
                <w:rFonts w:ascii="Times New Roman" w:hAnsi="Times New Roman" w:cs="Times New Roman"/>
                <w:b/>
                <w:sz w:val="20"/>
                <w:szCs w:val="20"/>
              </w:rPr>
              <w:t>Processing speed (decline)</w:t>
            </w:r>
          </w:p>
        </w:tc>
        <w:tc>
          <w:tcPr>
            <w:tcW w:w="3155" w:type="dxa"/>
            <w:gridSpan w:val="3"/>
            <w:tcBorders>
              <w:top w:val="single" w:sz="4" w:space="0" w:color="auto"/>
              <w:bottom w:val="single" w:sz="4" w:space="0" w:color="auto"/>
            </w:tcBorders>
          </w:tcPr>
          <w:p w14:paraId="04393AC2" w14:textId="77777777" w:rsidR="003440EF" w:rsidRPr="005747D8" w:rsidRDefault="003440EF" w:rsidP="001056ED">
            <w:pPr>
              <w:rPr>
                <w:rFonts w:ascii="Times New Roman" w:hAnsi="Times New Roman" w:cs="Times New Roman"/>
                <w:b/>
                <w:sz w:val="20"/>
                <w:szCs w:val="20"/>
              </w:rPr>
            </w:pPr>
            <w:r w:rsidRPr="005747D8">
              <w:rPr>
                <w:rFonts w:ascii="Times New Roman" w:hAnsi="Times New Roman" w:cs="Times New Roman"/>
                <w:b/>
                <w:sz w:val="20"/>
                <w:szCs w:val="20"/>
              </w:rPr>
              <w:t>Verbal memory (decline)</w:t>
            </w:r>
          </w:p>
        </w:tc>
      </w:tr>
      <w:tr w:rsidR="003440EF" w:rsidRPr="005747D8" w14:paraId="1B85DB4A" w14:textId="77777777" w:rsidTr="001056ED">
        <w:trPr>
          <w:trHeight w:val="267"/>
        </w:trPr>
        <w:tc>
          <w:tcPr>
            <w:tcW w:w="2412" w:type="dxa"/>
            <w:tcBorders>
              <w:top w:val="single" w:sz="4" w:space="0" w:color="auto"/>
            </w:tcBorders>
          </w:tcPr>
          <w:p w14:paraId="0187F266" w14:textId="77777777" w:rsidR="003440EF" w:rsidRPr="005747D8" w:rsidRDefault="003440EF" w:rsidP="001056ED">
            <w:pPr>
              <w:rPr>
                <w:rFonts w:ascii="Times New Roman" w:hAnsi="Times New Roman" w:cs="Times New Roman"/>
                <w:b/>
                <w:sz w:val="20"/>
                <w:szCs w:val="20"/>
              </w:rPr>
            </w:pPr>
            <w:r w:rsidRPr="005747D8">
              <w:rPr>
                <w:rFonts w:ascii="Times New Roman" w:hAnsi="Times New Roman" w:cs="Times New Roman"/>
                <w:b/>
                <w:sz w:val="20"/>
                <w:szCs w:val="20"/>
              </w:rPr>
              <w:t>Low household income*</w:t>
            </w:r>
          </w:p>
        </w:tc>
        <w:tc>
          <w:tcPr>
            <w:tcW w:w="919" w:type="dxa"/>
            <w:tcBorders>
              <w:top w:val="single" w:sz="4" w:space="0" w:color="auto"/>
            </w:tcBorders>
          </w:tcPr>
          <w:p w14:paraId="576AD346" w14:textId="77777777" w:rsidR="003440EF" w:rsidRPr="005747D8" w:rsidRDefault="003440EF" w:rsidP="001056ED">
            <w:pPr>
              <w:rPr>
                <w:rFonts w:ascii="Times New Roman" w:hAnsi="Times New Roman" w:cs="Times New Roman"/>
                <w:sz w:val="20"/>
                <w:szCs w:val="20"/>
              </w:rPr>
            </w:pPr>
          </w:p>
        </w:tc>
        <w:tc>
          <w:tcPr>
            <w:tcW w:w="1379" w:type="dxa"/>
            <w:tcBorders>
              <w:top w:val="single" w:sz="4" w:space="0" w:color="auto"/>
            </w:tcBorders>
          </w:tcPr>
          <w:p w14:paraId="38380251" w14:textId="77777777" w:rsidR="003440EF" w:rsidRPr="005747D8" w:rsidRDefault="003440EF" w:rsidP="001056ED">
            <w:pPr>
              <w:rPr>
                <w:rFonts w:ascii="Times New Roman" w:hAnsi="Times New Roman" w:cs="Times New Roman"/>
                <w:sz w:val="20"/>
                <w:szCs w:val="20"/>
              </w:rPr>
            </w:pPr>
          </w:p>
        </w:tc>
        <w:tc>
          <w:tcPr>
            <w:tcW w:w="833" w:type="dxa"/>
            <w:tcBorders>
              <w:top w:val="single" w:sz="4" w:space="0" w:color="auto"/>
            </w:tcBorders>
          </w:tcPr>
          <w:p w14:paraId="57BDB338" w14:textId="77777777" w:rsidR="003440EF" w:rsidRPr="005747D8" w:rsidRDefault="003440EF" w:rsidP="001056ED">
            <w:pPr>
              <w:rPr>
                <w:rFonts w:ascii="Times New Roman" w:hAnsi="Times New Roman" w:cs="Times New Roman"/>
                <w:sz w:val="20"/>
                <w:szCs w:val="20"/>
              </w:rPr>
            </w:pPr>
          </w:p>
        </w:tc>
        <w:tc>
          <w:tcPr>
            <w:tcW w:w="919" w:type="dxa"/>
            <w:tcBorders>
              <w:top w:val="single" w:sz="4" w:space="0" w:color="auto"/>
            </w:tcBorders>
          </w:tcPr>
          <w:p w14:paraId="2391445C" w14:textId="77777777" w:rsidR="003440EF" w:rsidRPr="005747D8" w:rsidRDefault="003440EF" w:rsidP="001056ED">
            <w:pPr>
              <w:rPr>
                <w:rFonts w:ascii="Times New Roman" w:hAnsi="Times New Roman" w:cs="Times New Roman"/>
                <w:sz w:val="20"/>
                <w:szCs w:val="20"/>
              </w:rPr>
            </w:pPr>
          </w:p>
        </w:tc>
        <w:tc>
          <w:tcPr>
            <w:tcW w:w="1379" w:type="dxa"/>
            <w:tcBorders>
              <w:top w:val="single" w:sz="4" w:space="0" w:color="auto"/>
            </w:tcBorders>
          </w:tcPr>
          <w:p w14:paraId="16F84F2C" w14:textId="77777777" w:rsidR="003440EF" w:rsidRPr="005747D8" w:rsidRDefault="003440EF" w:rsidP="001056ED">
            <w:pPr>
              <w:rPr>
                <w:rFonts w:ascii="Times New Roman" w:hAnsi="Times New Roman" w:cs="Times New Roman"/>
                <w:sz w:val="20"/>
                <w:szCs w:val="20"/>
              </w:rPr>
            </w:pPr>
          </w:p>
        </w:tc>
        <w:tc>
          <w:tcPr>
            <w:tcW w:w="857" w:type="dxa"/>
            <w:tcBorders>
              <w:top w:val="single" w:sz="4" w:space="0" w:color="auto"/>
            </w:tcBorders>
          </w:tcPr>
          <w:p w14:paraId="4F0204FA" w14:textId="77777777" w:rsidR="003440EF" w:rsidRPr="005747D8" w:rsidRDefault="003440EF" w:rsidP="001056ED">
            <w:pPr>
              <w:rPr>
                <w:rFonts w:ascii="Times New Roman" w:hAnsi="Times New Roman" w:cs="Times New Roman"/>
                <w:sz w:val="20"/>
                <w:szCs w:val="20"/>
              </w:rPr>
            </w:pPr>
          </w:p>
        </w:tc>
      </w:tr>
      <w:tr w:rsidR="0002260E" w:rsidRPr="005747D8" w14:paraId="6521AE52" w14:textId="77777777" w:rsidTr="001056ED">
        <w:trPr>
          <w:trHeight w:val="279"/>
        </w:trPr>
        <w:tc>
          <w:tcPr>
            <w:tcW w:w="2412" w:type="dxa"/>
          </w:tcPr>
          <w:p w14:paraId="793A7202" w14:textId="77777777" w:rsidR="0002260E" w:rsidRPr="005747D8" w:rsidRDefault="0002260E" w:rsidP="0002260E">
            <w:pPr>
              <w:rPr>
                <w:rFonts w:ascii="Times New Roman" w:hAnsi="Times New Roman" w:cs="Times New Roman"/>
                <w:sz w:val="20"/>
                <w:szCs w:val="20"/>
              </w:rPr>
            </w:pPr>
            <w:r w:rsidRPr="005747D8">
              <w:rPr>
                <w:rFonts w:ascii="Times New Roman" w:hAnsi="Times New Roman" w:cs="Times New Roman"/>
                <w:sz w:val="20"/>
                <w:szCs w:val="20"/>
              </w:rPr>
              <w:t>Sex</w:t>
            </w:r>
          </w:p>
        </w:tc>
        <w:tc>
          <w:tcPr>
            <w:tcW w:w="919" w:type="dxa"/>
          </w:tcPr>
          <w:p w14:paraId="5234A58B" w14:textId="1CB0C04F" w:rsidR="0002260E" w:rsidRPr="005747D8" w:rsidRDefault="0002260E" w:rsidP="0002260E">
            <w:pPr>
              <w:rPr>
                <w:rFonts w:ascii="Times New Roman" w:hAnsi="Times New Roman" w:cs="Times New Roman"/>
                <w:sz w:val="20"/>
              </w:rPr>
            </w:pPr>
            <w:r w:rsidRPr="00F85547">
              <w:rPr>
                <w:rFonts w:ascii="Times New Roman" w:hAnsi="Times New Roman" w:cs="Times New Roman"/>
                <w:sz w:val="20"/>
              </w:rPr>
              <w:t>0.02</w:t>
            </w:r>
          </w:p>
        </w:tc>
        <w:tc>
          <w:tcPr>
            <w:tcW w:w="1379" w:type="dxa"/>
          </w:tcPr>
          <w:p w14:paraId="48BFB836" w14:textId="5E115A39" w:rsidR="0002260E" w:rsidRPr="005747D8" w:rsidRDefault="0002260E" w:rsidP="0002260E">
            <w:pPr>
              <w:rPr>
                <w:rFonts w:ascii="Times New Roman" w:hAnsi="Times New Roman" w:cs="Times New Roman"/>
                <w:sz w:val="20"/>
              </w:rPr>
            </w:pPr>
            <w:r w:rsidRPr="00F85547">
              <w:rPr>
                <w:rFonts w:ascii="Times New Roman" w:hAnsi="Times New Roman" w:cs="Times New Roman"/>
                <w:sz w:val="20"/>
              </w:rPr>
              <w:t>(-0.04, 0.07)</w:t>
            </w:r>
          </w:p>
        </w:tc>
        <w:tc>
          <w:tcPr>
            <w:tcW w:w="833" w:type="dxa"/>
          </w:tcPr>
          <w:p w14:paraId="7E0ACCF9" w14:textId="71187BC9" w:rsidR="0002260E" w:rsidRPr="005747D8" w:rsidRDefault="0002260E" w:rsidP="0002260E">
            <w:pPr>
              <w:rPr>
                <w:rFonts w:ascii="Times New Roman" w:hAnsi="Times New Roman" w:cs="Times New Roman"/>
                <w:sz w:val="20"/>
              </w:rPr>
            </w:pPr>
            <w:r w:rsidRPr="00F85547">
              <w:rPr>
                <w:rFonts w:ascii="Times New Roman" w:hAnsi="Times New Roman" w:cs="Times New Roman"/>
                <w:sz w:val="20"/>
              </w:rPr>
              <w:t>0.537</w:t>
            </w:r>
          </w:p>
        </w:tc>
        <w:tc>
          <w:tcPr>
            <w:tcW w:w="919" w:type="dxa"/>
          </w:tcPr>
          <w:p w14:paraId="7F667918" w14:textId="02E5C387" w:rsidR="0002260E" w:rsidRPr="005747D8" w:rsidRDefault="0002260E" w:rsidP="0002260E">
            <w:pPr>
              <w:rPr>
                <w:rFonts w:ascii="Times New Roman" w:hAnsi="Times New Roman" w:cs="Times New Roman"/>
                <w:sz w:val="20"/>
              </w:rPr>
            </w:pPr>
            <w:r w:rsidRPr="00F85547">
              <w:rPr>
                <w:rFonts w:ascii="Times New Roman" w:hAnsi="Times New Roman" w:cs="Times New Roman"/>
                <w:sz w:val="20"/>
              </w:rPr>
              <w:t>0.00</w:t>
            </w:r>
          </w:p>
        </w:tc>
        <w:tc>
          <w:tcPr>
            <w:tcW w:w="1379" w:type="dxa"/>
          </w:tcPr>
          <w:p w14:paraId="19408BAD" w14:textId="3FCAD9D7" w:rsidR="0002260E" w:rsidRPr="005747D8" w:rsidRDefault="0002260E" w:rsidP="0002260E">
            <w:pPr>
              <w:rPr>
                <w:rFonts w:ascii="Times New Roman" w:hAnsi="Times New Roman" w:cs="Times New Roman"/>
                <w:sz w:val="20"/>
              </w:rPr>
            </w:pPr>
            <w:r w:rsidRPr="00F85547">
              <w:rPr>
                <w:rFonts w:ascii="Times New Roman" w:hAnsi="Times New Roman" w:cs="Times New Roman"/>
                <w:sz w:val="20"/>
              </w:rPr>
              <w:t>(-0.02, 0.03)</w:t>
            </w:r>
          </w:p>
        </w:tc>
        <w:tc>
          <w:tcPr>
            <w:tcW w:w="857" w:type="dxa"/>
          </w:tcPr>
          <w:p w14:paraId="5C3B2C5C" w14:textId="6CA08BCA" w:rsidR="0002260E" w:rsidRPr="005747D8" w:rsidRDefault="0002260E" w:rsidP="0002260E">
            <w:pPr>
              <w:rPr>
                <w:rFonts w:ascii="Times New Roman" w:hAnsi="Times New Roman" w:cs="Times New Roman"/>
                <w:sz w:val="20"/>
              </w:rPr>
            </w:pPr>
            <w:r w:rsidRPr="00F85547">
              <w:rPr>
                <w:rFonts w:ascii="Times New Roman" w:hAnsi="Times New Roman" w:cs="Times New Roman"/>
                <w:sz w:val="20"/>
              </w:rPr>
              <w:t>0.761</w:t>
            </w:r>
          </w:p>
        </w:tc>
      </w:tr>
      <w:tr w:rsidR="0002260E" w:rsidRPr="005747D8" w14:paraId="02CBE2EE" w14:textId="77777777" w:rsidTr="001056ED">
        <w:trPr>
          <w:trHeight w:val="272"/>
        </w:trPr>
        <w:tc>
          <w:tcPr>
            <w:tcW w:w="2412" w:type="dxa"/>
          </w:tcPr>
          <w:p w14:paraId="58296504" w14:textId="77777777" w:rsidR="0002260E" w:rsidRPr="005747D8" w:rsidRDefault="0002260E" w:rsidP="0002260E">
            <w:pPr>
              <w:rPr>
                <w:rFonts w:ascii="Times New Roman" w:hAnsi="Times New Roman" w:cs="Times New Roman"/>
                <w:sz w:val="20"/>
                <w:szCs w:val="20"/>
              </w:rPr>
            </w:pPr>
            <w:r w:rsidRPr="005747D8">
              <w:rPr>
                <w:rFonts w:ascii="Times New Roman" w:hAnsi="Times New Roman" w:cs="Times New Roman"/>
                <w:sz w:val="20"/>
                <w:szCs w:val="20"/>
              </w:rPr>
              <w:t>Childhood SEC</w:t>
            </w:r>
          </w:p>
        </w:tc>
        <w:tc>
          <w:tcPr>
            <w:tcW w:w="919" w:type="dxa"/>
          </w:tcPr>
          <w:p w14:paraId="47153381" w14:textId="674D73B5" w:rsidR="0002260E" w:rsidRPr="005747D8" w:rsidRDefault="0002260E" w:rsidP="0002260E">
            <w:pPr>
              <w:rPr>
                <w:rFonts w:ascii="Times New Roman" w:hAnsi="Times New Roman" w:cs="Times New Roman"/>
                <w:sz w:val="20"/>
              </w:rPr>
            </w:pPr>
            <w:r w:rsidRPr="00F85547">
              <w:rPr>
                <w:rFonts w:ascii="Times New Roman" w:hAnsi="Times New Roman" w:cs="Times New Roman"/>
                <w:sz w:val="20"/>
              </w:rPr>
              <w:t>-0.01</w:t>
            </w:r>
          </w:p>
        </w:tc>
        <w:tc>
          <w:tcPr>
            <w:tcW w:w="1379" w:type="dxa"/>
          </w:tcPr>
          <w:p w14:paraId="1365A8AB" w14:textId="03A4FBB9" w:rsidR="0002260E" w:rsidRPr="005747D8" w:rsidRDefault="0002260E" w:rsidP="0002260E">
            <w:pPr>
              <w:rPr>
                <w:rFonts w:ascii="Times New Roman" w:hAnsi="Times New Roman" w:cs="Times New Roman"/>
                <w:sz w:val="20"/>
              </w:rPr>
            </w:pPr>
            <w:r w:rsidRPr="00F85547">
              <w:rPr>
                <w:rFonts w:ascii="Times New Roman" w:hAnsi="Times New Roman" w:cs="Times New Roman"/>
                <w:sz w:val="20"/>
              </w:rPr>
              <w:t>(-0.08, 0.07)</w:t>
            </w:r>
          </w:p>
        </w:tc>
        <w:tc>
          <w:tcPr>
            <w:tcW w:w="833" w:type="dxa"/>
          </w:tcPr>
          <w:p w14:paraId="3E046291" w14:textId="68BBEE7A" w:rsidR="0002260E" w:rsidRPr="005747D8" w:rsidRDefault="0002260E" w:rsidP="0002260E">
            <w:pPr>
              <w:rPr>
                <w:rFonts w:ascii="Times New Roman" w:hAnsi="Times New Roman" w:cs="Times New Roman"/>
                <w:sz w:val="20"/>
              </w:rPr>
            </w:pPr>
            <w:r w:rsidRPr="00F85547">
              <w:rPr>
                <w:rFonts w:ascii="Times New Roman" w:hAnsi="Times New Roman" w:cs="Times New Roman"/>
                <w:sz w:val="20"/>
              </w:rPr>
              <w:t>0.827</w:t>
            </w:r>
          </w:p>
        </w:tc>
        <w:tc>
          <w:tcPr>
            <w:tcW w:w="919" w:type="dxa"/>
          </w:tcPr>
          <w:p w14:paraId="4946223A" w14:textId="21EE6058" w:rsidR="0002260E" w:rsidRPr="005747D8" w:rsidRDefault="0002260E" w:rsidP="0002260E">
            <w:pPr>
              <w:rPr>
                <w:rFonts w:ascii="Times New Roman" w:hAnsi="Times New Roman" w:cs="Times New Roman"/>
                <w:sz w:val="20"/>
              </w:rPr>
            </w:pPr>
            <w:r w:rsidRPr="00F85547">
              <w:rPr>
                <w:rFonts w:ascii="Times New Roman" w:hAnsi="Times New Roman" w:cs="Times New Roman"/>
                <w:sz w:val="20"/>
              </w:rPr>
              <w:t>-0.01</w:t>
            </w:r>
          </w:p>
        </w:tc>
        <w:tc>
          <w:tcPr>
            <w:tcW w:w="1379" w:type="dxa"/>
          </w:tcPr>
          <w:p w14:paraId="229BE4D6" w14:textId="0D3DB2B5" w:rsidR="0002260E" w:rsidRPr="005747D8" w:rsidRDefault="0002260E" w:rsidP="0002260E">
            <w:pPr>
              <w:rPr>
                <w:rFonts w:ascii="Times New Roman" w:hAnsi="Times New Roman" w:cs="Times New Roman"/>
                <w:sz w:val="20"/>
              </w:rPr>
            </w:pPr>
            <w:r w:rsidRPr="00F85547">
              <w:rPr>
                <w:rFonts w:ascii="Times New Roman" w:hAnsi="Times New Roman" w:cs="Times New Roman"/>
                <w:sz w:val="20"/>
              </w:rPr>
              <w:t>(-0.04, 0.03)</w:t>
            </w:r>
          </w:p>
        </w:tc>
        <w:tc>
          <w:tcPr>
            <w:tcW w:w="857" w:type="dxa"/>
          </w:tcPr>
          <w:p w14:paraId="51A6B072" w14:textId="24CDAEAC" w:rsidR="0002260E" w:rsidRPr="005747D8" w:rsidRDefault="0002260E" w:rsidP="0002260E">
            <w:pPr>
              <w:rPr>
                <w:rFonts w:ascii="Times New Roman" w:hAnsi="Times New Roman" w:cs="Times New Roman"/>
                <w:sz w:val="20"/>
              </w:rPr>
            </w:pPr>
            <w:r w:rsidRPr="00F85547">
              <w:rPr>
                <w:rFonts w:ascii="Times New Roman" w:hAnsi="Times New Roman" w:cs="Times New Roman"/>
                <w:sz w:val="20"/>
              </w:rPr>
              <w:t>0.667</w:t>
            </w:r>
          </w:p>
        </w:tc>
      </w:tr>
      <w:tr w:rsidR="0002260E" w:rsidRPr="005747D8" w14:paraId="2DA43CAD" w14:textId="77777777" w:rsidTr="001056ED">
        <w:trPr>
          <w:trHeight w:val="279"/>
        </w:trPr>
        <w:tc>
          <w:tcPr>
            <w:tcW w:w="2412" w:type="dxa"/>
          </w:tcPr>
          <w:p w14:paraId="62CD6BF2" w14:textId="77777777" w:rsidR="0002260E" w:rsidRPr="005747D8" w:rsidRDefault="0002260E" w:rsidP="0002260E">
            <w:pPr>
              <w:rPr>
                <w:rFonts w:ascii="Times New Roman" w:hAnsi="Times New Roman" w:cs="Times New Roman"/>
                <w:sz w:val="20"/>
                <w:szCs w:val="20"/>
              </w:rPr>
            </w:pPr>
            <w:r w:rsidRPr="005747D8">
              <w:rPr>
                <w:rFonts w:ascii="Times New Roman" w:hAnsi="Times New Roman" w:cs="Times New Roman"/>
                <w:sz w:val="20"/>
                <w:szCs w:val="20"/>
              </w:rPr>
              <w:t>APOE-4</w:t>
            </w:r>
          </w:p>
        </w:tc>
        <w:tc>
          <w:tcPr>
            <w:tcW w:w="919" w:type="dxa"/>
          </w:tcPr>
          <w:p w14:paraId="7DB3188D" w14:textId="42459D50" w:rsidR="0002260E" w:rsidRPr="005747D8" w:rsidRDefault="0002260E" w:rsidP="0002260E">
            <w:pPr>
              <w:rPr>
                <w:rFonts w:ascii="Times New Roman" w:hAnsi="Times New Roman" w:cs="Times New Roman"/>
                <w:sz w:val="20"/>
              </w:rPr>
            </w:pPr>
            <w:r w:rsidRPr="00F85547">
              <w:rPr>
                <w:rFonts w:ascii="Times New Roman" w:hAnsi="Times New Roman" w:cs="Times New Roman"/>
                <w:sz w:val="20"/>
              </w:rPr>
              <w:t>0.05</w:t>
            </w:r>
          </w:p>
        </w:tc>
        <w:tc>
          <w:tcPr>
            <w:tcW w:w="1379" w:type="dxa"/>
          </w:tcPr>
          <w:p w14:paraId="5AC1D0CF" w14:textId="308DEBFF" w:rsidR="0002260E" w:rsidRPr="005747D8" w:rsidRDefault="0002260E" w:rsidP="0002260E">
            <w:pPr>
              <w:rPr>
                <w:rFonts w:ascii="Times New Roman" w:hAnsi="Times New Roman" w:cs="Times New Roman"/>
                <w:sz w:val="20"/>
              </w:rPr>
            </w:pPr>
            <w:r w:rsidRPr="00F85547">
              <w:rPr>
                <w:rFonts w:ascii="Times New Roman" w:hAnsi="Times New Roman" w:cs="Times New Roman"/>
                <w:sz w:val="20"/>
              </w:rPr>
              <w:t>(-0.02, 0.13)</w:t>
            </w:r>
          </w:p>
        </w:tc>
        <w:tc>
          <w:tcPr>
            <w:tcW w:w="833" w:type="dxa"/>
          </w:tcPr>
          <w:p w14:paraId="58746B24" w14:textId="4818B99C" w:rsidR="0002260E" w:rsidRPr="005747D8" w:rsidRDefault="0002260E" w:rsidP="0002260E">
            <w:pPr>
              <w:rPr>
                <w:rFonts w:ascii="Times New Roman" w:hAnsi="Times New Roman" w:cs="Times New Roman"/>
                <w:sz w:val="20"/>
              </w:rPr>
            </w:pPr>
            <w:r w:rsidRPr="00F85547">
              <w:rPr>
                <w:rFonts w:ascii="Times New Roman" w:hAnsi="Times New Roman" w:cs="Times New Roman"/>
                <w:sz w:val="20"/>
              </w:rPr>
              <w:t>0.160</w:t>
            </w:r>
          </w:p>
        </w:tc>
        <w:tc>
          <w:tcPr>
            <w:tcW w:w="919" w:type="dxa"/>
          </w:tcPr>
          <w:p w14:paraId="053F2B09" w14:textId="3B2BA307" w:rsidR="0002260E" w:rsidRPr="005747D8" w:rsidRDefault="0002260E" w:rsidP="0002260E">
            <w:pPr>
              <w:rPr>
                <w:rFonts w:ascii="Times New Roman" w:hAnsi="Times New Roman" w:cs="Times New Roman"/>
                <w:sz w:val="20"/>
              </w:rPr>
            </w:pPr>
            <w:r w:rsidRPr="00F85547">
              <w:rPr>
                <w:rFonts w:ascii="Times New Roman" w:hAnsi="Times New Roman" w:cs="Times New Roman"/>
                <w:sz w:val="20"/>
              </w:rPr>
              <w:t>-0.01</w:t>
            </w:r>
          </w:p>
        </w:tc>
        <w:tc>
          <w:tcPr>
            <w:tcW w:w="1379" w:type="dxa"/>
          </w:tcPr>
          <w:p w14:paraId="63629B69" w14:textId="4AA67619" w:rsidR="0002260E" w:rsidRPr="005747D8" w:rsidRDefault="0002260E" w:rsidP="0002260E">
            <w:pPr>
              <w:rPr>
                <w:rFonts w:ascii="Times New Roman" w:hAnsi="Times New Roman" w:cs="Times New Roman"/>
                <w:sz w:val="20"/>
              </w:rPr>
            </w:pPr>
            <w:r w:rsidRPr="00F85547">
              <w:rPr>
                <w:rFonts w:ascii="Times New Roman" w:hAnsi="Times New Roman" w:cs="Times New Roman"/>
                <w:sz w:val="20"/>
              </w:rPr>
              <w:t>(-0.04, 0.03)</w:t>
            </w:r>
          </w:p>
        </w:tc>
        <w:tc>
          <w:tcPr>
            <w:tcW w:w="857" w:type="dxa"/>
          </w:tcPr>
          <w:p w14:paraId="58F0EC40" w14:textId="73EB3E25" w:rsidR="0002260E" w:rsidRPr="005747D8" w:rsidRDefault="0002260E" w:rsidP="0002260E">
            <w:pPr>
              <w:rPr>
                <w:rFonts w:ascii="Times New Roman" w:hAnsi="Times New Roman" w:cs="Times New Roman"/>
                <w:sz w:val="20"/>
              </w:rPr>
            </w:pPr>
            <w:r w:rsidRPr="00F85547">
              <w:rPr>
                <w:rFonts w:ascii="Times New Roman" w:hAnsi="Times New Roman" w:cs="Times New Roman"/>
                <w:sz w:val="20"/>
              </w:rPr>
              <w:t>0.739</w:t>
            </w:r>
          </w:p>
        </w:tc>
      </w:tr>
      <w:tr w:rsidR="0002260E" w:rsidRPr="005747D8" w14:paraId="69D31DB5" w14:textId="77777777" w:rsidTr="001056ED">
        <w:trPr>
          <w:trHeight w:val="272"/>
        </w:trPr>
        <w:tc>
          <w:tcPr>
            <w:tcW w:w="2412" w:type="dxa"/>
          </w:tcPr>
          <w:p w14:paraId="10B88221" w14:textId="77777777" w:rsidR="0002260E" w:rsidRPr="005747D8" w:rsidRDefault="0002260E" w:rsidP="0002260E">
            <w:pPr>
              <w:rPr>
                <w:rFonts w:ascii="Times New Roman" w:hAnsi="Times New Roman" w:cs="Times New Roman"/>
                <w:b/>
                <w:sz w:val="20"/>
                <w:szCs w:val="20"/>
              </w:rPr>
            </w:pPr>
            <w:r w:rsidRPr="005747D8">
              <w:rPr>
                <w:rFonts w:ascii="Times New Roman" w:hAnsi="Times New Roman" w:cs="Times New Roman"/>
                <w:b/>
                <w:sz w:val="20"/>
                <w:szCs w:val="20"/>
              </w:rPr>
              <w:t>Financial hardships*</w:t>
            </w:r>
          </w:p>
        </w:tc>
        <w:tc>
          <w:tcPr>
            <w:tcW w:w="919" w:type="dxa"/>
          </w:tcPr>
          <w:p w14:paraId="1164F832" w14:textId="77777777" w:rsidR="0002260E" w:rsidRPr="005747D8" w:rsidRDefault="0002260E" w:rsidP="0002260E">
            <w:pPr>
              <w:rPr>
                <w:rFonts w:ascii="Times New Roman" w:hAnsi="Times New Roman" w:cs="Times New Roman"/>
                <w:sz w:val="20"/>
              </w:rPr>
            </w:pPr>
          </w:p>
        </w:tc>
        <w:tc>
          <w:tcPr>
            <w:tcW w:w="1379" w:type="dxa"/>
          </w:tcPr>
          <w:p w14:paraId="69923F39" w14:textId="77777777" w:rsidR="0002260E" w:rsidRPr="005747D8" w:rsidRDefault="0002260E" w:rsidP="0002260E">
            <w:pPr>
              <w:rPr>
                <w:rFonts w:ascii="Times New Roman" w:hAnsi="Times New Roman" w:cs="Times New Roman"/>
                <w:sz w:val="20"/>
              </w:rPr>
            </w:pPr>
          </w:p>
        </w:tc>
        <w:tc>
          <w:tcPr>
            <w:tcW w:w="833" w:type="dxa"/>
          </w:tcPr>
          <w:p w14:paraId="2A905C3A" w14:textId="77777777" w:rsidR="0002260E" w:rsidRPr="005747D8" w:rsidRDefault="0002260E" w:rsidP="0002260E">
            <w:pPr>
              <w:rPr>
                <w:rFonts w:ascii="Times New Roman" w:hAnsi="Times New Roman" w:cs="Times New Roman"/>
                <w:sz w:val="20"/>
              </w:rPr>
            </w:pPr>
          </w:p>
        </w:tc>
        <w:tc>
          <w:tcPr>
            <w:tcW w:w="919" w:type="dxa"/>
          </w:tcPr>
          <w:p w14:paraId="7F2EF3D5" w14:textId="77777777" w:rsidR="0002260E" w:rsidRPr="005747D8" w:rsidRDefault="0002260E" w:rsidP="0002260E">
            <w:pPr>
              <w:rPr>
                <w:rFonts w:ascii="Times New Roman" w:hAnsi="Times New Roman" w:cs="Times New Roman"/>
                <w:sz w:val="20"/>
              </w:rPr>
            </w:pPr>
          </w:p>
        </w:tc>
        <w:tc>
          <w:tcPr>
            <w:tcW w:w="1379" w:type="dxa"/>
          </w:tcPr>
          <w:p w14:paraId="474D3F9E" w14:textId="77777777" w:rsidR="0002260E" w:rsidRPr="005747D8" w:rsidRDefault="0002260E" w:rsidP="0002260E">
            <w:pPr>
              <w:rPr>
                <w:rFonts w:ascii="Times New Roman" w:hAnsi="Times New Roman" w:cs="Times New Roman"/>
                <w:sz w:val="20"/>
              </w:rPr>
            </w:pPr>
          </w:p>
        </w:tc>
        <w:tc>
          <w:tcPr>
            <w:tcW w:w="857" w:type="dxa"/>
          </w:tcPr>
          <w:p w14:paraId="798E795F" w14:textId="77777777" w:rsidR="0002260E" w:rsidRPr="005747D8" w:rsidRDefault="0002260E" w:rsidP="0002260E">
            <w:pPr>
              <w:rPr>
                <w:rFonts w:ascii="Times New Roman" w:hAnsi="Times New Roman" w:cs="Times New Roman"/>
                <w:sz w:val="20"/>
              </w:rPr>
            </w:pPr>
          </w:p>
        </w:tc>
      </w:tr>
      <w:tr w:rsidR="0002260E" w:rsidRPr="005747D8" w14:paraId="3D2B9BDD" w14:textId="77777777" w:rsidTr="001056ED">
        <w:trPr>
          <w:trHeight w:val="279"/>
        </w:trPr>
        <w:tc>
          <w:tcPr>
            <w:tcW w:w="2412" w:type="dxa"/>
          </w:tcPr>
          <w:p w14:paraId="63278DAE" w14:textId="77777777" w:rsidR="0002260E" w:rsidRPr="005747D8" w:rsidRDefault="0002260E" w:rsidP="0002260E">
            <w:pPr>
              <w:rPr>
                <w:rFonts w:ascii="Times New Roman" w:hAnsi="Times New Roman" w:cs="Times New Roman"/>
                <w:sz w:val="20"/>
                <w:szCs w:val="20"/>
              </w:rPr>
            </w:pPr>
            <w:r w:rsidRPr="005747D8">
              <w:rPr>
                <w:rFonts w:ascii="Times New Roman" w:hAnsi="Times New Roman" w:cs="Times New Roman"/>
                <w:sz w:val="20"/>
                <w:szCs w:val="20"/>
              </w:rPr>
              <w:t>Sex</w:t>
            </w:r>
          </w:p>
        </w:tc>
        <w:tc>
          <w:tcPr>
            <w:tcW w:w="919" w:type="dxa"/>
          </w:tcPr>
          <w:p w14:paraId="7F733FBF" w14:textId="2009E637" w:rsidR="0002260E" w:rsidRPr="00580451" w:rsidRDefault="0002260E" w:rsidP="0002260E">
            <w:pPr>
              <w:rPr>
                <w:rFonts w:ascii="Times New Roman" w:hAnsi="Times New Roman" w:cs="Times New Roman"/>
                <w:sz w:val="20"/>
              </w:rPr>
            </w:pPr>
            <w:r w:rsidRPr="00F85547">
              <w:rPr>
                <w:rFonts w:ascii="Times New Roman" w:hAnsi="Times New Roman" w:cs="Times New Roman"/>
                <w:sz w:val="20"/>
              </w:rPr>
              <w:t>-0.02</w:t>
            </w:r>
          </w:p>
        </w:tc>
        <w:tc>
          <w:tcPr>
            <w:tcW w:w="1379" w:type="dxa"/>
          </w:tcPr>
          <w:p w14:paraId="0361860A" w14:textId="1DF99E58" w:rsidR="0002260E" w:rsidRPr="00580451" w:rsidRDefault="0002260E" w:rsidP="0002260E">
            <w:pPr>
              <w:rPr>
                <w:rFonts w:ascii="Times New Roman" w:hAnsi="Times New Roman" w:cs="Times New Roman"/>
                <w:sz w:val="20"/>
              </w:rPr>
            </w:pPr>
            <w:r w:rsidRPr="00F85547">
              <w:rPr>
                <w:rFonts w:ascii="Times New Roman" w:hAnsi="Times New Roman" w:cs="Times New Roman"/>
                <w:sz w:val="20"/>
              </w:rPr>
              <w:t>(-0.06, 0.03)</w:t>
            </w:r>
          </w:p>
        </w:tc>
        <w:tc>
          <w:tcPr>
            <w:tcW w:w="833" w:type="dxa"/>
          </w:tcPr>
          <w:p w14:paraId="4F5FE6A7" w14:textId="7F984F0F" w:rsidR="0002260E" w:rsidRPr="00580451" w:rsidRDefault="0002260E" w:rsidP="0002260E">
            <w:pPr>
              <w:rPr>
                <w:rFonts w:ascii="Times New Roman" w:hAnsi="Times New Roman" w:cs="Times New Roman"/>
                <w:sz w:val="20"/>
              </w:rPr>
            </w:pPr>
            <w:r w:rsidRPr="00F85547">
              <w:rPr>
                <w:rFonts w:ascii="Times New Roman" w:hAnsi="Times New Roman" w:cs="Times New Roman"/>
                <w:sz w:val="20"/>
              </w:rPr>
              <w:t>0.483</w:t>
            </w:r>
          </w:p>
        </w:tc>
        <w:tc>
          <w:tcPr>
            <w:tcW w:w="919" w:type="dxa"/>
          </w:tcPr>
          <w:p w14:paraId="2D207746" w14:textId="41D68650" w:rsidR="0002260E" w:rsidRPr="00E5248D" w:rsidRDefault="0002260E" w:rsidP="0002260E">
            <w:pPr>
              <w:rPr>
                <w:rFonts w:ascii="Times New Roman" w:hAnsi="Times New Roman" w:cs="Times New Roman"/>
                <w:b/>
                <w:bCs/>
                <w:sz w:val="20"/>
              </w:rPr>
            </w:pPr>
            <w:r w:rsidRPr="00E5248D">
              <w:rPr>
                <w:rFonts w:ascii="Times New Roman" w:hAnsi="Times New Roman" w:cs="Times New Roman"/>
                <w:b/>
                <w:bCs/>
                <w:sz w:val="20"/>
              </w:rPr>
              <w:t>0.03</w:t>
            </w:r>
          </w:p>
        </w:tc>
        <w:tc>
          <w:tcPr>
            <w:tcW w:w="1379" w:type="dxa"/>
          </w:tcPr>
          <w:p w14:paraId="518C93C4" w14:textId="2FF47C7A" w:rsidR="0002260E" w:rsidRPr="00E5248D" w:rsidRDefault="0002260E" w:rsidP="0002260E">
            <w:pPr>
              <w:rPr>
                <w:rFonts w:ascii="Times New Roman" w:hAnsi="Times New Roman" w:cs="Times New Roman"/>
                <w:b/>
                <w:bCs/>
                <w:sz w:val="20"/>
              </w:rPr>
            </w:pPr>
            <w:r w:rsidRPr="00E5248D">
              <w:rPr>
                <w:rFonts w:ascii="Times New Roman" w:hAnsi="Times New Roman" w:cs="Times New Roman"/>
                <w:b/>
                <w:bCs/>
                <w:sz w:val="20"/>
              </w:rPr>
              <w:t>(0.01, 0.05)</w:t>
            </w:r>
          </w:p>
        </w:tc>
        <w:tc>
          <w:tcPr>
            <w:tcW w:w="857" w:type="dxa"/>
          </w:tcPr>
          <w:p w14:paraId="190DB028" w14:textId="3F658744" w:rsidR="0002260E" w:rsidRPr="00E5248D" w:rsidRDefault="0002260E" w:rsidP="0002260E">
            <w:pPr>
              <w:rPr>
                <w:rFonts w:ascii="Times New Roman" w:hAnsi="Times New Roman" w:cs="Times New Roman"/>
                <w:b/>
                <w:bCs/>
                <w:sz w:val="20"/>
              </w:rPr>
            </w:pPr>
            <w:r w:rsidRPr="00E5248D">
              <w:rPr>
                <w:rFonts w:ascii="Times New Roman" w:hAnsi="Times New Roman" w:cs="Times New Roman"/>
                <w:b/>
                <w:bCs/>
                <w:sz w:val="20"/>
              </w:rPr>
              <w:t>0.008</w:t>
            </w:r>
          </w:p>
        </w:tc>
      </w:tr>
      <w:tr w:rsidR="0002260E" w:rsidRPr="00BF6ED7" w14:paraId="7A209C34" w14:textId="77777777" w:rsidTr="001056ED">
        <w:trPr>
          <w:trHeight w:val="272"/>
        </w:trPr>
        <w:tc>
          <w:tcPr>
            <w:tcW w:w="2412" w:type="dxa"/>
          </w:tcPr>
          <w:p w14:paraId="4D074301" w14:textId="77777777" w:rsidR="0002260E" w:rsidRPr="005747D8" w:rsidRDefault="0002260E" w:rsidP="0002260E">
            <w:pPr>
              <w:rPr>
                <w:rFonts w:ascii="Times New Roman" w:hAnsi="Times New Roman" w:cs="Times New Roman"/>
                <w:sz w:val="20"/>
                <w:szCs w:val="20"/>
              </w:rPr>
            </w:pPr>
            <w:r w:rsidRPr="005747D8">
              <w:rPr>
                <w:rFonts w:ascii="Times New Roman" w:hAnsi="Times New Roman" w:cs="Times New Roman"/>
                <w:sz w:val="20"/>
                <w:szCs w:val="20"/>
              </w:rPr>
              <w:t>Childhood SEC</w:t>
            </w:r>
          </w:p>
        </w:tc>
        <w:tc>
          <w:tcPr>
            <w:tcW w:w="919" w:type="dxa"/>
          </w:tcPr>
          <w:p w14:paraId="2AA24F69" w14:textId="4FFA02B7" w:rsidR="0002260E" w:rsidRPr="005747D8" w:rsidRDefault="0002260E" w:rsidP="0002260E">
            <w:pPr>
              <w:rPr>
                <w:rFonts w:ascii="Times New Roman" w:hAnsi="Times New Roman" w:cs="Times New Roman"/>
                <w:sz w:val="20"/>
              </w:rPr>
            </w:pPr>
            <w:r w:rsidRPr="00F85547">
              <w:rPr>
                <w:rFonts w:ascii="Times New Roman" w:hAnsi="Times New Roman" w:cs="Times New Roman"/>
                <w:sz w:val="20"/>
              </w:rPr>
              <w:t>0.02</w:t>
            </w:r>
          </w:p>
        </w:tc>
        <w:tc>
          <w:tcPr>
            <w:tcW w:w="1379" w:type="dxa"/>
          </w:tcPr>
          <w:p w14:paraId="2FCD4503" w14:textId="4F238420" w:rsidR="0002260E" w:rsidRPr="005747D8" w:rsidRDefault="0002260E" w:rsidP="0002260E">
            <w:pPr>
              <w:rPr>
                <w:rFonts w:ascii="Times New Roman" w:hAnsi="Times New Roman" w:cs="Times New Roman"/>
                <w:sz w:val="20"/>
              </w:rPr>
            </w:pPr>
            <w:r w:rsidRPr="00F85547">
              <w:rPr>
                <w:rFonts w:ascii="Times New Roman" w:hAnsi="Times New Roman" w:cs="Times New Roman"/>
                <w:sz w:val="20"/>
              </w:rPr>
              <w:t>(-0.06, 0.09)</w:t>
            </w:r>
          </w:p>
        </w:tc>
        <w:tc>
          <w:tcPr>
            <w:tcW w:w="833" w:type="dxa"/>
          </w:tcPr>
          <w:p w14:paraId="70DD6412" w14:textId="676D4F9D" w:rsidR="0002260E" w:rsidRPr="005747D8" w:rsidRDefault="0002260E" w:rsidP="0002260E">
            <w:pPr>
              <w:rPr>
                <w:rFonts w:ascii="Times New Roman" w:hAnsi="Times New Roman" w:cs="Times New Roman"/>
                <w:sz w:val="20"/>
              </w:rPr>
            </w:pPr>
            <w:r w:rsidRPr="00F85547">
              <w:rPr>
                <w:rFonts w:ascii="Times New Roman" w:hAnsi="Times New Roman" w:cs="Times New Roman"/>
                <w:sz w:val="20"/>
              </w:rPr>
              <w:t>0.700</w:t>
            </w:r>
          </w:p>
        </w:tc>
        <w:tc>
          <w:tcPr>
            <w:tcW w:w="919" w:type="dxa"/>
          </w:tcPr>
          <w:p w14:paraId="7854FA86" w14:textId="3B4BF630" w:rsidR="0002260E" w:rsidRPr="005747D8" w:rsidRDefault="0002260E" w:rsidP="0002260E">
            <w:pPr>
              <w:rPr>
                <w:rFonts w:ascii="Times New Roman" w:hAnsi="Times New Roman" w:cs="Times New Roman"/>
                <w:sz w:val="20"/>
              </w:rPr>
            </w:pPr>
            <w:r w:rsidRPr="00F85547">
              <w:rPr>
                <w:rFonts w:ascii="Times New Roman" w:hAnsi="Times New Roman" w:cs="Times New Roman"/>
                <w:sz w:val="20"/>
              </w:rPr>
              <w:t>0.01</w:t>
            </w:r>
          </w:p>
        </w:tc>
        <w:tc>
          <w:tcPr>
            <w:tcW w:w="1379" w:type="dxa"/>
          </w:tcPr>
          <w:p w14:paraId="6F1BEDC6" w14:textId="17C2404A" w:rsidR="0002260E" w:rsidRPr="005747D8" w:rsidRDefault="0002260E" w:rsidP="0002260E">
            <w:pPr>
              <w:rPr>
                <w:rFonts w:ascii="Times New Roman" w:hAnsi="Times New Roman" w:cs="Times New Roman"/>
                <w:sz w:val="20"/>
              </w:rPr>
            </w:pPr>
            <w:r w:rsidRPr="00F85547">
              <w:rPr>
                <w:rFonts w:ascii="Times New Roman" w:hAnsi="Times New Roman" w:cs="Times New Roman"/>
                <w:sz w:val="20"/>
              </w:rPr>
              <w:t>(-0.03, 0.05)</w:t>
            </w:r>
          </w:p>
        </w:tc>
        <w:tc>
          <w:tcPr>
            <w:tcW w:w="857" w:type="dxa"/>
          </w:tcPr>
          <w:p w14:paraId="1D7DB1F4" w14:textId="4A7C88BC" w:rsidR="0002260E" w:rsidRPr="00C21832" w:rsidRDefault="0002260E" w:rsidP="0002260E">
            <w:pPr>
              <w:rPr>
                <w:rFonts w:ascii="Times New Roman" w:hAnsi="Times New Roman" w:cs="Times New Roman"/>
                <w:sz w:val="20"/>
              </w:rPr>
            </w:pPr>
            <w:r w:rsidRPr="00F85547">
              <w:rPr>
                <w:rFonts w:ascii="Times New Roman" w:hAnsi="Times New Roman" w:cs="Times New Roman"/>
                <w:sz w:val="20"/>
              </w:rPr>
              <w:t>0.719</w:t>
            </w:r>
          </w:p>
        </w:tc>
      </w:tr>
      <w:tr w:rsidR="0002260E" w:rsidRPr="00BF6ED7" w14:paraId="5846928C" w14:textId="77777777" w:rsidTr="001056ED">
        <w:trPr>
          <w:trHeight w:val="272"/>
        </w:trPr>
        <w:tc>
          <w:tcPr>
            <w:tcW w:w="2412" w:type="dxa"/>
          </w:tcPr>
          <w:p w14:paraId="50156A6E" w14:textId="77777777" w:rsidR="0002260E" w:rsidRPr="00BF6ED7" w:rsidRDefault="0002260E" w:rsidP="0002260E">
            <w:pPr>
              <w:rPr>
                <w:rFonts w:ascii="Times New Roman" w:hAnsi="Times New Roman" w:cs="Times New Roman"/>
                <w:sz w:val="20"/>
                <w:szCs w:val="20"/>
              </w:rPr>
            </w:pPr>
            <w:r w:rsidRPr="00BF6ED7">
              <w:rPr>
                <w:rFonts w:ascii="Times New Roman" w:hAnsi="Times New Roman" w:cs="Times New Roman"/>
                <w:sz w:val="20"/>
                <w:szCs w:val="20"/>
              </w:rPr>
              <w:t>APOE-4</w:t>
            </w:r>
          </w:p>
        </w:tc>
        <w:tc>
          <w:tcPr>
            <w:tcW w:w="919" w:type="dxa"/>
          </w:tcPr>
          <w:p w14:paraId="60A0DB65" w14:textId="72121D25" w:rsidR="0002260E" w:rsidRPr="00C21832" w:rsidRDefault="0002260E" w:rsidP="0002260E">
            <w:pPr>
              <w:rPr>
                <w:rFonts w:ascii="Times New Roman" w:hAnsi="Times New Roman" w:cs="Times New Roman"/>
                <w:sz w:val="20"/>
              </w:rPr>
            </w:pPr>
            <w:r w:rsidRPr="00F85547">
              <w:rPr>
                <w:rFonts w:ascii="Times New Roman" w:hAnsi="Times New Roman" w:cs="Times New Roman"/>
                <w:sz w:val="20"/>
              </w:rPr>
              <w:t>-0.03</w:t>
            </w:r>
          </w:p>
        </w:tc>
        <w:tc>
          <w:tcPr>
            <w:tcW w:w="1379" w:type="dxa"/>
          </w:tcPr>
          <w:p w14:paraId="160D9EF1" w14:textId="438A96AC" w:rsidR="0002260E" w:rsidRPr="00C21832" w:rsidRDefault="0002260E" w:rsidP="0002260E">
            <w:pPr>
              <w:rPr>
                <w:rFonts w:ascii="Times New Roman" w:hAnsi="Times New Roman" w:cs="Times New Roman"/>
                <w:sz w:val="20"/>
              </w:rPr>
            </w:pPr>
            <w:r w:rsidRPr="00F85547">
              <w:rPr>
                <w:rFonts w:ascii="Times New Roman" w:hAnsi="Times New Roman" w:cs="Times New Roman"/>
                <w:sz w:val="20"/>
              </w:rPr>
              <w:t>(-0.08, 0.02)</w:t>
            </w:r>
          </w:p>
        </w:tc>
        <w:tc>
          <w:tcPr>
            <w:tcW w:w="833" w:type="dxa"/>
          </w:tcPr>
          <w:p w14:paraId="23973096" w14:textId="764409C3" w:rsidR="0002260E" w:rsidRPr="00C21832" w:rsidRDefault="0002260E" w:rsidP="0002260E">
            <w:pPr>
              <w:rPr>
                <w:rFonts w:ascii="Times New Roman" w:hAnsi="Times New Roman" w:cs="Times New Roman"/>
                <w:sz w:val="20"/>
              </w:rPr>
            </w:pPr>
            <w:r w:rsidRPr="00F85547">
              <w:rPr>
                <w:rFonts w:ascii="Times New Roman" w:hAnsi="Times New Roman" w:cs="Times New Roman"/>
                <w:sz w:val="20"/>
              </w:rPr>
              <w:t>0.219</w:t>
            </w:r>
          </w:p>
        </w:tc>
        <w:tc>
          <w:tcPr>
            <w:tcW w:w="919" w:type="dxa"/>
          </w:tcPr>
          <w:p w14:paraId="7A2FA455" w14:textId="089DF855" w:rsidR="0002260E" w:rsidRPr="00C21832" w:rsidRDefault="0002260E" w:rsidP="0002260E">
            <w:pPr>
              <w:rPr>
                <w:rFonts w:ascii="Times New Roman" w:hAnsi="Times New Roman" w:cs="Times New Roman"/>
                <w:sz w:val="20"/>
              </w:rPr>
            </w:pPr>
            <w:r w:rsidRPr="00F85547">
              <w:rPr>
                <w:rFonts w:ascii="Times New Roman" w:hAnsi="Times New Roman" w:cs="Times New Roman"/>
                <w:sz w:val="20"/>
              </w:rPr>
              <w:t>0.01</w:t>
            </w:r>
          </w:p>
        </w:tc>
        <w:tc>
          <w:tcPr>
            <w:tcW w:w="1379" w:type="dxa"/>
          </w:tcPr>
          <w:p w14:paraId="10C059C7" w14:textId="283CE408" w:rsidR="0002260E" w:rsidRPr="00C21832" w:rsidRDefault="0002260E" w:rsidP="0002260E">
            <w:pPr>
              <w:rPr>
                <w:rFonts w:ascii="Times New Roman" w:hAnsi="Times New Roman" w:cs="Times New Roman"/>
                <w:sz w:val="20"/>
              </w:rPr>
            </w:pPr>
            <w:r w:rsidRPr="00F85547">
              <w:rPr>
                <w:rFonts w:ascii="Times New Roman" w:hAnsi="Times New Roman" w:cs="Times New Roman"/>
                <w:sz w:val="20"/>
              </w:rPr>
              <w:t>(-0.01, 0.03)</w:t>
            </w:r>
          </w:p>
        </w:tc>
        <w:tc>
          <w:tcPr>
            <w:tcW w:w="857" w:type="dxa"/>
          </w:tcPr>
          <w:p w14:paraId="3E40D560" w14:textId="2A23D41C" w:rsidR="0002260E" w:rsidRPr="00C21832" w:rsidRDefault="0002260E" w:rsidP="0002260E">
            <w:pPr>
              <w:rPr>
                <w:rFonts w:ascii="Times New Roman" w:hAnsi="Times New Roman" w:cs="Times New Roman"/>
                <w:sz w:val="20"/>
              </w:rPr>
            </w:pPr>
            <w:r w:rsidRPr="00F85547">
              <w:rPr>
                <w:rFonts w:ascii="Times New Roman" w:hAnsi="Times New Roman" w:cs="Times New Roman"/>
                <w:sz w:val="20"/>
              </w:rPr>
              <w:t>0.258</w:t>
            </w:r>
          </w:p>
        </w:tc>
      </w:tr>
    </w:tbl>
    <w:p w14:paraId="5743DAD9" w14:textId="77777777" w:rsidR="003440EF" w:rsidRDefault="003440EF" w:rsidP="003440EF">
      <w:r>
        <w:br w:type="page"/>
      </w:r>
    </w:p>
    <w:p w14:paraId="612F99F6" w14:textId="77777777" w:rsidR="003440EF" w:rsidRDefault="003440EF" w:rsidP="003440EF">
      <w:pPr>
        <w:sectPr w:rsidR="003440EF" w:rsidSect="001056ED">
          <w:pgSz w:w="16838" w:h="11906" w:orient="landscape"/>
          <w:pgMar w:top="1440" w:right="1440" w:bottom="1440" w:left="1440" w:header="708" w:footer="708" w:gutter="0"/>
          <w:cols w:space="708"/>
          <w:docGrid w:linePitch="360"/>
        </w:sectPr>
      </w:pPr>
    </w:p>
    <w:p w14:paraId="7A32581E" w14:textId="4F50A3F8" w:rsidR="003440EF" w:rsidRDefault="0002260E" w:rsidP="003440EF">
      <w:r>
        <w:rPr>
          <w:noProof/>
        </w:rPr>
        <w:lastRenderedPageBreak/>
        <w:drawing>
          <wp:anchor distT="0" distB="0" distL="114300" distR="114300" simplePos="0" relativeHeight="251655168" behindDoc="0" locked="0" layoutInCell="1" allowOverlap="1" wp14:anchorId="63AF3FA7" wp14:editId="165FAFB6">
            <wp:simplePos x="0" y="0"/>
            <wp:positionH relativeFrom="margin">
              <wp:align>right</wp:align>
            </wp:positionH>
            <wp:positionV relativeFrom="paragraph">
              <wp:posOffset>0</wp:posOffset>
            </wp:positionV>
            <wp:extent cx="5731510" cy="3274695"/>
            <wp:effectExtent l="0" t="0" r="2540" b="1905"/>
            <wp:wrapTopAndBottom/>
            <wp:docPr id="11" name="Picture 1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line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3274695"/>
                    </a:xfrm>
                    <a:prstGeom prst="rect">
                      <a:avLst/>
                    </a:prstGeom>
                    <a:noFill/>
                    <a:ln>
                      <a:noFill/>
                    </a:ln>
                  </pic:spPr>
                </pic:pic>
              </a:graphicData>
            </a:graphic>
          </wp:anchor>
        </w:drawing>
      </w:r>
    </w:p>
    <w:p w14:paraId="786B6A5C" w14:textId="6A4D38BB" w:rsidR="003440EF" w:rsidRPr="00BF6ED7" w:rsidRDefault="003440EF" w:rsidP="003440EF">
      <w:pPr>
        <w:rPr>
          <w:rFonts w:ascii="Times New Roman" w:hAnsi="Times New Roman" w:cs="Times New Roman"/>
        </w:rPr>
      </w:pPr>
      <w:r w:rsidRPr="00BF6ED7">
        <w:rPr>
          <w:rFonts w:ascii="Times New Roman" w:hAnsi="Times New Roman" w:cs="Times New Roman"/>
          <w:b/>
        </w:rPr>
        <w:t xml:space="preserve">Fig. </w:t>
      </w:r>
      <w:r>
        <w:rPr>
          <w:rFonts w:ascii="Times New Roman" w:hAnsi="Times New Roman" w:cs="Times New Roman"/>
          <w:b/>
        </w:rPr>
        <w:t>S</w:t>
      </w:r>
      <w:r w:rsidR="005C5B24">
        <w:rPr>
          <w:rFonts w:ascii="Times New Roman" w:hAnsi="Times New Roman" w:cs="Times New Roman"/>
          <w:b/>
        </w:rPr>
        <w:t>4</w:t>
      </w:r>
      <w:r w:rsidRPr="00BF6ED7">
        <w:rPr>
          <w:rFonts w:ascii="Times New Roman" w:hAnsi="Times New Roman" w:cs="Times New Roman"/>
        </w:rPr>
        <w:t xml:space="preserve">. </w:t>
      </w:r>
      <w:r>
        <w:rPr>
          <w:rFonts w:ascii="Times New Roman" w:hAnsi="Times New Roman" w:cs="Times New Roman"/>
        </w:rPr>
        <w:t xml:space="preserve">Insight46 sub-sample: </w:t>
      </w:r>
      <w:r w:rsidRPr="00BF6ED7">
        <w:rPr>
          <w:rFonts w:ascii="Times New Roman" w:hAnsi="Times New Roman" w:cs="Times New Roman"/>
        </w:rPr>
        <w:t xml:space="preserve">Predicted means on </w:t>
      </w:r>
      <w:r>
        <w:rPr>
          <w:rFonts w:ascii="Times New Roman" w:hAnsi="Times New Roman" w:cs="Times New Roman"/>
        </w:rPr>
        <w:t>verbal memory</w:t>
      </w:r>
      <w:r w:rsidRPr="00BF6ED7">
        <w:rPr>
          <w:rFonts w:ascii="Times New Roman" w:hAnsi="Times New Roman" w:cs="Times New Roman"/>
        </w:rPr>
        <w:t xml:space="preserve"> decline by financial hardships exposure and sex.</w:t>
      </w:r>
    </w:p>
    <w:p w14:paraId="4BDC482D" w14:textId="77777777" w:rsidR="003440EF" w:rsidRDefault="003440EF" w:rsidP="003440EF">
      <w:pPr>
        <w:sectPr w:rsidR="003440EF" w:rsidSect="001056ED">
          <w:pgSz w:w="11906" w:h="16838"/>
          <w:pgMar w:top="1440" w:right="1440" w:bottom="1440" w:left="1440" w:header="709" w:footer="709" w:gutter="0"/>
          <w:cols w:space="708"/>
          <w:docGrid w:linePitch="360"/>
        </w:sectPr>
      </w:pPr>
    </w:p>
    <w:p w14:paraId="5CC9D0D2" w14:textId="77777777" w:rsidR="003440EF" w:rsidRPr="00300105" w:rsidRDefault="003440EF" w:rsidP="00300105">
      <w:pPr>
        <w:pStyle w:val="Heading2"/>
        <w:numPr>
          <w:ilvl w:val="0"/>
          <w:numId w:val="7"/>
        </w:numPr>
        <w:spacing w:before="100" w:beforeAutospacing="1" w:after="100" w:afterAutospacing="1"/>
        <w:rPr>
          <w:rFonts w:ascii="Times New Roman" w:hAnsi="Times New Roman" w:cs="Times New Roman"/>
          <w:b/>
          <w:bCs/>
          <w:color w:val="auto"/>
          <w:sz w:val="24"/>
          <w:szCs w:val="24"/>
        </w:rPr>
      </w:pPr>
      <w:bookmarkStart w:id="31" w:name="_Toc152576633"/>
      <w:r w:rsidRPr="00300105">
        <w:rPr>
          <w:rFonts w:ascii="Times New Roman" w:hAnsi="Times New Roman" w:cs="Times New Roman"/>
          <w:b/>
          <w:bCs/>
          <w:color w:val="auto"/>
          <w:sz w:val="24"/>
          <w:szCs w:val="24"/>
        </w:rPr>
        <w:lastRenderedPageBreak/>
        <w:t xml:space="preserve">Repeat primary analyses when low household income is derived within each family size </w:t>
      </w:r>
      <w:proofErr w:type="gramStart"/>
      <w:r w:rsidRPr="00300105">
        <w:rPr>
          <w:rFonts w:ascii="Times New Roman" w:hAnsi="Times New Roman" w:cs="Times New Roman"/>
          <w:b/>
          <w:bCs/>
          <w:color w:val="auto"/>
          <w:sz w:val="24"/>
          <w:szCs w:val="24"/>
        </w:rPr>
        <w:t>grouping</w:t>
      </w:r>
      <w:bookmarkEnd w:id="31"/>
      <w:proofErr w:type="gramEnd"/>
    </w:p>
    <w:p w14:paraId="455CE666" w14:textId="2DAEBB17" w:rsidR="003440EF" w:rsidRPr="00BF6ED7" w:rsidRDefault="003440EF" w:rsidP="003440EF">
      <w:pPr>
        <w:rPr>
          <w:rFonts w:ascii="Times New Roman" w:hAnsi="Times New Roman" w:cs="Times New Roman"/>
        </w:rPr>
      </w:pPr>
      <w:r w:rsidRPr="003C137D">
        <w:rPr>
          <w:rFonts w:ascii="Times New Roman" w:hAnsi="Times New Roman" w:cs="Times New Roman"/>
          <w:b/>
        </w:rPr>
        <w:t xml:space="preserve"> </w:t>
      </w:r>
      <w:r w:rsidRPr="00BF6ED7">
        <w:rPr>
          <w:rFonts w:ascii="Times New Roman" w:hAnsi="Times New Roman" w:cs="Times New Roman"/>
          <w:b/>
        </w:rPr>
        <w:t xml:space="preserve">Table </w:t>
      </w:r>
      <w:r>
        <w:rPr>
          <w:rFonts w:ascii="Times New Roman" w:hAnsi="Times New Roman" w:cs="Times New Roman"/>
          <w:b/>
        </w:rPr>
        <w:t>S</w:t>
      </w:r>
      <w:r w:rsidR="00E5248D">
        <w:rPr>
          <w:rFonts w:ascii="Times New Roman" w:hAnsi="Times New Roman" w:cs="Times New Roman"/>
          <w:b/>
        </w:rPr>
        <w:t>1</w:t>
      </w:r>
      <w:r w:rsidR="005C5B24">
        <w:rPr>
          <w:rFonts w:ascii="Times New Roman" w:hAnsi="Times New Roman" w:cs="Times New Roman"/>
          <w:b/>
        </w:rPr>
        <w:t>3</w:t>
      </w:r>
      <w:r w:rsidRPr="00BF6ED7">
        <w:rPr>
          <w:rFonts w:ascii="Times New Roman" w:hAnsi="Times New Roman" w:cs="Times New Roman"/>
        </w:rPr>
        <w:t>. Regression models showing the association between</w:t>
      </w:r>
      <w:r>
        <w:rPr>
          <w:rFonts w:ascii="Times New Roman" w:hAnsi="Times New Roman" w:cs="Times New Roman"/>
        </w:rPr>
        <w:t xml:space="preserve"> indicators of</w:t>
      </w:r>
      <w:r w:rsidRPr="00BF6ED7">
        <w:rPr>
          <w:rFonts w:ascii="Times New Roman" w:hAnsi="Times New Roman" w:cs="Times New Roman"/>
        </w:rPr>
        <w:t xml:space="preserve"> financial adversity and cognition at </w:t>
      </w:r>
      <w:r>
        <w:rPr>
          <w:rFonts w:ascii="Times New Roman" w:hAnsi="Times New Roman" w:cs="Times New Roman"/>
        </w:rPr>
        <w:t>endpoint</w:t>
      </w:r>
      <w:r w:rsidRPr="00BF6ED7">
        <w:rPr>
          <w:rFonts w:ascii="Times New Roman" w:hAnsi="Times New Roman" w:cs="Times New Roman"/>
        </w:rPr>
        <w:t xml:space="preserve"> (</w:t>
      </w:r>
      <w:r>
        <w:rPr>
          <w:rFonts w:ascii="Times New Roman" w:hAnsi="Times New Roman" w:cs="Times New Roman"/>
        </w:rPr>
        <w:t>intercept</w:t>
      </w:r>
      <w:r w:rsidRPr="00BF6ED7">
        <w:rPr>
          <w:rFonts w:ascii="Times New Roman" w:hAnsi="Times New Roman" w:cs="Times New Roman"/>
        </w:rPr>
        <w:t>) and decline over time</w:t>
      </w:r>
      <w:r>
        <w:rPr>
          <w:rFonts w:ascii="Times New Roman" w:hAnsi="Times New Roman" w:cs="Times New Roman"/>
        </w:rPr>
        <w:t xml:space="preserve"> (slope)</w:t>
      </w:r>
      <w:r w:rsidRPr="00BF6ED7">
        <w:rPr>
          <w:rFonts w:ascii="Times New Roman" w:hAnsi="Times New Roman" w:cs="Times New Roman"/>
        </w:rPr>
        <w:t>.</w:t>
      </w:r>
    </w:p>
    <w:tbl>
      <w:tblPr>
        <w:tblStyle w:val="TableGrid"/>
        <w:tblW w:w="14151" w:type="dxa"/>
        <w:tblInd w:w="-14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2"/>
        <w:gridCol w:w="706"/>
        <w:gridCol w:w="1388"/>
        <w:gridCol w:w="940"/>
        <w:gridCol w:w="711"/>
        <w:gridCol w:w="1403"/>
        <w:gridCol w:w="874"/>
        <w:gridCol w:w="711"/>
        <w:gridCol w:w="1430"/>
        <w:gridCol w:w="872"/>
        <w:gridCol w:w="609"/>
        <w:gridCol w:w="1263"/>
        <w:gridCol w:w="872"/>
      </w:tblGrid>
      <w:tr w:rsidR="003440EF" w:rsidRPr="00C21832" w14:paraId="29E04220" w14:textId="77777777" w:rsidTr="0077175B">
        <w:trPr>
          <w:trHeight w:val="264"/>
        </w:trPr>
        <w:tc>
          <w:tcPr>
            <w:tcW w:w="2372" w:type="dxa"/>
            <w:tcBorders>
              <w:top w:val="single" w:sz="4" w:space="0" w:color="auto"/>
              <w:bottom w:val="single" w:sz="4" w:space="0" w:color="auto"/>
            </w:tcBorders>
          </w:tcPr>
          <w:p w14:paraId="17FFB64B" w14:textId="77777777" w:rsidR="003440EF" w:rsidRPr="00C21832" w:rsidRDefault="003440EF" w:rsidP="001056ED">
            <w:pPr>
              <w:rPr>
                <w:rFonts w:ascii="Times New Roman" w:hAnsi="Times New Roman" w:cs="Times New Roman"/>
                <w:sz w:val="20"/>
                <w:szCs w:val="20"/>
              </w:rPr>
            </w:pPr>
          </w:p>
        </w:tc>
        <w:tc>
          <w:tcPr>
            <w:tcW w:w="706" w:type="dxa"/>
            <w:tcBorders>
              <w:top w:val="single" w:sz="4" w:space="0" w:color="auto"/>
              <w:bottom w:val="single" w:sz="4" w:space="0" w:color="auto"/>
            </w:tcBorders>
          </w:tcPr>
          <w:p w14:paraId="4801098D" w14:textId="77777777" w:rsidR="003440EF" w:rsidRPr="00C21832" w:rsidRDefault="003440EF" w:rsidP="001056ED">
            <w:pPr>
              <w:rPr>
                <w:rFonts w:ascii="Times New Roman" w:hAnsi="Times New Roman" w:cs="Times New Roman"/>
                <w:sz w:val="20"/>
                <w:szCs w:val="20"/>
              </w:rPr>
            </w:pPr>
            <w:r w:rsidRPr="00C21832">
              <w:rPr>
                <w:rFonts w:ascii="Times New Roman" w:hAnsi="Times New Roman" w:cs="Times New Roman"/>
                <w:sz w:val="20"/>
                <w:szCs w:val="20"/>
              </w:rPr>
              <w:t>b</w:t>
            </w:r>
          </w:p>
        </w:tc>
        <w:tc>
          <w:tcPr>
            <w:tcW w:w="1388" w:type="dxa"/>
            <w:tcBorders>
              <w:top w:val="single" w:sz="4" w:space="0" w:color="auto"/>
              <w:bottom w:val="single" w:sz="4" w:space="0" w:color="auto"/>
            </w:tcBorders>
          </w:tcPr>
          <w:p w14:paraId="6AD849CD" w14:textId="77777777" w:rsidR="003440EF" w:rsidRPr="00C21832" w:rsidRDefault="003440EF" w:rsidP="001056ED">
            <w:pPr>
              <w:rPr>
                <w:rFonts w:ascii="Times New Roman" w:hAnsi="Times New Roman" w:cs="Times New Roman"/>
                <w:sz w:val="20"/>
                <w:szCs w:val="20"/>
              </w:rPr>
            </w:pPr>
            <w:r w:rsidRPr="00C21832">
              <w:rPr>
                <w:rFonts w:ascii="Times New Roman" w:hAnsi="Times New Roman" w:cs="Times New Roman"/>
                <w:sz w:val="20"/>
                <w:szCs w:val="20"/>
              </w:rPr>
              <w:t>95%CI</w:t>
            </w:r>
          </w:p>
        </w:tc>
        <w:tc>
          <w:tcPr>
            <w:tcW w:w="940" w:type="dxa"/>
            <w:tcBorders>
              <w:top w:val="single" w:sz="4" w:space="0" w:color="auto"/>
              <w:bottom w:val="single" w:sz="4" w:space="0" w:color="auto"/>
            </w:tcBorders>
          </w:tcPr>
          <w:p w14:paraId="069426AD" w14:textId="77777777" w:rsidR="003440EF" w:rsidRPr="00C21832" w:rsidRDefault="003440EF" w:rsidP="001056ED">
            <w:pPr>
              <w:rPr>
                <w:rFonts w:ascii="Times New Roman" w:hAnsi="Times New Roman" w:cs="Times New Roman"/>
                <w:sz w:val="20"/>
                <w:szCs w:val="20"/>
              </w:rPr>
            </w:pPr>
            <w:proofErr w:type="spellStart"/>
            <w:r w:rsidRPr="00C21832">
              <w:rPr>
                <w:rFonts w:ascii="Times New Roman" w:hAnsi="Times New Roman" w:cs="Times New Roman"/>
                <w:sz w:val="20"/>
                <w:szCs w:val="20"/>
              </w:rPr>
              <w:t>p.value</w:t>
            </w:r>
            <w:proofErr w:type="spellEnd"/>
          </w:p>
        </w:tc>
        <w:tc>
          <w:tcPr>
            <w:tcW w:w="711" w:type="dxa"/>
            <w:tcBorders>
              <w:top w:val="single" w:sz="4" w:space="0" w:color="auto"/>
              <w:bottom w:val="single" w:sz="4" w:space="0" w:color="auto"/>
            </w:tcBorders>
          </w:tcPr>
          <w:p w14:paraId="7C9C6F38" w14:textId="77777777" w:rsidR="003440EF" w:rsidRPr="00C21832" w:rsidRDefault="003440EF" w:rsidP="001056ED">
            <w:pPr>
              <w:rPr>
                <w:rFonts w:ascii="Times New Roman" w:hAnsi="Times New Roman" w:cs="Times New Roman"/>
                <w:sz w:val="20"/>
                <w:szCs w:val="20"/>
              </w:rPr>
            </w:pPr>
            <w:r w:rsidRPr="00C21832">
              <w:rPr>
                <w:rFonts w:ascii="Times New Roman" w:hAnsi="Times New Roman" w:cs="Times New Roman"/>
                <w:sz w:val="20"/>
                <w:szCs w:val="20"/>
              </w:rPr>
              <w:t>b</w:t>
            </w:r>
          </w:p>
        </w:tc>
        <w:tc>
          <w:tcPr>
            <w:tcW w:w="1403" w:type="dxa"/>
            <w:tcBorders>
              <w:top w:val="single" w:sz="4" w:space="0" w:color="auto"/>
              <w:bottom w:val="single" w:sz="4" w:space="0" w:color="auto"/>
            </w:tcBorders>
          </w:tcPr>
          <w:p w14:paraId="1863B646" w14:textId="77777777" w:rsidR="003440EF" w:rsidRPr="00C21832" w:rsidRDefault="003440EF" w:rsidP="001056ED">
            <w:pPr>
              <w:rPr>
                <w:rFonts w:ascii="Times New Roman" w:hAnsi="Times New Roman" w:cs="Times New Roman"/>
                <w:sz w:val="20"/>
                <w:szCs w:val="20"/>
              </w:rPr>
            </w:pPr>
            <w:r w:rsidRPr="00C21832">
              <w:rPr>
                <w:rFonts w:ascii="Times New Roman" w:hAnsi="Times New Roman" w:cs="Times New Roman"/>
                <w:sz w:val="20"/>
                <w:szCs w:val="20"/>
              </w:rPr>
              <w:t>95%CI</w:t>
            </w:r>
          </w:p>
        </w:tc>
        <w:tc>
          <w:tcPr>
            <w:tcW w:w="874" w:type="dxa"/>
            <w:tcBorders>
              <w:top w:val="single" w:sz="4" w:space="0" w:color="auto"/>
              <w:bottom w:val="single" w:sz="4" w:space="0" w:color="auto"/>
              <w:right w:val="single" w:sz="4" w:space="0" w:color="auto"/>
            </w:tcBorders>
          </w:tcPr>
          <w:p w14:paraId="445469E1" w14:textId="77777777" w:rsidR="003440EF" w:rsidRPr="00C21832" w:rsidRDefault="003440EF" w:rsidP="001056ED">
            <w:pPr>
              <w:rPr>
                <w:rFonts w:ascii="Times New Roman" w:hAnsi="Times New Roman" w:cs="Times New Roman"/>
                <w:sz w:val="20"/>
                <w:szCs w:val="20"/>
              </w:rPr>
            </w:pPr>
            <w:proofErr w:type="spellStart"/>
            <w:r w:rsidRPr="00C21832">
              <w:rPr>
                <w:rFonts w:ascii="Times New Roman" w:hAnsi="Times New Roman" w:cs="Times New Roman"/>
                <w:sz w:val="20"/>
                <w:szCs w:val="20"/>
              </w:rPr>
              <w:t>p.value</w:t>
            </w:r>
            <w:proofErr w:type="spellEnd"/>
          </w:p>
        </w:tc>
        <w:tc>
          <w:tcPr>
            <w:tcW w:w="711" w:type="dxa"/>
            <w:tcBorders>
              <w:top w:val="single" w:sz="4" w:space="0" w:color="auto"/>
              <w:left w:val="single" w:sz="4" w:space="0" w:color="auto"/>
              <w:bottom w:val="single" w:sz="4" w:space="0" w:color="auto"/>
            </w:tcBorders>
          </w:tcPr>
          <w:p w14:paraId="756EBD65" w14:textId="77777777" w:rsidR="003440EF" w:rsidRPr="00C21832" w:rsidRDefault="003440EF" w:rsidP="001056ED">
            <w:pPr>
              <w:rPr>
                <w:rFonts w:ascii="Times New Roman" w:hAnsi="Times New Roman" w:cs="Times New Roman"/>
                <w:sz w:val="20"/>
                <w:szCs w:val="20"/>
              </w:rPr>
            </w:pPr>
            <w:r w:rsidRPr="00C21832">
              <w:rPr>
                <w:rFonts w:ascii="Times New Roman" w:hAnsi="Times New Roman" w:cs="Times New Roman"/>
                <w:sz w:val="20"/>
                <w:szCs w:val="20"/>
              </w:rPr>
              <w:t>b</w:t>
            </w:r>
          </w:p>
        </w:tc>
        <w:tc>
          <w:tcPr>
            <w:tcW w:w="1430" w:type="dxa"/>
            <w:tcBorders>
              <w:top w:val="single" w:sz="4" w:space="0" w:color="auto"/>
              <w:bottom w:val="single" w:sz="4" w:space="0" w:color="auto"/>
            </w:tcBorders>
          </w:tcPr>
          <w:p w14:paraId="3464B1AB" w14:textId="77777777" w:rsidR="003440EF" w:rsidRPr="00C21832" w:rsidRDefault="003440EF" w:rsidP="001056ED">
            <w:pPr>
              <w:rPr>
                <w:rFonts w:ascii="Times New Roman" w:hAnsi="Times New Roman" w:cs="Times New Roman"/>
                <w:sz w:val="20"/>
                <w:szCs w:val="20"/>
              </w:rPr>
            </w:pPr>
            <w:r w:rsidRPr="00C21832">
              <w:rPr>
                <w:rFonts w:ascii="Times New Roman" w:hAnsi="Times New Roman" w:cs="Times New Roman"/>
                <w:sz w:val="20"/>
                <w:szCs w:val="20"/>
              </w:rPr>
              <w:t>95%CI</w:t>
            </w:r>
          </w:p>
        </w:tc>
        <w:tc>
          <w:tcPr>
            <w:tcW w:w="872" w:type="dxa"/>
            <w:tcBorders>
              <w:top w:val="single" w:sz="4" w:space="0" w:color="auto"/>
              <w:bottom w:val="single" w:sz="4" w:space="0" w:color="auto"/>
            </w:tcBorders>
          </w:tcPr>
          <w:p w14:paraId="1600CF35" w14:textId="77777777" w:rsidR="003440EF" w:rsidRPr="00C21832" w:rsidRDefault="003440EF" w:rsidP="001056ED">
            <w:pPr>
              <w:rPr>
                <w:rFonts w:ascii="Times New Roman" w:hAnsi="Times New Roman" w:cs="Times New Roman"/>
                <w:sz w:val="20"/>
                <w:szCs w:val="20"/>
              </w:rPr>
            </w:pPr>
            <w:proofErr w:type="spellStart"/>
            <w:r w:rsidRPr="00C21832">
              <w:rPr>
                <w:rFonts w:ascii="Times New Roman" w:hAnsi="Times New Roman" w:cs="Times New Roman"/>
                <w:sz w:val="20"/>
                <w:szCs w:val="20"/>
              </w:rPr>
              <w:t>p.value</w:t>
            </w:r>
            <w:proofErr w:type="spellEnd"/>
          </w:p>
        </w:tc>
        <w:tc>
          <w:tcPr>
            <w:tcW w:w="609" w:type="dxa"/>
            <w:tcBorders>
              <w:top w:val="single" w:sz="4" w:space="0" w:color="auto"/>
              <w:bottom w:val="single" w:sz="4" w:space="0" w:color="auto"/>
            </w:tcBorders>
          </w:tcPr>
          <w:p w14:paraId="3819CED0" w14:textId="77777777" w:rsidR="003440EF" w:rsidRPr="00C21832" w:rsidRDefault="003440EF" w:rsidP="001056ED">
            <w:pPr>
              <w:rPr>
                <w:rFonts w:ascii="Times New Roman" w:hAnsi="Times New Roman" w:cs="Times New Roman"/>
                <w:sz w:val="20"/>
                <w:szCs w:val="20"/>
              </w:rPr>
            </w:pPr>
            <w:r w:rsidRPr="00C21832">
              <w:rPr>
                <w:rFonts w:ascii="Times New Roman" w:hAnsi="Times New Roman" w:cs="Times New Roman"/>
                <w:sz w:val="20"/>
                <w:szCs w:val="20"/>
              </w:rPr>
              <w:t>b</w:t>
            </w:r>
          </w:p>
        </w:tc>
        <w:tc>
          <w:tcPr>
            <w:tcW w:w="1263" w:type="dxa"/>
            <w:tcBorders>
              <w:top w:val="single" w:sz="4" w:space="0" w:color="auto"/>
              <w:bottom w:val="single" w:sz="4" w:space="0" w:color="auto"/>
            </w:tcBorders>
          </w:tcPr>
          <w:p w14:paraId="511FE1FF" w14:textId="77777777" w:rsidR="003440EF" w:rsidRPr="00C21832" w:rsidRDefault="003440EF" w:rsidP="001056ED">
            <w:pPr>
              <w:rPr>
                <w:rFonts w:ascii="Times New Roman" w:hAnsi="Times New Roman" w:cs="Times New Roman"/>
                <w:sz w:val="20"/>
                <w:szCs w:val="20"/>
              </w:rPr>
            </w:pPr>
            <w:r w:rsidRPr="00C21832">
              <w:rPr>
                <w:rFonts w:ascii="Times New Roman" w:hAnsi="Times New Roman" w:cs="Times New Roman"/>
                <w:sz w:val="20"/>
                <w:szCs w:val="20"/>
              </w:rPr>
              <w:t>95%CI</w:t>
            </w:r>
          </w:p>
        </w:tc>
        <w:tc>
          <w:tcPr>
            <w:tcW w:w="872" w:type="dxa"/>
            <w:tcBorders>
              <w:top w:val="single" w:sz="4" w:space="0" w:color="auto"/>
              <w:bottom w:val="single" w:sz="4" w:space="0" w:color="auto"/>
            </w:tcBorders>
          </w:tcPr>
          <w:p w14:paraId="4F2DC4B5" w14:textId="77777777" w:rsidR="003440EF" w:rsidRPr="00C21832" w:rsidRDefault="003440EF" w:rsidP="001056ED">
            <w:pPr>
              <w:rPr>
                <w:rFonts w:ascii="Times New Roman" w:hAnsi="Times New Roman" w:cs="Times New Roman"/>
                <w:sz w:val="20"/>
                <w:szCs w:val="20"/>
              </w:rPr>
            </w:pPr>
            <w:proofErr w:type="spellStart"/>
            <w:r w:rsidRPr="00C21832">
              <w:rPr>
                <w:rFonts w:ascii="Times New Roman" w:hAnsi="Times New Roman" w:cs="Times New Roman"/>
                <w:sz w:val="20"/>
                <w:szCs w:val="20"/>
              </w:rPr>
              <w:t>p.value</w:t>
            </w:r>
            <w:proofErr w:type="spellEnd"/>
          </w:p>
        </w:tc>
      </w:tr>
      <w:tr w:rsidR="003440EF" w:rsidRPr="00C21832" w14:paraId="59D832E5" w14:textId="77777777" w:rsidTr="0077175B">
        <w:trPr>
          <w:trHeight w:val="276"/>
        </w:trPr>
        <w:tc>
          <w:tcPr>
            <w:tcW w:w="2372" w:type="dxa"/>
            <w:tcBorders>
              <w:top w:val="single" w:sz="4" w:space="0" w:color="auto"/>
              <w:bottom w:val="single" w:sz="4" w:space="0" w:color="auto"/>
            </w:tcBorders>
          </w:tcPr>
          <w:p w14:paraId="1B558E75" w14:textId="77777777" w:rsidR="003440EF" w:rsidRPr="00C21832" w:rsidRDefault="003440EF" w:rsidP="001056ED">
            <w:pPr>
              <w:rPr>
                <w:rFonts w:ascii="Times New Roman" w:hAnsi="Times New Roman" w:cs="Times New Roman"/>
                <w:sz w:val="20"/>
                <w:szCs w:val="20"/>
              </w:rPr>
            </w:pPr>
          </w:p>
        </w:tc>
        <w:tc>
          <w:tcPr>
            <w:tcW w:w="6022" w:type="dxa"/>
            <w:gridSpan w:val="6"/>
            <w:tcBorders>
              <w:top w:val="single" w:sz="4" w:space="0" w:color="auto"/>
              <w:bottom w:val="single" w:sz="4" w:space="0" w:color="auto"/>
              <w:right w:val="single" w:sz="4" w:space="0" w:color="auto"/>
            </w:tcBorders>
          </w:tcPr>
          <w:p w14:paraId="3C46E743" w14:textId="77777777" w:rsidR="003440EF" w:rsidRPr="00C21832" w:rsidRDefault="003440EF" w:rsidP="001056ED">
            <w:pPr>
              <w:rPr>
                <w:rFonts w:ascii="Times New Roman" w:hAnsi="Times New Roman" w:cs="Times New Roman"/>
                <w:b/>
                <w:sz w:val="20"/>
                <w:szCs w:val="20"/>
              </w:rPr>
            </w:pPr>
            <w:r w:rsidRPr="00C21832">
              <w:rPr>
                <w:rFonts w:ascii="Times New Roman" w:hAnsi="Times New Roman" w:cs="Times New Roman"/>
                <w:b/>
                <w:sz w:val="20"/>
                <w:szCs w:val="20"/>
              </w:rPr>
              <w:t>Processing speed</w:t>
            </w:r>
          </w:p>
        </w:tc>
        <w:tc>
          <w:tcPr>
            <w:tcW w:w="5757" w:type="dxa"/>
            <w:gridSpan w:val="6"/>
            <w:tcBorders>
              <w:top w:val="single" w:sz="4" w:space="0" w:color="auto"/>
              <w:left w:val="single" w:sz="4" w:space="0" w:color="auto"/>
              <w:bottom w:val="single" w:sz="4" w:space="0" w:color="auto"/>
            </w:tcBorders>
          </w:tcPr>
          <w:p w14:paraId="0722B721" w14:textId="77777777" w:rsidR="003440EF" w:rsidRPr="00C21832" w:rsidRDefault="003440EF" w:rsidP="001056ED">
            <w:pPr>
              <w:rPr>
                <w:rFonts w:ascii="Times New Roman" w:hAnsi="Times New Roman" w:cs="Times New Roman"/>
                <w:b/>
                <w:sz w:val="20"/>
                <w:szCs w:val="20"/>
              </w:rPr>
            </w:pPr>
            <w:r w:rsidRPr="00C21832">
              <w:rPr>
                <w:rFonts w:ascii="Times New Roman" w:hAnsi="Times New Roman" w:cs="Times New Roman"/>
                <w:b/>
                <w:sz w:val="20"/>
                <w:szCs w:val="20"/>
              </w:rPr>
              <w:t>Verbal memory</w:t>
            </w:r>
          </w:p>
        </w:tc>
      </w:tr>
      <w:tr w:rsidR="003440EF" w:rsidRPr="00C21832" w14:paraId="60A23D83" w14:textId="77777777" w:rsidTr="0077175B">
        <w:trPr>
          <w:trHeight w:val="264"/>
        </w:trPr>
        <w:tc>
          <w:tcPr>
            <w:tcW w:w="2372" w:type="dxa"/>
            <w:tcBorders>
              <w:top w:val="single" w:sz="4" w:space="0" w:color="auto"/>
              <w:bottom w:val="single" w:sz="4" w:space="0" w:color="auto"/>
            </w:tcBorders>
          </w:tcPr>
          <w:p w14:paraId="56256716" w14:textId="77777777" w:rsidR="003440EF" w:rsidRPr="00C21832" w:rsidRDefault="003440EF" w:rsidP="001056ED">
            <w:pPr>
              <w:rPr>
                <w:rFonts w:ascii="Times New Roman" w:hAnsi="Times New Roman" w:cs="Times New Roman"/>
                <w:sz w:val="20"/>
                <w:szCs w:val="20"/>
              </w:rPr>
            </w:pPr>
          </w:p>
        </w:tc>
        <w:tc>
          <w:tcPr>
            <w:tcW w:w="3034" w:type="dxa"/>
            <w:gridSpan w:val="3"/>
            <w:tcBorders>
              <w:top w:val="single" w:sz="4" w:space="0" w:color="auto"/>
              <w:bottom w:val="single" w:sz="4" w:space="0" w:color="auto"/>
            </w:tcBorders>
          </w:tcPr>
          <w:p w14:paraId="73F0A668" w14:textId="77777777" w:rsidR="003440EF" w:rsidRPr="00C21832" w:rsidRDefault="003440EF" w:rsidP="001056ED">
            <w:pPr>
              <w:rPr>
                <w:rFonts w:ascii="Times New Roman" w:hAnsi="Times New Roman" w:cs="Times New Roman"/>
                <w:b/>
                <w:sz w:val="20"/>
                <w:szCs w:val="20"/>
              </w:rPr>
            </w:pPr>
            <w:r>
              <w:rPr>
                <w:rFonts w:ascii="Times New Roman" w:hAnsi="Times New Roman" w:cs="Times New Roman"/>
                <w:b/>
                <w:sz w:val="20"/>
                <w:szCs w:val="20"/>
              </w:rPr>
              <w:t>Endpoint</w:t>
            </w:r>
            <w:r w:rsidRPr="00C21832">
              <w:rPr>
                <w:rFonts w:ascii="Times New Roman" w:hAnsi="Times New Roman" w:cs="Times New Roman"/>
                <w:b/>
                <w:sz w:val="20"/>
                <w:szCs w:val="20"/>
              </w:rPr>
              <w:t xml:space="preserve"> (intercept)</w:t>
            </w:r>
          </w:p>
        </w:tc>
        <w:tc>
          <w:tcPr>
            <w:tcW w:w="2988" w:type="dxa"/>
            <w:gridSpan w:val="3"/>
            <w:tcBorders>
              <w:top w:val="single" w:sz="4" w:space="0" w:color="auto"/>
              <w:bottom w:val="single" w:sz="4" w:space="0" w:color="auto"/>
              <w:right w:val="single" w:sz="4" w:space="0" w:color="auto"/>
            </w:tcBorders>
          </w:tcPr>
          <w:p w14:paraId="722CE7CD" w14:textId="77777777" w:rsidR="003440EF" w:rsidRPr="00C21832" w:rsidRDefault="003440EF" w:rsidP="001056ED">
            <w:pPr>
              <w:rPr>
                <w:rFonts w:ascii="Times New Roman" w:hAnsi="Times New Roman" w:cs="Times New Roman"/>
                <w:b/>
                <w:sz w:val="20"/>
                <w:szCs w:val="20"/>
              </w:rPr>
            </w:pPr>
            <w:r w:rsidRPr="00C21832">
              <w:rPr>
                <w:rFonts w:ascii="Times New Roman" w:hAnsi="Times New Roman" w:cs="Times New Roman"/>
                <w:b/>
                <w:sz w:val="20"/>
                <w:szCs w:val="20"/>
              </w:rPr>
              <w:t>Decline (slope)</w:t>
            </w:r>
          </w:p>
        </w:tc>
        <w:tc>
          <w:tcPr>
            <w:tcW w:w="3013" w:type="dxa"/>
            <w:gridSpan w:val="3"/>
            <w:tcBorders>
              <w:top w:val="single" w:sz="4" w:space="0" w:color="auto"/>
              <w:left w:val="single" w:sz="4" w:space="0" w:color="auto"/>
              <w:bottom w:val="single" w:sz="4" w:space="0" w:color="auto"/>
            </w:tcBorders>
          </w:tcPr>
          <w:p w14:paraId="3FC5A5C6" w14:textId="77777777" w:rsidR="003440EF" w:rsidRPr="00C21832" w:rsidRDefault="003440EF" w:rsidP="001056ED">
            <w:pPr>
              <w:rPr>
                <w:rFonts w:ascii="Times New Roman" w:hAnsi="Times New Roman" w:cs="Times New Roman"/>
                <w:b/>
                <w:sz w:val="20"/>
                <w:szCs w:val="20"/>
              </w:rPr>
            </w:pPr>
            <w:r>
              <w:rPr>
                <w:rFonts w:ascii="Times New Roman" w:hAnsi="Times New Roman" w:cs="Times New Roman"/>
                <w:b/>
                <w:sz w:val="20"/>
                <w:szCs w:val="20"/>
              </w:rPr>
              <w:t>Endpoint</w:t>
            </w:r>
            <w:r w:rsidRPr="00C21832">
              <w:rPr>
                <w:rFonts w:ascii="Times New Roman" w:hAnsi="Times New Roman" w:cs="Times New Roman"/>
                <w:b/>
                <w:sz w:val="20"/>
                <w:szCs w:val="20"/>
              </w:rPr>
              <w:t xml:space="preserve"> (intercept)</w:t>
            </w:r>
          </w:p>
        </w:tc>
        <w:tc>
          <w:tcPr>
            <w:tcW w:w="2744" w:type="dxa"/>
            <w:gridSpan w:val="3"/>
            <w:tcBorders>
              <w:top w:val="single" w:sz="4" w:space="0" w:color="auto"/>
              <w:bottom w:val="single" w:sz="4" w:space="0" w:color="auto"/>
            </w:tcBorders>
          </w:tcPr>
          <w:p w14:paraId="1C7571FA" w14:textId="77777777" w:rsidR="003440EF" w:rsidRPr="00C21832" w:rsidRDefault="003440EF" w:rsidP="001056ED">
            <w:pPr>
              <w:rPr>
                <w:rFonts w:ascii="Times New Roman" w:hAnsi="Times New Roman" w:cs="Times New Roman"/>
                <w:b/>
                <w:sz w:val="20"/>
                <w:szCs w:val="20"/>
              </w:rPr>
            </w:pPr>
            <w:r w:rsidRPr="00C21832">
              <w:rPr>
                <w:rFonts w:ascii="Times New Roman" w:hAnsi="Times New Roman" w:cs="Times New Roman"/>
                <w:b/>
                <w:sz w:val="20"/>
                <w:szCs w:val="20"/>
              </w:rPr>
              <w:t>Decline (slope)</w:t>
            </w:r>
          </w:p>
        </w:tc>
      </w:tr>
      <w:tr w:rsidR="003440EF" w:rsidRPr="00C21832" w14:paraId="7A97059D" w14:textId="77777777" w:rsidTr="0077175B">
        <w:trPr>
          <w:trHeight w:val="264"/>
        </w:trPr>
        <w:tc>
          <w:tcPr>
            <w:tcW w:w="2372" w:type="dxa"/>
            <w:tcBorders>
              <w:top w:val="single" w:sz="4" w:space="0" w:color="auto"/>
            </w:tcBorders>
          </w:tcPr>
          <w:p w14:paraId="4B1EC58C" w14:textId="77777777" w:rsidR="003440EF" w:rsidRPr="00C21832" w:rsidRDefault="003440EF" w:rsidP="001056ED">
            <w:pPr>
              <w:rPr>
                <w:rFonts w:ascii="Times New Roman" w:hAnsi="Times New Roman" w:cs="Times New Roman"/>
                <w:b/>
                <w:sz w:val="20"/>
                <w:szCs w:val="20"/>
              </w:rPr>
            </w:pPr>
            <w:r w:rsidRPr="00C21832">
              <w:rPr>
                <w:rFonts w:ascii="Times New Roman" w:hAnsi="Times New Roman" w:cs="Times New Roman"/>
                <w:b/>
                <w:sz w:val="20"/>
                <w:szCs w:val="20"/>
              </w:rPr>
              <w:t xml:space="preserve">Low household </w:t>
            </w:r>
            <w:proofErr w:type="spellStart"/>
            <w:r w:rsidRPr="00C21832">
              <w:rPr>
                <w:rFonts w:ascii="Times New Roman" w:hAnsi="Times New Roman" w:cs="Times New Roman"/>
                <w:b/>
                <w:sz w:val="20"/>
                <w:szCs w:val="20"/>
              </w:rPr>
              <w:t>income</w:t>
            </w:r>
            <w:r w:rsidRPr="00DF5C9D">
              <w:rPr>
                <w:rFonts w:ascii="Times New Roman" w:hAnsi="Times New Roman" w:cs="Times New Roman"/>
                <w:sz w:val="20"/>
                <w:szCs w:val="20"/>
                <w:vertAlign w:val="superscript"/>
              </w:rPr>
              <w:t>a</w:t>
            </w:r>
            <w:proofErr w:type="spellEnd"/>
          </w:p>
        </w:tc>
        <w:tc>
          <w:tcPr>
            <w:tcW w:w="706" w:type="dxa"/>
            <w:tcBorders>
              <w:top w:val="single" w:sz="4" w:space="0" w:color="auto"/>
            </w:tcBorders>
          </w:tcPr>
          <w:p w14:paraId="768D6878" w14:textId="77777777" w:rsidR="003440EF" w:rsidRPr="00C21832" w:rsidRDefault="003440EF" w:rsidP="001056ED">
            <w:pPr>
              <w:rPr>
                <w:rFonts w:ascii="Times New Roman" w:hAnsi="Times New Roman" w:cs="Times New Roman"/>
                <w:sz w:val="20"/>
                <w:szCs w:val="20"/>
              </w:rPr>
            </w:pPr>
          </w:p>
        </w:tc>
        <w:tc>
          <w:tcPr>
            <w:tcW w:w="1388" w:type="dxa"/>
            <w:tcBorders>
              <w:top w:val="single" w:sz="4" w:space="0" w:color="auto"/>
            </w:tcBorders>
          </w:tcPr>
          <w:p w14:paraId="29EDB0EA" w14:textId="77777777" w:rsidR="003440EF" w:rsidRPr="00C21832" w:rsidRDefault="003440EF" w:rsidP="001056ED">
            <w:pPr>
              <w:rPr>
                <w:rFonts w:ascii="Times New Roman" w:hAnsi="Times New Roman" w:cs="Times New Roman"/>
                <w:sz w:val="20"/>
                <w:szCs w:val="20"/>
              </w:rPr>
            </w:pPr>
          </w:p>
        </w:tc>
        <w:tc>
          <w:tcPr>
            <w:tcW w:w="940" w:type="dxa"/>
            <w:tcBorders>
              <w:top w:val="single" w:sz="4" w:space="0" w:color="auto"/>
            </w:tcBorders>
          </w:tcPr>
          <w:p w14:paraId="1EA8DB73" w14:textId="77777777" w:rsidR="003440EF" w:rsidRPr="00C21832" w:rsidRDefault="003440EF" w:rsidP="001056ED">
            <w:pPr>
              <w:rPr>
                <w:rFonts w:ascii="Times New Roman" w:hAnsi="Times New Roman" w:cs="Times New Roman"/>
                <w:sz w:val="20"/>
                <w:szCs w:val="20"/>
              </w:rPr>
            </w:pPr>
          </w:p>
        </w:tc>
        <w:tc>
          <w:tcPr>
            <w:tcW w:w="711" w:type="dxa"/>
            <w:tcBorders>
              <w:top w:val="single" w:sz="4" w:space="0" w:color="auto"/>
            </w:tcBorders>
          </w:tcPr>
          <w:p w14:paraId="4EF78778" w14:textId="77777777" w:rsidR="003440EF" w:rsidRPr="00C21832" w:rsidRDefault="003440EF" w:rsidP="001056ED">
            <w:pPr>
              <w:rPr>
                <w:rFonts w:ascii="Times New Roman" w:hAnsi="Times New Roman" w:cs="Times New Roman"/>
                <w:sz w:val="20"/>
                <w:szCs w:val="20"/>
              </w:rPr>
            </w:pPr>
          </w:p>
        </w:tc>
        <w:tc>
          <w:tcPr>
            <w:tcW w:w="1403" w:type="dxa"/>
            <w:tcBorders>
              <w:top w:val="single" w:sz="4" w:space="0" w:color="auto"/>
            </w:tcBorders>
          </w:tcPr>
          <w:p w14:paraId="0914E562" w14:textId="77777777" w:rsidR="003440EF" w:rsidRPr="00C21832" w:rsidRDefault="003440EF" w:rsidP="001056ED">
            <w:pPr>
              <w:rPr>
                <w:rFonts w:ascii="Times New Roman" w:hAnsi="Times New Roman" w:cs="Times New Roman"/>
                <w:sz w:val="20"/>
                <w:szCs w:val="20"/>
              </w:rPr>
            </w:pPr>
          </w:p>
        </w:tc>
        <w:tc>
          <w:tcPr>
            <w:tcW w:w="874" w:type="dxa"/>
            <w:tcBorders>
              <w:top w:val="single" w:sz="4" w:space="0" w:color="auto"/>
              <w:right w:val="single" w:sz="4" w:space="0" w:color="auto"/>
            </w:tcBorders>
          </w:tcPr>
          <w:p w14:paraId="01B08B77" w14:textId="77777777" w:rsidR="003440EF" w:rsidRPr="00C21832" w:rsidRDefault="003440EF" w:rsidP="001056ED">
            <w:pPr>
              <w:rPr>
                <w:rFonts w:ascii="Times New Roman" w:hAnsi="Times New Roman" w:cs="Times New Roman"/>
                <w:sz w:val="20"/>
                <w:szCs w:val="20"/>
              </w:rPr>
            </w:pPr>
          </w:p>
        </w:tc>
        <w:tc>
          <w:tcPr>
            <w:tcW w:w="711" w:type="dxa"/>
            <w:tcBorders>
              <w:top w:val="single" w:sz="4" w:space="0" w:color="auto"/>
              <w:left w:val="single" w:sz="4" w:space="0" w:color="auto"/>
            </w:tcBorders>
          </w:tcPr>
          <w:p w14:paraId="6CE303CF" w14:textId="77777777" w:rsidR="003440EF" w:rsidRPr="00C21832" w:rsidRDefault="003440EF" w:rsidP="001056ED">
            <w:pPr>
              <w:rPr>
                <w:rFonts w:ascii="Times New Roman" w:hAnsi="Times New Roman" w:cs="Times New Roman"/>
                <w:sz w:val="20"/>
                <w:szCs w:val="20"/>
              </w:rPr>
            </w:pPr>
          </w:p>
        </w:tc>
        <w:tc>
          <w:tcPr>
            <w:tcW w:w="1430" w:type="dxa"/>
            <w:tcBorders>
              <w:top w:val="single" w:sz="4" w:space="0" w:color="auto"/>
            </w:tcBorders>
          </w:tcPr>
          <w:p w14:paraId="5C160327" w14:textId="77777777" w:rsidR="003440EF" w:rsidRPr="00C21832" w:rsidRDefault="003440EF" w:rsidP="001056ED">
            <w:pPr>
              <w:rPr>
                <w:rFonts w:ascii="Times New Roman" w:hAnsi="Times New Roman" w:cs="Times New Roman"/>
                <w:sz w:val="20"/>
                <w:szCs w:val="20"/>
              </w:rPr>
            </w:pPr>
          </w:p>
        </w:tc>
        <w:tc>
          <w:tcPr>
            <w:tcW w:w="872" w:type="dxa"/>
            <w:tcBorders>
              <w:top w:val="single" w:sz="4" w:space="0" w:color="auto"/>
            </w:tcBorders>
          </w:tcPr>
          <w:p w14:paraId="5383CFC0" w14:textId="77777777" w:rsidR="003440EF" w:rsidRPr="00C21832" w:rsidRDefault="003440EF" w:rsidP="001056ED">
            <w:pPr>
              <w:rPr>
                <w:rFonts w:ascii="Times New Roman" w:hAnsi="Times New Roman" w:cs="Times New Roman"/>
                <w:sz w:val="20"/>
                <w:szCs w:val="20"/>
              </w:rPr>
            </w:pPr>
          </w:p>
        </w:tc>
        <w:tc>
          <w:tcPr>
            <w:tcW w:w="609" w:type="dxa"/>
            <w:tcBorders>
              <w:top w:val="single" w:sz="4" w:space="0" w:color="auto"/>
            </w:tcBorders>
          </w:tcPr>
          <w:p w14:paraId="02C5D7C3" w14:textId="77777777" w:rsidR="003440EF" w:rsidRPr="00C21832" w:rsidRDefault="003440EF" w:rsidP="001056ED">
            <w:pPr>
              <w:rPr>
                <w:rFonts w:ascii="Times New Roman" w:hAnsi="Times New Roman" w:cs="Times New Roman"/>
                <w:sz w:val="20"/>
                <w:szCs w:val="20"/>
              </w:rPr>
            </w:pPr>
          </w:p>
        </w:tc>
        <w:tc>
          <w:tcPr>
            <w:tcW w:w="1263" w:type="dxa"/>
            <w:tcBorders>
              <w:top w:val="single" w:sz="4" w:space="0" w:color="auto"/>
            </w:tcBorders>
          </w:tcPr>
          <w:p w14:paraId="7AF3139A" w14:textId="77777777" w:rsidR="003440EF" w:rsidRPr="00C21832" w:rsidRDefault="003440EF" w:rsidP="001056ED">
            <w:pPr>
              <w:rPr>
                <w:rFonts w:ascii="Times New Roman" w:hAnsi="Times New Roman" w:cs="Times New Roman"/>
                <w:sz w:val="20"/>
                <w:szCs w:val="20"/>
              </w:rPr>
            </w:pPr>
          </w:p>
        </w:tc>
        <w:tc>
          <w:tcPr>
            <w:tcW w:w="872" w:type="dxa"/>
            <w:tcBorders>
              <w:top w:val="single" w:sz="4" w:space="0" w:color="auto"/>
            </w:tcBorders>
          </w:tcPr>
          <w:p w14:paraId="5A43EAE4" w14:textId="77777777" w:rsidR="003440EF" w:rsidRPr="00C21832" w:rsidRDefault="003440EF" w:rsidP="001056ED">
            <w:pPr>
              <w:rPr>
                <w:rFonts w:ascii="Times New Roman" w:hAnsi="Times New Roman" w:cs="Times New Roman"/>
                <w:sz w:val="20"/>
                <w:szCs w:val="20"/>
              </w:rPr>
            </w:pPr>
          </w:p>
        </w:tc>
      </w:tr>
      <w:tr w:rsidR="0002260E" w:rsidRPr="00C21832" w14:paraId="688C8A85" w14:textId="77777777" w:rsidTr="0077175B">
        <w:trPr>
          <w:trHeight w:val="276"/>
        </w:trPr>
        <w:tc>
          <w:tcPr>
            <w:tcW w:w="2372" w:type="dxa"/>
          </w:tcPr>
          <w:p w14:paraId="0EBF619B" w14:textId="77777777" w:rsidR="0002260E" w:rsidRPr="00C21832" w:rsidRDefault="0002260E" w:rsidP="0002260E">
            <w:pPr>
              <w:rPr>
                <w:rFonts w:ascii="Times New Roman" w:hAnsi="Times New Roman" w:cs="Times New Roman"/>
                <w:sz w:val="20"/>
                <w:szCs w:val="20"/>
              </w:rPr>
            </w:pPr>
            <w:r w:rsidRPr="00C21832">
              <w:rPr>
                <w:rFonts w:ascii="Times New Roman" w:hAnsi="Times New Roman" w:cs="Times New Roman"/>
                <w:sz w:val="20"/>
                <w:szCs w:val="20"/>
              </w:rPr>
              <w:t>Unadjusted</w:t>
            </w:r>
          </w:p>
        </w:tc>
        <w:tc>
          <w:tcPr>
            <w:tcW w:w="706" w:type="dxa"/>
          </w:tcPr>
          <w:p w14:paraId="5F103DAA" w14:textId="5FB95011"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-0.10</w:t>
            </w:r>
          </w:p>
        </w:tc>
        <w:tc>
          <w:tcPr>
            <w:tcW w:w="1388" w:type="dxa"/>
          </w:tcPr>
          <w:p w14:paraId="0D1A921B" w14:textId="65CE75C8"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(-0.15, -0.06)</w:t>
            </w:r>
          </w:p>
        </w:tc>
        <w:tc>
          <w:tcPr>
            <w:tcW w:w="940" w:type="dxa"/>
          </w:tcPr>
          <w:p w14:paraId="4F63C623" w14:textId="7D4C0A2C"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0.000</w:t>
            </w:r>
          </w:p>
        </w:tc>
        <w:tc>
          <w:tcPr>
            <w:tcW w:w="711" w:type="dxa"/>
          </w:tcPr>
          <w:p w14:paraId="41B50CA0" w14:textId="54EEE890"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0.01</w:t>
            </w:r>
          </w:p>
        </w:tc>
        <w:tc>
          <w:tcPr>
            <w:tcW w:w="1403" w:type="dxa"/>
          </w:tcPr>
          <w:p w14:paraId="59B21CC8" w14:textId="3F094235"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(0.00, 0.02)</w:t>
            </w:r>
          </w:p>
        </w:tc>
        <w:tc>
          <w:tcPr>
            <w:tcW w:w="874" w:type="dxa"/>
            <w:tcBorders>
              <w:right w:val="single" w:sz="4" w:space="0" w:color="auto"/>
            </w:tcBorders>
          </w:tcPr>
          <w:p w14:paraId="21070983" w14:textId="18324D3E"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0.022</w:t>
            </w:r>
          </w:p>
        </w:tc>
        <w:tc>
          <w:tcPr>
            <w:tcW w:w="711" w:type="dxa"/>
            <w:tcBorders>
              <w:left w:val="single" w:sz="4" w:space="0" w:color="auto"/>
            </w:tcBorders>
          </w:tcPr>
          <w:p w14:paraId="2604ACCD" w14:textId="4A019916"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-0.35</w:t>
            </w:r>
          </w:p>
        </w:tc>
        <w:tc>
          <w:tcPr>
            <w:tcW w:w="1430" w:type="dxa"/>
          </w:tcPr>
          <w:p w14:paraId="1C65EF85" w14:textId="4778FB22"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(-0.40, -0.30)</w:t>
            </w:r>
          </w:p>
        </w:tc>
        <w:tc>
          <w:tcPr>
            <w:tcW w:w="872" w:type="dxa"/>
          </w:tcPr>
          <w:p w14:paraId="0DA279E4" w14:textId="516088FC"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0.000</w:t>
            </w:r>
          </w:p>
        </w:tc>
        <w:tc>
          <w:tcPr>
            <w:tcW w:w="609" w:type="dxa"/>
          </w:tcPr>
          <w:p w14:paraId="2D2AD8A0" w14:textId="23D997CA"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0.01</w:t>
            </w:r>
          </w:p>
        </w:tc>
        <w:tc>
          <w:tcPr>
            <w:tcW w:w="1263" w:type="dxa"/>
          </w:tcPr>
          <w:p w14:paraId="5FC53FD3" w14:textId="51F74209"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(0.01, 0.02)</w:t>
            </w:r>
          </w:p>
        </w:tc>
        <w:tc>
          <w:tcPr>
            <w:tcW w:w="872" w:type="dxa"/>
          </w:tcPr>
          <w:p w14:paraId="2D2E695B" w14:textId="317FC7A3"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0.000</w:t>
            </w:r>
          </w:p>
        </w:tc>
      </w:tr>
      <w:tr w:rsidR="0002260E" w:rsidRPr="00C21832" w14:paraId="2997DAD7" w14:textId="77777777" w:rsidTr="0077175B">
        <w:trPr>
          <w:trHeight w:val="264"/>
        </w:trPr>
        <w:tc>
          <w:tcPr>
            <w:tcW w:w="2372" w:type="dxa"/>
            <w:tcBorders>
              <w:bottom w:val="single" w:sz="4" w:space="0" w:color="auto"/>
            </w:tcBorders>
          </w:tcPr>
          <w:p w14:paraId="72AAEE93" w14:textId="77777777" w:rsidR="0002260E" w:rsidRPr="00C21832" w:rsidRDefault="0002260E" w:rsidP="0002260E">
            <w:pPr>
              <w:rPr>
                <w:rFonts w:ascii="Times New Roman" w:hAnsi="Times New Roman" w:cs="Times New Roman"/>
                <w:sz w:val="20"/>
                <w:szCs w:val="20"/>
              </w:rPr>
            </w:pPr>
            <w:r w:rsidRPr="00C21832">
              <w:rPr>
                <w:rFonts w:ascii="Times New Roman" w:hAnsi="Times New Roman" w:cs="Times New Roman"/>
                <w:sz w:val="20"/>
                <w:szCs w:val="20"/>
              </w:rPr>
              <w:t>Adjusted</w:t>
            </w:r>
          </w:p>
        </w:tc>
        <w:tc>
          <w:tcPr>
            <w:tcW w:w="706" w:type="dxa"/>
            <w:tcBorders>
              <w:bottom w:val="single" w:sz="4" w:space="0" w:color="auto"/>
            </w:tcBorders>
          </w:tcPr>
          <w:p w14:paraId="228F6A93" w14:textId="28C45E67" w:rsidR="0002260E" w:rsidRPr="00580451" w:rsidRDefault="0002260E" w:rsidP="0002260E">
            <w:pPr>
              <w:rPr>
                <w:rFonts w:ascii="Times New Roman" w:hAnsi="Times New Roman" w:cs="Times New Roman"/>
                <w:sz w:val="20"/>
                <w:szCs w:val="20"/>
              </w:rPr>
            </w:pPr>
            <w:r w:rsidRPr="00F85547">
              <w:rPr>
                <w:rFonts w:ascii="Times New Roman" w:hAnsi="Times New Roman" w:cs="Times New Roman"/>
                <w:sz w:val="20"/>
              </w:rPr>
              <w:t>-0.04</w:t>
            </w:r>
          </w:p>
        </w:tc>
        <w:tc>
          <w:tcPr>
            <w:tcW w:w="1388" w:type="dxa"/>
            <w:tcBorders>
              <w:bottom w:val="single" w:sz="4" w:space="0" w:color="auto"/>
            </w:tcBorders>
          </w:tcPr>
          <w:p w14:paraId="72F855E7" w14:textId="425A2495" w:rsidR="0002260E" w:rsidRPr="00580451" w:rsidRDefault="0002260E" w:rsidP="0002260E">
            <w:pPr>
              <w:rPr>
                <w:rFonts w:ascii="Times New Roman" w:hAnsi="Times New Roman" w:cs="Times New Roman"/>
                <w:sz w:val="20"/>
                <w:szCs w:val="20"/>
              </w:rPr>
            </w:pPr>
            <w:r w:rsidRPr="00F85547">
              <w:rPr>
                <w:rFonts w:ascii="Times New Roman" w:hAnsi="Times New Roman" w:cs="Times New Roman"/>
                <w:sz w:val="20"/>
              </w:rPr>
              <w:t>(-0.10, 0.01)</w:t>
            </w:r>
          </w:p>
        </w:tc>
        <w:tc>
          <w:tcPr>
            <w:tcW w:w="940" w:type="dxa"/>
            <w:tcBorders>
              <w:bottom w:val="single" w:sz="4" w:space="0" w:color="auto"/>
            </w:tcBorders>
          </w:tcPr>
          <w:p w14:paraId="3C046A37" w14:textId="321B4C18" w:rsidR="0002260E" w:rsidRPr="00580451" w:rsidRDefault="0002260E" w:rsidP="0002260E">
            <w:pPr>
              <w:rPr>
                <w:rFonts w:ascii="Times New Roman" w:hAnsi="Times New Roman" w:cs="Times New Roman"/>
                <w:sz w:val="20"/>
                <w:szCs w:val="20"/>
              </w:rPr>
            </w:pPr>
            <w:r w:rsidRPr="00F85547">
              <w:rPr>
                <w:rFonts w:ascii="Times New Roman" w:hAnsi="Times New Roman" w:cs="Times New Roman"/>
                <w:sz w:val="20"/>
              </w:rPr>
              <w:t>0.081</w:t>
            </w:r>
          </w:p>
        </w:tc>
        <w:tc>
          <w:tcPr>
            <w:tcW w:w="711" w:type="dxa"/>
            <w:tcBorders>
              <w:bottom w:val="single" w:sz="4" w:space="0" w:color="auto"/>
            </w:tcBorders>
          </w:tcPr>
          <w:p w14:paraId="106B9E05" w14:textId="1078F951" w:rsidR="0002260E" w:rsidRPr="005747D8" w:rsidRDefault="0002260E" w:rsidP="0002260E">
            <w:pPr>
              <w:rPr>
                <w:rFonts w:ascii="Times New Roman" w:hAnsi="Times New Roman" w:cs="Times New Roman"/>
                <w:sz w:val="20"/>
                <w:szCs w:val="20"/>
              </w:rPr>
            </w:pPr>
            <w:r w:rsidRPr="00F85547">
              <w:rPr>
                <w:rFonts w:ascii="Times New Roman" w:hAnsi="Times New Roman" w:cs="Times New Roman"/>
                <w:sz w:val="20"/>
              </w:rPr>
              <w:t>0.01</w:t>
            </w:r>
          </w:p>
        </w:tc>
        <w:tc>
          <w:tcPr>
            <w:tcW w:w="1403" w:type="dxa"/>
            <w:tcBorders>
              <w:bottom w:val="single" w:sz="4" w:space="0" w:color="auto"/>
            </w:tcBorders>
          </w:tcPr>
          <w:p w14:paraId="0B99D7B9" w14:textId="2C72C46E" w:rsidR="0002260E" w:rsidRPr="003C137D" w:rsidRDefault="0002260E" w:rsidP="0002260E">
            <w:pPr>
              <w:rPr>
                <w:rFonts w:ascii="Times New Roman" w:hAnsi="Times New Roman" w:cs="Times New Roman"/>
                <w:sz w:val="20"/>
                <w:szCs w:val="20"/>
              </w:rPr>
            </w:pPr>
            <w:r w:rsidRPr="00F85547">
              <w:rPr>
                <w:rFonts w:ascii="Times New Roman" w:hAnsi="Times New Roman" w:cs="Times New Roman"/>
                <w:sz w:val="20"/>
              </w:rPr>
              <w:t>(-0.00, 0.01)</w:t>
            </w:r>
          </w:p>
        </w:tc>
        <w:tc>
          <w:tcPr>
            <w:tcW w:w="874" w:type="dxa"/>
            <w:tcBorders>
              <w:bottom w:val="single" w:sz="4" w:space="0" w:color="auto"/>
              <w:right w:val="single" w:sz="4" w:space="0" w:color="auto"/>
            </w:tcBorders>
          </w:tcPr>
          <w:p w14:paraId="27F586A3" w14:textId="2C135137" w:rsidR="0002260E" w:rsidRPr="003C137D" w:rsidRDefault="0002260E" w:rsidP="0002260E">
            <w:pPr>
              <w:rPr>
                <w:rFonts w:ascii="Times New Roman" w:hAnsi="Times New Roman" w:cs="Times New Roman"/>
                <w:sz w:val="20"/>
                <w:szCs w:val="20"/>
              </w:rPr>
            </w:pPr>
            <w:r w:rsidRPr="00F85547">
              <w:rPr>
                <w:rFonts w:ascii="Times New Roman" w:hAnsi="Times New Roman" w:cs="Times New Roman"/>
                <w:sz w:val="20"/>
              </w:rPr>
              <w:t>0.118</w:t>
            </w:r>
          </w:p>
        </w:tc>
        <w:tc>
          <w:tcPr>
            <w:tcW w:w="711" w:type="dxa"/>
            <w:tcBorders>
              <w:left w:val="single" w:sz="4" w:space="0" w:color="auto"/>
              <w:bottom w:val="single" w:sz="4" w:space="0" w:color="auto"/>
            </w:tcBorders>
          </w:tcPr>
          <w:p w14:paraId="113AD80F" w14:textId="5E88115C"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-0.16</w:t>
            </w:r>
          </w:p>
        </w:tc>
        <w:tc>
          <w:tcPr>
            <w:tcW w:w="1430" w:type="dxa"/>
            <w:tcBorders>
              <w:bottom w:val="single" w:sz="4" w:space="0" w:color="auto"/>
            </w:tcBorders>
          </w:tcPr>
          <w:p w14:paraId="197F7DCF" w14:textId="44EDE549"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(-0.20, -0.11)</w:t>
            </w:r>
          </w:p>
        </w:tc>
        <w:tc>
          <w:tcPr>
            <w:tcW w:w="872" w:type="dxa"/>
            <w:tcBorders>
              <w:bottom w:val="single" w:sz="4" w:space="0" w:color="auto"/>
            </w:tcBorders>
          </w:tcPr>
          <w:p w14:paraId="4B0A372E" w14:textId="18E4EF75"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0.000</w:t>
            </w:r>
          </w:p>
        </w:tc>
        <w:tc>
          <w:tcPr>
            <w:tcW w:w="609" w:type="dxa"/>
            <w:tcBorders>
              <w:bottom w:val="single" w:sz="4" w:space="0" w:color="auto"/>
            </w:tcBorders>
          </w:tcPr>
          <w:p w14:paraId="61F3B667" w14:textId="52538E2B"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0.00</w:t>
            </w:r>
          </w:p>
        </w:tc>
        <w:tc>
          <w:tcPr>
            <w:tcW w:w="1263" w:type="dxa"/>
            <w:tcBorders>
              <w:bottom w:val="single" w:sz="4" w:space="0" w:color="auto"/>
            </w:tcBorders>
          </w:tcPr>
          <w:p w14:paraId="5DA96D53" w14:textId="121B0FE8"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(0.00, 0.01)</w:t>
            </w:r>
          </w:p>
        </w:tc>
        <w:tc>
          <w:tcPr>
            <w:tcW w:w="872" w:type="dxa"/>
            <w:tcBorders>
              <w:bottom w:val="single" w:sz="4" w:space="0" w:color="auto"/>
            </w:tcBorders>
          </w:tcPr>
          <w:p w14:paraId="47D3F62C" w14:textId="6AC8561C"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0.004</w:t>
            </w:r>
          </w:p>
        </w:tc>
      </w:tr>
      <w:tr w:rsidR="0002260E" w:rsidRPr="00C21832" w14:paraId="1371AE5B" w14:textId="77777777" w:rsidTr="0077175B">
        <w:trPr>
          <w:trHeight w:val="264"/>
        </w:trPr>
        <w:tc>
          <w:tcPr>
            <w:tcW w:w="2372" w:type="dxa"/>
            <w:tcBorders>
              <w:top w:val="single" w:sz="4" w:space="0" w:color="auto"/>
              <w:bottom w:val="nil"/>
            </w:tcBorders>
          </w:tcPr>
          <w:p w14:paraId="41B33050" w14:textId="77777777" w:rsidR="0002260E" w:rsidRPr="00C21832" w:rsidRDefault="0002260E" w:rsidP="0002260E">
            <w:pPr>
              <w:rPr>
                <w:rFonts w:ascii="Times New Roman" w:hAnsi="Times New Roman" w:cs="Times New Roman"/>
                <w:b/>
                <w:sz w:val="20"/>
                <w:szCs w:val="20"/>
              </w:rPr>
            </w:pPr>
            <w:r w:rsidRPr="00C21832">
              <w:rPr>
                <w:rFonts w:ascii="Times New Roman" w:hAnsi="Times New Roman" w:cs="Times New Roman"/>
                <w:b/>
                <w:sz w:val="20"/>
                <w:szCs w:val="20"/>
              </w:rPr>
              <w:t>Financial hardships</w:t>
            </w:r>
          </w:p>
        </w:tc>
        <w:tc>
          <w:tcPr>
            <w:tcW w:w="706" w:type="dxa"/>
            <w:tcBorders>
              <w:top w:val="single" w:sz="4" w:space="0" w:color="auto"/>
              <w:bottom w:val="nil"/>
            </w:tcBorders>
          </w:tcPr>
          <w:p w14:paraId="12514E79" w14:textId="77777777" w:rsidR="0002260E" w:rsidRPr="005747D8" w:rsidRDefault="0002260E" w:rsidP="0002260E">
            <w:pPr>
              <w:rPr>
                <w:rFonts w:ascii="Times New Roman" w:hAnsi="Times New Roman" w:cs="Times New Roman"/>
                <w:sz w:val="20"/>
                <w:szCs w:val="20"/>
              </w:rPr>
            </w:pPr>
          </w:p>
        </w:tc>
        <w:tc>
          <w:tcPr>
            <w:tcW w:w="1388" w:type="dxa"/>
            <w:tcBorders>
              <w:top w:val="single" w:sz="4" w:space="0" w:color="auto"/>
              <w:bottom w:val="nil"/>
            </w:tcBorders>
          </w:tcPr>
          <w:p w14:paraId="543C3087" w14:textId="77777777" w:rsidR="0002260E" w:rsidRPr="005747D8" w:rsidRDefault="0002260E" w:rsidP="0002260E">
            <w:pPr>
              <w:rPr>
                <w:rFonts w:ascii="Times New Roman" w:hAnsi="Times New Roman" w:cs="Times New Roman"/>
                <w:sz w:val="20"/>
                <w:szCs w:val="20"/>
              </w:rPr>
            </w:pPr>
          </w:p>
        </w:tc>
        <w:tc>
          <w:tcPr>
            <w:tcW w:w="940" w:type="dxa"/>
            <w:tcBorders>
              <w:top w:val="single" w:sz="4" w:space="0" w:color="auto"/>
              <w:bottom w:val="nil"/>
            </w:tcBorders>
          </w:tcPr>
          <w:p w14:paraId="241E8A34" w14:textId="77777777" w:rsidR="0002260E" w:rsidRPr="005747D8" w:rsidRDefault="0002260E" w:rsidP="0002260E">
            <w:pPr>
              <w:rPr>
                <w:rFonts w:ascii="Times New Roman" w:hAnsi="Times New Roman" w:cs="Times New Roman"/>
                <w:sz w:val="20"/>
                <w:szCs w:val="20"/>
              </w:rPr>
            </w:pPr>
          </w:p>
        </w:tc>
        <w:tc>
          <w:tcPr>
            <w:tcW w:w="711" w:type="dxa"/>
            <w:tcBorders>
              <w:top w:val="single" w:sz="4" w:space="0" w:color="auto"/>
              <w:bottom w:val="nil"/>
            </w:tcBorders>
          </w:tcPr>
          <w:p w14:paraId="42A8BA97" w14:textId="77777777" w:rsidR="0002260E" w:rsidRPr="005747D8" w:rsidRDefault="0002260E" w:rsidP="0002260E">
            <w:pPr>
              <w:rPr>
                <w:rFonts w:ascii="Times New Roman" w:hAnsi="Times New Roman" w:cs="Times New Roman"/>
                <w:sz w:val="20"/>
                <w:szCs w:val="20"/>
              </w:rPr>
            </w:pPr>
          </w:p>
        </w:tc>
        <w:tc>
          <w:tcPr>
            <w:tcW w:w="1403" w:type="dxa"/>
            <w:tcBorders>
              <w:top w:val="single" w:sz="4" w:space="0" w:color="auto"/>
              <w:bottom w:val="nil"/>
            </w:tcBorders>
          </w:tcPr>
          <w:p w14:paraId="5E0B1A8E" w14:textId="77777777" w:rsidR="0002260E" w:rsidRPr="003C137D" w:rsidRDefault="0002260E" w:rsidP="0002260E">
            <w:pPr>
              <w:rPr>
                <w:rFonts w:ascii="Times New Roman" w:hAnsi="Times New Roman" w:cs="Times New Roman"/>
                <w:sz w:val="20"/>
                <w:szCs w:val="20"/>
              </w:rPr>
            </w:pPr>
          </w:p>
        </w:tc>
        <w:tc>
          <w:tcPr>
            <w:tcW w:w="874" w:type="dxa"/>
            <w:tcBorders>
              <w:top w:val="single" w:sz="4" w:space="0" w:color="auto"/>
              <w:bottom w:val="nil"/>
              <w:right w:val="single" w:sz="4" w:space="0" w:color="auto"/>
            </w:tcBorders>
          </w:tcPr>
          <w:p w14:paraId="6B06A269" w14:textId="77777777" w:rsidR="0002260E" w:rsidRPr="003C137D" w:rsidRDefault="0002260E" w:rsidP="0002260E">
            <w:pPr>
              <w:rPr>
                <w:rFonts w:ascii="Times New Roman" w:hAnsi="Times New Roman" w:cs="Times New Roman"/>
                <w:sz w:val="20"/>
                <w:szCs w:val="20"/>
              </w:rPr>
            </w:pPr>
          </w:p>
        </w:tc>
        <w:tc>
          <w:tcPr>
            <w:tcW w:w="711" w:type="dxa"/>
            <w:tcBorders>
              <w:top w:val="single" w:sz="4" w:space="0" w:color="auto"/>
              <w:left w:val="single" w:sz="4" w:space="0" w:color="auto"/>
              <w:bottom w:val="nil"/>
            </w:tcBorders>
          </w:tcPr>
          <w:p w14:paraId="78917467" w14:textId="77777777" w:rsidR="0002260E" w:rsidRPr="003C137D" w:rsidRDefault="0002260E" w:rsidP="0002260E">
            <w:pPr>
              <w:rPr>
                <w:rFonts w:ascii="Times New Roman" w:hAnsi="Times New Roman" w:cs="Times New Roman"/>
                <w:b/>
                <w:sz w:val="20"/>
                <w:szCs w:val="20"/>
              </w:rPr>
            </w:pPr>
          </w:p>
        </w:tc>
        <w:tc>
          <w:tcPr>
            <w:tcW w:w="1430" w:type="dxa"/>
            <w:tcBorders>
              <w:top w:val="single" w:sz="4" w:space="0" w:color="auto"/>
              <w:bottom w:val="nil"/>
            </w:tcBorders>
          </w:tcPr>
          <w:p w14:paraId="7F2B80BC" w14:textId="77777777" w:rsidR="0002260E" w:rsidRPr="003C137D" w:rsidRDefault="0002260E" w:rsidP="0002260E">
            <w:pPr>
              <w:rPr>
                <w:rFonts w:ascii="Times New Roman" w:hAnsi="Times New Roman" w:cs="Times New Roman"/>
                <w:b/>
                <w:sz w:val="20"/>
                <w:szCs w:val="20"/>
              </w:rPr>
            </w:pPr>
          </w:p>
        </w:tc>
        <w:tc>
          <w:tcPr>
            <w:tcW w:w="872" w:type="dxa"/>
            <w:tcBorders>
              <w:top w:val="single" w:sz="4" w:space="0" w:color="auto"/>
              <w:bottom w:val="nil"/>
            </w:tcBorders>
          </w:tcPr>
          <w:p w14:paraId="42F6AD19" w14:textId="77777777" w:rsidR="0002260E" w:rsidRPr="003C137D" w:rsidRDefault="0002260E" w:rsidP="0002260E">
            <w:pPr>
              <w:rPr>
                <w:rFonts w:ascii="Times New Roman" w:hAnsi="Times New Roman" w:cs="Times New Roman"/>
                <w:b/>
                <w:sz w:val="20"/>
                <w:szCs w:val="20"/>
              </w:rPr>
            </w:pPr>
          </w:p>
        </w:tc>
        <w:tc>
          <w:tcPr>
            <w:tcW w:w="609" w:type="dxa"/>
            <w:tcBorders>
              <w:top w:val="single" w:sz="4" w:space="0" w:color="auto"/>
              <w:bottom w:val="nil"/>
            </w:tcBorders>
          </w:tcPr>
          <w:p w14:paraId="0C5B7B37" w14:textId="77777777" w:rsidR="0002260E" w:rsidRPr="003C137D" w:rsidRDefault="0002260E" w:rsidP="0002260E">
            <w:pPr>
              <w:rPr>
                <w:rFonts w:ascii="Times New Roman" w:hAnsi="Times New Roman" w:cs="Times New Roman"/>
                <w:b/>
                <w:sz w:val="20"/>
                <w:szCs w:val="20"/>
              </w:rPr>
            </w:pPr>
          </w:p>
        </w:tc>
        <w:tc>
          <w:tcPr>
            <w:tcW w:w="1263" w:type="dxa"/>
            <w:tcBorders>
              <w:top w:val="single" w:sz="4" w:space="0" w:color="auto"/>
              <w:bottom w:val="nil"/>
            </w:tcBorders>
          </w:tcPr>
          <w:p w14:paraId="2C92AC5F" w14:textId="77777777" w:rsidR="0002260E" w:rsidRPr="003C137D" w:rsidRDefault="0002260E" w:rsidP="0002260E">
            <w:pPr>
              <w:rPr>
                <w:rFonts w:ascii="Times New Roman" w:hAnsi="Times New Roman" w:cs="Times New Roman"/>
                <w:b/>
                <w:sz w:val="20"/>
                <w:szCs w:val="20"/>
              </w:rPr>
            </w:pPr>
          </w:p>
        </w:tc>
        <w:tc>
          <w:tcPr>
            <w:tcW w:w="872" w:type="dxa"/>
            <w:tcBorders>
              <w:top w:val="single" w:sz="4" w:space="0" w:color="auto"/>
              <w:bottom w:val="nil"/>
            </w:tcBorders>
          </w:tcPr>
          <w:p w14:paraId="11EB859E" w14:textId="77777777" w:rsidR="0002260E" w:rsidRPr="003C137D" w:rsidRDefault="0002260E" w:rsidP="0002260E">
            <w:pPr>
              <w:rPr>
                <w:rFonts w:ascii="Times New Roman" w:hAnsi="Times New Roman" w:cs="Times New Roman"/>
                <w:b/>
                <w:sz w:val="20"/>
                <w:szCs w:val="20"/>
              </w:rPr>
            </w:pPr>
          </w:p>
        </w:tc>
      </w:tr>
      <w:tr w:rsidR="0002260E" w:rsidRPr="00C21832" w14:paraId="53450354" w14:textId="77777777" w:rsidTr="0077175B">
        <w:trPr>
          <w:trHeight w:val="276"/>
        </w:trPr>
        <w:tc>
          <w:tcPr>
            <w:tcW w:w="2372" w:type="dxa"/>
            <w:tcBorders>
              <w:top w:val="nil"/>
            </w:tcBorders>
          </w:tcPr>
          <w:p w14:paraId="0B3A9621" w14:textId="77777777" w:rsidR="0002260E" w:rsidRPr="00C21832" w:rsidRDefault="0002260E" w:rsidP="0002260E">
            <w:pPr>
              <w:rPr>
                <w:rFonts w:ascii="Times New Roman" w:hAnsi="Times New Roman" w:cs="Times New Roman"/>
                <w:sz w:val="20"/>
                <w:szCs w:val="20"/>
              </w:rPr>
            </w:pPr>
            <w:r w:rsidRPr="00C21832">
              <w:rPr>
                <w:rFonts w:ascii="Times New Roman" w:hAnsi="Times New Roman" w:cs="Times New Roman"/>
                <w:sz w:val="20"/>
                <w:szCs w:val="20"/>
              </w:rPr>
              <w:t>Unadjusted</w:t>
            </w:r>
          </w:p>
        </w:tc>
        <w:tc>
          <w:tcPr>
            <w:tcW w:w="706" w:type="dxa"/>
            <w:tcBorders>
              <w:top w:val="nil"/>
            </w:tcBorders>
          </w:tcPr>
          <w:p w14:paraId="619E24E3" w14:textId="64A73A9B"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-0.09</w:t>
            </w:r>
          </w:p>
        </w:tc>
        <w:tc>
          <w:tcPr>
            <w:tcW w:w="1388" w:type="dxa"/>
            <w:tcBorders>
              <w:top w:val="nil"/>
            </w:tcBorders>
          </w:tcPr>
          <w:p w14:paraId="0AF9FB73" w14:textId="17BF94E6"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(-0.14, -0.03)</w:t>
            </w:r>
          </w:p>
        </w:tc>
        <w:tc>
          <w:tcPr>
            <w:tcW w:w="940" w:type="dxa"/>
            <w:tcBorders>
              <w:top w:val="nil"/>
            </w:tcBorders>
          </w:tcPr>
          <w:p w14:paraId="33301C3B" w14:textId="7EB1C705"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0.001</w:t>
            </w:r>
          </w:p>
        </w:tc>
        <w:tc>
          <w:tcPr>
            <w:tcW w:w="711" w:type="dxa"/>
            <w:tcBorders>
              <w:top w:val="nil"/>
            </w:tcBorders>
          </w:tcPr>
          <w:p w14:paraId="57B7D8C7" w14:textId="2D6B40C9" w:rsidR="0002260E" w:rsidRPr="003C137D" w:rsidRDefault="0002260E" w:rsidP="0002260E">
            <w:pPr>
              <w:rPr>
                <w:rFonts w:ascii="Times New Roman" w:hAnsi="Times New Roman" w:cs="Times New Roman"/>
                <w:sz w:val="20"/>
                <w:szCs w:val="20"/>
              </w:rPr>
            </w:pPr>
            <w:r w:rsidRPr="00F85547">
              <w:rPr>
                <w:rFonts w:ascii="Times New Roman" w:hAnsi="Times New Roman" w:cs="Times New Roman"/>
                <w:sz w:val="20"/>
              </w:rPr>
              <w:t>0.01</w:t>
            </w:r>
          </w:p>
        </w:tc>
        <w:tc>
          <w:tcPr>
            <w:tcW w:w="1403" w:type="dxa"/>
            <w:tcBorders>
              <w:top w:val="nil"/>
            </w:tcBorders>
          </w:tcPr>
          <w:p w14:paraId="43041FDC" w14:textId="726DFD53" w:rsidR="0002260E" w:rsidRPr="003C137D" w:rsidRDefault="0002260E" w:rsidP="0002260E">
            <w:pPr>
              <w:rPr>
                <w:rFonts w:ascii="Times New Roman" w:hAnsi="Times New Roman" w:cs="Times New Roman"/>
                <w:sz w:val="20"/>
                <w:szCs w:val="20"/>
              </w:rPr>
            </w:pPr>
            <w:r w:rsidRPr="00F85547">
              <w:rPr>
                <w:rFonts w:ascii="Times New Roman" w:hAnsi="Times New Roman" w:cs="Times New Roman"/>
                <w:sz w:val="20"/>
              </w:rPr>
              <w:t>(-0.00, 0.01)</w:t>
            </w:r>
          </w:p>
        </w:tc>
        <w:tc>
          <w:tcPr>
            <w:tcW w:w="874" w:type="dxa"/>
            <w:tcBorders>
              <w:top w:val="nil"/>
              <w:right w:val="single" w:sz="4" w:space="0" w:color="auto"/>
            </w:tcBorders>
          </w:tcPr>
          <w:p w14:paraId="10472566" w14:textId="05E98EBE" w:rsidR="0002260E" w:rsidRPr="003C137D" w:rsidRDefault="0002260E" w:rsidP="0002260E">
            <w:pPr>
              <w:rPr>
                <w:rFonts w:ascii="Times New Roman" w:hAnsi="Times New Roman" w:cs="Times New Roman"/>
                <w:sz w:val="20"/>
                <w:szCs w:val="20"/>
              </w:rPr>
            </w:pPr>
            <w:r w:rsidRPr="00F85547">
              <w:rPr>
                <w:rFonts w:ascii="Times New Roman" w:hAnsi="Times New Roman" w:cs="Times New Roman"/>
                <w:sz w:val="20"/>
              </w:rPr>
              <w:t>0.101</w:t>
            </w:r>
          </w:p>
        </w:tc>
        <w:tc>
          <w:tcPr>
            <w:tcW w:w="711" w:type="dxa"/>
            <w:tcBorders>
              <w:top w:val="nil"/>
              <w:left w:val="single" w:sz="4" w:space="0" w:color="auto"/>
            </w:tcBorders>
          </w:tcPr>
          <w:p w14:paraId="147271CE" w14:textId="19A2A7DF"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-0.23</w:t>
            </w:r>
          </w:p>
        </w:tc>
        <w:tc>
          <w:tcPr>
            <w:tcW w:w="1430" w:type="dxa"/>
            <w:tcBorders>
              <w:top w:val="nil"/>
            </w:tcBorders>
          </w:tcPr>
          <w:p w14:paraId="0584A4B6" w14:textId="22549216"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(-0.29, -0.17)</w:t>
            </w:r>
          </w:p>
        </w:tc>
        <w:tc>
          <w:tcPr>
            <w:tcW w:w="872" w:type="dxa"/>
            <w:tcBorders>
              <w:top w:val="nil"/>
            </w:tcBorders>
          </w:tcPr>
          <w:p w14:paraId="4CAF886C" w14:textId="21E7D30B"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0.000</w:t>
            </w:r>
          </w:p>
        </w:tc>
        <w:tc>
          <w:tcPr>
            <w:tcW w:w="609" w:type="dxa"/>
            <w:tcBorders>
              <w:top w:val="nil"/>
            </w:tcBorders>
          </w:tcPr>
          <w:p w14:paraId="05117AD1" w14:textId="46FA49BA"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0.01</w:t>
            </w:r>
          </w:p>
        </w:tc>
        <w:tc>
          <w:tcPr>
            <w:tcW w:w="1263" w:type="dxa"/>
            <w:tcBorders>
              <w:top w:val="nil"/>
            </w:tcBorders>
          </w:tcPr>
          <w:p w14:paraId="0AA166C4" w14:textId="7ED447A8"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(0.01, 0.01)</w:t>
            </w:r>
          </w:p>
        </w:tc>
        <w:tc>
          <w:tcPr>
            <w:tcW w:w="872" w:type="dxa"/>
            <w:tcBorders>
              <w:top w:val="nil"/>
            </w:tcBorders>
          </w:tcPr>
          <w:p w14:paraId="6CF02193" w14:textId="6817EEC9"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0.000</w:t>
            </w:r>
          </w:p>
        </w:tc>
      </w:tr>
      <w:tr w:rsidR="0002260E" w:rsidRPr="00C21832" w14:paraId="134A7640" w14:textId="77777777" w:rsidTr="0077175B">
        <w:trPr>
          <w:trHeight w:val="264"/>
        </w:trPr>
        <w:tc>
          <w:tcPr>
            <w:tcW w:w="2372" w:type="dxa"/>
          </w:tcPr>
          <w:p w14:paraId="199DA255" w14:textId="77777777" w:rsidR="0002260E" w:rsidRPr="00C21832" w:rsidRDefault="0002260E" w:rsidP="0002260E">
            <w:pPr>
              <w:rPr>
                <w:rFonts w:ascii="Times New Roman" w:hAnsi="Times New Roman" w:cs="Times New Roman"/>
                <w:sz w:val="20"/>
                <w:szCs w:val="20"/>
              </w:rPr>
            </w:pPr>
            <w:r w:rsidRPr="00C21832">
              <w:rPr>
                <w:rFonts w:ascii="Times New Roman" w:hAnsi="Times New Roman" w:cs="Times New Roman"/>
                <w:sz w:val="20"/>
                <w:szCs w:val="20"/>
              </w:rPr>
              <w:t>Adjusted</w:t>
            </w:r>
          </w:p>
        </w:tc>
        <w:tc>
          <w:tcPr>
            <w:tcW w:w="706" w:type="dxa"/>
          </w:tcPr>
          <w:p w14:paraId="4F69512C" w14:textId="532AD34F" w:rsidR="0002260E" w:rsidRPr="003C137D" w:rsidRDefault="0002260E" w:rsidP="0002260E">
            <w:pPr>
              <w:rPr>
                <w:rFonts w:ascii="Times New Roman" w:hAnsi="Times New Roman" w:cs="Times New Roman"/>
                <w:sz w:val="20"/>
                <w:szCs w:val="20"/>
              </w:rPr>
            </w:pPr>
            <w:r w:rsidRPr="00F85547">
              <w:rPr>
                <w:rFonts w:ascii="Times New Roman" w:hAnsi="Times New Roman" w:cs="Times New Roman"/>
                <w:sz w:val="20"/>
              </w:rPr>
              <w:t>-0.05</w:t>
            </w:r>
          </w:p>
        </w:tc>
        <w:tc>
          <w:tcPr>
            <w:tcW w:w="1388" w:type="dxa"/>
          </w:tcPr>
          <w:p w14:paraId="165BEAF7" w14:textId="7363E907" w:rsidR="0002260E" w:rsidRPr="003C137D" w:rsidRDefault="0002260E" w:rsidP="0002260E">
            <w:pPr>
              <w:rPr>
                <w:rFonts w:ascii="Times New Roman" w:hAnsi="Times New Roman" w:cs="Times New Roman"/>
                <w:sz w:val="20"/>
                <w:szCs w:val="20"/>
              </w:rPr>
            </w:pPr>
            <w:r w:rsidRPr="00F85547">
              <w:rPr>
                <w:rFonts w:ascii="Times New Roman" w:hAnsi="Times New Roman" w:cs="Times New Roman"/>
                <w:sz w:val="20"/>
              </w:rPr>
              <w:t>(-0.10, 0.00)</w:t>
            </w:r>
          </w:p>
        </w:tc>
        <w:tc>
          <w:tcPr>
            <w:tcW w:w="940" w:type="dxa"/>
          </w:tcPr>
          <w:p w14:paraId="5F51C15F" w14:textId="37634B11" w:rsidR="0002260E" w:rsidRPr="003C137D" w:rsidRDefault="0002260E" w:rsidP="0002260E">
            <w:pPr>
              <w:rPr>
                <w:rFonts w:ascii="Times New Roman" w:hAnsi="Times New Roman" w:cs="Times New Roman"/>
                <w:sz w:val="20"/>
                <w:szCs w:val="20"/>
              </w:rPr>
            </w:pPr>
            <w:r w:rsidRPr="00F85547">
              <w:rPr>
                <w:rFonts w:ascii="Times New Roman" w:hAnsi="Times New Roman" w:cs="Times New Roman"/>
                <w:sz w:val="20"/>
              </w:rPr>
              <w:t>0.054</w:t>
            </w:r>
          </w:p>
        </w:tc>
        <w:tc>
          <w:tcPr>
            <w:tcW w:w="711" w:type="dxa"/>
          </w:tcPr>
          <w:p w14:paraId="5E7449D4" w14:textId="789D01F1" w:rsidR="0002260E" w:rsidRPr="003C137D" w:rsidRDefault="0002260E" w:rsidP="0002260E">
            <w:pPr>
              <w:rPr>
                <w:rFonts w:ascii="Times New Roman" w:hAnsi="Times New Roman" w:cs="Times New Roman"/>
                <w:sz w:val="20"/>
                <w:szCs w:val="20"/>
              </w:rPr>
            </w:pPr>
            <w:r w:rsidRPr="00F85547">
              <w:rPr>
                <w:rFonts w:ascii="Times New Roman" w:hAnsi="Times New Roman" w:cs="Times New Roman"/>
                <w:sz w:val="20"/>
              </w:rPr>
              <w:t>0.00</w:t>
            </w:r>
          </w:p>
        </w:tc>
        <w:tc>
          <w:tcPr>
            <w:tcW w:w="1403" w:type="dxa"/>
          </w:tcPr>
          <w:p w14:paraId="2E412E92" w14:textId="214F5B80" w:rsidR="0002260E" w:rsidRPr="003C137D" w:rsidRDefault="0002260E" w:rsidP="0002260E">
            <w:pPr>
              <w:rPr>
                <w:rFonts w:ascii="Times New Roman" w:hAnsi="Times New Roman" w:cs="Times New Roman"/>
                <w:sz w:val="20"/>
                <w:szCs w:val="20"/>
              </w:rPr>
            </w:pPr>
            <w:r w:rsidRPr="00F85547">
              <w:rPr>
                <w:rFonts w:ascii="Times New Roman" w:hAnsi="Times New Roman" w:cs="Times New Roman"/>
                <w:sz w:val="20"/>
              </w:rPr>
              <w:t>(-0.00, 0.01)</w:t>
            </w:r>
          </w:p>
        </w:tc>
        <w:tc>
          <w:tcPr>
            <w:tcW w:w="874" w:type="dxa"/>
            <w:tcBorders>
              <w:bottom w:val="single" w:sz="4" w:space="0" w:color="auto"/>
              <w:right w:val="single" w:sz="4" w:space="0" w:color="auto"/>
            </w:tcBorders>
          </w:tcPr>
          <w:p w14:paraId="15A467BD" w14:textId="587BA103" w:rsidR="0002260E" w:rsidRPr="003C137D" w:rsidRDefault="0002260E" w:rsidP="0002260E">
            <w:pPr>
              <w:rPr>
                <w:rFonts w:ascii="Times New Roman" w:hAnsi="Times New Roman" w:cs="Times New Roman"/>
                <w:sz w:val="20"/>
                <w:szCs w:val="20"/>
              </w:rPr>
            </w:pPr>
            <w:r w:rsidRPr="00F85547">
              <w:rPr>
                <w:rFonts w:ascii="Times New Roman" w:hAnsi="Times New Roman" w:cs="Times New Roman"/>
                <w:sz w:val="20"/>
              </w:rPr>
              <w:t>0.223</w:t>
            </w:r>
          </w:p>
        </w:tc>
        <w:tc>
          <w:tcPr>
            <w:tcW w:w="711" w:type="dxa"/>
            <w:tcBorders>
              <w:left w:val="single" w:sz="4" w:space="0" w:color="auto"/>
            </w:tcBorders>
          </w:tcPr>
          <w:p w14:paraId="5F2C8930" w14:textId="45B18757"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-0.10</w:t>
            </w:r>
          </w:p>
        </w:tc>
        <w:tc>
          <w:tcPr>
            <w:tcW w:w="1430" w:type="dxa"/>
          </w:tcPr>
          <w:p w14:paraId="4A97D3DF" w14:textId="4E1A1384"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(-0.15, -0.05)</w:t>
            </w:r>
          </w:p>
        </w:tc>
        <w:tc>
          <w:tcPr>
            <w:tcW w:w="872" w:type="dxa"/>
          </w:tcPr>
          <w:p w14:paraId="3DA7FF42" w14:textId="0DA522D6"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0.000</w:t>
            </w:r>
          </w:p>
        </w:tc>
        <w:tc>
          <w:tcPr>
            <w:tcW w:w="609" w:type="dxa"/>
          </w:tcPr>
          <w:p w14:paraId="70F85A5E" w14:textId="1D6CC39F"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0.00</w:t>
            </w:r>
          </w:p>
        </w:tc>
        <w:tc>
          <w:tcPr>
            <w:tcW w:w="1263" w:type="dxa"/>
          </w:tcPr>
          <w:p w14:paraId="02AFCEB9" w14:textId="4B55E711"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(0.00, 0.01)</w:t>
            </w:r>
          </w:p>
        </w:tc>
        <w:tc>
          <w:tcPr>
            <w:tcW w:w="872" w:type="dxa"/>
          </w:tcPr>
          <w:p w14:paraId="2D9A4B60" w14:textId="24B84D43" w:rsidR="0002260E" w:rsidRPr="003C137D" w:rsidRDefault="0002260E" w:rsidP="0002260E">
            <w:pPr>
              <w:rPr>
                <w:rFonts w:ascii="Times New Roman" w:hAnsi="Times New Roman" w:cs="Times New Roman"/>
                <w:b/>
                <w:sz w:val="20"/>
                <w:szCs w:val="20"/>
              </w:rPr>
            </w:pPr>
            <w:r w:rsidRPr="00F85547">
              <w:rPr>
                <w:rFonts w:ascii="Times New Roman" w:hAnsi="Times New Roman" w:cs="Times New Roman"/>
                <w:b/>
                <w:sz w:val="20"/>
              </w:rPr>
              <w:t>0.020</w:t>
            </w:r>
          </w:p>
        </w:tc>
      </w:tr>
    </w:tbl>
    <w:p w14:paraId="2AA72D99" w14:textId="77777777" w:rsidR="003440EF" w:rsidRDefault="003440EF" w:rsidP="003440EF">
      <w:pPr>
        <w:rPr>
          <w:rFonts w:ascii="Times New Roman" w:hAnsi="Times New Roman" w:cs="Times New Roman"/>
          <w:sz w:val="20"/>
          <w:szCs w:val="20"/>
        </w:rPr>
      </w:pPr>
      <w:r w:rsidRPr="00DF5C9D">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Low household income is adjusted for household </w:t>
      </w:r>
      <w:proofErr w:type="gramStart"/>
      <w:r>
        <w:rPr>
          <w:rFonts w:ascii="Times New Roman" w:hAnsi="Times New Roman" w:cs="Times New Roman"/>
          <w:sz w:val="20"/>
          <w:szCs w:val="20"/>
        </w:rPr>
        <w:t>size</w:t>
      </w:r>
      <w:proofErr w:type="gramEnd"/>
    </w:p>
    <w:p w14:paraId="6A8D10D5" w14:textId="77777777" w:rsidR="003440EF" w:rsidRPr="00DF5C9D" w:rsidRDefault="003440EF" w:rsidP="003440EF"/>
    <w:p w14:paraId="40CBBBCE" w14:textId="3C1ADAC5" w:rsidR="003440EF" w:rsidRPr="00BF6ED7" w:rsidRDefault="003440EF" w:rsidP="003440EF">
      <w:pPr>
        <w:rPr>
          <w:rFonts w:ascii="Times New Roman" w:hAnsi="Times New Roman" w:cs="Times New Roman"/>
        </w:rPr>
      </w:pPr>
      <w:r w:rsidRPr="00BF6ED7">
        <w:rPr>
          <w:rFonts w:ascii="Times New Roman" w:hAnsi="Times New Roman" w:cs="Times New Roman"/>
          <w:b/>
        </w:rPr>
        <w:t xml:space="preserve">Table </w:t>
      </w:r>
      <w:r>
        <w:rPr>
          <w:rFonts w:ascii="Times New Roman" w:hAnsi="Times New Roman" w:cs="Times New Roman"/>
          <w:b/>
        </w:rPr>
        <w:t>S</w:t>
      </w:r>
      <w:r w:rsidR="00E5248D">
        <w:rPr>
          <w:rFonts w:ascii="Times New Roman" w:hAnsi="Times New Roman" w:cs="Times New Roman"/>
          <w:b/>
        </w:rPr>
        <w:t>1</w:t>
      </w:r>
      <w:r w:rsidR="005C5B24">
        <w:rPr>
          <w:rFonts w:ascii="Times New Roman" w:hAnsi="Times New Roman" w:cs="Times New Roman"/>
          <w:b/>
        </w:rPr>
        <w:t>4</w:t>
      </w:r>
      <w:r w:rsidRPr="00BF6ED7">
        <w:rPr>
          <w:rFonts w:ascii="Times New Roman" w:hAnsi="Times New Roman" w:cs="Times New Roman"/>
        </w:rPr>
        <w:t xml:space="preserve">. Regression models showing the interaction between </w:t>
      </w:r>
      <w:r>
        <w:rPr>
          <w:rFonts w:ascii="Times New Roman" w:hAnsi="Times New Roman" w:cs="Times New Roman"/>
        </w:rPr>
        <w:t xml:space="preserve">indicators of </w:t>
      </w:r>
      <w:r w:rsidRPr="00BF6ED7">
        <w:rPr>
          <w:rFonts w:ascii="Times New Roman" w:hAnsi="Times New Roman" w:cs="Times New Roman"/>
        </w:rPr>
        <w:t>financial adversity and sex, childhood SEC and APOE-4 in relation to cognitive decline, adjusted for all covariate</w:t>
      </w:r>
      <w:r>
        <w:rPr>
          <w:rFonts w:ascii="Times New Roman" w:hAnsi="Times New Roman" w:cs="Times New Roman"/>
        </w:rPr>
        <w:t>s (with low household income adjusted for household size)</w:t>
      </w:r>
      <w:r w:rsidRPr="00BF6ED7">
        <w:rPr>
          <w:rFonts w:ascii="Times New Roman" w:hAnsi="Times New Roman" w:cs="Times New Roman"/>
        </w:rPr>
        <w:t>.</w:t>
      </w:r>
    </w:p>
    <w:tbl>
      <w:tblPr>
        <w:tblStyle w:val="TableGrid"/>
        <w:tblW w:w="86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2"/>
        <w:gridCol w:w="919"/>
        <w:gridCol w:w="1379"/>
        <w:gridCol w:w="833"/>
        <w:gridCol w:w="919"/>
        <w:gridCol w:w="1379"/>
        <w:gridCol w:w="857"/>
      </w:tblGrid>
      <w:tr w:rsidR="003440EF" w:rsidRPr="00BF6ED7" w14:paraId="1F552687" w14:textId="77777777" w:rsidTr="001056ED">
        <w:trPr>
          <w:trHeight w:val="139"/>
        </w:trPr>
        <w:tc>
          <w:tcPr>
            <w:tcW w:w="2412" w:type="dxa"/>
            <w:tcBorders>
              <w:top w:val="single" w:sz="4" w:space="0" w:color="auto"/>
              <w:bottom w:val="single" w:sz="4" w:space="0" w:color="auto"/>
            </w:tcBorders>
          </w:tcPr>
          <w:p w14:paraId="62F0B469" w14:textId="77777777" w:rsidR="003440EF" w:rsidRPr="00BF6ED7" w:rsidRDefault="003440EF" w:rsidP="001056ED">
            <w:pPr>
              <w:rPr>
                <w:rFonts w:ascii="Times New Roman" w:hAnsi="Times New Roman" w:cs="Times New Roman"/>
                <w:sz w:val="20"/>
                <w:szCs w:val="20"/>
              </w:rPr>
            </w:pPr>
          </w:p>
        </w:tc>
        <w:tc>
          <w:tcPr>
            <w:tcW w:w="919" w:type="dxa"/>
            <w:tcBorders>
              <w:top w:val="single" w:sz="4" w:space="0" w:color="auto"/>
              <w:bottom w:val="single" w:sz="4" w:space="0" w:color="auto"/>
            </w:tcBorders>
          </w:tcPr>
          <w:p w14:paraId="47461389" w14:textId="77777777" w:rsidR="003440EF" w:rsidRPr="00BF6ED7" w:rsidRDefault="003440EF" w:rsidP="001056ED">
            <w:pPr>
              <w:rPr>
                <w:rFonts w:ascii="Times New Roman" w:hAnsi="Times New Roman" w:cs="Times New Roman"/>
                <w:b/>
                <w:sz w:val="20"/>
                <w:szCs w:val="20"/>
              </w:rPr>
            </w:pPr>
            <w:r w:rsidRPr="00BF6ED7">
              <w:rPr>
                <w:rFonts w:ascii="Times New Roman" w:hAnsi="Times New Roman" w:cs="Times New Roman"/>
                <w:b/>
                <w:sz w:val="20"/>
                <w:szCs w:val="20"/>
              </w:rPr>
              <w:t>b</w:t>
            </w:r>
          </w:p>
        </w:tc>
        <w:tc>
          <w:tcPr>
            <w:tcW w:w="1379" w:type="dxa"/>
            <w:tcBorders>
              <w:top w:val="single" w:sz="4" w:space="0" w:color="auto"/>
              <w:bottom w:val="single" w:sz="4" w:space="0" w:color="auto"/>
            </w:tcBorders>
          </w:tcPr>
          <w:p w14:paraId="66683E1E" w14:textId="77777777" w:rsidR="003440EF" w:rsidRPr="00BF6ED7" w:rsidRDefault="003440EF" w:rsidP="001056ED">
            <w:pPr>
              <w:rPr>
                <w:rFonts w:ascii="Times New Roman" w:hAnsi="Times New Roman" w:cs="Times New Roman"/>
                <w:b/>
                <w:sz w:val="20"/>
                <w:szCs w:val="20"/>
              </w:rPr>
            </w:pPr>
            <w:r w:rsidRPr="00BF6ED7">
              <w:rPr>
                <w:rFonts w:ascii="Times New Roman" w:hAnsi="Times New Roman" w:cs="Times New Roman"/>
                <w:b/>
                <w:sz w:val="20"/>
                <w:szCs w:val="20"/>
              </w:rPr>
              <w:t>95%CI</w:t>
            </w:r>
          </w:p>
        </w:tc>
        <w:tc>
          <w:tcPr>
            <w:tcW w:w="833" w:type="dxa"/>
            <w:tcBorders>
              <w:top w:val="single" w:sz="4" w:space="0" w:color="auto"/>
              <w:bottom w:val="single" w:sz="4" w:space="0" w:color="auto"/>
            </w:tcBorders>
          </w:tcPr>
          <w:p w14:paraId="4823EC73" w14:textId="77777777" w:rsidR="003440EF" w:rsidRPr="00BF6ED7" w:rsidRDefault="003440EF" w:rsidP="001056ED">
            <w:pPr>
              <w:rPr>
                <w:rFonts w:ascii="Times New Roman" w:hAnsi="Times New Roman" w:cs="Times New Roman"/>
                <w:b/>
                <w:sz w:val="20"/>
                <w:szCs w:val="20"/>
              </w:rPr>
            </w:pPr>
            <w:proofErr w:type="spellStart"/>
            <w:r w:rsidRPr="00BF6ED7">
              <w:rPr>
                <w:rFonts w:ascii="Times New Roman" w:hAnsi="Times New Roman" w:cs="Times New Roman"/>
                <w:b/>
                <w:sz w:val="20"/>
                <w:szCs w:val="20"/>
              </w:rPr>
              <w:t>p.value</w:t>
            </w:r>
            <w:proofErr w:type="spellEnd"/>
          </w:p>
        </w:tc>
        <w:tc>
          <w:tcPr>
            <w:tcW w:w="919" w:type="dxa"/>
            <w:tcBorders>
              <w:top w:val="single" w:sz="4" w:space="0" w:color="auto"/>
              <w:bottom w:val="single" w:sz="4" w:space="0" w:color="auto"/>
            </w:tcBorders>
          </w:tcPr>
          <w:p w14:paraId="2532D2AB" w14:textId="77777777" w:rsidR="003440EF" w:rsidRPr="00BF6ED7" w:rsidRDefault="003440EF" w:rsidP="001056ED">
            <w:pPr>
              <w:rPr>
                <w:rFonts w:ascii="Times New Roman" w:hAnsi="Times New Roman" w:cs="Times New Roman"/>
                <w:b/>
                <w:sz w:val="20"/>
                <w:szCs w:val="20"/>
              </w:rPr>
            </w:pPr>
            <w:r w:rsidRPr="00BF6ED7">
              <w:rPr>
                <w:rFonts w:ascii="Times New Roman" w:hAnsi="Times New Roman" w:cs="Times New Roman"/>
                <w:b/>
                <w:sz w:val="20"/>
                <w:szCs w:val="20"/>
              </w:rPr>
              <w:t>b</w:t>
            </w:r>
          </w:p>
        </w:tc>
        <w:tc>
          <w:tcPr>
            <w:tcW w:w="1379" w:type="dxa"/>
            <w:tcBorders>
              <w:top w:val="single" w:sz="4" w:space="0" w:color="auto"/>
              <w:bottom w:val="single" w:sz="4" w:space="0" w:color="auto"/>
            </w:tcBorders>
          </w:tcPr>
          <w:p w14:paraId="29C8AA43" w14:textId="77777777" w:rsidR="003440EF" w:rsidRPr="00BF6ED7" w:rsidRDefault="003440EF" w:rsidP="001056ED">
            <w:pPr>
              <w:rPr>
                <w:rFonts w:ascii="Times New Roman" w:hAnsi="Times New Roman" w:cs="Times New Roman"/>
                <w:b/>
                <w:sz w:val="20"/>
                <w:szCs w:val="20"/>
              </w:rPr>
            </w:pPr>
            <w:r w:rsidRPr="00BF6ED7">
              <w:rPr>
                <w:rFonts w:ascii="Times New Roman" w:hAnsi="Times New Roman" w:cs="Times New Roman"/>
                <w:b/>
                <w:sz w:val="20"/>
                <w:szCs w:val="20"/>
              </w:rPr>
              <w:t>95%CI</w:t>
            </w:r>
          </w:p>
        </w:tc>
        <w:tc>
          <w:tcPr>
            <w:tcW w:w="857" w:type="dxa"/>
            <w:tcBorders>
              <w:top w:val="single" w:sz="4" w:space="0" w:color="auto"/>
              <w:bottom w:val="single" w:sz="4" w:space="0" w:color="auto"/>
            </w:tcBorders>
          </w:tcPr>
          <w:p w14:paraId="12389267" w14:textId="77777777" w:rsidR="003440EF" w:rsidRPr="00BF6ED7" w:rsidRDefault="003440EF" w:rsidP="001056ED">
            <w:pPr>
              <w:rPr>
                <w:rFonts w:ascii="Times New Roman" w:hAnsi="Times New Roman" w:cs="Times New Roman"/>
                <w:b/>
                <w:sz w:val="20"/>
                <w:szCs w:val="20"/>
              </w:rPr>
            </w:pPr>
            <w:proofErr w:type="spellStart"/>
            <w:r w:rsidRPr="00BF6ED7">
              <w:rPr>
                <w:rFonts w:ascii="Times New Roman" w:hAnsi="Times New Roman" w:cs="Times New Roman"/>
                <w:b/>
                <w:sz w:val="20"/>
                <w:szCs w:val="20"/>
              </w:rPr>
              <w:t>p.value</w:t>
            </w:r>
            <w:proofErr w:type="spellEnd"/>
          </w:p>
        </w:tc>
      </w:tr>
      <w:tr w:rsidR="003440EF" w:rsidRPr="00BF6ED7" w14:paraId="4DA6964A" w14:textId="77777777" w:rsidTr="001056ED">
        <w:trPr>
          <w:trHeight w:val="160"/>
        </w:trPr>
        <w:tc>
          <w:tcPr>
            <w:tcW w:w="2412" w:type="dxa"/>
            <w:tcBorders>
              <w:top w:val="single" w:sz="4" w:space="0" w:color="auto"/>
              <w:bottom w:val="single" w:sz="4" w:space="0" w:color="auto"/>
            </w:tcBorders>
          </w:tcPr>
          <w:p w14:paraId="20B3C9DC" w14:textId="77777777" w:rsidR="003440EF" w:rsidRPr="00BF6ED7" w:rsidRDefault="003440EF" w:rsidP="001056ED">
            <w:pPr>
              <w:rPr>
                <w:rFonts w:ascii="Times New Roman" w:hAnsi="Times New Roman" w:cs="Times New Roman"/>
                <w:sz w:val="20"/>
                <w:szCs w:val="20"/>
              </w:rPr>
            </w:pPr>
          </w:p>
        </w:tc>
        <w:tc>
          <w:tcPr>
            <w:tcW w:w="3131" w:type="dxa"/>
            <w:gridSpan w:val="3"/>
            <w:tcBorders>
              <w:top w:val="single" w:sz="4" w:space="0" w:color="auto"/>
              <w:bottom w:val="single" w:sz="4" w:space="0" w:color="auto"/>
            </w:tcBorders>
          </w:tcPr>
          <w:p w14:paraId="2C53B4F8" w14:textId="77777777" w:rsidR="003440EF" w:rsidRPr="00BF6ED7" w:rsidRDefault="003440EF" w:rsidP="001056ED">
            <w:pPr>
              <w:rPr>
                <w:rFonts w:ascii="Times New Roman" w:hAnsi="Times New Roman" w:cs="Times New Roman"/>
                <w:b/>
                <w:sz w:val="20"/>
                <w:szCs w:val="20"/>
              </w:rPr>
            </w:pPr>
            <w:r w:rsidRPr="00BF6ED7">
              <w:rPr>
                <w:rFonts w:ascii="Times New Roman" w:hAnsi="Times New Roman" w:cs="Times New Roman"/>
                <w:b/>
                <w:sz w:val="20"/>
                <w:szCs w:val="20"/>
              </w:rPr>
              <w:t>Processing speed (decline)</w:t>
            </w:r>
          </w:p>
        </w:tc>
        <w:tc>
          <w:tcPr>
            <w:tcW w:w="3155" w:type="dxa"/>
            <w:gridSpan w:val="3"/>
            <w:tcBorders>
              <w:top w:val="single" w:sz="4" w:space="0" w:color="auto"/>
              <w:bottom w:val="single" w:sz="4" w:space="0" w:color="auto"/>
            </w:tcBorders>
          </w:tcPr>
          <w:p w14:paraId="225262D7" w14:textId="77777777" w:rsidR="003440EF" w:rsidRPr="00BF6ED7" w:rsidRDefault="003440EF" w:rsidP="001056ED">
            <w:pPr>
              <w:rPr>
                <w:rFonts w:ascii="Times New Roman" w:hAnsi="Times New Roman" w:cs="Times New Roman"/>
                <w:b/>
                <w:sz w:val="20"/>
                <w:szCs w:val="20"/>
              </w:rPr>
            </w:pPr>
            <w:r w:rsidRPr="00BF6ED7">
              <w:rPr>
                <w:rFonts w:ascii="Times New Roman" w:hAnsi="Times New Roman" w:cs="Times New Roman"/>
                <w:b/>
                <w:sz w:val="20"/>
                <w:szCs w:val="20"/>
              </w:rPr>
              <w:t>Verbal memory (decline)</w:t>
            </w:r>
          </w:p>
        </w:tc>
      </w:tr>
      <w:tr w:rsidR="003440EF" w:rsidRPr="00BF6ED7" w14:paraId="7933AC0B" w14:textId="77777777" w:rsidTr="001056ED">
        <w:trPr>
          <w:trHeight w:val="267"/>
        </w:trPr>
        <w:tc>
          <w:tcPr>
            <w:tcW w:w="2412" w:type="dxa"/>
            <w:tcBorders>
              <w:top w:val="single" w:sz="4" w:space="0" w:color="auto"/>
            </w:tcBorders>
          </w:tcPr>
          <w:p w14:paraId="0AE079F7" w14:textId="77777777" w:rsidR="003440EF" w:rsidRPr="00BF6ED7" w:rsidRDefault="003440EF" w:rsidP="001056ED">
            <w:pPr>
              <w:rPr>
                <w:rFonts w:ascii="Times New Roman" w:hAnsi="Times New Roman" w:cs="Times New Roman"/>
                <w:b/>
                <w:sz w:val="20"/>
                <w:szCs w:val="20"/>
              </w:rPr>
            </w:pPr>
            <w:r w:rsidRPr="00BF6ED7">
              <w:rPr>
                <w:rFonts w:ascii="Times New Roman" w:hAnsi="Times New Roman" w:cs="Times New Roman"/>
                <w:b/>
                <w:sz w:val="20"/>
                <w:szCs w:val="20"/>
              </w:rPr>
              <w:t>Low household income*</w:t>
            </w:r>
          </w:p>
        </w:tc>
        <w:tc>
          <w:tcPr>
            <w:tcW w:w="919" w:type="dxa"/>
            <w:tcBorders>
              <w:top w:val="single" w:sz="4" w:space="0" w:color="auto"/>
            </w:tcBorders>
          </w:tcPr>
          <w:p w14:paraId="60B3AD7A" w14:textId="77777777" w:rsidR="003440EF" w:rsidRPr="00BF6ED7" w:rsidRDefault="003440EF" w:rsidP="001056ED">
            <w:pPr>
              <w:rPr>
                <w:rFonts w:ascii="Times New Roman" w:hAnsi="Times New Roman" w:cs="Times New Roman"/>
                <w:sz w:val="20"/>
                <w:szCs w:val="20"/>
              </w:rPr>
            </w:pPr>
          </w:p>
        </w:tc>
        <w:tc>
          <w:tcPr>
            <w:tcW w:w="1379" w:type="dxa"/>
            <w:tcBorders>
              <w:top w:val="single" w:sz="4" w:space="0" w:color="auto"/>
            </w:tcBorders>
          </w:tcPr>
          <w:p w14:paraId="68131CBA" w14:textId="77777777" w:rsidR="003440EF" w:rsidRPr="00BF6ED7" w:rsidRDefault="003440EF" w:rsidP="001056ED">
            <w:pPr>
              <w:rPr>
                <w:rFonts w:ascii="Times New Roman" w:hAnsi="Times New Roman" w:cs="Times New Roman"/>
                <w:sz w:val="20"/>
                <w:szCs w:val="20"/>
              </w:rPr>
            </w:pPr>
          </w:p>
        </w:tc>
        <w:tc>
          <w:tcPr>
            <w:tcW w:w="833" w:type="dxa"/>
            <w:tcBorders>
              <w:top w:val="single" w:sz="4" w:space="0" w:color="auto"/>
            </w:tcBorders>
          </w:tcPr>
          <w:p w14:paraId="4041EBA1" w14:textId="77777777" w:rsidR="003440EF" w:rsidRPr="00BF6ED7" w:rsidRDefault="003440EF" w:rsidP="001056ED">
            <w:pPr>
              <w:rPr>
                <w:rFonts w:ascii="Times New Roman" w:hAnsi="Times New Roman" w:cs="Times New Roman"/>
                <w:sz w:val="20"/>
                <w:szCs w:val="20"/>
              </w:rPr>
            </w:pPr>
          </w:p>
        </w:tc>
        <w:tc>
          <w:tcPr>
            <w:tcW w:w="919" w:type="dxa"/>
            <w:tcBorders>
              <w:top w:val="single" w:sz="4" w:space="0" w:color="auto"/>
            </w:tcBorders>
          </w:tcPr>
          <w:p w14:paraId="3BF95415" w14:textId="77777777" w:rsidR="003440EF" w:rsidRPr="00BF6ED7" w:rsidRDefault="003440EF" w:rsidP="001056ED">
            <w:pPr>
              <w:rPr>
                <w:rFonts w:ascii="Times New Roman" w:hAnsi="Times New Roman" w:cs="Times New Roman"/>
                <w:sz w:val="20"/>
                <w:szCs w:val="20"/>
              </w:rPr>
            </w:pPr>
          </w:p>
        </w:tc>
        <w:tc>
          <w:tcPr>
            <w:tcW w:w="1379" w:type="dxa"/>
            <w:tcBorders>
              <w:top w:val="single" w:sz="4" w:space="0" w:color="auto"/>
            </w:tcBorders>
          </w:tcPr>
          <w:p w14:paraId="671B863D" w14:textId="77777777" w:rsidR="003440EF" w:rsidRPr="00BF6ED7" w:rsidRDefault="003440EF" w:rsidP="001056ED">
            <w:pPr>
              <w:rPr>
                <w:rFonts w:ascii="Times New Roman" w:hAnsi="Times New Roman" w:cs="Times New Roman"/>
                <w:sz w:val="20"/>
                <w:szCs w:val="20"/>
              </w:rPr>
            </w:pPr>
          </w:p>
        </w:tc>
        <w:tc>
          <w:tcPr>
            <w:tcW w:w="857" w:type="dxa"/>
            <w:tcBorders>
              <w:top w:val="single" w:sz="4" w:space="0" w:color="auto"/>
            </w:tcBorders>
          </w:tcPr>
          <w:p w14:paraId="25F9BF7C" w14:textId="77777777" w:rsidR="003440EF" w:rsidRPr="00BF6ED7" w:rsidRDefault="003440EF" w:rsidP="001056ED">
            <w:pPr>
              <w:rPr>
                <w:rFonts w:ascii="Times New Roman" w:hAnsi="Times New Roman" w:cs="Times New Roman"/>
                <w:sz w:val="20"/>
                <w:szCs w:val="20"/>
              </w:rPr>
            </w:pPr>
          </w:p>
        </w:tc>
      </w:tr>
      <w:tr w:rsidR="0002260E" w:rsidRPr="00BF6ED7" w14:paraId="4177BC70" w14:textId="77777777" w:rsidTr="001056ED">
        <w:trPr>
          <w:trHeight w:val="279"/>
        </w:trPr>
        <w:tc>
          <w:tcPr>
            <w:tcW w:w="2412" w:type="dxa"/>
          </w:tcPr>
          <w:p w14:paraId="4E5C2472" w14:textId="77777777" w:rsidR="0002260E" w:rsidRPr="00BF6ED7" w:rsidRDefault="0002260E" w:rsidP="0002260E">
            <w:pPr>
              <w:rPr>
                <w:rFonts w:ascii="Times New Roman" w:hAnsi="Times New Roman" w:cs="Times New Roman"/>
                <w:sz w:val="20"/>
                <w:szCs w:val="20"/>
              </w:rPr>
            </w:pPr>
            <w:r w:rsidRPr="00BF6ED7">
              <w:rPr>
                <w:rFonts w:ascii="Times New Roman" w:hAnsi="Times New Roman" w:cs="Times New Roman"/>
                <w:sz w:val="20"/>
                <w:szCs w:val="20"/>
              </w:rPr>
              <w:t>Sex</w:t>
            </w:r>
          </w:p>
        </w:tc>
        <w:tc>
          <w:tcPr>
            <w:tcW w:w="919" w:type="dxa"/>
          </w:tcPr>
          <w:p w14:paraId="3FEF0C65" w14:textId="10B06CAA"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-0.00</w:t>
            </w:r>
          </w:p>
        </w:tc>
        <w:tc>
          <w:tcPr>
            <w:tcW w:w="1379" w:type="dxa"/>
          </w:tcPr>
          <w:p w14:paraId="50BB5682" w14:textId="0F87241F"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(-0.02, 0.01)</w:t>
            </w:r>
          </w:p>
        </w:tc>
        <w:tc>
          <w:tcPr>
            <w:tcW w:w="833" w:type="dxa"/>
          </w:tcPr>
          <w:p w14:paraId="3DF28E92" w14:textId="5621413C"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0.646</w:t>
            </w:r>
          </w:p>
        </w:tc>
        <w:tc>
          <w:tcPr>
            <w:tcW w:w="919" w:type="dxa"/>
          </w:tcPr>
          <w:p w14:paraId="1D544C9C" w14:textId="6058D1DF"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0.00</w:t>
            </w:r>
          </w:p>
        </w:tc>
        <w:tc>
          <w:tcPr>
            <w:tcW w:w="1379" w:type="dxa"/>
          </w:tcPr>
          <w:p w14:paraId="460BC0C8" w14:textId="01B297A3"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(-0.00, 0.01)</w:t>
            </w:r>
          </w:p>
        </w:tc>
        <w:tc>
          <w:tcPr>
            <w:tcW w:w="857" w:type="dxa"/>
          </w:tcPr>
          <w:p w14:paraId="4BEF96C4" w14:textId="512EB173"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0.489</w:t>
            </w:r>
          </w:p>
        </w:tc>
      </w:tr>
      <w:tr w:rsidR="0002260E" w:rsidRPr="00BF6ED7" w14:paraId="720BDBBA" w14:textId="77777777" w:rsidTr="001056ED">
        <w:trPr>
          <w:trHeight w:val="272"/>
        </w:trPr>
        <w:tc>
          <w:tcPr>
            <w:tcW w:w="2412" w:type="dxa"/>
          </w:tcPr>
          <w:p w14:paraId="2984E95C" w14:textId="77777777" w:rsidR="0002260E" w:rsidRPr="00BF6ED7" w:rsidRDefault="0002260E" w:rsidP="0002260E">
            <w:pPr>
              <w:rPr>
                <w:rFonts w:ascii="Times New Roman" w:hAnsi="Times New Roman" w:cs="Times New Roman"/>
                <w:sz w:val="20"/>
                <w:szCs w:val="20"/>
              </w:rPr>
            </w:pPr>
            <w:r w:rsidRPr="00BF6ED7">
              <w:rPr>
                <w:rFonts w:ascii="Times New Roman" w:hAnsi="Times New Roman" w:cs="Times New Roman"/>
                <w:sz w:val="20"/>
                <w:szCs w:val="20"/>
              </w:rPr>
              <w:t>Childhood SEC</w:t>
            </w:r>
          </w:p>
        </w:tc>
        <w:tc>
          <w:tcPr>
            <w:tcW w:w="919" w:type="dxa"/>
          </w:tcPr>
          <w:p w14:paraId="6AF92BA3" w14:textId="332F85EE"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-0.00</w:t>
            </w:r>
          </w:p>
        </w:tc>
        <w:tc>
          <w:tcPr>
            <w:tcW w:w="1379" w:type="dxa"/>
          </w:tcPr>
          <w:p w14:paraId="740BF569" w14:textId="3054F6B2"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(-0.03, 0.02)</w:t>
            </w:r>
          </w:p>
        </w:tc>
        <w:tc>
          <w:tcPr>
            <w:tcW w:w="833" w:type="dxa"/>
          </w:tcPr>
          <w:p w14:paraId="09D2BE40" w14:textId="0CF7F76F"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0.708</w:t>
            </w:r>
          </w:p>
        </w:tc>
        <w:tc>
          <w:tcPr>
            <w:tcW w:w="919" w:type="dxa"/>
          </w:tcPr>
          <w:p w14:paraId="74D94F86" w14:textId="5AD8FEFC"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0.00</w:t>
            </w:r>
          </w:p>
        </w:tc>
        <w:tc>
          <w:tcPr>
            <w:tcW w:w="1379" w:type="dxa"/>
          </w:tcPr>
          <w:p w14:paraId="4FCCC350" w14:textId="0C2A8230"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(-0.01, 0.02)</w:t>
            </w:r>
          </w:p>
        </w:tc>
        <w:tc>
          <w:tcPr>
            <w:tcW w:w="857" w:type="dxa"/>
          </w:tcPr>
          <w:p w14:paraId="7D6DA2CF" w14:textId="54A6F124"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0.400</w:t>
            </w:r>
          </w:p>
        </w:tc>
      </w:tr>
      <w:tr w:rsidR="0002260E" w:rsidRPr="00BF6ED7" w14:paraId="373C4A1C" w14:textId="77777777" w:rsidTr="001056ED">
        <w:trPr>
          <w:trHeight w:val="279"/>
        </w:trPr>
        <w:tc>
          <w:tcPr>
            <w:tcW w:w="2412" w:type="dxa"/>
          </w:tcPr>
          <w:p w14:paraId="4BF96A94" w14:textId="77777777" w:rsidR="0002260E" w:rsidRPr="00BF6ED7" w:rsidRDefault="0002260E" w:rsidP="0002260E">
            <w:pPr>
              <w:rPr>
                <w:rFonts w:ascii="Times New Roman" w:hAnsi="Times New Roman" w:cs="Times New Roman"/>
                <w:sz w:val="20"/>
                <w:szCs w:val="20"/>
              </w:rPr>
            </w:pPr>
            <w:r w:rsidRPr="00BF6ED7">
              <w:rPr>
                <w:rFonts w:ascii="Times New Roman" w:hAnsi="Times New Roman" w:cs="Times New Roman"/>
                <w:sz w:val="20"/>
                <w:szCs w:val="20"/>
              </w:rPr>
              <w:t>APOE-4</w:t>
            </w:r>
          </w:p>
        </w:tc>
        <w:tc>
          <w:tcPr>
            <w:tcW w:w="919" w:type="dxa"/>
          </w:tcPr>
          <w:p w14:paraId="3A7A7AEB" w14:textId="2E88AB13"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0.01</w:t>
            </w:r>
          </w:p>
        </w:tc>
        <w:tc>
          <w:tcPr>
            <w:tcW w:w="1379" w:type="dxa"/>
          </w:tcPr>
          <w:p w14:paraId="07CA6A55" w14:textId="4868FC9C"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(-0.01, 0.02)</w:t>
            </w:r>
          </w:p>
        </w:tc>
        <w:tc>
          <w:tcPr>
            <w:tcW w:w="833" w:type="dxa"/>
          </w:tcPr>
          <w:p w14:paraId="7B5DF400" w14:textId="38C6DC9B"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0.314</w:t>
            </w:r>
          </w:p>
        </w:tc>
        <w:tc>
          <w:tcPr>
            <w:tcW w:w="919" w:type="dxa"/>
          </w:tcPr>
          <w:p w14:paraId="5E669BE2" w14:textId="5B6C7B33"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0.00</w:t>
            </w:r>
          </w:p>
        </w:tc>
        <w:tc>
          <w:tcPr>
            <w:tcW w:w="1379" w:type="dxa"/>
          </w:tcPr>
          <w:p w14:paraId="21771EEB" w14:textId="20E2F952"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(-0.01, 0.01)</w:t>
            </w:r>
          </w:p>
        </w:tc>
        <w:tc>
          <w:tcPr>
            <w:tcW w:w="857" w:type="dxa"/>
          </w:tcPr>
          <w:p w14:paraId="71E9F3D6" w14:textId="581EBA32"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0.998</w:t>
            </w:r>
          </w:p>
        </w:tc>
      </w:tr>
      <w:tr w:rsidR="0002260E" w:rsidRPr="00BF6ED7" w14:paraId="4362D593" w14:textId="77777777" w:rsidTr="001056ED">
        <w:trPr>
          <w:trHeight w:val="272"/>
        </w:trPr>
        <w:tc>
          <w:tcPr>
            <w:tcW w:w="2412" w:type="dxa"/>
          </w:tcPr>
          <w:p w14:paraId="1EF3E745" w14:textId="77777777" w:rsidR="0002260E" w:rsidRPr="00BF6ED7" w:rsidRDefault="0002260E" w:rsidP="0002260E">
            <w:pPr>
              <w:rPr>
                <w:rFonts w:ascii="Times New Roman" w:hAnsi="Times New Roman" w:cs="Times New Roman"/>
                <w:b/>
                <w:sz w:val="20"/>
                <w:szCs w:val="20"/>
              </w:rPr>
            </w:pPr>
            <w:r w:rsidRPr="00BF6ED7">
              <w:rPr>
                <w:rFonts w:ascii="Times New Roman" w:hAnsi="Times New Roman" w:cs="Times New Roman"/>
                <w:b/>
                <w:sz w:val="20"/>
                <w:szCs w:val="20"/>
              </w:rPr>
              <w:t>Financial hardships*</w:t>
            </w:r>
          </w:p>
        </w:tc>
        <w:tc>
          <w:tcPr>
            <w:tcW w:w="919" w:type="dxa"/>
          </w:tcPr>
          <w:p w14:paraId="0DFC0668" w14:textId="77777777" w:rsidR="0002260E" w:rsidRPr="003C137D" w:rsidRDefault="0002260E" w:rsidP="0002260E">
            <w:pPr>
              <w:rPr>
                <w:rFonts w:ascii="Times New Roman" w:hAnsi="Times New Roman" w:cs="Times New Roman"/>
                <w:sz w:val="20"/>
              </w:rPr>
            </w:pPr>
          </w:p>
        </w:tc>
        <w:tc>
          <w:tcPr>
            <w:tcW w:w="1379" w:type="dxa"/>
          </w:tcPr>
          <w:p w14:paraId="188E6A13" w14:textId="77777777" w:rsidR="0002260E" w:rsidRPr="003C137D" w:rsidRDefault="0002260E" w:rsidP="0002260E">
            <w:pPr>
              <w:rPr>
                <w:rFonts w:ascii="Times New Roman" w:hAnsi="Times New Roman" w:cs="Times New Roman"/>
                <w:sz w:val="20"/>
              </w:rPr>
            </w:pPr>
          </w:p>
        </w:tc>
        <w:tc>
          <w:tcPr>
            <w:tcW w:w="833" w:type="dxa"/>
          </w:tcPr>
          <w:p w14:paraId="2A880769" w14:textId="77777777" w:rsidR="0002260E" w:rsidRPr="003C137D" w:rsidRDefault="0002260E" w:rsidP="0002260E">
            <w:pPr>
              <w:rPr>
                <w:rFonts w:ascii="Times New Roman" w:hAnsi="Times New Roman" w:cs="Times New Roman"/>
                <w:sz w:val="20"/>
              </w:rPr>
            </w:pPr>
          </w:p>
        </w:tc>
        <w:tc>
          <w:tcPr>
            <w:tcW w:w="919" w:type="dxa"/>
          </w:tcPr>
          <w:p w14:paraId="3F911CF0" w14:textId="77777777" w:rsidR="0002260E" w:rsidRPr="003C137D" w:rsidRDefault="0002260E" w:rsidP="0002260E">
            <w:pPr>
              <w:rPr>
                <w:rFonts w:ascii="Times New Roman" w:hAnsi="Times New Roman" w:cs="Times New Roman"/>
                <w:sz w:val="20"/>
              </w:rPr>
            </w:pPr>
          </w:p>
        </w:tc>
        <w:tc>
          <w:tcPr>
            <w:tcW w:w="1379" w:type="dxa"/>
          </w:tcPr>
          <w:p w14:paraId="3D0FFC34" w14:textId="77777777" w:rsidR="0002260E" w:rsidRPr="003C137D" w:rsidRDefault="0002260E" w:rsidP="0002260E">
            <w:pPr>
              <w:rPr>
                <w:rFonts w:ascii="Times New Roman" w:hAnsi="Times New Roman" w:cs="Times New Roman"/>
                <w:sz w:val="20"/>
              </w:rPr>
            </w:pPr>
          </w:p>
        </w:tc>
        <w:tc>
          <w:tcPr>
            <w:tcW w:w="857" w:type="dxa"/>
          </w:tcPr>
          <w:p w14:paraId="294B28A4" w14:textId="77777777" w:rsidR="0002260E" w:rsidRPr="003C137D" w:rsidRDefault="0002260E" w:rsidP="0002260E">
            <w:pPr>
              <w:rPr>
                <w:rFonts w:ascii="Times New Roman" w:hAnsi="Times New Roman" w:cs="Times New Roman"/>
                <w:sz w:val="20"/>
              </w:rPr>
            </w:pPr>
          </w:p>
        </w:tc>
      </w:tr>
      <w:tr w:rsidR="0002260E" w:rsidRPr="00BF6ED7" w14:paraId="29F3BC03" w14:textId="77777777" w:rsidTr="001056ED">
        <w:trPr>
          <w:trHeight w:val="279"/>
        </w:trPr>
        <w:tc>
          <w:tcPr>
            <w:tcW w:w="2412" w:type="dxa"/>
          </w:tcPr>
          <w:p w14:paraId="41A83282" w14:textId="77777777" w:rsidR="0002260E" w:rsidRPr="00BF6ED7" w:rsidRDefault="0002260E" w:rsidP="0002260E">
            <w:pPr>
              <w:rPr>
                <w:rFonts w:ascii="Times New Roman" w:hAnsi="Times New Roman" w:cs="Times New Roman"/>
                <w:sz w:val="20"/>
                <w:szCs w:val="20"/>
              </w:rPr>
            </w:pPr>
            <w:r w:rsidRPr="00BF6ED7">
              <w:rPr>
                <w:rFonts w:ascii="Times New Roman" w:hAnsi="Times New Roman" w:cs="Times New Roman"/>
                <w:sz w:val="20"/>
                <w:szCs w:val="20"/>
              </w:rPr>
              <w:t>Sex</w:t>
            </w:r>
          </w:p>
        </w:tc>
        <w:tc>
          <w:tcPr>
            <w:tcW w:w="919" w:type="dxa"/>
          </w:tcPr>
          <w:p w14:paraId="6CA6715A" w14:textId="1DB9259B" w:rsidR="0002260E" w:rsidRPr="003C137D" w:rsidRDefault="0002260E" w:rsidP="0002260E">
            <w:pPr>
              <w:rPr>
                <w:rFonts w:ascii="Times New Roman" w:hAnsi="Times New Roman" w:cs="Times New Roman"/>
                <w:b/>
                <w:sz w:val="20"/>
              </w:rPr>
            </w:pPr>
            <w:r w:rsidRPr="00F85547">
              <w:rPr>
                <w:rFonts w:ascii="Times New Roman" w:hAnsi="Times New Roman" w:cs="Times New Roman"/>
                <w:b/>
                <w:sz w:val="20"/>
              </w:rPr>
              <w:t>-0.01</w:t>
            </w:r>
          </w:p>
        </w:tc>
        <w:tc>
          <w:tcPr>
            <w:tcW w:w="1379" w:type="dxa"/>
          </w:tcPr>
          <w:p w14:paraId="48577884" w14:textId="6E2C15A7" w:rsidR="0002260E" w:rsidRPr="003C137D" w:rsidRDefault="0002260E" w:rsidP="0002260E">
            <w:pPr>
              <w:rPr>
                <w:rFonts w:ascii="Times New Roman" w:hAnsi="Times New Roman" w:cs="Times New Roman"/>
                <w:b/>
                <w:sz w:val="20"/>
              </w:rPr>
            </w:pPr>
            <w:r w:rsidRPr="00F85547">
              <w:rPr>
                <w:rFonts w:ascii="Times New Roman" w:hAnsi="Times New Roman" w:cs="Times New Roman"/>
                <w:b/>
                <w:sz w:val="20"/>
              </w:rPr>
              <w:t>(-0.03, 0.00)</w:t>
            </w:r>
          </w:p>
        </w:tc>
        <w:tc>
          <w:tcPr>
            <w:tcW w:w="833" w:type="dxa"/>
          </w:tcPr>
          <w:p w14:paraId="5EB72C4E" w14:textId="54BD9F39" w:rsidR="0002260E" w:rsidRPr="003C137D" w:rsidRDefault="0002260E" w:rsidP="0002260E">
            <w:pPr>
              <w:rPr>
                <w:rFonts w:ascii="Times New Roman" w:hAnsi="Times New Roman" w:cs="Times New Roman"/>
                <w:b/>
                <w:sz w:val="20"/>
              </w:rPr>
            </w:pPr>
            <w:r w:rsidRPr="00F85547">
              <w:rPr>
                <w:rFonts w:ascii="Times New Roman" w:hAnsi="Times New Roman" w:cs="Times New Roman"/>
                <w:b/>
                <w:sz w:val="20"/>
              </w:rPr>
              <w:t>0.060</w:t>
            </w:r>
          </w:p>
        </w:tc>
        <w:tc>
          <w:tcPr>
            <w:tcW w:w="919" w:type="dxa"/>
          </w:tcPr>
          <w:p w14:paraId="342B89B3" w14:textId="4779D23B"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0.01</w:t>
            </w:r>
          </w:p>
        </w:tc>
        <w:tc>
          <w:tcPr>
            <w:tcW w:w="1379" w:type="dxa"/>
          </w:tcPr>
          <w:p w14:paraId="054E57F2" w14:textId="648A39A5"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(-0.00, 0.01)</w:t>
            </w:r>
          </w:p>
        </w:tc>
        <w:tc>
          <w:tcPr>
            <w:tcW w:w="857" w:type="dxa"/>
          </w:tcPr>
          <w:p w14:paraId="29909012" w14:textId="143E18C8"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0.144</w:t>
            </w:r>
          </w:p>
        </w:tc>
      </w:tr>
      <w:tr w:rsidR="0002260E" w:rsidRPr="00BF6ED7" w14:paraId="524F6CC4" w14:textId="77777777" w:rsidTr="001056ED">
        <w:trPr>
          <w:trHeight w:val="272"/>
        </w:trPr>
        <w:tc>
          <w:tcPr>
            <w:tcW w:w="2412" w:type="dxa"/>
          </w:tcPr>
          <w:p w14:paraId="06807EC8" w14:textId="77777777" w:rsidR="0002260E" w:rsidRPr="00BF6ED7" w:rsidRDefault="0002260E" w:rsidP="0002260E">
            <w:pPr>
              <w:rPr>
                <w:rFonts w:ascii="Times New Roman" w:hAnsi="Times New Roman" w:cs="Times New Roman"/>
                <w:sz w:val="20"/>
                <w:szCs w:val="20"/>
              </w:rPr>
            </w:pPr>
            <w:r w:rsidRPr="00BF6ED7">
              <w:rPr>
                <w:rFonts w:ascii="Times New Roman" w:hAnsi="Times New Roman" w:cs="Times New Roman"/>
                <w:sz w:val="20"/>
                <w:szCs w:val="20"/>
              </w:rPr>
              <w:t>Childhood SEC</w:t>
            </w:r>
          </w:p>
        </w:tc>
        <w:tc>
          <w:tcPr>
            <w:tcW w:w="919" w:type="dxa"/>
          </w:tcPr>
          <w:p w14:paraId="0A8C8145" w14:textId="74A451BC"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0.01</w:t>
            </w:r>
          </w:p>
        </w:tc>
        <w:tc>
          <w:tcPr>
            <w:tcW w:w="1379" w:type="dxa"/>
          </w:tcPr>
          <w:p w14:paraId="4B47F9E6" w14:textId="682E8386"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(-0.01, 0.04)</w:t>
            </w:r>
          </w:p>
        </w:tc>
        <w:tc>
          <w:tcPr>
            <w:tcW w:w="833" w:type="dxa"/>
          </w:tcPr>
          <w:p w14:paraId="234AD17C" w14:textId="3EE57498"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0.259</w:t>
            </w:r>
          </w:p>
        </w:tc>
        <w:tc>
          <w:tcPr>
            <w:tcW w:w="919" w:type="dxa"/>
          </w:tcPr>
          <w:p w14:paraId="08534F3A" w14:textId="14AD0DE5"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0.00</w:t>
            </w:r>
          </w:p>
        </w:tc>
        <w:tc>
          <w:tcPr>
            <w:tcW w:w="1379" w:type="dxa"/>
          </w:tcPr>
          <w:p w14:paraId="7F131AFD" w14:textId="25EF4A71"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(-0.01, 0.01)</w:t>
            </w:r>
          </w:p>
        </w:tc>
        <w:tc>
          <w:tcPr>
            <w:tcW w:w="857" w:type="dxa"/>
          </w:tcPr>
          <w:p w14:paraId="1AFF6196" w14:textId="091F9F69"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0.826</w:t>
            </w:r>
          </w:p>
        </w:tc>
      </w:tr>
      <w:tr w:rsidR="0002260E" w:rsidRPr="00BF6ED7" w14:paraId="36E3A1D4" w14:textId="77777777" w:rsidTr="001056ED">
        <w:trPr>
          <w:trHeight w:val="272"/>
        </w:trPr>
        <w:tc>
          <w:tcPr>
            <w:tcW w:w="2412" w:type="dxa"/>
          </w:tcPr>
          <w:p w14:paraId="4C0C7AA9" w14:textId="77777777" w:rsidR="0002260E" w:rsidRPr="00BF6ED7" w:rsidRDefault="0002260E" w:rsidP="0002260E">
            <w:pPr>
              <w:rPr>
                <w:rFonts w:ascii="Times New Roman" w:hAnsi="Times New Roman" w:cs="Times New Roman"/>
                <w:sz w:val="20"/>
                <w:szCs w:val="20"/>
              </w:rPr>
            </w:pPr>
            <w:r w:rsidRPr="00BF6ED7">
              <w:rPr>
                <w:rFonts w:ascii="Times New Roman" w:hAnsi="Times New Roman" w:cs="Times New Roman"/>
                <w:sz w:val="20"/>
                <w:szCs w:val="20"/>
              </w:rPr>
              <w:t>APOE-4</w:t>
            </w:r>
          </w:p>
        </w:tc>
        <w:tc>
          <w:tcPr>
            <w:tcW w:w="919" w:type="dxa"/>
          </w:tcPr>
          <w:p w14:paraId="15CA8EF9" w14:textId="4EAB80A2"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-0.01</w:t>
            </w:r>
          </w:p>
        </w:tc>
        <w:tc>
          <w:tcPr>
            <w:tcW w:w="1379" w:type="dxa"/>
          </w:tcPr>
          <w:p w14:paraId="16DB9750" w14:textId="5E20C5BC"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(-0.03, 0.01)</w:t>
            </w:r>
          </w:p>
        </w:tc>
        <w:tc>
          <w:tcPr>
            <w:tcW w:w="833" w:type="dxa"/>
          </w:tcPr>
          <w:p w14:paraId="01489C07" w14:textId="28DFD3A6"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0.265</w:t>
            </w:r>
          </w:p>
        </w:tc>
        <w:tc>
          <w:tcPr>
            <w:tcW w:w="919" w:type="dxa"/>
          </w:tcPr>
          <w:p w14:paraId="5996625A" w14:textId="531D8EAD"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-0.01</w:t>
            </w:r>
          </w:p>
        </w:tc>
        <w:tc>
          <w:tcPr>
            <w:tcW w:w="1379" w:type="dxa"/>
          </w:tcPr>
          <w:p w14:paraId="7947FE2B" w14:textId="40103915"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(-0.01, 0.00)</w:t>
            </w:r>
          </w:p>
        </w:tc>
        <w:tc>
          <w:tcPr>
            <w:tcW w:w="857" w:type="dxa"/>
          </w:tcPr>
          <w:p w14:paraId="59EEBD5E" w14:textId="1EEA8223" w:rsidR="0002260E" w:rsidRPr="003C137D" w:rsidRDefault="0002260E" w:rsidP="0002260E">
            <w:pPr>
              <w:rPr>
                <w:rFonts w:ascii="Times New Roman" w:hAnsi="Times New Roman" w:cs="Times New Roman"/>
                <w:sz w:val="20"/>
              </w:rPr>
            </w:pPr>
            <w:r w:rsidRPr="00F85547">
              <w:rPr>
                <w:rFonts w:ascii="Times New Roman" w:hAnsi="Times New Roman" w:cs="Times New Roman"/>
                <w:sz w:val="20"/>
              </w:rPr>
              <w:t>0.246</w:t>
            </w:r>
          </w:p>
        </w:tc>
      </w:tr>
    </w:tbl>
    <w:p w14:paraId="31D8D878" w14:textId="4DD82EA3" w:rsidR="003440EF" w:rsidRDefault="003440EF" w:rsidP="003440EF">
      <w:pPr>
        <w:rPr>
          <w:rFonts w:ascii="Times New Roman" w:hAnsi="Times New Roman" w:cs="Times New Roman"/>
          <w:b/>
        </w:rPr>
        <w:sectPr w:rsidR="003440EF" w:rsidSect="001056ED">
          <w:pgSz w:w="16838" w:h="11906" w:orient="landscape"/>
          <w:pgMar w:top="1440" w:right="1440" w:bottom="1440" w:left="1440" w:header="708" w:footer="708" w:gutter="0"/>
          <w:cols w:space="708"/>
          <w:docGrid w:linePitch="360"/>
        </w:sectPr>
      </w:pPr>
      <w:r>
        <w:rPr>
          <w:rFonts w:ascii="Times New Roman" w:hAnsi="Times New Roman" w:cs="Times New Roman"/>
          <w:b/>
        </w:rPr>
        <w:br w:type="page"/>
      </w:r>
    </w:p>
    <w:p w14:paraId="6A833A2F" w14:textId="562CF745" w:rsidR="003440EF" w:rsidRDefault="0002260E" w:rsidP="003440EF">
      <w:r>
        <w:rPr>
          <w:noProof/>
        </w:rPr>
        <w:lastRenderedPageBreak/>
        <w:drawing>
          <wp:anchor distT="0" distB="0" distL="114300" distR="114300" simplePos="0" relativeHeight="251655169" behindDoc="0" locked="0" layoutInCell="1" allowOverlap="1" wp14:anchorId="399FDA80" wp14:editId="6FE4A697">
            <wp:simplePos x="0" y="0"/>
            <wp:positionH relativeFrom="margin">
              <wp:posOffset>69850</wp:posOffset>
            </wp:positionH>
            <wp:positionV relativeFrom="paragraph">
              <wp:posOffset>0</wp:posOffset>
            </wp:positionV>
            <wp:extent cx="5731510" cy="3274695"/>
            <wp:effectExtent l="0" t="0" r="2540" b="1905"/>
            <wp:wrapTopAndBottom/>
            <wp:docPr id="13" name="Picture 1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line ch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3274695"/>
                    </a:xfrm>
                    <a:prstGeom prst="rect">
                      <a:avLst/>
                    </a:prstGeom>
                    <a:noFill/>
                    <a:ln>
                      <a:noFill/>
                    </a:ln>
                  </pic:spPr>
                </pic:pic>
              </a:graphicData>
            </a:graphic>
          </wp:anchor>
        </w:drawing>
      </w:r>
    </w:p>
    <w:p w14:paraId="475C1B2E" w14:textId="50605BB0" w:rsidR="003440EF" w:rsidRDefault="003440EF" w:rsidP="003440EF">
      <w:pPr>
        <w:rPr>
          <w:rFonts w:ascii="Times New Roman" w:hAnsi="Times New Roman" w:cs="Times New Roman"/>
        </w:rPr>
      </w:pPr>
      <w:r w:rsidRPr="00BF6ED7">
        <w:rPr>
          <w:rFonts w:ascii="Times New Roman" w:hAnsi="Times New Roman" w:cs="Times New Roman"/>
          <w:b/>
        </w:rPr>
        <w:t xml:space="preserve">Fig. </w:t>
      </w:r>
      <w:r>
        <w:rPr>
          <w:rFonts w:ascii="Times New Roman" w:hAnsi="Times New Roman" w:cs="Times New Roman"/>
          <w:b/>
        </w:rPr>
        <w:t>S</w:t>
      </w:r>
      <w:r w:rsidR="005C5B24">
        <w:rPr>
          <w:rFonts w:ascii="Times New Roman" w:hAnsi="Times New Roman" w:cs="Times New Roman"/>
          <w:b/>
        </w:rPr>
        <w:t>5</w:t>
      </w:r>
      <w:r w:rsidRPr="00BF6ED7">
        <w:rPr>
          <w:rFonts w:ascii="Times New Roman" w:hAnsi="Times New Roman" w:cs="Times New Roman"/>
        </w:rPr>
        <w:t xml:space="preserve">. </w:t>
      </w:r>
      <w:r>
        <w:rPr>
          <w:rFonts w:ascii="Times New Roman" w:hAnsi="Times New Roman" w:cs="Times New Roman"/>
        </w:rPr>
        <w:t xml:space="preserve">Low household income by household size: </w:t>
      </w:r>
      <w:r w:rsidRPr="00BF6ED7">
        <w:rPr>
          <w:rFonts w:ascii="Times New Roman" w:hAnsi="Times New Roman" w:cs="Times New Roman"/>
        </w:rPr>
        <w:t xml:space="preserve">Predicted means on </w:t>
      </w:r>
      <w:r>
        <w:rPr>
          <w:rFonts w:ascii="Times New Roman" w:hAnsi="Times New Roman" w:cs="Times New Roman"/>
        </w:rPr>
        <w:t>processing speed</w:t>
      </w:r>
      <w:r w:rsidRPr="00BF6ED7">
        <w:rPr>
          <w:rFonts w:ascii="Times New Roman" w:hAnsi="Times New Roman" w:cs="Times New Roman"/>
        </w:rPr>
        <w:t xml:space="preserve"> decline by financial hardships exposure and sex.</w:t>
      </w:r>
    </w:p>
    <w:p w14:paraId="338B8216" w14:textId="77777777" w:rsidR="003440EF" w:rsidRDefault="003440EF" w:rsidP="003440EF">
      <w:pPr>
        <w:rPr>
          <w:rFonts w:ascii="Times New Roman" w:hAnsi="Times New Roman" w:cs="Times New Roman"/>
        </w:rPr>
        <w:sectPr w:rsidR="003440EF" w:rsidSect="001056ED">
          <w:pgSz w:w="11906" w:h="16838"/>
          <w:pgMar w:top="1440" w:right="1440" w:bottom="1440" w:left="1440" w:header="709" w:footer="709" w:gutter="0"/>
          <w:cols w:space="708"/>
          <w:docGrid w:linePitch="360"/>
        </w:sectPr>
      </w:pPr>
    </w:p>
    <w:p w14:paraId="0A0A5FAF" w14:textId="77777777" w:rsidR="003440EF" w:rsidRPr="00300105" w:rsidRDefault="003440EF" w:rsidP="00300105">
      <w:pPr>
        <w:pStyle w:val="Heading2"/>
        <w:numPr>
          <w:ilvl w:val="0"/>
          <w:numId w:val="7"/>
        </w:numPr>
        <w:spacing w:before="100" w:beforeAutospacing="1" w:after="100" w:afterAutospacing="1"/>
        <w:rPr>
          <w:rFonts w:ascii="Times New Roman" w:hAnsi="Times New Roman" w:cs="Times New Roman"/>
          <w:b/>
          <w:bCs/>
          <w:color w:val="auto"/>
          <w:sz w:val="24"/>
          <w:szCs w:val="24"/>
        </w:rPr>
      </w:pPr>
      <w:bookmarkStart w:id="32" w:name="_Toc152576634"/>
      <w:r w:rsidRPr="00300105">
        <w:rPr>
          <w:rFonts w:ascii="Times New Roman" w:hAnsi="Times New Roman" w:cs="Times New Roman"/>
          <w:b/>
          <w:bCs/>
          <w:color w:val="auto"/>
          <w:sz w:val="24"/>
          <w:szCs w:val="24"/>
        </w:rPr>
        <w:lastRenderedPageBreak/>
        <w:t xml:space="preserve">Perform multiple imputation on cognitive scores and estimate cognitive decline and the role of financial adversity within SEM </w:t>
      </w:r>
      <w:proofErr w:type="gramStart"/>
      <w:r w:rsidRPr="00300105">
        <w:rPr>
          <w:rFonts w:ascii="Times New Roman" w:hAnsi="Times New Roman" w:cs="Times New Roman"/>
          <w:b/>
          <w:bCs/>
          <w:color w:val="auto"/>
          <w:sz w:val="24"/>
          <w:szCs w:val="24"/>
        </w:rPr>
        <w:t>framework</w:t>
      </w:r>
      <w:bookmarkEnd w:id="32"/>
      <w:proofErr w:type="gramEnd"/>
    </w:p>
    <w:p w14:paraId="4B05804F" w14:textId="6EBBC7C7" w:rsidR="003440EF" w:rsidRPr="003C137D" w:rsidRDefault="003440EF" w:rsidP="003440EF">
      <w:pPr>
        <w:rPr>
          <w:rFonts w:ascii="Times New Roman" w:hAnsi="Times New Roman" w:cs="Times New Roman"/>
          <w:b/>
        </w:rPr>
      </w:pPr>
      <w:r>
        <w:rPr>
          <w:rFonts w:ascii="Times New Roman" w:hAnsi="Times New Roman" w:cs="Times New Roman"/>
          <w:b/>
        </w:rPr>
        <w:t>Table S1</w:t>
      </w:r>
      <w:r w:rsidR="005C5B24">
        <w:rPr>
          <w:rFonts w:ascii="Times New Roman" w:hAnsi="Times New Roman" w:cs="Times New Roman"/>
          <w:b/>
        </w:rPr>
        <w:t>5</w:t>
      </w:r>
      <w:r>
        <w:rPr>
          <w:rFonts w:ascii="Times New Roman" w:hAnsi="Times New Roman" w:cs="Times New Roman"/>
          <w:b/>
        </w:rPr>
        <w:t xml:space="preserve">. </w:t>
      </w:r>
      <w:r w:rsidRPr="00812F5E">
        <w:rPr>
          <w:rFonts w:ascii="Times New Roman" w:hAnsi="Times New Roman" w:cs="Times New Roman"/>
        </w:rPr>
        <w:t>Standardised estimates showing the association between financial adversity (low household income and financial hardships) and processing speed and verbal memory (intercept and slope).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9"/>
        <w:gridCol w:w="1625"/>
        <w:gridCol w:w="1919"/>
        <w:gridCol w:w="1329"/>
        <w:gridCol w:w="1181"/>
        <w:gridCol w:w="1624"/>
        <w:gridCol w:w="1034"/>
      </w:tblGrid>
      <w:tr w:rsidR="003440EF" w:rsidRPr="00812F5E" w14:paraId="4F8B689E" w14:textId="77777777" w:rsidTr="001056ED">
        <w:trPr>
          <w:trHeight w:val="323"/>
        </w:trPr>
        <w:tc>
          <w:tcPr>
            <w:tcW w:w="4129" w:type="dxa"/>
            <w:tcBorders>
              <w:top w:val="single" w:sz="4" w:space="0" w:color="auto"/>
              <w:bottom w:val="single" w:sz="4" w:space="0" w:color="auto"/>
            </w:tcBorders>
          </w:tcPr>
          <w:p w14:paraId="2D183855" w14:textId="77777777" w:rsidR="003440EF" w:rsidRPr="00812F5E" w:rsidRDefault="003440EF" w:rsidP="001056ED">
            <w:pPr>
              <w:rPr>
                <w:rFonts w:ascii="Times New Roman" w:hAnsi="Times New Roman" w:cs="Times New Roman"/>
                <w:sz w:val="20"/>
                <w:szCs w:val="20"/>
              </w:rPr>
            </w:pPr>
          </w:p>
        </w:tc>
        <w:tc>
          <w:tcPr>
            <w:tcW w:w="1625" w:type="dxa"/>
            <w:tcBorders>
              <w:top w:val="single" w:sz="4" w:space="0" w:color="auto"/>
              <w:bottom w:val="single" w:sz="4" w:space="0" w:color="auto"/>
            </w:tcBorders>
          </w:tcPr>
          <w:p w14:paraId="1535E25C" w14:textId="77777777" w:rsidR="003440EF" w:rsidRPr="00812F5E" w:rsidRDefault="003440EF" w:rsidP="001056ED">
            <w:pPr>
              <w:rPr>
                <w:rFonts w:ascii="Times New Roman" w:hAnsi="Times New Roman" w:cs="Times New Roman"/>
                <w:sz w:val="20"/>
                <w:szCs w:val="20"/>
              </w:rPr>
            </w:pPr>
            <w:r w:rsidRPr="00812F5E">
              <w:rPr>
                <w:rFonts w:ascii="Times New Roman" w:hAnsi="Times New Roman" w:cs="Times New Roman"/>
                <w:sz w:val="20"/>
                <w:szCs w:val="20"/>
              </w:rPr>
              <w:t>b</w:t>
            </w:r>
          </w:p>
        </w:tc>
        <w:tc>
          <w:tcPr>
            <w:tcW w:w="1919" w:type="dxa"/>
            <w:tcBorders>
              <w:top w:val="single" w:sz="4" w:space="0" w:color="auto"/>
              <w:bottom w:val="single" w:sz="4" w:space="0" w:color="auto"/>
            </w:tcBorders>
          </w:tcPr>
          <w:p w14:paraId="4F398FDB" w14:textId="77777777" w:rsidR="003440EF" w:rsidRPr="00812F5E" w:rsidRDefault="003440EF" w:rsidP="001056ED">
            <w:pPr>
              <w:rPr>
                <w:rFonts w:ascii="Times New Roman" w:hAnsi="Times New Roman" w:cs="Times New Roman"/>
                <w:sz w:val="20"/>
                <w:szCs w:val="20"/>
              </w:rPr>
            </w:pPr>
            <w:r w:rsidRPr="00812F5E">
              <w:rPr>
                <w:rFonts w:ascii="Times New Roman" w:hAnsi="Times New Roman" w:cs="Times New Roman"/>
                <w:sz w:val="20"/>
                <w:szCs w:val="20"/>
              </w:rPr>
              <w:t>95%CI</w:t>
            </w:r>
          </w:p>
        </w:tc>
        <w:tc>
          <w:tcPr>
            <w:tcW w:w="1329" w:type="dxa"/>
            <w:tcBorders>
              <w:top w:val="single" w:sz="4" w:space="0" w:color="auto"/>
              <w:bottom w:val="single" w:sz="4" w:space="0" w:color="auto"/>
            </w:tcBorders>
          </w:tcPr>
          <w:p w14:paraId="6E509361" w14:textId="77777777" w:rsidR="003440EF" w:rsidRPr="00812F5E" w:rsidRDefault="003440EF" w:rsidP="001056ED">
            <w:pPr>
              <w:rPr>
                <w:rFonts w:ascii="Times New Roman" w:hAnsi="Times New Roman" w:cs="Times New Roman"/>
                <w:sz w:val="20"/>
                <w:szCs w:val="20"/>
              </w:rPr>
            </w:pPr>
            <w:proofErr w:type="spellStart"/>
            <w:r w:rsidRPr="00812F5E">
              <w:rPr>
                <w:rFonts w:ascii="Times New Roman" w:hAnsi="Times New Roman" w:cs="Times New Roman"/>
                <w:sz w:val="20"/>
                <w:szCs w:val="20"/>
              </w:rPr>
              <w:t>p.value</w:t>
            </w:r>
            <w:proofErr w:type="spellEnd"/>
          </w:p>
        </w:tc>
        <w:tc>
          <w:tcPr>
            <w:tcW w:w="1181" w:type="dxa"/>
            <w:tcBorders>
              <w:top w:val="single" w:sz="4" w:space="0" w:color="auto"/>
              <w:bottom w:val="single" w:sz="4" w:space="0" w:color="auto"/>
            </w:tcBorders>
          </w:tcPr>
          <w:p w14:paraId="2432F3BD" w14:textId="77777777" w:rsidR="003440EF" w:rsidRPr="00812F5E" w:rsidRDefault="003440EF" w:rsidP="001056ED">
            <w:pPr>
              <w:rPr>
                <w:rFonts w:ascii="Times New Roman" w:hAnsi="Times New Roman" w:cs="Times New Roman"/>
                <w:sz w:val="20"/>
                <w:szCs w:val="20"/>
              </w:rPr>
            </w:pPr>
            <w:r w:rsidRPr="00812F5E">
              <w:rPr>
                <w:rFonts w:ascii="Times New Roman" w:hAnsi="Times New Roman" w:cs="Times New Roman"/>
                <w:sz w:val="20"/>
                <w:szCs w:val="20"/>
              </w:rPr>
              <w:t>b</w:t>
            </w:r>
          </w:p>
        </w:tc>
        <w:tc>
          <w:tcPr>
            <w:tcW w:w="1624" w:type="dxa"/>
            <w:tcBorders>
              <w:top w:val="single" w:sz="4" w:space="0" w:color="auto"/>
              <w:bottom w:val="single" w:sz="4" w:space="0" w:color="auto"/>
            </w:tcBorders>
          </w:tcPr>
          <w:p w14:paraId="51BD6B1B" w14:textId="77777777" w:rsidR="003440EF" w:rsidRPr="00812F5E" w:rsidRDefault="003440EF" w:rsidP="001056ED">
            <w:pPr>
              <w:rPr>
                <w:rFonts w:ascii="Times New Roman" w:hAnsi="Times New Roman" w:cs="Times New Roman"/>
                <w:sz w:val="20"/>
                <w:szCs w:val="20"/>
              </w:rPr>
            </w:pPr>
            <w:r w:rsidRPr="00812F5E">
              <w:rPr>
                <w:rFonts w:ascii="Times New Roman" w:hAnsi="Times New Roman" w:cs="Times New Roman"/>
                <w:sz w:val="20"/>
                <w:szCs w:val="20"/>
              </w:rPr>
              <w:t>95%CI</w:t>
            </w:r>
          </w:p>
        </w:tc>
        <w:tc>
          <w:tcPr>
            <w:tcW w:w="1034" w:type="dxa"/>
            <w:tcBorders>
              <w:top w:val="single" w:sz="4" w:space="0" w:color="auto"/>
              <w:bottom w:val="single" w:sz="4" w:space="0" w:color="auto"/>
            </w:tcBorders>
          </w:tcPr>
          <w:p w14:paraId="6AC2D5A7" w14:textId="77777777" w:rsidR="003440EF" w:rsidRPr="00812F5E" w:rsidRDefault="003440EF" w:rsidP="001056ED">
            <w:pPr>
              <w:rPr>
                <w:rFonts w:ascii="Times New Roman" w:hAnsi="Times New Roman" w:cs="Times New Roman"/>
                <w:sz w:val="20"/>
                <w:szCs w:val="20"/>
              </w:rPr>
            </w:pPr>
            <w:proofErr w:type="spellStart"/>
            <w:r w:rsidRPr="00812F5E">
              <w:rPr>
                <w:rFonts w:ascii="Times New Roman" w:hAnsi="Times New Roman" w:cs="Times New Roman"/>
                <w:sz w:val="20"/>
                <w:szCs w:val="20"/>
              </w:rPr>
              <w:t>p.value</w:t>
            </w:r>
            <w:proofErr w:type="spellEnd"/>
          </w:p>
        </w:tc>
      </w:tr>
      <w:tr w:rsidR="003440EF" w:rsidRPr="00812F5E" w14:paraId="28CF89DA" w14:textId="77777777" w:rsidTr="001056ED">
        <w:trPr>
          <w:trHeight w:val="338"/>
        </w:trPr>
        <w:tc>
          <w:tcPr>
            <w:tcW w:w="4129" w:type="dxa"/>
            <w:tcBorders>
              <w:top w:val="single" w:sz="4" w:space="0" w:color="auto"/>
              <w:bottom w:val="single" w:sz="4" w:space="0" w:color="auto"/>
            </w:tcBorders>
          </w:tcPr>
          <w:p w14:paraId="32396664" w14:textId="77777777" w:rsidR="003440EF" w:rsidRPr="00812F5E" w:rsidRDefault="003440EF" w:rsidP="001056ED">
            <w:pPr>
              <w:rPr>
                <w:rFonts w:ascii="Times New Roman" w:hAnsi="Times New Roman" w:cs="Times New Roman"/>
                <w:sz w:val="20"/>
                <w:szCs w:val="20"/>
              </w:rPr>
            </w:pPr>
          </w:p>
        </w:tc>
        <w:tc>
          <w:tcPr>
            <w:tcW w:w="1625" w:type="dxa"/>
            <w:tcBorders>
              <w:top w:val="single" w:sz="4" w:space="0" w:color="auto"/>
              <w:bottom w:val="single" w:sz="4" w:space="0" w:color="auto"/>
            </w:tcBorders>
          </w:tcPr>
          <w:p w14:paraId="5F19E0DE" w14:textId="77777777" w:rsidR="003440EF" w:rsidRPr="00812F5E" w:rsidRDefault="003440EF" w:rsidP="001056ED">
            <w:pPr>
              <w:rPr>
                <w:rFonts w:ascii="Times New Roman" w:hAnsi="Times New Roman" w:cs="Times New Roman"/>
                <w:b/>
                <w:sz w:val="20"/>
                <w:szCs w:val="20"/>
              </w:rPr>
            </w:pPr>
            <w:r w:rsidRPr="00812F5E">
              <w:rPr>
                <w:rFonts w:ascii="Times New Roman" w:hAnsi="Times New Roman" w:cs="Times New Roman"/>
                <w:b/>
                <w:sz w:val="20"/>
                <w:szCs w:val="20"/>
              </w:rPr>
              <w:t>Unadjusted</w:t>
            </w:r>
          </w:p>
        </w:tc>
        <w:tc>
          <w:tcPr>
            <w:tcW w:w="1919" w:type="dxa"/>
            <w:tcBorders>
              <w:top w:val="single" w:sz="4" w:space="0" w:color="auto"/>
              <w:bottom w:val="single" w:sz="4" w:space="0" w:color="auto"/>
            </w:tcBorders>
          </w:tcPr>
          <w:p w14:paraId="7ED49CFB" w14:textId="77777777" w:rsidR="003440EF" w:rsidRPr="00812F5E" w:rsidRDefault="003440EF" w:rsidP="001056ED">
            <w:pPr>
              <w:rPr>
                <w:rFonts w:ascii="Times New Roman" w:hAnsi="Times New Roman" w:cs="Times New Roman"/>
                <w:sz w:val="20"/>
                <w:szCs w:val="20"/>
              </w:rPr>
            </w:pPr>
          </w:p>
        </w:tc>
        <w:tc>
          <w:tcPr>
            <w:tcW w:w="1329" w:type="dxa"/>
            <w:tcBorders>
              <w:top w:val="single" w:sz="4" w:space="0" w:color="auto"/>
              <w:bottom w:val="single" w:sz="4" w:space="0" w:color="auto"/>
            </w:tcBorders>
          </w:tcPr>
          <w:p w14:paraId="3D973E72" w14:textId="77777777" w:rsidR="003440EF" w:rsidRPr="00812F5E" w:rsidRDefault="003440EF" w:rsidP="001056ED">
            <w:pPr>
              <w:rPr>
                <w:rFonts w:ascii="Times New Roman" w:hAnsi="Times New Roman" w:cs="Times New Roman"/>
                <w:sz w:val="20"/>
                <w:szCs w:val="20"/>
              </w:rPr>
            </w:pPr>
          </w:p>
        </w:tc>
        <w:tc>
          <w:tcPr>
            <w:tcW w:w="1181" w:type="dxa"/>
            <w:tcBorders>
              <w:top w:val="single" w:sz="4" w:space="0" w:color="auto"/>
              <w:bottom w:val="single" w:sz="4" w:space="0" w:color="auto"/>
            </w:tcBorders>
          </w:tcPr>
          <w:p w14:paraId="6E437F97" w14:textId="77777777" w:rsidR="003440EF" w:rsidRPr="00812F5E" w:rsidRDefault="003440EF" w:rsidP="001056ED">
            <w:pPr>
              <w:rPr>
                <w:rFonts w:ascii="Times New Roman" w:hAnsi="Times New Roman" w:cs="Times New Roman"/>
                <w:b/>
                <w:sz w:val="20"/>
                <w:szCs w:val="20"/>
              </w:rPr>
            </w:pPr>
            <w:r w:rsidRPr="00812F5E">
              <w:rPr>
                <w:rFonts w:ascii="Times New Roman" w:hAnsi="Times New Roman" w:cs="Times New Roman"/>
                <w:b/>
                <w:sz w:val="20"/>
                <w:szCs w:val="20"/>
              </w:rPr>
              <w:t>Adjusted</w:t>
            </w:r>
          </w:p>
        </w:tc>
        <w:tc>
          <w:tcPr>
            <w:tcW w:w="1624" w:type="dxa"/>
            <w:tcBorders>
              <w:top w:val="single" w:sz="4" w:space="0" w:color="auto"/>
              <w:bottom w:val="single" w:sz="4" w:space="0" w:color="auto"/>
            </w:tcBorders>
          </w:tcPr>
          <w:p w14:paraId="2E82BE71" w14:textId="77777777" w:rsidR="003440EF" w:rsidRPr="00812F5E" w:rsidRDefault="003440EF" w:rsidP="001056ED">
            <w:pPr>
              <w:rPr>
                <w:rFonts w:ascii="Times New Roman" w:hAnsi="Times New Roman" w:cs="Times New Roman"/>
                <w:sz w:val="20"/>
                <w:szCs w:val="20"/>
              </w:rPr>
            </w:pPr>
          </w:p>
        </w:tc>
        <w:tc>
          <w:tcPr>
            <w:tcW w:w="1034" w:type="dxa"/>
            <w:tcBorders>
              <w:top w:val="single" w:sz="4" w:space="0" w:color="auto"/>
              <w:bottom w:val="single" w:sz="4" w:space="0" w:color="auto"/>
            </w:tcBorders>
          </w:tcPr>
          <w:p w14:paraId="68D0AED1" w14:textId="77777777" w:rsidR="003440EF" w:rsidRPr="00812F5E" w:rsidRDefault="003440EF" w:rsidP="001056ED">
            <w:pPr>
              <w:rPr>
                <w:rFonts w:ascii="Times New Roman" w:hAnsi="Times New Roman" w:cs="Times New Roman"/>
                <w:sz w:val="20"/>
                <w:szCs w:val="20"/>
              </w:rPr>
            </w:pPr>
          </w:p>
        </w:tc>
      </w:tr>
      <w:tr w:rsidR="003440EF" w:rsidRPr="00812F5E" w14:paraId="363CDE87" w14:textId="77777777" w:rsidTr="001056ED">
        <w:trPr>
          <w:trHeight w:val="323"/>
        </w:trPr>
        <w:tc>
          <w:tcPr>
            <w:tcW w:w="4129" w:type="dxa"/>
            <w:tcBorders>
              <w:top w:val="single" w:sz="4" w:space="0" w:color="auto"/>
            </w:tcBorders>
          </w:tcPr>
          <w:p w14:paraId="3CE848B0" w14:textId="77777777" w:rsidR="003440EF" w:rsidRPr="00812F5E" w:rsidRDefault="003440EF" w:rsidP="001056ED">
            <w:pPr>
              <w:rPr>
                <w:rFonts w:ascii="Times New Roman" w:hAnsi="Times New Roman" w:cs="Times New Roman"/>
                <w:b/>
                <w:sz w:val="20"/>
                <w:szCs w:val="20"/>
              </w:rPr>
            </w:pPr>
            <w:r w:rsidRPr="00812F5E">
              <w:rPr>
                <w:rFonts w:ascii="Times New Roman" w:hAnsi="Times New Roman" w:cs="Times New Roman"/>
                <w:b/>
                <w:sz w:val="20"/>
                <w:szCs w:val="20"/>
              </w:rPr>
              <w:t>Processing speed</w:t>
            </w:r>
          </w:p>
        </w:tc>
        <w:tc>
          <w:tcPr>
            <w:tcW w:w="1625" w:type="dxa"/>
            <w:tcBorders>
              <w:top w:val="single" w:sz="4" w:space="0" w:color="auto"/>
            </w:tcBorders>
          </w:tcPr>
          <w:p w14:paraId="36394F45" w14:textId="77777777" w:rsidR="003440EF" w:rsidRPr="00812F5E" w:rsidRDefault="003440EF" w:rsidP="001056ED">
            <w:pPr>
              <w:rPr>
                <w:rFonts w:ascii="Times New Roman" w:hAnsi="Times New Roman" w:cs="Times New Roman"/>
                <w:sz w:val="20"/>
                <w:szCs w:val="20"/>
              </w:rPr>
            </w:pPr>
          </w:p>
        </w:tc>
        <w:tc>
          <w:tcPr>
            <w:tcW w:w="1919" w:type="dxa"/>
            <w:tcBorders>
              <w:top w:val="single" w:sz="4" w:space="0" w:color="auto"/>
            </w:tcBorders>
          </w:tcPr>
          <w:p w14:paraId="4FA2E0E8" w14:textId="77777777" w:rsidR="003440EF" w:rsidRPr="00812F5E" w:rsidRDefault="003440EF" w:rsidP="001056ED">
            <w:pPr>
              <w:rPr>
                <w:rFonts w:ascii="Times New Roman" w:hAnsi="Times New Roman" w:cs="Times New Roman"/>
                <w:sz w:val="20"/>
                <w:szCs w:val="20"/>
              </w:rPr>
            </w:pPr>
          </w:p>
        </w:tc>
        <w:tc>
          <w:tcPr>
            <w:tcW w:w="1329" w:type="dxa"/>
            <w:tcBorders>
              <w:top w:val="single" w:sz="4" w:space="0" w:color="auto"/>
            </w:tcBorders>
          </w:tcPr>
          <w:p w14:paraId="369B1221" w14:textId="77777777" w:rsidR="003440EF" w:rsidRPr="00812F5E" w:rsidRDefault="003440EF" w:rsidP="001056ED">
            <w:pPr>
              <w:rPr>
                <w:rFonts w:ascii="Times New Roman" w:hAnsi="Times New Roman" w:cs="Times New Roman"/>
                <w:sz w:val="20"/>
                <w:szCs w:val="20"/>
              </w:rPr>
            </w:pPr>
          </w:p>
        </w:tc>
        <w:tc>
          <w:tcPr>
            <w:tcW w:w="1181" w:type="dxa"/>
            <w:tcBorders>
              <w:top w:val="single" w:sz="4" w:space="0" w:color="auto"/>
            </w:tcBorders>
          </w:tcPr>
          <w:p w14:paraId="76133A67" w14:textId="77777777" w:rsidR="003440EF" w:rsidRPr="00F142A9" w:rsidRDefault="003440EF" w:rsidP="001056ED">
            <w:pPr>
              <w:rPr>
                <w:rFonts w:ascii="Times New Roman" w:hAnsi="Times New Roman" w:cs="Times New Roman"/>
                <w:sz w:val="20"/>
                <w:szCs w:val="20"/>
                <w:highlight w:val="yellow"/>
              </w:rPr>
            </w:pPr>
          </w:p>
        </w:tc>
        <w:tc>
          <w:tcPr>
            <w:tcW w:w="1624" w:type="dxa"/>
            <w:tcBorders>
              <w:top w:val="single" w:sz="4" w:space="0" w:color="auto"/>
            </w:tcBorders>
          </w:tcPr>
          <w:p w14:paraId="5AB46705" w14:textId="77777777" w:rsidR="003440EF" w:rsidRPr="00F142A9" w:rsidRDefault="003440EF" w:rsidP="001056ED">
            <w:pPr>
              <w:rPr>
                <w:rFonts w:ascii="Times New Roman" w:hAnsi="Times New Roman" w:cs="Times New Roman"/>
                <w:sz w:val="20"/>
                <w:szCs w:val="20"/>
                <w:highlight w:val="yellow"/>
              </w:rPr>
            </w:pPr>
          </w:p>
        </w:tc>
        <w:tc>
          <w:tcPr>
            <w:tcW w:w="1034" w:type="dxa"/>
            <w:tcBorders>
              <w:top w:val="single" w:sz="4" w:space="0" w:color="auto"/>
            </w:tcBorders>
          </w:tcPr>
          <w:p w14:paraId="55E11058" w14:textId="77777777" w:rsidR="003440EF" w:rsidRPr="00F142A9" w:rsidRDefault="003440EF" w:rsidP="001056ED">
            <w:pPr>
              <w:rPr>
                <w:rFonts w:ascii="Times New Roman" w:hAnsi="Times New Roman" w:cs="Times New Roman"/>
                <w:sz w:val="20"/>
                <w:szCs w:val="20"/>
                <w:highlight w:val="yellow"/>
              </w:rPr>
            </w:pPr>
          </w:p>
        </w:tc>
      </w:tr>
      <w:tr w:rsidR="0002260E" w:rsidRPr="00812F5E" w14:paraId="31829547" w14:textId="77777777" w:rsidTr="001056ED">
        <w:trPr>
          <w:trHeight w:val="323"/>
        </w:trPr>
        <w:tc>
          <w:tcPr>
            <w:tcW w:w="4129" w:type="dxa"/>
          </w:tcPr>
          <w:p w14:paraId="5831C3B9" w14:textId="77777777" w:rsidR="0002260E" w:rsidRPr="00812F5E" w:rsidRDefault="0002260E" w:rsidP="0002260E">
            <w:pPr>
              <w:rPr>
                <w:rFonts w:ascii="Times New Roman" w:hAnsi="Times New Roman" w:cs="Times New Roman"/>
                <w:sz w:val="20"/>
                <w:szCs w:val="20"/>
              </w:rPr>
            </w:pPr>
            <w:r w:rsidRPr="00812F5E">
              <w:rPr>
                <w:rFonts w:ascii="Times New Roman" w:hAnsi="Times New Roman" w:cs="Times New Roman"/>
                <w:sz w:val="20"/>
                <w:szCs w:val="20"/>
              </w:rPr>
              <w:t>Intercept ~ low household income</w:t>
            </w:r>
          </w:p>
        </w:tc>
        <w:tc>
          <w:tcPr>
            <w:tcW w:w="1625" w:type="dxa"/>
          </w:tcPr>
          <w:p w14:paraId="082E7284" w14:textId="528C3D35" w:rsidR="0002260E" w:rsidRPr="005747D8" w:rsidRDefault="0002260E" w:rsidP="0002260E">
            <w:pPr>
              <w:rPr>
                <w:rFonts w:ascii="Times New Roman" w:hAnsi="Times New Roman" w:cs="Times New Roman"/>
                <w:b/>
                <w:sz w:val="20"/>
                <w:szCs w:val="20"/>
              </w:rPr>
            </w:pPr>
            <w:r w:rsidRPr="00C304D7">
              <w:rPr>
                <w:rFonts w:ascii="Times New Roman" w:hAnsi="Times New Roman" w:cs="Times New Roman"/>
                <w:b/>
                <w:sz w:val="20"/>
                <w:szCs w:val="20"/>
              </w:rPr>
              <w:t>-0.13</w:t>
            </w:r>
          </w:p>
        </w:tc>
        <w:tc>
          <w:tcPr>
            <w:tcW w:w="1919" w:type="dxa"/>
          </w:tcPr>
          <w:p w14:paraId="78EBF16A" w14:textId="64F6221A" w:rsidR="0002260E" w:rsidRPr="005747D8" w:rsidRDefault="0002260E" w:rsidP="0002260E">
            <w:pPr>
              <w:rPr>
                <w:rFonts w:ascii="Times New Roman" w:hAnsi="Times New Roman" w:cs="Times New Roman"/>
                <w:b/>
                <w:sz w:val="20"/>
                <w:szCs w:val="20"/>
              </w:rPr>
            </w:pPr>
            <w:r w:rsidRPr="00C304D7">
              <w:rPr>
                <w:rFonts w:ascii="Times New Roman" w:hAnsi="Times New Roman" w:cs="Times New Roman"/>
                <w:b/>
                <w:sz w:val="20"/>
                <w:szCs w:val="20"/>
              </w:rPr>
              <w:t>(-0.19, -0.07)</w:t>
            </w:r>
          </w:p>
        </w:tc>
        <w:tc>
          <w:tcPr>
            <w:tcW w:w="1329" w:type="dxa"/>
          </w:tcPr>
          <w:p w14:paraId="0E9969F2" w14:textId="4B628355" w:rsidR="0002260E" w:rsidRPr="005747D8" w:rsidRDefault="0002260E" w:rsidP="0002260E">
            <w:pPr>
              <w:rPr>
                <w:rFonts w:ascii="Times New Roman" w:hAnsi="Times New Roman" w:cs="Times New Roman"/>
                <w:b/>
                <w:sz w:val="20"/>
                <w:szCs w:val="20"/>
              </w:rPr>
            </w:pPr>
            <w:r w:rsidRPr="00C304D7">
              <w:rPr>
                <w:rFonts w:ascii="Times New Roman" w:hAnsi="Times New Roman" w:cs="Times New Roman"/>
                <w:b/>
                <w:sz w:val="20"/>
                <w:szCs w:val="20"/>
              </w:rPr>
              <w:t>0.000</w:t>
            </w:r>
          </w:p>
        </w:tc>
        <w:tc>
          <w:tcPr>
            <w:tcW w:w="1181" w:type="dxa"/>
          </w:tcPr>
          <w:p w14:paraId="2E8214E6" w14:textId="67466355" w:rsidR="0002260E" w:rsidRPr="00580451" w:rsidRDefault="0002260E" w:rsidP="0002260E">
            <w:pPr>
              <w:rPr>
                <w:rFonts w:ascii="Times New Roman" w:hAnsi="Times New Roman" w:cs="Times New Roman"/>
                <w:sz w:val="20"/>
                <w:szCs w:val="20"/>
              </w:rPr>
            </w:pPr>
            <w:r w:rsidRPr="00C304D7">
              <w:rPr>
                <w:rFonts w:ascii="Times New Roman" w:hAnsi="Times New Roman" w:cs="Times New Roman"/>
                <w:b/>
                <w:sz w:val="20"/>
                <w:szCs w:val="20"/>
              </w:rPr>
              <w:t>-0.08</w:t>
            </w:r>
          </w:p>
        </w:tc>
        <w:tc>
          <w:tcPr>
            <w:tcW w:w="1624" w:type="dxa"/>
          </w:tcPr>
          <w:p w14:paraId="4F6886EF" w14:textId="2ECCC712" w:rsidR="0002260E" w:rsidRPr="00580451" w:rsidRDefault="0002260E" w:rsidP="0002260E">
            <w:pPr>
              <w:rPr>
                <w:rFonts w:ascii="Times New Roman" w:hAnsi="Times New Roman" w:cs="Times New Roman"/>
                <w:sz w:val="20"/>
                <w:szCs w:val="20"/>
              </w:rPr>
            </w:pPr>
            <w:r w:rsidRPr="00C304D7">
              <w:rPr>
                <w:rFonts w:ascii="Times New Roman" w:hAnsi="Times New Roman" w:cs="Times New Roman"/>
                <w:b/>
                <w:sz w:val="20"/>
                <w:szCs w:val="20"/>
              </w:rPr>
              <w:t>(-0.14, -0.02)</w:t>
            </w:r>
          </w:p>
        </w:tc>
        <w:tc>
          <w:tcPr>
            <w:tcW w:w="1034" w:type="dxa"/>
          </w:tcPr>
          <w:p w14:paraId="780D4E52" w14:textId="23E0A590" w:rsidR="0002260E" w:rsidRPr="00580451" w:rsidRDefault="0002260E" w:rsidP="0002260E">
            <w:pPr>
              <w:rPr>
                <w:rFonts w:ascii="Times New Roman" w:hAnsi="Times New Roman" w:cs="Times New Roman"/>
                <w:sz w:val="20"/>
                <w:szCs w:val="20"/>
              </w:rPr>
            </w:pPr>
            <w:r w:rsidRPr="00C304D7">
              <w:rPr>
                <w:rFonts w:ascii="Times New Roman" w:hAnsi="Times New Roman" w:cs="Times New Roman"/>
                <w:b/>
                <w:sz w:val="20"/>
                <w:szCs w:val="20"/>
              </w:rPr>
              <w:t>0.012</w:t>
            </w:r>
          </w:p>
        </w:tc>
      </w:tr>
      <w:tr w:rsidR="0002260E" w:rsidRPr="00812F5E" w14:paraId="1E65DBF8" w14:textId="77777777" w:rsidTr="001056ED">
        <w:trPr>
          <w:trHeight w:val="338"/>
        </w:trPr>
        <w:tc>
          <w:tcPr>
            <w:tcW w:w="4129" w:type="dxa"/>
          </w:tcPr>
          <w:p w14:paraId="79A59770" w14:textId="77777777" w:rsidR="0002260E" w:rsidRPr="00812F5E" w:rsidRDefault="0002260E" w:rsidP="0002260E">
            <w:pPr>
              <w:rPr>
                <w:rFonts w:ascii="Times New Roman" w:hAnsi="Times New Roman" w:cs="Times New Roman"/>
                <w:sz w:val="20"/>
                <w:szCs w:val="20"/>
              </w:rPr>
            </w:pPr>
            <w:r w:rsidRPr="00812F5E">
              <w:rPr>
                <w:rFonts w:ascii="Times New Roman" w:hAnsi="Times New Roman" w:cs="Times New Roman"/>
                <w:sz w:val="20"/>
                <w:szCs w:val="20"/>
              </w:rPr>
              <w:t>Slope ~ low household income</w:t>
            </w:r>
          </w:p>
        </w:tc>
        <w:tc>
          <w:tcPr>
            <w:tcW w:w="1625" w:type="dxa"/>
          </w:tcPr>
          <w:p w14:paraId="60AF8AF0" w14:textId="2D475B77" w:rsidR="0002260E" w:rsidRPr="00580451" w:rsidRDefault="0002260E" w:rsidP="0002260E">
            <w:pPr>
              <w:rPr>
                <w:rFonts w:ascii="Times New Roman" w:hAnsi="Times New Roman" w:cs="Times New Roman"/>
                <w:sz w:val="20"/>
                <w:szCs w:val="20"/>
              </w:rPr>
            </w:pPr>
            <w:r w:rsidRPr="00C304D7">
              <w:rPr>
                <w:rFonts w:ascii="Times New Roman" w:hAnsi="Times New Roman" w:cs="Times New Roman"/>
                <w:sz w:val="20"/>
                <w:szCs w:val="20"/>
              </w:rPr>
              <w:t>0.03</w:t>
            </w:r>
          </w:p>
        </w:tc>
        <w:tc>
          <w:tcPr>
            <w:tcW w:w="1919" w:type="dxa"/>
          </w:tcPr>
          <w:p w14:paraId="4971FEB7" w14:textId="1E5CC427" w:rsidR="0002260E" w:rsidRPr="00580451" w:rsidRDefault="0002260E" w:rsidP="0002260E">
            <w:pPr>
              <w:rPr>
                <w:rFonts w:ascii="Times New Roman" w:hAnsi="Times New Roman" w:cs="Times New Roman"/>
                <w:sz w:val="20"/>
                <w:szCs w:val="20"/>
              </w:rPr>
            </w:pPr>
            <w:r w:rsidRPr="00C304D7">
              <w:rPr>
                <w:rFonts w:ascii="Times New Roman" w:hAnsi="Times New Roman" w:cs="Times New Roman"/>
                <w:sz w:val="20"/>
                <w:szCs w:val="20"/>
              </w:rPr>
              <w:t>(-0.01, 0.06)</w:t>
            </w:r>
          </w:p>
        </w:tc>
        <w:tc>
          <w:tcPr>
            <w:tcW w:w="1329" w:type="dxa"/>
          </w:tcPr>
          <w:p w14:paraId="3545910A" w14:textId="41B4A71D" w:rsidR="0002260E" w:rsidRPr="00580451" w:rsidRDefault="0002260E" w:rsidP="0002260E">
            <w:pPr>
              <w:rPr>
                <w:rFonts w:ascii="Times New Roman" w:hAnsi="Times New Roman" w:cs="Times New Roman"/>
                <w:sz w:val="20"/>
                <w:szCs w:val="20"/>
              </w:rPr>
            </w:pPr>
            <w:r w:rsidRPr="00C304D7">
              <w:rPr>
                <w:rFonts w:ascii="Times New Roman" w:hAnsi="Times New Roman" w:cs="Times New Roman"/>
                <w:sz w:val="20"/>
                <w:szCs w:val="20"/>
              </w:rPr>
              <w:t>0.128</w:t>
            </w:r>
          </w:p>
        </w:tc>
        <w:tc>
          <w:tcPr>
            <w:tcW w:w="1181" w:type="dxa"/>
          </w:tcPr>
          <w:p w14:paraId="48DA0F50" w14:textId="0B840D96" w:rsidR="0002260E" w:rsidRPr="005747D8" w:rsidRDefault="0002260E" w:rsidP="0002260E">
            <w:pPr>
              <w:rPr>
                <w:rFonts w:ascii="Times New Roman" w:hAnsi="Times New Roman" w:cs="Times New Roman"/>
                <w:sz w:val="20"/>
                <w:szCs w:val="20"/>
              </w:rPr>
            </w:pPr>
            <w:r w:rsidRPr="00C304D7">
              <w:rPr>
                <w:rFonts w:ascii="Times New Roman" w:hAnsi="Times New Roman" w:cs="Times New Roman"/>
                <w:sz w:val="20"/>
                <w:szCs w:val="20"/>
              </w:rPr>
              <w:t>0.03</w:t>
            </w:r>
          </w:p>
        </w:tc>
        <w:tc>
          <w:tcPr>
            <w:tcW w:w="1624" w:type="dxa"/>
          </w:tcPr>
          <w:p w14:paraId="708A525E" w14:textId="6CB4B554" w:rsidR="0002260E" w:rsidRPr="005747D8" w:rsidRDefault="0002260E" w:rsidP="0002260E">
            <w:pPr>
              <w:rPr>
                <w:rFonts w:ascii="Times New Roman" w:hAnsi="Times New Roman" w:cs="Times New Roman"/>
                <w:sz w:val="20"/>
                <w:szCs w:val="20"/>
              </w:rPr>
            </w:pPr>
            <w:r w:rsidRPr="00C304D7">
              <w:rPr>
                <w:rFonts w:ascii="Times New Roman" w:hAnsi="Times New Roman" w:cs="Times New Roman"/>
                <w:sz w:val="20"/>
                <w:szCs w:val="20"/>
              </w:rPr>
              <w:t>(-0.01, 0.06)</w:t>
            </w:r>
          </w:p>
        </w:tc>
        <w:tc>
          <w:tcPr>
            <w:tcW w:w="1034" w:type="dxa"/>
          </w:tcPr>
          <w:p w14:paraId="0586C5FB" w14:textId="0E51FE8F" w:rsidR="0002260E" w:rsidRPr="005747D8" w:rsidRDefault="0002260E" w:rsidP="0002260E">
            <w:pPr>
              <w:rPr>
                <w:rFonts w:ascii="Times New Roman" w:hAnsi="Times New Roman" w:cs="Times New Roman"/>
                <w:sz w:val="20"/>
                <w:szCs w:val="20"/>
              </w:rPr>
            </w:pPr>
            <w:r w:rsidRPr="00C304D7">
              <w:rPr>
                <w:rFonts w:ascii="Times New Roman" w:hAnsi="Times New Roman" w:cs="Times New Roman"/>
                <w:sz w:val="20"/>
                <w:szCs w:val="20"/>
              </w:rPr>
              <w:t>0.154</w:t>
            </w:r>
          </w:p>
        </w:tc>
      </w:tr>
      <w:tr w:rsidR="0002260E" w:rsidRPr="00812F5E" w14:paraId="34FD5F47" w14:textId="77777777" w:rsidTr="001056ED">
        <w:trPr>
          <w:trHeight w:val="323"/>
        </w:trPr>
        <w:tc>
          <w:tcPr>
            <w:tcW w:w="4129" w:type="dxa"/>
            <w:tcBorders>
              <w:bottom w:val="nil"/>
            </w:tcBorders>
          </w:tcPr>
          <w:p w14:paraId="44B46BE5" w14:textId="77777777" w:rsidR="0002260E" w:rsidRPr="00812F5E" w:rsidRDefault="0002260E" w:rsidP="0002260E">
            <w:pPr>
              <w:rPr>
                <w:rFonts w:ascii="Times New Roman" w:hAnsi="Times New Roman" w:cs="Times New Roman"/>
                <w:sz w:val="20"/>
                <w:szCs w:val="20"/>
              </w:rPr>
            </w:pPr>
            <w:r w:rsidRPr="00812F5E">
              <w:rPr>
                <w:rFonts w:ascii="Times New Roman" w:hAnsi="Times New Roman" w:cs="Times New Roman"/>
                <w:sz w:val="20"/>
                <w:szCs w:val="20"/>
              </w:rPr>
              <w:t>Intercept ~ financial hardships</w:t>
            </w:r>
          </w:p>
        </w:tc>
        <w:tc>
          <w:tcPr>
            <w:tcW w:w="1625" w:type="dxa"/>
            <w:tcBorders>
              <w:bottom w:val="nil"/>
            </w:tcBorders>
          </w:tcPr>
          <w:p w14:paraId="589C0FE0" w14:textId="521B7D94" w:rsidR="0002260E" w:rsidRPr="005747D8" w:rsidRDefault="0002260E" w:rsidP="0002260E">
            <w:pPr>
              <w:rPr>
                <w:rFonts w:ascii="Times New Roman" w:hAnsi="Times New Roman" w:cs="Times New Roman"/>
                <w:b/>
                <w:sz w:val="20"/>
                <w:szCs w:val="20"/>
              </w:rPr>
            </w:pPr>
            <w:r w:rsidRPr="00C304D7">
              <w:rPr>
                <w:rFonts w:ascii="Times New Roman" w:hAnsi="Times New Roman" w:cs="Times New Roman"/>
                <w:b/>
                <w:sz w:val="20"/>
                <w:szCs w:val="20"/>
              </w:rPr>
              <w:t>-0.08</w:t>
            </w:r>
          </w:p>
        </w:tc>
        <w:tc>
          <w:tcPr>
            <w:tcW w:w="1919" w:type="dxa"/>
            <w:tcBorders>
              <w:bottom w:val="nil"/>
            </w:tcBorders>
          </w:tcPr>
          <w:p w14:paraId="7619DC7D" w14:textId="2EA648EA" w:rsidR="0002260E" w:rsidRPr="005747D8" w:rsidRDefault="0002260E" w:rsidP="0002260E">
            <w:pPr>
              <w:rPr>
                <w:rFonts w:ascii="Times New Roman" w:hAnsi="Times New Roman" w:cs="Times New Roman"/>
                <w:b/>
                <w:sz w:val="20"/>
                <w:szCs w:val="20"/>
              </w:rPr>
            </w:pPr>
            <w:r w:rsidRPr="00C304D7">
              <w:rPr>
                <w:rFonts w:ascii="Times New Roman" w:hAnsi="Times New Roman" w:cs="Times New Roman"/>
                <w:b/>
                <w:sz w:val="20"/>
                <w:szCs w:val="20"/>
              </w:rPr>
              <w:t>(-0.15, -0.02)</w:t>
            </w:r>
          </w:p>
        </w:tc>
        <w:tc>
          <w:tcPr>
            <w:tcW w:w="1329" w:type="dxa"/>
            <w:tcBorders>
              <w:bottom w:val="nil"/>
            </w:tcBorders>
          </w:tcPr>
          <w:p w14:paraId="592C98A0" w14:textId="327B325A" w:rsidR="0002260E" w:rsidRPr="005747D8" w:rsidRDefault="0002260E" w:rsidP="0002260E">
            <w:pPr>
              <w:rPr>
                <w:rFonts w:ascii="Times New Roman" w:hAnsi="Times New Roman" w:cs="Times New Roman"/>
                <w:b/>
                <w:sz w:val="20"/>
                <w:szCs w:val="20"/>
              </w:rPr>
            </w:pPr>
            <w:r w:rsidRPr="00C304D7">
              <w:rPr>
                <w:rFonts w:ascii="Times New Roman" w:hAnsi="Times New Roman" w:cs="Times New Roman"/>
                <w:b/>
                <w:sz w:val="20"/>
                <w:szCs w:val="20"/>
              </w:rPr>
              <w:t>0.009</w:t>
            </w:r>
          </w:p>
        </w:tc>
        <w:tc>
          <w:tcPr>
            <w:tcW w:w="1181" w:type="dxa"/>
            <w:tcBorders>
              <w:bottom w:val="nil"/>
            </w:tcBorders>
          </w:tcPr>
          <w:p w14:paraId="1EE81DA6" w14:textId="4006E5DB" w:rsidR="0002260E" w:rsidRPr="005747D8" w:rsidRDefault="0002260E" w:rsidP="0002260E">
            <w:pPr>
              <w:rPr>
                <w:rFonts w:ascii="Times New Roman" w:hAnsi="Times New Roman" w:cs="Times New Roman"/>
                <w:sz w:val="20"/>
                <w:szCs w:val="20"/>
              </w:rPr>
            </w:pPr>
            <w:r w:rsidRPr="00C304D7">
              <w:rPr>
                <w:rFonts w:ascii="Times New Roman" w:hAnsi="Times New Roman" w:cs="Times New Roman"/>
                <w:sz w:val="20"/>
                <w:szCs w:val="20"/>
              </w:rPr>
              <w:t>-0.05</w:t>
            </w:r>
          </w:p>
        </w:tc>
        <w:tc>
          <w:tcPr>
            <w:tcW w:w="1624" w:type="dxa"/>
            <w:tcBorders>
              <w:bottom w:val="nil"/>
            </w:tcBorders>
          </w:tcPr>
          <w:p w14:paraId="49C635E2" w14:textId="7B4AB2CF" w:rsidR="0002260E" w:rsidRPr="005747D8" w:rsidRDefault="0002260E" w:rsidP="0002260E">
            <w:pPr>
              <w:rPr>
                <w:rFonts w:ascii="Times New Roman" w:hAnsi="Times New Roman" w:cs="Times New Roman"/>
                <w:sz w:val="20"/>
                <w:szCs w:val="20"/>
              </w:rPr>
            </w:pPr>
            <w:r w:rsidRPr="00C304D7">
              <w:rPr>
                <w:rFonts w:ascii="Times New Roman" w:hAnsi="Times New Roman" w:cs="Times New Roman"/>
                <w:sz w:val="20"/>
                <w:szCs w:val="20"/>
              </w:rPr>
              <w:t>(-0.11, 0.01)</w:t>
            </w:r>
          </w:p>
        </w:tc>
        <w:tc>
          <w:tcPr>
            <w:tcW w:w="1034" w:type="dxa"/>
            <w:tcBorders>
              <w:bottom w:val="nil"/>
            </w:tcBorders>
          </w:tcPr>
          <w:p w14:paraId="540DEB01" w14:textId="40B778E5" w:rsidR="0002260E" w:rsidRPr="005747D8" w:rsidRDefault="0002260E" w:rsidP="0002260E">
            <w:pPr>
              <w:rPr>
                <w:rFonts w:ascii="Times New Roman" w:hAnsi="Times New Roman" w:cs="Times New Roman"/>
                <w:sz w:val="20"/>
                <w:szCs w:val="20"/>
              </w:rPr>
            </w:pPr>
            <w:r w:rsidRPr="00C304D7">
              <w:rPr>
                <w:rFonts w:ascii="Times New Roman" w:hAnsi="Times New Roman" w:cs="Times New Roman"/>
                <w:sz w:val="20"/>
                <w:szCs w:val="20"/>
              </w:rPr>
              <w:t>0.104</w:t>
            </w:r>
          </w:p>
        </w:tc>
      </w:tr>
      <w:tr w:rsidR="0002260E" w:rsidRPr="00812F5E" w14:paraId="1E95C71C" w14:textId="77777777" w:rsidTr="001056ED">
        <w:trPr>
          <w:trHeight w:val="323"/>
        </w:trPr>
        <w:tc>
          <w:tcPr>
            <w:tcW w:w="4129" w:type="dxa"/>
            <w:tcBorders>
              <w:top w:val="nil"/>
              <w:bottom w:val="single" w:sz="4" w:space="0" w:color="auto"/>
            </w:tcBorders>
          </w:tcPr>
          <w:p w14:paraId="773CFF6E" w14:textId="77777777" w:rsidR="0002260E" w:rsidRPr="00812F5E" w:rsidRDefault="0002260E" w:rsidP="0002260E">
            <w:pPr>
              <w:rPr>
                <w:rFonts w:ascii="Times New Roman" w:hAnsi="Times New Roman" w:cs="Times New Roman"/>
                <w:sz w:val="20"/>
                <w:szCs w:val="20"/>
              </w:rPr>
            </w:pPr>
            <w:r w:rsidRPr="00812F5E">
              <w:rPr>
                <w:rFonts w:ascii="Times New Roman" w:hAnsi="Times New Roman" w:cs="Times New Roman"/>
                <w:sz w:val="20"/>
                <w:szCs w:val="20"/>
              </w:rPr>
              <w:t>Slope ~ financial hardships</w:t>
            </w:r>
          </w:p>
        </w:tc>
        <w:tc>
          <w:tcPr>
            <w:tcW w:w="1625" w:type="dxa"/>
            <w:tcBorders>
              <w:top w:val="nil"/>
              <w:bottom w:val="single" w:sz="4" w:space="0" w:color="auto"/>
            </w:tcBorders>
          </w:tcPr>
          <w:p w14:paraId="7A201A97" w14:textId="456070CA" w:rsidR="0002260E" w:rsidRPr="005747D8" w:rsidRDefault="0002260E" w:rsidP="0002260E">
            <w:pPr>
              <w:rPr>
                <w:rFonts w:ascii="Times New Roman" w:hAnsi="Times New Roman" w:cs="Times New Roman"/>
                <w:sz w:val="20"/>
                <w:szCs w:val="20"/>
              </w:rPr>
            </w:pPr>
            <w:r w:rsidRPr="00C304D7">
              <w:rPr>
                <w:rFonts w:ascii="Times New Roman" w:hAnsi="Times New Roman" w:cs="Times New Roman"/>
                <w:sz w:val="20"/>
                <w:szCs w:val="20"/>
              </w:rPr>
              <w:t>0.01</w:t>
            </w:r>
          </w:p>
        </w:tc>
        <w:tc>
          <w:tcPr>
            <w:tcW w:w="1919" w:type="dxa"/>
            <w:tcBorders>
              <w:top w:val="nil"/>
              <w:bottom w:val="single" w:sz="4" w:space="0" w:color="auto"/>
            </w:tcBorders>
          </w:tcPr>
          <w:p w14:paraId="3CA907F8" w14:textId="197CE981" w:rsidR="0002260E" w:rsidRPr="005747D8" w:rsidRDefault="0002260E" w:rsidP="0002260E">
            <w:pPr>
              <w:rPr>
                <w:rFonts w:ascii="Times New Roman" w:hAnsi="Times New Roman" w:cs="Times New Roman"/>
                <w:sz w:val="20"/>
                <w:szCs w:val="20"/>
              </w:rPr>
            </w:pPr>
            <w:r w:rsidRPr="00C304D7">
              <w:rPr>
                <w:rFonts w:ascii="Times New Roman" w:hAnsi="Times New Roman" w:cs="Times New Roman"/>
                <w:sz w:val="20"/>
                <w:szCs w:val="20"/>
              </w:rPr>
              <w:t>(-0.03, 0.04)</w:t>
            </w:r>
          </w:p>
        </w:tc>
        <w:tc>
          <w:tcPr>
            <w:tcW w:w="1329" w:type="dxa"/>
            <w:tcBorders>
              <w:top w:val="nil"/>
              <w:bottom w:val="single" w:sz="4" w:space="0" w:color="auto"/>
            </w:tcBorders>
          </w:tcPr>
          <w:p w14:paraId="3BA38B56" w14:textId="4CF886C1" w:rsidR="0002260E" w:rsidRPr="005747D8" w:rsidRDefault="0002260E" w:rsidP="0002260E">
            <w:pPr>
              <w:rPr>
                <w:rFonts w:ascii="Times New Roman" w:hAnsi="Times New Roman" w:cs="Times New Roman"/>
                <w:sz w:val="20"/>
                <w:szCs w:val="20"/>
              </w:rPr>
            </w:pPr>
            <w:r w:rsidRPr="00C304D7">
              <w:rPr>
                <w:rFonts w:ascii="Times New Roman" w:hAnsi="Times New Roman" w:cs="Times New Roman"/>
                <w:sz w:val="20"/>
                <w:szCs w:val="20"/>
              </w:rPr>
              <w:t>0.766</w:t>
            </w:r>
          </w:p>
        </w:tc>
        <w:tc>
          <w:tcPr>
            <w:tcW w:w="1181" w:type="dxa"/>
            <w:tcBorders>
              <w:top w:val="nil"/>
              <w:bottom w:val="single" w:sz="4" w:space="0" w:color="auto"/>
            </w:tcBorders>
          </w:tcPr>
          <w:p w14:paraId="0C253EB5" w14:textId="11ADDDAD" w:rsidR="0002260E" w:rsidRPr="005747D8" w:rsidRDefault="0002260E" w:rsidP="0002260E">
            <w:pPr>
              <w:rPr>
                <w:rFonts w:ascii="Times New Roman" w:hAnsi="Times New Roman" w:cs="Times New Roman"/>
                <w:sz w:val="20"/>
                <w:szCs w:val="20"/>
              </w:rPr>
            </w:pPr>
            <w:r w:rsidRPr="00C304D7">
              <w:rPr>
                <w:rFonts w:ascii="Times New Roman" w:hAnsi="Times New Roman" w:cs="Times New Roman"/>
                <w:sz w:val="20"/>
                <w:szCs w:val="20"/>
              </w:rPr>
              <w:t>0.00</w:t>
            </w:r>
          </w:p>
        </w:tc>
        <w:tc>
          <w:tcPr>
            <w:tcW w:w="1624" w:type="dxa"/>
            <w:tcBorders>
              <w:top w:val="nil"/>
              <w:bottom w:val="single" w:sz="4" w:space="0" w:color="auto"/>
            </w:tcBorders>
          </w:tcPr>
          <w:p w14:paraId="0BE35EC7" w14:textId="5664519D" w:rsidR="0002260E" w:rsidRPr="005747D8" w:rsidRDefault="0002260E" w:rsidP="0002260E">
            <w:pPr>
              <w:rPr>
                <w:rFonts w:ascii="Times New Roman" w:hAnsi="Times New Roman" w:cs="Times New Roman"/>
                <w:sz w:val="20"/>
                <w:szCs w:val="20"/>
              </w:rPr>
            </w:pPr>
            <w:r w:rsidRPr="00C304D7">
              <w:rPr>
                <w:rFonts w:ascii="Times New Roman" w:hAnsi="Times New Roman" w:cs="Times New Roman"/>
                <w:sz w:val="20"/>
                <w:szCs w:val="20"/>
              </w:rPr>
              <w:t>(-0.03, 0.04)</w:t>
            </w:r>
          </w:p>
        </w:tc>
        <w:tc>
          <w:tcPr>
            <w:tcW w:w="1034" w:type="dxa"/>
            <w:tcBorders>
              <w:top w:val="nil"/>
              <w:bottom w:val="single" w:sz="4" w:space="0" w:color="auto"/>
            </w:tcBorders>
          </w:tcPr>
          <w:p w14:paraId="2CB7B489" w14:textId="3358037A" w:rsidR="0002260E" w:rsidRPr="005747D8" w:rsidRDefault="0002260E" w:rsidP="0002260E">
            <w:pPr>
              <w:rPr>
                <w:rFonts w:ascii="Times New Roman" w:hAnsi="Times New Roman" w:cs="Times New Roman"/>
                <w:sz w:val="20"/>
                <w:szCs w:val="20"/>
              </w:rPr>
            </w:pPr>
            <w:r w:rsidRPr="00C304D7">
              <w:rPr>
                <w:rFonts w:ascii="Times New Roman" w:hAnsi="Times New Roman" w:cs="Times New Roman"/>
                <w:sz w:val="20"/>
                <w:szCs w:val="20"/>
              </w:rPr>
              <w:t>0.857</w:t>
            </w:r>
          </w:p>
        </w:tc>
      </w:tr>
      <w:tr w:rsidR="0002260E" w:rsidRPr="00812F5E" w14:paraId="51951EA8" w14:textId="77777777" w:rsidTr="001056ED">
        <w:trPr>
          <w:trHeight w:val="338"/>
        </w:trPr>
        <w:tc>
          <w:tcPr>
            <w:tcW w:w="4129" w:type="dxa"/>
            <w:tcBorders>
              <w:top w:val="single" w:sz="4" w:space="0" w:color="auto"/>
            </w:tcBorders>
          </w:tcPr>
          <w:p w14:paraId="730440C1" w14:textId="77777777" w:rsidR="0002260E" w:rsidRPr="00812F5E" w:rsidRDefault="0002260E" w:rsidP="0002260E">
            <w:pPr>
              <w:rPr>
                <w:rFonts w:ascii="Times New Roman" w:hAnsi="Times New Roman" w:cs="Times New Roman"/>
                <w:b/>
                <w:sz w:val="20"/>
                <w:szCs w:val="20"/>
              </w:rPr>
            </w:pPr>
            <w:r w:rsidRPr="00812F5E">
              <w:rPr>
                <w:rFonts w:ascii="Times New Roman" w:hAnsi="Times New Roman" w:cs="Times New Roman"/>
                <w:b/>
                <w:sz w:val="20"/>
                <w:szCs w:val="20"/>
              </w:rPr>
              <w:t>Verbal memory</w:t>
            </w:r>
          </w:p>
        </w:tc>
        <w:tc>
          <w:tcPr>
            <w:tcW w:w="1625" w:type="dxa"/>
            <w:tcBorders>
              <w:top w:val="single" w:sz="4" w:space="0" w:color="auto"/>
            </w:tcBorders>
          </w:tcPr>
          <w:p w14:paraId="0535262D" w14:textId="77777777" w:rsidR="0002260E" w:rsidRPr="005747D8" w:rsidRDefault="0002260E" w:rsidP="0002260E">
            <w:pPr>
              <w:rPr>
                <w:rFonts w:ascii="Times New Roman" w:hAnsi="Times New Roman" w:cs="Times New Roman"/>
                <w:sz w:val="20"/>
                <w:szCs w:val="20"/>
              </w:rPr>
            </w:pPr>
          </w:p>
        </w:tc>
        <w:tc>
          <w:tcPr>
            <w:tcW w:w="1919" w:type="dxa"/>
            <w:tcBorders>
              <w:top w:val="single" w:sz="4" w:space="0" w:color="auto"/>
            </w:tcBorders>
          </w:tcPr>
          <w:p w14:paraId="63063BC7" w14:textId="77777777" w:rsidR="0002260E" w:rsidRPr="005747D8" w:rsidRDefault="0002260E" w:rsidP="0002260E">
            <w:pPr>
              <w:rPr>
                <w:rFonts w:ascii="Times New Roman" w:hAnsi="Times New Roman" w:cs="Times New Roman"/>
                <w:sz w:val="20"/>
                <w:szCs w:val="20"/>
              </w:rPr>
            </w:pPr>
          </w:p>
        </w:tc>
        <w:tc>
          <w:tcPr>
            <w:tcW w:w="1329" w:type="dxa"/>
            <w:tcBorders>
              <w:top w:val="single" w:sz="4" w:space="0" w:color="auto"/>
            </w:tcBorders>
          </w:tcPr>
          <w:p w14:paraId="01301A50" w14:textId="77777777" w:rsidR="0002260E" w:rsidRPr="005747D8" w:rsidRDefault="0002260E" w:rsidP="0002260E">
            <w:pPr>
              <w:rPr>
                <w:rFonts w:ascii="Times New Roman" w:hAnsi="Times New Roman" w:cs="Times New Roman"/>
                <w:sz w:val="20"/>
                <w:szCs w:val="20"/>
              </w:rPr>
            </w:pPr>
          </w:p>
        </w:tc>
        <w:tc>
          <w:tcPr>
            <w:tcW w:w="1181" w:type="dxa"/>
            <w:tcBorders>
              <w:top w:val="single" w:sz="4" w:space="0" w:color="auto"/>
            </w:tcBorders>
          </w:tcPr>
          <w:p w14:paraId="2D6E1A73" w14:textId="77777777" w:rsidR="0002260E" w:rsidRPr="005747D8" w:rsidRDefault="0002260E" w:rsidP="0002260E">
            <w:pPr>
              <w:rPr>
                <w:rFonts w:ascii="Times New Roman" w:hAnsi="Times New Roman" w:cs="Times New Roman"/>
                <w:sz w:val="20"/>
                <w:szCs w:val="20"/>
              </w:rPr>
            </w:pPr>
          </w:p>
        </w:tc>
        <w:tc>
          <w:tcPr>
            <w:tcW w:w="1624" w:type="dxa"/>
            <w:tcBorders>
              <w:top w:val="single" w:sz="4" w:space="0" w:color="auto"/>
            </w:tcBorders>
          </w:tcPr>
          <w:p w14:paraId="73F967C5" w14:textId="77777777" w:rsidR="0002260E" w:rsidRPr="005747D8" w:rsidRDefault="0002260E" w:rsidP="0002260E">
            <w:pPr>
              <w:rPr>
                <w:rFonts w:ascii="Times New Roman" w:hAnsi="Times New Roman" w:cs="Times New Roman"/>
                <w:sz w:val="20"/>
                <w:szCs w:val="20"/>
              </w:rPr>
            </w:pPr>
          </w:p>
        </w:tc>
        <w:tc>
          <w:tcPr>
            <w:tcW w:w="1034" w:type="dxa"/>
            <w:tcBorders>
              <w:top w:val="single" w:sz="4" w:space="0" w:color="auto"/>
            </w:tcBorders>
          </w:tcPr>
          <w:p w14:paraId="420EEC89" w14:textId="77777777" w:rsidR="0002260E" w:rsidRPr="005747D8" w:rsidRDefault="0002260E" w:rsidP="0002260E">
            <w:pPr>
              <w:rPr>
                <w:rFonts w:ascii="Times New Roman" w:hAnsi="Times New Roman" w:cs="Times New Roman"/>
                <w:sz w:val="20"/>
                <w:szCs w:val="20"/>
              </w:rPr>
            </w:pPr>
          </w:p>
        </w:tc>
      </w:tr>
      <w:tr w:rsidR="0002260E" w:rsidRPr="00812F5E" w14:paraId="121E94B5" w14:textId="77777777" w:rsidTr="001056ED">
        <w:trPr>
          <w:trHeight w:val="323"/>
        </w:trPr>
        <w:tc>
          <w:tcPr>
            <w:tcW w:w="4129" w:type="dxa"/>
          </w:tcPr>
          <w:p w14:paraId="60C5F988" w14:textId="77777777" w:rsidR="0002260E" w:rsidRPr="00812F5E" w:rsidRDefault="0002260E" w:rsidP="0002260E">
            <w:pPr>
              <w:rPr>
                <w:rFonts w:ascii="Times New Roman" w:hAnsi="Times New Roman" w:cs="Times New Roman"/>
                <w:sz w:val="20"/>
                <w:szCs w:val="20"/>
              </w:rPr>
            </w:pPr>
            <w:r w:rsidRPr="00812F5E">
              <w:rPr>
                <w:rFonts w:ascii="Times New Roman" w:hAnsi="Times New Roman" w:cs="Times New Roman"/>
                <w:sz w:val="20"/>
                <w:szCs w:val="20"/>
              </w:rPr>
              <w:t>Intercept ~ low household income</w:t>
            </w:r>
          </w:p>
        </w:tc>
        <w:tc>
          <w:tcPr>
            <w:tcW w:w="1625" w:type="dxa"/>
          </w:tcPr>
          <w:p w14:paraId="2602C2D4" w14:textId="1952C781" w:rsidR="0002260E" w:rsidRPr="005747D8" w:rsidRDefault="0002260E" w:rsidP="0002260E">
            <w:pPr>
              <w:rPr>
                <w:rFonts w:ascii="Times New Roman" w:hAnsi="Times New Roman" w:cs="Times New Roman"/>
                <w:b/>
                <w:sz w:val="20"/>
                <w:szCs w:val="20"/>
              </w:rPr>
            </w:pPr>
            <w:r w:rsidRPr="00C304D7">
              <w:rPr>
                <w:rFonts w:ascii="Times New Roman" w:hAnsi="Times New Roman" w:cs="Times New Roman"/>
                <w:b/>
                <w:sz w:val="20"/>
                <w:szCs w:val="20"/>
              </w:rPr>
              <w:t>-0.30</w:t>
            </w:r>
          </w:p>
        </w:tc>
        <w:tc>
          <w:tcPr>
            <w:tcW w:w="1919" w:type="dxa"/>
          </w:tcPr>
          <w:p w14:paraId="52F9127C" w14:textId="2FEFB59B" w:rsidR="0002260E" w:rsidRPr="005747D8" w:rsidRDefault="0002260E" w:rsidP="0002260E">
            <w:pPr>
              <w:rPr>
                <w:rFonts w:ascii="Times New Roman" w:hAnsi="Times New Roman" w:cs="Times New Roman"/>
                <w:b/>
                <w:sz w:val="20"/>
                <w:szCs w:val="20"/>
              </w:rPr>
            </w:pPr>
            <w:r w:rsidRPr="00C304D7">
              <w:rPr>
                <w:rFonts w:ascii="Times New Roman" w:hAnsi="Times New Roman" w:cs="Times New Roman"/>
                <w:b/>
                <w:sz w:val="20"/>
                <w:szCs w:val="20"/>
              </w:rPr>
              <w:t>(-0.35, -0.24)</w:t>
            </w:r>
          </w:p>
        </w:tc>
        <w:tc>
          <w:tcPr>
            <w:tcW w:w="1329" w:type="dxa"/>
          </w:tcPr>
          <w:p w14:paraId="38470639" w14:textId="75E2882B" w:rsidR="0002260E" w:rsidRPr="005747D8" w:rsidRDefault="0002260E" w:rsidP="0002260E">
            <w:pPr>
              <w:rPr>
                <w:rFonts w:ascii="Times New Roman" w:hAnsi="Times New Roman" w:cs="Times New Roman"/>
                <w:b/>
                <w:sz w:val="20"/>
                <w:szCs w:val="20"/>
              </w:rPr>
            </w:pPr>
            <w:r w:rsidRPr="00C304D7">
              <w:rPr>
                <w:rFonts w:ascii="Times New Roman" w:hAnsi="Times New Roman" w:cs="Times New Roman"/>
                <w:b/>
                <w:sz w:val="20"/>
                <w:szCs w:val="20"/>
              </w:rPr>
              <w:t>0.000</w:t>
            </w:r>
          </w:p>
        </w:tc>
        <w:tc>
          <w:tcPr>
            <w:tcW w:w="1181" w:type="dxa"/>
          </w:tcPr>
          <w:p w14:paraId="17C6971F" w14:textId="17309D75" w:rsidR="0002260E" w:rsidRPr="005747D8" w:rsidRDefault="0002260E" w:rsidP="0002260E">
            <w:pPr>
              <w:rPr>
                <w:rFonts w:ascii="Times New Roman" w:hAnsi="Times New Roman" w:cs="Times New Roman"/>
                <w:b/>
                <w:sz w:val="20"/>
                <w:szCs w:val="20"/>
              </w:rPr>
            </w:pPr>
            <w:r w:rsidRPr="00C304D7">
              <w:rPr>
                <w:rFonts w:ascii="Times New Roman" w:hAnsi="Times New Roman" w:cs="Times New Roman"/>
                <w:b/>
                <w:sz w:val="20"/>
                <w:szCs w:val="20"/>
              </w:rPr>
              <w:t>-0.13</w:t>
            </w:r>
          </w:p>
        </w:tc>
        <w:tc>
          <w:tcPr>
            <w:tcW w:w="1624" w:type="dxa"/>
          </w:tcPr>
          <w:p w14:paraId="38A02EA5" w14:textId="2EE178E6" w:rsidR="0002260E" w:rsidRPr="005747D8" w:rsidRDefault="0002260E" w:rsidP="0002260E">
            <w:pPr>
              <w:rPr>
                <w:rFonts w:ascii="Times New Roman" w:hAnsi="Times New Roman" w:cs="Times New Roman"/>
                <w:b/>
                <w:sz w:val="20"/>
                <w:szCs w:val="20"/>
              </w:rPr>
            </w:pPr>
            <w:r w:rsidRPr="00C304D7">
              <w:rPr>
                <w:rFonts w:ascii="Times New Roman" w:hAnsi="Times New Roman" w:cs="Times New Roman"/>
                <w:b/>
                <w:sz w:val="20"/>
                <w:szCs w:val="20"/>
              </w:rPr>
              <w:t>(-0.18, -0.08)</w:t>
            </w:r>
          </w:p>
        </w:tc>
        <w:tc>
          <w:tcPr>
            <w:tcW w:w="1034" w:type="dxa"/>
          </w:tcPr>
          <w:p w14:paraId="742A3420" w14:textId="4C50CC1D" w:rsidR="0002260E" w:rsidRPr="005747D8" w:rsidRDefault="0002260E" w:rsidP="0002260E">
            <w:pPr>
              <w:rPr>
                <w:rFonts w:ascii="Times New Roman" w:hAnsi="Times New Roman" w:cs="Times New Roman"/>
                <w:b/>
                <w:sz w:val="20"/>
                <w:szCs w:val="20"/>
              </w:rPr>
            </w:pPr>
            <w:r w:rsidRPr="00C304D7">
              <w:rPr>
                <w:rFonts w:ascii="Times New Roman" w:hAnsi="Times New Roman" w:cs="Times New Roman"/>
                <w:b/>
                <w:sz w:val="20"/>
                <w:szCs w:val="20"/>
              </w:rPr>
              <w:t>0.000</w:t>
            </w:r>
          </w:p>
        </w:tc>
      </w:tr>
      <w:tr w:rsidR="0002260E" w:rsidRPr="00812F5E" w14:paraId="5C18F2DC" w14:textId="77777777" w:rsidTr="001056ED">
        <w:trPr>
          <w:trHeight w:val="323"/>
        </w:trPr>
        <w:tc>
          <w:tcPr>
            <w:tcW w:w="4129" w:type="dxa"/>
          </w:tcPr>
          <w:p w14:paraId="3A3B9894" w14:textId="77777777" w:rsidR="0002260E" w:rsidRPr="00812F5E" w:rsidRDefault="0002260E" w:rsidP="0002260E">
            <w:pPr>
              <w:rPr>
                <w:rFonts w:ascii="Times New Roman" w:hAnsi="Times New Roman" w:cs="Times New Roman"/>
                <w:sz w:val="20"/>
                <w:szCs w:val="20"/>
              </w:rPr>
            </w:pPr>
            <w:r w:rsidRPr="00812F5E">
              <w:rPr>
                <w:rFonts w:ascii="Times New Roman" w:hAnsi="Times New Roman" w:cs="Times New Roman"/>
                <w:sz w:val="20"/>
                <w:szCs w:val="20"/>
              </w:rPr>
              <w:t>Slope ~ low household income</w:t>
            </w:r>
          </w:p>
        </w:tc>
        <w:tc>
          <w:tcPr>
            <w:tcW w:w="1625" w:type="dxa"/>
          </w:tcPr>
          <w:p w14:paraId="1B5941C8" w14:textId="4711452C" w:rsidR="0002260E" w:rsidRPr="00580451" w:rsidRDefault="0002260E" w:rsidP="0002260E">
            <w:pPr>
              <w:rPr>
                <w:rFonts w:ascii="Times New Roman" w:hAnsi="Times New Roman" w:cs="Times New Roman"/>
                <w:sz w:val="20"/>
                <w:szCs w:val="20"/>
              </w:rPr>
            </w:pPr>
            <w:r w:rsidRPr="00C304D7">
              <w:rPr>
                <w:rFonts w:ascii="Times New Roman" w:hAnsi="Times New Roman" w:cs="Times New Roman"/>
                <w:sz w:val="20"/>
                <w:szCs w:val="20"/>
              </w:rPr>
              <w:t>0.02</w:t>
            </w:r>
          </w:p>
        </w:tc>
        <w:tc>
          <w:tcPr>
            <w:tcW w:w="1919" w:type="dxa"/>
          </w:tcPr>
          <w:p w14:paraId="4A3D4B3B" w14:textId="5B2F4E13" w:rsidR="0002260E" w:rsidRPr="00580451" w:rsidRDefault="0002260E" w:rsidP="0002260E">
            <w:pPr>
              <w:rPr>
                <w:rFonts w:ascii="Times New Roman" w:hAnsi="Times New Roman" w:cs="Times New Roman"/>
                <w:sz w:val="20"/>
                <w:szCs w:val="20"/>
              </w:rPr>
            </w:pPr>
            <w:r w:rsidRPr="00C304D7">
              <w:rPr>
                <w:rFonts w:ascii="Times New Roman" w:hAnsi="Times New Roman" w:cs="Times New Roman"/>
                <w:sz w:val="20"/>
                <w:szCs w:val="20"/>
              </w:rPr>
              <w:t>(-0.01, 0.05)</w:t>
            </w:r>
          </w:p>
        </w:tc>
        <w:tc>
          <w:tcPr>
            <w:tcW w:w="1329" w:type="dxa"/>
          </w:tcPr>
          <w:p w14:paraId="2C7BEB67" w14:textId="7B9E6BB5" w:rsidR="0002260E" w:rsidRPr="00580451" w:rsidRDefault="0002260E" w:rsidP="0002260E">
            <w:pPr>
              <w:rPr>
                <w:rFonts w:ascii="Times New Roman" w:hAnsi="Times New Roman" w:cs="Times New Roman"/>
                <w:sz w:val="20"/>
                <w:szCs w:val="20"/>
              </w:rPr>
            </w:pPr>
            <w:r w:rsidRPr="00C304D7">
              <w:rPr>
                <w:rFonts w:ascii="Times New Roman" w:hAnsi="Times New Roman" w:cs="Times New Roman"/>
                <w:sz w:val="20"/>
                <w:szCs w:val="20"/>
              </w:rPr>
              <w:t>0.269</w:t>
            </w:r>
          </w:p>
        </w:tc>
        <w:tc>
          <w:tcPr>
            <w:tcW w:w="1181" w:type="dxa"/>
          </w:tcPr>
          <w:p w14:paraId="2902A782" w14:textId="47D3C256" w:rsidR="0002260E" w:rsidRPr="00580451" w:rsidRDefault="0002260E" w:rsidP="0002260E">
            <w:pPr>
              <w:rPr>
                <w:rFonts w:ascii="Times New Roman" w:hAnsi="Times New Roman" w:cs="Times New Roman"/>
                <w:sz w:val="20"/>
                <w:szCs w:val="20"/>
              </w:rPr>
            </w:pPr>
            <w:r w:rsidRPr="00C304D7">
              <w:rPr>
                <w:rFonts w:ascii="Times New Roman" w:hAnsi="Times New Roman" w:cs="Times New Roman"/>
                <w:sz w:val="20"/>
                <w:szCs w:val="20"/>
              </w:rPr>
              <w:t>-0.00</w:t>
            </w:r>
          </w:p>
        </w:tc>
        <w:tc>
          <w:tcPr>
            <w:tcW w:w="1624" w:type="dxa"/>
          </w:tcPr>
          <w:p w14:paraId="65E0FEF1" w14:textId="3E231BBE" w:rsidR="0002260E" w:rsidRPr="00580451" w:rsidRDefault="0002260E" w:rsidP="0002260E">
            <w:pPr>
              <w:rPr>
                <w:rFonts w:ascii="Times New Roman" w:hAnsi="Times New Roman" w:cs="Times New Roman"/>
                <w:sz w:val="20"/>
                <w:szCs w:val="20"/>
              </w:rPr>
            </w:pPr>
            <w:r w:rsidRPr="00C304D7">
              <w:rPr>
                <w:rFonts w:ascii="Times New Roman" w:hAnsi="Times New Roman" w:cs="Times New Roman"/>
                <w:sz w:val="20"/>
                <w:szCs w:val="20"/>
              </w:rPr>
              <w:t>(-0.03, 0.03)</w:t>
            </w:r>
          </w:p>
        </w:tc>
        <w:tc>
          <w:tcPr>
            <w:tcW w:w="1034" w:type="dxa"/>
          </w:tcPr>
          <w:p w14:paraId="03A13FCB" w14:textId="73E1D835" w:rsidR="0002260E" w:rsidRPr="00580451" w:rsidRDefault="0002260E" w:rsidP="0002260E">
            <w:pPr>
              <w:rPr>
                <w:rFonts w:ascii="Times New Roman" w:hAnsi="Times New Roman" w:cs="Times New Roman"/>
                <w:sz w:val="20"/>
                <w:szCs w:val="20"/>
              </w:rPr>
            </w:pPr>
            <w:r w:rsidRPr="00C304D7">
              <w:rPr>
                <w:rFonts w:ascii="Times New Roman" w:hAnsi="Times New Roman" w:cs="Times New Roman"/>
                <w:sz w:val="20"/>
                <w:szCs w:val="20"/>
              </w:rPr>
              <w:t>0.886</w:t>
            </w:r>
          </w:p>
        </w:tc>
      </w:tr>
      <w:tr w:rsidR="0002260E" w:rsidRPr="00812F5E" w14:paraId="1E123DB9" w14:textId="77777777" w:rsidTr="001056ED">
        <w:trPr>
          <w:trHeight w:val="338"/>
        </w:trPr>
        <w:tc>
          <w:tcPr>
            <w:tcW w:w="4129" w:type="dxa"/>
          </w:tcPr>
          <w:p w14:paraId="4429D0E4" w14:textId="77777777" w:rsidR="0002260E" w:rsidRPr="00812F5E" w:rsidRDefault="0002260E" w:rsidP="0002260E">
            <w:pPr>
              <w:rPr>
                <w:rFonts w:ascii="Times New Roman" w:hAnsi="Times New Roman" w:cs="Times New Roman"/>
                <w:sz w:val="20"/>
                <w:szCs w:val="20"/>
              </w:rPr>
            </w:pPr>
            <w:r w:rsidRPr="00812F5E">
              <w:rPr>
                <w:rFonts w:ascii="Times New Roman" w:hAnsi="Times New Roman" w:cs="Times New Roman"/>
                <w:sz w:val="20"/>
                <w:szCs w:val="20"/>
              </w:rPr>
              <w:t>Intercept ~ financial hardships</w:t>
            </w:r>
          </w:p>
        </w:tc>
        <w:tc>
          <w:tcPr>
            <w:tcW w:w="1625" w:type="dxa"/>
          </w:tcPr>
          <w:p w14:paraId="133F950B" w14:textId="6A764B6C" w:rsidR="0002260E" w:rsidRPr="005747D8" w:rsidRDefault="0002260E" w:rsidP="0002260E">
            <w:pPr>
              <w:rPr>
                <w:rFonts w:ascii="Times New Roman" w:hAnsi="Times New Roman" w:cs="Times New Roman"/>
                <w:b/>
                <w:sz w:val="20"/>
                <w:szCs w:val="20"/>
              </w:rPr>
            </w:pPr>
            <w:r w:rsidRPr="00C304D7">
              <w:rPr>
                <w:rFonts w:ascii="Times New Roman" w:hAnsi="Times New Roman" w:cs="Times New Roman"/>
                <w:b/>
                <w:sz w:val="20"/>
                <w:szCs w:val="20"/>
              </w:rPr>
              <w:t>-0.20</w:t>
            </w:r>
          </w:p>
        </w:tc>
        <w:tc>
          <w:tcPr>
            <w:tcW w:w="1919" w:type="dxa"/>
          </w:tcPr>
          <w:p w14:paraId="09459526" w14:textId="2AD7B186" w:rsidR="0002260E" w:rsidRPr="005747D8" w:rsidRDefault="0002260E" w:rsidP="0002260E">
            <w:pPr>
              <w:rPr>
                <w:rFonts w:ascii="Times New Roman" w:hAnsi="Times New Roman" w:cs="Times New Roman"/>
                <w:b/>
                <w:sz w:val="20"/>
                <w:szCs w:val="20"/>
              </w:rPr>
            </w:pPr>
            <w:r w:rsidRPr="00C304D7">
              <w:rPr>
                <w:rFonts w:ascii="Times New Roman" w:hAnsi="Times New Roman" w:cs="Times New Roman"/>
                <w:b/>
                <w:sz w:val="20"/>
                <w:szCs w:val="20"/>
              </w:rPr>
              <w:t>(-0.26, -0.14)</w:t>
            </w:r>
          </w:p>
        </w:tc>
        <w:tc>
          <w:tcPr>
            <w:tcW w:w="1329" w:type="dxa"/>
          </w:tcPr>
          <w:p w14:paraId="4D779797" w14:textId="493011F6" w:rsidR="0002260E" w:rsidRPr="005747D8" w:rsidRDefault="0002260E" w:rsidP="0002260E">
            <w:pPr>
              <w:rPr>
                <w:rFonts w:ascii="Times New Roman" w:hAnsi="Times New Roman" w:cs="Times New Roman"/>
                <w:b/>
                <w:sz w:val="20"/>
                <w:szCs w:val="20"/>
              </w:rPr>
            </w:pPr>
            <w:r w:rsidRPr="00C304D7">
              <w:rPr>
                <w:rFonts w:ascii="Times New Roman" w:hAnsi="Times New Roman" w:cs="Times New Roman"/>
                <w:b/>
                <w:sz w:val="20"/>
                <w:szCs w:val="20"/>
              </w:rPr>
              <w:t>0.000</w:t>
            </w:r>
          </w:p>
        </w:tc>
        <w:tc>
          <w:tcPr>
            <w:tcW w:w="1181" w:type="dxa"/>
          </w:tcPr>
          <w:p w14:paraId="7FFF4BF3" w14:textId="023C188A" w:rsidR="0002260E" w:rsidRPr="005747D8" w:rsidRDefault="0002260E" w:rsidP="0002260E">
            <w:pPr>
              <w:rPr>
                <w:rFonts w:ascii="Times New Roman" w:hAnsi="Times New Roman" w:cs="Times New Roman"/>
                <w:b/>
                <w:sz w:val="20"/>
                <w:szCs w:val="20"/>
              </w:rPr>
            </w:pPr>
            <w:r w:rsidRPr="00C304D7">
              <w:rPr>
                <w:rFonts w:ascii="Times New Roman" w:hAnsi="Times New Roman" w:cs="Times New Roman"/>
                <w:b/>
                <w:sz w:val="20"/>
                <w:szCs w:val="20"/>
              </w:rPr>
              <w:t>-0.09</w:t>
            </w:r>
          </w:p>
        </w:tc>
        <w:tc>
          <w:tcPr>
            <w:tcW w:w="1624" w:type="dxa"/>
          </w:tcPr>
          <w:p w14:paraId="0011B027" w14:textId="7018B849" w:rsidR="0002260E" w:rsidRPr="005747D8" w:rsidRDefault="0002260E" w:rsidP="0002260E">
            <w:pPr>
              <w:rPr>
                <w:rFonts w:ascii="Times New Roman" w:hAnsi="Times New Roman" w:cs="Times New Roman"/>
                <w:b/>
                <w:sz w:val="20"/>
                <w:szCs w:val="20"/>
              </w:rPr>
            </w:pPr>
            <w:r w:rsidRPr="00C304D7">
              <w:rPr>
                <w:rFonts w:ascii="Times New Roman" w:hAnsi="Times New Roman" w:cs="Times New Roman"/>
                <w:b/>
                <w:sz w:val="20"/>
                <w:szCs w:val="20"/>
              </w:rPr>
              <w:t>(-0.14, -0.04)</w:t>
            </w:r>
          </w:p>
        </w:tc>
        <w:tc>
          <w:tcPr>
            <w:tcW w:w="1034" w:type="dxa"/>
          </w:tcPr>
          <w:p w14:paraId="419F79D8" w14:textId="09C70976" w:rsidR="0002260E" w:rsidRPr="005747D8" w:rsidRDefault="0002260E" w:rsidP="0002260E">
            <w:pPr>
              <w:rPr>
                <w:rFonts w:ascii="Times New Roman" w:hAnsi="Times New Roman" w:cs="Times New Roman"/>
                <w:b/>
                <w:sz w:val="20"/>
                <w:szCs w:val="20"/>
              </w:rPr>
            </w:pPr>
            <w:r w:rsidRPr="00C304D7">
              <w:rPr>
                <w:rFonts w:ascii="Times New Roman" w:hAnsi="Times New Roman" w:cs="Times New Roman"/>
                <w:b/>
                <w:sz w:val="20"/>
                <w:szCs w:val="20"/>
              </w:rPr>
              <w:t>0.001</w:t>
            </w:r>
          </w:p>
        </w:tc>
      </w:tr>
      <w:tr w:rsidR="0002260E" w:rsidRPr="00812F5E" w14:paraId="33C870D7" w14:textId="77777777" w:rsidTr="001056ED">
        <w:trPr>
          <w:trHeight w:val="323"/>
        </w:trPr>
        <w:tc>
          <w:tcPr>
            <w:tcW w:w="4129" w:type="dxa"/>
          </w:tcPr>
          <w:p w14:paraId="3CD692B0" w14:textId="77777777" w:rsidR="0002260E" w:rsidRPr="00812F5E" w:rsidRDefault="0002260E" w:rsidP="0002260E">
            <w:pPr>
              <w:rPr>
                <w:rFonts w:ascii="Times New Roman" w:hAnsi="Times New Roman" w:cs="Times New Roman"/>
                <w:sz w:val="20"/>
                <w:szCs w:val="20"/>
              </w:rPr>
            </w:pPr>
            <w:r w:rsidRPr="00812F5E">
              <w:rPr>
                <w:rFonts w:ascii="Times New Roman" w:hAnsi="Times New Roman" w:cs="Times New Roman"/>
                <w:sz w:val="20"/>
                <w:szCs w:val="20"/>
              </w:rPr>
              <w:t>Slope ~ financial hardships</w:t>
            </w:r>
          </w:p>
        </w:tc>
        <w:tc>
          <w:tcPr>
            <w:tcW w:w="1625" w:type="dxa"/>
          </w:tcPr>
          <w:p w14:paraId="0EC6316C" w14:textId="4CD175B1" w:rsidR="0002260E" w:rsidRPr="00580451" w:rsidRDefault="0002260E" w:rsidP="0002260E">
            <w:pPr>
              <w:rPr>
                <w:rFonts w:ascii="Times New Roman" w:hAnsi="Times New Roman" w:cs="Times New Roman"/>
                <w:sz w:val="20"/>
                <w:szCs w:val="20"/>
              </w:rPr>
            </w:pPr>
            <w:r w:rsidRPr="00C304D7">
              <w:rPr>
                <w:rFonts w:ascii="Times New Roman" w:hAnsi="Times New Roman" w:cs="Times New Roman"/>
                <w:sz w:val="20"/>
                <w:szCs w:val="20"/>
              </w:rPr>
              <w:t>0.01</w:t>
            </w:r>
          </w:p>
        </w:tc>
        <w:tc>
          <w:tcPr>
            <w:tcW w:w="1919" w:type="dxa"/>
          </w:tcPr>
          <w:p w14:paraId="6462BAA6" w14:textId="12615221" w:rsidR="0002260E" w:rsidRPr="00580451" w:rsidRDefault="0002260E" w:rsidP="0002260E">
            <w:pPr>
              <w:rPr>
                <w:rFonts w:ascii="Times New Roman" w:hAnsi="Times New Roman" w:cs="Times New Roman"/>
                <w:sz w:val="20"/>
                <w:szCs w:val="20"/>
              </w:rPr>
            </w:pPr>
            <w:r w:rsidRPr="00C304D7">
              <w:rPr>
                <w:rFonts w:ascii="Times New Roman" w:hAnsi="Times New Roman" w:cs="Times New Roman"/>
                <w:sz w:val="20"/>
                <w:szCs w:val="20"/>
              </w:rPr>
              <w:t>(-0.02, 0.04)</w:t>
            </w:r>
          </w:p>
        </w:tc>
        <w:tc>
          <w:tcPr>
            <w:tcW w:w="1329" w:type="dxa"/>
          </w:tcPr>
          <w:p w14:paraId="3A9F57E8" w14:textId="054F3607" w:rsidR="0002260E" w:rsidRPr="00580451" w:rsidRDefault="0002260E" w:rsidP="0002260E">
            <w:pPr>
              <w:rPr>
                <w:rFonts w:ascii="Times New Roman" w:hAnsi="Times New Roman" w:cs="Times New Roman"/>
                <w:sz w:val="20"/>
                <w:szCs w:val="20"/>
              </w:rPr>
            </w:pPr>
            <w:r w:rsidRPr="00C304D7">
              <w:rPr>
                <w:rFonts w:ascii="Times New Roman" w:hAnsi="Times New Roman" w:cs="Times New Roman"/>
                <w:sz w:val="20"/>
                <w:szCs w:val="20"/>
              </w:rPr>
              <w:t>0.579</w:t>
            </w:r>
          </w:p>
        </w:tc>
        <w:tc>
          <w:tcPr>
            <w:tcW w:w="1181" w:type="dxa"/>
          </w:tcPr>
          <w:p w14:paraId="0DFC44D0" w14:textId="6842C701" w:rsidR="0002260E" w:rsidRPr="00580451" w:rsidRDefault="0002260E" w:rsidP="0002260E">
            <w:pPr>
              <w:rPr>
                <w:rFonts w:ascii="Times New Roman" w:hAnsi="Times New Roman" w:cs="Times New Roman"/>
                <w:sz w:val="20"/>
                <w:szCs w:val="20"/>
              </w:rPr>
            </w:pPr>
            <w:r w:rsidRPr="00C304D7">
              <w:rPr>
                <w:rFonts w:ascii="Times New Roman" w:hAnsi="Times New Roman" w:cs="Times New Roman"/>
                <w:sz w:val="20"/>
                <w:szCs w:val="20"/>
              </w:rPr>
              <w:t>-0.00</w:t>
            </w:r>
          </w:p>
        </w:tc>
        <w:tc>
          <w:tcPr>
            <w:tcW w:w="1624" w:type="dxa"/>
          </w:tcPr>
          <w:p w14:paraId="21E897C3" w14:textId="0434615F" w:rsidR="0002260E" w:rsidRPr="00580451" w:rsidRDefault="0002260E" w:rsidP="0002260E">
            <w:pPr>
              <w:rPr>
                <w:rFonts w:ascii="Times New Roman" w:hAnsi="Times New Roman" w:cs="Times New Roman"/>
                <w:sz w:val="20"/>
                <w:szCs w:val="20"/>
              </w:rPr>
            </w:pPr>
            <w:r w:rsidRPr="00C304D7">
              <w:rPr>
                <w:rFonts w:ascii="Times New Roman" w:hAnsi="Times New Roman" w:cs="Times New Roman"/>
                <w:sz w:val="20"/>
                <w:szCs w:val="20"/>
              </w:rPr>
              <w:t>(-0.03, 0.03)</w:t>
            </w:r>
          </w:p>
        </w:tc>
        <w:tc>
          <w:tcPr>
            <w:tcW w:w="1034" w:type="dxa"/>
          </w:tcPr>
          <w:p w14:paraId="7312D028" w14:textId="492D4EDC" w:rsidR="0002260E" w:rsidRPr="00580451" w:rsidRDefault="0002260E" w:rsidP="0002260E">
            <w:pPr>
              <w:rPr>
                <w:rFonts w:ascii="Times New Roman" w:hAnsi="Times New Roman" w:cs="Times New Roman"/>
                <w:sz w:val="20"/>
                <w:szCs w:val="20"/>
              </w:rPr>
            </w:pPr>
            <w:r w:rsidRPr="00C304D7">
              <w:rPr>
                <w:rFonts w:ascii="Times New Roman" w:hAnsi="Times New Roman" w:cs="Times New Roman"/>
                <w:sz w:val="20"/>
                <w:szCs w:val="20"/>
              </w:rPr>
              <w:t>0.801</w:t>
            </w:r>
          </w:p>
        </w:tc>
      </w:tr>
      <w:bookmarkEnd w:id="22"/>
    </w:tbl>
    <w:p w14:paraId="331311A0" w14:textId="15A807FF" w:rsidR="00855AE7" w:rsidRDefault="00855AE7" w:rsidP="002945A6"/>
    <w:sectPr w:rsidR="00855AE7" w:rsidSect="0002260E">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805EA" w14:textId="77777777" w:rsidR="001F60EB" w:rsidRDefault="001F60EB" w:rsidP="00D21E2A">
      <w:pPr>
        <w:spacing w:after="0" w:line="240" w:lineRule="auto"/>
      </w:pPr>
      <w:r>
        <w:separator/>
      </w:r>
    </w:p>
  </w:endnote>
  <w:endnote w:type="continuationSeparator" w:id="0">
    <w:p w14:paraId="2972F5C9" w14:textId="77777777" w:rsidR="001F60EB" w:rsidRDefault="001F60EB" w:rsidP="00D21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066033"/>
      <w:docPartObj>
        <w:docPartGallery w:val="Page Numbers (Bottom of Page)"/>
        <w:docPartUnique/>
      </w:docPartObj>
    </w:sdtPr>
    <w:sdtEndPr>
      <w:rPr>
        <w:noProof/>
      </w:rPr>
    </w:sdtEndPr>
    <w:sdtContent>
      <w:p w14:paraId="6BE1C7E1" w14:textId="7D04070D" w:rsidR="00D21E2A" w:rsidRDefault="00D21E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85C6EF" w14:textId="77777777" w:rsidR="00D21E2A" w:rsidRDefault="00D21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82D82" w14:textId="77777777" w:rsidR="001F60EB" w:rsidRDefault="001F60EB" w:rsidP="00D21E2A">
      <w:pPr>
        <w:spacing w:after="0" w:line="240" w:lineRule="auto"/>
      </w:pPr>
      <w:r>
        <w:separator/>
      </w:r>
    </w:p>
  </w:footnote>
  <w:footnote w:type="continuationSeparator" w:id="0">
    <w:p w14:paraId="42B2FBBE" w14:textId="77777777" w:rsidR="001F60EB" w:rsidRDefault="001F60EB" w:rsidP="00D21E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674"/>
    <w:multiLevelType w:val="hybridMultilevel"/>
    <w:tmpl w:val="8F02C1E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756E40"/>
    <w:multiLevelType w:val="hybridMultilevel"/>
    <w:tmpl w:val="B65C69A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843976"/>
    <w:multiLevelType w:val="hybridMultilevel"/>
    <w:tmpl w:val="E29CF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C90203"/>
    <w:multiLevelType w:val="hybridMultilevel"/>
    <w:tmpl w:val="11C0429E"/>
    <w:lvl w:ilvl="0" w:tplc="9DA0B25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8F4BD4"/>
    <w:multiLevelType w:val="hybridMultilevel"/>
    <w:tmpl w:val="1FEC0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4F0105"/>
    <w:multiLevelType w:val="hybridMultilevel"/>
    <w:tmpl w:val="BCA0F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AE07E5"/>
    <w:multiLevelType w:val="hybridMultilevel"/>
    <w:tmpl w:val="0C822A8E"/>
    <w:lvl w:ilvl="0" w:tplc="F808E7F4">
      <w:start w:val="1"/>
      <w:numFmt w:val="decimal"/>
      <w:lvlText w:val="(%1)"/>
      <w:lvlJc w:val="left"/>
      <w:pPr>
        <w:ind w:left="816" w:hanging="45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2D44B4"/>
    <w:multiLevelType w:val="hybridMultilevel"/>
    <w:tmpl w:val="A80C4DE8"/>
    <w:lvl w:ilvl="0" w:tplc="CC78A5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095BD9"/>
    <w:multiLevelType w:val="hybridMultilevel"/>
    <w:tmpl w:val="C84CA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757E50"/>
    <w:multiLevelType w:val="hybridMultilevel"/>
    <w:tmpl w:val="4C3032B2"/>
    <w:lvl w:ilvl="0" w:tplc="0809000F">
      <w:start w:val="1"/>
      <w:numFmt w:val="decimal"/>
      <w:lvlText w:val="%1."/>
      <w:lvlJc w:val="left"/>
      <w:pPr>
        <w:ind w:left="940" w:hanging="360"/>
      </w:pPr>
    </w:lvl>
    <w:lvl w:ilvl="1" w:tplc="08090019" w:tentative="1">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num w:numId="1" w16cid:durableId="624775479">
    <w:abstractNumId w:val="4"/>
  </w:num>
  <w:num w:numId="2" w16cid:durableId="59446863">
    <w:abstractNumId w:val="0"/>
  </w:num>
  <w:num w:numId="3" w16cid:durableId="229652678">
    <w:abstractNumId w:val="7"/>
  </w:num>
  <w:num w:numId="4" w16cid:durableId="1320575531">
    <w:abstractNumId w:val="3"/>
  </w:num>
  <w:num w:numId="5" w16cid:durableId="1528135568">
    <w:abstractNumId w:val="1"/>
  </w:num>
  <w:num w:numId="6" w16cid:durableId="2124617217">
    <w:abstractNumId w:val="2"/>
  </w:num>
  <w:num w:numId="7" w16cid:durableId="1870332902">
    <w:abstractNumId w:val="5"/>
  </w:num>
  <w:num w:numId="8" w16cid:durableId="1017193934">
    <w:abstractNumId w:val="9"/>
  </w:num>
  <w:num w:numId="9" w16cid:durableId="1022584931">
    <w:abstractNumId w:val="8"/>
  </w:num>
  <w:num w:numId="10" w16cid:durableId="6118632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E7"/>
    <w:rsid w:val="0002260E"/>
    <w:rsid w:val="000247FE"/>
    <w:rsid w:val="00043BBA"/>
    <w:rsid w:val="00045EA8"/>
    <w:rsid w:val="00056D3C"/>
    <w:rsid w:val="00074AB2"/>
    <w:rsid w:val="000B2312"/>
    <w:rsid w:val="000C0141"/>
    <w:rsid w:val="000D3D29"/>
    <w:rsid w:val="000D7735"/>
    <w:rsid w:val="000F4C07"/>
    <w:rsid w:val="001056ED"/>
    <w:rsid w:val="00106D5D"/>
    <w:rsid w:val="0011190E"/>
    <w:rsid w:val="0011442F"/>
    <w:rsid w:val="00133E2B"/>
    <w:rsid w:val="001C72C0"/>
    <w:rsid w:val="001D6DE2"/>
    <w:rsid w:val="001F60EB"/>
    <w:rsid w:val="00202862"/>
    <w:rsid w:val="0020395F"/>
    <w:rsid w:val="00224DDC"/>
    <w:rsid w:val="00232452"/>
    <w:rsid w:val="002606B9"/>
    <w:rsid w:val="002945A6"/>
    <w:rsid w:val="002F14A7"/>
    <w:rsid w:val="00300105"/>
    <w:rsid w:val="003020E7"/>
    <w:rsid w:val="0033009E"/>
    <w:rsid w:val="003440EF"/>
    <w:rsid w:val="0035196F"/>
    <w:rsid w:val="00353883"/>
    <w:rsid w:val="003709FA"/>
    <w:rsid w:val="00371913"/>
    <w:rsid w:val="00377EC3"/>
    <w:rsid w:val="00384F0C"/>
    <w:rsid w:val="003B5FD4"/>
    <w:rsid w:val="00446D22"/>
    <w:rsid w:val="00467FE9"/>
    <w:rsid w:val="004748E4"/>
    <w:rsid w:val="00480315"/>
    <w:rsid w:val="00482D1E"/>
    <w:rsid w:val="004A1BEE"/>
    <w:rsid w:val="004A3EC5"/>
    <w:rsid w:val="004A5AC3"/>
    <w:rsid w:val="004A696C"/>
    <w:rsid w:val="004B4805"/>
    <w:rsid w:val="004D65B2"/>
    <w:rsid w:val="005257C7"/>
    <w:rsid w:val="00525ECB"/>
    <w:rsid w:val="00575F46"/>
    <w:rsid w:val="005A3166"/>
    <w:rsid w:val="005B060B"/>
    <w:rsid w:val="005C5B24"/>
    <w:rsid w:val="005C67F0"/>
    <w:rsid w:val="005D0BFC"/>
    <w:rsid w:val="005E67B9"/>
    <w:rsid w:val="006002F0"/>
    <w:rsid w:val="00604AE4"/>
    <w:rsid w:val="00643FBC"/>
    <w:rsid w:val="006906C0"/>
    <w:rsid w:val="00690B01"/>
    <w:rsid w:val="00691B7B"/>
    <w:rsid w:val="006B0EDE"/>
    <w:rsid w:val="006B21B8"/>
    <w:rsid w:val="006B5B03"/>
    <w:rsid w:val="006B6BFF"/>
    <w:rsid w:val="006C2807"/>
    <w:rsid w:val="006C60C4"/>
    <w:rsid w:val="006D691F"/>
    <w:rsid w:val="006E0957"/>
    <w:rsid w:val="006E0E1D"/>
    <w:rsid w:val="006E717B"/>
    <w:rsid w:val="00717772"/>
    <w:rsid w:val="00723D80"/>
    <w:rsid w:val="00725164"/>
    <w:rsid w:val="0076024C"/>
    <w:rsid w:val="00761BA1"/>
    <w:rsid w:val="0077147C"/>
    <w:rsid w:val="0077175B"/>
    <w:rsid w:val="00782C8E"/>
    <w:rsid w:val="007A2BE3"/>
    <w:rsid w:val="007A5634"/>
    <w:rsid w:val="007A7E9F"/>
    <w:rsid w:val="007B43D6"/>
    <w:rsid w:val="007C2890"/>
    <w:rsid w:val="007C7E34"/>
    <w:rsid w:val="00805761"/>
    <w:rsid w:val="00827ED0"/>
    <w:rsid w:val="0084274C"/>
    <w:rsid w:val="00855AE7"/>
    <w:rsid w:val="00857F56"/>
    <w:rsid w:val="00865862"/>
    <w:rsid w:val="00870441"/>
    <w:rsid w:val="008714BD"/>
    <w:rsid w:val="008801F9"/>
    <w:rsid w:val="008A2F31"/>
    <w:rsid w:val="008C49F9"/>
    <w:rsid w:val="008E24B7"/>
    <w:rsid w:val="008E7C65"/>
    <w:rsid w:val="009A448E"/>
    <w:rsid w:val="009B1368"/>
    <w:rsid w:val="009B3DD1"/>
    <w:rsid w:val="00A1567C"/>
    <w:rsid w:val="00A33035"/>
    <w:rsid w:val="00A35C29"/>
    <w:rsid w:val="00A40EBE"/>
    <w:rsid w:val="00A57EE0"/>
    <w:rsid w:val="00A80013"/>
    <w:rsid w:val="00A901E0"/>
    <w:rsid w:val="00A9685D"/>
    <w:rsid w:val="00AA0C15"/>
    <w:rsid w:val="00AC29FA"/>
    <w:rsid w:val="00AC5FE0"/>
    <w:rsid w:val="00AC7135"/>
    <w:rsid w:val="00AE6E5F"/>
    <w:rsid w:val="00B21002"/>
    <w:rsid w:val="00B22AFF"/>
    <w:rsid w:val="00B26F01"/>
    <w:rsid w:val="00B4402C"/>
    <w:rsid w:val="00BB2C80"/>
    <w:rsid w:val="00C05428"/>
    <w:rsid w:val="00C1297F"/>
    <w:rsid w:val="00C13C89"/>
    <w:rsid w:val="00C37E82"/>
    <w:rsid w:val="00C43DC7"/>
    <w:rsid w:val="00C473D2"/>
    <w:rsid w:val="00C64680"/>
    <w:rsid w:val="00C77957"/>
    <w:rsid w:val="00CB07BB"/>
    <w:rsid w:val="00CE2EA3"/>
    <w:rsid w:val="00D21E2A"/>
    <w:rsid w:val="00D35B96"/>
    <w:rsid w:val="00D477E0"/>
    <w:rsid w:val="00D53A42"/>
    <w:rsid w:val="00D65DD8"/>
    <w:rsid w:val="00D66E2F"/>
    <w:rsid w:val="00D75297"/>
    <w:rsid w:val="00DB4C46"/>
    <w:rsid w:val="00DD5490"/>
    <w:rsid w:val="00E13B1A"/>
    <w:rsid w:val="00E2752B"/>
    <w:rsid w:val="00E278B3"/>
    <w:rsid w:val="00E416B7"/>
    <w:rsid w:val="00E505F0"/>
    <w:rsid w:val="00E5248D"/>
    <w:rsid w:val="00E813D5"/>
    <w:rsid w:val="00E96311"/>
    <w:rsid w:val="00EF2D4F"/>
    <w:rsid w:val="00F00035"/>
    <w:rsid w:val="00F03DC0"/>
    <w:rsid w:val="00F41951"/>
    <w:rsid w:val="00F42C22"/>
    <w:rsid w:val="00FA133E"/>
    <w:rsid w:val="00FC07EB"/>
    <w:rsid w:val="00FD46F2"/>
    <w:rsid w:val="055B2E25"/>
    <w:rsid w:val="2DC514C6"/>
    <w:rsid w:val="3AD95851"/>
    <w:rsid w:val="43143B68"/>
    <w:rsid w:val="4DE517DE"/>
    <w:rsid w:val="6637BD48"/>
    <w:rsid w:val="6822B770"/>
    <w:rsid w:val="68407259"/>
    <w:rsid w:val="769FBC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F5E17"/>
  <w15:chartTrackingRefBased/>
  <w15:docId w15:val="{11617CE3-E518-47FE-A6B0-D774C1C8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AE7"/>
  </w:style>
  <w:style w:type="paragraph" w:styleId="Heading1">
    <w:name w:val="heading 1"/>
    <w:basedOn w:val="Normal"/>
    <w:next w:val="Normal"/>
    <w:link w:val="Heading1Char"/>
    <w:uiPriority w:val="9"/>
    <w:qFormat/>
    <w:rsid w:val="002606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06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606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5A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5AE7"/>
    <w:rPr>
      <w:sz w:val="16"/>
      <w:szCs w:val="16"/>
    </w:rPr>
  </w:style>
  <w:style w:type="paragraph" w:styleId="CommentText">
    <w:name w:val="annotation text"/>
    <w:basedOn w:val="Normal"/>
    <w:link w:val="CommentTextChar"/>
    <w:uiPriority w:val="99"/>
    <w:unhideWhenUsed/>
    <w:rsid w:val="00855AE7"/>
    <w:pPr>
      <w:spacing w:line="240" w:lineRule="auto"/>
    </w:pPr>
    <w:rPr>
      <w:sz w:val="20"/>
      <w:szCs w:val="20"/>
    </w:rPr>
  </w:style>
  <w:style w:type="character" w:customStyle="1" w:styleId="CommentTextChar">
    <w:name w:val="Comment Text Char"/>
    <w:basedOn w:val="DefaultParagraphFont"/>
    <w:link w:val="CommentText"/>
    <w:uiPriority w:val="99"/>
    <w:rsid w:val="00855AE7"/>
    <w:rPr>
      <w:sz w:val="20"/>
      <w:szCs w:val="20"/>
    </w:rPr>
  </w:style>
  <w:style w:type="paragraph" w:styleId="Caption">
    <w:name w:val="caption"/>
    <w:basedOn w:val="Normal"/>
    <w:next w:val="Normal"/>
    <w:uiPriority w:val="35"/>
    <w:unhideWhenUsed/>
    <w:qFormat/>
    <w:rsid w:val="00855AE7"/>
    <w:pPr>
      <w:spacing w:after="0" w:line="240" w:lineRule="auto"/>
    </w:pPr>
    <w:rPr>
      <w:i/>
      <w:iCs/>
      <w:color w:val="44546A" w:themeColor="text2"/>
      <w:sz w:val="18"/>
      <w:szCs w:val="18"/>
    </w:rPr>
  </w:style>
  <w:style w:type="character" w:customStyle="1" w:styleId="Heading4Char">
    <w:name w:val="Heading 4 Char"/>
    <w:basedOn w:val="DefaultParagraphFont"/>
    <w:link w:val="Heading4"/>
    <w:uiPriority w:val="9"/>
    <w:rsid w:val="00855AE7"/>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2606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606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606B9"/>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446D22"/>
    <w:rPr>
      <w:color w:val="808080"/>
    </w:rPr>
  </w:style>
  <w:style w:type="table" w:styleId="TableGrid">
    <w:name w:val="Table Grid"/>
    <w:basedOn w:val="TableNormal"/>
    <w:uiPriority w:val="39"/>
    <w:rsid w:val="00344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4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0EF"/>
  </w:style>
  <w:style w:type="paragraph" w:styleId="Footer">
    <w:name w:val="footer"/>
    <w:basedOn w:val="Normal"/>
    <w:link w:val="FooterChar"/>
    <w:uiPriority w:val="99"/>
    <w:unhideWhenUsed/>
    <w:rsid w:val="00344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0EF"/>
  </w:style>
  <w:style w:type="paragraph" w:styleId="ListParagraph">
    <w:name w:val="List Paragraph"/>
    <w:basedOn w:val="Normal"/>
    <w:uiPriority w:val="34"/>
    <w:qFormat/>
    <w:rsid w:val="003440EF"/>
    <w:pPr>
      <w:ind w:left="720"/>
      <w:contextualSpacing/>
    </w:pPr>
  </w:style>
  <w:style w:type="paragraph" w:styleId="CommentSubject">
    <w:name w:val="annotation subject"/>
    <w:basedOn w:val="CommentText"/>
    <w:next w:val="CommentText"/>
    <w:link w:val="CommentSubjectChar"/>
    <w:uiPriority w:val="99"/>
    <w:semiHidden/>
    <w:unhideWhenUsed/>
    <w:rsid w:val="003440EF"/>
    <w:rPr>
      <w:b/>
      <w:bCs/>
    </w:rPr>
  </w:style>
  <w:style w:type="character" w:customStyle="1" w:styleId="CommentSubjectChar">
    <w:name w:val="Comment Subject Char"/>
    <w:basedOn w:val="CommentTextChar"/>
    <w:link w:val="CommentSubject"/>
    <w:uiPriority w:val="99"/>
    <w:semiHidden/>
    <w:rsid w:val="003440EF"/>
    <w:rPr>
      <w:b/>
      <w:bCs/>
      <w:sz w:val="20"/>
      <w:szCs w:val="20"/>
    </w:rPr>
  </w:style>
  <w:style w:type="paragraph" w:styleId="BalloonText">
    <w:name w:val="Balloon Text"/>
    <w:basedOn w:val="Normal"/>
    <w:link w:val="BalloonTextChar"/>
    <w:uiPriority w:val="99"/>
    <w:semiHidden/>
    <w:unhideWhenUsed/>
    <w:rsid w:val="00344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0EF"/>
    <w:rPr>
      <w:rFonts w:ascii="Segoe UI" w:hAnsi="Segoe UI" w:cs="Segoe UI"/>
      <w:sz w:val="18"/>
      <w:szCs w:val="18"/>
    </w:rPr>
  </w:style>
  <w:style w:type="paragraph" w:styleId="TOCHeading">
    <w:name w:val="TOC Heading"/>
    <w:basedOn w:val="Heading1"/>
    <w:next w:val="Normal"/>
    <w:uiPriority w:val="39"/>
    <w:unhideWhenUsed/>
    <w:qFormat/>
    <w:rsid w:val="00E416B7"/>
    <w:pPr>
      <w:outlineLvl w:val="9"/>
    </w:pPr>
    <w:rPr>
      <w:lang w:val="en-US"/>
    </w:rPr>
  </w:style>
  <w:style w:type="paragraph" w:styleId="TOC2">
    <w:name w:val="toc 2"/>
    <w:basedOn w:val="Normal"/>
    <w:next w:val="Normal"/>
    <w:autoRedefine/>
    <w:uiPriority w:val="39"/>
    <w:unhideWhenUsed/>
    <w:rsid w:val="00E416B7"/>
    <w:pPr>
      <w:spacing w:after="100"/>
      <w:ind w:left="220"/>
    </w:pPr>
  </w:style>
  <w:style w:type="paragraph" w:styleId="TOC3">
    <w:name w:val="toc 3"/>
    <w:basedOn w:val="Normal"/>
    <w:next w:val="Normal"/>
    <w:autoRedefine/>
    <w:uiPriority w:val="39"/>
    <w:unhideWhenUsed/>
    <w:rsid w:val="00E416B7"/>
    <w:pPr>
      <w:spacing w:after="100"/>
      <w:ind w:left="440"/>
    </w:pPr>
  </w:style>
  <w:style w:type="character" w:styleId="Hyperlink">
    <w:name w:val="Hyperlink"/>
    <w:basedOn w:val="DefaultParagraphFont"/>
    <w:uiPriority w:val="99"/>
    <w:unhideWhenUsed/>
    <w:rsid w:val="00E416B7"/>
    <w:rPr>
      <w:color w:val="0563C1" w:themeColor="hyperlink"/>
      <w:u w:val="single"/>
    </w:rPr>
  </w:style>
  <w:style w:type="paragraph" w:styleId="TOC1">
    <w:name w:val="toc 1"/>
    <w:basedOn w:val="Normal"/>
    <w:next w:val="Normal"/>
    <w:autoRedefine/>
    <w:uiPriority w:val="39"/>
    <w:unhideWhenUsed/>
    <w:rsid w:val="00300105"/>
    <w:pPr>
      <w:spacing w:after="100"/>
    </w:pPr>
  </w:style>
  <w:style w:type="paragraph" w:styleId="Bibliography">
    <w:name w:val="Bibliography"/>
    <w:basedOn w:val="Normal"/>
    <w:next w:val="Normal"/>
    <w:uiPriority w:val="37"/>
    <w:unhideWhenUsed/>
    <w:rsid w:val="002945A6"/>
    <w:pPr>
      <w:tabs>
        <w:tab w:val="left" w:pos="264"/>
      </w:tabs>
      <w:spacing w:after="0" w:line="480" w:lineRule="auto"/>
      <w:ind w:left="264" w:hanging="264"/>
    </w:pPr>
  </w:style>
  <w:style w:type="paragraph" w:styleId="Revision">
    <w:name w:val="Revision"/>
    <w:hidden/>
    <w:uiPriority w:val="99"/>
    <w:semiHidden/>
    <w:rsid w:val="00AC71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59315E251AC248ABDB228D57DB63CD" ma:contentTypeVersion="6" ma:contentTypeDescription="Create a new document." ma:contentTypeScope="" ma:versionID="fcbd57ff40c5dc9a8da922b3e29e871b">
  <xsd:schema xmlns:xsd="http://www.w3.org/2001/XMLSchema" xmlns:xs="http://www.w3.org/2001/XMLSchema" xmlns:p="http://schemas.microsoft.com/office/2006/metadata/properties" xmlns:ns2="d842e8e6-5340-46da-b66f-389146fbb585" xmlns:ns3="65868d30-3a80-4a2e-aff9-0943bba46790" targetNamespace="http://schemas.microsoft.com/office/2006/metadata/properties" ma:root="true" ma:fieldsID="20a34fba86001d99e13fa5967b1f97f4" ns2:_="" ns3:_="">
    <xsd:import namespace="d842e8e6-5340-46da-b66f-389146fbb585"/>
    <xsd:import namespace="65868d30-3a80-4a2e-aff9-0943bba467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2e8e6-5340-46da-b66f-389146fbb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868d30-3a80-4a2e-aff9-0943bba467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8B921-FDF4-4B99-9BF6-E0CA87B1AAA5}">
  <ds:schemaRefs>
    <ds:schemaRef ds:uri="http://schemas.openxmlformats.org/officeDocument/2006/bibliography"/>
  </ds:schemaRefs>
</ds:datastoreItem>
</file>

<file path=customXml/itemProps2.xml><?xml version="1.0" encoding="utf-8"?>
<ds:datastoreItem xmlns:ds="http://schemas.openxmlformats.org/officeDocument/2006/customXml" ds:itemID="{BBD2A936-DA79-45B1-B45A-9BEB928DC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2e8e6-5340-46da-b66f-389146fbb585"/>
    <ds:schemaRef ds:uri="65868d30-3a80-4a2e-aff9-0943bba467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D85B6-50E9-422F-83AB-AF63FF5CE2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D6E142-9C60-4519-9309-EDCD089FB3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12138</Words>
  <Characters>69191</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Yiwen</dc:creator>
  <cp:keywords/>
  <dc:description/>
  <cp:lastModifiedBy>Eva Liu</cp:lastModifiedBy>
  <cp:revision>5</cp:revision>
  <dcterms:created xsi:type="dcterms:W3CDTF">2023-08-17T10:30:00Z</dcterms:created>
  <dcterms:modified xsi:type="dcterms:W3CDTF">2023-12-04T10:04:00Z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0x0101008959315E251AC248ABDB228D57DB63CD</vt:lpwstr>
  </property>
  <property fmtid="{D5CDD505-2E9C-101B-9397-08002B2CF9AE}" pid="3" name="ZOTERO_PREF_1">
    <vt:lpwstr>&lt;data data-version="3" zotero-version="5.0.96.3"&gt;&lt;session id="hwqslDpf"/&gt;&lt;style id="http://www.zotero.org/styles/nature" hasBibliography="1" bibliographyStyleHasBeenSet="1"/&gt;&lt;prefs&gt;&lt;pref name="fieldType" value="Field"/&gt;&lt;pref name="automaticJournalAbbrevia</vt:lpwstr>
  </property>
  <property fmtid="{D5CDD505-2E9C-101B-9397-08002B2CF9AE}" pid="4" name="ZOTERO_PREF_2">
    <vt:lpwstr>tions" value="true"/&gt;&lt;/prefs&gt;&lt;/data&gt;</vt:lpwstr>
  </property>
</Properties>
</file>