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ABBEB" w14:textId="77777777" w:rsidR="00346B31" w:rsidRPr="0039152A" w:rsidRDefault="00346B31" w:rsidP="00346B31">
      <w:pPr>
        <w:pStyle w:val="Title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52A"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</w:p>
    <w:p w14:paraId="4A4BA5F5" w14:textId="77777777" w:rsidR="00423341" w:rsidRPr="00BD7ADF" w:rsidRDefault="00423341" w:rsidP="00423341">
      <w:pPr>
        <w:pStyle w:val="Title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Discovering Subtypes with Imaging Signatures in the</w:t>
      </w:r>
      <w:r w:rsidRPr="00AC1D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Motoric Cognitive Risk Syndrome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Consortium using Weakly-Supervised Clustering. </w:t>
      </w:r>
    </w:p>
    <w:p w14:paraId="2A890FBE" w14:textId="77777777" w:rsidR="003F7F49" w:rsidRPr="00D06737" w:rsidRDefault="003F7F49" w:rsidP="00D06737"/>
    <w:p w14:paraId="44975634" w14:textId="49F60747" w:rsidR="00346B31" w:rsidRDefault="00346B31" w:rsidP="00346B31">
      <w:pPr>
        <w:pStyle w:val="Title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bookmarkStart w:id="0" w:name="OLE_LINK30"/>
      <w:bookmarkStart w:id="1" w:name="OLE_LINK3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Bhargav Teja Nallapu</w:t>
      </w:r>
      <w:bookmarkStart w:id="2" w:name="OLE_LINK381"/>
      <w:bookmarkStart w:id="3" w:name="OLE_LINK382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bookmarkEnd w:id="2"/>
      <w:bookmarkEnd w:id="3"/>
      <w:r w:rsidR="003F7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F7F49" w:rsidRPr="0039152A">
        <w:rPr>
          <w:rFonts w:ascii="Times New Roman" w:eastAsia="Times New Roman" w:hAnsi="Times New Roman" w:cs="Times New Roman"/>
          <w:b/>
          <w:bCs/>
          <w:sz w:val="24"/>
          <w:szCs w:val="24"/>
        </w:rPr>
        <w:t>Ali Ezzati</w:t>
      </w:r>
      <w:r w:rsidR="00D067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F7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B3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Helena </w:t>
      </w:r>
      <w:r w:rsidR="00296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M. </w:t>
      </w:r>
      <w:r w:rsidR="00FB343F">
        <w:rPr>
          <w:rFonts w:ascii="Times New Roman" w:eastAsia="Times New Roman" w:hAnsi="Times New Roman" w:cs="Times New Roman"/>
          <w:b/>
          <w:bCs/>
          <w:sz w:val="24"/>
          <w:szCs w:val="24"/>
        </w:rPr>
        <w:t>Blumen</w:t>
      </w:r>
      <w:r w:rsidR="00D067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,4</w:t>
      </w:r>
      <w:r w:rsidR="00FB3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Kellen K. Petersen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356794" w:rsidRPr="0039152A">
        <w:rPr>
          <w:rFonts w:ascii="Times New Roman" w:eastAsia="Times New Roman" w:hAnsi="Times New Roman" w:cs="Times New Roman"/>
          <w:b/>
          <w:bCs/>
          <w:sz w:val="24"/>
          <w:szCs w:val="24"/>
        </w:rPr>
        <w:t>Richard B. Lipton</w:t>
      </w:r>
      <w:r w:rsidR="00356794" w:rsidRPr="00BD7AD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356794" w:rsidRPr="00391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50B13" w:rsidRPr="00250B13">
        <w:rPr>
          <w:rFonts w:ascii="Times New Roman" w:eastAsia="Times New Roman" w:hAnsi="Times New Roman" w:cs="Times New Roman"/>
          <w:b/>
          <w:bCs/>
          <w:sz w:val="24"/>
          <w:szCs w:val="24"/>
        </w:rPr>
        <w:t>Emmeline Ayers</w:t>
      </w:r>
      <w:r w:rsidR="00250B1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50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B2DC2" w:rsidRPr="00BB2DC2">
        <w:rPr>
          <w:rFonts w:ascii="Times New Roman" w:eastAsia="Times New Roman" w:hAnsi="Times New Roman" w:cs="Times New Roman"/>
          <w:b/>
          <w:bCs/>
          <w:sz w:val="24"/>
          <w:szCs w:val="24"/>
        </w:rPr>
        <w:t>V G Pradeep Kumar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BB2DC2" w:rsidRPr="00BB2DC2">
        <w:rPr>
          <w:rFonts w:ascii="Times New Roman" w:eastAsia="Times New Roman" w:hAnsi="Times New Roman" w:cs="Times New Roman"/>
          <w:b/>
          <w:bCs/>
          <w:sz w:val="24"/>
          <w:szCs w:val="24"/>
        </w:rPr>
        <w:t>, Srikanth</w:t>
      </w:r>
      <w:r w:rsidR="00BB2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Velandai</w:t>
      </w:r>
      <w:r w:rsidR="00D067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,8</w:t>
      </w:r>
      <w:r w:rsidR="00BB2DC2">
        <w:rPr>
          <w:rFonts w:ascii="Times New Roman" w:eastAsia="Times New Roman" w:hAnsi="Times New Roman" w:cs="Times New Roman"/>
          <w:b/>
          <w:bCs/>
          <w:sz w:val="24"/>
          <w:szCs w:val="24"/>
        </w:rPr>
        <w:t>, Richard Beare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="00BB2DC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="00BB2DC2">
        <w:rPr>
          <w:rFonts w:ascii="Times New Roman" w:eastAsia="Times New Roman" w:hAnsi="Times New Roman" w:cs="Times New Roman"/>
          <w:b/>
          <w:bCs/>
          <w:sz w:val="24"/>
          <w:szCs w:val="24"/>
        </w:rPr>
        <w:t>, Olivier Beauchet</w:t>
      </w:r>
      <w:r w:rsidR="00D067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,11</w:t>
      </w:r>
      <w:r w:rsidR="00BB2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40767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ja-JP"/>
        </w:rPr>
        <w:t>Takehiko Doi</w:t>
      </w:r>
      <w:r w:rsidR="00B12F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12</w:t>
      </w:r>
      <w:r w:rsidR="00B12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40767">
        <w:rPr>
          <w:rFonts w:ascii="Times New Roman" w:eastAsia="Times New Roman" w:hAnsi="Times New Roman" w:cs="Times New Roman"/>
          <w:b/>
          <w:bCs/>
          <w:sz w:val="24"/>
          <w:szCs w:val="24"/>
        </w:rPr>
        <w:t>Hiroyuki Shimada</w:t>
      </w:r>
      <w:r w:rsidR="00A4076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12</w:t>
      </w:r>
      <w:r w:rsidR="00A4076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23733" w:rsidRPr="00F23733">
        <w:rPr>
          <w:rFonts w:ascii="Times New Roman" w:eastAsia="Times New Roman" w:hAnsi="Times New Roman" w:cs="Times New Roman"/>
          <w:b/>
          <w:bCs/>
          <w:sz w:val="24"/>
          <w:szCs w:val="24"/>
        </w:rPr>
        <w:t>Sofiya Milman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F23733" w:rsidRPr="00F23733">
        <w:rPr>
          <w:rFonts w:ascii="Times New Roman" w:eastAsia="Times New Roman" w:hAnsi="Times New Roman" w:cs="Times New Roman"/>
          <w:b/>
          <w:bCs/>
          <w:sz w:val="24"/>
          <w:szCs w:val="24"/>
        </w:rPr>
        <w:t>, Sandra Aleksic</w:t>
      </w:r>
      <w:r w:rsidR="00A87C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F2373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B3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Joe Verghese</w:t>
      </w:r>
      <w:r w:rsidR="00FB343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9643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</w:t>
      </w:r>
      <w:r w:rsidR="00D067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bookmarkEnd w:id="0"/>
    <w:bookmarkEnd w:id="1"/>
    <w:p w14:paraId="3ADF9705" w14:textId="3D47FD53" w:rsidR="00F346C4" w:rsidRDefault="00F346C4" w:rsidP="00F346C4">
      <w:r>
        <w:rPr>
          <w:vertAlign w:val="superscript"/>
        </w:rPr>
        <w:t>1</w:t>
      </w:r>
      <w:r w:rsidRPr="0029643E">
        <w:t xml:space="preserve">Department of </w:t>
      </w:r>
      <w:r w:rsidR="00194934">
        <w:t>Neurology</w:t>
      </w:r>
      <w:r w:rsidRPr="0029643E">
        <w:t xml:space="preserve">, </w:t>
      </w:r>
      <w:bookmarkStart w:id="4" w:name="OLE_LINK1"/>
      <w:bookmarkStart w:id="5" w:name="OLE_LINK2"/>
      <w:r w:rsidRPr="0029643E">
        <w:t>Albert Einstein College of Medicine</w:t>
      </w:r>
      <w:bookmarkStart w:id="6" w:name="OLE_LINK7"/>
      <w:bookmarkStart w:id="7" w:name="OLE_LINK8"/>
      <w:bookmarkEnd w:id="4"/>
      <w:bookmarkEnd w:id="5"/>
      <w:r w:rsidRPr="0029643E">
        <w:t xml:space="preserve">, </w:t>
      </w:r>
      <w:r w:rsidR="00A02ED5" w:rsidRPr="00A02ED5">
        <w:t>1300 Morris Park Ave</w:t>
      </w:r>
      <w:r w:rsidR="00A02ED5">
        <w:t xml:space="preserve">, </w:t>
      </w:r>
      <w:r w:rsidRPr="0029643E">
        <w:t xml:space="preserve">Bronx, New York, </w:t>
      </w:r>
      <w:r w:rsidR="00A02ED5" w:rsidRPr="00A02ED5">
        <w:t>10461</w:t>
      </w:r>
      <w:bookmarkEnd w:id="6"/>
      <w:bookmarkEnd w:id="7"/>
      <w:r w:rsidR="00A02ED5">
        <w:t xml:space="preserve">, </w:t>
      </w:r>
      <w:r w:rsidRPr="0029643E">
        <w:t>USA</w:t>
      </w:r>
    </w:p>
    <w:p w14:paraId="201E2571" w14:textId="7F2DC57E" w:rsidR="00D06737" w:rsidRPr="004D0B59" w:rsidRDefault="008B0CD5" w:rsidP="00D06737">
      <w:pPr>
        <w:jc w:val="both"/>
      </w:pPr>
      <w:bookmarkStart w:id="8" w:name="OLE_LINK3"/>
      <w:bookmarkStart w:id="9" w:name="OLE_LINK4"/>
      <w:r>
        <w:rPr>
          <w:vertAlign w:val="superscript"/>
        </w:rPr>
        <w:t>2</w:t>
      </w:r>
      <w:r w:rsidR="00D06737">
        <w:t xml:space="preserve">Department of Neurology, University of California, Irvine (UCI), Irvine, </w:t>
      </w:r>
      <w:r w:rsidR="00A02ED5" w:rsidRPr="00A02ED5">
        <w:t>200 S. Manchester Ave. Ste. 206</w:t>
      </w:r>
      <w:r w:rsidR="00A02ED5">
        <w:t xml:space="preserve">, Orange, </w:t>
      </w:r>
      <w:r w:rsidR="00D06737">
        <w:t>California</w:t>
      </w:r>
      <w:bookmarkEnd w:id="8"/>
      <w:bookmarkEnd w:id="9"/>
      <w:r w:rsidR="00D06737">
        <w:t xml:space="preserve">, </w:t>
      </w:r>
      <w:r w:rsidR="00A02ED5" w:rsidRPr="00A02ED5">
        <w:t>92868</w:t>
      </w:r>
      <w:r w:rsidR="00A02ED5">
        <w:t xml:space="preserve">, </w:t>
      </w:r>
      <w:r w:rsidR="00D06737">
        <w:t>USA</w:t>
      </w:r>
    </w:p>
    <w:p w14:paraId="6D3AC8FC" w14:textId="37469496" w:rsidR="00F346C4" w:rsidRDefault="00F346C4" w:rsidP="00A02ED5">
      <w:pPr>
        <w:pStyle w:val="Title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OLE_LINK5"/>
      <w:bookmarkStart w:id="11" w:name="OLE_LINK6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9152A">
        <w:rPr>
          <w:rFonts w:ascii="Times New Roman" w:eastAsia="Times New Roman" w:hAnsi="Times New Roman" w:cs="Times New Roman"/>
          <w:sz w:val="24"/>
          <w:szCs w:val="24"/>
        </w:rPr>
        <w:t xml:space="preserve">Department of Neurology, </w:t>
      </w:r>
      <w:r>
        <w:rPr>
          <w:rFonts w:ascii="Times New Roman" w:eastAsia="Times New Roman" w:hAnsi="Times New Roman" w:cs="Times New Roman"/>
          <w:sz w:val="24"/>
          <w:szCs w:val="24"/>
        </w:rPr>
        <w:t>Stony Brook University</w:t>
      </w:r>
      <w:r w:rsidRPr="003915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2ED5" w:rsidRPr="00A02ED5">
        <w:rPr>
          <w:rFonts w:ascii="Times New Roman" w:eastAsia="Times New Roman" w:hAnsi="Times New Roman" w:cs="Times New Roman"/>
          <w:sz w:val="24"/>
          <w:szCs w:val="24"/>
        </w:rPr>
        <w:t>101 Nicolls Road</w:t>
      </w:r>
      <w:r w:rsidR="00A02E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2ED5" w:rsidRPr="00A02ED5">
        <w:rPr>
          <w:rFonts w:ascii="Times New Roman" w:eastAsia="Times New Roman" w:hAnsi="Times New Roman" w:cs="Times New Roman"/>
          <w:sz w:val="24"/>
          <w:szCs w:val="24"/>
        </w:rPr>
        <w:t>Stony Brook, N</w:t>
      </w:r>
      <w:r w:rsidR="00A02ED5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="00A02ED5" w:rsidRPr="00A02ED5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2ED5">
        <w:rPr>
          <w:rFonts w:ascii="Times New Roman" w:eastAsia="Times New Roman" w:hAnsi="Times New Roman" w:cs="Times New Roman"/>
          <w:sz w:val="24"/>
          <w:szCs w:val="24"/>
        </w:rPr>
        <w:t>ork</w:t>
      </w:r>
      <w:r w:rsidR="00A02ED5" w:rsidRPr="00A02ED5">
        <w:rPr>
          <w:rFonts w:ascii="Times New Roman" w:eastAsia="Times New Roman" w:hAnsi="Times New Roman" w:cs="Times New Roman"/>
          <w:sz w:val="24"/>
          <w:szCs w:val="24"/>
        </w:rPr>
        <w:t xml:space="preserve"> 11794</w:t>
      </w:r>
      <w:r w:rsidRPr="0039152A">
        <w:rPr>
          <w:rFonts w:ascii="Times New Roman" w:eastAsia="Times New Roman" w:hAnsi="Times New Roman" w:cs="Times New Roman"/>
          <w:sz w:val="24"/>
          <w:szCs w:val="24"/>
        </w:rPr>
        <w:t>, USA</w:t>
      </w:r>
    </w:p>
    <w:bookmarkEnd w:id="10"/>
    <w:bookmarkEnd w:id="11"/>
    <w:p w14:paraId="3C115861" w14:textId="06480A5E" w:rsidR="00A87C5F" w:rsidRDefault="00A87C5F" w:rsidP="00A87C5F">
      <w:r>
        <w:rPr>
          <w:vertAlign w:val="superscript"/>
        </w:rPr>
        <w:t>4</w:t>
      </w:r>
      <w:r w:rsidRPr="00F23733">
        <w:t xml:space="preserve">Departments of Medicine, </w:t>
      </w:r>
      <w:r w:rsidRPr="0029643E">
        <w:t>Albert Einstein College of Medicine</w:t>
      </w:r>
      <w:r w:rsidR="00A02ED5" w:rsidRPr="00A02ED5">
        <w:t>, 1300 Morris Park Ave, Bronx, New York, 10461</w:t>
      </w:r>
      <w:r w:rsidR="00A02ED5">
        <w:t xml:space="preserve">, </w:t>
      </w:r>
      <w:r w:rsidRPr="0029643E">
        <w:t>USA</w:t>
      </w:r>
    </w:p>
    <w:p w14:paraId="5769F26C" w14:textId="35BCA74B" w:rsidR="008B0CD5" w:rsidRDefault="00A87C5F" w:rsidP="00A02ED5">
      <w:bookmarkStart w:id="12" w:name="OLE_LINK9"/>
      <w:bookmarkStart w:id="13" w:name="OLE_LINK10"/>
      <w:r>
        <w:rPr>
          <w:vertAlign w:val="superscript"/>
        </w:rPr>
        <w:t>5</w:t>
      </w:r>
      <w:r w:rsidR="008B0CD5" w:rsidRPr="008B0CD5">
        <w:t xml:space="preserve">Department of Neurology, Washington University in St. Louis, </w:t>
      </w:r>
      <w:r w:rsidR="00A02ED5">
        <w:t xml:space="preserve">660 S. Euclid Ave, St. Louis, MO 63110, </w:t>
      </w:r>
      <w:r w:rsidR="008B0CD5" w:rsidRPr="008B0CD5">
        <w:t>USA</w:t>
      </w:r>
    </w:p>
    <w:bookmarkEnd w:id="12"/>
    <w:bookmarkEnd w:id="13"/>
    <w:p w14:paraId="66C4831E" w14:textId="00E503E5" w:rsidR="00BB2DC2" w:rsidRDefault="00A87C5F" w:rsidP="00EA3551">
      <w:pPr>
        <w:ind w:left="720" w:hanging="720"/>
      </w:pPr>
      <w:r>
        <w:rPr>
          <w:vertAlign w:val="superscript"/>
        </w:rPr>
        <w:t>6</w:t>
      </w:r>
      <w:bookmarkStart w:id="14" w:name="OLE_LINK11"/>
      <w:bookmarkStart w:id="15" w:name="OLE_LINK12"/>
      <w:r w:rsidR="00BB2DC2" w:rsidRPr="00BB2DC2">
        <w:t xml:space="preserve">Department of Neurology, Baby Memorial Hospital, </w:t>
      </w:r>
      <w:r w:rsidR="00EA3551" w:rsidRPr="00EA3551">
        <w:t>Indira Gandhi Road,</w:t>
      </w:r>
      <w:r w:rsidR="00EA3551">
        <w:t xml:space="preserve"> </w:t>
      </w:r>
      <w:r w:rsidR="00EA3551" w:rsidRPr="00EA3551">
        <w:t xml:space="preserve">Kozhikode, Kerala, 673004, India </w:t>
      </w:r>
      <w:bookmarkEnd w:id="14"/>
      <w:bookmarkEnd w:id="15"/>
    </w:p>
    <w:p w14:paraId="7A362C46" w14:textId="35D6C899" w:rsidR="00BB2DC2" w:rsidRDefault="00A87C5F" w:rsidP="00BB2DC2">
      <w:r>
        <w:rPr>
          <w:vertAlign w:val="superscript"/>
        </w:rPr>
        <w:t>7</w:t>
      </w:r>
      <w:bookmarkStart w:id="16" w:name="OLE_LINK13"/>
      <w:bookmarkStart w:id="17" w:name="OLE_LINK14"/>
      <w:bookmarkStart w:id="18" w:name="OLE_LINK15"/>
      <w:r w:rsidR="00BB2DC2">
        <w:t xml:space="preserve">National Centre for Healthy Ageing, </w:t>
      </w:r>
      <w:r w:rsidR="00EA3551" w:rsidRPr="00EA3551">
        <w:t xml:space="preserve">2 Hastings Rd, Frankston VIC 3199, </w:t>
      </w:r>
      <w:r w:rsidR="00BB2DC2">
        <w:t>Australia</w:t>
      </w:r>
    </w:p>
    <w:p w14:paraId="6C1F3168" w14:textId="35511384" w:rsidR="00BB2DC2" w:rsidRDefault="00A87C5F" w:rsidP="00EA3551">
      <w:bookmarkStart w:id="19" w:name="OLE_LINK16"/>
      <w:bookmarkStart w:id="20" w:name="OLE_LINK17"/>
      <w:bookmarkEnd w:id="16"/>
      <w:bookmarkEnd w:id="17"/>
      <w:bookmarkEnd w:id="18"/>
      <w:r>
        <w:rPr>
          <w:vertAlign w:val="superscript"/>
        </w:rPr>
        <w:t>8</w:t>
      </w:r>
      <w:r w:rsidR="00BB2DC2">
        <w:t xml:space="preserve">School of Translational Medicine, Monash University, </w:t>
      </w:r>
      <w:r w:rsidR="00EA3551">
        <w:t xml:space="preserve">99 Commercial Rd, Melbourne, VIC, 3004, </w:t>
      </w:r>
      <w:r w:rsidR="00BB2DC2">
        <w:t>Australia</w:t>
      </w:r>
    </w:p>
    <w:p w14:paraId="3E9C4D3D" w14:textId="23488C52" w:rsidR="00BB2DC2" w:rsidRPr="0029643E" w:rsidRDefault="00A87C5F" w:rsidP="00BB2DC2">
      <w:bookmarkStart w:id="21" w:name="OLE_LINK18"/>
      <w:bookmarkStart w:id="22" w:name="OLE_LINK19"/>
      <w:bookmarkEnd w:id="19"/>
      <w:bookmarkEnd w:id="20"/>
      <w:r>
        <w:rPr>
          <w:vertAlign w:val="superscript"/>
        </w:rPr>
        <w:t>9</w:t>
      </w:r>
      <w:r w:rsidR="00BB2DC2" w:rsidRPr="00BB2DC2">
        <w:t xml:space="preserve">Developmental Imaging Group, Murdoch Children's Research Institute, </w:t>
      </w:r>
      <w:r w:rsidR="00EA3551" w:rsidRPr="00EA3551">
        <w:t>50 Flemington Rd,</w:t>
      </w:r>
      <w:r w:rsidR="00EA3551">
        <w:t xml:space="preserve"> </w:t>
      </w:r>
      <w:r w:rsidR="00EA3551" w:rsidRPr="00EA3551">
        <w:t>Parkville VIC 3052, Australia</w:t>
      </w:r>
    </w:p>
    <w:p w14:paraId="73204276" w14:textId="4A5EE4FD" w:rsidR="00BB2DC2" w:rsidRDefault="00A87C5F" w:rsidP="00EA3551">
      <w:bookmarkStart w:id="23" w:name="OLE_LINK20"/>
      <w:bookmarkStart w:id="24" w:name="OLE_LINK21"/>
      <w:bookmarkEnd w:id="21"/>
      <w:bookmarkEnd w:id="22"/>
      <w:r>
        <w:rPr>
          <w:vertAlign w:val="superscript"/>
        </w:rPr>
        <w:t>10</w:t>
      </w:r>
      <w:r w:rsidR="00167FD5" w:rsidRPr="00167FD5">
        <w:t xml:space="preserve">Centre de Recherche de </w:t>
      </w:r>
      <w:proofErr w:type="spellStart"/>
      <w:r w:rsidR="00167FD5" w:rsidRPr="00167FD5">
        <w:t>l’Institut</w:t>
      </w:r>
      <w:proofErr w:type="spellEnd"/>
      <w:r w:rsidR="00167FD5" w:rsidRPr="00167FD5">
        <w:t xml:space="preserve"> </w:t>
      </w:r>
      <w:proofErr w:type="spellStart"/>
      <w:r w:rsidR="00167FD5" w:rsidRPr="00167FD5">
        <w:t>Universitaire</w:t>
      </w:r>
      <w:proofErr w:type="spellEnd"/>
      <w:r w:rsidR="00167FD5" w:rsidRPr="00167FD5">
        <w:t xml:space="preserve"> de </w:t>
      </w:r>
      <w:proofErr w:type="spellStart"/>
      <w:r w:rsidR="00167FD5" w:rsidRPr="00167FD5">
        <w:t>Gériatrie</w:t>
      </w:r>
      <w:proofErr w:type="spellEnd"/>
      <w:r w:rsidR="00167FD5" w:rsidRPr="00167FD5">
        <w:t xml:space="preserve"> de Montréal (CRIUGM)</w:t>
      </w:r>
      <w:r w:rsidR="00BB2DC2">
        <w:t xml:space="preserve">, </w:t>
      </w:r>
      <w:r w:rsidR="00EA3551">
        <w:t>4565, chemin Queen Mary</w:t>
      </w:r>
      <w:r w:rsidR="00167FD5">
        <w:t xml:space="preserve">, </w:t>
      </w:r>
      <w:r w:rsidR="00EA3551">
        <w:t xml:space="preserve">Montréal QC H3W 1W5, </w:t>
      </w:r>
      <w:r w:rsidR="00BB2DC2">
        <w:t>Canada</w:t>
      </w:r>
      <w:bookmarkEnd w:id="23"/>
      <w:bookmarkEnd w:id="24"/>
    </w:p>
    <w:p w14:paraId="5A69DE39" w14:textId="25473D58" w:rsidR="00BB2DC2" w:rsidRDefault="008B0CD5" w:rsidP="00EA3551">
      <w:r>
        <w:rPr>
          <w:vertAlign w:val="superscript"/>
        </w:rPr>
        <w:t>1</w:t>
      </w:r>
      <w:r w:rsidR="00A87C5F">
        <w:rPr>
          <w:vertAlign w:val="superscript"/>
        </w:rPr>
        <w:t>1</w:t>
      </w:r>
      <w:bookmarkStart w:id="25" w:name="OLE_LINK22"/>
      <w:bookmarkStart w:id="26" w:name="OLE_LINK23"/>
      <w:r w:rsidR="00167FD5" w:rsidRPr="00167FD5">
        <w:t xml:space="preserve"> Department of Medicine, University of Montreal,</w:t>
      </w:r>
      <w:r w:rsidR="00167FD5">
        <w:t xml:space="preserve"> </w:t>
      </w:r>
      <w:r w:rsidR="00EA3551">
        <w:t xml:space="preserve">C. P. 6128, </w:t>
      </w:r>
      <w:proofErr w:type="spellStart"/>
      <w:r w:rsidR="00EA3551">
        <w:t>succursale</w:t>
      </w:r>
      <w:proofErr w:type="spellEnd"/>
      <w:r w:rsidR="00EA3551">
        <w:t xml:space="preserve"> Centre-</w:t>
      </w:r>
      <w:proofErr w:type="spellStart"/>
      <w:r w:rsidR="00EA3551">
        <w:t>ville</w:t>
      </w:r>
      <w:proofErr w:type="spellEnd"/>
      <w:r w:rsidR="00EA3551">
        <w:t xml:space="preserve">, Montréal, QC, H3C 3J7, </w:t>
      </w:r>
      <w:r w:rsidR="00BB2DC2">
        <w:t>Canada</w:t>
      </w:r>
      <w:bookmarkEnd w:id="25"/>
      <w:bookmarkEnd w:id="26"/>
    </w:p>
    <w:p w14:paraId="31EBE964" w14:textId="35C756B5" w:rsidR="00B12FEC" w:rsidRPr="00B12FEC" w:rsidRDefault="00B12FEC" w:rsidP="00BB2DC2">
      <w:r>
        <w:rPr>
          <w:vertAlign w:val="superscript"/>
        </w:rPr>
        <w:t>12</w:t>
      </w:r>
      <w:bookmarkStart w:id="27" w:name="OLE_LINK24"/>
      <w:bookmarkStart w:id="28" w:name="OLE_LINK25"/>
      <w:r w:rsidRPr="00B12FEC">
        <w:t xml:space="preserve">Department of Preventive Gerontology, </w:t>
      </w:r>
      <w:r w:rsidR="0018446B" w:rsidRPr="00FD6207">
        <w:t>Center for Gerontology and Social Science,</w:t>
      </w:r>
      <w:r w:rsidR="0018446B">
        <w:rPr>
          <w:rFonts w:eastAsiaTheme="minorEastAsia" w:hint="eastAsia"/>
          <w:lang w:eastAsia="ja-JP"/>
        </w:rPr>
        <w:t xml:space="preserve"> </w:t>
      </w:r>
      <w:r w:rsidRPr="00B12FEC">
        <w:t xml:space="preserve">Research Institute, National Centre for Geriatrics and Gerontology, </w:t>
      </w:r>
      <w:bookmarkEnd w:id="27"/>
      <w:bookmarkEnd w:id="28"/>
      <w:r w:rsidR="00167FD5" w:rsidRPr="00167FD5">
        <w:t>7-430, Morioka-</w:t>
      </w:r>
      <w:proofErr w:type="spellStart"/>
      <w:r w:rsidR="00167FD5" w:rsidRPr="00167FD5">
        <w:t>cho</w:t>
      </w:r>
      <w:proofErr w:type="spellEnd"/>
      <w:r w:rsidR="00167FD5" w:rsidRPr="00167FD5">
        <w:t>, Obu City, 474-851</w:t>
      </w:r>
      <w:r w:rsidR="00167FD5">
        <w:t>1</w:t>
      </w:r>
      <w:r w:rsidR="00167FD5" w:rsidRPr="00167FD5">
        <w:t>, Japan</w:t>
      </w:r>
    </w:p>
    <w:p w14:paraId="3B362ACE" w14:textId="77777777" w:rsidR="00CF2871" w:rsidRDefault="00CF2871" w:rsidP="00C35BA8">
      <w:pPr>
        <w:jc w:val="both"/>
        <w:rPr>
          <w:b/>
          <w:bCs/>
        </w:rPr>
      </w:pPr>
    </w:p>
    <w:p w14:paraId="0B35295B" w14:textId="77777777" w:rsidR="00234833" w:rsidRPr="00234833" w:rsidRDefault="00234833" w:rsidP="00234833">
      <w:pPr>
        <w:rPr>
          <w:b/>
          <w:bCs/>
        </w:rPr>
      </w:pPr>
      <w:r w:rsidRPr="00234833">
        <w:rPr>
          <w:b/>
          <w:bCs/>
        </w:rPr>
        <w:t xml:space="preserve">Corresponding author: </w:t>
      </w:r>
    </w:p>
    <w:p w14:paraId="11805071" w14:textId="77777777" w:rsidR="00234833" w:rsidRPr="00234833" w:rsidRDefault="00234833" w:rsidP="00234833">
      <w:r w:rsidRPr="00234833">
        <w:t xml:space="preserve">Bhargav T. </w:t>
      </w:r>
      <w:proofErr w:type="spellStart"/>
      <w:r w:rsidRPr="00234833">
        <w:t>Nallapu</w:t>
      </w:r>
      <w:proofErr w:type="spellEnd"/>
    </w:p>
    <w:p w14:paraId="029AC45D" w14:textId="77777777" w:rsidR="00234833" w:rsidRPr="00234833" w:rsidRDefault="00234833" w:rsidP="00234833">
      <w:r w:rsidRPr="00234833">
        <w:t>Email: bhargav.nallapu@einsteinmed.edu</w:t>
      </w:r>
    </w:p>
    <w:p w14:paraId="066BD7F0" w14:textId="77777777" w:rsidR="00234833" w:rsidRPr="00234833" w:rsidRDefault="00234833" w:rsidP="00234833">
      <w:r w:rsidRPr="00234833">
        <w:t>Address:</w:t>
      </w:r>
    </w:p>
    <w:p w14:paraId="7247D5D9" w14:textId="77777777" w:rsidR="00234833" w:rsidRPr="00234833" w:rsidRDefault="00234833" w:rsidP="00234833">
      <w:r w:rsidRPr="00234833">
        <w:t>Department of Neurology</w:t>
      </w:r>
    </w:p>
    <w:p w14:paraId="48E3D77E" w14:textId="77777777" w:rsidR="00234833" w:rsidRPr="00234833" w:rsidRDefault="00234833" w:rsidP="00234833">
      <w:r w:rsidRPr="00234833">
        <w:t>Albert Einstein College of Medicine</w:t>
      </w:r>
    </w:p>
    <w:p w14:paraId="67CEE419" w14:textId="77777777" w:rsidR="00234833" w:rsidRPr="00234833" w:rsidRDefault="00234833" w:rsidP="00234833">
      <w:r w:rsidRPr="00234833">
        <w:t>Van Etten 3C12</w:t>
      </w:r>
    </w:p>
    <w:p w14:paraId="07117F6F" w14:textId="77777777" w:rsidR="00234833" w:rsidRPr="00234833" w:rsidRDefault="00234833" w:rsidP="00234833">
      <w:r w:rsidRPr="00234833">
        <w:t>1300 Morris Park Avenue</w:t>
      </w:r>
    </w:p>
    <w:p w14:paraId="45526B76" w14:textId="77777777" w:rsidR="00234833" w:rsidRPr="00234833" w:rsidRDefault="00234833" w:rsidP="00234833">
      <w:r w:rsidRPr="00234833">
        <w:t>Bronx, NY 10461</w:t>
      </w:r>
    </w:p>
    <w:p w14:paraId="1443F820" w14:textId="70E6D624" w:rsidR="002D490B" w:rsidRDefault="00234833" w:rsidP="002D490B">
      <w:pPr>
        <w:rPr>
          <w:b/>
          <w:bCs/>
        </w:rPr>
      </w:pPr>
      <w:r w:rsidRPr="00234833">
        <w:t>Phone: 718-430-3896</w:t>
      </w:r>
      <w:r>
        <w:rPr>
          <w:b/>
          <w:bCs/>
        </w:rPr>
        <w:br w:type="page"/>
      </w:r>
    </w:p>
    <w:p w14:paraId="0E92A4E4" w14:textId="77777777" w:rsidR="002D490B" w:rsidRDefault="002D490B" w:rsidP="002D490B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B94AD0">
        <w:rPr>
          <w:b/>
          <w:bCs/>
        </w:rPr>
        <w:t xml:space="preserve">Table </w:t>
      </w:r>
      <w:r>
        <w:rPr>
          <w:b/>
          <w:bCs/>
        </w:rPr>
        <w:t>1</w:t>
      </w:r>
      <w:r w:rsidRPr="00B94AD0">
        <w:rPr>
          <w:b/>
          <w:bCs/>
        </w:rPr>
        <w:t>:</w:t>
      </w:r>
      <w:r>
        <w:rPr>
          <w:b/>
          <w:bCs/>
        </w:rPr>
        <w:t xml:space="preserve"> </w:t>
      </w:r>
      <w:r w:rsidRPr="00934C38">
        <w:rPr>
          <w:b/>
          <w:bCs/>
        </w:rPr>
        <w:t>Factor Analysis of Brain Region Volumes</w:t>
      </w:r>
      <w:r w:rsidRPr="00934C38" w:rsidDel="00934C38">
        <w:rPr>
          <w:b/>
          <w:bCs/>
        </w:rPr>
        <w:t xml:space="preserve"> </w:t>
      </w:r>
    </w:p>
    <w:tbl>
      <w:tblPr>
        <w:tblStyle w:val="PlainTable4"/>
        <w:tblW w:w="12201" w:type="dxa"/>
        <w:tblInd w:w="-1513" w:type="dxa"/>
        <w:tblLook w:val="04A0" w:firstRow="1" w:lastRow="0" w:firstColumn="1" w:lastColumn="0" w:noHBand="0" w:noVBand="1"/>
      </w:tblPr>
      <w:tblGrid>
        <w:gridCol w:w="11501"/>
        <w:gridCol w:w="700"/>
      </w:tblGrid>
      <w:tr w:rsidR="002D490B" w:rsidRPr="00471D1B" w14:paraId="1D6E109D" w14:textId="77777777" w:rsidTr="00C83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1" w:type="dxa"/>
          </w:tcPr>
          <w:tbl>
            <w:tblPr>
              <w:tblStyle w:val="PlainTable4"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1771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1763"/>
              <w:gridCol w:w="500"/>
              <w:gridCol w:w="500"/>
              <w:gridCol w:w="500"/>
              <w:gridCol w:w="500"/>
              <w:gridCol w:w="500"/>
              <w:gridCol w:w="371"/>
              <w:gridCol w:w="500"/>
              <w:gridCol w:w="371"/>
            </w:tblGrid>
            <w:tr w:rsidR="00C83E1F" w:rsidRPr="00471D1B" w14:paraId="2DF4CD28" w14:textId="77777777" w:rsidTr="00C83E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2ACC7A53" w14:textId="77777777" w:rsidR="002D490B" w:rsidRPr="00444D36" w:rsidRDefault="002D490B" w:rsidP="001F660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Region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17D7E2D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F1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65E246B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F2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24A7ECD3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F3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9351253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F4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40CD26A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F5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AF12BA9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F6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124D599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F7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D233B4E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F8</w:t>
                  </w:r>
                </w:p>
              </w:tc>
              <w:tc>
                <w:tcPr>
                  <w:tcW w:w="1167" w:type="dxa"/>
                  <w:vAlign w:val="center"/>
                </w:tcPr>
                <w:p w14:paraId="3BA6E864" w14:textId="77777777" w:rsidR="002D490B" w:rsidRPr="00444D36" w:rsidRDefault="002D490B" w:rsidP="001F66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Region</w:t>
                  </w:r>
                </w:p>
              </w:tc>
              <w:tc>
                <w:tcPr>
                  <w:tcW w:w="391" w:type="dxa"/>
                  <w:vAlign w:val="center"/>
                </w:tcPr>
                <w:p w14:paraId="0D2E21FE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F1</w:t>
                  </w:r>
                </w:p>
              </w:tc>
              <w:tc>
                <w:tcPr>
                  <w:tcW w:w="391" w:type="dxa"/>
                  <w:vAlign w:val="center"/>
                </w:tcPr>
                <w:p w14:paraId="3DDAC2B3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F2</w:t>
                  </w:r>
                </w:p>
              </w:tc>
              <w:tc>
                <w:tcPr>
                  <w:tcW w:w="391" w:type="dxa"/>
                  <w:vAlign w:val="center"/>
                </w:tcPr>
                <w:p w14:paraId="0C6C1410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F3</w:t>
                  </w:r>
                </w:p>
              </w:tc>
              <w:tc>
                <w:tcPr>
                  <w:tcW w:w="391" w:type="dxa"/>
                  <w:vAlign w:val="center"/>
                </w:tcPr>
                <w:p w14:paraId="294A64C8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F4</w:t>
                  </w:r>
                </w:p>
              </w:tc>
              <w:tc>
                <w:tcPr>
                  <w:tcW w:w="391" w:type="dxa"/>
                  <w:vAlign w:val="center"/>
                </w:tcPr>
                <w:p w14:paraId="260924A0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F5</w:t>
                  </w:r>
                </w:p>
              </w:tc>
              <w:tc>
                <w:tcPr>
                  <w:tcW w:w="311" w:type="dxa"/>
                  <w:vAlign w:val="center"/>
                </w:tcPr>
                <w:p w14:paraId="47CECB0B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F6</w:t>
                  </w:r>
                </w:p>
              </w:tc>
              <w:tc>
                <w:tcPr>
                  <w:tcW w:w="391" w:type="dxa"/>
                  <w:vAlign w:val="center"/>
                </w:tcPr>
                <w:p w14:paraId="63503252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F7</w:t>
                  </w:r>
                </w:p>
              </w:tc>
              <w:tc>
                <w:tcPr>
                  <w:tcW w:w="981" w:type="dxa"/>
                  <w:vAlign w:val="center"/>
                </w:tcPr>
                <w:p w14:paraId="16A75F04" w14:textId="77777777" w:rsidR="002D490B" w:rsidRPr="00444D36" w:rsidRDefault="002D490B" w:rsidP="001F660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D3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F8</w:t>
                  </w:r>
                </w:p>
              </w:tc>
            </w:tr>
            <w:tr w:rsidR="00C83E1F" w:rsidRPr="00471D1B" w14:paraId="2785AEF2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236F53EB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  <w:t>Accumbensarea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0F336C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D89A3C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745BB15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CAF9C4D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80C2CE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622BE2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DE4E4B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126E31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0.49</w:t>
                  </w:r>
                </w:p>
              </w:tc>
              <w:tc>
                <w:tcPr>
                  <w:tcW w:w="1167" w:type="dxa"/>
                  <w:vAlign w:val="center"/>
                </w:tcPr>
                <w:p w14:paraId="5BE30CC6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lingual</w:t>
                  </w:r>
                </w:p>
              </w:tc>
              <w:tc>
                <w:tcPr>
                  <w:tcW w:w="391" w:type="dxa"/>
                  <w:vAlign w:val="center"/>
                </w:tcPr>
                <w:p w14:paraId="306DE7D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363E9C4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B0BC2B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D38ECD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BE4086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0.7</w:t>
                  </w:r>
                </w:p>
              </w:tc>
              <w:tc>
                <w:tcPr>
                  <w:tcW w:w="311" w:type="dxa"/>
                  <w:vAlign w:val="center"/>
                </w:tcPr>
                <w:p w14:paraId="4623CFC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6E7F0F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6B153456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236A132F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4E953C60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Amygdala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E3A0D22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2416BE8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0.63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1797E71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989DB2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8A8AFD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A6FD5E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F6DDB4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48317D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5435E759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medialorbitofrontal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32F9182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9213DD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B4DD2C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0.49</w:t>
                  </w:r>
                </w:p>
              </w:tc>
              <w:tc>
                <w:tcPr>
                  <w:tcW w:w="391" w:type="dxa"/>
                  <w:vAlign w:val="center"/>
                </w:tcPr>
                <w:p w14:paraId="639C9B5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A008AD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51DBF87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ED8695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4F4EF71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65D76612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376EC625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  <w:t>Caudate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2FB44BA4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32C6900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068FE79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9B3275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48F874D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EA7463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0.77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23D1A8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D2F543B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BBF3547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middletemporal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416B901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6840ED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339F5F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19DF6D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0.59</w:t>
                  </w:r>
                </w:p>
              </w:tc>
              <w:tc>
                <w:tcPr>
                  <w:tcW w:w="391" w:type="dxa"/>
                  <w:vAlign w:val="center"/>
                </w:tcPr>
                <w:p w14:paraId="2413AED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22261C16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B1031A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274D919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3B1B5AF1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1373ADAD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CerebellumCortex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7DA7BA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73C652D0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1A63E8A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5E1288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9DBD4E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18354F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65E962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5B2AED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32E9ED5B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paracentral</w:t>
                  </w:r>
                </w:p>
              </w:tc>
              <w:tc>
                <w:tcPr>
                  <w:tcW w:w="391" w:type="dxa"/>
                  <w:vAlign w:val="center"/>
                </w:tcPr>
                <w:p w14:paraId="53439CF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</w:t>
                  </w:r>
                </w:p>
              </w:tc>
              <w:tc>
                <w:tcPr>
                  <w:tcW w:w="391" w:type="dxa"/>
                  <w:vAlign w:val="center"/>
                </w:tcPr>
                <w:p w14:paraId="63E89E1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E04EE2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E324C2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AA04E2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72E3342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1541A3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627EF21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62FE24CF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237C9490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Hippocampus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7D5C16F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0E962C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0.61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247F924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4D1AD4A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95BF87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8587846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50AFD5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41A6638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2743FE71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parahippocampal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7684FFD4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7574C7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0.43</w:t>
                  </w:r>
                </w:p>
              </w:tc>
              <w:tc>
                <w:tcPr>
                  <w:tcW w:w="391" w:type="dxa"/>
                  <w:vAlign w:val="center"/>
                </w:tcPr>
                <w:p w14:paraId="1B1E6DF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96C8D2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470838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7B73F62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AB794B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FD0A95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4977F58B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4AD6F2BD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Pallidum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332B18D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17641A2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0.42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764C89F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1566262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A0941B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02AC38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39CC94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0E3309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46CCE63B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parsopercularis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3DA92E30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E5DCF9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FF199C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0.46</w:t>
                  </w:r>
                </w:p>
              </w:tc>
              <w:tc>
                <w:tcPr>
                  <w:tcW w:w="391" w:type="dxa"/>
                  <w:vAlign w:val="center"/>
                </w:tcPr>
                <w:p w14:paraId="42A4B9B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47650B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0A035A2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DA5F2D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2262F5AF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5D972847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1A13AD77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Putamen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7FF26B2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12055E2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72F9033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5FD05A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6CFE6F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0DC43C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0.76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D21366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E30289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489109C8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parsorbitalis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7F31260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B8CDBB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5D6016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0.58</w:t>
                  </w:r>
                </w:p>
              </w:tc>
              <w:tc>
                <w:tcPr>
                  <w:tcW w:w="391" w:type="dxa"/>
                  <w:vAlign w:val="center"/>
                </w:tcPr>
                <w:p w14:paraId="7DFFB06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51FCBF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3FE0AD8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96D017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5DEC0C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7B0D27D5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0AF1014A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ThalamusProper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ACB310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024956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5684BC0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D2D4A8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D91FB6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466AC1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0.53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1E5742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AA5EF0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ACFF135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parstriangularis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666535E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3D29D5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1EBD19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0.61</w:t>
                  </w:r>
                </w:p>
              </w:tc>
              <w:tc>
                <w:tcPr>
                  <w:tcW w:w="391" w:type="dxa"/>
                  <w:vAlign w:val="center"/>
                </w:tcPr>
                <w:p w14:paraId="5ED3D79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003420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1808F5E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ACDDC2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3683D84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739A471F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42BE02E0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  <w:t>bankssts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E8125D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B947F9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5AF0AF2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E7D6F4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0.66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D238C8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7D3E42D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6E55BDB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8019B4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60AFC265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pericalcarine</w:t>
                  </w:r>
                </w:p>
              </w:tc>
              <w:tc>
                <w:tcPr>
                  <w:tcW w:w="391" w:type="dxa"/>
                  <w:vAlign w:val="center"/>
                </w:tcPr>
                <w:p w14:paraId="51C18C5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9318B7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CBF63D6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565F74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3CB9C1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0.81</w:t>
                  </w:r>
                </w:p>
              </w:tc>
              <w:tc>
                <w:tcPr>
                  <w:tcW w:w="311" w:type="dxa"/>
                  <w:vAlign w:val="center"/>
                </w:tcPr>
                <w:p w14:paraId="05309EB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544887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21346F3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12A9B2D4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00A7636E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  <w:t>caudalanteriorcingulate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309E2D7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3F439C3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1FCC580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D5A2B0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731C2F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B11A80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F6882D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0.74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76F571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456C7B39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postcentral</w:t>
                  </w:r>
                </w:p>
              </w:tc>
              <w:tc>
                <w:tcPr>
                  <w:tcW w:w="391" w:type="dxa"/>
                  <w:vAlign w:val="center"/>
                </w:tcPr>
                <w:p w14:paraId="6DC0153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0.61</w:t>
                  </w:r>
                </w:p>
              </w:tc>
              <w:tc>
                <w:tcPr>
                  <w:tcW w:w="391" w:type="dxa"/>
                  <w:vAlign w:val="center"/>
                </w:tcPr>
                <w:p w14:paraId="7CF9F0AF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B935B6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F25E1D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B56F9F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02C1077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247849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4CB68F7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0BCFB3B9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133E1B27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caudalmiddlefrontal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0A45A1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0.45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C221E8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53F9A43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B1CB76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7B4CED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E6F376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4BADB14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176CD7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25B5B59C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posteriorcingulate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4704F7E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4A7A87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EF6E2F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06E736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84EF7E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688A75D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2D7E07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0.47</w:t>
                  </w:r>
                </w:p>
              </w:tc>
              <w:tc>
                <w:tcPr>
                  <w:tcW w:w="981" w:type="dxa"/>
                  <w:vAlign w:val="center"/>
                </w:tcPr>
                <w:p w14:paraId="4ECC39B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3E5276FA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3A2E6C31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cuneus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21F95F2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76C5373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06E3E1BF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F5808A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F516F60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0.75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22A74E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1D31F7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B6A69B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5C65D996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precentral</w:t>
                  </w:r>
                </w:p>
              </w:tc>
              <w:tc>
                <w:tcPr>
                  <w:tcW w:w="391" w:type="dxa"/>
                  <w:vAlign w:val="center"/>
                </w:tcPr>
                <w:p w14:paraId="4A592D0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0.69</w:t>
                  </w:r>
                </w:p>
              </w:tc>
              <w:tc>
                <w:tcPr>
                  <w:tcW w:w="391" w:type="dxa"/>
                  <w:vAlign w:val="center"/>
                </w:tcPr>
                <w:p w14:paraId="5A204D3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43F0642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0DFCC3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4A9792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349A731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43EE91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1C81E59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5F73B912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7CAB1E79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color w:val="000000"/>
                      <w:sz w:val="16"/>
                      <w:szCs w:val="16"/>
                    </w:rPr>
                    <w:t>entorhinal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BBCF70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2B5C9C2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0.64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1AE0811B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1C5ADF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7AFCFAD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EBEC56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7A740E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670D06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10F6EE96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precuneus</w:t>
                  </w:r>
                </w:p>
              </w:tc>
              <w:tc>
                <w:tcPr>
                  <w:tcW w:w="391" w:type="dxa"/>
                  <w:vAlign w:val="center"/>
                </w:tcPr>
                <w:p w14:paraId="6C2B9FB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0.63</w:t>
                  </w:r>
                </w:p>
              </w:tc>
              <w:tc>
                <w:tcPr>
                  <w:tcW w:w="391" w:type="dxa"/>
                  <w:vAlign w:val="center"/>
                </w:tcPr>
                <w:p w14:paraId="609A5A2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C80CEE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48E33C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E646A0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5D444C2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0299A0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7706EB0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6EFD6B46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758FCAAB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frontalpole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285EE7E0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BF2497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78F9A3A2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C0787A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7EBA04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570ADB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EC625B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2A1D98F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</w:t>
                  </w:r>
                </w:p>
              </w:tc>
              <w:tc>
                <w:tcPr>
                  <w:tcW w:w="1167" w:type="dxa"/>
                  <w:vAlign w:val="center"/>
                </w:tcPr>
                <w:p w14:paraId="46243B5C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rostralanteriorcingulate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77060E5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E61ECB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DC3D82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D48A45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6D66D3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3B2879F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ADC18A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</w:t>
                  </w:r>
                </w:p>
              </w:tc>
              <w:tc>
                <w:tcPr>
                  <w:tcW w:w="981" w:type="dxa"/>
                  <w:vAlign w:val="center"/>
                </w:tcPr>
                <w:p w14:paraId="08A9A3C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32B3B67A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0B09560B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fusiform</w:t>
                  </w: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0368FF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83E5B9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1B4B72D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880731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2CB6DC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413E546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F383A8D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B2AEBDD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38A789C7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rostralmiddlefrontal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0E5D60F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F5D12F6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0AD223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0.53</w:t>
                  </w:r>
                </w:p>
              </w:tc>
              <w:tc>
                <w:tcPr>
                  <w:tcW w:w="391" w:type="dxa"/>
                  <w:vAlign w:val="center"/>
                </w:tcPr>
                <w:p w14:paraId="2D05557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0ACA1C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39C635B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406933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0B4A0BC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6B512D28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336C3B97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inferiorparietal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A36DE7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600F6B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6E06680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6D1DDA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0.58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C3185A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52E1D2D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C61E376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25FF48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63547B3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superiorfrontal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450C514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0.54</w:t>
                  </w:r>
                </w:p>
              </w:tc>
              <w:tc>
                <w:tcPr>
                  <w:tcW w:w="391" w:type="dxa"/>
                  <w:vAlign w:val="center"/>
                </w:tcPr>
                <w:p w14:paraId="0496F3E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E188A7D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0.42</w:t>
                  </w:r>
                </w:p>
              </w:tc>
              <w:tc>
                <w:tcPr>
                  <w:tcW w:w="391" w:type="dxa"/>
                  <w:vAlign w:val="center"/>
                </w:tcPr>
                <w:p w14:paraId="7E85AA82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8EB39E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23195CB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F068D62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96AA53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58347522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243E533D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inferiortemporal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060C20C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1A5349EB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</w:t>
                  </w: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0847700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7A0693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FF2670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167933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D889C9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CEC62B7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393C4C0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superiorparietal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56EFAB0D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</w:t>
                  </w:r>
                </w:p>
              </w:tc>
              <w:tc>
                <w:tcPr>
                  <w:tcW w:w="391" w:type="dxa"/>
                  <w:vAlign w:val="center"/>
                </w:tcPr>
                <w:p w14:paraId="4381FF7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D336295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759D7D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CBAAB6C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204F374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A08B85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B940298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39F45A8E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6F7E731D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isthmuscingulate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6113109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3370C18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07BD533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52EA33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938A2A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CC52F3F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73B2556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B83689A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1B508C20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superiortemporal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7C1C799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B71B17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3B29FD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6ABB59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0.46</w:t>
                  </w:r>
                </w:p>
              </w:tc>
              <w:tc>
                <w:tcPr>
                  <w:tcW w:w="391" w:type="dxa"/>
                  <w:vAlign w:val="center"/>
                </w:tcPr>
                <w:p w14:paraId="3461D5D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28567D17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909B43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2453B28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2C417AF1" w14:textId="77777777" w:rsidTr="00C83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6E42C2F0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lateraloccipital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123D6AB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934068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3BEA981F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31DAB082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0.42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DB23D8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9EE1BE9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EB18D44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6C85387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4DD3904F" w14:textId="77777777" w:rsidR="002D490B" w:rsidRPr="00471D1B" w:rsidRDefault="002D490B" w:rsidP="001F66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supramarginal</w:t>
                  </w:r>
                </w:p>
              </w:tc>
              <w:tc>
                <w:tcPr>
                  <w:tcW w:w="391" w:type="dxa"/>
                  <w:vAlign w:val="center"/>
                </w:tcPr>
                <w:p w14:paraId="4853FC3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0.58</w:t>
                  </w:r>
                </w:p>
              </w:tc>
              <w:tc>
                <w:tcPr>
                  <w:tcW w:w="391" w:type="dxa"/>
                  <w:vAlign w:val="center"/>
                </w:tcPr>
                <w:p w14:paraId="58FEC74E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130DD9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AB0E28A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EEF79F6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0426A431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975ACC3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1271A130" w14:textId="77777777" w:rsidR="002D490B" w:rsidRPr="00471D1B" w:rsidRDefault="002D490B" w:rsidP="001F660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83E1F" w:rsidRPr="00471D1B" w14:paraId="41BC31D5" w14:textId="77777777" w:rsidTr="00C83E1F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  <w:noWrap/>
                  <w:vAlign w:val="center"/>
                  <w:hideMark/>
                </w:tcPr>
                <w:p w14:paraId="6716347C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lateralorbitofrontal</w:t>
                  </w:r>
                  <w:proofErr w:type="spellEnd"/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59E8571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noWrap/>
                  <w:vAlign w:val="center"/>
                  <w:hideMark/>
                </w:tcPr>
                <w:p w14:paraId="416198E5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noWrap/>
                  <w:vAlign w:val="center"/>
                  <w:hideMark/>
                </w:tcPr>
                <w:p w14:paraId="583361F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0.53</w:t>
                  </w: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4642BD6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9686BB0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05F807EC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1754991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noWrap/>
                  <w:vAlign w:val="center"/>
                  <w:hideMark/>
                </w:tcPr>
                <w:p w14:paraId="2380DAB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2153B1DE" w14:textId="77777777" w:rsidR="002D490B" w:rsidRPr="00471D1B" w:rsidRDefault="002D490B" w:rsidP="001F66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temporalpole</w:t>
                  </w:r>
                  <w:proofErr w:type="spellEnd"/>
                </w:p>
              </w:tc>
              <w:tc>
                <w:tcPr>
                  <w:tcW w:w="391" w:type="dxa"/>
                  <w:vAlign w:val="center"/>
                </w:tcPr>
                <w:p w14:paraId="22DB5024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29E3B49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71D1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0.63</w:t>
                  </w:r>
                </w:p>
              </w:tc>
              <w:tc>
                <w:tcPr>
                  <w:tcW w:w="391" w:type="dxa"/>
                  <w:vAlign w:val="center"/>
                </w:tcPr>
                <w:p w14:paraId="1B5540EE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0A8A308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0834911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vAlign w:val="center"/>
                </w:tcPr>
                <w:p w14:paraId="5796DEE0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1F11F13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2A4204BB" w14:textId="77777777" w:rsidR="002D490B" w:rsidRPr="00471D1B" w:rsidRDefault="002D490B" w:rsidP="001F660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BD07F2F" w14:textId="4B429CC2" w:rsidR="002D490B" w:rsidRPr="00471D1B" w:rsidRDefault="00C83E1F" w:rsidP="001F6605">
            <w:pPr>
              <w:rPr>
                <w:rFonts w:asciiTheme="minorHAnsi" w:hAnsiTheme="minorHAnsi" w:cstheme="minorHAnsi"/>
                <w:b w:val="0"/>
                <w:bCs w:val="0"/>
                <w:sz w:val="15"/>
                <w:szCs w:val="15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6D3C9" wp14:editId="162079DB">
                      <wp:simplePos x="0" y="0"/>
                      <wp:positionH relativeFrom="column">
                        <wp:posOffset>950790</wp:posOffset>
                      </wp:positionH>
                      <wp:positionV relativeFrom="paragraph">
                        <wp:posOffset>196264</wp:posOffset>
                      </wp:positionV>
                      <wp:extent cx="5931877" cy="480646"/>
                      <wp:effectExtent l="0" t="0" r="12065" b="15240"/>
                      <wp:wrapNone/>
                      <wp:docPr id="1874981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1877" cy="480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49C6F6" w14:textId="77777777" w:rsidR="002D490B" w:rsidRPr="00E84A56" w:rsidRDefault="002D490B" w:rsidP="002D490B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 w:rsidRPr="00E84A56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F1 to F8 are the 8 factors obtained by Factor Analysis. For the subsequent clustering model, one variable with the highest loading within each factor was selected: </w:t>
                                  </w:r>
                                  <w:r w:rsidRPr="00471D1B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Accumbensarea, Caudate, bankssts, caudalanteriorcingulate, entorhinal, parstriangularis, pericalcarine,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471D1B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precentral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D3C9" id="_x0000_s1033" type="#_x0000_t202" style="position:absolute;margin-left:74.85pt;margin-top:15.45pt;width:467.1pt;height: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" fillcolor="white [3201]" strokeweight=".5pt">
                      <v:textbox>
                        <w:txbxContent>
                          <w:p w14:paraId="0949C6F6" w14:textId="77777777" w:rsidR="002D490B" w:rsidRPr="00E84A56" w:rsidRDefault="002D490B" w:rsidP="002D490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Note</w:t>
                            </w:r>
                            <w:r w:rsidRPr="00E84A5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F1 to F8 are the 8 factors obtained by Factor Analysis. For the subsequent clustering model, one variable with the highest loading within each factor was selected: </w:t>
                            </w:r>
                            <w:r w:rsidRPr="00471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Accumbensarea, Caudate, bankssts, caudalanteriorcingulate, entorhinal, parstriangularis, pericalcarine,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471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precentral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" w:type="dxa"/>
          </w:tcPr>
          <w:tbl>
            <w:tblPr>
              <w:tblStyle w:val="TableGrid"/>
              <w:tblW w:w="475" w:type="dxa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"/>
              <w:gridCol w:w="238"/>
            </w:tblGrid>
            <w:tr w:rsidR="002D490B" w:rsidRPr="00471D1B" w14:paraId="41EC4331" w14:textId="77777777" w:rsidTr="00C83E1F">
              <w:trPr>
                <w:trHeight w:val="187"/>
              </w:trPr>
              <w:tc>
                <w:tcPr>
                  <w:tcW w:w="237" w:type="dxa"/>
                </w:tcPr>
                <w:p w14:paraId="38AC20DD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238" w:type="dxa"/>
                </w:tcPr>
                <w:p w14:paraId="3E75A29D" w14:textId="77777777" w:rsidR="002D490B" w:rsidRPr="00471D1B" w:rsidRDefault="002D490B" w:rsidP="001F6605">
                  <w:pPr>
                    <w:rPr>
                      <w:rFonts w:asciiTheme="minorHAnsi" w:hAnsiTheme="minorHAnsi" w:cstheme="minorHAnsi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1FDA86B2" w14:textId="77777777" w:rsidR="002D490B" w:rsidRPr="00471D1B" w:rsidRDefault="002D490B" w:rsidP="001F6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5"/>
                <w:szCs w:val="15"/>
              </w:rPr>
            </w:pPr>
          </w:p>
        </w:tc>
      </w:tr>
    </w:tbl>
    <w:p w14:paraId="2280287C" w14:textId="6F592DE5" w:rsidR="002D490B" w:rsidRDefault="002D490B" w:rsidP="002D490B">
      <w:pPr>
        <w:rPr>
          <w:b/>
          <w:bCs/>
        </w:rPr>
      </w:pPr>
    </w:p>
    <w:p w14:paraId="299DE188" w14:textId="77777777" w:rsidR="002D490B" w:rsidRPr="00F96CB8" w:rsidRDefault="002D490B" w:rsidP="002D490B">
      <w:pPr>
        <w:tabs>
          <w:tab w:val="left" w:pos="7420"/>
        </w:tabs>
      </w:pPr>
      <w:r>
        <w:tab/>
      </w:r>
    </w:p>
    <w:p w14:paraId="28E1F8FF" w14:textId="77777777" w:rsidR="002D490B" w:rsidRDefault="002D490B" w:rsidP="002D490B">
      <w:pPr>
        <w:jc w:val="both"/>
      </w:pPr>
      <w:r>
        <w:br w:type="textWrapping" w:clear="all"/>
      </w:r>
    </w:p>
    <w:p w14:paraId="001A1945" w14:textId="77777777" w:rsidR="002D490B" w:rsidRDefault="002D490B" w:rsidP="002D490B">
      <w:pPr>
        <w:jc w:val="both"/>
      </w:pPr>
    </w:p>
    <w:p w14:paraId="6AA3BC6C" w14:textId="77777777" w:rsidR="002F773D" w:rsidRPr="002F773D" w:rsidRDefault="002F773D" w:rsidP="002F773D"/>
    <w:sectPr w:rsidR="002F773D" w:rsidRPr="002F773D" w:rsidSect="00460B7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E2B4" w14:textId="77777777" w:rsidR="000C49AA" w:rsidRDefault="000C49AA" w:rsidP="00C522EF">
      <w:r>
        <w:separator/>
      </w:r>
    </w:p>
  </w:endnote>
  <w:endnote w:type="continuationSeparator" w:id="0">
    <w:p w14:paraId="64917072" w14:textId="77777777" w:rsidR="000C49AA" w:rsidRDefault="000C49AA" w:rsidP="00C5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56764487"/>
      <w:docPartObj>
        <w:docPartGallery w:val="Page Numbers (Bottom of Page)"/>
        <w:docPartUnique/>
      </w:docPartObj>
    </w:sdtPr>
    <w:sdtContent>
      <w:p w14:paraId="3C26450D" w14:textId="19995A09" w:rsidR="00487379" w:rsidRDefault="00487379" w:rsidP="00046D2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BD45AA" w14:textId="77777777" w:rsidR="00487379" w:rsidRDefault="00487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9086352"/>
      <w:docPartObj>
        <w:docPartGallery w:val="Page Numbers (Bottom of Page)"/>
        <w:docPartUnique/>
      </w:docPartObj>
    </w:sdtPr>
    <w:sdtContent>
      <w:p w14:paraId="2BCDDA04" w14:textId="64F55B41" w:rsidR="00487379" w:rsidRDefault="00487379" w:rsidP="00046D2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197C99" w14:textId="77777777" w:rsidR="00487379" w:rsidRDefault="00487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7040" w14:textId="77777777" w:rsidR="000C49AA" w:rsidRDefault="000C49AA" w:rsidP="00C522EF">
      <w:r>
        <w:separator/>
      </w:r>
    </w:p>
  </w:footnote>
  <w:footnote w:type="continuationSeparator" w:id="0">
    <w:p w14:paraId="1255E3B1" w14:textId="77777777" w:rsidR="000C49AA" w:rsidRDefault="000C49AA" w:rsidP="00C5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8542F"/>
    <w:multiLevelType w:val="hybridMultilevel"/>
    <w:tmpl w:val="707CA9BE"/>
    <w:lvl w:ilvl="0" w:tplc="F7DE90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00F6C5F"/>
    <w:multiLevelType w:val="hybridMultilevel"/>
    <w:tmpl w:val="E76CCAD0"/>
    <w:lvl w:ilvl="0" w:tplc="27E25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16B05"/>
    <w:multiLevelType w:val="hybridMultilevel"/>
    <w:tmpl w:val="2EAA973C"/>
    <w:lvl w:ilvl="0" w:tplc="0FE6256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6762169">
    <w:abstractNumId w:val="2"/>
  </w:num>
  <w:num w:numId="2" w16cid:durableId="746002246">
    <w:abstractNumId w:val="0"/>
  </w:num>
  <w:num w:numId="3" w16cid:durableId="99957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vazd25r5rwwzew9ecvee9n20v55xt0vv5a&quot;&gt;Bhargav&amp;apos;s Library&lt;record-ids&gt;&lt;item&gt;65&lt;/item&gt;&lt;item&gt;119&lt;/item&gt;&lt;item&gt;223&lt;/item&gt;&lt;item&gt;343&lt;/item&gt;&lt;item&gt;344&lt;/item&gt;&lt;item&gt;345&lt;/item&gt;&lt;item&gt;346&lt;/item&gt;&lt;item&gt;347&lt;/item&gt;&lt;item&gt;350&lt;/item&gt;&lt;item&gt;351&lt;/item&gt;&lt;item&gt;352&lt;/item&gt;&lt;item&gt;353&lt;/item&gt;&lt;item&gt;354&lt;/item&gt;&lt;item&gt;355&lt;/item&gt;&lt;item&gt;356&lt;/item&gt;&lt;item&gt;357&lt;/item&gt;&lt;item&gt;358&lt;/item&gt;&lt;item&gt;359&lt;/item&gt;&lt;item&gt;360&lt;/item&gt;&lt;item&gt;361&lt;/item&gt;&lt;item&gt;362&lt;/item&gt;&lt;item&gt;365&lt;/item&gt;&lt;item&gt;366&lt;/item&gt;&lt;item&gt;369&lt;/item&gt;&lt;item&gt;371&lt;/item&gt;&lt;item&gt;373&lt;/item&gt;&lt;item&gt;374&lt;/item&gt;&lt;item&gt;375&lt;/item&gt;&lt;item&gt;377&lt;/item&gt;&lt;item&gt;379&lt;/item&gt;&lt;item&gt;380&lt;/item&gt;&lt;item&gt;381&lt;/item&gt;&lt;item&gt;382&lt;/item&gt;&lt;item&gt;385&lt;/item&gt;&lt;item&gt;386&lt;/item&gt;&lt;item&gt;387&lt;/item&gt;&lt;item&gt;390&lt;/item&gt;&lt;item&gt;391&lt;/item&gt;&lt;item&gt;392&lt;/item&gt;&lt;item&gt;393&lt;/item&gt;&lt;item&gt;398&lt;/item&gt;&lt;item&gt;399&lt;/item&gt;&lt;item&gt;400&lt;/item&gt;&lt;item&gt;401&lt;/item&gt;&lt;item&gt;402&lt;/item&gt;&lt;item&gt;403&lt;/item&gt;&lt;item&gt;404&lt;/item&gt;&lt;item&gt;407&lt;/item&gt;&lt;item&gt;410&lt;/item&gt;&lt;item&gt;411&lt;/item&gt;&lt;item&gt;412&lt;/item&gt;&lt;item&gt;413&lt;/item&gt;&lt;item&gt;414&lt;/item&gt;&lt;item&gt;415&lt;/item&gt;&lt;item&gt;417&lt;/item&gt;&lt;item&gt;421&lt;/item&gt;&lt;/record-ids&gt;&lt;/item&gt;&lt;/Libraries&gt;"/>
  </w:docVars>
  <w:rsids>
    <w:rsidRoot w:val="00161E72"/>
    <w:rsid w:val="0000135C"/>
    <w:rsid w:val="0000265D"/>
    <w:rsid w:val="00004261"/>
    <w:rsid w:val="00005960"/>
    <w:rsid w:val="00007745"/>
    <w:rsid w:val="000138C1"/>
    <w:rsid w:val="0001511A"/>
    <w:rsid w:val="0001515A"/>
    <w:rsid w:val="00015330"/>
    <w:rsid w:val="00016660"/>
    <w:rsid w:val="00020645"/>
    <w:rsid w:val="00021CD9"/>
    <w:rsid w:val="00022AF7"/>
    <w:rsid w:val="00026DF3"/>
    <w:rsid w:val="00027A33"/>
    <w:rsid w:val="0003640A"/>
    <w:rsid w:val="0004085E"/>
    <w:rsid w:val="00042B8F"/>
    <w:rsid w:val="00046B82"/>
    <w:rsid w:val="00046E86"/>
    <w:rsid w:val="00050B71"/>
    <w:rsid w:val="00055878"/>
    <w:rsid w:val="00057445"/>
    <w:rsid w:val="000656F9"/>
    <w:rsid w:val="00071412"/>
    <w:rsid w:val="00071CFD"/>
    <w:rsid w:val="00080EE4"/>
    <w:rsid w:val="00084806"/>
    <w:rsid w:val="000849CC"/>
    <w:rsid w:val="00087F5B"/>
    <w:rsid w:val="000915FA"/>
    <w:rsid w:val="000943CD"/>
    <w:rsid w:val="00095520"/>
    <w:rsid w:val="000A0261"/>
    <w:rsid w:val="000A0505"/>
    <w:rsid w:val="000A19A0"/>
    <w:rsid w:val="000B24B5"/>
    <w:rsid w:val="000B2921"/>
    <w:rsid w:val="000B58E9"/>
    <w:rsid w:val="000C03D9"/>
    <w:rsid w:val="000C49AA"/>
    <w:rsid w:val="000C4BA3"/>
    <w:rsid w:val="000C543E"/>
    <w:rsid w:val="000D74C8"/>
    <w:rsid w:val="000E06B3"/>
    <w:rsid w:val="000E0B6C"/>
    <w:rsid w:val="000E6A5C"/>
    <w:rsid w:val="000E7BB7"/>
    <w:rsid w:val="000F3F3F"/>
    <w:rsid w:val="00100EB8"/>
    <w:rsid w:val="001027A4"/>
    <w:rsid w:val="00110BF3"/>
    <w:rsid w:val="00112342"/>
    <w:rsid w:val="00121EF7"/>
    <w:rsid w:val="001251D6"/>
    <w:rsid w:val="00126A64"/>
    <w:rsid w:val="0013023F"/>
    <w:rsid w:val="00131810"/>
    <w:rsid w:val="0013222A"/>
    <w:rsid w:val="00135ECD"/>
    <w:rsid w:val="0013705B"/>
    <w:rsid w:val="00145FA8"/>
    <w:rsid w:val="00150774"/>
    <w:rsid w:val="0015439F"/>
    <w:rsid w:val="00157315"/>
    <w:rsid w:val="001613BD"/>
    <w:rsid w:val="00161E72"/>
    <w:rsid w:val="00167FD5"/>
    <w:rsid w:val="00173614"/>
    <w:rsid w:val="00174A1F"/>
    <w:rsid w:val="001805B4"/>
    <w:rsid w:val="001805F4"/>
    <w:rsid w:val="00182DAB"/>
    <w:rsid w:val="0018446B"/>
    <w:rsid w:val="00184FD2"/>
    <w:rsid w:val="0018785C"/>
    <w:rsid w:val="00194934"/>
    <w:rsid w:val="001A3427"/>
    <w:rsid w:val="001A46D7"/>
    <w:rsid w:val="001A71C0"/>
    <w:rsid w:val="001C1753"/>
    <w:rsid w:val="001C4F0B"/>
    <w:rsid w:val="001D068D"/>
    <w:rsid w:val="001D2E85"/>
    <w:rsid w:val="001D565F"/>
    <w:rsid w:val="001D5FA7"/>
    <w:rsid w:val="001D63B4"/>
    <w:rsid w:val="001D7B75"/>
    <w:rsid w:val="001E037D"/>
    <w:rsid w:val="001E0546"/>
    <w:rsid w:val="001E513E"/>
    <w:rsid w:val="001F02A6"/>
    <w:rsid w:val="001F5155"/>
    <w:rsid w:val="002001EC"/>
    <w:rsid w:val="002017C0"/>
    <w:rsid w:val="00204B81"/>
    <w:rsid w:val="00207B7B"/>
    <w:rsid w:val="00213540"/>
    <w:rsid w:val="00230BC2"/>
    <w:rsid w:val="002323C4"/>
    <w:rsid w:val="00232892"/>
    <w:rsid w:val="00234833"/>
    <w:rsid w:val="00237CCB"/>
    <w:rsid w:val="00243838"/>
    <w:rsid w:val="00246699"/>
    <w:rsid w:val="00250B13"/>
    <w:rsid w:val="00252562"/>
    <w:rsid w:val="00253C4D"/>
    <w:rsid w:val="00256152"/>
    <w:rsid w:val="00256C68"/>
    <w:rsid w:val="002721BA"/>
    <w:rsid w:val="002745B0"/>
    <w:rsid w:val="002777CA"/>
    <w:rsid w:val="00281AEF"/>
    <w:rsid w:val="00284A90"/>
    <w:rsid w:val="002850BE"/>
    <w:rsid w:val="00286B94"/>
    <w:rsid w:val="002902FF"/>
    <w:rsid w:val="0029643E"/>
    <w:rsid w:val="00297C2F"/>
    <w:rsid w:val="002A2B91"/>
    <w:rsid w:val="002B044E"/>
    <w:rsid w:val="002B2BF8"/>
    <w:rsid w:val="002B55B1"/>
    <w:rsid w:val="002B57F1"/>
    <w:rsid w:val="002C2BF0"/>
    <w:rsid w:val="002C318C"/>
    <w:rsid w:val="002C6E2B"/>
    <w:rsid w:val="002D134F"/>
    <w:rsid w:val="002D490B"/>
    <w:rsid w:val="002E03A2"/>
    <w:rsid w:val="002F38AB"/>
    <w:rsid w:val="002F48D7"/>
    <w:rsid w:val="002F4D71"/>
    <w:rsid w:val="002F773D"/>
    <w:rsid w:val="003021E6"/>
    <w:rsid w:val="0030613D"/>
    <w:rsid w:val="00310722"/>
    <w:rsid w:val="00314E3A"/>
    <w:rsid w:val="0031750B"/>
    <w:rsid w:val="0032471C"/>
    <w:rsid w:val="00326F40"/>
    <w:rsid w:val="003451D9"/>
    <w:rsid w:val="00346B31"/>
    <w:rsid w:val="00355788"/>
    <w:rsid w:val="00356794"/>
    <w:rsid w:val="00356C82"/>
    <w:rsid w:val="003573B3"/>
    <w:rsid w:val="00362FE5"/>
    <w:rsid w:val="003709E9"/>
    <w:rsid w:val="003719FA"/>
    <w:rsid w:val="003803CE"/>
    <w:rsid w:val="00391FD0"/>
    <w:rsid w:val="00395D49"/>
    <w:rsid w:val="0039684F"/>
    <w:rsid w:val="003A17FB"/>
    <w:rsid w:val="003A1DFC"/>
    <w:rsid w:val="003A2B1A"/>
    <w:rsid w:val="003B3B54"/>
    <w:rsid w:val="003C25D9"/>
    <w:rsid w:val="003C5586"/>
    <w:rsid w:val="003C7415"/>
    <w:rsid w:val="003D3118"/>
    <w:rsid w:val="003D5145"/>
    <w:rsid w:val="003E2A5F"/>
    <w:rsid w:val="003F0438"/>
    <w:rsid w:val="003F739E"/>
    <w:rsid w:val="003F7F49"/>
    <w:rsid w:val="00400B3F"/>
    <w:rsid w:val="004030F3"/>
    <w:rsid w:val="004104C1"/>
    <w:rsid w:val="004231C8"/>
    <w:rsid w:val="004232BB"/>
    <w:rsid w:val="00423341"/>
    <w:rsid w:val="00424726"/>
    <w:rsid w:val="00430AD1"/>
    <w:rsid w:val="0043783D"/>
    <w:rsid w:val="004438E6"/>
    <w:rsid w:val="00444236"/>
    <w:rsid w:val="0046004B"/>
    <w:rsid w:val="00460B75"/>
    <w:rsid w:val="00460C2E"/>
    <w:rsid w:val="00462B49"/>
    <w:rsid w:val="00465E6C"/>
    <w:rsid w:val="00467A5D"/>
    <w:rsid w:val="00471D1B"/>
    <w:rsid w:val="004801B5"/>
    <w:rsid w:val="004803A5"/>
    <w:rsid w:val="00486F12"/>
    <w:rsid w:val="00487379"/>
    <w:rsid w:val="00487E3D"/>
    <w:rsid w:val="004A51D4"/>
    <w:rsid w:val="004A66BA"/>
    <w:rsid w:val="004B20B3"/>
    <w:rsid w:val="004B2F10"/>
    <w:rsid w:val="004C20D8"/>
    <w:rsid w:val="004C2719"/>
    <w:rsid w:val="004D0B59"/>
    <w:rsid w:val="004D1A77"/>
    <w:rsid w:val="004D2CCE"/>
    <w:rsid w:val="004E00BF"/>
    <w:rsid w:val="004F0305"/>
    <w:rsid w:val="004F0638"/>
    <w:rsid w:val="004F2D98"/>
    <w:rsid w:val="004F6F0A"/>
    <w:rsid w:val="0050163D"/>
    <w:rsid w:val="0050598F"/>
    <w:rsid w:val="005244DA"/>
    <w:rsid w:val="00525FF3"/>
    <w:rsid w:val="00526B40"/>
    <w:rsid w:val="00531B4B"/>
    <w:rsid w:val="00536698"/>
    <w:rsid w:val="0053762B"/>
    <w:rsid w:val="00540003"/>
    <w:rsid w:val="0054420F"/>
    <w:rsid w:val="00544BBB"/>
    <w:rsid w:val="00546405"/>
    <w:rsid w:val="0054665C"/>
    <w:rsid w:val="005471A2"/>
    <w:rsid w:val="005514CE"/>
    <w:rsid w:val="005625B4"/>
    <w:rsid w:val="00563143"/>
    <w:rsid w:val="00563B67"/>
    <w:rsid w:val="00570C93"/>
    <w:rsid w:val="0057121C"/>
    <w:rsid w:val="005716BE"/>
    <w:rsid w:val="00590852"/>
    <w:rsid w:val="005A2FAF"/>
    <w:rsid w:val="005A5D21"/>
    <w:rsid w:val="005A7335"/>
    <w:rsid w:val="005B2286"/>
    <w:rsid w:val="005B625E"/>
    <w:rsid w:val="005B7D52"/>
    <w:rsid w:val="005C773B"/>
    <w:rsid w:val="005C7D37"/>
    <w:rsid w:val="005D1AFD"/>
    <w:rsid w:val="005D4DE7"/>
    <w:rsid w:val="005E4402"/>
    <w:rsid w:val="005E458A"/>
    <w:rsid w:val="005E4ECA"/>
    <w:rsid w:val="005F096F"/>
    <w:rsid w:val="005F6E91"/>
    <w:rsid w:val="00603424"/>
    <w:rsid w:val="00605A65"/>
    <w:rsid w:val="00605DF2"/>
    <w:rsid w:val="00607A3C"/>
    <w:rsid w:val="00607BEA"/>
    <w:rsid w:val="00610365"/>
    <w:rsid w:val="0061187E"/>
    <w:rsid w:val="006134A2"/>
    <w:rsid w:val="00621EBF"/>
    <w:rsid w:val="00627026"/>
    <w:rsid w:val="0063003F"/>
    <w:rsid w:val="006326BC"/>
    <w:rsid w:val="00632AEA"/>
    <w:rsid w:val="00635A09"/>
    <w:rsid w:val="006360B2"/>
    <w:rsid w:val="006444FE"/>
    <w:rsid w:val="00653A41"/>
    <w:rsid w:val="006562F5"/>
    <w:rsid w:val="006564DC"/>
    <w:rsid w:val="006578B6"/>
    <w:rsid w:val="00657A8C"/>
    <w:rsid w:val="00657F1D"/>
    <w:rsid w:val="00664A17"/>
    <w:rsid w:val="00666C09"/>
    <w:rsid w:val="00671283"/>
    <w:rsid w:val="006733AD"/>
    <w:rsid w:val="00674F92"/>
    <w:rsid w:val="00676A75"/>
    <w:rsid w:val="00677EA3"/>
    <w:rsid w:val="0068361D"/>
    <w:rsid w:val="00686654"/>
    <w:rsid w:val="00693DCC"/>
    <w:rsid w:val="00693FD1"/>
    <w:rsid w:val="006A07F1"/>
    <w:rsid w:val="006A29FB"/>
    <w:rsid w:val="006A2E12"/>
    <w:rsid w:val="006A4705"/>
    <w:rsid w:val="006A75D1"/>
    <w:rsid w:val="006B04A2"/>
    <w:rsid w:val="006B12AA"/>
    <w:rsid w:val="006B249F"/>
    <w:rsid w:val="006B306D"/>
    <w:rsid w:val="006B33C2"/>
    <w:rsid w:val="006B551C"/>
    <w:rsid w:val="006B6E56"/>
    <w:rsid w:val="006B6EE6"/>
    <w:rsid w:val="006C7DFC"/>
    <w:rsid w:val="006D1BD1"/>
    <w:rsid w:val="006E0120"/>
    <w:rsid w:val="006E092C"/>
    <w:rsid w:val="006E28A5"/>
    <w:rsid w:val="006E2BF3"/>
    <w:rsid w:val="006E6D6B"/>
    <w:rsid w:val="006F318A"/>
    <w:rsid w:val="006F5395"/>
    <w:rsid w:val="006F75D1"/>
    <w:rsid w:val="00700F76"/>
    <w:rsid w:val="00703FBD"/>
    <w:rsid w:val="00706C0B"/>
    <w:rsid w:val="00707B3F"/>
    <w:rsid w:val="00707DAD"/>
    <w:rsid w:val="007158FC"/>
    <w:rsid w:val="00723A5C"/>
    <w:rsid w:val="00733603"/>
    <w:rsid w:val="00733656"/>
    <w:rsid w:val="00734309"/>
    <w:rsid w:val="00737F96"/>
    <w:rsid w:val="00741CAA"/>
    <w:rsid w:val="00741E9B"/>
    <w:rsid w:val="0074242E"/>
    <w:rsid w:val="0074369D"/>
    <w:rsid w:val="00743939"/>
    <w:rsid w:val="007534BB"/>
    <w:rsid w:val="007551A0"/>
    <w:rsid w:val="00761A7A"/>
    <w:rsid w:val="007627BC"/>
    <w:rsid w:val="00765CF4"/>
    <w:rsid w:val="00766002"/>
    <w:rsid w:val="00766418"/>
    <w:rsid w:val="00771CCA"/>
    <w:rsid w:val="007766DD"/>
    <w:rsid w:val="00780FDF"/>
    <w:rsid w:val="007817C5"/>
    <w:rsid w:val="007859A5"/>
    <w:rsid w:val="0079095E"/>
    <w:rsid w:val="00795F62"/>
    <w:rsid w:val="007A3318"/>
    <w:rsid w:val="007B0972"/>
    <w:rsid w:val="007B2088"/>
    <w:rsid w:val="007B2CD3"/>
    <w:rsid w:val="007C4734"/>
    <w:rsid w:val="007C74A7"/>
    <w:rsid w:val="007D6798"/>
    <w:rsid w:val="007F142D"/>
    <w:rsid w:val="007F154E"/>
    <w:rsid w:val="007F59A6"/>
    <w:rsid w:val="007F5D21"/>
    <w:rsid w:val="007F63A4"/>
    <w:rsid w:val="007F6F94"/>
    <w:rsid w:val="00800328"/>
    <w:rsid w:val="0080081C"/>
    <w:rsid w:val="0080290A"/>
    <w:rsid w:val="00802DD3"/>
    <w:rsid w:val="008053A3"/>
    <w:rsid w:val="00810144"/>
    <w:rsid w:val="008231D6"/>
    <w:rsid w:val="008321BF"/>
    <w:rsid w:val="00834A78"/>
    <w:rsid w:val="008364C9"/>
    <w:rsid w:val="00841FC7"/>
    <w:rsid w:val="008429C6"/>
    <w:rsid w:val="008439D3"/>
    <w:rsid w:val="00846B94"/>
    <w:rsid w:val="008511C2"/>
    <w:rsid w:val="008531BD"/>
    <w:rsid w:val="00856802"/>
    <w:rsid w:val="008612F2"/>
    <w:rsid w:val="00861B06"/>
    <w:rsid w:val="0086666B"/>
    <w:rsid w:val="00867CEA"/>
    <w:rsid w:val="008713A6"/>
    <w:rsid w:val="00871AD6"/>
    <w:rsid w:val="008774F9"/>
    <w:rsid w:val="008808FA"/>
    <w:rsid w:val="008A0D18"/>
    <w:rsid w:val="008A3298"/>
    <w:rsid w:val="008A3875"/>
    <w:rsid w:val="008A75C3"/>
    <w:rsid w:val="008B0CD5"/>
    <w:rsid w:val="008B4A99"/>
    <w:rsid w:val="008B5D5F"/>
    <w:rsid w:val="008C294B"/>
    <w:rsid w:val="008C5550"/>
    <w:rsid w:val="008D515D"/>
    <w:rsid w:val="008E02FA"/>
    <w:rsid w:val="008E1FFC"/>
    <w:rsid w:val="008E687B"/>
    <w:rsid w:val="008E7889"/>
    <w:rsid w:val="008F33D9"/>
    <w:rsid w:val="008F422F"/>
    <w:rsid w:val="008F6398"/>
    <w:rsid w:val="008F78B9"/>
    <w:rsid w:val="00900638"/>
    <w:rsid w:val="009016FC"/>
    <w:rsid w:val="00902C84"/>
    <w:rsid w:val="009031A6"/>
    <w:rsid w:val="00906EE1"/>
    <w:rsid w:val="009079A6"/>
    <w:rsid w:val="00912493"/>
    <w:rsid w:val="009142BC"/>
    <w:rsid w:val="00914B84"/>
    <w:rsid w:val="0091540E"/>
    <w:rsid w:val="0092304A"/>
    <w:rsid w:val="00924259"/>
    <w:rsid w:val="00927E80"/>
    <w:rsid w:val="00937825"/>
    <w:rsid w:val="00937AD4"/>
    <w:rsid w:val="009406A6"/>
    <w:rsid w:val="00942BE8"/>
    <w:rsid w:val="0094305C"/>
    <w:rsid w:val="00944178"/>
    <w:rsid w:val="00945F84"/>
    <w:rsid w:val="009461DE"/>
    <w:rsid w:val="00947F5D"/>
    <w:rsid w:val="009506DE"/>
    <w:rsid w:val="00951A63"/>
    <w:rsid w:val="00954EB3"/>
    <w:rsid w:val="0097330C"/>
    <w:rsid w:val="00976E0B"/>
    <w:rsid w:val="0098188D"/>
    <w:rsid w:val="009857BC"/>
    <w:rsid w:val="00990B67"/>
    <w:rsid w:val="009924EB"/>
    <w:rsid w:val="00993DE2"/>
    <w:rsid w:val="009A11FA"/>
    <w:rsid w:val="009A354A"/>
    <w:rsid w:val="009A4177"/>
    <w:rsid w:val="009B2B31"/>
    <w:rsid w:val="009B693F"/>
    <w:rsid w:val="009C406B"/>
    <w:rsid w:val="009D5BC0"/>
    <w:rsid w:val="009E0099"/>
    <w:rsid w:val="009E01A9"/>
    <w:rsid w:val="009E1C5A"/>
    <w:rsid w:val="009E5A29"/>
    <w:rsid w:val="009F2609"/>
    <w:rsid w:val="009F3CFA"/>
    <w:rsid w:val="009F5EEA"/>
    <w:rsid w:val="009F7159"/>
    <w:rsid w:val="00A00ACC"/>
    <w:rsid w:val="00A02A75"/>
    <w:rsid w:val="00A02ED5"/>
    <w:rsid w:val="00A0611C"/>
    <w:rsid w:val="00A069C4"/>
    <w:rsid w:val="00A06EC4"/>
    <w:rsid w:val="00A1368F"/>
    <w:rsid w:val="00A154E4"/>
    <w:rsid w:val="00A15981"/>
    <w:rsid w:val="00A2201A"/>
    <w:rsid w:val="00A23921"/>
    <w:rsid w:val="00A241C2"/>
    <w:rsid w:val="00A25184"/>
    <w:rsid w:val="00A27410"/>
    <w:rsid w:val="00A31931"/>
    <w:rsid w:val="00A325D2"/>
    <w:rsid w:val="00A363DE"/>
    <w:rsid w:val="00A37AEF"/>
    <w:rsid w:val="00A40767"/>
    <w:rsid w:val="00A42C41"/>
    <w:rsid w:val="00A66A67"/>
    <w:rsid w:val="00A704F6"/>
    <w:rsid w:val="00A71F80"/>
    <w:rsid w:val="00A72C3C"/>
    <w:rsid w:val="00A75A34"/>
    <w:rsid w:val="00A7628E"/>
    <w:rsid w:val="00A824EB"/>
    <w:rsid w:val="00A82588"/>
    <w:rsid w:val="00A851D8"/>
    <w:rsid w:val="00A87C5F"/>
    <w:rsid w:val="00A958E8"/>
    <w:rsid w:val="00AA0173"/>
    <w:rsid w:val="00AA0C9D"/>
    <w:rsid w:val="00AA5B52"/>
    <w:rsid w:val="00AB6157"/>
    <w:rsid w:val="00AC0039"/>
    <w:rsid w:val="00AC1D1B"/>
    <w:rsid w:val="00AC2671"/>
    <w:rsid w:val="00AC31E7"/>
    <w:rsid w:val="00AC37AC"/>
    <w:rsid w:val="00AC6C93"/>
    <w:rsid w:val="00AD1B98"/>
    <w:rsid w:val="00AE0302"/>
    <w:rsid w:val="00AE2A12"/>
    <w:rsid w:val="00AE2BAD"/>
    <w:rsid w:val="00AE3B61"/>
    <w:rsid w:val="00AF495A"/>
    <w:rsid w:val="00B10DE4"/>
    <w:rsid w:val="00B114D2"/>
    <w:rsid w:val="00B12FEC"/>
    <w:rsid w:val="00B13B6A"/>
    <w:rsid w:val="00B2069B"/>
    <w:rsid w:val="00B22814"/>
    <w:rsid w:val="00B25E00"/>
    <w:rsid w:val="00B3341D"/>
    <w:rsid w:val="00B368AA"/>
    <w:rsid w:val="00B47AB0"/>
    <w:rsid w:val="00B50FA1"/>
    <w:rsid w:val="00B66A02"/>
    <w:rsid w:val="00B836AB"/>
    <w:rsid w:val="00B85EA7"/>
    <w:rsid w:val="00B90D84"/>
    <w:rsid w:val="00B91B39"/>
    <w:rsid w:val="00B91DDF"/>
    <w:rsid w:val="00B94AD0"/>
    <w:rsid w:val="00B967A8"/>
    <w:rsid w:val="00B971B0"/>
    <w:rsid w:val="00BA0120"/>
    <w:rsid w:val="00BA1E32"/>
    <w:rsid w:val="00BA2BA7"/>
    <w:rsid w:val="00BA38F0"/>
    <w:rsid w:val="00BA7EA1"/>
    <w:rsid w:val="00BB1360"/>
    <w:rsid w:val="00BB2DC2"/>
    <w:rsid w:val="00BB6936"/>
    <w:rsid w:val="00BC59B9"/>
    <w:rsid w:val="00BD077F"/>
    <w:rsid w:val="00BE0478"/>
    <w:rsid w:val="00BE2E73"/>
    <w:rsid w:val="00BF0314"/>
    <w:rsid w:val="00BF2C96"/>
    <w:rsid w:val="00BF2FF8"/>
    <w:rsid w:val="00BF413E"/>
    <w:rsid w:val="00C01860"/>
    <w:rsid w:val="00C0243D"/>
    <w:rsid w:val="00C0286E"/>
    <w:rsid w:val="00C11B55"/>
    <w:rsid w:val="00C14A37"/>
    <w:rsid w:val="00C160DE"/>
    <w:rsid w:val="00C21F32"/>
    <w:rsid w:val="00C22152"/>
    <w:rsid w:val="00C240DE"/>
    <w:rsid w:val="00C26848"/>
    <w:rsid w:val="00C35BA8"/>
    <w:rsid w:val="00C361B6"/>
    <w:rsid w:val="00C4586D"/>
    <w:rsid w:val="00C5094E"/>
    <w:rsid w:val="00C51265"/>
    <w:rsid w:val="00C522EF"/>
    <w:rsid w:val="00C54DED"/>
    <w:rsid w:val="00C65AEB"/>
    <w:rsid w:val="00C7316D"/>
    <w:rsid w:val="00C76757"/>
    <w:rsid w:val="00C769AF"/>
    <w:rsid w:val="00C83E1F"/>
    <w:rsid w:val="00C8469A"/>
    <w:rsid w:val="00C91E2D"/>
    <w:rsid w:val="00C945E4"/>
    <w:rsid w:val="00C954FF"/>
    <w:rsid w:val="00C95DE3"/>
    <w:rsid w:val="00CB0DBA"/>
    <w:rsid w:val="00CB1E0A"/>
    <w:rsid w:val="00CB2618"/>
    <w:rsid w:val="00CB2CA3"/>
    <w:rsid w:val="00CC0475"/>
    <w:rsid w:val="00CC55D5"/>
    <w:rsid w:val="00CC7A60"/>
    <w:rsid w:val="00CD14AC"/>
    <w:rsid w:val="00CD14FA"/>
    <w:rsid w:val="00CD2653"/>
    <w:rsid w:val="00CD31B4"/>
    <w:rsid w:val="00CD390F"/>
    <w:rsid w:val="00CD4890"/>
    <w:rsid w:val="00CE0892"/>
    <w:rsid w:val="00CF2871"/>
    <w:rsid w:val="00CF65E8"/>
    <w:rsid w:val="00CF717A"/>
    <w:rsid w:val="00D047D9"/>
    <w:rsid w:val="00D06737"/>
    <w:rsid w:val="00D10E5E"/>
    <w:rsid w:val="00D2371B"/>
    <w:rsid w:val="00D239A1"/>
    <w:rsid w:val="00D261A4"/>
    <w:rsid w:val="00D26665"/>
    <w:rsid w:val="00D303E5"/>
    <w:rsid w:val="00D34405"/>
    <w:rsid w:val="00D354EA"/>
    <w:rsid w:val="00D51D2D"/>
    <w:rsid w:val="00D603BF"/>
    <w:rsid w:val="00D61A98"/>
    <w:rsid w:val="00D65F61"/>
    <w:rsid w:val="00D72537"/>
    <w:rsid w:val="00D74D7E"/>
    <w:rsid w:val="00D77FB5"/>
    <w:rsid w:val="00D803B2"/>
    <w:rsid w:val="00D80DD0"/>
    <w:rsid w:val="00D84C60"/>
    <w:rsid w:val="00D8620C"/>
    <w:rsid w:val="00D866B4"/>
    <w:rsid w:val="00D87C96"/>
    <w:rsid w:val="00D90136"/>
    <w:rsid w:val="00D90A57"/>
    <w:rsid w:val="00D90CB3"/>
    <w:rsid w:val="00D921C1"/>
    <w:rsid w:val="00D939B0"/>
    <w:rsid w:val="00D948F7"/>
    <w:rsid w:val="00D96189"/>
    <w:rsid w:val="00D96E9E"/>
    <w:rsid w:val="00DA4FA3"/>
    <w:rsid w:val="00DA7225"/>
    <w:rsid w:val="00DB1764"/>
    <w:rsid w:val="00DB1AB5"/>
    <w:rsid w:val="00DB2316"/>
    <w:rsid w:val="00DB73EA"/>
    <w:rsid w:val="00DC1938"/>
    <w:rsid w:val="00DC4E7B"/>
    <w:rsid w:val="00DD2E23"/>
    <w:rsid w:val="00DD4845"/>
    <w:rsid w:val="00DD4BEC"/>
    <w:rsid w:val="00DD5DDB"/>
    <w:rsid w:val="00DE34E3"/>
    <w:rsid w:val="00DE66A7"/>
    <w:rsid w:val="00DF5ADE"/>
    <w:rsid w:val="00DF718C"/>
    <w:rsid w:val="00DF7E91"/>
    <w:rsid w:val="00E01B94"/>
    <w:rsid w:val="00E063FD"/>
    <w:rsid w:val="00E13F04"/>
    <w:rsid w:val="00E200F9"/>
    <w:rsid w:val="00E2444E"/>
    <w:rsid w:val="00E264F4"/>
    <w:rsid w:val="00E2677E"/>
    <w:rsid w:val="00E33602"/>
    <w:rsid w:val="00E33C56"/>
    <w:rsid w:val="00E3405F"/>
    <w:rsid w:val="00E3784B"/>
    <w:rsid w:val="00E42ADD"/>
    <w:rsid w:val="00E45759"/>
    <w:rsid w:val="00E47421"/>
    <w:rsid w:val="00E53216"/>
    <w:rsid w:val="00E6326F"/>
    <w:rsid w:val="00E645EB"/>
    <w:rsid w:val="00E65D5E"/>
    <w:rsid w:val="00E67242"/>
    <w:rsid w:val="00E7551A"/>
    <w:rsid w:val="00E81986"/>
    <w:rsid w:val="00E84A56"/>
    <w:rsid w:val="00E861A3"/>
    <w:rsid w:val="00E874CF"/>
    <w:rsid w:val="00E94CE1"/>
    <w:rsid w:val="00E95D83"/>
    <w:rsid w:val="00EA0919"/>
    <w:rsid w:val="00EA3551"/>
    <w:rsid w:val="00EA4D4B"/>
    <w:rsid w:val="00EA77EB"/>
    <w:rsid w:val="00EB268F"/>
    <w:rsid w:val="00EB5D00"/>
    <w:rsid w:val="00ED06AE"/>
    <w:rsid w:val="00ED5F26"/>
    <w:rsid w:val="00ED6461"/>
    <w:rsid w:val="00EE2FF1"/>
    <w:rsid w:val="00EE42D1"/>
    <w:rsid w:val="00EE67FE"/>
    <w:rsid w:val="00EF1E3A"/>
    <w:rsid w:val="00EF5BBA"/>
    <w:rsid w:val="00EF6743"/>
    <w:rsid w:val="00F00D10"/>
    <w:rsid w:val="00F018D9"/>
    <w:rsid w:val="00F019E8"/>
    <w:rsid w:val="00F0279C"/>
    <w:rsid w:val="00F02EBC"/>
    <w:rsid w:val="00F0337F"/>
    <w:rsid w:val="00F036EA"/>
    <w:rsid w:val="00F05925"/>
    <w:rsid w:val="00F05A5C"/>
    <w:rsid w:val="00F22EF1"/>
    <w:rsid w:val="00F23733"/>
    <w:rsid w:val="00F23B55"/>
    <w:rsid w:val="00F2436B"/>
    <w:rsid w:val="00F32F93"/>
    <w:rsid w:val="00F346C4"/>
    <w:rsid w:val="00F435C3"/>
    <w:rsid w:val="00F4637F"/>
    <w:rsid w:val="00F466AD"/>
    <w:rsid w:val="00F47FBA"/>
    <w:rsid w:val="00F5033D"/>
    <w:rsid w:val="00F5408E"/>
    <w:rsid w:val="00F63E06"/>
    <w:rsid w:val="00F672A6"/>
    <w:rsid w:val="00F71190"/>
    <w:rsid w:val="00F72F96"/>
    <w:rsid w:val="00F74C1D"/>
    <w:rsid w:val="00F76B36"/>
    <w:rsid w:val="00F776D3"/>
    <w:rsid w:val="00F9444C"/>
    <w:rsid w:val="00F96CB8"/>
    <w:rsid w:val="00FA1BB1"/>
    <w:rsid w:val="00FA6883"/>
    <w:rsid w:val="00FA6C33"/>
    <w:rsid w:val="00FA7B0B"/>
    <w:rsid w:val="00FB343F"/>
    <w:rsid w:val="00FB4270"/>
    <w:rsid w:val="00FB476E"/>
    <w:rsid w:val="00FB69F9"/>
    <w:rsid w:val="00FD01C0"/>
    <w:rsid w:val="00FD0739"/>
    <w:rsid w:val="00FD0826"/>
    <w:rsid w:val="00FD34DB"/>
    <w:rsid w:val="00FE7CC2"/>
    <w:rsid w:val="00FF2798"/>
    <w:rsid w:val="00FF328B"/>
    <w:rsid w:val="00FF4A29"/>
    <w:rsid w:val="00FF558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510A7"/>
  <w15:chartTrackingRefBased/>
  <w15:docId w15:val="{DBA502E9-1E66-7C48-A6CE-B2602928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7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6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82DAB"/>
    <w:rPr>
      <w:i/>
      <w:iCs/>
    </w:rPr>
  </w:style>
  <w:style w:type="paragraph" w:styleId="ListParagraph">
    <w:name w:val="List Paragraph"/>
    <w:basedOn w:val="Normal"/>
    <w:uiPriority w:val="34"/>
    <w:qFormat/>
    <w:rsid w:val="00E26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2EF"/>
  </w:style>
  <w:style w:type="paragraph" w:styleId="Footer">
    <w:name w:val="footer"/>
    <w:basedOn w:val="Normal"/>
    <w:link w:val="FooterChar"/>
    <w:uiPriority w:val="99"/>
    <w:unhideWhenUsed/>
    <w:rsid w:val="00C52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EF"/>
  </w:style>
  <w:style w:type="table" w:styleId="TableGrid">
    <w:name w:val="Table Grid"/>
    <w:basedOn w:val="TableNormal"/>
    <w:uiPriority w:val="39"/>
    <w:rsid w:val="00B9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94AD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94AD0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4AD0"/>
    <w:rPr>
      <w:color w:val="808080"/>
    </w:rPr>
  </w:style>
  <w:style w:type="table" w:styleId="GridTable5Dark-Accent5">
    <w:name w:val="Grid Table 5 Dark Accent 5"/>
    <w:basedOn w:val="TableNormal"/>
    <w:uiPriority w:val="50"/>
    <w:rsid w:val="00954E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C361B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46B3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46B31"/>
    <w:rPr>
      <w:rFonts w:ascii="Trebuchet MS" w:eastAsia="Trebuchet MS" w:hAnsi="Trebuchet MS" w:cs="Trebuchet MS"/>
      <w:sz w:val="42"/>
      <w:szCs w:val="42"/>
    </w:rPr>
  </w:style>
  <w:style w:type="paragraph" w:styleId="Revision">
    <w:name w:val="Revision"/>
    <w:hidden/>
    <w:uiPriority w:val="99"/>
    <w:semiHidden/>
    <w:rsid w:val="000849C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D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D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2001E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001E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F96C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PlainTable3">
    <w:name w:val="Plain Table 3"/>
    <w:basedOn w:val="TableNormal"/>
    <w:uiPriority w:val="43"/>
    <w:rsid w:val="00F96C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A57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E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1E3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EF1E3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F1E3A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D26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CD2653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CD2653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CD2653"/>
  </w:style>
  <w:style w:type="character" w:customStyle="1" w:styleId="EndNoteBibliographyChar">
    <w:name w:val="EndNote Bibliography Char"/>
    <w:basedOn w:val="DefaultParagraphFont"/>
    <w:link w:val="EndNoteBibliography"/>
    <w:rsid w:val="00CD265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2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316"/>
    <w:pPr>
      <w:spacing w:before="100" w:beforeAutospacing="1" w:after="100" w:afterAutospacing="1"/>
    </w:pPr>
  </w:style>
  <w:style w:type="character" w:customStyle="1" w:styleId="overflow-hidden">
    <w:name w:val="overflow-hidden"/>
    <w:basedOn w:val="DefaultParagraphFont"/>
    <w:rsid w:val="00DB2316"/>
  </w:style>
  <w:style w:type="table" w:styleId="PlainTable4">
    <w:name w:val="Plain Table 4"/>
    <w:basedOn w:val="TableNormal"/>
    <w:uiPriority w:val="44"/>
    <w:rsid w:val="002D490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D49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2D49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D490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7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48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1801">
                              <w:marLeft w:val="0"/>
                              <w:marRight w:val="-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46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37BF24-F60B-2342-B174-E004D0A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Nallapu</dc:creator>
  <cp:keywords/>
  <dc:description/>
  <cp:lastModifiedBy>Bhargav Nallapu</cp:lastModifiedBy>
  <cp:revision>3</cp:revision>
  <dcterms:created xsi:type="dcterms:W3CDTF">2024-10-02T16:20:00Z</dcterms:created>
  <dcterms:modified xsi:type="dcterms:W3CDTF">2024-10-02T16:20:00Z</dcterms:modified>
</cp:coreProperties>
</file>