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C5A2" w14:textId="1E2BCC08" w:rsidR="00A05CF5" w:rsidRPr="005820E3" w:rsidRDefault="0033441A">
      <w:pPr>
        <w:rPr>
          <w:rFonts w:ascii="Times New Roman" w:hAnsi="Times New Roman" w:cs="Times New Roman"/>
          <w:b/>
          <w:bCs/>
        </w:rPr>
      </w:pPr>
      <w:r w:rsidRPr="005820E3">
        <w:rPr>
          <w:rFonts w:ascii="Times New Roman" w:hAnsi="Times New Roman" w:cs="Times New Roman"/>
          <w:b/>
          <w:bCs/>
        </w:rPr>
        <w:t xml:space="preserve">GRADE </w:t>
      </w:r>
      <w:proofErr w:type="spellStart"/>
      <w:r w:rsidRPr="005820E3">
        <w:rPr>
          <w:rFonts w:ascii="Times New Roman" w:hAnsi="Times New Roman" w:cs="Times New Roman"/>
          <w:b/>
          <w:bCs/>
        </w:rPr>
        <w:t>CERQual</w:t>
      </w:r>
      <w:proofErr w:type="spellEnd"/>
      <w:r w:rsidRPr="005820E3">
        <w:rPr>
          <w:rFonts w:ascii="Times New Roman" w:hAnsi="Times New Roman" w:cs="Times New Roman"/>
          <w:b/>
          <w:bCs/>
        </w:rPr>
        <w:t xml:space="preserve"> Coherence Table</w:t>
      </w:r>
    </w:p>
    <w:tbl>
      <w:tblPr>
        <w:tblStyle w:val="TableGrid"/>
        <w:tblW w:w="5000" w:type="pct"/>
        <w:tblLook w:val="04A0" w:firstRow="1" w:lastRow="0" w:firstColumn="1" w:lastColumn="0" w:noHBand="0" w:noVBand="1"/>
      </w:tblPr>
      <w:tblGrid>
        <w:gridCol w:w="1779"/>
        <w:gridCol w:w="1897"/>
        <w:gridCol w:w="2332"/>
        <w:gridCol w:w="377"/>
        <w:gridCol w:w="5945"/>
        <w:gridCol w:w="1618"/>
      </w:tblGrid>
      <w:tr w:rsidR="005820E3" w:rsidRPr="005820E3" w14:paraId="6DCAA966" w14:textId="39D47BFF" w:rsidTr="009D0AEE">
        <w:tc>
          <w:tcPr>
            <w:tcW w:w="638" w:type="pct"/>
            <w:shd w:val="clear" w:color="auto" w:fill="A5A5A5" w:themeFill="accent3"/>
          </w:tcPr>
          <w:p w14:paraId="5F4FF78E" w14:textId="16B4FFD7" w:rsidR="002C66E1" w:rsidRPr="005820E3" w:rsidRDefault="00647824" w:rsidP="00821B3A">
            <w:pPr>
              <w:rPr>
                <w:rFonts w:ascii="Times New Roman" w:hAnsi="Times New Roman" w:cs="Times New Roman"/>
                <w:b/>
                <w:bCs/>
                <w:sz w:val="16"/>
                <w:szCs w:val="16"/>
              </w:rPr>
            </w:pPr>
            <w:r w:rsidRPr="005820E3">
              <w:rPr>
                <w:rFonts w:ascii="Times New Roman" w:hAnsi="Times New Roman" w:cs="Times New Roman"/>
                <w:b/>
                <w:bCs/>
                <w:sz w:val="16"/>
                <w:szCs w:val="16"/>
              </w:rPr>
              <w:t>Statement of findings</w:t>
            </w:r>
          </w:p>
        </w:tc>
        <w:tc>
          <w:tcPr>
            <w:tcW w:w="680" w:type="pct"/>
            <w:shd w:val="clear" w:color="auto" w:fill="A5A5A5" w:themeFill="accent3"/>
          </w:tcPr>
          <w:p w14:paraId="19D8F06F" w14:textId="0DCE6E90" w:rsidR="002C66E1" w:rsidRPr="005820E3" w:rsidRDefault="00647824" w:rsidP="00821B3A">
            <w:pPr>
              <w:rPr>
                <w:rFonts w:ascii="Times New Roman" w:hAnsi="Times New Roman" w:cs="Times New Roman"/>
                <w:b/>
                <w:bCs/>
                <w:sz w:val="16"/>
                <w:szCs w:val="16"/>
              </w:rPr>
            </w:pPr>
            <w:r w:rsidRPr="005820E3">
              <w:rPr>
                <w:rFonts w:ascii="Times New Roman" w:hAnsi="Times New Roman" w:cs="Times New Roman"/>
                <w:b/>
                <w:bCs/>
                <w:sz w:val="16"/>
                <w:szCs w:val="16"/>
              </w:rPr>
              <w:t>Definition</w:t>
            </w:r>
          </w:p>
        </w:tc>
        <w:tc>
          <w:tcPr>
            <w:tcW w:w="836" w:type="pct"/>
            <w:shd w:val="clear" w:color="auto" w:fill="A5A5A5" w:themeFill="accent3"/>
          </w:tcPr>
          <w:p w14:paraId="328C90BE" w14:textId="55786A51" w:rsidR="002C66E1" w:rsidRPr="005820E3" w:rsidRDefault="00647824" w:rsidP="00821B3A">
            <w:pPr>
              <w:rPr>
                <w:rFonts w:ascii="Times New Roman" w:hAnsi="Times New Roman" w:cs="Times New Roman"/>
                <w:b/>
                <w:bCs/>
                <w:sz w:val="16"/>
                <w:szCs w:val="16"/>
              </w:rPr>
            </w:pPr>
            <w:r w:rsidRPr="005820E3">
              <w:rPr>
                <w:rFonts w:ascii="Times New Roman" w:hAnsi="Times New Roman" w:cs="Times New Roman"/>
                <w:b/>
                <w:bCs/>
                <w:sz w:val="16"/>
                <w:szCs w:val="16"/>
              </w:rPr>
              <w:t xml:space="preserve">Studies citing this </w:t>
            </w:r>
          </w:p>
        </w:tc>
        <w:tc>
          <w:tcPr>
            <w:tcW w:w="135" w:type="pct"/>
            <w:shd w:val="clear" w:color="auto" w:fill="A5A5A5" w:themeFill="accent3"/>
          </w:tcPr>
          <w:p w14:paraId="55998843" w14:textId="77777777" w:rsidR="002C66E1" w:rsidRPr="005820E3" w:rsidRDefault="002C66E1" w:rsidP="00821B3A">
            <w:pPr>
              <w:rPr>
                <w:rFonts w:ascii="Times New Roman" w:hAnsi="Times New Roman" w:cs="Times New Roman"/>
                <w:b/>
                <w:bCs/>
                <w:sz w:val="16"/>
                <w:szCs w:val="16"/>
              </w:rPr>
            </w:pPr>
            <w:r w:rsidRPr="005820E3">
              <w:rPr>
                <w:rFonts w:ascii="Times New Roman" w:hAnsi="Times New Roman" w:cs="Times New Roman"/>
                <w:b/>
                <w:bCs/>
                <w:sz w:val="16"/>
                <w:szCs w:val="16"/>
              </w:rPr>
              <w:t>N</w:t>
            </w:r>
          </w:p>
        </w:tc>
        <w:tc>
          <w:tcPr>
            <w:tcW w:w="2131" w:type="pct"/>
            <w:shd w:val="clear" w:color="auto" w:fill="A5A5A5" w:themeFill="accent3"/>
          </w:tcPr>
          <w:p w14:paraId="246447E0" w14:textId="5BB17051" w:rsidR="002C66E1" w:rsidRPr="005820E3" w:rsidRDefault="002C66E1" w:rsidP="00821B3A">
            <w:pPr>
              <w:rPr>
                <w:rFonts w:ascii="Times New Roman" w:hAnsi="Times New Roman" w:cs="Times New Roman"/>
                <w:b/>
                <w:bCs/>
                <w:sz w:val="16"/>
                <w:szCs w:val="16"/>
              </w:rPr>
            </w:pPr>
            <w:r w:rsidRPr="005820E3">
              <w:rPr>
                <w:rFonts w:ascii="Times New Roman" w:hAnsi="Times New Roman" w:cs="Times New Roman"/>
                <w:b/>
                <w:bCs/>
                <w:sz w:val="16"/>
                <w:szCs w:val="16"/>
              </w:rPr>
              <w:t xml:space="preserve">Coherence summary </w:t>
            </w:r>
          </w:p>
        </w:tc>
        <w:tc>
          <w:tcPr>
            <w:tcW w:w="580" w:type="pct"/>
            <w:shd w:val="clear" w:color="auto" w:fill="A5A5A5" w:themeFill="accent3"/>
          </w:tcPr>
          <w:p w14:paraId="36261399" w14:textId="77777777" w:rsidR="002C66E1" w:rsidRPr="005820E3" w:rsidRDefault="002C66E1" w:rsidP="00821B3A">
            <w:pPr>
              <w:rPr>
                <w:rFonts w:ascii="Times New Roman" w:hAnsi="Times New Roman" w:cs="Times New Roman"/>
                <w:b/>
                <w:bCs/>
                <w:sz w:val="16"/>
                <w:szCs w:val="16"/>
              </w:rPr>
            </w:pPr>
            <w:r w:rsidRPr="005820E3">
              <w:rPr>
                <w:rFonts w:ascii="Times New Roman" w:hAnsi="Times New Roman" w:cs="Times New Roman"/>
                <w:b/>
                <w:bCs/>
                <w:sz w:val="16"/>
                <w:szCs w:val="16"/>
              </w:rPr>
              <w:t>Overall CERQUAL Rating</w:t>
            </w:r>
          </w:p>
        </w:tc>
      </w:tr>
      <w:tr w:rsidR="005820E3" w:rsidRPr="005820E3" w14:paraId="0EE38513" w14:textId="0C791791" w:rsidTr="009D0AEE">
        <w:trPr>
          <w:tblHeader/>
        </w:trPr>
        <w:tc>
          <w:tcPr>
            <w:tcW w:w="5000" w:type="pct"/>
            <w:gridSpan w:val="6"/>
            <w:shd w:val="clear" w:color="auto" w:fill="C9C9C9" w:themeFill="accent3" w:themeFillTint="99"/>
          </w:tcPr>
          <w:p w14:paraId="12D19F93" w14:textId="6B0047F9" w:rsidR="002C66E1" w:rsidRPr="005820E3" w:rsidRDefault="0050093C" w:rsidP="00821B3A">
            <w:pPr>
              <w:rPr>
                <w:rFonts w:ascii="Times New Roman" w:hAnsi="Times New Roman" w:cs="Times New Roman"/>
                <w:b/>
                <w:bCs/>
                <w:sz w:val="16"/>
                <w:szCs w:val="16"/>
              </w:rPr>
            </w:pPr>
            <w:r w:rsidRPr="005820E3">
              <w:rPr>
                <w:rFonts w:ascii="Times New Roman" w:hAnsi="Times New Roman" w:cs="Times New Roman"/>
                <w:b/>
                <w:bCs/>
                <w:sz w:val="16"/>
                <w:szCs w:val="16"/>
              </w:rPr>
              <w:t xml:space="preserve">Review category: </w:t>
            </w:r>
            <w:r w:rsidR="00BF3D41">
              <w:rPr>
                <w:rFonts w:ascii="Times New Roman" w:hAnsi="Times New Roman" w:cs="Times New Roman"/>
                <w:b/>
                <w:bCs/>
                <w:sz w:val="16"/>
                <w:szCs w:val="16"/>
              </w:rPr>
              <w:t>Knowledge and awareness</w:t>
            </w:r>
          </w:p>
        </w:tc>
      </w:tr>
      <w:tr w:rsidR="005820E3" w:rsidRPr="005820E3" w14:paraId="24A8350A" w14:textId="7A31CE19" w:rsidTr="009D0AEE">
        <w:tc>
          <w:tcPr>
            <w:tcW w:w="5000" w:type="pct"/>
            <w:gridSpan w:val="6"/>
            <w:shd w:val="clear" w:color="auto" w:fill="EDEDED" w:themeFill="accent3" w:themeFillTint="33"/>
          </w:tcPr>
          <w:p w14:paraId="4974E5FF" w14:textId="10C03769" w:rsidR="002C66E1" w:rsidRPr="005820E3" w:rsidRDefault="002C66E1" w:rsidP="00821B3A">
            <w:pPr>
              <w:rPr>
                <w:rFonts w:ascii="Times New Roman" w:hAnsi="Times New Roman" w:cs="Times New Roman"/>
                <w:b/>
                <w:bCs/>
                <w:sz w:val="16"/>
                <w:szCs w:val="16"/>
              </w:rPr>
            </w:pPr>
            <w:r w:rsidRPr="005820E3">
              <w:rPr>
                <w:rFonts w:ascii="Times New Roman" w:hAnsi="Times New Roman" w:cs="Times New Roman"/>
                <w:b/>
                <w:bCs/>
                <w:sz w:val="16"/>
                <w:szCs w:val="16"/>
              </w:rPr>
              <w:t>1.1 Women’s views</w:t>
            </w:r>
          </w:p>
        </w:tc>
      </w:tr>
      <w:tr w:rsidR="005820E3" w:rsidRPr="005820E3" w14:paraId="2FB87D51" w14:textId="4A417748" w:rsidTr="00A9286F">
        <w:tc>
          <w:tcPr>
            <w:tcW w:w="638" w:type="pct"/>
          </w:tcPr>
          <w:p w14:paraId="4C918307" w14:textId="055C85A1" w:rsidR="002C66E1" w:rsidRPr="005820E3" w:rsidRDefault="00C21996" w:rsidP="00DA623E">
            <w:pPr>
              <w:pStyle w:val="ListParagraph"/>
              <w:numPr>
                <w:ilvl w:val="2"/>
                <w:numId w:val="11"/>
              </w:numPr>
              <w:rPr>
                <w:rFonts w:ascii="Times New Roman" w:hAnsi="Times New Roman" w:cs="Times New Roman"/>
                <w:sz w:val="16"/>
                <w:szCs w:val="16"/>
              </w:rPr>
            </w:pPr>
            <w:r w:rsidRPr="005820E3">
              <w:rPr>
                <w:rFonts w:ascii="Times New Roman" w:hAnsi="Times New Roman" w:cs="Times New Roman"/>
                <w:sz w:val="16"/>
                <w:szCs w:val="16"/>
              </w:rPr>
              <w:t>Awareness</w:t>
            </w:r>
          </w:p>
          <w:p w14:paraId="338D9569" w14:textId="77777777" w:rsidR="00AF2935" w:rsidRPr="005820E3" w:rsidRDefault="00AF2935" w:rsidP="00C43149">
            <w:pPr>
              <w:pStyle w:val="ListParagraph"/>
              <w:ind w:left="360"/>
              <w:rPr>
                <w:rFonts w:ascii="Times New Roman" w:hAnsi="Times New Roman" w:cs="Times New Roman"/>
                <w:sz w:val="16"/>
                <w:szCs w:val="16"/>
              </w:rPr>
            </w:pPr>
          </w:p>
          <w:p w14:paraId="25AEB641" w14:textId="77777777" w:rsidR="00DA623E" w:rsidRPr="005820E3" w:rsidRDefault="00DA623E" w:rsidP="00DA623E">
            <w:pPr>
              <w:rPr>
                <w:rFonts w:ascii="Times New Roman" w:hAnsi="Times New Roman" w:cs="Times New Roman"/>
                <w:sz w:val="16"/>
                <w:szCs w:val="16"/>
              </w:rPr>
            </w:pPr>
            <w:r w:rsidRPr="005820E3">
              <w:rPr>
                <w:rFonts w:ascii="Times New Roman" w:hAnsi="Times New Roman" w:cs="Times New Roman"/>
                <w:sz w:val="16"/>
                <w:szCs w:val="16"/>
              </w:rPr>
              <w:t xml:space="preserve">Awareness of GBS is generally low (&lt;40%) and varies across countries and populations. </w:t>
            </w:r>
          </w:p>
          <w:p w14:paraId="64078C75" w14:textId="7AB8FB52" w:rsidR="00DA623E" w:rsidRPr="005820E3" w:rsidRDefault="00DA623E" w:rsidP="00DA623E">
            <w:pPr>
              <w:pStyle w:val="ListParagraph"/>
              <w:ind w:left="360"/>
              <w:rPr>
                <w:rFonts w:ascii="Times New Roman" w:hAnsi="Times New Roman" w:cs="Times New Roman"/>
                <w:sz w:val="16"/>
                <w:szCs w:val="16"/>
              </w:rPr>
            </w:pPr>
          </w:p>
        </w:tc>
        <w:tc>
          <w:tcPr>
            <w:tcW w:w="680" w:type="pct"/>
          </w:tcPr>
          <w:p w14:paraId="10A45DD1" w14:textId="3E1BC597"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The percentage of women in the study sample with knowledge about GBS, GBS testing/screening and treatment for GBS.</w:t>
            </w:r>
          </w:p>
        </w:tc>
        <w:tc>
          <w:tcPr>
            <w:tcW w:w="836" w:type="pct"/>
          </w:tcPr>
          <w:p w14:paraId="4FFE320C" w14:textId="4C8E37AF" w:rsidR="002C66E1" w:rsidRPr="005820E3" w:rsidRDefault="002C66E1" w:rsidP="00821B3A">
            <w:pPr>
              <w:rPr>
                <w:rFonts w:ascii="Times New Roman" w:hAnsi="Times New Roman" w:cs="Times New Roman"/>
                <w:sz w:val="16"/>
                <w:szCs w:val="16"/>
                <w:lang w:val="nl-NL"/>
              </w:rPr>
            </w:pPr>
            <w:r w:rsidRPr="005820E3">
              <w:rPr>
                <w:rFonts w:ascii="Times New Roman" w:hAnsi="Times New Roman" w:cs="Times New Roman"/>
                <w:sz w:val="16"/>
                <w:szCs w:val="16"/>
                <w:lang w:val="nl-NL"/>
              </w:rPr>
              <w:t>Alamri et al., 2021; Alshengeti et al. 2020; Arya et al., 2008; Bak et al., 2016; Chow et al., 2013; Constantinou et al., 2023; Darbyshire et al., 2003; De Mello et al., 2015; Giles et al., 2019; Grammeniatis et al., 2022; Peralta-Carcelen et al., 1997; Sharpe et al., 2015; Youden et al., 2005</w:t>
            </w:r>
          </w:p>
        </w:tc>
        <w:tc>
          <w:tcPr>
            <w:tcW w:w="135" w:type="pct"/>
          </w:tcPr>
          <w:p w14:paraId="65D2C87B" w14:textId="15618C53"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13</w:t>
            </w:r>
          </w:p>
        </w:tc>
        <w:tc>
          <w:tcPr>
            <w:tcW w:w="2131" w:type="pct"/>
          </w:tcPr>
          <w:p w14:paraId="3E3778C4" w14:textId="136D9FC2"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Awareness of GBS –</w:t>
            </w:r>
          </w:p>
          <w:p w14:paraId="3097ECEB" w14:textId="6864CA2D"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w:t>
            </w:r>
            <w:proofErr w:type="gramStart"/>
            <w:r w:rsidRPr="005820E3">
              <w:rPr>
                <w:rFonts w:ascii="Times New Roman" w:hAnsi="Times New Roman" w:cs="Times New Roman"/>
                <w:sz w:val="16"/>
                <w:szCs w:val="16"/>
              </w:rPr>
              <w:t>–  14.7</w:t>
            </w:r>
            <w:proofErr w:type="gramEnd"/>
            <w:r w:rsidRPr="005820E3">
              <w:rPr>
                <w:rFonts w:ascii="Times New Roman" w:hAnsi="Times New Roman" w:cs="Times New Roman"/>
                <w:sz w:val="16"/>
                <w:szCs w:val="16"/>
              </w:rPr>
              <w:t>% of the women from Saudi Arabia sampled had heard of GBS</w:t>
            </w:r>
          </w:p>
          <w:p w14:paraId="381AFEE4" w14:textId="596E6B7A"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Arya et al. (2008)</w:t>
            </w:r>
            <w:r w:rsidRPr="005820E3">
              <w:rPr>
                <w:rFonts w:ascii="Times New Roman" w:hAnsi="Times New Roman" w:cs="Times New Roman"/>
                <w:sz w:val="16"/>
                <w:szCs w:val="16"/>
              </w:rPr>
              <w:t xml:space="preserve"> – 25% of the women from Ireland sampled had heard of </w:t>
            </w:r>
            <w:proofErr w:type="gramStart"/>
            <w:r w:rsidRPr="005820E3">
              <w:rPr>
                <w:rFonts w:ascii="Times New Roman" w:hAnsi="Times New Roman" w:cs="Times New Roman"/>
                <w:sz w:val="16"/>
                <w:szCs w:val="16"/>
              </w:rPr>
              <w:t>GBS</w:t>
            </w:r>
            <w:proofErr w:type="gramEnd"/>
          </w:p>
          <w:p w14:paraId="2644B1E3" w14:textId="478A7677"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36% of the women from Hong Kong sampled had heard of </w:t>
            </w:r>
            <w:proofErr w:type="gramStart"/>
            <w:r w:rsidRPr="005820E3">
              <w:rPr>
                <w:rFonts w:ascii="Times New Roman" w:hAnsi="Times New Roman" w:cs="Times New Roman"/>
                <w:sz w:val="16"/>
                <w:szCs w:val="16"/>
              </w:rPr>
              <w:t>GBS</w:t>
            </w:r>
            <w:proofErr w:type="gramEnd"/>
          </w:p>
          <w:p w14:paraId="26771F45" w14:textId="3E3B05E9"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Constantinou et al. (2021)</w:t>
            </w:r>
            <w:r w:rsidRPr="005820E3">
              <w:rPr>
                <w:rFonts w:ascii="Times New Roman" w:hAnsi="Times New Roman" w:cs="Times New Roman"/>
                <w:sz w:val="16"/>
                <w:szCs w:val="16"/>
              </w:rPr>
              <w:t xml:space="preserve"> – Qualitative data of 19 UK based women found that the sample had differing knowledge of GBS.</w:t>
            </w:r>
          </w:p>
          <w:p w14:paraId="3EAA6FEC" w14:textId="331EBC23"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Darbyshire et al. (2003)</w:t>
            </w:r>
            <w:r w:rsidRPr="005820E3">
              <w:rPr>
                <w:rFonts w:ascii="Times New Roman" w:hAnsi="Times New Roman" w:cs="Times New Roman"/>
                <w:sz w:val="16"/>
                <w:szCs w:val="16"/>
              </w:rPr>
              <w:t xml:space="preserve"> – Qualitative data of 35 Australian based women found that a lot of the sample had no prior knowledge of GBS.</w:t>
            </w:r>
          </w:p>
          <w:p w14:paraId="729C165B" w14:textId="43360F89"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Giles et al. (2019)</w:t>
            </w:r>
            <w:r w:rsidRPr="005820E3">
              <w:rPr>
                <w:rFonts w:ascii="Times New Roman" w:hAnsi="Times New Roman" w:cs="Times New Roman"/>
                <w:sz w:val="16"/>
                <w:szCs w:val="16"/>
              </w:rPr>
              <w:t xml:space="preserve"> – 37% of the women from Australia sampled had heard of </w:t>
            </w:r>
            <w:proofErr w:type="gramStart"/>
            <w:r w:rsidRPr="005820E3">
              <w:rPr>
                <w:rFonts w:ascii="Times New Roman" w:hAnsi="Times New Roman" w:cs="Times New Roman"/>
                <w:sz w:val="16"/>
                <w:szCs w:val="16"/>
              </w:rPr>
              <w:t>GBS</w:t>
            </w:r>
            <w:proofErr w:type="gramEnd"/>
          </w:p>
          <w:p w14:paraId="48EA64F5" w14:textId="5BDB4888" w:rsidR="002C66E1" w:rsidRPr="005820E3" w:rsidRDefault="002C66E1" w:rsidP="00821B3A">
            <w:pPr>
              <w:rPr>
                <w:rFonts w:ascii="Times New Roman" w:hAnsi="Times New Roman" w:cs="Times New Roman"/>
                <w:i/>
                <w:sz w:val="16"/>
                <w:szCs w:val="16"/>
                <w:lang w:val="nl-NL"/>
              </w:rPr>
            </w:pPr>
            <w:r w:rsidRPr="005820E3">
              <w:rPr>
                <w:rFonts w:ascii="Times New Roman" w:hAnsi="Times New Roman" w:cs="Times New Roman"/>
                <w:b/>
                <w:bCs/>
                <w:sz w:val="16"/>
                <w:szCs w:val="16"/>
                <w:lang w:val="nl-NL"/>
              </w:rPr>
              <w:t>Grammeniatis et al. (2022)</w:t>
            </w:r>
            <w:r w:rsidRPr="005820E3">
              <w:rPr>
                <w:rFonts w:ascii="Times New Roman" w:hAnsi="Times New Roman" w:cs="Times New Roman"/>
                <w:sz w:val="16"/>
                <w:szCs w:val="16"/>
              </w:rPr>
              <w:t xml:space="preserve"> – 28% of the women from Greece sampled had heard of GBS</w:t>
            </w:r>
          </w:p>
          <w:p w14:paraId="17B288D4" w14:textId="230F0A43" w:rsidR="002C66E1" w:rsidRPr="005820E3" w:rsidRDefault="002C66E1" w:rsidP="00A63520">
            <w:pPr>
              <w:rPr>
                <w:rFonts w:ascii="Times New Roman" w:hAnsi="Times New Roman" w:cs="Times New Roman"/>
                <w:sz w:val="16"/>
                <w:szCs w:val="16"/>
                <w:lang w:val="nl-NL"/>
              </w:rPr>
            </w:pPr>
            <w:r w:rsidRPr="005820E3">
              <w:rPr>
                <w:rFonts w:ascii="Times New Roman" w:hAnsi="Times New Roman" w:cs="Times New Roman"/>
                <w:b/>
                <w:bCs/>
                <w:sz w:val="16"/>
                <w:szCs w:val="16"/>
                <w:lang w:val="nl-NL"/>
              </w:rPr>
              <w:t xml:space="preserve">Peralta-Carcelen et al. (1997) </w:t>
            </w:r>
            <w:r w:rsidRPr="005820E3">
              <w:rPr>
                <w:rFonts w:ascii="Times New Roman" w:hAnsi="Times New Roman" w:cs="Times New Roman"/>
                <w:sz w:val="16"/>
                <w:szCs w:val="16"/>
                <w:lang w:val="nl-NL"/>
              </w:rPr>
              <w:t>– 8% of the women from the USA sampled had heard of GBS</w:t>
            </w:r>
          </w:p>
          <w:p w14:paraId="09BB950D" w14:textId="564B695F" w:rsidR="002C66E1" w:rsidRPr="005820E3" w:rsidRDefault="002C66E1" w:rsidP="00A63520">
            <w:pPr>
              <w:rPr>
                <w:rFonts w:ascii="Times New Roman" w:hAnsi="Times New Roman" w:cs="Times New Roman"/>
                <w:sz w:val="16"/>
                <w:szCs w:val="16"/>
                <w:lang w:val="nl-NL"/>
              </w:rPr>
            </w:pPr>
            <w:r w:rsidRPr="005820E3">
              <w:rPr>
                <w:rFonts w:ascii="Times New Roman" w:hAnsi="Times New Roman" w:cs="Times New Roman"/>
                <w:b/>
                <w:bCs/>
                <w:sz w:val="16"/>
                <w:szCs w:val="16"/>
                <w:lang w:val="nl-NL"/>
              </w:rPr>
              <w:t>Sharpe et al. (2015)</w:t>
            </w:r>
            <w:r w:rsidRPr="005820E3">
              <w:rPr>
                <w:rFonts w:ascii="Times New Roman" w:hAnsi="Times New Roman" w:cs="Times New Roman"/>
                <w:sz w:val="16"/>
                <w:szCs w:val="16"/>
                <w:lang w:val="nl-NL"/>
              </w:rPr>
              <w:t xml:space="preserve"> – qualitative data of 6 Canadian women found the women had virtually no knowledge about GBS. </w:t>
            </w:r>
          </w:p>
          <w:p w14:paraId="3CBF0B14" w14:textId="38D78629" w:rsidR="002C66E1" w:rsidRPr="005820E3" w:rsidRDefault="002C66E1" w:rsidP="001E29E2">
            <w:pPr>
              <w:rPr>
                <w:rFonts w:ascii="Times New Roman" w:hAnsi="Times New Roman" w:cs="Times New Roman"/>
                <w:sz w:val="16"/>
                <w:szCs w:val="16"/>
                <w:lang w:val="nl-NL"/>
              </w:rPr>
            </w:pPr>
            <w:r w:rsidRPr="005820E3">
              <w:rPr>
                <w:rFonts w:ascii="Times New Roman" w:hAnsi="Times New Roman" w:cs="Times New Roman"/>
                <w:b/>
                <w:bCs/>
                <w:sz w:val="16"/>
                <w:szCs w:val="16"/>
                <w:lang w:val="nl-NL"/>
              </w:rPr>
              <w:t xml:space="preserve">Youden et al. (2005) </w:t>
            </w:r>
            <w:r w:rsidRPr="005820E3">
              <w:rPr>
                <w:rFonts w:ascii="Times New Roman" w:hAnsi="Times New Roman" w:cs="Times New Roman"/>
                <w:sz w:val="16"/>
                <w:szCs w:val="16"/>
                <w:lang w:val="nl-NL"/>
              </w:rPr>
              <w:t xml:space="preserve">– women in the Canadian sample were significantly less knowledgeable about GBS infections than infections screened for during pregnancy, such as rubella, hepatitis B, and HIV. </w:t>
            </w:r>
          </w:p>
          <w:p w14:paraId="6E2892FE" w14:textId="3EA21427" w:rsidR="002C66E1" w:rsidRPr="005820E3" w:rsidRDefault="002C66E1" w:rsidP="00A63520">
            <w:pPr>
              <w:rPr>
                <w:rFonts w:ascii="Times New Roman" w:hAnsi="Times New Roman" w:cs="Times New Roman"/>
                <w:i/>
                <w:iCs/>
                <w:sz w:val="16"/>
                <w:szCs w:val="16"/>
                <w:lang w:val="nl-NL"/>
              </w:rPr>
            </w:pPr>
            <w:r w:rsidRPr="005820E3">
              <w:rPr>
                <w:rFonts w:ascii="Times New Roman" w:hAnsi="Times New Roman" w:cs="Times New Roman"/>
                <w:i/>
                <w:iCs/>
                <w:sz w:val="16"/>
                <w:szCs w:val="16"/>
                <w:lang w:val="nl-NL"/>
              </w:rPr>
              <w:t>Knowledge about GBS testing –</w:t>
            </w:r>
          </w:p>
          <w:p w14:paraId="18327F2E" w14:textId="75B553AB" w:rsidR="002C66E1" w:rsidRPr="005820E3" w:rsidRDefault="002C66E1" w:rsidP="00821B3A">
            <w:pPr>
              <w:rPr>
                <w:rFonts w:ascii="Times New Roman" w:hAnsi="Times New Roman" w:cs="Times New Roman"/>
                <w:sz w:val="16"/>
                <w:szCs w:val="16"/>
                <w:lang w:val="nl-NL"/>
              </w:rPr>
            </w:pPr>
            <w:r w:rsidRPr="005820E3">
              <w:rPr>
                <w:rFonts w:ascii="Times New Roman" w:hAnsi="Times New Roman" w:cs="Times New Roman"/>
                <w:b/>
                <w:bCs/>
                <w:sz w:val="16"/>
                <w:szCs w:val="16"/>
                <w:lang w:val="nl-NL"/>
              </w:rPr>
              <w:t>Alamri et al. (2021)</w:t>
            </w:r>
            <w:r w:rsidRPr="005820E3">
              <w:rPr>
                <w:rFonts w:ascii="Times New Roman" w:hAnsi="Times New Roman" w:cs="Times New Roman"/>
                <w:sz w:val="16"/>
                <w:szCs w:val="16"/>
                <w:lang w:val="nl-NL"/>
              </w:rPr>
              <w:t xml:space="preserve"> – 9% of the women from Saudi Arabia sampled did not know that GBS testing was available during labour</w:t>
            </w:r>
          </w:p>
          <w:p w14:paraId="48AE1FC4" w14:textId="06878629" w:rsidR="002C66E1" w:rsidRPr="005820E3" w:rsidRDefault="002C66E1" w:rsidP="00821B3A">
            <w:pPr>
              <w:rPr>
                <w:rFonts w:ascii="Times New Roman" w:hAnsi="Times New Roman" w:cs="Times New Roman"/>
                <w:sz w:val="16"/>
                <w:szCs w:val="16"/>
                <w:lang w:val="nl-NL"/>
              </w:rPr>
            </w:pPr>
            <w:r w:rsidRPr="005820E3">
              <w:rPr>
                <w:rFonts w:ascii="Times New Roman" w:hAnsi="Times New Roman" w:cs="Times New Roman"/>
                <w:b/>
                <w:bCs/>
                <w:sz w:val="16"/>
                <w:szCs w:val="16"/>
                <w:lang w:val="nl-NL"/>
              </w:rPr>
              <w:t>Bak et al., (2016)</w:t>
            </w:r>
            <w:r w:rsidRPr="005820E3">
              <w:rPr>
                <w:rFonts w:ascii="Times New Roman" w:hAnsi="Times New Roman" w:cs="Times New Roman"/>
                <w:sz w:val="16"/>
                <w:szCs w:val="16"/>
                <w:lang w:val="nl-NL"/>
              </w:rPr>
              <w:t xml:space="preserve"> – 67.1% of the women from Poland surveyed were aware that they had had a GBS test</w:t>
            </w:r>
          </w:p>
          <w:p w14:paraId="28A8ADE8" w14:textId="27055A1F"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DeMello</w:t>
            </w:r>
            <w:r w:rsidRPr="005820E3">
              <w:rPr>
                <w:rFonts w:ascii="Times New Roman" w:hAnsi="Times New Roman" w:cs="Times New Roman"/>
                <w:sz w:val="16"/>
                <w:szCs w:val="16"/>
              </w:rPr>
              <w:t xml:space="preserve"> </w:t>
            </w:r>
            <w:r w:rsidRPr="005820E3">
              <w:rPr>
                <w:rFonts w:ascii="Times New Roman" w:hAnsi="Times New Roman" w:cs="Times New Roman"/>
                <w:b/>
                <w:bCs/>
                <w:sz w:val="16"/>
                <w:szCs w:val="16"/>
              </w:rPr>
              <w:t xml:space="preserve">et al. (2015) </w:t>
            </w:r>
            <w:r w:rsidRPr="005820E3">
              <w:rPr>
                <w:rFonts w:ascii="Times New Roman" w:hAnsi="Times New Roman" w:cs="Times New Roman"/>
                <w:sz w:val="16"/>
                <w:szCs w:val="16"/>
              </w:rPr>
              <w:t xml:space="preserve">– 56.7% of the women from Brazil surveyed, were aware that they had had a GBS </w:t>
            </w:r>
            <w:proofErr w:type="gramStart"/>
            <w:r w:rsidRPr="005820E3">
              <w:rPr>
                <w:rFonts w:ascii="Times New Roman" w:hAnsi="Times New Roman" w:cs="Times New Roman"/>
                <w:sz w:val="16"/>
                <w:szCs w:val="16"/>
              </w:rPr>
              <w:t>test</w:t>
            </w:r>
            <w:proofErr w:type="gramEnd"/>
          </w:p>
          <w:p w14:paraId="4328AB79" w14:textId="086C2612"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Knowledge about treatment</w:t>
            </w:r>
          </w:p>
          <w:p w14:paraId="08A744C8" w14:textId="52BD8397" w:rsidR="002C66E1" w:rsidRPr="005820E3" w:rsidRDefault="002C66E1" w:rsidP="00821B3A">
            <w:pPr>
              <w:rPr>
                <w:rFonts w:ascii="Times New Roman" w:hAnsi="Times New Roman" w:cs="Times New Roman"/>
                <w:sz w:val="16"/>
                <w:szCs w:val="16"/>
              </w:rPr>
            </w:pPr>
            <w:proofErr w:type="spellStart"/>
            <w:r w:rsidRPr="005820E3">
              <w:rPr>
                <w:rFonts w:ascii="Times New Roman" w:hAnsi="Times New Roman" w:cs="Times New Roman"/>
                <w:b/>
                <w:bCs/>
                <w:sz w:val="16"/>
                <w:szCs w:val="16"/>
              </w:rPr>
              <w:t>Alshengeti</w:t>
            </w:r>
            <w:proofErr w:type="spellEnd"/>
            <w:r w:rsidRPr="005820E3">
              <w:rPr>
                <w:rFonts w:ascii="Times New Roman" w:hAnsi="Times New Roman" w:cs="Times New Roman"/>
                <w:b/>
                <w:bCs/>
                <w:sz w:val="16"/>
                <w:szCs w:val="16"/>
              </w:rPr>
              <w:t xml:space="preserve"> et al. (2020)</w:t>
            </w:r>
            <w:r w:rsidRPr="005820E3">
              <w:rPr>
                <w:rFonts w:ascii="Times New Roman" w:hAnsi="Times New Roman" w:cs="Times New Roman"/>
                <w:sz w:val="16"/>
                <w:szCs w:val="16"/>
              </w:rPr>
              <w:t xml:space="preserve"> – only 40% of the women from Saudi Arabia sampled knew when antibiotics should be </w:t>
            </w:r>
            <w:proofErr w:type="gramStart"/>
            <w:r w:rsidRPr="005820E3">
              <w:rPr>
                <w:rFonts w:ascii="Times New Roman" w:hAnsi="Times New Roman" w:cs="Times New Roman"/>
                <w:sz w:val="16"/>
                <w:szCs w:val="16"/>
              </w:rPr>
              <w:t>given</w:t>
            </w:r>
            <w:proofErr w:type="gramEnd"/>
          </w:p>
          <w:p w14:paraId="141A1DFB" w14:textId="69EEEA65"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only 14% knew when antibiotics should be </w:t>
            </w:r>
            <w:proofErr w:type="gramStart"/>
            <w:r w:rsidRPr="005820E3">
              <w:rPr>
                <w:rFonts w:ascii="Times New Roman" w:hAnsi="Times New Roman" w:cs="Times New Roman"/>
                <w:sz w:val="16"/>
                <w:szCs w:val="16"/>
              </w:rPr>
              <w:t>given</w:t>
            </w:r>
            <w:proofErr w:type="gramEnd"/>
          </w:p>
          <w:p w14:paraId="505E2654" w14:textId="77251D20" w:rsidR="002C66E1" w:rsidRPr="005820E3" w:rsidRDefault="002C66E1" w:rsidP="00821B3A">
            <w:pPr>
              <w:rPr>
                <w:rFonts w:ascii="Times New Roman" w:hAnsi="Times New Roman" w:cs="Times New Roman"/>
                <w:sz w:val="16"/>
                <w:szCs w:val="16"/>
              </w:rPr>
            </w:pPr>
          </w:p>
        </w:tc>
        <w:tc>
          <w:tcPr>
            <w:tcW w:w="580" w:type="pct"/>
          </w:tcPr>
          <w:p w14:paraId="46F13CDB" w14:textId="57F2F98F"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 xml:space="preserve">Low coherence </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although</w:t>
            </w:r>
            <w:proofErr w:type="gramEnd"/>
            <w:r w:rsidRPr="005820E3">
              <w:rPr>
                <w:rFonts w:ascii="Times New Roman" w:hAnsi="Times New Roman" w:cs="Times New Roman"/>
                <w:sz w:val="16"/>
                <w:szCs w:val="16"/>
              </w:rPr>
              <w:t xml:space="preserve"> most studies found under half of the population sampled had no knowledge, there is a big range of knowledge across the studies</w:t>
            </w:r>
          </w:p>
        </w:tc>
      </w:tr>
      <w:tr w:rsidR="005820E3" w:rsidRPr="005820E3" w14:paraId="71C25985" w14:textId="70CAB0A0" w:rsidTr="00A9286F">
        <w:tc>
          <w:tcPr>
            <w:tcW w:w="638" w:type="pct"/>
          </w:tcPr>
          <w:p w14:paraId="7B66CC70" w14:textId="31BDE125" w:rsidR="002C66E1" w:rsidRPr="005820E3" w:rsidRDefault="002C66E1" w:rsidP="000328E4">
            <w:pPr>
              <w:pStyle w:val="ListParagraph"/>
              <w:numPr>
                <w:ilvl w:val="2"/>
                <w:numId w:val="11"/>
              </w:numPr>
              <w:rPr>
                <w:rFonts w:ascii="Times New Roman" w:hAnsi="Times New Roman" w:cs="Times New Roman"/>
                <w:sz w:val="16"/>
                <w:szCs w:val="16"/>
              </w:rPr>
            </w:pPr>
            <w:r w:rsidRPr="005820E3">
              <w:rPr>
                <w:rFonts w:ascii="Times New Roman" w:hAnsi="Times New Roman" w:cs="Times New Roman"/>
                <w:sz w:val="16"/>
                <w:szCs w:val="16"/>
              </w:rPr>
              <w:t>Misconceptions about GBS</w:t>
            </w:r>
          </w:p>
          <w:p w14:paraId="6F29CD6A" w14:textId="77777777" w:rsidR="000328E4" w:rsidRPr="005820E3" w:rsidRDefault="000328E4" w:rsidP="000328E4">
            <w:pPr>
              <w:rPr>
                <w:rFonts w:ascii="Times New Roman" w:hAnsi="Times New Roman" w:cs="Times New Roman"/>
                <w:sz w:val="16"/>
                <w:szCs w:val="16"/>
              </w:rPr>
            </w:pPr>
          </w:p>
          <w:p w14:paraId="31BA56D7" w14:textId="77777777" w:rsidR="000328E4" w:rsidRPr="005820E3" w:rsidRDefault="000328E4" w:rsidP="000328E4">
            <w:pPr>
              <w:rPr>
                <w:rFonts w:ascii="Times New Roman" w:hAnsi="Times New Roman" w:cs="Times New Roman"/>
                <w:sz w:val="16"/>
                <w:szCs w:val="16"/>
              </w:rPr>
            </w:pPr>
            <w:r w:rsidRPr="005820E3">
              <w:rPr>
                <w:rFonts w:ascii="Times New Roman" w:hAnsi="Times New Roman" w:cs="Times New Roman"/>
                <w:sz w:val="16"/>
                <w:szCs w:val="16"/>
              </w:rPr>
              <w:t xml:space="preserve">Misconceptions about GBS include believing it is an STD and it is women’s </w:t>
            </w:r>
            <w:proofErr w:type="gramStart"/>
            <w:r w:rsidRPr="005820E3">
              <w:rPr>
                <w:rFonts w:ascii="Times New Roman" w:hAnsi="Times New Roman" w:cs="Times New Roman"/>
                <w:sz w:val="16"/>
                <w:szCs w:val="16"/>
              </w:rPr>
              <w:t>fault</w:t>
            </w:r>
            <w:proofErr w:type="gramEnd"/>
            <w:r w:rsidRPr="005820E3">
              <w:rPr>
                <w:rFonts w:ascii="Times New Roman" w:hAnsi="Times New Roman" w:cs="Times New Roman"/>
                <w:sz w:val="16"/>
                <w:szCs w:val="16"/>
              </w:rPr>
              <w:t xml:space="preserve"> </w:t>
            </w:r>
          </w:p>
          <w:p w14:paraId="53AC6B82" w14:textId="637DAACF" w:rsidR="000328E4" w:rsidRPr="005820E3" w:rsidRDefault="000328E4" w:rsidP="000328E4">
            <w:pPr>
              <w:rPr>
                <w:rFonts w:ascii="Times New Roman" w:hAnsi="Times New Roman" w:cs="Times New Roman"/>
                <w:sz w:val="16"/>
                <w:szCs w:val="16"/>
              </w:rPr>
            </w:pPr>
          </w:p>
        </w:tc>
        <w:tc>
          <w:tcPr>
            <w:tcW w:w="680" w:type="pct"/>
          </w:tcPr>
          <w:p w14:paraId="18A54753" w14:textId="59B844E2"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Incorrect beliefs women may hold about GBS</w:t>
            </w:r>
          </w:p>
        </w:tc>
        <w:tc>
          <w:tcPr>
            <w:tcW w:w="836" w:type="pct"/>
          </w:tcPr>
          <w:p w14:paraId="17AE009D" w14:textId="686A2536"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lang w:val="nl-NL"/>
              </w:rPr>
              <w:t xml:space="preserve">Alamri et al., 2021; Alshengeti et al. 2020; Chow et al., 2013; Constantinou et al., 2023; Darbyshire et al., 2003; Grammeniatis et al., 2022; Sharpe et al., 2015; </w:t>
            </w:r>
          </w:p>
        </w:tc>
        <w:tc>
          <w:tcPr>
            <w:tcW w:w="135" w:type="pct"/>
          </w:tcPr>
          <w:p w14:paraId="095A4920" w14:textId="17E24CCF"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7</w:t>
            </w:r>
          </w:p>
        </w:tc>
        <w:tc>
          <w:tcPr>
            <w:tcW w:w="2131" w:type="pct"/>
          </w:tcPr>
          <w:p w14:paraId="714661BF" w14:textId="77777777"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GBS as an STD</w:t>
            </w:r>
          </w:p>
          <w:p w14:paraId="386CEBC8" w14:textId="03417BFF"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50.8% thought GBS was an </w:t>
            </w:r>
            <w:proofErr w:type="gramStart"/>
            <w:r w:rsidRPr="005820E3">
              <w:rPr>
                <w:rFonts w:ascii="Times New Roman" w:hAnsi="Times New Roman" w:cs="Times New Roman"/>
                <w:sz w:val="16"/>
                <w:szCs w:val="16"/>
              </w:rPr>
              <w:t>STD</w:t>
            </w:r>
            <w:proofErr w:type="gramEnd"/>
          </w:p>
          <w:p w14:paraId="730C078B" w14:textId="79BEF90A" w:rsidR="002C66E1" w:rsidRPr="005820E3" w:rsidRDefault="002C66E1" w:rsidP="00821B3A">
            <w:pPr>
              <w:rPr>
                <w:rFonts w:ascii="Times New Roman" w:hAnsi="Times New Roman" w:cs="Times New Roman"/>
                <w:sz w:val="16"/>
                <w:szCs w:val="16"/>
              </w:rPr>
            </w:pPr>
            <w:proofErr w:type="spellStart"/>
            <w:r w:rsidRPr="005820E3">
              <w:rPr>
                <w:rFonts w:ascii="Times New Roman" w:hAnsi="Times New Roman" w:cs="Times New Roman"/>
                <w:b/>
                <w:bCs/>
                <w:sz w:val="16"/>
                <w:szCs w:val="16"/>
              </w:rPr>
              <w:t>Alshengeti</w:t>
            </w:r>
            <w:proofErr w:type="spellEnd"/>
            <w:r w:rsidRPr="005820E3">
              <w:rPr>
                <w:rFonts w:ascii="Times New Roman" w:hAnsi="Times New Roman" w:cs="Times New Roman"/>
                <w:b/>
                <w:bCs/>
                <w:sz w:val="16"/>
                <w:szCs w:val="16"/>
              </w:rPr>
              <w:t xml:space="preserve"> et al. (2020)</w:t>
            </w:r>
            <w:r w:rsidRPr="005820E3">
              <w:rPr>
                <w:rFonts w:ascii="Times New Roman" w:hAnsi="Times New Roman" w:cs="Times New Roman"/>
                <w:sz w:val="16"/>
                <w:szCs w:val="16"/>
              </w:rPr>
              <w:t xml:space="preserve"> – 60.5% thought GBS was an </w:t>
            </w:r>
            <w:proofErr w:type="gramStart"/>
            <w:r w:rsidRPr="005820E3">
              <w:rPr>
                <w:rFonts w:ascii="Times New Roman" w:hAnsi="Times New Roman" w:cs="Times New Roman"/>
                <w:sz w:val="16"/>
                <w:szCs w:val="16"/>
              </w:rPr>
              <w:t>STD</w:t>
            </w:r>
            <w:proofErr w:type="gramEnd"/>
          </w:p>
          <w:p w14:paraId="1D8E79A5" w14:textId="56CC7A66"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13% thought that GBS was an </w:t>
            </w:r>
            <w:proofErr w:type="gramStart"/>
            <w:r w:rsidRPr="005820E3">
              <w:rPr>
                <w:rFonts w:ascii="Times New Roman" w:hAnsi="Times New Roman" w:cs="Times New Roman"/>
                <w:sz w:val="16"/>
                <w:szCs w:val="16"/>
              </w:rPr>
              <w:t>STD</w:t>
            </w:r>
            <w:proofErr w:type="gramEnd"/>
          </w:p>
          <w:p w14:paraId="764A88D8" w14:textId="462A1C2F"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Darbyshire et al. (2003)</w:t>
            </w:r>
            <w:r w:rsidRPr="005820E3">
              <w:rPr>
                <w:rFonts w:ascii="Times New Roman" w:hAnsi="Times New Roman" w:cs="Times New Roman"/>
                <w:sz w:val="16"/>
                <w:szCs w:val="16"/>
              </w:rPr>
              <w:t xml:space="preserve"> – qualitative data, some women believed GBS was an </w:t>
            </w:r>
            <w:proofErr w:type="gramStart"/>
            <w:r w:rsidRPr="005820E3">
              <w:rPr>
                <w:rFonts w:ascii="Times New Roman" w:hAnsi="Times New Roman" w:cs="Times New Roman"/>
                <w:sz w:val="16"/>
                <w:szCs w:val="16"/>
              </w:rPr>
              <w:t>STD</w:t>
            </w:r>
            <w:proofErr w:type="gramEnd"/>
          </w:p>
          <w:p w14:paraId="7389215A" w14:textId="4BC30FF9"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lang w:val="nl-NL"/>
              </w:rPr>
              <w:t>Sharpe et al. (2015)</w:t>
            </w:r>
            <w:r w:rsidRPr="005820E3">
              <w:rPr>
                <w:rFonts w:ascii="Times New Roman" w:hAnsi="Times New Roman" w:cs="Times New Roman"/>
                <w:sz w:val="16"/>
                <w:szCs w:val="16"/>
                <w:lang w:val="nl-NL"/>
              </w:rPr>
              <w:t xml:space="preserve"> </w:t>
            </w:r>
            <w:r w:rsidRPr="005820E3">
              <w:rPr>
                <w:rFonts w:ascii="Times New Roman" w:hAnsi="Times New Roman" w:cs="Times New Roman"/>
                <w:sz w:val="16"/>
                <w:szCs w:val="16"/>
              </w:rPr>
              <w:t xml:space="preserve"> – qualitative data, some women believed GBS was an STD</w:t>
            </w:r>
          </w:p>
          <w:p w14:paraId="4D2D905D" w14:textId="77777777"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GBS as a leading cause of meningitis</w:t>
            </w:r>
          </w:p>
          <w:p w14:paraId="14F54788" w14:textId="35F225CE"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40.8% thought it was a leading cause of </w:t>
            </w:r>
            <w:proofErr w:type="gramStart"/>
            <w:r w:rsidRPr="005820E3">
              <w:rPr>
                <w:rFonts w:ascii="Times New Roman" w:hAnsi="Times New Roman" w:cs="Times New Roman"/>
                <w:sz w:val="16"/>
                <w:szCs w:val="16"/>
              </w:rPr>
              <w:t>meningitis</w:t>
            </w:r>
            <w:proofErr w:type="gramEnd"/>
          </w:p>
          <w:p w14:paraId="579DF11F" w14:textId="462FCDC0" w:rsidR="002C66E1" w:rsidRPr="005820E3" w:rsidRDefault="002C66E1" w:rsidP="00821B3A">
            <w:pPr>
              <w:rPr>
                <w:rFonts w:ascii="Times New Roman" w:hAnsi="Times New Roman" w:cs="Times New Roman"/>
                <w:sz w:val="16"/>
                <w:szCs w:val="16"/>
              </w:rPr>
            </w:pPr>
            <w:proofErr w:type="spellStart"/>
            <w:r w:rsidRPr="005820E3">
              <w:rPr>
                <w:rFonts w:ascii="Times New Roman" w:hAnsi="Times New Roman" w:cs="Times New Roman"/>
                <w:b/>
                <w:bCs/>
                <w:sz w:val="16"/>
                <w:szCs w:val="16"/>
              </w:rPr>
              <w:t>Alshengeti</w:t>
            </w:r>
            <w:proofErr w:type="spellEnd"/>
            <w:r w:rsidRPr="005820E3">
              <w:rPr>
                <w:rFonts w:ascii="Times New Roman" w:hAnsi="Times New Roman" w:cs="Times New Roman"/>
                <w:b/>
                <w:bCs/>
                <w:sz w:val="16"/>
                <w:szCs w:val="16"/>
              </w:rPr>
              <w:t xml:space="preserve"> et al. (2020)</w:t>
            </w:r>
            <w:r w:rsidRPr="005820E3">
              <w:rPr>
                <w:rFonts w:ascii="Times New Roman" w:hAnsi="Times New Roman" w:cs="Times New Roman"/>
                <w:sz w:val="16"/>
                <w:szCs w:val="16"/>
              </w:rPr>
              <w:t xml:space="preserve"> – 62% thought it was a leading cause of </w:t>
            </w:r>
            <w:proofErr w:type="gramStart"/>
            <w:r w:rsidRPr="005820E3">
              <w:rPr>
                <w:rFonts w:ascii="Times New Roman" w:hAnsi="Times New Roman" w:cs="Times New Roman"/>
                <w:sz w:val="16"/>
                <w:szCs w:val="16"/>
              </w:rPr>
              <w:t>meningitis</w:t>
            </w:r>
            <w:proofErr w:type="gramEnd"/>
          </w:p>
          <w:p w14:paraId="1B7575FA" w14:textId="77777777"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Not understanding the seriousness of GBS</w:t>
            </w:r>
          </w:p>
          <w:p w14:paraId="78D9702A" w14:textId="6FD17B8C"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lastRenderedPageBreak/>
              <w:t>Darbyshire et al. (2003)</w:t>
            </w:r>
            <w:r w:rsidRPr="005820E3">
              <w:rPr>
                <w:rFonts w:ascii="Times New Roman" w:hAnsi="Times New Roman" w:cs="Times New Roman"/>
                <w:sz w:val="16"/>
                <w:szCs w:val="16"/>
              </w:rPr>
              <w:t xml:space="preserve"> - qualitative data, most women were unclear about GBS, they tried to make sense of it through what illnesses it sounded like (strep throat) which made it difficult for them to gauge the severity of it.</w:t>
            </w:r>
          </w:p>
          <w:p w14:paraId="5F5CD3CB" w14:textId="3481BED6"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lang w:val="nl-NL"/>
              </w:rPr>
              <w:t>Grammeniatis et al. (2022)</w:t>
            </w:r>
            <w:r w:rsidRPr="005820E3">
              <w:rPr>
                <w:rFonts w:ascii="Times New Roman" w:hAnsi="Times New Roman" w:cs="Times New Roman"/>
                <w:sz w:val="16"/>
                <w:szCs w:val="16"/>
              </w:rPr>
              <w:t xml:space="preserve"> – 55% did not know about the seriousness of GBS</w:t>
            </w:r>
          </w:p>
          <w:p w14:paraId="08F6FE5E" w14:textId="77777777"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 xml:space="preserve">Women believing they are at fault for having </w:t>
            </w:r>
            <w:proofErr w:type="gramStart"/>
            <w:r w:rsidRPr="005820E3">
              <w:rPr>
                <w:rFonts w:ascii="Times New Roman" w:hAnsi="Times New Roman" w:cs="Times New Roman"/>
                <w:i/>
                <w:iCs/>
                <w:sz w:val="16"/>
                <w:szCs w:val="16"/>
              </w:rPr>
              <w:t>GBS</w:t>
            </w:r>
            <w:proofErr w:type="gramEnd"/>
          </w:p>
          <w:p w14:paraId="6C4A145B" w14:textId="10C960E6"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 xml:space="preserve">Darbyshire et al. (2003) </w:t>
            </w:r>
            <w:r w:rsidRPr="005820E3">
              <w:rPr>
                <w:rFonts w:ascii="Times New Roman" w:hAnsi="Times New Roman" w:cs="Times New Roman"/>
                <w:sz w:val="16"/>
                <w:szCs w:val="16"/>
              </w:rPr>
              <w:t xml:space="preserve">- qualitative data, some women felt it was their fault for having GBS and wondered what they could have done </w:t>
            </w:r>
            <w:proofErr w:type="gramStart"/>
            <w:r w:rsidRPr="005820E3">
              <w:rPr>
                <w:rFonts w:ascii="Times New Roman" w:hAnsi="Times New Roman" w:cs="Times New Roman"/>
                <w:sz w:val="16"/>
                <w:szCs w:val="16"/>
              </w:rPr>
              <w:t>differently</w:t>
            </w:r>
            <w:proofErr w:type="gramEnd"/>
          </w:p>
          <w:p w14:paraId="765FDFCC" w14:textId="06164748"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lang w:val="nl-NL"/>
              </w:rPr>
              <w:t>Sharpe et al. (2015)</w:t>
            </w:r>
            <w:r w:rsidRPr="005820E3">
              <w:rPr>
                <w:rFonts w:ascii="Times New Roman" w:hAnsi="Times New Roman" w:cs="Times New Roman"/>
                <w:sz w:val="16"/>
                <w:szCs w:val="16"/>
              </w:rPr>
              <w:t xml:space="preserve"> - qualitative data, some women felt it was their fault for having GBS and wondered what they could have done differently</w:t>
            </w:r>
          </w:p>
          <w:p w14:paraId="79A0C820" w14:textId="77777777"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Other</w:t>
            </w:r>
          </w:p>
          <w:p w14:paraId="23BB77B0" w14:textId="332A311E"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28.3% of women thought GBS positive status meant women couldn’t </w:t>
            </w:r>
            <w:proofErr w:type="gramStart"/>
            <w:r w:rsidRPr="005820E3">
              <w:rPr>
                <w:rFonts w:ascii="Times New Roman" w:hAnsi="Times New Roman" w:cs="Times New Roman"/>
                <w:sz w:val="16"/>
                <w:szCs w:val="16"/>
              </w:rPr>
              <w:t>breastfeed</w:t>
            </w:r>
            <w:proofErr w:type="gramEnd"/>
          </w:p>
          <w:p w14:paraId="4B6DE294" w14:textId="10FECD70"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72% overestimated the percentage of women in Hong Kong with GBS</w:t>
            </w:r>
          </w:p>
          <w:p w14:paraId="614A005D" w14:textId="484A0958"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Constantinou et al. (2021)</w:t>
            </w:r>
            <w:r w:rsidRPr="005820E3">
              <w:rPr>
                <w:rFonts w:ascii="Times New Roman" w:hAnsi="Times New Roman" w:cs="Times New Roman"/>
                <w:sz w:val="16"/>
                <w:szCs w:val="16"/>
              </w:rPr>
              <w:t xml:space="preserve"> – qualitative data, some women thought the swabbing was high vaginal swabbing and required the use of a </w:t>
            </w:r>
            <w:proofErr w:type="gramStart"/>
            <w:r w:rsidRPr="005820E3">
              <w:rPr>
                <w:rFonts w:ascii="Times New Roman" w:hAnsi="Times New Roman" w:cs="Times New Roman"/>
                <w:sz w:val="16"/>
                <w:szCs w:val="16"/>
              </w:rPr>
              <w:t>speculum</w:t>
            </w:r>
            <w:proofErr w:type="gramEnd"/>
          </w:p>
          <w:p w14:paraId="76ECD599" w14:textId="5388EDD0"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b/>
                <w:bCs/>
                <w:sz w:val="16"/>
                <w:szCs w:val="16"/>
                <w:lang w:val="nl-NL"/>
              </w:rPr>
              <w:t>Sharpe et al. (2015)</w:t>
            </w:r>
            <w:r w:rsidRPr="005820E3">
              <w:rPr>
                <w:rFonts w:ascii="Times New Roman" w:hAnsi="Times New Roman" w:cs="Times New Roman"/>
                <w:sz w:val="16"/>
                <w:szCs w:val="16"/>
                <w:lang w:val="nl-NL"/>
              </w:rPr>
              <w:t xml:space="preserve"> </w:t>
            </w:r>
            <w:r w:rsidRPr="005820E3">
              <w:rPr>
                <w:rFonts w:ascii="Times New Roman" w:hAnsi="Times New Roman" w:cs="Times New Roman"/>
                <w:sz w:val="16"/>
                <w:szCs w:val="16"/>
              </w:rPr>
              <w:t xml:space="preserve">– qualitative data, some women did not know they could decline IAP, and they were not aware that they had a choice over treatment </w:t>
            </w:r>
          </w:p>
        </w:tc>
        <w:tc>
          <w:tcPr>
            <w:tcW w:w="580" w:type="pct"/>
          </w:tcPr>
          <w:p w14:paraId="76CB5680" w14:textId="43D1C268"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lastRenderedPageBreak/>
              <w:t xml:space="preserve">Low coherence </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although</w:t>
            </w:r>
            <w:proofErr w:type="gramEnd"/>
            <w:r w:rsidRPr="005820E3">
              <w:rPr>
                <w:rFonts w:ascii="Times New Roman" w:hAnsi="Times New Roman" w:cs="Times New Roman"/>
                <w:sz w:val="16"/>
                <w:szCs w:val="16"/>
              </w:rPr>
              <w:t xml:space="preserve"> most studies found low knowledge, there is a big range of knowledge across the studies</w:t>
            </w:r>
          </w:p>
        </w:tc>
      </w:tr>
      <w:tr w:rsidR="005820E3" w:rsidRPr="005820E3" w14:paraId="45C9BDF7" w14:textId="1C0347A2" w:rsidTr="00A9286F">
        <w:tc>
          <w:tcPr>
            <w:tcW w:w="638" w:type="pct"/>
          </w:tcPr>
          <w:p w14:paraId="4FA48AD8" w14:textId="766F549C" w:rsidR="002C66E1" w:rsidRPr="005820E3" w:rsidRDefault="002C66E1" w:rsidP="00453A90">
            <w:pPr>
              <w:pStyle w:val="ListParagraph"/>
              <w:numPr>
                <w:ilvl w:val="2"/>
                <w:numId w:val="11"/>
              </w:numPr>
              <w:rPr>
                <w:rFonts w:ascii="Times New Roman" w:hAnsi="Times New Roman" w:cs="Times New Roman"/>
                <w:sz w:val="16"/>
                <w:szCs w:val="16"/>
              </w:rPr>
            </w:pPr>
            <w:r w:rsidRPr="005820E3">
              <w:rPr>
                <w:rFonts w:ascii="Times New Roman" w:hAnsi="Times New Roman" w:cs="Times New Roman"/>
                <w:sz w:val="16"/>
                <w:szCs w:val="16"/>
              </w:rPr>
              <w:t>Where does women’s knowledge about GBS come from?</w:t>
            </w:r>
          </w:p>
          <w:p w14:paraId="350BCA6A" w14:textId="77777777" w:rsidR="00453A90" w:rsidRPr="005820E3" w:rsidRDefault="00453A90" w:rsidP="00453A90">
            <w:pPr>
              <w:rPr>
                <w:rFonts w:ascii="Times New Roman" w:hAnsi="Times New Roman" w:cs="Times New Roman"/>
                <w:sz w:val="16"/>
                <w:szCs w:val="16"/>
              </w:rPr>
            </w:pPr>
          </w:p>
          <w:p w14:paraId="47F1283F" w14:textId="206116C8" w:rsidR="00453A90" w:rsidRPr="005820E3" w:rsidRDefault="00453A90" w:rsidP="00453A90">
            <w:pPr>
              <w:rPr>
                <w:rFonts w:ascii="Times New Roman" w:hAnsi="Times New Roman" w:cs="Times New Roman"/>
                <w:sz w:val="16"/>
                <w:szCs w:val="16"/>
              </w:rPr>
            </w:pPr>
            <w:r w:rsidRPr="005820E3">
              <w:rPr>
                <w:rFonts w:ascii="Times New Roman" w:hAnsi="Times New Roman" w:cs="Times New Roman"/>
                <w:sz w:val="16"/>
                <w:szCs w:val="16"/>
              </w:rPr>
              <w:t>Women get information about GBS from a wide variety of sources (health professionals, books, journals, family and friends, social media)</w:t>
            </w:r>
          </w:p>
        </w:tc>
        <w:tc>
          <w:tcPr>
            <w:tcW w:w="680" w:type="pct"/>
          </w:tcPr>
          <w:p w14:paraId="09A1C624" w14:textId="22BC0C33"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Sources and locations that women access knowledge about GBS</w:t>
            </w:r>
          </w:p>
        </w:tc>
        <w:tc>
          <w:tcPr>
            <w:tcW w:w="836" w:type="pct"/>
          </w:tcPr>
          <w:p w14:paraId="3031072B" w14:textId="63B9E201"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lang w:val="nl-NL"/>
              </w:rPr>
              <w:t>Alamri et al., 2021; Constantinou et al., 2023; Darbyshire et al., 2003; De Mello et al. (2015); Sharpe et al., 2015;</w:t>
            </w:r>
          </w:p>
        </w:tc>
        <w:tc>
          <w:tcPr>
            <w:tcW w:w="135" w:type="pct"/>
          </w:tcPr>
          <w:p w14:paraId="63ECD88E" w14:textId="3FE59D18"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5</w:t>
            </w:r>
          </w:p>
        </w:tc>
        <w:tc>
          <w:tcPr>
            <w:tcW w:w="2131" w:type="pct"/>
          </w:tcPr>
          <w:p w14:paraId="1FD851F3" w14:textId="0690EC6D"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Women got their information about GBS from doctors, social media, books, </w:t>
            </w:r>
            <w:proofErr w:type="gramStart"/>
            <w:r w:rsidRPr="005820E3">
              <w:rPr>
                <w:rFonts w:ascii="Times New Roman" w:hAnsi="Times New Roman" w:cs="Times New Roman"/>
                <w:sz w:val="16"/>
                <w:szCs w:val="16"/>
              </w:rPr>
              <w:t>journals</w:t>
            </w:r>
            <w:proofErr w:type="gramEnd"/>
            <w:r w:rsidRPr="005820E3">
              <w:rPr>
                <w:rFonts w:ascii="Times New Roman" w:hAnsi="Times New Roman" w:cs="Times New Roman"/>
                <w:sz w:val="16"/>
                <w:szCs w:val="16"/>
              </w:rPr>
              <w:t xml:space="preserve"> and researchers.</w:t>
            </w:r>
          </w:p>
          <w:p w14:paraId="342FC922" w14:textId="0A5ED576" w:rsidR="002C66E1" w:rsidRPr="005820E3" w:rsidRDefault="002C66E1" w:rsidP="00B36188">
            <w:pPr>
              <w:rPr>
                <w:rFonts w:ascii="Times New Roman" w:hAnsi="Times New Roman" w:cs="Times New Roman"/>
                <w:sz w:val="16"/>
                <w:szCs w:val="16"/>
              </w:rPr>
            </w:pPr>
            <w:r w:rsidRPr="005820E3">
              <w:rPr>
                <w:rFonts w:ascii="Times New Roman" w:hAnsi="Times New Roman" w:cs="Times New Roman"/>
                <w:b/>
                <w:bCs/>
                <w:sz w:val="16"/>
                <w:szCs w:val="16"/>
              </w:rPr>
              <w:t>Constantinou et al. (2021)</w:t>
            </w:r>
            <w:r w:rsidRPr="005820E3">
              <w:rPr>
                <w:rFonts w:ascii="Times New Roman" w:hAnsi="Times New Roman" w:cs="Times New Roman"/>
                <w:sz w:val="16"/>
                <w:szCs w:val="16"/>
              </w:rPr>
              <w:t xml:space="preserve"> – qualitative data, women got their knowledge about GBS from their job, family/friends, antenatal education including online information, or personal experience.</w:t>
            </w:r>
          </w:p>
          <w:p w14:paraId="2F1F46DF" w14:textId="0D3DE92C"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 xml:space="preserve">Darbyshire et al. (2003) </w:t>
            </w:r>
            <w:r w:rsidRPr="005820E3">
              <w:rPr>
                <w:rFonts w:ascii="Times New Roman" w:hAnsi="Times New Roman" w:cs="Times New Roman"/>
                <w:sz w:val="16"/>
                <w:szCs w:val="16"/>
              </w:rPr>
              <w:t>– qualitative data, women got their knowledge from information booklets but fuzzy about exact details, friends and family, or personal experience.</w:t>
            </w:r>
          </w:p>
          <w:p w14:paraId="6F25DD31" w14:textId="44E9829E"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DeMello</w:t>
            </w:r>
            <w:r w:rsidRPr="005820E3">
              <w:rPr>
                <w:rFonts w:ascii="Times New Roman" w:hAnsi="Times New Roman" w:cs="Times New Roman"/>
                <w:sz w:val="16"/>
                <w:szCs w:val="16"/>
              </w:rPr>
              <w:t xml:space="preserve"> </w:t>
            </w:r>
            <w:r w:rsidRPr="005820E3">
              <w:rPr>
                <w:rFonts w:ascii="Times New Roman" w:hAnsi="Times New Roman" w:cs="Times New Roman"/>
                <w:b/>
                <w:bCs/>
                <w:sz w:val="16"/>
                <w:szCs w:val="16"/>
              </w:rPr>
              <w:t xml:space="preserve">et al. (2015) </w:t>
            </w:r>
            <w:r w:rsidRPr="005820E3">
              <w:rPr>
                <w:rFonts w:ascii="Times New Roman" w:hAnsi="Times New Roman" w:cs="Times New Roman"/>
                <w:sz w:val="16"/>
                <w:szCs w:val="16"/>
              </w:rPr>
              <w:t>- 74.4% of women got information about GBS screening from health professionals.</w:t>
            </w:r>
          </w:p>
          <w:p w14:paraId="07C3BAB4" w14:textId="4A0BD7B6"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lang w:val="nl-NL"/>
              </w:rPr>
              <w:t>Sharpe et al. (2015)</w:t>
            </w:r>
            <w:r w:rsidRPr="005820E3">
              <w:rPr>
                <w:rFonts w:ascii="Times New Roman" w:hAnsi="Times New Roman" w:cs="Times New Roman"/>
                <w:sz w:val="16"/>
                <w:szCs w:val="16"/>
                <w:lang w:val="nl-NL"/>
              </w:rPr>
              <w:t xml:space="preserve"> </w:t>
            </w:r>
            <w:r w:rsidRPr="005820E3">
              <w:rPr>
                <w:rFonts w:ascii="Times New Roman" w:hAnsi="Times New Roman" w:cs="Times New Roman"/>
                <w:sz w:val="16"/>
                <w:szCs w:val="16"/>
              </w:rPr>
              <w:t>– qualitative data, women learnt about GBS through self-directed research and midwives.</w:t>
            </w:r>
          </w:p>
          <w:p w14:paraId="52506D5D" w14:textId="43102434" w:rsidR="002C66E1" w:rsidRPr="005820E3" w:rsidRDefault="002C66E1" w:rsidP="00B36188">
            <w:pPr>
              <w:rPr>
                <w:rFonts w:ascii="Times New Roman" w:hAnsi="Times New Roman" w:cs="Times New Roman"/>
                <w:sz w:val="16"/>
                <w:szCs w:val="16"/>
              </w:rPr>
            </w:pPr>
          </w:p>
        </w:tc>
        <w:tc>
          <w:tcPr>
            <w:tcW w:w="580" w:type="pct"/>
          </w:tcPr>
          <w:p w14:paraId="728079B3" w14:textId="0252DC99"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 xml:space="preserve">Medium confidence – </w:t>
            </w:r>
            <w:r w:rsidRPr="005820E3">
              <w:rPr>
                <w:rFonts w:ascii="Times New Roman" w:hAnsi="Times New Roman" w:cs="Times New Roman"/>
                <w:sz w:val="16"/>
                <w:szCs w:val="16"/>
              </w:rPr>
              <w:t xml:space="preserve">most studies (n = 3) report women get their information from health professionals, but there </w:t>
            </w:r>
            <w:proofErr w:type="gramStart"/>
            <w:r w:rsidRPr="005820E3">
              <w:rPr>
                <w:rFonts w:ascii="Times New Roman" w:hAnsi="Times New Roman" w:cs="Times New Roman"/>
                <w:sz w:val="16"/>
                <w:szCs w:val="16"/>
              </w:rPr>
              <w:t>is</w:t>
            </w:r>
            <w:proofErr w:type="gramEnd"/>
            <w:r w:rsidRPr="005820E3">
              <w:rPr>
                <w:rFonts w:ascii="Times New Roman" w:hAnsi="Times New Roman" w:cs="Times New Roman"/>
                <w:sz w:val="16"/>
                <w:szCs w:val="16"/>
              </w:rPr>
              <w:t xml:space="preserve"> still varied sources </w:t>
            </w:r>
          </w:p>
        </w:tc>
      </w:tr>
      <w:tr w:rsidR="005820E3" w:rsidRPr="005820E3" w14:paraId="123DA569" w14:textId="690D3B9D" w:rsidTr="00A9286F">
        <w:tc>
          <w:tcPr>
            <w:tcW w:w="638" w:type="pct"/>
          </w:tcPr>
          <w:p w14:paraId="0125F8B2" w14:textId="28C26808" w:rsidR="002C66E1" w:rsidRPr="005820E3" w:rsidRDefault="002C66E1" w:rsidP="005F23D5">
            <w:pPr>
              <w:pStyle w:val="ListParagraph"/>
              <w:numPr>
                <w:ilvl w:val="2"/>
                <w:numId w:val="11"/>
              </w:numPr>
              <w:rPr>
                <w:rFonts w:ascii="Times New Roman" w:hAnsi="Times New Roman" w:cs="Times New Roman"/>
                <w:sz w:val="16"/>
                <w:szCs w:val="16"/>
              </w:rPr>
            </w:pPr>
            <w:r w:rsidRPr="005820E3">
              <w:rPr>
                <w:rFonts w:ascii="Times New Roman" w:hAnsi="Times New Roman" w:cs="Times New Roman"/>
                <w:sz w:val="16"/>
                <w:szCs w:val="16"/>
              </w:rPr>
              <w:t>What knowledge do women want?</w:t>
            </w:r>
          </w:p>
          <w:p w14:paraId="0ED4EA79" w14:textId="77777777" w:rsidR="005F23D5" w:rsidRPr="005820E3" w:rsidRDefault="005F23D5" w:rsidP="005F23D5">
            <w:pPr>
              <w:rPr>
                <w:rFonts w:ascii="Times New Roman" w:hAnsi="Times New Roman" w:cs="Times New Roman"/>
                <w:sz w:val="16"/>
                <w:szCs w:val="16"/>
              </w:rPr>
            </w:pPr>
          </w:p>
          <w:p w14:paraId="678982F9" w14:textId="1933D603" w:rsidR="005F23D5" w:rsidRPr="005820E3" w:rsidRDefault="005F23D5" w:rsidP="005F23D5">
            <w:pPr>
              <w:rPr>
                <w:rFonts w:ascii="Times New Roman" w:hAnsi="Times New Roman" w:cs="Times New Roman"/>
                <w:sz w:val="16"/>
                <w:szCs w:val="16"/>
              </w:rPr>
            </w:pPr>
            <w:r w:rsidRPr="005820E3">
              <w:rPr>
                <w:rFonts w:ascii="Times New Roman" w:hAnsi="Times New Roman" w:cs="Times New Roman"/>
                <w:sz w:val="16"/>
                <w:szCs w:val="16"/>
              </w:rPr>
              <w:t>Women generally want detailed information about GBS delivered face to face, provided early enough to make informed decisions.</w:t>
            </w:r>
          </w:p>
        </w:tc>
        <w:tc>
          <w:tcPr>
            <w:tcW w:w="680" w:type="pct"/>
          </w:tcPr>
          <w:p w14:paraId="217266EC" w14:textId="2CA165D3"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Information that women would like to receive about GBS and how they would like to receive this information</w:t>
            </w:r>
          </w:p>
        </w:tc>
        <w:tc>
          <w:tcPr>
            <w:tcW w:w="836" w:type="pct"/>
          </w:tcPr>
          <w:p w14:paraId="7105E2B7" w14:textId="7BDAD3E2"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lang w:val="nl-NL"/>
              </w:rPr>
              <w:t>Alamri et al., 2021; Constantinou et al., 2023; De Mello et al. 2015; Kolkman et al. 2017; Sharpe et al., 2015;</w:t>
            </w:r>
          </w:p>
        </w:tc>
        <w:tc>
          <w:tcPr>
            <w:tcW w:w="135" w:type="pct"/>
          </w:tcPr>
          <w:p w14:paraId="09D7882F" w14:textId="06062F54"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5</w:t>
            </w:r>
          </w:p>
        </w:tc>
        <w:tc>
          <w:tcPr>
            <w:tcW w:w="2131" w:type="pct"/>
          </w:tcPr>
          <w:p w14:paraId="26D2F6BF" w14:textId="19E4D65F"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Constantinou et al. (2023) –</w:t>
            </w:r>
            <w:r w:rsidRPr="005820E3">
              <w:rPr>
                <w:rFonts w:ascii="Times New Roman" w:hAnsi="Times New Roman" w:cs="Times New Roman"/>
                <w:sz w:val="16"/>
                <w:szCs w:val="16"/>
              </w:rPr>
              <w:t xml:space="preserve"> qualitative data, most women wanted more information about GBS and GBS testing. They would have preferred more detailed explanations, ideally given face to face. Some women reported that they only got information if they asked for it, and some health professionals played down a GBS positive status. </w:t>
            </w:r>
          </w:p>
          <w:p w14:paraId="438E42A0" w14:textId="5EE58959"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Kolkman et al. (2017)</w:t>
            </w:r>
            <w:r w:rsidRPr="005820E3">
              <w:rPr>
                <w:rFonts w:ascii="Times New Roman" w:hAnsi="Times New Roman" w:cs="Times New Roman"/>
                <w:sz w:val="16"/>
                <w:szCs w:val="16"/>
              </w:rPr>
              <w:t xml:space="preserve"> - 93% of their sample from The Netherlands wanted to receive general information about GBS in the first half of pregnancy, in the form of a leaflet or via a website, however they believed positive GBS status would be best delivered face-to-face. </w:t>
            </w:r>
          </w:p>
          <w:p w14:paraId="4701434B" w14:textId="714A7EEF"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Poor delivery of information</w:t>
            </w:r>
          </w:p>
          <w:p w14:paraId="2D55F042" w14:textId="2AB81277"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- 86.6% of their sample were not informed about GBS testing from any health </w:t>
            </w:r>
            <w:proofErr w:type="gramStart"/>
            <w:r w:rsidRPr="005820E3">
              <w:rPr>
                <w:rFonts w:ascii="Times New Roman" w:hAnsi="Times New Roman" w:cs="Times New Roman"/>
                <w:sz w:val="16"/>
                <w:szCs w:val="16"/>
              </w:rPr>
              <w:t>professional</w:t>
            </w:r>
            <w:proofErr w:type="gramEnd"/>
          </w:p>
          <w:p w14:paraId="425584EA" w14:textId="7061CD67"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De Mello et al. (2015)</w:t>
            </w:r>
            <w:r w:rsidRPr="005820E3">
              <w:rPr>
                <w:rFonts w:ascii="Times New Roman" w:hAnsi="Times New Roman" w:cs="Times New Roman"/>
                <w:sz w:val="16"/>
                <w:szCs w:val="16"/>
              </w:rPr>
              <w:t xml:space="preserve"> - 25.1% of women were not told about their result before labour, and 57.2% women reported they weren’t told what their GBS status meant for them. </w:t>
            </w:r>
          </w:p>
          <w:p w14:paraId="7DB6D026" w14:textId="31FD9969" w:rsidR="002C66E1" w:rsidRPr="005820E3" w:rsidRDefault="002C66E1" w:rsidP="000127B8">
            <w:pPr>
              <w:rPr>
                <w:rFonts w:ascii="Times New Roman" w:hAnsi="Times New Roman" w:cs="Times New Roman"/>
                <w:sz w:val="16"/>
                <w:szCs w:val="16"/>
              </w:rPr>
            </w:pPr>
            <w:r w:rsidRPr="005820E3">
              <w:rPr>
                <w:rFonts w:ascii="Times New Roman" w:hAnsi="Times New Roman" w:cs="Times New Roman"/>
                <w:b/>
                <w:bCs/>
                <w:sz w:val="16"/>
                <w:szCs w:val="16"/>
              </w:rPr>
              <w:t>Sharpe et al. (2015)</w:t>
            </w:r>
            <w:r w:rsidRPr="005820E3">
              <w:rPr>
                <w:rFonts w:ascii="Times New Roman" w:hAnsi="Times New Roman" w:cs="Times New Roman"/>
                <w:sz w:val="16"/>
                <w:szCs w:val="16"/>
              </w:rPr>
              <w:t xml:space="preserve"> - qualitative data, midwives would tell women GBS was normal, but this led to confusion when midwives then expressed the need for treatment. </w:t>
            </w:r>
          </w:p>
        </w:tc>
        <w:tc>
          <w:tcPr>
            <w:tcW w:w="580" w:type="pct"/>
          </w:tcPr>
          <w:p w14:paraId="695C3A83" w14:textId="0710A994" w:rsidR="002C66E1" w:rsidRPr="005820E3" w:rsidRDefault="002C66E1" w:rsidP="00821B3A">
            <w:pPr>
              <w:rPr>
                <w:rFonts w:ascii="Times New Roman" w:hAnsi="Times New Roman" w:cs="Times New Roman"/>
                <w:b/>
                <w:bCs/>
                <w:sz w:val="16"/>
                <w:szCs w:val="16"/>
              </w:rPr>
            </w:pPr>
            <w:r w:rsidRPr="005820E3">
              <w:rPr>
                <w:rFonts w:ascii="Times New Roman" w:hAnsi="Times New Roman" w:cs="Times New Roman"/>
                <w:b/>
                <w:bCs/>
                <w:sz w:val="16"/>
                <w:szCs w:val="16"/>
              </w:rPr>
              <w:t xml:space="preserve">Medium confidence </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studies</w:t>
            </w:r>
            <w:proofErr w:type="gramEnd"/>
            <w:r w:rsidRPr="005820E3">
              <w:rPr>
                <w:rFonts w:ascii="Times New Roman" w:hAnsi="Times New Roman" w:cs="Times New Roman"/>
                <w:sz w:val="16"/>
                <w:szCs w:val="16"/>
              </w:rPr>
              <w:t xml:space="preserve"> mostly agree that women want more information and want it delivered clearly by a health professional. Delivery should be early enough to make decisions, however still variations across studies.</w:t>
            </w:r>
            <w:r w:rsidRPr="005820E3">
              <w:rPr>
                <w:rFonts w:ascii="Times New Roman" w:hAnsi="Times New Roman" w:cs="Times New Roman"/>
                <w:b/>
                <w:bCs/>
                <w:sz w:val="16"/>
                <w:szCs w:val="16"/>
              </w:rPr>
              <w:t xml:space="preserve"> </w:t>
            </w:r>
          </w:p>
        </w:tc>
      </w:tr>
      <w:tr w:rsidR="005820E3" w:rsidRPr="005820E3" w14:paraId="1AF4111A" w14:textId="5D336EA9" w:rsidTr="00A9286F">
        <w:tc>
          <w:tcPr>
            <w:tcW w:w="638" w:type="pct"/>
          </w:tcPr>
          <w:p w14:paraId="69F6AB3B" w14:textId="77777777"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lastRenderedPageBreak/>
              <w:t xml:space="preserve">1.1.5. </w:t>
            </w:r>
            <w:r w:rsidR="005F23D5" w:rsidRPr="005820E3">
              <w:rPr>
                <w:rFonts w:ascii="Times New Roman" w:hAnsi="Times New Roman" w:cs="Times New Roman"/>
                <w:sz w:val="16"/>
                <w:szCs w:val="16"/>
              </w:rPr>
              <w:t xml:space="preserve">Factors associated with </w:t>
            </w:r>
            <w:proofErr w:type="gramStart"/>
            <w:r w:rsidR="005F23D5" w:rsidRPr="005820E3">
              <w:rPr>
                <w:rFonts w:ascii="Times New Roman" w:hAnsi="Times New Roman" w:cs="Times New Roman"/>
                <w:sz w:val="16"/>
                <w:szCs w:val="16"/>
              </w:rPr>
              <w:t>knowledge</w:t>
            </w:r>
            <w:proofErr w:type="gramEnd"/>
          </w:p>
          <w:p w14:paraId="0F29B398" w14:textId="77777777" w:rsidR="0050093C" w:rsidRPr="005820E3" w:rsidRDefault="0050093C" w:rsidP="00821B3A">
            <w:pPr>
              <w:rPr>
                <w:rFonts w:ascii="Times New Roman" w:hAnsi="Times New Roman" w:cs="Times New Roman"/>
                <w:sz w:val="16"/>
                <w:szCs w:val="16"/>
              </w:rPr>
            </w:pPr>
          </w:p>
          <w:p w14:paraId="6863FCDB" w14:textId="4DDB921A" w:rsidR="0050093C" w:rsidRPr="005820E3" w:rsidRDefault="0050093C" w:rsidP="00821B3A">
            <w:pPr>
              <w:rPr>
                <w:rFonts w:ascii="Times New Roman" w:hAnsi="Times New Roman" w:cs="Times New Roman"/>
                <w:sz w:val="16"/>
                <w:szCs w:val="16"/>
              </w:rPr>
            </w:pPr>
            <w:r w:rsidRPr="005820E3">
              <w:rPr>
                <w:rFonts w:ascii="Times New Roman" w:hAnsi="Times New Roman" w:cs="Times New Roman"/>
                <w:sz w:val="16"/>
                <w:szCs w:val="16"/>
              </w:rPr>
              <w:t>Higher levels of education appear to be associated with more knowledge about GBS. Other factors may impact knowledge</w:t>
            </w:r>
          </w:p>
        </w:tc>
        <w:tc>
          <w:tcPr>
            <w:tcW w:w="680" w:type="pct"/>
          </w:tcPr>
          <w:p w14:paraId="5EE852E5" w14:textId="1128C4F2"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Demographic and health characteristics that might impact women’s GBS knowledge</w:t>
            </w:r>
          </w:p>
        </w:tc>
        <w:tc>
          <w:tcPr>
            <w:tcW w:w="836" w:type="pct"/>
          </w:tcPr>
          <w:p w14:paraId="11C10644" w14:textId="6141563C" w:rsidR="002C66E1" w:rsidRPr="005820E3" w:rsidRDefault="002C66E1" w:rsidP="00821B3A">
            <w:pPr>
              <w:rPr>
                <w:rFonts w:ascii="Times New Roman" w:hAnsi="Times New Roman" w:cs="Times New Roman"/>
                <w:sz w:val="16"/>
                <w:szCs w:val="16"/>
                <w:lang w:val="nl-NL"/>
              </w:rPr>
            </w:pPr>
            <w:r w:rsidRPr="005820E3">
              <w:rPr>
                <w:rFonts w:ascii="Times New Roman" w:hAnsi="Times New Roman" w:cs="Times New Roman"/>
                <w:sz w:val="16"/>
                <w:szCs w:val="16"/>
                <w:lang w:val="nl-NL"/>
              </w:rPr>
              <w:t>Alamri et al., 2021; Alshengeti et al. 2020; Bak et al., 2016; Chow et al., 2013; Constantinou et al., 2023; Giles et al., 2019; Grammeniatis et al., 2022; Jaworowski et al., 2016; Youden et al., 2005</w:t>
            </w:r>
          </w:p>
        </w:tc>
        <w:tc>
          <w:tcPr>
            <w:tcW w:w="135" w:type="pct"/>
          </w:tcPr>
          <w:p w14:paraId="351A27D6" w14:textId="3E738706"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9</w:t>
            </w:r>
          </w:p>
        </w:tc>
        <w:tc>
          <w:tcPr>
            <w:tcW w:w="2131" w:type="pct"/>
          </w:tcPr>
          <w:p w14:paraId="35EEF2A4"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Age</w:t>
            </w:r>
          </w:p>
          <w:p w14:paraId="4F9A48F4" w14:textId="75C57D7C"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Younger women had more knowledge (not statistically significant)</w:t>
            </w:r>
          </w:p>
          <w:p w14:paraId="610E87EB" w14:textId="1799E410" w:rsidR="002C66E1" w:rsidRPr="005820E3" w:rsidRDefault="002C66E1" w:rsidP="00A46B83">
            <w:pPr>
              <w:rPr>
                <w:rFonts w:ascii="Times New Roman" w:hAnsi="Times New Roman" w:cs="Times New Roman"/>
                <w:sz w:val="16"/>
                <w:szCs w:val="16"/>
              </w:rPr>
            </w:pPr>
            <w:proofErr w:type="spellStart"/>
            <w:r w:rsidRPr="005820E3">
              <w:rPr>
                <w:rFonts w:ascii="Times New Roman" w:hAnsi="Times New Roman" w:cs="Times New Roman"/>
                <w:b/>
                <w:bCs/>
                <w:sz w:val="16"/>
                <w:szCs w:val="16"/>
              </w:rPr>
              <w:t>Alshengeti</w:t>
            </w:r>
            <w:proofErr w:type="spellEnd"/>
            <w:r w:rsidRPr="005820E3">
              <w:rPr>
                <w:rFonts w:ascii="Times New Roman" w:hAnsi="Times New Roman" w:cs="Times New Roman"/>
                <w:b/>
                <w:bCs/>
                <w:sz w:val="16"/>
                <w:szCs w:val="16"/>
              </w:rPr>
              <w:t xml:space="preserve"> et al. (2020)</w:t>
            </w:r>
            <w:r w:rsidRPr="005820E3">
              <w:rPr>
                <w:rFonts w:ascii="Times New Roman" w:hAnsi="Times New Roman" w:cs="Times New Roman"/>
                <w:sz w:val="16"/>
                <w:szCs w:val="16"/>
              </w:rPr>
              <w:t xml:space="preserve"> – Younger women had more </w:t>
            </w:r>
            <w:proofErr w:type="gramStart"/>
            <w:r w:rsidRPr="005820E3">
              <w:rPr>
                <w:rFonts w:ascii="Times New Roman" w:hAnsi="Times New Roman" w:cs="Times New Roman"/>
                <w:sz w:val="16"/>
                <w:szCs w:val="16"/>
              </w:rPr>
              <w:t>knowledge</w:t>
            </w:r>
            <w:proofErr w:type="gramEnd"/>
          </w:p>
          <w:p w14:paraId="02C1A01B" w14:textId="5086D14D"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Bak et al., (2016)</w:t>
            </w:r>
            <w:r w:rsidRPr="005820E3">
              <w:rPr>
                <w:rFonts w:ascii="Times New Roman" w:hAnsi="Times New Roman" w:cs="Times New Roman"/>
                <w:sz w:val="16"/>
                <w:szCs w:val="16"/>
                <w:lang w:val="nl-NL"/>
              </w:rPr>
              <w:t xml:space="preserve"> </w:t>
            </w:r>
            <w:r w:rsidRPr="005820E3">
              <w:rPr>
                <w:rFonts w:ascii="Times New Roman" w:hAnsi="Times New Roman" w:cs="Times New Roman"/>
                <w:sz w:val="16"/>
                <w:szCs w:val="16"/>
              </w:rPr>
              <w:t xml:space="preserve"> – The middle age group (26-30) had more knowledge about GBS testing, and the older age group (30+) had more knowledge about antibiotics and complications of GBS.</w:t>
            </w:r>
          </w:p>
          <w:p w14:paraId="794D5391" w14:textId="772EFEA1"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Giles et al. (2019)</w:t>
            </w:r>
            <w:r w:rsidRPr="005820E3">
              <w:rPr>
                <w:rFonts w:ascii="Times New Roman" w:hAnsi="Times New Roman" w:cs="Times New Roman"/>
                <w:sz w:val="16"/>
                <w:szCs w:val="16"/>
              </w:rPr>
              <w:t xml:space="preserve"> – Older women had more </w:t>
            </w:r>
            <w:proofErr w:type="gramStart"/>
            <w:r w:rsidRPr="005820E3">
              <w:rPr>
                <w:rFonts w:ascii="Times New Roman" w:hAnsi="Times New Roman" w:cs="Times New Roman"/>
                <w:sz w:val="16"/>
                <w:szCs w:val="16"/>
              </w:rPr>
              <w:t>knowledge</w:t>
            </w:r>
            <w:proofErr w:type="gramEnd"/>
          </w:p>
          <w:p w14:paraId="532AD33E" w14:textId="2D00AAD2"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 xml:space="preserve">Youden et al. (2005) </w:t>
            </w:r>
            <w:r w:rsidRPr="005820E3">
              <w:rPr>
                <w:rFonts w:ascii="Times New Roman" w:hAnsi="Times New Roman" w:cs="Times New Roman"/>
                <w:sz w:val="16"/>
                <w:szCs w:val="16"/>
              </w:rPr>
              <w:t xml:space="preserve"> – Older women had more knowledge</w:t>
            </w:r>
          </w:p>
          <w:p w14:paraId="39BC1790"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Education</w:t>
            </w:r>
          </w:p>
          <w:p w14:paraId="50F57B62" w14:textId="2AA755CC"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no relationship between knowledge and education</w:t>
            </w:r>
          </w:p>
          <w:p w14:paraId="2DA5F7F1" w14:textId="09C89A3E"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Bak et al., (2016)</w:t>
            </w:r>
            <w:r w:rsidRPr="005820E3">
              <w:rPr>
                <w:rFonts w:ascii="Times New Roman" w:hAnsi="Times New Roman" w:cs="Times New Roman"/>
                <w:sz w:val="16"/>
                <w:szCs w:val="16"/>
                <w:lang w:val="nl-NL"/>
              </w:rPr>
              <w:t xml:space="preserve"> </w:t>
            </w:r>
            <w:r w:rsidRPr="005820E3">
              <w:rPr>
                <w:rFonts w:ascii="Times New Roman" w:hAnsi="Times New Roman" w:cs="Times New Roman"/>
                <w:sz w:val="16"/>
                <w:szCs w:val="16"/>
              </w:rPr>
              <w:t xml:space="preserve"> – higher level of education, the more knowledge women had</w:t>
            </w:r>
          </w:p>
          <w:p w14:paraId="0FEEEEFD" w14:textId="06BE7410"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higher level of education, the more knowledge women had</w:t>
            </w:r>
          </w:p>
          <w:p w14:paraId="01E6F2A5" w14:textId="0E536AF4"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Giles et al. (2019)</w:t>
            </w:r>
            <w:r w:rsidRPr="005820E3">
              <w:rPr>
                <w:rFonts w:ascii="Times New Roman" w:hAnsi="Times New Roman" w:cs="Times New Roman"/>
                <w:sz w:val="16"/>
                <w:szCs w:val="16"/>
              </w:rPr>
              <w:t xml:space="preserve"> - higher level of education, the more knowledge women had</w:t>
            </w:r>
          </w:p>
          <w:p w14:paraId="3DABAD56" w14:textId="26F2C724"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Grammeniatis et al. (2022)</w:t>
            </w:r>
            <w:r w:rsidRPr="005820E3">
              <w:rPr>
                <w:rFonts w:ascii="Times New Roman" w:hAnsi="Times New Roman" w:cs="Times New Roman"/>
                <w:sz w:val="16"/>
                <w:szCs w:val="16"/>
              </w:rPr>
              <w:t xml:space="preserve"> - higher level of education, the more knowledge women had</w:t>
            </w:r>
          </w:p>
          <w:p w14:paraId="2C9367E3" w14:textId="5700CC48"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Jaworowski et al. (2016)</w:t>
            </w:r>
            <w:r w:rsidRPr="005820E3">
              <w:rPr>
                <w:rFonts w:ascii="Times New Roman" w:hAnsi="Times New Roman" w:cs="Times New Roman"/>
                <w:sz w:val="16"/>
                <w:szCs w:val="16"/>
              </w:rPr>
              <w:t xml:space="preserve"> – no relationship between education level and knowledge in the sample of women from Poland</w:t>
            </w:r>
          </w:p>
          <w:p w14:paraId="086216C1" w14:textId="17D640DB"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 xml:space="preserve">Youden et al. (2005) </w:t>
            </w:r>
            <w:r w:rsidRPr="005820E3">
              <w:rPr>
                <w:rFonts w:ascii="Times New Roman" w:hAnsi="Times New Roman" w:cs="Times New Roman"/>
                <w:sz w:val="16"/>
                <w:szCs w:val="16"/>
              </w:rPr>
              <w:t xml:space="preserve"> - higher level of education, the more knowledge women had</w:t>
            </w:r>
          </w:p>
          <w:p w14:paraId="464FF3E8"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Employment</w:t>
            </w:r>
          </w:p>
          <w:p w14:paraId="11AF4D3B" w14:textId="5A839FE9"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Alamri et al. (2021</w:t>
            </w:r>
            <w:proofErr w:type="gramStart"/>
            <w:r w:rsidRPr="005820E3">
              <w:rPr>
                <w:rFonts w:ascii="Times New Roman" w:hAnsi="Times New Roman" w:cs="Times New Roman"/>
                <w:b/>
                <w:bCs/>
                <w:sz w:val="16"/>
                <w:szCs w:val="16"/>
              </w:rPr>
              <w:t>)</w:t>
            </w:r>
            <w:r w:rsidRPr="005820E3">
              <w:rPr>
                <w:rFonts w:ascii="Times New Roman" w:hAnsi="Times New Roman" w:cs="Times New Roman"/>
                <w:sz w:val="16"/>
                <w:szCs w:val="16"/>
              </w:rPr>
              <w:t xml:space="preserve">  –</w:t>
            </w:r>
            <w:proofErr w:type="gramEnd"/>
            <w:r w:rsidRPr="005820E3">
              <w:rPr>
                <w:rFonts w:ascii="Times New Roman" w:hAnsi="Times New Roman" w:cs="Times New Roman"/>
                <w:sz w:val="16"/>
                <w:szCs w:val="16"/>
              </w:rPr>
              <w:t xml:space="preserve"> Employment was associated with lower levels of knowledge</w:t>
            </w:r>
          </w:p>
          <w:p w14:paraId="52E7AC83" w14:textId="3D8C2599"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Those who were employed were more likely to have heard of </w:t>
            </w:r>
            <w:proofErr w:type="gramStart"/>
            <w:r w:rsidRPr="005820E3">
              <w:rPr>
                <w:rFonts w:ascii="Times New Roman" w:hAnsi="Times New Roman" w:cs="Times New Roman"/>
                <w:sz w:val="16"/>
                <w:szCs w:val="16"/>
              </w:rPr>
              <w:t>GBS</w:t>
            </w:r>
            <w:proofErr w:type="gramEnd"/>
          </w:p>
          <w:p w14:paraId="4F81F9FE" w14:textId="1F4501F2"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Giles et al. (2019)</w:t>
            </w:r>
            <w:r w:rsidRPr="005820E3">
              <w:rPr>
                <w:rFonts w:ascii="Times New Roman" w:hAnsi="Times New Roman" w:cs="Times New Roman"/>
                <w:sz w:val="16"/>
                <w:szCs w:val="16"/>
              </w:rPr>
              <w:t xml:space="preserve"> – Those who were housewives had more knowledge about </w:t>
            </w:r>
            <w:proofErr w:type="gramStart"/>
            <w:r w:rsidRPr="005820E3">
              <w:rPr>
                <w:rFonts w:ascii="Times New Roman" w:hAnsi="Times New Roman" w:cs="Times New Roman"/>
                <w:sz w:val="16"/>
                <w:szCs w:val="16"/>
              </w:rPr>
              <w:t>GBS</w:t>
            </w:r>
            <w:proofErr w:type="gramEnd"/>
          </w:p>
          <w:p w14:paraId="708FE4D0"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Wealth</w:t>
            </w:r>
          </w:p>
          <w:p w14:paraId="201CA1C7" w14:textId="2A6DEB03"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Those who had an income of higher than HK$20,000 had more </w:t>
            </w:r>
            <w:proofErr w:type="gramStart"/>
            <w:r w:rsidRPr="005820E3">
              <w:rPr>
                <w:rFonts w:ascii="Times New Roman" w:hAnsi="Times New Roman" w:cs="Times New Roman"/>
                <w:sz w:val="16"/>
                <w:szCs w:val="16"/>
              </w:rPr>
              <w:t>knowledge</w:t>
            </w:r>
            <w:proofErr w:type="gramEnd"/>
          </w:p>
          <w:p w14:paraId="1F5C1145" w14:textId="6C328038"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Grammeniatis et al. (2022)</w:t>
            </w:r>
            <w:r w:rsidRPr="005820E3">
              <w:rPr>
                <w:rFonts w:ascii="Times New Roman" w:hAnsi="Times New Roman" w:cs="Times New Roman"/>
                <w:sz w:val="16"/>
                <w:szCs w:val="16"/>
              </w:rPr>
              <w:t xml:space="preserve"> – Those with higher income had more knowledge </w:t>
            </w:r>
          </w:p>
          <w:p w14:paraId="69DC849F" w14:textId="29B9EBF3"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sz w:val="16"/>
                <w:szCs w:val="16"/>
              </w:rPr>
              <w:t>Jaworowski – Those with average or above wealth had more knowledge (but not statistically significant)</w:t>
            </w:r>
          </w:p>
          <w:p w14:paraId="76A4F275"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Living area</w:t>
            </w:r>
          </w:p>
          <w:p w14:paraId="1DB5282F" w14:textId="6368D315"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Bak et al., (2016)</w:t>
            </w:r>
            <w:r w:rsidRPr="005820E3">
              <w:rPr>
                <w:rFonts w:ascii="Times New Roman" w:hAnsi="Times New Roman" w:cs="Times New Roman"/>
                <w:sz w:val="16"/>
                <w:szCs w:val="16"/>
                <w:lang w:val="nl-NL"/>
              </w:rPr>
              <w:t xml:space="preserve"> </w:t>
            </w:r>
            <w:r w:rsidRPr="005820E3">
              <w:rPr>
                <w:rFonts w:ascii="Times New Roman" w:hAnsi="Times New Roman" w:cs="Times New Roman"/>
                <w:sz w:val="16"/>
                <w:szCs w:val="16"/>
              </w:rPr>
              <w:t xml:space="preserve"> – Those living in the city were more likely to know about GBS testing</w:t>
            </w:r>
          </w:p>
          <w:p w14:paraId="24813D8F" w14:textId="3D29EA16" w:rsidR="002C66E1" w:rsidRPr="005820E3" w:rsidRDefault="002C66E1" w:rsidP="008F373A">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Those who had lived in Hong Kong for longer than 7 years were more likely to have heard of GBS and have more knowledge about </w:t>
            </w:r>
            <w:proofErr w:type="gramStart"/>
            <w:r w:rsidRPr="005820E3">
              <w:rPr>
                <w:rFonts w:ascii="Times New Roman" w:hAnsi="Times New Roman" w:cs="Times New Roman"/>
                <w:sz w:val="16"/>
                <w:szCs w:val="16"/>
              </w:rPr>
              <w:t>GBS</w:t>
            </w:r>
            <w:proofErr w:type="gramEnd"/>
          </w:p>
          <w:p w14:paraId="5523804D" w14:textId="6E0990FF"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Giles et al. (2019)</w:t>
            </w:r>
            <w:r w:rsidRPr="005820E3">
              <w:rPr>
                <w:rFonts w:ascii="Times New Roman" w:hAnsi="Times New Roman" w:cs="Times New Roman"/>
                <w:sz w:val="16"/>
                <w:szCs w:val="16"/>
              </w:rPr>
              <w:t xml:space="preserve"> – Those born in Australia had more knowledge of </w:t>
            </w:r>
            <w:proofErr w:type="gramStart"/>
            <w:r w:rsidRPr="005820E3">
              <w:rPr>
                <w:rFonts w:ascii="Times New Roman" w:hAnsi="Times New Roman" w:cs="Times New Roman"/>
                <w:sz w:val="16"/>
                <w:szCs w:val="16"/>
              </w:rPr>
              <w:t>GBS</w:t>
            </w:r>
            <w:proofErr w:type="gramEnd"/>
          </w:p>
          <w:p w14:paraId="178A391B" w14:textId="495202FE"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Jaworowski et al. (2016</w:t>
            </w:r>
            <w:proofErr w:type="gramStart"/>
            <w:r w:rsidRPr="005820E3">
              <w:rPr>
                <w:rFonts w:ascii="Times New Roman" w:hAnsi="Times New Roman" w:cs="Times New Roman"/>
                <w:b/>
                <w:bCs/>
                <w:sz w:val="16"/>
                <w:szCs w:val="16"/>
              </w:rPr>
              <w:t>)</w:t>
            </w:r>
            <w:r w:rsidRPr="005820E3">
              <w:rPr>
                <w:rFonts w:ascii="Times New Roman" w:hAnsi="Times New Roman" w:cs="Times New Roman"/>
                <w:sz w:val="16"/>
                <w:szCs w:val="16"/>
              </w:rPr>
              <w:t xml:space="preserve">  –</w:t>
            </w:r>
            <w:proofErr w:type="gramEnd"/>
            <w:r w:rsidRPr="005820E3">
              <w:rPr>
                <w:rFonts w:ascii="Times New Roman" w:hAnsi="Times New Roman" w:cs="Times New Roman"/>
                <w:sz w:val="16"/>
                <w:szCs w:val="16"/>
              </w:rPr>
              <w:t xml:space="preserve"> There was no impact on whether women lived in a city or a village on knowledge about GBS</w:t>
            </w:r>
          </w:p>
          <w:p w14:paraId="66D252C8"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Past exposure to GBS</w:t>
            </w:r>
          </w:p>
          <w:p w14:paraId="68C3C529" w14:textId="2A4E242D" w:rsidR="002C66E1" w:rsidRPr="005820E3" w:rsidRDefault="002C66E1" w:rsidP="00A46B83">
            <w:pPr>
              <w:rPr>
                <w:rFonts w:ascii="Times New Roman" w:hAnsi="Times New Roman" w:cs="Times New Roman"/>
                <w:sz w:val="16"/>
                <w:szCs w:val="16"/>
              </w:rPr>
            </w:pPr>
            <w:proofErr w:type="spellStart"/>
            <w:r w:rsidRPr="005820E3">
              <w:rPr>
                <w:rFonts w:ascii="Times New Roman" w:hAnsi="Times New Roman" w:cs="Times New Roman"/>
                <w:b/>
                <w:bCs/>
                <w:sz w:val="16"/>
                <w:szCs w:val="16"/>
              </w:rPr>
              <w:t>Alshengeti</w:t>
            </w:r>
            <w:proofErr w:type="spellEnd"/>
            <w:r w:rsidRPr="005820E3">
              <w:rPr>
                <w:rFonts w:ascii="Times New Roman" w:hAnsi="Times New Roman" w:cs="Times New Roman"/>
                <w:b/>
                <w:bCs/>
                <w:sz w:val="16"/>
                <w:szCs w:val="16"/>
              </w:rPr>
              <w:t xml:space="preserve"> et al. (2020)</w:t>
            </w:r>
            <w:r w:rsidRPr="005820E3">
              <w:rPr>
                <w:rFonts w:ascii="Times New Roman" w:hAnsi="Times New Roman" w:cs="Times New Roman"/>
                <w:sz w:val="16"/>
                <w:szCs w:val="16"/>
              </w:rPr>
              <w:t xml:space="preserve"> – Women with past exposure to GBS had more knowledge</w:t>
            </w:r>
          </w:p>
          <w:p w14:paraId="7B29D443" w14:textId="725AA58F"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No relationship between past exposure to GBS and knowledge</w:t>
            </w:r>
          </w:p>
          <w:p w14:paraId="1926E8C6" w14:textId="247B1109"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Constantinou et al. (2023)</w:t>
            </w:r>
            <w:r w:rsidRPr="005820E3">
              <w:rPr>
                <w:rFonts w:ascii="Times New Roman" w:hAnsi="Times New Roman" w:cs="Times New Roman"/>
                <w:sz w:val="16"/>
                <w:szCs w:val="16"/>
              </w:rPr>
              <w:t xml:space="preserve"> – qualitative data, past exposure did not necessarily equate to more </w:t>
            </w:r>
            <w:proofErr w:type="gramStart"/>
            <w:r w:rsidRPr="005820E3">
              <w:rPr>
                <w:rFonts w:ascii="Times New Roman" w:hAnsi="Times New Roman" w:cs="Times New Roman"/>
                <w:sz w:val="16"/>
                <w:szCs w:val="16"/>
              </w:rPr>
              <w:t>knowledge</w:t>
            </w:r>
            <w:proofErr w:type="gramEnd"/>
          </w:p>
          <w:p w14:paraId="6CF0EFA1" w14:textId="242FD4F8"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Jaworowski et al. (2016)</w:t>
            </w:r>
            <w:r w:rsidRPr="005820E3">
              <w:rPr>
                <w:rFonts w:ascii="Times New Roman" w:hAnsi="Times New Roman" w:cs="Times New Roman"/>
                <w:sz w:val="16"/>
                <w:szCs w:val="16"/>
              </w:rPr>
              <w:t xml:space="preserve"> – women with past exposure to GBS had more knowledge</w:t>
            </w:r>
          </w:p>
          <w:p w14:paraId="4E899C1F"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Parity</w:t>
            </w:r>
          </w:p>
          <w:p w14:paraId="1E604B4F" w14:textId="62443428"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Alamri et al. (2021</w:t>
            </w:r>
            <w:proofErr w:type="gramStart"/>
            <w:r w:rsidRPr="005820E3">
              <w:rPr>
                <w:rFonts w:ascii="Times New Roman" w:hAnsi="Times New Roman" w:cs="Times New Roman"/>
                <w:b/>
                <w:bCs/>
                <w:sz w:val="16"/>
                <w:szCs w:val="16"/>
              </w:rPr>
              <w:t>)</w:t>
            </w:r>
            <w:r w:rsidRPr="005820E3">
              <w:rPr>
                <w:rFonts w:ascii="Times New Roman" w:hAnsi="Times New Roman" w:cs="Times New Roman"/>
                <w:sz w:val="16"/>
                <w:szCs w:val="16"/>
              </w:rPr>
              <w:t xml:space="preserve">  –</w:t>
            </w:r>
            <w:proofErr w:type="gramEnd"/>
            <w:r w:rsidRPr="005820E3">
              <w:rPr>
                <w:rFonts w:ascii="Times New Roman" w:hAnsi="Times New Roman" w:cs="Times New Roman"/>
                <w:sz w:val="16"/>
                <w:szCs w:val="16"/>
              </w:rPr>
              <w:t xml:space="preserve"> Parity and number of babies women had, had no relationship with knowledge</w:t>
            </w:r>
          </w:p>
          <w:p w14:paraId="463C946A" w14:textId="60980D03"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Bak et al., (2016)</w:t>
            </w:r>
            <w:r w:rsidRPr="005820E3">
              <w:rPr>
                <w:rFonts w:ascii="Times New Roman" w:hAnsi="Times New Roman" w:cs="Times New Roman"/>
                <w:sz w:val="16"/>
                <w:szCs w:val="16"/>
              </w:rPr>
              <w:t xml:space="preserve"> – Parity had no relationship with knowledge</w:t>
            </w:r>
          </w:p>
          <w:p w14:paraId="2B804275" w14:textId="4306E46E"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Jaworowski et al. (2016)</w:t>
            </w:r>
            <w:r w:rsidRPr="005820E3">
              <w:rPr>
                <w:rFonts w:ascii="Times New Roman" w:hAnsi="Times New Roman" w:cs="Times New Roman"/>
                <w:sz w:val="16"/>
                <w:szCs w:val="16"/>
              </w:rPr>
              <w:t xml:space="preserve"> – Parity had no relationship with </w:t>
            </w:r>
            <w:proofErr w:type="gramStart"/>
            <w:r w:rsidRPr="005820E3">
              <w:rPr>
                <w:rFonts w:ascii="Times New Roman" w:hAnsi="Times New Roman" w:cs="Times New Roman"/>
                <w:sz w:val="16"/>
                <w:szCs w:val="16"/>
              </w:rPr>
              <w:t>knowledge</w:t>
            </w:r>
            <w:proofErr w:type="gramEnd"/>
          </w:p>
          <w:p w14:paraId="72E30CC1" w14:textId="1C65EDFC" w:rsidR="002C66E1" w:rsidRPr="005820E3" w:rsidRDefault="002C66E1" w:rsidP="00A46B83">
            <w:pPr>
              <w:rPr>
                <w:rFonts w:ascii="Times New Roman" w:hAnsi="Times New Roman" w:cs="Times New Roman"/>
                <w:sz w:val="16"/>
                <w:szCs w:val="16"/>
              </w:rPr>
            </w:pPr>
            <w:proofErr w:type="spellStart"/>
            <w:r w:rsidRPr="005820E3">
              <w:rPr>
                <w:rFonts w:ascii="Times New Roman" w:hAnsi="Times New Roman" w:cs="Times New Roman"/>
                <w:b/>
                <w:bCs/>
                <w:sz w:val="16"/>
                <w:szCs w:val="16"/>
              </w:rPr>
              <w:lastRenderedPageBreak/>
              <w:t>Alshengeti</w:t>
            </w:r>
            <w:proofErr w:type="spellEnd"/>
            <w:r w:rsidRPr="005820E3">
              <w:rPr>
                <w:rFonts w:ascii="Times New Roman" w:hAnsi="Times New Roman" w:cs="Times New Roman"/>
                <w:b/>
                <w:bCs/>
                <w:sz w:val="16"/>
                <w:szCs w:val="16"/>
              </w:rPr>
              <w:t xml:space="preserve"> et al. (2020)</w:t>
            </w:r>
            <w:r w:rsidRPr="005820E3">
              <w:rPr>
                <w:rFonts w:ascii="Times New Roman" w:hAnsi="Times New Roman" w:cs="Times New Roman"/>
                <w:sz w:val="16"/>
                <w:szCs w:val="16"/>
              </w:rPr>
              <w:t xml:space="preserve"> - multiparous women and women who had had more babies were more likely to be </w:t>
            </w:r>
            <w:proofErr w:type="gramStart"/>
            <w:r w:rsidRPr="005820E3">
              <w:rPr>
                <w:rFonts w:ascii="Times New Roman" w:hAnsi="Times New Roman" w:cs="Times New Roman"/>
                <w:sz w:val="16"/>
                <w:szCs w:val="16"/>
              </w:rPr>
              <w:t>knowledgeable</w:t>
            </w:r>
            <w:proofErr w:type="gramEnd"/>
            <w:r w:rsidRPr="005820E3">
              <w:rPr>
                <w:rFonts w:ascii="Times New Roman" w:hAnsi="Times New Roman" w:cs="Times New Roman"/>
                <w:sz w:val="16"/>
                <w:szCs w:val="16"/>
              </w:rPr>
              <w:t xml:space="preserve"> </w:t>
            </w:r>
          </w:p>
          <w:p w14:paraId="002958CD" w14:textId="3D38F78F"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Giles et al. (2019)</w:t>
            </w:r>
            <w:r w:rsidRPr="005820E3">
              <w:rPr>
                <w:rFonts w:ascii="Times New Roman" w:hAnsi="Times New Roman" w:cs="Times New Roman"/>
                <w:sz w:val="16"/>
                <w:szCs w:val="16"/>
              </w:rPr>
              <w:t xml:space="preserve"> – Women who had more than one child had more knowledge</w:t>
            </w:r>
          </w:p>
          <w:p w14:paraId="3E3B20DE" w14:textId="77777777" w:rsidR="002C66E1" w:rsidRPr="005820E3" w:rsidRDefault="002C66E1" w:rsidP="00A46B83">
            <w:pPr>
              <w:rPr>
                <w:rFonts w:ascii="Times New Roman" w:hAnsi="Times New Roman" w:cs="Times New Roman"/>
                <w:i/>
                <w:iCs/>
                <w:sz w:val="16"/>
                <w:szCs w:val="16"/>
              </w:rPr>
            </w:pPr>
            <w:r w:rsidRPr="005820E3">
              <w:rPr>
                <w:rFonts w:ascii="Times New Roman" w:hAnsi="Times New Roman" w:cs="Times New Roman"/>
                <w:i/>
                <w:iCs/>
                <w:sz w:val="16"/>
                <w:szCs w:val="16"/>
              </w:rPr>
              <w:t>Other factors</w:t>
            </w:r>
          </w:p>
          <w:p w14:paraId="23FBA201" w14:textId="5B041138" w:rsidR="002C66E1" w:rsidRPr="005820E3" w:rsidRDefault="002C66E1" w:rsidP="00A46B83">
            <w:pPr>
              <w:rPr>
                <w:rFonts w:ascii="Times New Roman" w:hAnsi="Times New Roman" w:cs="Times New Roman"/>
                <w:sz w:val="16"/>
                <w:szCs w:val="16"/>
              </w:rPr>
            </w:pPr>
            <w:proofErr w:type="spellStart"/>
            <w:r w:rsidRPr="005820E3">
              <w:rPr>
                <w:rFonts w:ascii="Times New Roman" w:hAnsi="Times New Roman" w:cs="Times New Roman"/>
                <w:b/>
                <w:bCs/>
                <w:sz w:val="16"/>
                <w:szCs w:val="16"/>
              </w:rPr>
              <w:t>Alshengeti</w:t>
            </w:r>
            <w:proofErr w:type="spellEnd"/>
            <w:r w:rsidRPr="005820E3">
              <w:rPr>
                <w:rFonts w:ascii="Times New Roman" w:hAnsi="Times New Roman" w:cs="Times New Roman"/>
                <w:b/>
                <w:bCs/>
                <w:sz w:val="16"/>
                <w:szCs w:val="16"/>
              </w:rPr>
              <w:t xml:space="preserve"> et al. (2020)</w:t>
            </w:r>
            <w:r w:rsidRPr="005820E3">
              <w:rPr>
                <w:rFonts w:ascii="Times New Roman" w:hAnsi="Times New Roman" w:cs="Times New Roman"/>
                <w:sz w:val="16"/>
                <w:szCs w:val="16"/>
              </w:rPr>
              <w:t xml:space="preserve"> – Women who had received antenatal care from a gynaecologist had more </w:t>
            </w:r>
            <w:proofErr w:type="gramStart"/>
            <w:r w:rsidRPr="005820E3">
              <w:rPr>
                <w:rFonts w:ascii="Times New Roman" w:hAnsi="Times New Roman" w:cs="Times New Roman"/>
                <w:sz w:val="16"/>
                <w:szCs w:val="16"/>
              </w:rPr>
              <w:t>knowledge</w:t>
            </w:r>
            <w:proofErr w:type="gramEnd"/>
          </w:p>
          <w:p w14:paraId="7C6957BE" w14:textId="232883E5"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Jaworowski et al. (2016)</w:t>
            </w:r>
            <w:r w:rsidRPr="005820E3">
              <w:rPr>
                <w:rFonts w:ascii="Times New Roman" w:hAnsi="Times New Roman" w:cs="Times New Roman"/>
                <w:sz w:val="16"/>
                <w:szCs w:val="16"/>
              </w:rPr>
              <w:t xml:space="preserve"> – Women who were married had more </w:t>
            </w:r>
            <w:proofErr w:type="gramStart"/>
            <w:r w:rsidRPr="005820E3">
              <w:rPr>
                <w:rFonts w:ascii="Times New Roman" w:hAnsi="Times New Roman" w:cs="Times New Roman"/>
                <w:sz w:val="16"/>
                <w:szCs w:val="16"/>
              </w:rPr>
              <w:t>knowledge</w:t>
            </w:r>
            <w:proofErr w:type="gramEnd"/>
          </w:p>
          <w:p w14:paraId="73001CB8" w14:textId="5FF2B4A6"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Women who had accepted GBS screening, and women who were in the third trimester of pregnancy (compared to the first) had more </w:t>
            </w:r>
            <w:proofErr w:type="gramStart"/>
            <w:r w:rsidRPr="005820E3">
              <w:rPr>
                <w:rFonts w:ascii="Times New Roman" w:hAnsi="Times New Roman" w:cs="Times New Roman"/>
                <w:sz w:val="16"/>
                <w:szCs w:val="16"/>
              </w:rPr>
              <w:t>knowledge</w:t>
            </w:r>
            <w:proofErr w:type="gramEnd"/>
          </w:p>
          <w:p w14:paraId="4776FB02" w14:textId="08502C41" w:rsidR="002C66E1" w:rsidRPr="005820E3" w:rsidRDefault="002C66E1" w:rsidP="00A46B83">
            <w:pPr>
              <w:rPr>
                <w:rFonts w:ascii="Times New Roman" w:hAnsi="Times New Roman" w:cs="Times New Roman"/>
                <w:sz w:val="16"/>
                <w:szCs w:val="16"/>
              </w:rPr>
            </w:pPr>
            <w:r w:rsidRPr="005820E3">
              <w:rPr>
                <w:rFonts w:ascii="Times New Roman" w:hAnsi="Times New Roman" w:cs="Times New Roman"/>
                <w:b/>
                <w:bCs/>
                <w:sz w:val="16"/>
                <w:szCs w:val="16"/>
                <w:lang w:val="nl-NL"/>
              </w:rPr>
              <w:t xml:space="preserve">Youden et al. (2005) - </w:t>
            </w:r>
            <w:r w:rsidRPr="005820E3">
              <w:rPr>
                <w:rFonts w:ascii="Times New Roman" w:hAnsi="Times New Roman" w:cs="Times New Roman"/>
                <w:sz w:val="16"/>
                <w:szCs w:val="16"/>
              </w:rPr>
              <w:t xml:space="preserve">Women who had received culture based screening compared to risk based screening had more knowledge </w:t>
            </w:r>
          </w:p>
        </w:tc>
        <w:tc>
          <w:tcPr>
            <w:tcW w:w="580" w:type="pct"/>
          </w:tcPr>
          <w:p w14:paraId="3A885365" w14:textId="09764C90"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lastRenderedPageBreak/>
              <w:t xml:space="preserve">Low coherence </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there</w:t>
            </w:r>
            <w:proofErr w:type="gramEnd"/>
            <w:r w:rsidRPr="005820E3">
              <w:rPr>
                <w:rFonts w:ascii="Times New Roman" w:hAnsi="Times New Roman" w:cs="Times New Roman"/>
                <w:sz w:val="16"/>
                <w:szCs w:val="16"/>
              </w:rPr>
              <w:t xml:space="preserve"> are a lot of potential variables that could have an impact and most the data is mixed. The only characteristic with a clear pattern is education. </w:t>
            </w:r>
          </w:p>
        </w:tc>
      </w:tr>
      <w:tr w:rsidR="005820E3" w:rsidRPr="005820E3" w14:paraId="1CA92B41" w14:textId="76B23D3E" w:rsidTr="00730B27">
        <w:tc>
          <w:tcPr>
            <w:tcW w:w="5000" w:type="pct"/>
            <w:gridSpan w:val="6"/>
            <w:shd w:val="clear" w:color="auto" w:fill="EDEDED" w:themeFill="accent3" w:themeFillTint="33"/>
          </w:tcPr>
          <w:p w14:paraId="61FF5D3F" w14:textId="22C0AF83" w:rsidR="002C66E1" w:rsidRPr="005820E3" w:rsidRDefault="002C66E1" w:rsidP="00821B3A">
            <w:pPr>
              <w:rPr>
                <w:rFonts w:ascii="Times New Roman" w:hAnsi="Times New Roman" w:cs="Times New Roman"/>
                <w:b/>
                <w:bCs/>
                <w:sz w:val="16"/>
                <w:szCs w:val="16"/>
              </w:rPr>
            </w:pPr>
            <w:r w:rsidRPr="005820E3">
              <w:rPr>
                <w:rFonts w:ascii="Times New Roman" w:hAnsi="Times New Roman" w:cs="Times New Roman"/>
                <w:b/>
                <w:bCs/>
                <w:sz w:val="16"/>
                <w:szCs w:val="16"/>
              </w:rPr>
              <w:t>1.2 Health professionals</w:t>
            </w:r>
          </w:p>
        </w:tc>
      </w:tr>
      <w:tr w:rsidR="005820E3" w:rsidRPr="005820E3" w14:paraId="0B73A4B7" w14:textId="4F66D074" w:rsidTr="00A9286F">
        <w:tc>
          <w:tcPr>
            <w:tcW w:w="638" w:type="pct"/>
          </w:tcPr>
          <w:p w14:paraId="4C4BB76F" w14:textId="77777777"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 xml:space="preserve">1.2.1 </w:t>
            </w:r>
            <w:r w:rsidR="00730B27" w:rsidRPr="005820E3">
              <w:rPr>
                <w:rFonts w:ascii="Times New Roman" w:hAnsi="Times New Roman" w:cs="Times New Roman"/>
                <w:sz w:val="16"/>
                <w:szCs w:val="16"/>
              </w:rPr>
              <w:t>Awareness</w:t>
            </w:r>
          </w:p>
          <w:p w14:paraId="2C68704D" w14:textId="77777777" w:rsidR="004771F8" w:rsidRPr="005820E3" w:rsidRDefault="004771F8" w:rsidP="00821B3A">
            <w:pPr>
              <w:rPr>
                <w:rFonts w:ascii="Times New Roman" w:hAnsi="Times New Roman" w:cs="Times New Roman"/>
                <w:sz w:val="16"/>
                <w:szCs w:val="16"/>
              </w:rPr>
            </w:pPr>
          </w:p>
          <w:p w14:paraId="20ED2FA3" w14:textId="3DA90666" w:rsidR="004771F8" w:rsidRPr="005820E3" w:rsidRDefault="004771F8" w:rsidP="00821B3A">
            <w:pPr>
              <w:rPr>
                <w:rFonts w:ascii="Times New Roman" w:hAnsi="Times New Roman" w:cs="Times New Roman"/>
                <w:sz w:val="16"/>
                <w:szCs w:val="16"/>
              </w:rPr>
            </w:pPr>
            <w:r w:rsidRPr="005820E3">
              <w:rPr>
                <w:rFonts w:ascii="Times New Roman" w:hAnsi="Times New Roman" w:cs="Times New Roman"/>
                <w:sz w:val="16"/>
                <w:szCs w:val="16"/>
              </w:rPr>
              <w:t>Health professionals generally have higher knowledge about GBS, but some may be less aware of risk factors.</w:t>
            </w:r>
          </w:p>
        </w:tc>
        <w:tc>
          <w:tcPr>
            <w:tcW w:w="680" w:type="pct"/>
          </w:tcPr>
          <w:p w14:paraId="46493D95" w14:textId="79C77618"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The percentage of health professionals the study sample with knowledge about GBS, GBS testing/screening and treatment for GBS.</w:t>
            </w:r>
          </w:p>
        </w:tc>
        <w:tc>
          <w:tcPr>
            <w:tcW w:w="836" w:type="pct"/>
          </w:tcPr>
          <w:p w14:paraId="02CC4DE8" w14:textId="0C056DE7"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noProof/>
                <w:sz w:val="16"/>
                <w:szCs w:val="16"/>
              </w:rPr>
              <w:t xml:space="preserve">Alamri et al., 2021; Almohaimeed et al., 2019; Gosling et al., 2002; Melin et al. 2004; Peralta-Carcelen et al., 1997; Price et al., 2018; </w:t>
            </w:r>
          </w:p>
        </w:tc>
        <w:tc>
          <w:tcPr>
            <w:tcW w:w="135" w:type="pct"/>
          </w:tcPr>
          <w:p w14:paraId="72D56969" w14:textId="21C3F6AE"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6</w:t>
            </w:r>
          </w:p>
        </w:tc>
        <w:tc>
          <w:tcPr>
            <w:tcW w:w="2131" w:type="pct"/>
          </w:tcPr>
          <w:p w14:paraId="4419246E" w14:textId="77777777" w:rsidR="002C66E1" w:rsidRPr="005820E3" w:rsidRDefault="002C66E1" w:rsidP="00821B3A">
            <w:pPr>
              <w:rPr>
                <w:rFonts w:ascii="Times New Roman" w:hAnsi="Times New Roman" w:cs="Times New Roman"/>
                <w:i/>
                <w:iCs/>
                <w:sz w:val="16"/>
                <w:szCs w:val="16"/>
              </w:rPr>
            </w:pPr>
            <w:r w:rsidRPr="005820E3">
              <w:rPr>
                <w:rFonts w:ascii="Times New Roman" w:hAnsi="Times New Roman" w:cs="Times New Roman"/>
                <w:i/>
                <w:iCs/>
                <w:sz w:val="16"/>
                <w:szCs w:val="16"/>
              </w:rPr>
              <w:t>Knowledge of screening</w:t>
            </w:r>
          </w:p>
          <w:p w14:paraId="501B4936" w14:textId="44D1C497" w:rsidR="002C66E1" w:rsidRPr="005820E3" w:rsidRDefault="002C66E1" w:rsidP="00F33F8F">
            <w:pPr>
              <w:rPr>
                <w:rFonts w:ascii="Times New Roman" w:hAnsi="Times New Roman" w:cs="Times New Roman"/>
                <w:sz w:val="16"/>
                <w:szCs w:val="16"/>
              </w:rPr>
            </w:pPr>
            <w:r w:rsidRPr="005820E3">
              <w:rPr>
                <w:rFonts w:ascii="Times New Roman" w:hAnsi="Times New Roman" w:cs="Times New Roman"/>
                <w:b/>
                <w:bCs/>
                <w:noProof/>
                <w:sz w:val="16"/>
                <w:szCs w:val="16"/>
              </w:rPr>
              <w:t>Alamri et al. (2021)</w:t>
            </w:r>
            <w:r w:rsidRPr="005820E3">
              <w:rPr>
                <w:rFonts w:ascii="Times New Roman" w:hAnsi="Times New Roman" w:cs="Times New Roman"/>
                <w:sz w:val="16"/>
                <w:szCs w:val="16"/>
              </w:rPr>
              <w:t xml:space="preserve"> - 48% of physicians from the sample in Saudia Arabia, had good knowledge, and 28% had excellent knowledge of GBS screening. Only 56% of doctors answered correctly about only asymptomatic women being screened, and only 24% answered correctly about only patients with a history of GBS being screened.</w:t>
            </w:r>
          </w:p>
          <w:p w14:paraId="4A5D1AA3" w14:textId="3EF59579" w:rsidR="002C66E1" w:rsidRPr="005820E3" w:rsidRDefault="002C66E1" w:rsidP="008412A6">
            <w:pPr>
              <w:rPr>
                <w:rFonts w:ascii="Times New Roman" w:hAnsi="Times New Roman" w:cs="Times New Roman"/>
                <w:sz w:val="16"/>
                <w:szCs w:val="16"/>
              </w:rPr>
            </w:pPr>
            <w:r w:rsidRPr="005820E3">
              <w:rPr>
                <w:rFonts w:ascii="Times New Roman" w:hAnsi="Times New Roman" w:cs="Times New Roman"/>
                <w:b/>
                <w:bCs/>
                <w:noProof/>
                <w:sz w:val="16"/>
                <w:szCs w:val="16"/>
              </w:rPr>
              <w:t>Almohaimeed et al. (2019)</w:t>
            </w:r>
            <w:r w:rsidRPr="005820E3">
              <w:rPr>
                <w:rFonts w:ascii="Times New Roman" w:hAnsi="Times New Roman" w:cs="Times New Roman"/>
                <w:noProof/>
                <w:sz w:val="16"/>
                <w:szCs w:val="16"/>
              </w:rPr>
              <w:t xml:space="preserve"> </w:t>
            </w:r>
            <w:r w:rsidRPr="005820E3">
              <w:rPr>
                <w:rFonts w:ascii="Times New Roman" w:hAnsi="Times New Roman" w:cs="Times New Roman"/>
                <w:sz w:val="16"/>
                <w:szCs w:val="16"/>
              </w:rPr>
              <w:t>- 31.5% of the sample from Saudi Arabia, had good knowledge and 57.3% had excellent knowledge of GBS screening. 41.6% of doctors answered correctly about only asymptomatic women being screened, and 66.3% answered correctly about only patients with a history of GBS being screened.</w:t>
            </w:r>
          </w:p>
          <w:p w14:paraId="1E4CC8D8" w14:textId="2901DB48" w:rsidR="002C66E1" w:rsidRPr="005820E3" w:rsidRDefault="002C66E1" w:rsidP="008412A6">
            <w:pPr>
              <w:rPr>
                <w:rFonts w:ascii="Times New Roman" w:hAnsi="Times New Roman" w:cs="Times New Roman"/>
                <w:i/>
                <w:iCs/>
                <w:sz w:val="16"/>
                <w:szCs w:val="16"/>
              </w:rPr>
            </w:pPr>
            <w:r w:rsidRPr="005820E3">
              <w:rPr>
                <w:rFonts w:ascii="Times New Roman" w:hAnsi="Times New Roman" w:cs="Times New Roman"/>
                <w:i/>
                <w:iCs/>
                <w:sz w:val="16"/>
                <w:szCs w:val="16"/>
              </w:rPr>
              <w:t>Risk factors</w:t>
            </w:r>
          </w:p>
          <w:p w14:paraId="78262B73" w14:textId="59EBABE9" w:rsidR="002C66E1" w:rsidRPr="005820E3" w:rsidRDefault="002C66E1" w:rsidP="00252F91">
            <w:pPr>
              <w:rPr>
                <w:rFonts w:ascii="Times New Roman" w:hAnsi="Times New Roman" w:cs="Times New Roman"/>
                <w:sz w:val="16"/>
                <w:szCs w:val="16"/>
              </w:rPr>
            </w:pPr>
            <w:r w:rsidRPr="005820E3">
              <w:rPr>
                <w:rFonts w:ascii="Times New Roman" w:hAnsi="Times New Roman" w:cs="Times New Roman"/>
                <w:b/>
                <w:bCs/>
                <w:noProof/>
                <w:sz w:val="16"/>
                <w:szCs w:val="16"/>
              </w:rPr>
              <w:t>Gosling et al., (2002)</w:t>
            </w:r>
            <w:r w:rsidRPr="005820E3">
              <w:rPr>
                <w:rFonts w:ascii="Times New Roman" w:hAnsi="Times New Roman" w:cs="Times New Roman"/>
                <w:sz w:val="16"/>
                <w:szCs w:val="16"/>
              </w:rPr>
              <w:t xml:space="preserve"> - none of the health professionals asked (Midwives, GPs, obstetricians) from the sample in New Zealand were able to identify all five risk factors for GBS. </w:t>
            </w:r>
          </w:p>
          <w:p w14:paraId="4A153928" w14:textId="00B8D100" w:rsidR="002C66E1" w:rsidRPr="005820E3" w:rsidRDefault="002C66E1" w:rsidP="00252F91">
            <w:pPr>
              <w:rPr>
                <w:rFonts w:ascii="Times New Roman" w:hAnsi="Times New Roman" w:cs="Times New Roman"/>
                <w:sz w:val="16"/>
                <w:szCs w:val="16"/>
              </w:rPr>
            </w:pPr>
            <w:r w:rsidRPr="005820E3">
              <w:rPr>
                <w:rFonts w:ascii="Times New Roman" w:hAnsi="Times New Roman" w:cs="Times New Roman"/>
                <w:b/>
                <w:bCs/>
                <w:noProof/>
                <w:sz w:val="16"/>
                <w:szCs w:val="16"/>
              </w:rPr>
              <w:t>Price et al., (2018)</w:t>
            </w:r>
            <w:r w:rsidRPr="005820E3">
              <w:rPr>
                <w:rFonts w:ascii="Times New Roman" w:hAnsi="Times New Roman" w:cs="Times New Roman"/>
                <w:sz w:val="16"/>
                <w:szCs w:val="16"/>
              </w:rPr>
              <w:t xml:space="preserve"> - 77.7% of health professionals (obstetrics and nurses) from the sample in South Africa were unable to list a single risk factor for EOGBS.</w:t>
            </w:r>
          </w:p>
          <w:p w14:paraId="53F90F93" w14:textId="4CACDDAA" w:rsidR="002C66E1" w:rsidRPr="005820E3" w:rsidRDefault="002C66E1" w:rsidP="00252F91">
            <w:pPr>
              <w:rPr>
                <w:rFonts w:ascii="Times New Roman" w:hAnsi="Times New Roman" w:cs="Times New Roman"/>
                <w:i/>
                <w:iCs/>
                <w:sz w:val="16"/>
                <w:szCs w:val="16"/>
              </w:rPr>
            </w:pPr>
            <w:r w:rsidRPr="005820E3">
              <w:rPr>
                <w:rFonts w:ascii="Times New Roman" w:hAnsi="Times New Roman" w:cs="Times New Roman"/>
                <w:i/>
                <w:iCs/>
                <w:sz w:val="16"/>
                <w:szCs w:val="16"/>
              </w:rPr>
              <w:t>Management strategies</w:t>
            </w:r>
          </w:p>
          <w:p w14:paraId="64250EAA" w14:textId="1428CAF9" w:rsidR="002C66E1" w:rsidRPr="005820E3" w:rsidRDefault="002C66E1" w:rsidP="00252F91">
            <w:pPr>
              <w:rPr>
                <w:rFonts w:ascii="Times New Roman" w:hAnsi="Times New Roman" w:cs="Times New Roman"/>
                <w:sz w:val="16"/>
                <w:szCs w:val="16"/>
              </w:rPr>
            </w:pPr>
            <w:r w:rsidRPr="005820E3">
              <w:rPr>
                <w:rFonts w:ascii="Times New Roman" w:hAnsi="Times New Roman" w:cs="Times New Roman"/>
                <w:b/>
                <w:bCs/>
                <w:noProof/>
                <w:sz w:val="16"/>
                <w:szCs w:val="16"/>
              </w:rPr>
              <w:t>Melin et al. (2004)</w:t>
            </w:r>
            <w:r w:rsidRPr="005820E3">
              <w:rPr>
                <w:rFonts w:ascii="Times New Roman" w:hAnsi="Times New Roman" w:cs="Times New Roman"/>
                <w:sz w:val="16"/>
                <w:szCs w:val="16"/>
              </w:rPr>
              <w:t xml:space="preserve"> - 83% of obstetricians knew what management strategy policy they used in their hospital in Belgium.</w:t>
            </w:r>
          </w:p>
          <w:p w14:paraId="32B03262" w14:textId="7DC08CA5" w:rsidR="002C66E1" w:rsidRPr="005820E3" w:rsidRDefault="002C66E1" w:rsidP="00252F91">
            <w:pPr>
              <w:rPr>
                <w:rFonts w:ascii="Times New Roman" w:hAnsi="Times New Roman" w:cs="Times New Roman"/>
                <w:sz w:val="16"/>
                <w:szCs w:val="16"/>
              </w:rPr>
            </w:pPr>
            <w:r w:rsidRPr="005820E3">
              <w:rPr>
                <w:rFonts w:ascii="Times New Roman" w:hAnsi="Times New Roman" w:cs="Times New Roman"/>
                <w:b/>
                <w:bCs/>
                <w:noProof/>
                <w:sz w:val="16"/>
                <w:szCs w:val="16"/>
              </w:rPr>
              <w:t>Peralta-Carcelen et al. (1997)</w:t>
            </w:r>
            <w:r w:rsidRPr="005820E3">
              <w:rPr>
                <w:rFonts w:ascii="Times New Roman" w:hAnsi="Times New Roman" w:cs="Times New Roman"/>
                <w:noProof/>
                <w:sz w:val="16"/>
                <w:szCs w:val="16"/>
              </w:rPr>
              <w:t xml:space="preserve"> </w:t>
            </w:r>
            <w:r w:rsidRPr="005820E3">
              <w:rPr>
                <w:rFonts w:ascii="Times New Roman" w:hAnsi="Times New Roman" w:cs="Times New Roman"/>
                <w:sz w:val="16"/>
                <w:szCs w:val="16"/>
              </w:rPr>
              <w:t xml:space="preserve">- 80% of obstetricians in the USA were aware of the AAP strategy. 100% of obstetricians were aware of ACOG policy. </w:t>
            </w:r>
          </w:p>
          <w:p w14:paraId="0D586DA2" w14:textId="60407739" w:rsidR="002C66E1" w:rsidRPr="005820E3" w:rsidRDefault="002C66E1" w:rsidP="00F33F8F">
            <w:pPr>
              <w:rPr>
                <w:rFonts w:ascii="Times New Roman" w:hAnsi="Times New Roman" w:cs="Times New Roman"/>
                <w:sz w:val="16"/>
                <w:szCs w:val="16"/>
              </w:rPr>
            </w:pPr>
            <w:r w:rsidRPr="005820E3">
              <w:rPr>
                <w:rFonts w:ascii="Times New Roman" w:hAnsi="Times New Roman" w:cs="Times New Roman"/>
                <w:b/>
                <w:bCs/>
                <w:noProof/>
                <w:sz w:val="16"/>
                <w:szCs w:val="16"/>
              </w:rPr>
              <w:t>Price et al. (2018)</w:t>
            </w:r>
            <w:r w:rsidRPr="005820E3">
              <w:rPr>
                <w:rFonts w:ascii="Times New Roman" w:hAnsi="Times New Roman" w:cs="Times New Roman"/>
                <w:sz w:val="16"/>
                <w:szCs w:val="16"/>
              </w:rPr>
              <w:t xml:space="preserve"> - 22.7% of obstetricians and nurses from South Africa sampled identified the </w:t>
            </w:r>
            <w:proofErr w:type="gramStart"/>
            <w:r w:rsidRPr="005820E3">
              <w:rPr>
                <w:rFonts w:ascii="Times New Roman" w:hAnsi="Times New Roman" w:cs="Times New Roman"/>
                <w:sz w:val="16"/>
                <w:szCs w:val="16"/>
              </w:rPr>
              <w:t>risk based</w:t>
            </w:r>
            <w:proofErr w:type="gramEnd"/>
            <w:r w:rsidRPr="005820E3">
              <w:rPr>
                <w:rFonts w:ascii="Times New Roman" w:hAnsi="Times New Roman" w:cs="Times New Roman"/>
                <w:sz w:val="16"/>
                <w:szCs w:val="16"/>
              </w:rPr>
              <w:t xml:space="preserve"> screening approach, only 55% identified the correct antibiotic, and only 16.8% were aware of the appropriate time to give the antibiotic. </w:t>
            </w:r>
          </w:p>
        </w:tc>
        <w:tc>
          <w:tcPr>
            <w:tcW w:w="580" w:type="pct"/>
          </w:tcPr>
          <w:p w14:paraId="14729966" w14:textId="0FA469D8"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 xml:space="preserve">Moderate coherence – </w:t>
            </w:r>
            <w:r w:rsidRPr="005820E3">
              <w:rPr>
                <w:rFonts w:ascii="Times New Roman" w:hAnsi="Times New Roman" w:cs="Times New Roman"/>
                <w:sz w:val="16"/>
                <w:szCs w:val="16"/>
              </w:rPr>
              <w:t>The health professionals all have higher knowledge than women. However, knowledge about risk factors is more mixed and there is no clear consistent pattern across the studies.</w:t>
            </w:r>
          </w:p>
        </w:tc>
      </w:tr>
      <w:tr w:rsidR="005820E3" w:rsidRPr="005820E3" w14:paraId="6156C21D" w14:textId="071E30CC" w:rsidTr="00A9286F">
        <w:tc>
          <w:tcPr>
            <w:tcW w:w="638" w:type="pct"/>
          </w:tcPr>
          <w:p w14:paraId="065AAA47" w14:textId="77777777"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 xml:space="preserve">1.2.2 Factors associated with </w:t>
            </w:r>
            <w:proofErr w:type="gramStart"/>
            <w:r w:rsidRPr="005820E3">
              <w:rPr>
                <w:rFonts w:ascii="Times New Roman" w:hAnsi="Times New Roman" w:cs="Times New Roman"/>
                <w:sz w:val="16"/>
                <w:szCs w:val="16"/>
              </w:rPr>
              <w:t>knowledge</w:t>
            </w:r>
            <w:proofErr w:type="gramEnd"/>
          </w:p>
          <w:p w14:paraId="2E74C37D" w14:textId="77777777" w:rsidR="007D7410" w:rsidRPr="005820E3" w:rsidRDefault="007D7410" w:rsidP="00821B3A">
            <w:pPr>
              <w:rPr>
                <w:rFonts w:ascii="Times New Roman" w:hAnsi="Times New Roman" w:cs="Times New Roman"/>
                <w:sz w:val="16"/>
                <w:szCs w:val="16"/>
              </w:rPr>
            </w:pPr>
          </w:p>
          <w:p w14:paraId="6E82BEF8" w14:textId="67EF83BF" w:rsidR="007D7410" w:rsidRPr="005820E3" w:rsidRDefault="007D7410" w:rsidP="00821B3A">
            <w:pPr>
              <w:rPr>
                <w:rFonts w:ascii="Times New Roman" w:hAnsi="Times New Roman" w:cs="Times New Roman"/>
                <w:sz w:val="16"/>
                <w:szCs w:val="16"/>
              </w:rPr>
            </w:pPr>
            <w:r w:rsidRPr="005820E3">
              <w:rPr>
                <w:rFonts w:ascii="Times New Roman" w:hAnsi="Times New Roman" w:cs="Times New Roman"/>
                <w:sz w:val="16"/>
                <w:szCs w:val="16"/>
              </w:rPr>
              <w:t xml:space="preserve">Obstetricians </w:t>
            </w:r>
            <w:r w:rsidRPr="005820E3">
              <w:rPr>
                <w:rFonts w:ascii="Times New Roman" w:hAnsi="Times New Roman" w:cs="Times New Roman"/>
                <w:i/>
                <w:iCs/>
                <w:sz w:val="16"/>
                <w:szCs w:val="16"/>
              </w:rPr>
              <w:t>may</w:t>
            </w:r>
            <w:r w:rsidRPr="005820E3">
              <w:rPr>
                <w:rFonts w:ascii="Times New Roman" w:hAnsi="Times New Roman" w:cs="Times New Roman"/>
                <w:sz w:val="16"/>
                <w:szCs w:val="16"/>
              </w:rPr>
              <w:t xml:space="preserve"> have more knowledge about GBS than other health professionals (midwives, nurses, paediatricians).</w:t>
            </w:r>
          </w:p>
        </w:tc>
        <w:tc>
          <w:tcPr>
            <w:tcW w:w="680" w:type="pct"/>
          </w:tcPr>
          <w:p w14:paraId="28E51CAB" w14:textId="6DA82D16"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Characteristics that might impact health professionals GBS knowledge</w:t>
            </w:r>
          </w:p>
        </w:tc>
        <w:tc>
          <w:tcPr>
            <w:tcW w:w="836" w:type="pct"/>
          </w:tcPr>
          <w:p w14:paraId="7889873D" w14:textId="12121514"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noProof/>
                <w:sz w:val="16"/>
                <w:szCs w:val="16"/>
              </w:rPr>
              <w:t>Almohaimeed et al., 2019; Gosling et al., 2002; Peralta-Carcelen et al. 1997; Price et al., 2018</w:t>
            </w:r>
          </w:p>
        </w:tc>
        <w:tc>
          <w:tcPr>
            <w:tcW w:w="135" w:type="pct"/>
          </w:tcPr>
          <w:p w14:paraId="4F161510" w14:textId="7A698145"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2DBC2D40" w14:textId="16853BEE" w:rsidR="002C66E1" w:rsidRPr="005820E3" w:rsidRDefault="002C66E1" w:rsidP="00BB7EED">
            <w:pPr>
              <w:rPr>
                <w:rFonts w:ascii="Times New Roman" w:hAnsi="Times New Roman" w:cs="Times New Roman"/>
                <w:sz w:val="16"/>
                <w:szCs w:val="16"/>
              </w:rPr>
            </w:pPr>
            <w:r w:rsidRPr="005820E3">
              <w:rPr>
                <w:rFonts w:ascii="Times New Roman" w:hAnsi="Times New Roman" w:cs="Times New Roman"/>
                <w:b/>
                <w:bCs/>
                <w:noProof/>
                <w:sz w:val="16"/>
                <w:szCs w:val="16"/>
              </w:rPr>
              <w:t>Almohaimeed et al. (2019)</w:t>
            </w:r>
            <w:r w:rsidRPr="005820E3">
              <w:rPr>
                <w:rFonts w:ascii="Times New Roman" w:hAnsi="Times New Roman" w:cs="Times New Roman"/>
                <w:noProof/>
                <w:sz w:val="16"/>
                <w:szCs w:val="16"/>
              </w:rPr>
              <w:t xml:space="preserve"> </w:t>
            </w:r>
            <w:r w:rsidRPr="005820E3">
              <w:rPr>
                <w:rFonts w:ascii="Times New Roman" w:hAnsi="Times New Roman" w:cs="Times New Roman"/>
                <w:sz w:val="16"/>
                <w:szCs w:val="16"/>
              </w:rPr>
              <w:t xml:space="preserve">- Older obstetricians had more knowledge than younger ones.  </w:t>
            </w:r>
          </w:p>
          <w:p w14:paraId="5A6EB7B9" w14:textId="4E3A4D81" w:rsidR="002C66E1" w:rsidRPr="005820E3" w:rsidRDefault="002C66E1" w:rsidP="00BB7EED">
            <w:pPr>
              <w:rPr>
                <w:rFonts w:ascii="Times New Roman" w:hAnsi="Times New Roman" w:cs="Times New Roman"/>
                <w:sz w:val="16"/>
                <w:szCs w:val="16"/>
              </w:rPr>
            </w:pPr>
            <w:r w:rsidRPr="005820E3">
              <w:rPr>
                <w:rFonts w:ascii="Times New Roman" w:hAnsi="Times New Roman" w:cs="Times New Roman"/>
                <w:b/>
                <w:bCs/>
                <w:sz w:val="16"/>
                <w:szCs w:val="16"/>
              </w:rPr>
              <w:t>Gosling et al. (2002)</w:t>
            </w:r>
            <w:r w:rsidRPr="005820E3">
              <w:rPr>
                <w:rFonts w:ascii="Times New Roman" w:hAnsi="Times New Roman" w:cs="Times New Roman"/>
                <w:sz w:val="16"/>
                <w:szCs w:val="16"/>
              </w:rPr>
              <w:t xml:space="preserve"> - midwives were more likely to say they were unaware of risk factors compared to GPs and obstetricians. </w:t>
            </w:r>
          </w:p>
          <w:p w14:paraId="0C09437D" w14:textId="32919F58" w:rsidR="002C66E1" w:rsidRPr="005820E3" w:rsidRDefault="002C66E1" w:rsidP="00BB7EED">
            <w:pPr>
              <w:rPr>
                <w:rFonts w:ascii="Times New Roman" w:hAnsi="Times New Roman" w:cs="Times New Roman"/>
                <w:sz w:val="16"/>
                <w:szCs w:val="16"/>
              </w:rPr>
            </w:pPr>
            <w:r w:rsidRPr="005820E3">
              <w:rPr>
                <w:rFonts w:ascii="Times New Roman" w:hAnsi="Times New Roman" w:cs="Times New Roman"/>
                <w:b/>
                <w:bCs/>
                <w:noProof/>
                <w:sz w:val="16"/>
                <w:szCs w:val="16"/>
              </w:rPr>
              <w:t>Peralta-Carcelen et al. (1997)</w:t>
            </w:r>
            <w:r w:rsidRPr="005820E3">
              <w:rPr>
                <w:rFonts w:ascii="Times New Roman" w:hAnsi="Times New Roman" w:cs="Times New Roman"/>
                <w:noProof/>
                <w:sz w:val="16"/>
                <w:szCs w:val="16"/>
              </w:rPr>
              <w:t xml:space="preserve"> </w:t>
            </w:r>
            <w:r w:rsidRPr="005820E3">
              <w:rPr>
                <w:rFonts w:ascii="Times New Roman" w:hAnsi="Times New Roman" w:cs="Times New Roman"/>
                <w:sz w:val="16"/>
                <w:szCs w:val="16"/>
              </w:rPr>
              <w:t xml:space="preserve">- obstetricians had more knowledge than paediatricians about management strategies, this is despite more paediatricians managing a child with GBS, compared to percentage of obstetricians treating a GBS positive mother. </w:t>
            </w:r>
          </w:p>
          <w:p w14:paraId="5A181A1B" w14:textId="794FC4E9"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Price et al. (2018)</w:t>
            </w:r>
            <w:r w:rsidRPr="005820E3">
              <w:rPr>
                <w:rFonts w:ascii="Times New Roman" w:hAnsi="Times New Roman" w:cs="Times New Roman"/>
                <w:sz w:val="16"/>
                <w:szCs w:val="16"/>
              </w:rPr>
              <w:t xml:space="preserve"> - obstetricians were better at identifying risk factors and risk-based strategies than nurses. Nurses stated that they felt they did not have enough information about GBS or GBS prevention protocols and they would like to improve their knowledge via campaigns and media information. </w:t>
            </w:r>
          </w:p>
        </w:tc>
        <w:tc>
          <w:tcPr>
            <w:tcW w:w="580" w:type="pct"/>
          </w:tcPr>
          <w:p w14:paraId="69AE5DF0" w14:textId="40CA1A28" w:rsidR="002C66E1" w:rsidRPr="005820E3" w:rsidRDefault="002C66E1" w:rsidP="00821B3A">
            <w:pPr>
              <w:rPr>
                <w:rFonts w:ascii="Times New Roman" w:hAnsi="Times New Roman" w:cs="Times New Roman"/>
                <w:sz w:val="16"/>
                <w:szCs w:val="16"/>
              </w:rPr>
            </w:pPr>
            <w:r w:rsidRPr="005820E3">
              <w:rPr>
                <w:rFonts w:ascii="Times New Roman" w:hAnsi="Times New Roman" w:cs="Times New Roman"/>
                <w:b/>
                <w:bCs/>
                <w:sz w:val="16"/>
                <w:szCs w:val="16"/>
              </w:rPr>
              <w:t xml:space="preserve">High coherence – </w:t>
            </w:r>
            <w:r w:rsidRPr="005820E3">
              <w:rPr>
                <w:rFonts w:ascii="Times New Roman" w:hAnsi="Times New Roman" w:cs="Times New Roman"/>
                <w:sz w:val="16"/>
                <w:szCs w:val="16"/>
              </w:rPr>
              <w:t>consistent pattern regarding obstetricians having more knowledge</w:t>
            </w:r>
          </w:p>
        </w:tc>
      </w:tr>
      <w:tr w:rsidR="005820E3" w:rsidRPr="005820E3" w14:paraId="19834E04" w14:textId="77777777" w:rsidTr="00A9286F">
        <w:tc>
          <w:tcPr>
            <w:tcW w:w="638" w:type="pct"/>
          </w:tcPr>
          <w:p w14:paraId="4DAA3C5B"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lastRenderedPageBreak/>
              <w:t>1.2.3 GBS as a public health issue</w:t>
            </w:r>
          </w:p>
          <w:p w14:paraId="4EE0B497" w14:textId="77777777" w:rsidR="00D276DE" w:rsidRPr="005820E3" w:rsidRDefault="00D276DE" w:rsidP="00A9286F">
            <w:pPr>
              <w:rPr>
                <w:rFonts w:ascii="Times New Roman" w:hAnsi="Times New Roman" w:cs="Times New Roman"/>
                <w:sz w:val="16"/>
                <w:szCs w:val="16"/>
              </w:rPr>
            </w:pPr>
          </w:p>
          <w:p w14:paraId="4F432517" w14:textId="1D7CD64E" w:rsidR="00D276DE" w:rsidRPr="005820E3" w:rsidRDefault="00D276DE" w:rsidP="00A9286F">
            <w:pPr>
              <w:rPr>
                <w:rFonts w:ascii="Times New Roman" w:hAnsi="Times New Roman" w:cs="Times New Roman"/>
                <w:sz w:val="16"/>
                <w:szCs w:val="16"/>
              </w:rPr>
            </w:pPr>
            <w:r w:rsidRPr="005820E3">
              <w:rPr>
                <w:rFonts w:ascii="Times New Roman" w:hAnsi="Times New Roman" w:cs="Times New Roman"/>
                <w:sz w:val="16"/>
                <w:szCs w:val="16"/>
              </w:rPr>
              <w:t>Most health professionals see GBS as an important public health issue</w:t>
            </w:r>
          </w:p>
        </w:tc>
        <w:tc>
          <w:tcPr>
            <w:tcW w:w="680" w:type="pct"/>
          </w:tcPr>
          <w:p w14:paraId="5DF2CA3B" w14:textId="45282FB3"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The importance of GBS as a public health issue from health professional’s perspectives</w:t>
            </w:r>
          </w:p>
        </w:tc>
        <w:tc>
          <w:tcPr>
            <w:tcW w:w="836" w:type="pct"/>
          </w:tcPr>
          <w:p w14:paraId="31BAC21E"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Gosling et al., 2002; Price et al., 2018</w:t>
            </w:r>
          </w:p>
          <w:p w14:paraId="46452255" w14:textId="77777777" w:rsidR="00A9286F" w:rsidRPr="005820E3" w:rsidRDefault="00A9286F" w:rsidP="00A9286F">
            <w:pPr>
              <w:rPr>
                <w:rFonts w:ascii="Times New Roman" w:hAnsi="Times New Roman" w:cs="Times New Roman"/>
                <w:noProof/>
                <w:sz w:val="16"/>
                <w:szCs w:val="16"/>
              </w:rPr>
            </w:pPr>
          </w:p>
        </w:tc>
        <w:tc>
          <w:tcPr>
            <w:tcW w:w="135" w:type="pct"/>
          </w:tcPr>
          <w:p w14:paraId="6542FC1B" w14:textId="64B5B570"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2</w:t>
            </w:r>
          </w:p>
        </w:tc>
        <w:tc>
          <w:tcPr>
            <w:tcW w:w="2131" w:type="pct"/>
          </w:tcPr>
          <w:p w14:paraId="29FE80E6"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Gosling et al. (2002)</w:t>
            </w:r>
            <w:r w:rsidRPr="005820E3">
              <w:rPr>
                <w:rFonts w:ascii="Times New Roman" w:hAnsi="Times New Roman" w:cs="Times New Roman"/>
                <w:sz w:val="16"/>
                <w:szCs w:val="16"/>
              </w:rPr>
              <w:t xml:space="preserve"> - 79</w:t>
            </w:r>
            <w:proofErr w:type="gramStart"/>
            <w:r w:rsidRPr="005820E3">
              <w:rPr>
                <w:rFonts w:ascii="Times New Roman" w:hAnsi="Times New Roman" w:cs="Times New Roman"/>
                <w:sz w:val="16"/>
                <w:szCs w:val="16"/>
              </w:rPr>
              <w:t>%  of</w:t>
            </w:r>
            <w:proofErr w:type="gramEnd"/>
            <w:r w:rsidRPr="005820E3">
              <w:rPr>
                <w:rFonts w:ascii="Times New Roman" w:hAnsi="Times New Roman" w:cs="Times New Roman"/>
                <w:sz w:val="16"/>
                <w:szCs w:val="16"/>
              </w:rPr>
              <w:t xml:space="preserve"> clinicians surveyed believed GBS infections are an important public health issue. </w:t>
            </w:r>
          </w:p>
          <w:p w14:paraId="23A3D105"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Price et al. (2018)</w:t>
            </w:r>
            <w:r w:rsidRPr="005820E3">
              <w:rPr>
                <w:rFonts w:ascii="Times New Roman" w:hAnsi="Times New Roman" w:cs="Times New Roman"/>
                <w:sz w:val="16"/>
                <w:szCs w:val="16"/>
              </w:rPr>
              <w:t xml:space="preserve"> – 100% of clinicians agreed or strongly agreed that GBS is an important public health issue.</w:t>
            </w:r>
          </w:p>
          <w:p w14:paraId="55CE80DB" w14:textId="77777777" w:rsidR="00A9286F" w:rsidRPr="005820E3" w:rsidRDefault="00A9286F" w:rsidP="00A9286F">
            <w:pPr>
              <w:rPr>
                <w:rFonts w:ascii="Times New Roman" w:hAnsi="Times New Roman" w:cs="Times New Roman"/>
                <w:b/>
                <w:bCs/>
                <w:noProof/>
                <w:sz w:val="16"/>
                <w:szCs w:val="16"/>
              </w:rPr>
            </w:pPr>
          </w:p>
        </w:tc>
        <w:tc>
          <w:tcPr>
            <w:tcW w:w="580" w:type="pct"/>
          </w:tcPr>
          <w:p w14:paraId="6E3244B9" w14:textId="5E968202" w:rsidR="00A9286F" w:rsidRPr="005820E3" w:rsidRDefault="00A9286F" w:rsidP="00A9286F">
            <w:pPr>
              <w:rPr>
                <w:rFonts w:ascii="Times New Roman" w:hAnsi="Times New Roman" w:cs="Times New Roman"/>
                <w:b/>
                <w:bCs/>
                <w:sz w:val="16"/>
                <w:szCs w:val="16"/>
              </w:rPr>
            </w:pPr>
            <w:r w:rsidRPr="005820E3">
              <w:rPr>
                <w:rFonts w:ascii="Times New Roman" w:hAnsi="Times New Roman" w:cs="Times New Roman"/>
                <w:b/>
                <w:bCs/>
                <w:sz w:val="16"/>
                <w:szCs w:val="16"/>
              </w:rPr>
              <w:t xml:space="preserve">High coherence – </w:t>
            </w:r>
            <w:r w:rsidRPr="005820E3">
              <w:rPr>
                <w:rFonts w:ascii="Times New Roman" w:hAnsi="Times New Roman" w:cs="Times New Roman"/>
                <w:sz w:val="16"/>
                <w:szCs w:val="16"/>
              </w:rPr>
              <w:t>all studies saying the same thing</w:t>
            </w:r>
          </w:p>
        </w:tc>
      </w:tr>
      <w:tr w:rsidR="005820E3" w:rsidRPr="005820E3" w14:paraId="6D8A98D4" w14:textId="77777777" w:rsidTr="00A9286F">
        <w:tc>
          <w:tcPr>
            <w:tcW w:w="638" w:type="pct"/>
          </w:tcPr>
          <w:p w14:paraId="60589803"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 xml:space="preserve">1.2.4 Screening as </w:t>
            </w:r>
            <w:proofErr w:type="gramStart"/>
            <w:r w:rsidRPr="005820E3">
              <w:rPr>
                <w:rFonts w:ascii="Times New Roman" w:hAnsi="Times New Roman" w:cs="Times New Roman"/>
                <w:sz w:val="16"/>
                <w:szCs w:val="16"/>
              </w:rPr>
              <w:t>beneficial</w:t>
            </w:r>
            <w:proofErr w:type="gramEnd"/>
          </w:p>
          <w:p w14:paraId="62729DD3" w14:textId="77777777" w:rsidR="007A6CEC" w:rsidRPr="005820E3" w:rsidRDefault="007A6CEC" w:rsidP="00A9286F">
            <w:pPr>
              <w:rPr>
                <w:rFonts w:ascii="Times New Roman" w:hAnsi="Times New Roman" w:cs="Times New Roman"/>
                <w:sz w:val="16"/>
                <w:szCs w:val="16"/>
              </w:rPr>
            </w:pPr>
          </w:p>
          <w:p w14:paraId="2B53873E" w14:textId="621D8935" w:rsidR="007A6CEC" w:rsidRPr="005820E3" w:rsidRDefault="007A6CEC" w:rsidP="00A9286F">
            <w:pPr>
              <w:rPr>
                <w:rFonts w:ascii="Times New Roman" w:hAnsi="Times New Roman" w:cs="Times New Roman"/>
                <w:sz w:val="16"/>
                <w:szCs w:val="16"/>
              </w:rPr>
            </w:pPr>
            <w:r w:rsidRPr="005820E3">
              <w:rPr>
                <w:rFonts w:ascii="Times New Roman" w:hAnsi="Times New Roman" w:cs="Times New Roman"/>
                <w:sz w:val="16"/>
                <w:szCs w:val="16"/>
              </w:rPr>
              <w:t>Most health professionals see GBS screening as important and beneficial to pregnant women</w:t>
            </w:r>
          </w:p>
        </w:tc>
        <w:tc>
          <w:tcPr>
            <w:tcW w:w="680" w:type="pct"/>
          </w:tcPr>
          <w:p w14:paraId="3E780E2C" w14:textId="45B8A98F"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The benefits of screening women for GBS</w:t>
            </w:r>
          </w:p>
        </w:tc>
        <w:tc>
          <w:tcPr>
            <w:tcW w:w="836" w:type="pct"/>
          </w:tcPr>
          <w:p w14:paraId="1EC484C1" w14:textId="584DB04F" w:rsidR="00A9286F" w:rsidRPr="005820E3" w:rsidRDefault="00A9286F" w:rsidP="00A9286F">
            <w:pPr>
              <w:rPr>
                <w:rFonts w:ascii="Times New Roman" w:hAnsi="Times New Roman" w:cs="Times New Roman"/>
                <w:noProof/>
                <w:sz w:val="16"/>
                <w:szCs w:val="16"/>
              </w:rPr>
            </w:pPr>
            <w:r w:rsidRPr="005820E3">
              <w:rPr>
                <w:rFonts w:ascii="Times New Roman" w:hAnsi="Times New Roman" w:cs="Times New Roman"/>
                <w:sz w:val="16"/>
                <w:szCs w:val="16"/>
              </w:rPr>
              <w:t xml:space="preserve">Alamri et al., 2021; </w:t>
            </w:r>
            <w:proofErr w:type="spellStart"/>
            <w:r w:rsidRPr="005820E3">
              <w:rPr>
                <w:rFonts w:ascii="Times New Roman" w:hAnsi="Times New Roman" w:cs="Times New Roman"/>
                <w:sz w:val="16"/>
                <w:szCs w:val="16"/>
              </w:rPr>
              <w:t>Almohaimeed</w:t>
            </w:r>
            <w:proofErr w:type="spellEnd"/>
            <w:r w:rsidRPr="005820E3">
              <w:rPr>
                <w:rFonts w:ascii="Times New Roman" w:hAnsi="Times New Roman" w:cs="Times New Roman"/>
                <w:sz w:val="16"/>
                <w:szCs w:val="16"/>
              </w:rPr>
              <w:t xml:space="preserve"> et al., 2019; Gosling et al., 2002; Price et al., 2018</w:t>
            </w:r>
          </w:p>
        </w:tc>
        <w:tc>
          <w:tcPr>
            <w:tcW w:w="135" w:type="pct"/>
          </w:tcPr>
          <w:p w14:paraId="7425A0A0" w14:textId="3771ACFA"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1F05CA57"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noProof/>
                <w:sz w:val="16"/>
                <w:szCs w:val="16"/>
              </w:rPr>
              <w:t>Alamri et al. (2021)</w:t>
            </w:r>
            <w:r w:rsidRPr="005820E3">
              <w:rPr>
                <w:rFonts w:ascii="Times New Roman" w:hAnsi="Times New Roman" w:cs="Times New Roman"/>
                <w:sz w:val="16"/>
                <w:szCs w:val="16"/>
              </w:rPr>
              <w:t xml:space="preserve"> – 68% agreed or strongly agreed that it is important to screen for GBS. 72% agreed or strongly agreed that screening is beneficial for pregnant women. 82% would recommend screening.</w:t>
            </w:r>
          </w:p>
          <w:p w14:paraId="3C302513" w14:textId="77777777" w:rsidR="00A9286F" w:rsidRPr="005820E3" w:rsidRDefault="00A9286F" w:rsidP="00A9286F">
            <w:pPr>
              <w:rPr>
                <w:rFonts w:ascii="Times New Roman" w:hAnsi="Times New Roman" w:cs="Times New Roman"/>
                <w:noProof/>
                <w:sz w:val="16"/>
                <w:szCs w:val="16"/>
              </w:rPr>
            </w:pPr>
            <w:r w:rsidRPr="005820E3">
              <w:rPr>
                <w:rFonts w:ascii="Times New Roman" w:hAnsi="Times New Roman" w:cs="Times New Roman"/>
                <w:b/>
                <w:bCs/>
                <w:noProof/>
                <w:sz w:val="16"/>
                <w:szCs w:val="16"/>
              </w:rPr>
              <w:t xml:space="preserve">Almohaimeed et al. (2019) – </w:t>
            </w:r>
            <w:r w:rsidRPr="005820E3">
              <w:rPr>
                <w:rFonts w:ascii="Times New Roman" w:hAnsi="Times New Roman" w:cs="Times New Roman"/>
                <w:noProof/>
                <w:sz w:val="16"/>
                <w:szCs w:val="16"/>
              </w:rPr>
              <w:t>91.1% agreed or strongly agreed that GBS screening is important. 88.8% agreed or strongly agreed that screening is beneficial for pregnant women, 82% would recommend screening.</w:t>
            </w:r>
          </w:p>
          <w:p w14:paraId="1E0B2FF5"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Gosling et al. (2002)</w:t>
            </w:r>
            <w:r w:rsidRPr="005820E3">
              <w:rPr>
                <w:rFonts w:ascii="Times New Roman" w:hAnsi="Times New Roman" w:cs="Times New Roman"/>
                <w:sz w:val="16"/>
                <w:szCs w:val="16"/>
              </w:rPr>
              <w:t xml:space="preserve"> – 85% said screening for GBS is </w:t>
            </w:r>
            <w:proofErr w:type="gramStart"/>
            <w:r w:rsidRPr="005820E3">
              <w:rPr>
                <w:rFonts w:ascii="Times New Roman" w:hAnsi="Times New Roman" w:cs="Times New Roman"/>
                <w:sz w:val="16"/>
                <w:szCs w:val="16"/>
              </w:rPr>
              <w:t>desirable</w:t>
            </w:r>
            <w:proofErr w:type="gramEnd"/>
          </w:p>
          <w:p w14:paraId="2E3B8C9E"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Price et al. (2018)</w:t>
            </w:r>
            <w:r w:rsidRPr="005820E3">
              <w:rPr>
                <w:rFonts w:ascii="Times New Roman" w:hAnsi="Times New Roman" w:cs="Times New Roman"/>
                <w:sz w:val="16"/>
                <w:szCs w:val="16"/>
              </w:rPr>
              <w:t xml:space="preserve"> – all clinicians agreed that GBS is an important cause of infection and the implementation </w:t>
            </w:r>
            <w:proofErr w:type="gramStart"/>
            <w:r w:rsidRPr="005820E3">
              <w:rPr>
                <w:rFonts w:ascii="Times New Roman" w:hAnsi="Times New Roman" w:cs="Times New Roman"/>
                <w:sz w:val="16"/>
                <w:szCs w:val="16"/>
              </w:rPr>
              <w:t>of  GBS</w:t>
            </w:r>
            <w:proofErr w:type="gramEnd"/>
            <w:r w:rsidRPr="005820E3">
              <w:rPr>
                <w:rFonts w:ascii="Times New Roman" w:hAnsi="Times New Roman" w:cs="Times New Roman"/>
                <w:sz w:val="16"/>
                <w:szCs w:val="16"/>
              </w:rPr>
              <w:t xml:space="preserve"> protocol is important or very important. </w:t>
            </w:r>
          </w:p>
          <w:p w14:paraId="62900306" w14:textId="77777777" w:rsidR="00A9286F" w:rsidRPr="005820E3" w:rsidRDefault="00A9286F" w:rsidP="00A9286F">
            <w:pPr>
              <w:rPr>
                <w:rFonts w:ascii="Times New Roman" w:hAnsi="Times New Roman" w:cs="Times New Roman"/>
                <w:b/>
                <w:bCs/>
                <w:noProof/>
                <w:sz w:val="16"/>
                <w:szCs w:val="16"/>
              </w:rPr>
            </w:pPr>
          </w:p>
        </w:tc>
        <w:tc>
          <w:tcPr>
            <w:tcW w:w="580" w:type="pct"/>
          </w:tcPr>
          <w:p w14:paraId="49D0E268" w14:textId="3D8E4F3B" w:rsidR="00A9286F" w:rsidRPr="005820E3" w:rsidRDefault="00A9286F" w:rsidP="00A9286F">
            <w:pPr>
              <w:rPr>
                <w:rFonts w:ascii="Times New Roman" w:hAnsi="Times New Roman" w:cs="Times New Roman"/>
                <w:b/>
                <w:bCs/>
                <w:sz w:val="16"/>
                <w:szCs w:val="16"/>
              </w:rPr>
            </w:pPr>
            <w:r w:rsidRPr="005820E3">
              <w:rPr>
                <w:rFonts w:ascii="Times New Roman" w:hAnsi="Times New Roman" w:cs="Times New Roman"/>
                <w:b/>
                <w:bCs/>
                <w:sz w:val="16"/>
                <w:szCs w:val="16"/>
              </w:rPr>
              <w:t xml:space="preserve">High coherence </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all</w:t>
            </w:r>
            <w:proofErr w:type="gramEnd"/>
            <w:r w:rsidRPr="005820E3">
              <w:rPr>
                <w:rFonts w:ascii="Times New Roman" w:hAnsi="Times New Roman" w:cs="Times New Roman"/>
                <w:sz w:val="16"/>
                <w:szCs w:val="16"/>
              </w:rPr>
              <w:t xml:space="preserve"> studies saying the majority of clinicians think GBS screening is important</w:t>
            </w:r>
          </w:p>
        </w:tc>
      </w:tr>
      <w:tr w:rsidR="005820E3" w:rsidRPr="005820E3" w14:paraId="14BD6C8E" w14:textId="2AE9BC63" w:rsidTr="007A6CEC">
        <w:tc>
          <w:tcPr>
            <w:tcW w:w="5000" w:type="pct"/>
            <w:gridSpan w:val="6"/>
            <w:shd w:val="clear" w:color="auto" w:fill="C9C9C9" w:themeFill="accent3" w:themeFillTint="99"/>
          </w:tcPr>
          <w:p w14:paraId="5E1CDFAA" w14:textId="448B6CBD" w:rsidR="00A9286F" w:rsidRPr="005820E3" w:rsidRDefault="007A6CEC" w:rsidP="00A9286F">
            <w:pPr>
              <w:rPr>
                <w:rFonts w:ascii="Times New Roman" w:hAnsi="Times New Roman" w:cs="Times New Roman"/>
                <w:b/>
                <w:bCs/>
                <w:sz w:val="16"/>
                <w:szCs w:val="16"/>
              </w:rPr>
            </w:pPr>
            <w:r w:rsidRPr="005820E3">
              <w:rPr>
                <w:rFonts w:ascii="Times New Roman" w:hAnsi="Times New Roman" w:cs="Times New Roman"/>
                <w:b/>
                <w:bCs/>
                <w:sz w:val="16"/>
                <w:szCs w:val="16"/>
              </w:rPr>
              <w:t>Review category: Preferences</w:t>
            </w:r>
          </w:p>
        </w:tc>
      </w:tr>
      <w:tr w:rsidR="005820E3" w:rsidRPr="005820E3" w14:paraId="66483EC1" w14:textId="77777777" w:rsidTr="007A6CEC">
        <w:tc>
          <w:tcPr>
            <w:tcW w:w="5000" w:type="pct"/>
            <w:gridSpan w:val="6"/>
            <w:shd w:val="clear" w:color="auto" w:fill="EDEDED" w:themeFill="accent3" w:themeFillTint="33"/>
          </w:tcPr>
          <w:p w14:paraId="7A0D2B6F" w14:textId="68A7A909" w:rsidR="007A6CEC" w:rsidRPr="005820E3" w:rsidRDefault="007A6CEC" w:rsidP="00A9286F">
            <w:pPr>
              <w:rPr>
                <w:rFonts w:ascii="Times New Roman" w:hAnsi="Times New Roman" w:cs="Times New Roman"/>
                <w:b/>
                <w:bCs/>
                <w:sz w:val="16"/>
                <w:szCs w:val="16"/>
              </w:rPr>
            </w:pPr>
            <w:r w:rsidRPr="005820E3">
              <w:rPr>
                <w:rFonts w:ascii="Times New Roman" w:hAnsi="Times New Roman" w:cs="Times New Roman"/>
                <w:b/>
                <w:bCs/>
                <w:sz w:val="16"/>
                <w:szCs w:val="16"/>
              </w:rPr>
              <w:t>2.1 Women’s views</w:t>
            </w:r>
          </w:p>
        </w:tc>
      </w:tr>
      <w:tr w:rsidR="005820E3" w:rsidRPr="005820E3" w14:paraId="46445276" w14:textId="70780EAE" w:rsidTr="00A9286F">
        <w:tc>
          <w:tcPr>
            <w:tcW w:w="638" w:type="pct"/>
          </w:tcPr>
          <w:p w14:paraId="2A9FFFDC"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2.1.1 Preference of GBS screening strategy</w:t>
            </w:r>
          </w:p>
          <w:p w14:paraId="1BEB9A3A" w14:textId="77777777" w:rsidR="006E6095" w:rsidRPr="005820E3" w:rsidRDefault="006E6095" w:rsidP="00A9286F">
            <w:pPr>
              <w:rPr>
                <w:rFonts w:ascii="Times New Roman" w:hAnsi="Times New Roman" w:cs="Times New Roman"/>
                <w:sz w:val="16"/>
                <w:szCs w:val="16"/>
              </w:rPr>
            </w:pPr>
          </w:p>
          <w:p w14:paraId="7BFA3FFF" w14:textId="388861F0" w:rsidR="006E6095" w:rsidRPr="005820E3" w:rsidRDefault="006E6095" w:rsidP="00A9286F">
            <w:pPr>
              <w:rPr>
                <w:rFonts w:ascii="Times New Roman" w:hAnsi="Times New Roman" w:cs="Times New Roman"/>
                <w:sz w:val="16"/>
                <w:szCs w:val="16"/>
              </w:rPr>
            </w:pPr>
            <w:r w:rsidRPr="005820E3">
              <w:rPr>
                <w:rFonts w:ascii="Times New Roman" w:hAnsi="Times New Roman" w:cs="Times New Roman"/>
                <w:sz w:val="16"/>
                <w:szCs w:val="16"/>
              </w:rPr>
              <w:t>Most women surveyed are in favour of universal screening</w:t>
            </w:r>
          </w:p>
        </w:tc>
        <w:tc>
          <w:tcPr>
            <w:tcW w:w="680" w:type="pct"/>
          </w:tcPr>
          <w:p w14:paraId="4A760FB9" w14:textId="0B97E9F9"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Whether women prefer universal or risk-based screening</w:t>
            </w:r>
          </w:p>
        </w:tc>
        <w:tc>
          <w:tcPr>
            <w:tcW w:w="836" w:type="pct"/>
          </w:tcPr>
          <w:p w14:paraId="31A2696D" w14:textId="5B1EC89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noProof/>
                <w:sz w:val="16"/>
                <w:szCs w:val="16"/>
              </w:rPr>
              <w:t>Alshengeti et al., 2020; Chow et al., 2013; Kolkman et al., 2017; Peralta-Cercelen et al., 1997</w:t>
            </w:r>
          </w:p>
        </w:tc>
        <w:tc>
          <w:tcPr>
            <w:tcW w:w="135" w:type="pct"/>
          </w:tcPr>
          <w:p w14:paraId="3EB35569" w14:textId="7ADCC7E5"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15C61394" w14:textId="77777777" w:rsidR="00A9286F" w:rsidRPr="005820E3" w:rsidRDefault="00A9286F" w:rsidP="00A9286F">
            <w:pPr>
              <w:rPr>
                <w:rFonts w:ascii="Times New Roman" w:hAnsi="Times New Roman" w:cs="Times New Roman"/>
                <w:sz w:val="16"/>
                <w:szCs w:val="16"/>
              </w:rPr>
            </w:pPr>
            <w:proofErr w:type="spellStart"/>
            <w:r w:rsidRPr="005820E3">
              <w:rPr>
                <w:rFonts w:ascii="Times New Roman" w:hAnsi="Times New Roman" w:cs="Times New Roman"/>
                <w:b/>
                <w:bCs/>
                <w:sz w:val="16"/>
                <w:szCs w:val="16"/>
              </w:rPr>
              <w:t>Alshengeti</w:t>
            </w:r>
            <w:proofErr w:type="spellEnd"/>
            <w:r w:rsidRPr="005820E3">
              <w:rPr>
                <w:rFonts w:ascii="Times New Roman" w:hAnsi="Times New Roman" w:cs="Times New Roman"/>
                <w:b/>
                <w:bCs/>
                <w:sz w:val="16"/>
                <w:szCs w:val="16"/>
              </w:rPr>
              <w:t xml:space="preserve"> et al. (2020) – </w:t>
            </w:r>
            <w:r w:rsidRPr="005820E3">
              <w:rPr>
                <w:rFonts w:ascii="Times New Roman" w:hAnsi="Times New Roman" w:cs="Times New Roman"/>
                <w:sz w:val="16"/>
                <w:szCs w:val="16"/>
              </w:rPr>
              <w:t xml:space="preserve">61.8% of women believed that the universal </w:t>
            </w:r>
            <w:proofErr w:type="gramStart"/>
            <w:r w:rsidRPr="005820E3">
              <w:rPr>
                <w:rFonts w:ascii="Times New Roman" w:hAnsi="Times New Roman" w:cs="Times New Roman"/>
                <w:sz w:val="16"/>
                <w:szCs w:val="16"/>
              </w:rPr>
              <w:t>culture based</w:t>
            </w:r>
            <w:proofErr w:type="gramEnd"/>
            <w:r w:rsidRPr="005820E3">
              <w:rPr>
                <w:rFonts w:ascii="Times New Roman" w:hAnsi="Times New Roman" w:cs="Times New Roman"/>
                <w:sz w:val="16"/>
                <w:szCs w:val="16"/>
              </w:rPr>
              <w:t xml:space="preserve"> screening strategy was better than risk based</w:t>
            </w:r>
          </w:p>
          <w:p w14:paraId="5DAA5686"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Chow et al. (2013) </w:t>
            </w:r>
            <w:r w:rsidRPr="005820E3">
              <w:rPr>
                <w:rFonts w:ascii="Times New Roman" w:hAnsi="Times New Roman" w:cs="Times New Roman"/>
                <w:sz w:val="16"/>
                <w:szCs w:val="16"/>
              </w:rPr>
              <w:t xml:space="preserve">– 66% of women agreed with universal </w:t>
            </w:r>
            <w:proofErr w:type="gramStart"/>
            <w:r w:rsidRPr="005820E3">
              <w:rPr>
                <w:rFonts w:ascii="Times New Roman" w:hAnsi="Times New Roman" w:cs="Times New Roman"/>
                <w:sz w:val="16"/>
                <w:szCs w:val="16"/>
              </w:rPr>
              <w:t>screening</w:t>
            </w:r>
            <w:proofErr w:type="gramEnd"/>
          </w:p>
          <w:p w14:paraId="6461BFDB"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Kolkman et al. (2017) </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86</w:t>
            </w:r>
            <w:proofErr w:type="gramEnd"/>
            <w:r w:rsidRPr="005820E3">
              <w:rPr>
                <w:rFonts w:ascii="Times New Roman" w:hAnsi="Times New Roman" w:cs="Times New Roman"/>
                <w:sz w:val="16"/>
                <w:szCs w:val="16"/>
              </w:rPr>
              <w:t>% of women preferred the combination strategy which is where all women are screened, but only those with a positive test and risk factor are prescribed antibiotics</w:t>
            </w:r>
          </w:p>
          <w:p w14:paraId="13E04966" w14:textId="3EFA8FC5"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noProof/>
                <w:sz w:val="16"/>
                <w:szCs w:val="16"/>
              </w:rPr>
              <w:t xml:space="preserve">Peralta-Carcelen et al. (1997) </w:t>
            </w:r>
            <w:r w:rsidRPr="005820E3">
              <w:rPr>
                <w:rFonts w:ascii="Times New Roman" w:hAnsi="Times New Roman" w:cs="Times New Roman"/>
                <w:noProof/>
                <w:sz w:val="16"/>
                <w:szCs w:val="16"/>
              </w:rPr>
              <w:t>– 81% of the women preferred the AAP strategy (universal screenining)</w:t>
            </w:r>
          </w:p>
        </w:tc>
        <w:tc>
          <w:tcPr>
            <w:tcW w:w="580" w:type="pct"/>
          </w:tcPr>
          <w:p w14:paraId="1E6C92B1" w14:textId="33E472B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High coherence – </w:t>
            </w:r>
            <w:r w:rsidRPr="005820E3">
              <w:rPr>
                <w:rFonts w:ascii="Times New Roman" w:hAnsi="Times New Roman" w:cs="Times New Roman"/>
                <w:sz w:val="16"/>
                <w:szCs w:val="16"/>
              </w:rPr>
              <w:t>The majority of women in all studies preferred universal screening</w:t>
            </w:r>
          </w:p>
        </w:tc>
      </w:tr>
      <w:tr w:rsidR="005820E3" w:rsidRPr="005820E3" w14:paraId="7825364B" w14:textId="08147B92" w:rsidTr="00A9286F">
        <w:tc>
          <w:tcPr>
            <w:tcW w:w="638" w:type="pct"/>
          </w:tcPr>
          <w:p w14:paraId="2D8A2723"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2.1.2 Views in favour of GBS testing</w:t>
            </w:r>
          </w:p>
          <w:p w14:paraId="68EBDCF3" w14:textId="77777777" w:rsidR="00C525E7" w:rsidRPr="005820E3" w:rsidRDefault="00C525E7" w:rsidP="00A9286F">
            <w:pPr>
              <w:rPr>
                <w:rFonts w:ascii="Times New Roman" w:hAnsi="Times New Roman" w:cs="Times New Roman"/>
                <w:sz w:val="16"/>
                <w:szCs w:val="16"/>
              </w:rPr>
            </w:pPr>
          </w:p>
          <w:p w14:paraId="461C619E" w14:textId="3B884E8A" w:rsidR="00C525E7" w:rsidRPr="005820E3" w:rsidRDefault="00C525E7" w:rsidP="00A9286F">
            <w:pPr>
              <w:rPr>
                <w:rFonts w:ascii="Times New Roman" w:hAnsi="Times New Roman" w:cs="Times New Roman"/>
                <w:sz w:val="16"/>
                <w:szCs w:val="16"/>
              </w:rPr>
            </w:pPr>
            <w:r w:rsidRPr="005820E3">
              <w:rPr>
                <w:rFonts w:ascii="Times New Roman" w:hAnsi="Times New Roman" w:cs="Times New Roman"/>
                <w:sz w:val="16"/>
                <w:szCs w:val="16"/>
              </w:rPr>
              <w:t>Most women surveyed would accept GBS testing and believe it is a good way to protect their baby</w:t>
            </w:r>
          </w:p>
        </w:tc>
        <w:tc>
          <w:tcPr>
            <w:tcW w:w="680" w:type="pct"/>
          </w:tcPr>
          <w:p w14:paraId="49D9C1B1" w14:textId="7FB376FA"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Women’s positive views about screening and testing for GBS</w:t>
            </w:r>
          </w:p>
        </w:tc>
        <w:tc>
          <w:tcPr>
            <w:tcW w:w="836" w:type="pct"/>
          </w:tcPr>
          <w:p w14:paraId="0CD9997D" w14:textId="240D598F"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Chow et al., 2013; Constantinou et al., 2023; Kolkman et al., 2017; Sharpe et al., 2015</w:t>
            </w:r>
          </w:p>
        </w:tc>
        <w:tc>
          <w:tcPr>
            <w:tcW w:w="135" w:type="pct"/>
          </w:tcPr>
          <w:p w14:paraId="12E211E7" w14:textId="050ADB96"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5EF4ABE9"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Chow et al. (2013) - </w:t>
            </w:r>
            <w:r w:rsidRPr="005820E3">
              <w:rPr>
                <w:rFonts w:ascii="Times New Roman" w:hAnsi="Times New Roman" w:cs="Times New Roman"/>
                <w:sz w:val="16"/>
                <w:szCs w:val="16"/>
              </w:rPr>
              <w:t>81% of women said they would be happy to accept GBS screening during their current pregnancy. Factors that were associated with women being more likely to accept testing were having lived in Hong Kong for over 7 years, being employed, being nulliparous and having previously heard of GBS.</w:t>
            </w:r>
          </w:p>
          <w:p w14:paraId="43B97C06"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Constantinou et al. (2023) – </w:t>
            </w:r>
            <w:r w:rsidRPr="005820E3">
              <w:rPr>
                <w:rFonts w:ascii="Times New Roman" w:hAnsi="Times New Roman" w:cs="Times New Roman"/>
                <w:sz w:val="16"/>
                <w:szCs w:val="16"/>
              </w:rPr>
              <w:t xml:space="preserve">qualitative data, all but one of the women said they would accept swabbing, </w:t>
            </w:r>
            <w:proofErr w:type="gramStart"/>
            <w:r w:rsidRPr="005820E3">
              <w:rPr>
                <w:rFonts w:ascii="Times New Roman" w:hAnsi="Times New Roman" w:cs="Times New Roman"/>
                <w:sz w:val="16"/>
                <w:szCs w:val="16"/>
              </w:rPr>
              <w:t>as long as</w:t>
            </w:r>
            <w:proofErr w:type="gramEnd"/>
            <w:r w:rsidRPr="005820E3">
              <w:rPr>
                <w:rFonts w:ascii="Times New Roman" w:hAnsi="Times New Roman" w:cs="Times New Roman"/>
                <w:sz w:val="16"/>
                <w:szCs w:val="16"/>
              </w:rPr>
              <w:t xml:space="preserve"> there were no financial or physical costs to themselves or the baby. Most women believed that testing is beneficial because it was a good way to protect their baby. They also viewed the antibiotics as a simple way to prevent something from happening to their </w:t>
            </w:r>
            <w:proofErr w:type="gramStart"/>
            <w:r w:rsidRPr="005820E3">
              <w:rPr>
                <w:rFonts w:ascii="Times New Roman" w:hAnsi="Times New Roman" w:cs="Times New Roman"/>
                <w:sz w:val="16"/>
                <w:szCs w:val="16"/>
              </w:rPr>
              <w:t>baby</w:t>
            </w:r>
            <w:proofErr w:type="gramEnd"/>
          </w:p>
          <w:p w14:paraId="5ADD61BE"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Kolkman et al. (2017) - </w:t>
            </w:r>
            <w:r w:rsidRPr="005820E3">
              <w:rPr>
                <w:rFonts w:ascii="Times New Roman" w:hAnsi="Times New Roman" w:cs="Times New Roman"/>
                <w:sz w:val="16"/>
                <w:szCs w:val="16"/>
              </w:rPr>
              <w:t xml:space="preserve">57% of women would not be worried about a positive GBS status following testing because of the option of antibiotics to prevent adverse outcomes for their </w:t>
            </w:r>
            <w:proofErr w:type="gramStart"/>
            <w:r w:rsidRPr="005820E3">
              <w:rPr>
                <w:rFonts w:ascii="Times New Roman" w:hAnsi="Times New Roman" w:cs="Times New Roman"/>
                <w:sz w:val="16"/>
                <w:szCs w:val="16"/>
              </w:rPr>
              <w:t>baby</w:t>
            </w:r>
            <w:proofErr w:type="gramEnd"/>
          </w:p>
          <w:p w14:paraId="07C72207" w14:textId="0762F6CF"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Sharpe et al. (2015) – </w:t>
            </w:r>
            <w:r w:rsidRPr="005820E3">
              <w:rPr>
                <w:rFonts w:ascii="Times New Roman" w:hAnsi="Times New Roman" w:cs="Times New Roman"/>
                <w:sz w:val="16"/>
                <w:szCs w:val="16"/>
              </w:rPr>
              <w:t>qualitative data which found that if information about safe treatment was provided, this could help with women’s anxiety following their positive test result.</w:t>
            </w:r>
          </w:p>
        </w:tc>
        <w:tc>
          <w:tcPr>
            <w:tcW w:w="580" w:type="pct"/>
          </w:tcPr>
          <w:p w14:paraId="7D7121A8" w14:textId="743A1A05"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Medium confidence – </w:t>
            </w:r>
            <w:r w:rsidRPr="005820E3">
              <w:rPr>
                <w:rFonts w:ascii="Times New Roman" w:hAnsi="Times New Roman" w:cs="Times New Roman"/>
                <w:sz w:val="16"/>
                <w:szCs w:val="16"/>
              </w:rPr>
              <w:t>most feel positively about testing and would accept it, but there are some inconsistencies for example information should be provided to help with acceptance of positive GBS status</w:t>
            </w:r>
          </w:p>
        </w:tc>
      </w:tr>
      <w:tr w:rsidR="005820E3" w:rsidRPr="005820E3" w14:paraId="1D44D295" w14:textId="55256815" w:rsidTr="00A9286F">
        <w:tc>
          <w:tcPr>
            <w:tcW w:w="638" w:type="pct"/>
          </w:tcPr>
          <w:p w14:paraId="049F2BB2"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2.1.3 Views against testing</w:t>
            </w:r>
          </w:p>
          <w:p w14:paraId="084C85C8" w14:textId="77777777" w:rsidR="00891F0F" w:rsidRPr="005820E3" w:rsidRDefault="00891F0F" w:rsidP="00A9286F">
            <w:pPr>
              <w:rPr>
                <w:rFonts w:ascii="Times New Roman" w:hAnsi="Times New Roman" w:cs="Times New Roman"/>
                <w:sz w:val="16"/>
                <w:szCs w:val="16"/>
              </w:rPr>
            </w:pPr>
          </w:p>
          <w:p w14:paraId="46A0DCA6" w14:textId="7AB4FC4E" w:rsidR="00891F0F" w:rsidRPr="005820E3" w:rsidRDefault="00891F0F" w:rsidP="00A9286F">
            <w:pPr>
              <w:rPr>
                <w:rFonts w:ascii="Times New Roman" w:hAnsi="Times New Roman" w:cs="Times New Roman"/>
                <w:sz w:val="16"/>
                <w:szCs w:val="16"/>
              </w:rPr>
            </w:pPr>
            <w:r w:rsidRPr="005820E3">
              <w:rPr>
                <w:rFonts w:ascii="Times New Roman" w:hAnsi="Times New Roman" w:cs="Times New Roman"/>
                <w:sz w:val="16"/>
                <w:szCs w:val="16"/>
              </w:rPr>
              <w:t xml:space="preserve">Views against screening include embarrassment, fear of birth plans being </w:t>
            </w:r>
            <w:r w:rsidRPr="005820E3">
              <w:rPr>
                <w:rFonts w:ascii="Times New Roman" w:hAnsi="Times New Roman" w:cs="Times New Roman"/>
                <w:sz w:val="16"/>
                <w:szCs w:val="16"/>
              </w:rPr>
              <w:lastRenderedPageBreak/>
              <w:t>altered, overmedicalization of birth and implications for their baby</w:t>
            </w:r>
          </w:p>
        </w:tc>
        <w:tc>
          <w:tcPr>
            <w:tcW w:w="680" w:type="pct"/>
          </w:tcPr>
          <w:p w14:paraId="243D9A75" w14:textId="7741224E"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lastRenderedPageBreak/>
              <w:t>Reasons women provide for not accepting GBS testing</w:t>
            </w:r>
          </w:p>
        </w:tc>
        <w:tc>
          <w:tcPr>
            <w:tcW w:w="836" w:type="pct"/>
          </w:tcPr>
          <w:p w14:paraId="4997C9FB" w14:textId="48169723"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iCs/>
                <w:sz w:val="16"/>
                <w:szCs w:val="16"/>
                <w:lang w:val="es-ES"/>
              </w:rPr>
              <w:t xml:space="preserve">Constantinou et al., 2023; De Mello et al., 2015; </w:t>
            </w:r>
            <w:proofErr w:type="spellStart"/>
            <w:r w:rsidRPr="005820E3">
              <w:rPr>
                <w:rFonts w:ascii="Times New Roman" w:hAnsi="Times New Roman" w:cs="Times New Roman"/>
                <w:iCs/>
                <w:sz w:val="16"/>
                <w:szCs w:val="16"/>
                <w:lang w:val="es-ES"/>
              </w:rPr>
              <w:t>Kolkman</w:t>
            </w:r>
            <w:proofErr w:type="spellEnd"/>
            <w:r w:rsidRPr="005820E3">
              <w:rPr>
                <w:rFonts w:ascii="Times New Roman" w:hAnsi="Times New Roman" w:cs="Times New Roman"/>
                <w:iCs/>
                <w:sz w:val="16"/>
                <w:szCs w:val="16"/>
                <w:lang w:val="es-ES"/>
              </w:rPr>
              <w:t xml:space="preserve"> et al., 2017; Sharpe et al., 2015</w:t>
            </w:r>
          </w:p>
        </w:tc>
        <w:tc>
          <w:tcPr>
            <w:tcW w:w="135" w:type="pct"/>
          </w:tcPr>
          <w:p w14:paraId="5F2C82B1" w14:textId="6323F5E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1954117A" w14:textId="3AA82D56"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Constantinou et al. (2023)</w:t>
            </w:r>
            <w:r w:rsidRPr="005820E3">
              <w:rPr>
                <w:rFonts w:ascii="Times New Roman" w:hAnsi="Times New Roman" w:cs="Times New Roman"/>
                <w:sz w:val="16"/>
                <w:szCs w:val="16"/>
              </w:rPr>
              <w:t xml:space="preserve"> qualitative data, some women were against testing because it could lead to too much stress and anxiety being put on mothers, especially given the low rates of EOGBS. Women also wouldn’t accept because of the risk of over-medicalising birth and it </w:t>
            </w:r>
            <w:proofErr w:type="gramStart"/>
            <w:r w:rsidRPr="005820E3">
              <w:rPr>
                <w:rFonts w:ascii="Times New Roman" w:hAnsi="Times New Roman" w:cs="Times New Roman"/>
                <w:sz w:val="16"/>
                <w:szCs w:val="16"/>
              </w:rPr>
              <w:t>impacting</w:t>
            </w:r>
            <w:proofErr w:type="gramEnd"/>
            <w:r w:rsidRPr="005820E3">
              <w:rPr>
                <w:rFonts w:ascii="Times New Roman" w:hAnsi="Times New Roman" w:cs="Times New Roman"/>
                <w:sz w:val="16"/>
                <w:szCs w:val="16"/>
              </w:rPr>
              <w:t xml:space="preserve"> their birth plans, for example, the inability to give birth at home, or restricted movement due to the IV drip. Some women also stated they were concerned </w:t>
            </w:r>
            <w:r w:rsidRPr="005820E3">
              <w:rPr>
                <w:rFonts w:ascii="Times New Roman" w:hAnsi="Times New Roman" w:cs="Times New Roman"/>
                <w:sz w:val="16"/>
                <w:szCs w:val="16"/>
              </w:rPr>
              <w:lastRenderedPageBreak/>
              <w:t xml:space="preserve">about the safety of swabbing, such as whether it would induce early labour, and the safety of antibiotics for their baby, especially during breastfeeding. </w:t>
            </w:r>
          </w:p>
          <w:p w14:paraId="39AE86B4" w14:textId="79C86EEA"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De Mello et al. (2015)</w:t>
            </w:r>
            <w:r w:rsidRPr="005820E3">
              <w:rPr>
                <w:rFonts w:ascii="Times New Roman" w:hAnsi="Times New Roman" w:cs="Times New Roman"/>
                <w:sz w:val="16"/>
                <w:szCs w:val="16"/>
              </w:rPr>
              <w:t xml:space="preserve"> - 7.3% of women felt embarrassed following swabbing, and 3% of women felt afraid. </w:t>
            </w:r>
          </w:p>
          <w:p w14:paraId="2A19AC09" w14:textId="77777777"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Kolkman et al. (2017)</w:t>
            </w:r>
            <w:r w:rsidRPr="005820E3">
              <w:rPr>
                <w:rFonts w:ascii="Times New Roman" w:hAnsi="Times New Roman" w:cs="Times New Roman"/>
                <w:sz w:val="16"/>
                <w:szCs w:val="16"/>
              </w:rPr>
              <w:t xml:space="preserve"> - 29% of women would not participate in screening, because of the risk of over treatment (93%), and potential negative effects for the woman and her child (21%). </w:t>
            </w:r>
          </w:p>
          <w:p w14:paraId="1B36D970" w14:textId="110F0521"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Sharpe et al. (2015)</w:t>
            </w:r>
            <w:r w:rsidRPr="005820E3">
              <w:rPr>
                <w:rFonts w:ascii="Times New Roman" w:hAnsi="Times New Roman" w:cs="Times New Roman"/>
                <w:sz w:val="16"/>
                <w:szCs w:val="16"/>
              </w:rPr>
              <w:t xml:space="preserve"> - qualitative data, some women responded with annoyance to their positive GBS test because they were concerned about the implications of it, such as needing to change their birth plan. </w:t>
            </w:r>
          </w:p>
        </w:tc>
        <w:tc>
          <w:tcPr>
            <w:tcW w:w="580" w:type="pct"/>
          </w:tcPr>
          <w:p w14:paraId="2240713C" w14:textId="2E1E97A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lastRenderedPageBreak/>
              <w:t xml:space="preserve">Moderate coherence – </w:t>
            </w:r>
            <w:r w:rsidRPr="005820E3">
              <w:rPr>
                <w:rFonts w:ascii="Times New Roman" w:hAnsi="Times New Roman" w:cs="Times New Roman"/>
                <w:sz w:val="16"/>
                <w:szCs w:val="16"/>
              </w:rPr>
              <w:t xml:space="preserve">there are themes throughout such as impact on birth plan and overmedicalisation, </w:t>
            </w:r>
            <w:r w:rsidRPr="005820E3">
              <w:rPr>
                <w:rFonts w:ascii="Times New Roman" w:hAnsi="Times New Roman" w:cs="Times New Roman"/>
                <w:sz w:val="16"/>
                <w:szCs w:val="16"/>
              </w:rPr>
              <w:lastRenderedPageBreak/>
              <w:t>but some areas that need more information such as embarrassment around swabbing</w:t>
            </w:r>
          </w:p>
        </w:tc>
      </w:tr>
      <w:tr w:rsidR="005820E3" w:rsidRPr="005820E3" w14:paraId="56AFB149" w14:textId="77777777" w:rsidTr="00A9286F">
        <w:tc>
          <w:tcPr>
            <w:tcW w:w="638" w:type="pct"/>
          </w:tcPr>
          <w:p w14:paraId="4C022191" w14:textId="77777777"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lastRenderedPageBreak/>
              <w:t xml:space="preserve">2.1.4 </w:t>
            </w:r>
            <w:r w:rsidR="005807C3" w:rsidRPr="005820E3">
              <w:rPr>
                <w:rFonts w:ascii="Times New Roman" w:hAnsi="Times New Roman" w:cs="Times New Roman"/>
                <w:sz w:val="16"/>
                <w:szCs w:val="16"/>
              </w:rPr>
              <w:t>Views about swabbing</w:t>
            </w:r>
          </w:p>
          <w:p w14:paraId="7846BFE6" w14:textId="77777777" w:rsidR="00CD6B5F" w:rsidRPr="005820E3" w:rsidRDefault="00CD6B5F" w:rsidP="00A9286F">
            <w:pPr>
              <w:rPr>
                <w:rFonts w:ascii="Times New Roman" w:hAnsi="Times New Roman" w:cs="Times New Roman"/>
                <w:sz w:val="16"/>
                <w:szCs w:val="16"/>
              </w:rPr>
            </w:pPr>
          </w:p>
          <w:p w14:paraId="20A344BC" w14:textId="4D3CC3D4" w:rsidR="00CD6B5F" w:rsidRPr="005820E3" w:rsidRDefault="00CD6B5F" w:rsidP="00A9286F">
            <w:pPr>
              <w:rPr>
                <w:rFonts w:ascii="Times New Roman" w:hAnsi="Times New Roman" w:cs="Times New Roman"/>
                <w:sz w:val="16"/>
                <w:szCs w:val="16"/>
              </w:rPr>
            </w:pPr>
            <w:r w:rsidRPr="005820E3">
              <w:rPr>
                <w:rFonts w:ascii="Times New Roman" w:hAnsi="Times New Roman" w:cs="Times New Roman"/>
                <w:sz w:val="16"/>
                <w:szCs w:val="16"/>
              </w:rPr>
              <w:t>Over half of women surveyed would accept swabbing, and the provision of clear information is vital in mitigating anxiety</w:t>
            </w:r>
          </w:p>
        </w:tc>
        <w:tc>
          <w:tcPr>
            <w:tcW w:w="680" w:type="pct"/>
          </w:tcPr>
          <w:p w14:paraId="329098DE" w14:textId="55B094A8"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Women’s attitudes towards swabbing and testing positive</w:t>
            </w:r>
          </w:p>
        </w:tc>
        <w:tc>
          <w:tcPr>
            <w:tcW w:w="836" w:type="pct"/>
          </w:tcPr>
          <w:p w14:paraId="70455BCE" w14:textId="41C68209" w:rsidR="00A9286F" w:rsidRPr="005820E3" w:rsidRDefault="00A9286F" w:rsidP="00A9286F">
            <w:pPr>
              <w:rPr>
                <w:rFonts w:ascii="Times New Roman" w:hAnsi="Times New Roman" w:cs="Times New Roman"/>
                <w:iCs/>
                <w:sz w:val="16"/>
                <w:szCs w:val="16"/>
                <w:lang w:val="es-ES"/>
              </w:rPr>
            </w:pPr>
            <w:proofErr w:type="spellStart"/>
            <w:r w:rsidRPr="005820E3">
              <w:rPr>
                <w:rFonts w:ascii="Times New Roman" w:hAnsi="Times New Roman" w:cs="Times New Roman"/>
                <w:iCs/>
                <w:sz w:val="16"/>
                <w:szCs w:val="16"/>
                <w:lang w:val="es-ES"/>
              </w:rPr>
              <w:t>Chow</w:t>
            </w:r>
            <w:proofErr w:type="spellEnd"/>
            <w:r w:rsidRPr="005820E3">
              <w:rPr>
                <w:rFonts w:ascii="Times New Roman" w:hAnsi="Times New Roman" w:cs="Times New Roman"/>
                <w:iCs/>
                <w:sz w:val="16"/>
                <w:szCs w:val="16"/>
                <w:lang w:val="es-ES"/>
              </w:rPr>
              <w:t xml:space="preserve"> et al., 2013; Constantinou et al., 2023; De Mello et al., 2015; </w:t>
            </w:r>
            <w:proofErr w:type="spellStart"/>
            <w:r w:rsidRPr="005820E3">
              <w:rPr>
                <w:rFonts w:ascii="Times New Roman" w:hAnsi="Times New Roman" w:cs="Times New Roman"/>
                <w:iCs/>
                <w:sz w:val="16"/>
                <w:szCs w:val="16"/>
                <w:lang w:val="es-ES"/>
              </w:rPr>
              <w:t>Kolkman</w:t>
            </w:r>
            <w:proofErr w:type="spellEnd"/>
            <w:r w:rsidRPr="005820E3">
              <w:rPr>
                <w:rFonts w:ascii="Times New Roman" w:hAnsi="Times New Roman" w:cs="Times New Roman"/>
                <w:iCs/>
                <w:sz w:val="16"/>
                <w:szCs w:val="16"/>
                <w:lang w:val="es-ES"/>
              </w:rPr>
              <w:t xml:space="preserve"> et al., 2017; Sharpe et al., 2015</w:t>
            </w:r>
          </w:p>
        </w:tc>
        <w:tc>
          <w:tcPr>
            <w:tcW w:w="135" w:type="pct"/>
          </w:tcPr>
          <w:p w14:paraId="2FDFE1E7" w14:textId="77775979"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sz w:val="16"/>
                <w:szCs w:val="16"/>
              </w:rPr>
              <w:t>5</w:t>
            </w:r>
          </w:p>
        </w:tc>
        <w:tc>
          <w:tcPr>
            <w:tcW w:w="2131" w:type="pct"/>
          </w:tcPr>
          <w:p w14:paraId="1C38D622" w14:textId="6C80D322"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Chow et al. (2013)</w:t>
            </w:r>
            <w:r w:rsidRPr="005820E3">
              <w:rPr>
                <w:rFonts w:ascii="Times New Roman" w:hAnsi="Times New Roman" w:cs="Times New Roman"/>
                <w:sz w:val="16"/>
                <w:szCs w:val="16"/>
              </w:rPr>
              <w:t xml:space="preserve"> - 62% of women would accept low vaginal swabs. Women were less likely to accept high vaginal swabbing (only 30% would accept) and anal swabbing (only 13% would accept).</w:t>
            </w:r>
          </w:p>
          <w:p w14:paraId="35980D43" w14:textId="250C6965"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 xml:space="preserve">Constantinou et al. (2023) </w:t>
            </w:r>
            <w:r w:rsidRPr="005820E3">
              <w:rPr>
                <w:rFonts w:ascii="Times New Roman" w:hAnsi="Times New Roman" w:cs="Times New Roman"/>
                <w:sz w:val="16"/>
                <w:szCs w:val="16"/>
              </w:rPr>
              <w:t xml:space="preserve">– qualitative data, most women saw the swabs as not particularly intrusive, but would want to be provided with high quality information about what it involved so they could make an informed choice. They wanted to know in depth information about what it would involve. </w:t>
            </w:r>
          </w:p>
          <w:p w14:paraId="407B7F05" w14:textId="31119335"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De Mello et al. (2015) -</w:t>
            </w:r>
            <w:r w:rsidRPr="005820E3">
              <w:rPr>
                <w:rFonts w:ascii="Times New Roman" w:hAnsi="Times New Roman" w:cs="Times New Roman"/>
                <w:sz w:val="16"/>
                <w:szCs w:val="16"/>
              </w:rPr>
              <w:t xml:space="preserve"> 68.3% felt indifferent after the test.</w:t>
            </w:r>
          </w:p>
          <w:p w14:paraId="5453DEB9" w14:textId="77777777"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Kolkman et al. (2017)</w:t>
            </w:r>
            <w:r w:rsidRPr="005820E3">
              <w:rPr>
                <w:rFonts w:ascii="Times New Roman" w:hAnsi="Times New Roman" w:cs="Times New Roman"/>
                <w:sz w:val="16"/>
                <w:szCs w:val="16"/>
              </w:rPr>
              <w:t xml:space="preserve"> - 93% would accept swabbing. </w:t>
            </w:r>
          </w:p>
          <w:p w14:paraId="3AEA1C55" w14:textId="033F5CC1" w:rsidR="00A9286F" w:rsidRPr="005820E3" w:rsidRDefault="00A9286F" w:rsidP="00A9286F">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Sharpe et al. (2015) -</w:t>
            </w:r>
            <w:r w:rsidRPr="005820E3">
              <w:rPr>
                <w:rFonts w:ascii="Times New Roman" w:hAnsi="Times New Roman" w:cs="Times New Roman"/>
                <w:sz w:val="16"/>
                <w:szCs w:val="16"/>
              </w:rPr>
              <w:t xml:space="preserve"> qualitative data, found that women believed the swabbing to be minimally invasive. Anxiety around the test could be mitigated with information, especially providing positive test results face-to-face.</w:t>
            </w:r>
          </w:p>
        </w:tc>
        <w:tc>
          <w:tcPr>
            <w:tcW w:w="580" w:type="pct"/>
          </w:tcPr>
          <w:p w14:paraId="424DB24F" w14:textId="65C04151" w:rsidR="00A9286F" w:rsidRPr="005820E3" w:rsidRDefault="00A9286F" w:rsidP="00A9286F">
            <w:pPr>
              <w:rPr>
                <w:rFonts w:ascii="Times New Roman" w:hAnsi="Times New Roman" w:cs="Times New Roman"/>
                <w:sz w:val="16"/>
                <w:szCs w:val="16"/>
              </w:rPr>
            </w:pPr>
            <w:r w:rsidRPr="005820E3">
              <w:rPr>
                <w:rFonts w:ascii="Times New Roman" w:hAnsi="Times New Roman" w:cs="Times New Roman"/>
                <w:b/>
                <w:bCs/>
                <w:sz w:val="16"/>
                <w:szCs w:val="16"/>
              </w:rPr>
              <w:t xml:space="preserve">High coherence – </w:t>
            </w:r>
            <w:r w:rsidRPr="005820E3">
              <w:rPr>
                <w:rFonts w:ascii="Times New Roman" w:hAnsi="Times New Roman" w:cs="Times New Roman"/>
                <w:sz w:val="16"/>
                <w:szCs w:val="16"/>
              </w:rPr>
              <w:t>over half of women would accept the test and information is vital</w:t>
            </w:r>
          </w:p>
        </w:tc>
      </w:tr>
      <w:tr w:rsidR="005820E3" w:rsidRPr="005820E3" w14:paraId="3AE7E678" w14:textId="77777777" w:rsidTr="00A9286F">
        <w:tc>
          <w:tcPr>
            <w:tcW w:w="638" w:type="pct"/>
          </w:tcPr>
          <w:p w14:paraId="4FB6F227" w14:textId="77777777" w:rsidR="00734E68" w:rsidRPr="005820E3" w:rsidRDefault="00734E68" w:rsidP="00734E68">
            <w:pPr>
              <w:rPr>
                <w:rFonts w:ascii="Times New Roman" w:hAnsi="Times New Roman" w:cs="Times New Roman"/>
                <w:sz w:val="16"/>
                <w:szCs w:val="16"/>
              </w:rPr>
            </w:pPr>
            <w:r w:rsidRPr="005820E3">
              <w:rPr>
                <w:rFonts w:ascii="Times New Roman" w:hAnsi="Times New Roman" w:cs="Times New Roman"/>
                <w:sz w:val="16"/>
                <w:szCs w:val="16"/>
              </w:rPr>
              <w:t>2.1.5 Preferences for HCP vs self-swabbing</w:t>
            </w:r>
          </w:p>
          <w:p w14:paraId="3874AB25" w14:textId="77777777" w:rsidR="00734E68" w:rsidRPr="005820E3" w:rsidRDefault="00734E68" w:rsidP="00734E68">
            <w:pPr>
              <w:rPr>
                <w:rFonts w:ascii="Times New Roman" w:hAnsi="Times New Roman" w:cs="Times New Roman"/>
                <w:sz w:val="16"/>
                <w:szCs w:val="16"/>
              </w:rPr>
            </w:pPr>
          </w:p>
          <w:p w14:paraId="6E7CB4B2" w14:textId="6ED67046" w:rsidR="00172718" w:rsidRPr="005820E3" w:rsidRDefault="00734E68" w:rsidP="00734E68">
            <w:pPr>
              <w:rPr>
                <w:rFonts w:ascii="Times New Roman" w:hAnsi="Times New Roman" w:cs="Times New Roman"/>
                <w:sz w:val="16"/>
                <w:szCs w:val="16"/>
              </w:rPr>
            </w:pPr>
            <w:r w:rsidRPr="005820E3">
              <w:rPr>
                <w:rFonts w:ascii="Times New Roman" w:hAnsi="Times New Roman" w:cs="Times New Roman"/>
                <w:sz w:val="16"/>
                <w:szCs w:val="16"/>
              </w:rPr>
              <w:t>Preference for self-swabbing vs health professional swabbing varies across studies and countries.</w:t>
            </w:r>
          </w:p>
        </w:tc>
        <w:tc>
          <w:tcPr>
            <w:tcW w:w="680" w:type="pct"/>
          </w:tcPr>
          <w:p w14:paraId="412CFD4F" w14:textId="6B9FD499"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sz w:val="16"/>
                <w:szCs w:val="16"/>
              </w:rPr>
              <w:t>The percentage of women surveys choosing health professional swabbing, self-swabbing, or no preference</w:t>
            </w:r>
          </w:p>
        </w:tc>
        <w:tc>
          <w:tcPr>
            <w:tcW w:w="836" w:type="pct"/>
          </w:tcPr>
          <w:p w14:paraId="75FEA839" w14:textId="6DABD2B0" w:rsidR="00172718" w:rsidRPr="005820E3" w:rsidRDefault="00172718" w:rsidP="00172718">
            <w:pPr>
              <w:rPr>
                <w:rFonts w:ascii="Times New Roman" w:hAnsi="Times New Roman" w:cs="Times New Roman"/>
                <w:iCs/>
                <w:sz w:val="16"/>
                <w:szCs w:val="16"/>
                <w:lang w:val="es-ES"/>
              </w:rPr>
            </w:pPr>
            <w:r w:rsidRPr="005820E3">
              <w:rPr>
                <w:rFonts w:ascii="Times New Roman" w:hAnsi="Times New Roman" w:cs="Times New Roman"/>
                <w:sz w:val="16"/>
                <w:szCs w:val="16"/>
              </w:rPr>
              <w:t>Arya et al., 2008; Chen et al., 2020; Ka Ye Ko et al., 2016; Kolkman et al., 2017; Molnar et al., 1997; Price et al., 2006; Taylor et al., 1997; Torok and Dunn, 2000</w:t>
            </w:r>
          </w:p>
        </w:tc>
        <w:tc>
          <w:tcPr>
            <w:tcW w:w="135" w:type="pct"/>
          </w:tcPr>
          <w:p w14:paraId="45887B75" w14:textId="73BE935C"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sz w:val="16"/>
                <w:szCs w:val="16"/>
              </w:rPr>
              <w:t>7</w:t>
            </w:r>
          </w:p>
        </w:tc>
        <w:tc>
          <w:tcPr>
            <w:tcW w:w="2131" w:type="pct"/>
          </w:tcPr>
          <w:p w14:paraId="71282023"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b/>
                <w:bCs/>
                <w:sz w:val="16"/>
                <w:szCs w:val="16"/>
              </w:rPr>
              <w:t>Arya et al. (2008)</w:t>
            </w:r>
            <w:r w:rsidRPr="005820E3">
              <w:rPr>
                <w:rFonts w:ascii="Times New Roman" w:hAnsi="Times New Roman" w:cs="Times New Roman"/>
                <w:sz w:val="16"/>
                <w:szCs w:val="16"/>
              </w:rPr>
              <w:t xml:space="preserve"> – 43.2% of women had a strong preference for a health professional to collect their swab and would recommend health professional swabbing to a friend (45.2%)</w:t>
            </w:r>
          </w:p>
          <w:p w14:paraId="2B65D853"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b/>
                <w:bCs/>
                <w:sz w:val="16"/>
                <w:szCs w:val="16"/>
              </w:rPr>
              <w:t>Chen et al. (2020)</w:t>
            </w:r>
            <w:r w:rsidRPr="005820E3">
              <w:rPr>
                <w:rFonts w:ascii="Times New Roman" w:hAnsi="Times New Roman" w:cs="Times New Roman"/>
                <w:sz w:val="16"/>
                <w:szCs w:val="16"/>
              </w:rPr>
              <w:t xml:space="preserve"> – of the women surveyed in China, 20.9% preferred </w:t>
            </w:r>
            <w:proofErr w:type="spellStart"/>
            <w:r w:rsidRPr="005820E3">
              <w:rPr>
                <w:rFonts w:ascii="Times New Roman" w:hAnsi="Times New Roman" w:cs="Times New Roman"/>
                <w:sz w:val="16"/>
                <w:szCs w:val="16"/>
              </w:rPr>
              <w:t>self swabbing</w:t>
            </w:r>
            <w:proofErr w:type="spellEnd"/>
            <w:r w:rsidRPr="005820E3">
              <w:rPr>
                <w:rFonts w:ascii="Times New Roman" w:hAnsi="Times New Roman" w:cs="Times New Roman"/>
                <w:sz w:val="16"/>
                <w:szCs w:val="16"/>
              </w:rPr>
              <w:t xml:space="preserve">, 53.6% had no preference, 25.3% preferred health professional </w:t>
            </w:r>
            <w:proofErr w:type="gramStart"/>
            <w:r w:rsidRPr="005820E3">
              <w:rPr>
                <w:rFonts w:ascii="Times New Roman" w:hAnsi="Times New Roman" w:cs="Times New Roman"/>
                <w:sz w:val="16"/>
                <w:szCs w:val="16"/>
              </w:rPr>
              <w:t>swabbing</w:t>
            </w:r>
            <w:proofErr w:type="gramEnd"/>
          </w:p>
          <w:p w14:paraId="7D28BA7F"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b/>
                <w:bCs/>
                <w:sz w:val="16"/>
                <w:szCs w:val="16"/>
              </w:rPr>
              <w:t>Ka Ye Ko et al. (2016)</w:t>
            </w:r>
            <w:r w:rsidRPr="005820E3">
              <w:rPr>
                <w:rFonts w:ascii="Times New Roman" w:hAnsi="Times New Roman" w:cs="Times New Roman"/>
                <w:sz w:val="16"/>
                <w:szCs w:val="16"/>
              </w:rPr>
              <w:t xml:space="preserve"> – of the women surveyed in China, 5.6% preferred self-swabbing, 31.9% had no preference, 62.5% preferred health </w:t>
            </w:r>
            <w:proofErr w:type="gramStart"/>
            <w:r w:rsidRPr="005820E3">
              <w:rPr>
                <w:rFonts w:ascii="Times New Roman" w:hAnsi="Times New Roman" w:cs="Times New Roman"/>
                <w:sz w:val="16"/>
                <w:szCs w:val="16"/>
              </w:rPr>
              <w:t>professional</w:t>
            </w:r>
            <w:proofErr w:type="gramEnd"/>
            <w:r w:rsidRPr="005820E3">
              <w:rPr>
                <w:rFonts w:ascii="Times New Roman" w:hAnsi="Times New Roman" w:cs="Times New Roman"/>
                <w:sz w:val="16"/>
                <w:szCs w:val="16"/>
              </w:rPr>
              <w:t xml:space="preserve"> </w:t>
            </w:r>
          </w:p>
          <w:p w14:paraId="1E878BE1"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b/>
                <w:bCs/>
                <w:sz w:val="16"/>
                <w:szCs w:val="16"/>
              </w:rPr>
              <w:t>Kolkman et al. (2017)</w:t>
            </w:r>
            <w:r w:rsidRPr="005820E3">
              <w:rPr>
                <w:rFonts w:ascii="Times New Roman" w:hAnsi="Times New Roman" w:cs="Times New Roman"/>
                <w:sz w:val="16"/>
                <w:szCs w:val="16"/>
              </w:rPr>
              <w:t xml:space="preserve"> – 86% preferred clinician swabbing</w:t>
            </w:r>
          </w:p>
          <w:p w14:paraId="510E0663"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sz w:val="16"/>
                <w:szCs w:val="16"/>
              </w:rPr>
              <w:t>Mercer et al. (1995) – of the women surveyed in the USA, 57.7% preferred self-</w:t>
            </w:r>
            <w:proofErr w:type="gramStart"/>
            <w:r w:rsidRPr="005820E3">
              <w:rPr>
                <w:rFonts w:ascii="Times New Roman" w:hAnsi="Times New Roman" w:cs="Times New Roman"/>
                <w:sz w:val="16"/>
                <w:szCs w:val="16"/>
              </w:rPr>
              <w:t>swabbing</w:t>
            </w:r>
            <w:proofErr w:type="gramEnd"/>
          </w:p>
          <w:p w14:paraId="2217E107"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b/>
                <w:bCs/>
                <w:sz w:val="16"/>
                <w:szCs w:val="16"/>
              </w:rPr>
              <w:t>Molnar et al. (1997)</w:t>
            </w:r>
            <w:r w:rsidRPr="005820E3">
              <w:rPr>
                <w:rFonts w:ascii="Times New Roman" w:hAnsi="Times New Roman" w:cs="Times New Roman"/>
                <w:sz w:val="16"/>
                <w:szCs w:val="16"/>
              </w:rPr>
              <w:t xml:space="preserve"> – of the women surveyed in Canada, 34% preferred </w:t>
            </w:r>
            <w:proofErr w:type="spellStart"/>
            <w:r w:rsidRPr="005820E3">
              <w:rPr>
                <w:rFonts w:ascii="Times New Roman" w:hAnsi="Times New Roman" w:cs="Times New Roman"/>
                <w:sz w:val="16"/>
                <w:szCs w:val="16"/>
              </w:rPr>
              <w:t>self swabbing</w:t>
            </w:r>
            <w:proofErr w:type="spellEnd"/>
            <w:r w:rsidRPr="005820E3">
              <w:rPr>
                <w:rFonts w:ascii="Times New Roman" w:hAnsi="Times New Roman" w:cs="Times New Roman"/>
                <w:sz w:val="16"/>
                <w:szCs w:val="16"/>
              </w:rPr>
              <w:t xml:space="preserve">, 41% had no preference, 26% preferred health </w:t>
            </w:r>
            <w:proofErr w:type="gramStart"/>
            <w:r w:rsidRPr="005820E3">
              <w:rPr>
                <w:rFonts w:ascii="Times New Roman" w:hAnsi="Times New Roman" w:cs="Times New Roman"/>
                <w:sz w:val="16"/>
                <w:szCs w:val="16"/>
              </w:rPr>
              <w:t>professional</w:t>
            </w:r>
            <w:proofErr w:type="gramEnd"/>
            <w:r w:rsidRPr="005820E3">
              <w:rPr>
                <w:rFonts w:ascii="Times New Roman" w:hAnsi="Times New Roman" w:cs="Times New Roman"/>
                <w:sz w:val="16"/>
                <w:szCs w:val="16"/>
              </w:rPr>
              <w:t xml:space="preserve"> </w:t>
            </w:r>
          </w:p>
          <w:p w14:paraId="092093F3"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b/>
                <w:bCs/>
                <w:sz w:val="16"/>
                <w:szCs w:val="16"/>
              </w:rPr>
              <w:t>Price et al. (2006)</w:t>
            </w:r>
            <w:r w:rsidRPr="005820E3">
              <w:rPr>
                <w:rFonts w:ascii="Times New Roman" w:hAnsi="Times New Roman" w:cs="Times New Roman"/>
                <w:sz w:val="16"/>
                <w:szCs w:val="16"/>
              </w:rPr>
              <w:t xml:space="preserve"> – 27.3% preferred </w:t>
            </w:r>
            <w:proofErr w:type="spellStart"/>
            <w:r w:rsidRPr="005820E3">
              <w:rPr>
                <w:rFonts w:ascii="Times New Roman" w:hAnsi="Times New Roman" w:cs="Times New Roman"/>
                <w:sz w:val="16"/>
                <w:szCs w:val="16"/>
              </w:rPr>
              <w:t>self swabbing</w:t>
            </w:r>
            <w:proofErr w:type="spellEnd"/>
            <w:r w:rsidRPr="005820E3">
              <w:rPr>
                <w:rFonts w:ascii="Times New Roman" w:hAnsi="Times New Roman" w:cs="Times New Roman"/>
                <w:sz w:val="16"/>
                <w:szCs w:val="16"/>
              </w:rPr>
              <w:t xml:space="preserve">, 56.3% had no preference, 22.7% preferred health </w:t>
            </w:r>
            <w:proofErr w:type="gramStart"/>
            <w:r w:rsidRPr="005820E3">
              <w:rPr>
                <w:rFonts w:ascii="Times New Roman" w:hAnsi="Times New Roman" w:cs="Times New Roman"/>
                <w:sz w:val="16"/>
                <w:szCs w:val="16"/>
              </w:rPr>
              <w:t>professional</w:t>
            </w:r>
            <w:proofErr w:type="gramEnd"/>
          </w:p>
          <w:p w14:paraId="41D892EA" w14:textId="77777777" w:rsidR="00172718" w:rsidRPr="005820E3" w:rsidRDefault="00172718" w:rsidP="00172718">
            <w:pPr>
              <w:rPr>
                <w:rFonts w:ascii="Times New Roman" w:hAnsi="Times New Roman" w:cs="Times New Roman"/>
                <w:sz w:val="16"/>
                <w:szCs w:val="16"/>
              </w:rPr>
            </w:pPr>
            <w:r w:rsidRPr="005820E3">
              <w:rPr>
                <w:rFonts w:ascii="Times New Roman" w:hAnsi="Times New Roman" w:cs="Times New Roman"/>
                <w:b/>
                <w:bCs/>
                <w:sz w:val="16"/>
                <w:szCs w:val="16"/>
              </w:rPr>
              <w:t>Taylor et al. (1997)</w:t>
            </w:r>
            <w:r w:rsidRPr="005820E3">
              <w:rPr>
                <w:rFonts w:ascii="Times New Roman" w:hAnsi="Times New Roman" w:cs="Times New Roman"/>
                <w:sz w:val="16"/>
                <w:szCs w:val="16"/>
              </w:rPr>
              <w:t xml:space="preserve"> – of the women surveyed in the USA, 57% preferred </w:t>
            </w:r>
            <w:proofErr w:type="spellStart"/>
            <w:r w:rsidRPr="005820E3">
              <w:rPr>
                <w:rFonts w:ascii="Times New Roman" w:hAnsi="Times New Roman" w:cs="Times New Roman"/>
                <w:sz w:val="16"/>
                <w:szCs w:val="16"/>
              </w:rPr>
              <w:t>self swabbing</w:t>
            </w:r>
            <w:proofErr w:type="spellEnd"/>
            <w:r w:rsidRPr="005820E3">
              <w:rPr>
                <w:rFonts w:ascii="Times New Roman" w:hAnsi="Times New Roman" w:cs="Times New Roman"/>
                <w:sz w:val="16"/>
                <w:szCs w:val="16"/>
              </w:rPr>
              <w:t xml:space="preserve">, 6% had no preference, 37% preferred health professional </w:t>
            </w:r>
            <w:proofErr w:type="gramStart"/>
            <w:r w:rsidRPr="005820E3">
              <w:rPr>
                <w:rFonts w:ascii="Times New Roman" w:hAnsi="Times New Roman" w:cs="Times New Roman"/>
                <w:sz w:val="16"/>
                <w:szCs w:val="16"/>
              </w:rPr>
              <w:t>swabbing</w:t>
            </w:r>
            <w:proofErr w:type="gramEnd"/>
          </w:p>
          <w:p w14:paraId="1FF50EF3" w14:textId="2C88F958" w:rsidR="00172718" w:rsidRPr="005820E3" w:rsidRDefault="00172718" w:rsidP="00172718">
            <w:pPr>
              <w:autoSpaceDE w:val="0"/>
              <w:autoSpaceDN w:val="0"/>
              <w:adjustRightInd w:val="0"/>
              <w:rPr>
                <w:rFonts w:ascii="Times New Roman" w:hAnsi="Times New Roman" w:cs="Times New Roman"/>
                <w:b/>
                <w:bCs/>
                <w:sz w:val="16"/>
                <w:szCs w:val="16"/>
              </w:rPr>
            </w:pPr>
            <w:r w:rsidRPr="005820E3">
              <w:rPr>
                <w:rFonts w:ascii="Times New Roman" w:hAnsi="Times New Roman" w:cs="Times New Roman"/>
                <w:b/>
                <w:bCs/>
                <w:sz w:val="16"/>
                <w:szCs w:val="16"/>
              </w:rPr>
              <w:t>Torok and Dunn (2000)</w:t>
            </w:r>
            <w:r w:rsidRPr="005820E3">
              <w:rPr>
                <w:rFonts w:ascii="Times New Roman" w:hAnsi="Times New Roman" w:cs="Times New Roman"/>
                <w:sz w:val="16"/>
                <w:szCs w:val="16"/>
              </w:rPr>
              <w:t xml:space="preserve"> – of the women surveyed in the USA, 58% preferred self-swabbing</w:t>
            </w:r>
          </w:p>
        </w:tc>
        <w:tc>
          <w:tcPr>
            <w:tcW w:w="580" w:type="pct"/>
          </w:tcPr>
          <w:p w14:paraId="174B32C8" w14:textId="1DD272BF" w:rsidR="00172718" w:rsidRPr="005820E3" w:rsidRDefault="00172718" w:rsidP="00172718">
            <w:pPr>
              <w:rPr>
                <w:rFonts w:ascii="Times New Roman" w:hAnsi="Times New Roman" w:cs="Times New Roman"/>
                <w:b/>
                <w:bCs/>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swabbing preferences vary by location</w:t>
            </w:r>
          </w:p>
        </w:tc>
      </w:tr>
      <w:tr w:rsidR="005820E3" w:rsidRPr="005820E3" w14:paraId="5DF44DF9" w14:textId="77777777" w:rsidTr="00A9286F">
        <w:tc>
          <w:tcPr>
            <w:tcW w:w="638" w:type="pct"/>
          </w:tcPr>
          <w:p w14:paraId="048EC66D" w14:textId="77777777" w:rsidR="00121519" w:rsidRPr="005820E3" w:rsidRDefault="00121519" w:rsidP="00121519">
            <w:pPr>
              <w:rPr>
                <w:rFonts w:ascii="Times New Roman" w:hAnsi="Times New Roman" w:cs="Times New Roman"/>
                <w:sz w:val="16"/>
                <w:szCs w:val="16"/>
              </w:rPr>
            </w:pPr>
            <w:r w:rsidRPr="005820E3">
              <w:rPr>
                <w:rFonts w:ascii="Times New Roman" w:hAnsi="Times New Roman" w:cs="Times New Roman"/>
                <w:sz w:val="16"/>
                <w:szCs w:val="16"/>
              </w:rPr>
              <w:t>2.1.6 Reasons for preferring self-</w:t>
            </w:r>
            <w:proofErr w:type="gramStart"/>
            <w:r w:rsidRPr="005820E3">
              <w:rPr>
                <w:rFonts w:ascii="Times New Roman" w:hAnsi="Times New Roman" w:cs="Times New Roman"/>
                <w:sz w:val="16"/>
                <w:szCs w:val="16"/>
              </w:rPr>
              <w:t>swabbing</w:t>
            </w:r>
            <w:proofErr w:type="gramEnd"/>
          </w:p>
          <w:p w14:paraId="745EF86B" w14:textId="77777777" w:rsidR="00121519" w:rsidRPr="005820E3" w:rsidRDefault="00121519" w:rsidP="00121519">
            <w:pPr>
              <w:rPr>
                <w:rFonts w:ascii="Times New Roman" w:hAnsi="Times New Roman" w:cs="Times New Roman"/>
                <w:sz w:val="16"/>
                <w:szCs w:val="16"/>
              </w:rPr>
            </w:pPr>
          </w:p>
          <w:p w14:paraId="30BC90EA" w14:textId="7A6D233E" w:rsidR="006C4A5A" w:rsidRPr="005820E3" w:rsidRDefault="00121519" w:rsidP="00121519">
            <w:pPr>
              <w:rPr>
                <w:rFonts w:ascii="Times New Roman" w:hAnsi="Times New Roman" w:cs="Times New Roman"/>
                <w:sz w:val="16"/>
                <w:szCs w:val="16"/>
              </w:rPr>
            </w:pPr>
            <w:r w:rsidRPr="005820E3">
              <w:rPr>
                <w:rFonts w:ascii="Times New Roman" w:hAnsi="Times New Roman" w:cs="Times New Roman"/>
                <w:sz w:val="16"/>
                <w:szCs w:val="16"/>
              </w:rPr>
              <w:t xml:space="preserve">Reasons for self-swabbing include feeling in control, being more private, and </w:t>
            </w:r>
            <w:r w:rsidRPr="005820E3">
              <w:rPr>
                <w:rFonts w:ascii="Times New Roman" w:hAnsi="Times New Roman" w:cs="Times New Roman"/>
                <w:sz w:val="16"/>
                <w:szCs w:val="16"/>
              </w:rPr>
              <w:lastRenderedPageBreak/>
              <w:t>feeling more physically comfortable.</w:t>
            </w:r>
          </w:p>
        </w:tc>
        <w:tc>
          <w:tcPr>
            <w:tcW w:w="680" w:type="pct"/>
          </w:tcPr>
          <w:p w14:paraId="4D102112" w14:textId="09BDAAFE" w:rsidR="006C4A5A" w:rsidRPr="005820E3" w:rsidRDefault="006C4A5A" w:rsidP="006C4A5A">
            <w:pPr>
              <w:rPr>
                <w:rFonts w:ascii="Times New Roman" w:hAnsi="Times New Roman" w:cs="Times New Roman"/>
                <w:sz w:val="16"/>
                <w:szCs w:val="16"/>
              </w:rPr>
            </w:pPr>
            <w:r w:rsidRPr="005820E3">
              <w:rPr>
                <w:rFonts w:ascii="Times New Roman" w:hAnsi="Times New Roman" w:cs="Times New Roman"/>
                <w:sz w:val="16"/>
                <w:szCs w:val="16"/>
              </w:rPr>
              <w:lastRenderedPageBreak/>
              <w:t>Reasons surveyed women give for preferring self-swabbing</w:t>
            </w:r>
          </w:p>
        </w:tc>
        <w:tc>
          <w:tcPr>
            <w:tcW w:w="836" w:type="pct"/>
          </w:tcPr>
          <w:p w14:paraId="7ED194FD" w14:textId="4C558034" w:rsidR="006C4A5A" w:rsidRPr="005820E3" w:rsidRDefault="006C4A5A" w:rsidP="006C4A5A">
            <w:pPr>
              <w:rPr>
                <w:rFonts w:ascii="Times New Roman" w:hAnsi="Times New Roman" w:cs="Times New Roman"/>
                <w:iCs/>
                <w:sz w:val="16"/>
                <w:szCs w:val="16"/>
                <w:lang w:val="es-ES"/>
              </w:rPr>
            </w:pPr>
            <w:r w:rsidRPr="005820E3">
              <w:rPr>
                <w:rFonts w:ascii="Times New Roman" w:hAnsi="Times New Roman" w:cs="Times New Roman"/>
                <w:sz w:val="16"/>
                <w:szCs w:val="16"/>
              </w:rPr>
              <w:t>Chen et al., 2020; Sharpe et al., 2015; Taylor et al., 1997</w:t>
            </w:r>
          </w:p>
        </w:tc>
        <w:tc>
          <w:tcPr>
            <w:tcW w:w="135" w:type="pct"/>
          </w:tcPr>
          <w:p w14:paraId="494DABDD" w14:textId="072431FF" w:rsidR="006C4A5A" w:rsidRPr="005820E3" w:rsidRDefault="006C4A5A" w:rsidP="006C4A5A">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129EB4B8" w14:textId="77777777" w:rsidR="006C4A5A" w:rsidRPr="005820E3" w:rsidRDefault="006C4A5A" w:rsidP="006C4A5A">
            <w:pPr>
              <w:rPr>
                <w:rFonts w:ascii="Times New Roman" w:hAnsi="Times New Roman" w:cs="Times New Roman"/>
                <w:sz w:val="16"/>
                <w:szCs w:val="16"/>
              </w:rPr>
            </w:pPr>
            <w:r w:rsidRPr="005820E3">
              <w:rPr>
                <w:rFonts w:ascii="Times New Roman" w:hAnsi="Times New Roman" w:cs="Times New Roman"/>
                <w:b/>
                <w:bCs/>
                <w:sz w:val="16"/>
                <w:szCs w:val="16"/>
              </w:rPr>
              <w:t>Chen et al. (2020)</w:t>
            </w:r>
            <w:r w:rsidRPr="005820E3">
              <w:rPr>
                <w:rFonts w:ascii="Times New Roman" w:hAnsi="Times New Roman" w:cs="Times New Roman"/>
                <w:sz w:val="16"/>
                <w:szCs w:val="16"/>
              </w:rPr>
              <w:t xml:space="preserve"> - fewer women reported pain during </w:t>
            </w:r>
            <w:proofErr w:type="spellStart"/>
            <w:r w:rsidRPr="005820E3">
              <w:rPr>
                <w:rFonts w:ascii="Times New Roman" w:hAnsi="Times New Roman" w:cs="Times New Roman"/>
                <w:sz w:val="16"/>
                <w:szCs w:val="16"/>
              </w:rPr>
              <w:t>self sampling</w:t>
            </w:r>
            <w:proofErr w:type="spellEnd"/>
            <w:r w:rsidRPr="005820E3">
              <w:rPr>
                <w:rFonts w:ascii="Times New Roman" w:hAnsi="Times New Roman" w:cs="Times New Roman"/>
                <w:sz w:val="16"/>
                <w:szCs w:val="16"/>
              </w:rPr>
              <w:t xml:space="preserve"> (11.9%) compared to health professional sampling (19.6%). </w:t>
            </w:r>
          </w:p>
          <w:p w14:paraId="6D87A958" w14:textId="77777777" w:rsidR="006C4A5A" w:rsidRPr="005820E3" w:rsidRDefault="006C4A5A" w:rsidP="006C4A5A">
            <w:pPr>
              <w:rPr>
                <w:rFonts w:ascii="Times New Roman" w:hAnsi="Times New Roman" w:cs="Times New Roman"/>
                <w:sz w:val="16"/>
                <w:szCs w:val="16"/>
              </w:rPr>
            </w:pPr>
            <w:r w:rsidRPr="005820E3">
              <w:rPr>
                <w:rFonts w:ascii="Times New Roman" w:hAnsi="Times New Roman" w:cs="Times New Roman"/>
                <w:b/>
                <w:bCs/>
                <w:sz w:val="16"/>
                <w:szCs w:val="16"/>
              </w:rPr>
              <w:t>Sharpe et al. (2015)</w:t>
            </w:r>
            <w:r w:rsidRPr="005820E3">
              <w:rPr>
                <w:rFonts w:ascii="Times New Roman" w:hAnsi="Times New Roman" w:cs="Times New Roman"/>
                <w:sz w:val="16"/>
                <w:szCs w:val="16"/>
              </w:rPr>
              <w:t xml:space="preserve"> – qualitative data, the offer of self-swabbing meant women felt more in control of their care. </w:t>
            </w:r>
          </w:p>
          <w:p w14:paraId="08787F25" w14:textId="77777777" w:rsidR="006C4A5A" w:rsidRPr="005820E3" w:rsidRDefault="006C4A5A" w:rsidP="006C4A5A">
            <w:pPr>
              <w:rPr>
                <w:rFonts w:ascii="Times New Roman" w:hAnsi="Times New Roman" w:cs="Times New Roman"/>
                <w:sz w:val="16"/>
                <w:szCs w:val="16"/>
              </w:rPr>
            </w:pPr>
            <w:r w:rsidRPr="005820E3">
              <w:rPr>
                <w:rFonts w:ascii="Times New Roman" w:hAnsi="Times New Roman" w:cs="Times New Roman"/>
                <w:b/>
                <w:bCs/>
                <w:sz w:val="16"/>
                <w:szCs w:val="16"/>
              </w:rPr>
              <w:t>Taylor et al. (1997)</w:t>
            </w:r>
            <w:r w:rsidRPr="005820E3">
              <w:rPr>
                <w:rFonts w:ascii="Times New Roman" w:hAnsi="Times New Roman" w:cs="Times New Roman"/>
                <w:sz w:val="16"/>
                <w:szCs w:val="16"/>
              </w:rPr>
              <w:t xml:space="preserve"> - women who preferred self-swabbing did so because it offered them more privacy (57%) and greater physical comfort (10%). </w:t>
            </w:r>
          </w:p>
          <w:p w14:paraId="43C72429" w14:textId="77777777" w:rsidR="006C4A5A" w:rsidRPr="005820E3" w:rsidRDefault="006C4A5A" w:rsidP="006C4A5A">
            <w:pPr>
              <w:autoSpaceDE w:val="0"/>
              <w:autoSpaceDN w:val="0"/>
              <w:adjustRightInd w:val="0"/>
              <w:rPr>
                <w:rFonts w:ascii="Times New Roman" w:hAnsi="Times New Roman" w:cs="Times New Roman"/>
                <w:b/>
                <w:bCs/>
                <w:sz w:val="16"/>
                <w:szCs w:val="16"/>
              </w:rPr>
            </w:pPr>
          </w:p>
        </w:tc>
        <w:tc>
          <w:tcPr>
            <w:tcW w:w="580" w:type="pct"/>
          </w:tcPr>
          <w:p w14:paraId="49C321CB" w14:textId="11B270C2" w:rsidR="006C4A5A" w:rsidRPr="005820E3" w:rsidRDefault="006C4A5A" w:rsidP="006C4A5A">
            <w:pPr>
              <w:rPr>
                <w:rFonts w:ascii="Times New Roman" w:hAnsi="Times New Roman" w:cs="Times New Roman"/>
                <w:b/>
                <w:bCs/>
                <w:sz w:val="16"/>
                <w:szCs w:val="16"/>
              </w:rPr>
            </w:pPr>
            <w:r w:rsidRPr="005820E3">
              <w:rPr>
                <w:rFonts w:ascii="Times New Roman" w:hAnsi="Times New Roman" w:cs="Times New Roman"/>
                <w:b/>
                <w:bCs/>
                <w:sz w:val="16"/>
                <w:szCs w:val="16"/>
              </w:rPr>
              <w:t xml:space="preserve">Very Low coherence - </w:t>
            </w:r>
            <w:r w:rsidRPr="005820E3">
              <w:rPr>
                <w:rFonts w:ascii="Times New Roman" w:hAnsi="Times New Roman" w:cs="Times New Roman"/>
                <w:sz w:val="16"/>
                <w:szCs w:val="16"/>
              </w:rPr>
              <w:t>the reasons given do not have much overlap across studies</w:t>
            </w:r>
          </w:p>
        </w:tc>
      </w:tr>
      <w:tr w:rsidR="005820E3" w:rsidRPr="005820E3" w14:paraId="784547F2" w14:textId="77777777" w:rsidTr="00A9286F">
        <w:tc>
          <w:tcPr>
            <w:tcW w:w="638" w:type="pct"/>
          </w:tcPr>
          <w:p w14:paraId="2A4B4691" w14:textId="77777777" w:rsidR="002D1784" w:rsidRPr="005820E3" w:rsidRDefault="002D1784" w:rsidP="002D1784">
            <w:pPr>
              <w:rPr>
                <w:rFonts w:ascii="Times New Roman" w:hAnsi="Times New Roman" w:cs="Times New Roman"/>
                <w:sz w:val="16"/>
                <w:szCs w:val="16"/>
              </w:rPr>
            </w:pPr>
            <w:r w:rsidRPr="005820E3">
              <w:rPr>
                <w:rFonts w:ascii="Times New Roman" w:hAnsi="Times New Roman" w:cs="Times New Roman"/>
                <w:sz w:val="16"/>
                <w:szCs w:val="16"/>
              </w:rPr>
              <w:t>2.1.7 Ease of self-swabbing</w:t>
            </w:r>
          </w:p>
          <w:p w14:paraId="24DEE9A4" w14:textId="77777777" w:rsidR="002D1784" w:rsidRPr="005820E3" w:rsidRDefault="002D1784" w:rsidP="002D1784">
            <w:pPr>
              <w:rPr>
                <w:rFonts w:ascii="Times New Roman" w:hAnsi="Times New Roman" w:cs="Times New Roman"/>
                <w:sz w:val="16"/>
                <w:szCs w:val="16"/>
              </w:rPr>
            </w:pPr>
          </w:p>
          <w:p w14:paraId="42B1403E" w14:textId="16B5FE90" w:rsidR="001A483A" w:rsidRPr="005820E3" w:rsidRDefault="002D1784" w:rsidP="002D1784">
            <w:pPr>
              <w:rPr>
                <w:rFonts w:ascii="Times New Roman" w:hAnsi="Times New Roman" w:cs="Times New Roman"/>
                <w:sz w:val="16"/>
                <w:szCs w:val="16"/>
              </w:rPr>
            </w:pPr>
            <w:r w:rsidRPr="005820E3">
              <w:rPr>
                <w:rFonts w:ascii="Times New Roman" w:hAnsi="Times New Roman" w:cs="Times New Roman"/>
                <w:sz w:val="16"/>
                <w:szCs w:val="16"/>
              </w:rPr>
              <w:t>Women generally find self-swabbing easy and comfortable.</w:t>
            </w:r>
          </w:p>
        </w:tc>
        <w:tc>
          <w:tcPr>
            <w:tcW w:w="680" w:type="pct"/>
          </w:tcPr>
          <w:p w14:paraId="24FA6796" w14:textId="08BAF3E2" w:rsidR="001A483A" w:rsidRPr="005820E3" w:rsidRDefault="001A483A" w:rsidP="001A483A">
            <w:pPr>
              <w:rPr>
                <w:rFonts w:ascii="Times New Roman" w:hAnsi="Times New Roman" w:cs="Times New Roman"/>
                <w:sz w:val="16"/>
                <w:szCs w:val="16"/>
              </w:rPr>
            </w:pPr>
            <w:r w:rsidRPr="005820E3">
              <w:rPr>
                <w:rFonts w:ascii="Times New Roman" w:hAnsi="Times New Roman" w:cs="Times New Roman"/>
                <w:sz w:val="16"/>
                <w:szCs w:val="16"/>
              </w:rPr>
              <w:t>How easy women found self-swabbing</w:t>
            </w:r>
          </w:p>
        </w:tc>
        <w:tc>
          <w:tcPr>
            <w:tcW w:w="836" w:type="pct"/>
          </w:tcPr>
          <w:p w14:paraId="3564AFE6" w14:textId="072AD4AF" w:rsidR="001A483A" w:rsidRPr="005820E3" w:rsidRDefault="001A483A" w:rsidP="001A483A">
            <w:pPr>
              <w:rPr>
                <w:rFonts w:ascii="Times New Roman" w:hAnsi="Times New Roman" w:cs="Times New Roman"/>
                <w:iCs/>
                <w:sz w:val="16"/>
                <w:szCs w:val="16"/>
                <w:lang w:val="es-ES"/>
              </w:rPr>
            </w:pPr>
            <w:r w:rsidRPr="005820E3">
              <w:rPr>
                <w:rFonts w:ascii="Times New Roman" w:hAnsi="Times New Roman" w:cs="Times New Roman"/>
                <w:sz w:val="16"/>
                <w:szCs w:val="16"/>
              </w:rPr>
              <w:t xml:space="preserve">Ka Ye Ko et al., 2016; Mercer et al., 1995; </w:t>
            </w:r>
            <w:proofErr w:type="spellStart"/>
            <w:r w:rsidRPr="005820E3">
              <w:rPr>
                <w:rFonts w:ascii="Times New Roman" w:hAnsi="Times New Roman" w:cs="Times New Roman"/>
                <w:sz w:val="16"/>
                <w:szCs w:val="16"/>
              </w:rPr>
              <w:t>Nebreda</w:t>
            </w:r>
            <w:proofErr w:type="spellEnd"/>
            <w:r w:rsidRPr="005820E3">
              <w:rPr>
                <w:rFonts w:ascii="Times New Roman" w:hAnsi="Times New Roman" w:cs="Times New Roman"/>
                <w:sz w:val="16"/>
                <w:szCs w:val="16"/>
              </w:rPr>
              <w:t>-Martin et al., 2022; Taylor et al., 1997</w:t>
            </w:r>
          </w:p>
        </w:tc>
        <w:tc>
          <w:tcPr>
            <w:tcW w:w="135" w:type="pct"/>
          </w:tcPr>
          <w:p w14:paraId="72BCCC30" w14:textId="112DFE2A" w:rsidR="001A483A" w:rsidRPr="005820E3" w:rsidRDefault="001A483A" w:rsidP="001A483A">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2C7C5AC4" w14:textId="77777777" w:rsidR="001A483A" w:rsidRPr="005820E3" w:rsidRDefault="001A483A" w:rsidP="001A483A">
            <w:pPr>
              <w:rPr>
                <w:rFonts w:ascii="Times New Roman" w:hAnsi="Times New Roman" w:cs="Times New Roman"/>
                <w:sz w:val="16"/>
                <w:szCs w:val="16"/>
              </w:rPr>
            </w:pPr>
            <w:r w:rsidRPr="005820E3">
              <w:rPr>
                <w:rFonts w:ascii="Times New Roman" w:hAnsi="Times New Roman" w:cs="Times New Roman"/>
                <w:b/>
                <w:bCs/>
                <w:sz w:val="16"/>
                <w:szCs w:val="16"/>
              </w:rPr>
              <w:t>Ka Ye Ko et al. (2016)</w:t>
            </w:r>
            <w:r w:rsidRPr="005820E3">
              <w:rPr>
                <w:rFonts w:ascii="Times New Roman" w:hAnsi="Times New Roman" w:cs="Times New Roman"/>
                <w:sz w:val="16"/>
                <w:szCs w:val="16"/>
              </w:rPr>
              <w:t xml:space="preserve"> -69.4% felt comfortable doing vaginal swab; 60.9% felt comfortable doing anal swab. Women who had previously used tampons before were more likely to feel they could complete vaginal self-swabbing, and </w:t>
            </w:r>
            <w:proofErr w:type="gramStart"/>
            <w:r w:rsidRPr="005820E3">
              <w:rPr>
                <w:rFonts w:ascii="Times New Roman" w:hAnsi="Times New Roman" w:cs="Times New Roman"/>
                <w:sz w:val="16"/>
                <w:szCs w:val="16"/>
              </w:rPr>
              <w:t>having a preference for</w:t>
            </w:r>
            <w:proofErr w:type="gramEnd"/>
            <w:r w:rsidRPr="005820E3">
              <w:rPr>
                <w:rFonts w:ascii="Times New Roman" w:hAnsi="Times New Roman" w:cs="Times New Roman"/>
                <w:sz w:val="16"/>
                <w:szCs w:val="16"/>
              </w:rPr>
              <w:t xml:space="preserve"> self-swabbing was also associated with women’s belief they could complete it. </w:t>
            </w:r>
          </w:p>
          <w:p w14:paraId="39B2CBF3" w14:textId="77777777" w:rsidR="001A483A" w:rsidRPr="005820E3" w:rsidRDefault="001A483A" w:rsidP="001A483A">
            <w:pPr>
              <w:rPr>
                <w:rFonts w:ascii="Times New Roman" w:hAnsi="Times New Roman" w:cs="Times New Roman"/>
                <w:sz w:val="16"/>
                <w:szCs w:val="16"/>
              </w:rPr>
            </w:pPr>
            <w:r w:rsidRPr="005820E3">
              <w:rPr>
                <w:rFonts w:ascii="Times New Roman" w:hAnsi="Times New Roman" w:cs="Times New Roman"/>
                <w:b/>
                <w:bCs/>
                <w:sz w:val="16"/>
                <w:szCs w:val="16"/>
              </w:rPr>
              <w:t>Mercer et al. (1995)</w:t>
            </w:r>
            <w:r w:rsidRPr="005820E3">
              <w:rPr>
                <w:rFonts w:ascii="Times New Roman" w:hAnsi="Times New Roman" w:cs="Times New Roman"/>
                <w:sz w:val="16"/>
                <w:szCs w:val="16"/>
              </w:rPr>
              <w:t xml:space="preserve"> - 90.4% of the women from the USA sampled, did not find self-swabbing difficult, and 90% said they would like to be offered self-sampling in the future. Furthermore, </w:t>
            </w:r>
          </w:p>
          <w:p w14:paraId="1B46EC57" w14:textId="77777777" w:rsidR="001A483A" w:rsidRPr="005820E3" w:rsidRDefault="001A483A" w:rsidP="001A483A">
            <w:pPr>
              <w:rPr>
                <w:rFonts w:ascii="Times New Roman" w:hAnsi="Times New Roman" w:cs="Times New Roman"/>
                <w:sz w:val="16"/>
                <w:szCs w:val="16"/>
              </w:rPr>
            </w:pPr>
            <w:proofErr w:type="spellStart"/>
            <w:r w:rsidRPr="005820E3">
              <w:rPr>
                <w:rFonts w:ascii="Times New Roman" w:hAnsi="Times New Roman" w:cs="Times New Roman"/>
                <w:b/>
                <w:bCs/>
                <w:sz w:val="16"/>
                <w:szCs w:val="16"/>
              </w:rPr>
              <w:t>Nebreda</w:t>
            </w:r>
            <w:proofErr w:type="spellEnd"/>
            <w:r w:rsidRPr="005820E3">
              <w:rPr>
                <w:rFonts w:ascii="Times New Roman" w:hAnsi="Times New Roman" w:cs="Times New Roman"/>
                <w:b/>
                <w:bCs/>
                <w:sz w:val="16"/>
                <w:szCs w:val="16"/>
              </w:rPr>
              <w:t>-Martin et al. (2022)</w:t>
            </w:r>
            <w:r w:rsidRPr="005820E3">
              <w:rPr>
                <w:rFonts w:ascii="Times New Roman" w:hAnsi="Times New Roman" w:cs="Times New Roman"/>
                <w:sz w:val="16"/>
                <w:szCs w:val="16"/>
              </w:rPr>
              <w:t xml:space="preserve"> - 72.7% of the Spanish women found self-swabbing </w:t>
            </w:r>
            <w:proofErr w:type="gramStart"/>
            <w:r w:rsidRPr="005820E3">
              <w:rPr>
                <w:rFonts w:ascii="Times New Roman" w:hAnsi="Times New Roman" w:cs="Times New Roman"/>
                <w:sz w:val="16"/>
                <w:szCs w:val="16"/>
              </w:rPr>
              <w:t>easy</w:t>
            </w:r>
            <w:proofErr w:type="gramEnd"/>
            <w:r w:rsidRPr="005820E3">
              <w:rPr>
                <w:rFonts w:ascii="Times New Roman" w:hAnsi="Times New Roman" w:cs="Times New Roman"/>
                <w:sz w:val="16"/>
                <w:szCs w:val="16"/>
              </w:rPr>
              <w:t xml:space="preserve"> </w:t>
            </w:r>
          </w:p>
          <w:p w14:paraId="0AE58EE4" w14:textId="77777777" w:rsidR="001A483A" w:rsidRPr="005820E3" w:rsidRDefault="001A483A" w:rsidP="001A483A">
            <w:pPr>
              <w:rPr>
                <w:rFonts w:ascii="Times New Roman" w:hAnsi="Times New Roman" w:cs="Times New Roman"/>
                <w:sz w:val="16"/>
                <w:szCs w:val="16"/>
              </w:rPr>
            </w:pPr>
            <w:r w:rsidRPr="005820E3">
              <w:rPr>
                <w:rFonts w:ascii="Times New Roman" w:hAnsi="Times New Roman" w:cs="Times New Roman"/>
                <w:b/>
                <w:bCs/>
                <w:sz w:val="16"/>
                <w:szCs w:val="16"/>
              </w:rPr>
              <w:t>Taylor et al. (1997)</w:t>
            </w:r>
            <w:r w:rsidRPr="005820E3">
              <w:rPr>
                <w:rFonts w:ascii="Times New Roman" w:hAnsi="Times New Roman" w:cs="Times New Roman"/>
                <w:sz w:val="16"/>
                <w:szCs w:val="16"/>
              </w:rPr>
              <w:t xml:space="preserve"> - 90% of women had no difficulty collecting their own swabs, with 77% describing the experience positively. </w:t>
            </w:r>
          </w:p>
          <w:p w14:paraId="4FF25223" w14:textId="77777777" w:rsidR="001A483A" w:rsidRPr="005820E3" w:rsidRDefault="001A483A" w:rsidP="001A483A">
            <w:pPr>
              <w:autoSpaceDE w:val="0"/>
              <w:autoSpaceDN w:val="0"/>
              <w:adjustRightInd w:val="0"/>
              <w:rPr>
                <w:rFonts w:ascii="Times New Roman" w:hAnsi="Times New Roman" w:cs="Times New Roman"/>
                <w:b/>
                <w:bCs/>
                <w:sz w:val="16"/>
                <w:szCs w:val="16"/>
              </w:rPr>
            </w:pPr>
          </w:p>
        </w:tc>
        <w:tc>
          <w:tcPr>
            <w:tcW w:w="580" w:type="pct"/>
          </w:tcPr>
          <w:p w14:paraId="1E45D691" w14:textId="23A766AB" w:rsidR="001A483A" w:rsidRPr="005820E3" w:rsidRDefault="001A483A" w:rsidP="001A483A">
            <w:pPr>
              <w:rPr>
                <w:rFonts w:ascii="Times New Roman" w:hAnsi="Times New Roman" w:cs="Times New Roman"/>
                <w:b/>
                <w:bCs/>
                <w:sz w:val="16"/>
                <w:szCs w:val="16"/>
              </w:rPr>
            </w:pPr>
            <w:r w:rsidRPr="005820E3">
              <w:rPr>
                <w:rFonts w:ascii="Times New Roman" w:hAnsi="Times New Roman" w:cs="Times New Roman"/>
                <w:b/>
                <w:bCs/>
                <w:sz w:val="16"/>
                <w:szCs w:val="16"/>
              </w:rPr>
              <w:t xml:space="preserve">High coherence – </w:t>
            </w:r>
            <w:r w:rsidRPr="005820E3">
              <w:rPr>
                <w:rFonts w:ascii="Times New Roman" w:hAnsi="Times New Roman" w:cs="Times New Roman"/>
                <w:sz w:val="16"/>
                <w:szCs w:val="16"/>
              </w:rPr>
              <w:t xml:space="preserve">all studies found that </w:t>
            </w:r>
            <w:proofErr w:type="gramStart"/>
            <w:r w:rsidRPr="005820E3">
              <w:rPr>
                <w:rFonts w:ascii="Times New Roman" w:hAnsi="Times New Roman" w:cs="Times New Roman"/>
                <w:sz w:val="16"/>
                <w:szCs w:val="16"/>
              </w:rPr>
              <w:t>the majority of</w:t>
            </w:r>
            <w:proofErr w:type="gramEnd"/>
            <w:r w:rsidRPr="005820E3">
              <w:rPr>
                <w:rFonts w:ascii="Times New Roman" w:hAnsi="Times New Roman" w:cs="Times New Roman"/>
                <w:sz w:val="16"/>
                <w:szCs w:val="16"/>
              </w:rPr>
              <w:t xml:space="preserve"> women found self-swabbing easy and comfortable</w:t>
            </w:r>
            <w:r w:rsidRPr="005820E3">
              <w:rPr>
                <w:rFonts w:ascii="Times New Roman" w:hAnsi="Times New Roman" w:cs="Times New Roman"/>
                <w:b/>
                <w:bCs/>
                <w:sz w:val="16"/>
                <w:szCs w:val="16"/>
              </w:rPr>
              <w:t xml:space="preserve"> </w:t>
            </w:r>
          </w:p>
        </w:tc>
      </w:tr>
      <w:tr w:rsidR="005820E3" w:rsidRPr="005820E3" w14:paraId="20549FF6" w14:textId="77777777" w:rsidTr="00A9286F">
        <w:tc>
          <w:tcPr>
            <w:tcW w:w="638" w:type="pct"/>
          </w:tcPr>
          <w:p w14:paraId="1A281B13" w14:textId="77777777" w:rsidR="00DD6618" w:rsidRPr="005820E3" w:rsidRDefault="00DD6618" w:rsidP="00DD6618">
            <w:pPr>
              <w:rPr>
                <w:rFonts w:ascii="Times New Roman" w:hAnsi="Times New Roman" w:cs="Times New Roman"/>
                <w:sz w:val="16"/>
                <w:szCs w:val="16"/>
              </w:rPr>
            </w:pPr>
            <w:r w:rsidRPr="005820E3">
              <w:rPr>
                <w:rFonts w:ascii="Times New Roman" w:hAnsi="Times New Roman" w:cs="Times New Roman"/>
                <w:sz w:val="16"/>
                <w:szCs w:val="16"/>
              </w:rPr>
              <w:t>2.1.8 Reasons for preferring clinician swabbing</w:t>
            </w:r>
          </w:p>
          <w:p w14:paraId="0FA35D08" w14:textId="77777777" w:rsidR="00DD6618" w:rsidRPr="005820E3" w:rsidRDefault="00DD6618" w:rsidP="00DD6618">
            <w:pPr>
              <w:rPr>
                <w:rFonts w:ascii="Times New Roman" w:hAnsi="Times New Roman" w:cs="Times New Roman"/>
                <w:sz w:val="16"/>
                <w:szCs w:val="16"/>
              </w:rPr>
            </w:pPr>
          </w:p>
          <w:p w14:paraId="72E072B9" w14:textId="0934A712" w:rsidR="00891CB5" w:rsidRPr="005820E3" w:rsidRDefault="00DD6618" w:rsidP="00DD6618">
            <w:pPr>
              <w:rPr>
                <w:rFonts w:ascii="Times New Roman" w:hAnsi="Times New Roman" w:cs="Times New Roman"/>
                <w:sz w:val="16"/>
                <w:szCs w:val="16"/>
              </w:rPr>
            </w:pPr>
            <w:r w:rsidRPr="005820E3">
              <w:rPr>
                <w:rFonts w:ascii="Times New Roman" w:hAnsi="Times New Roman" w:cs="Times New Roman"/>
                <w:sz w:val="16"/>
                <w:szCs w:val="16"/>
              </w:rPr>
              <w:t>If women prefer health professional swabbing, they do so because they are concerned about doing it wrong</w:t>
            </w:r>
          </w:p>
        </w:tc>
        <w:tc>
          <w:tcPr>
            <w:tcW w:w="680" w:type="pct"/>
          </w:tcPr>
          <w:p w14:paraId="279E0BE2" w14:textId="590575C4"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sz w:val="16"/>
                <w:szCs w:val="16"/>
              </w:rPr>
              <w:t>Reasons women gave for preferring clinician swabbing</w:t>
            </w:r>
          </w:p>
        </w:tc>
        <w:tc>
          <w:tcPr>
            <w:tcW w:w="836" w:type="pct"/>
          </w:tcPr>
          <w:p w14:paraId="753AAD7F" w14:textId="4183BD30" w:rsidR="00891CB5" w:rsidRPr="005820E3" w:rsidRDefault="00891CB5" w:rsidP="00891CB5">
            <w:pPr>
              <w:rPr>
                <w:rFonts w:ascii="Times New Roman" w:hAnsi="Times New Roman" w:cs="Times New Roman"/>
                <w:iCs/>
                <w:sz w:val="16"/>
                <w:szCs w:val="16"/>
                <w:lang w:val="es-ES"/>
              </w:rPr>
            </w:pPr>
            <w:r w:rsidRPr="005820E3">
              <w:rPr>
                <w:rFonts w:ascii="Times New Roman" w:hAnsi="Times New Roman" w:cs="Times New Roman"/>
                <w:sz w:val="16"/>
                <w:szCs w:val="16"/>
              </w:rPr>
              <w:t xml:space="preserve">Arya et al., 2008; Ka Ye Ko et al., 2016; Kolkman et al., 2017; </w:t>
            </w:r>
            <w:proofErr w:type="spellStart"/>
            <w:r w:rsidRPr="005820E3">
              <w:rPr>
                <w:rFonts w:ascii="Times New Roman" w:hAnsi="Times New Roman" w:cs="Times New Roman"/>
                <w:sz w:val="16"/>
                <w:szCs w:val="16"/>
              </w:rPr>
              <w:t>Nebreda</w:t>
            </w:r>
            <w:proofErr w:type="spellEnd"/>
            <w:r w:rsidRPr="005820E3">
              <w:rPr>
                <w:rFonts w:ascii="Times New Roman" w:hAnsi="Times New Roman" w:cs="Times New Roman"/>
                <w:sz w:val="16"/>
                <w:szCs w:val="16"/>
              </w:rPr>
              <w:t>-Martin et al., 2022; Price et al., 2006; Sharpe et al., 2015; Taylor et al., 1997; Torok and Dunn, 2000</w:t>
            </w:r>
          </w:p>
        </w:tc>
        <w:tc>
          <w:tcPr>
            <w:tcW w:w="135" w:type="pct"/>
          </w:tcPr>
          <w:p w14:paraId="671EDD84" w14:textId="75FDC43C"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sz w:val="16"/>
                <w:szCs w:val="16"/>
              </w:rPr>
              <w:t>8</w:t>
            </w:r>
          </w:p>
        </w:tc>
        <w:tc>
          <w:tcPr>
            <w:tcW w:w="2131" w:type="pct"/>
          </w:tcPr>
          <w:p w14:paraId="235E1DEC" w14:textId="77777777"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b/>
                <w:bCs/>
                <w:sz w:val="16"/>
                <w:szCs w:val="16"/>
              </w:rPr>
              <w:t>Arya et al. (2008)</w:t>
            </w:r>
            <w:r w:rsidRPr="005820E3">
              <w:rPr>
                <w:rFonts w:ascii="Times New Roman" w:hAnsi="Times New Roman" w:cs="Times New Roman"/>
                <w:sz w:val="16"/>
                <w:szCs w:val="16"/>
              </w:rPr>
              <w:t xml:space="preserve"> – The most common reason women gave for not wanting to do self-sampling was worrying they wouldn’t do it properly.</w:t>
            </w:r>
          </w:p>
          <w:p w14:paraId="6CAE9E67" w14:textId="77777777"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b/>
                <w:bCs/>
                <w:sz w:val="16"/>
                <w:szCs w:val="16"/>
              </w:rPr>
              <w:t>Ka Ye Ko et al. (2016)</w:t>
            </w:r>
            <w:r w:rsidRPr="005820E3">
              <w:rPr>
                <w:rFonts w:ascii="Times New Roman" w:hAnsi="Times New Roman" w:cs="Times New Roman"/>
                <w:sz w:val="16"/>
                <w:szCs w:val="16"/>
              </w:rPr>
              <w:t xml:space="preserve"> - Reasons given for preferring health professional swabbing: professionals have greater knowledge (60.5%), Worry about the accuracy of results (56.5%), Difficult to perform self-sampling (28.5%); Dislike the self-test (5.5%)</w:t>
            </w:r>
          </w:p>
          <w:p w14:paraId="01FFD40D" w14:textId="77777777"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b/>
                <w:bCs/>
                <w:sz w:val="16"/>
                <w:szCs w:val="16"/>
              </w:rPr>
              <w:t>Kolkman et al. (2017)</w:t>
            </w:r>
            <w:r w:rsidRPr="005820E3">
              <w:rPr>
                <w:rFonts w:ascii="Times New Roman" w:hAnsi="Times New Roman" w:cs="Times New Roman"/>
                <w:sz w:val="16"/>
                <w:szCs w:val="16"/>
              </w:rPr>
              <w:t xml:space="preserve"> – women expected better outcomes and more physical difficulties if they did it themselves.</w:t>
            </w:r>
          </w:p>
          <w:p w14:paraId="4E76A94C" w14:textId="77777777" w:rsidR="00891CB5" w:rsidRPr="005820E3" w:rsidRDefault="00891CB5" w:rsidP="00891CB5">
            <w:pPr>
              <w:rPr>
                <w:rFonts w:ascii="Times New Roman" w:hAnsi="Times New Roman" w:cs="Times New Roman"/>
                <w:sz w:val="16"/>
                <w:szCs w:val="16"/>
              </w:rPr>
            </w:pPr>
            <w:proofErr w:type="spellStart"/>
            <w:r w:rsidRPr="005820E3">
              <w:rPr>
                <w:rFonts w:ascii="Times New Roman" w:hAnsi="Times New Roman" w:cs="Times New Roman"/>
                <w:b/>
                <w:bCs/>
                <w:sz w:val="16"/>
                <w:szCs w:val="16"/>
              </w:rPr>
              <w:t>Nebreda</w:t>
            </w:r>
            <w:proofErr w:type="spellEnd"/>
            <w:r w:rsidRPr="005820E3">
              <w:rPr>
                <w:rFonts w:ascii="Times New Roman" w:hAnsi="Times New Roman" w:cs="Times New Roman"/>
                <w:b/>
                <w:bCs/>
                <w:sz w:val="16"/>
                <w:szCs w:val="16"/>
              </w:rPr>
              <w:t>-Martin et al. (2022)</w:t>
            </w:r>
            <w:r w:rsidRPr="005820E3">
              <w:rPr>
                <w:rFonts w:ascii="Times New Roman" w:hAnsi="Times New Roman" w:cs="Times New Roman"/>
                <w:sz w:val="16"/>
                <w:szCs w:val="16"/>
              </w:rPr>
              <w:t xml:space="preserve"> - reasons given for not wanting to do self-swabbing: I don't know if I'm doing it correctly (47%); Difficulty in introducing the swab into the two holes (31%) Difficulty with haemorrhoids(8,8%) I can't easily locate the holes(4.4%); I'm afraid I might injure my baby (2.9%) I find it unpleasant to manipulate my genitals (2.9%); Difficulty in handling the sample/instrumental (2.9%).</w:t>
            </w:r>
          </w:p>
          <w:p w14:paraId="3949B9C1" w14:textId="77777777"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b/>
                <w:bCs/>
                <w:sz w:val="16"/>
                <w:szCs w:val="16"/>
              </w:rPr>
              <w:t>Price et al. (2006)</w:t>
            </w:r>
            <w:r w:rsidRPr="005820E3">
              <w:rPr>
                <w:rFonts w:ascii="Times New Roman" w:hAnsi="Times New Roman" w:cs="Times New Roman"/>
                <w:sz w:val="16"/>
                <w:szCs w:val="16"/>
              </w:rPr>
              <w:t xml:space="preserve"> -. Reasons giving for refusing the study: not liking the idea of </w:t>
            </w:r>
            <w:proofErr w:type="spellStart"/>
            <w:r w:rsidRPr="005820E3">
              <w:rPr>
                <w:rFonts w:ascii="Times New Roman" w:hAnsi="Times New Roman" w:cs="Times New Roman"/>
                <w:sz w:val="16"/>
                <w:szCs w:val="16"/>
              </w:rPr>
              <w:t>self sampling</w:t>
            </w:r>
            <w:proofErr w:type="spellEnd"/>
            <w:r w:rsidRPr="005820E3">
              <w:rPr>
                <w:rFonts w:ascii="Times New Roman" w:hAnsi="Times New Roman" w:cs="Times New Roman"/>
                <w:sz w:val="16"/>
                <w:szCs w:val="16"/>
              </w:rPr>
              <w:t xml:space="preserve"> (38.7%); 12/31), wanting only one test to be (22.6); feeling unable to do test (16.1).</w:t>
            </w:r>
          </w:p>
          <w:p w14:paraId="5C67F63B" w14:textId="77777777"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b/>
                <w:bCs/>
                <w:sz w:val="16"/>
                <w:szCs w:val="16"/>
              </w:rPr>
              <w:t xml:space="preserve">Sharpe et al. (2015) - </w:t>
            </w:r>
            <w:r w:rsidRPr="005820E3">
              <w:rPr>
                <w:rFonts w:ascii="Times New Roman" w:hAnsi="Times New Roman" w:cs="Times New Roman"/>
                <w:sz w:val="16"/>
                <w:szCs w:val="16"/>
              </w:rPr>
              <w:t xml:space="preserve">qualitative data, some women were unsure about how to perform the test, not sure if they are doing it properly and feeling shy about asking for more detailed information. </w:t>
            </w:r>
          </w:p>
          <w:p w14:paraId="1B5E1C76" w14:textId="77777777"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b/>
                <w:bCs/>
                <w:sz w:val="16"/>
                <w:szCs w:val="16"/>
              </w:rPr>
              <w:t>Taylor et al. (1997)</w:t>
            </w:r>
            <w:r w:rsidRPr="005820E3">
              <w:rPr>
                <w:rFonts w:ascii="Times New Roman" w:hAnsi="Times New Roman" w:cs="Times New Roman"/>
                <w:sz w:val="16"/>
                <w:szCs w:val="16"/>
              </w:rPr>
              <w:t xml:space="preserve"> - Thos who found it difficult gave the following reasons: 63% blamed the size of their bump; 38% had difficulty locating the anus.</w:t>
            </w:r>
          </w:p>
          <w:p w14:paraId="0476AB58" w14:textId="77777777" w:rsidR="00891CB5" w:rsidRPr="005820E3" w:rsidRDefault="00891CB5" w:rsidP="00891CB5">
            <w:pPr>
              <w:rPr>
                <w:rFonts w:ascii="Times New Roman" w:hAnsi="Times New Roman" w:cs="Times New Roman"/>
                <w:sz w:val="16"/>
                <w:szCs w:val="16"/>
              </w:rPr>
            </w:pPr>
            <w:r w:rsidRPr="005820E3">
              <w:rPr>
                <w:rFonts w:ascii="Times New Roman" w:hAnsi="Times New Roman" w:cs="Times New Roman"/>
                <w:b/>
                <w:bCs/>
                <w:sz w:val="16"/>
                <w:szCs w:val="16"/>
              </w:rPr>
              <w:t>Torok and Dunn (2000)</w:t>
            </w:r>
            <w:r w:rsidRPr="005820E3">
              <w:rPr>
                <w:rFonts w:ascii="Times New Roman" w:hAnsi="Times New Roman" w:cs="Times New Roman"/>
                <w:sz w:val="16"/>
                <w:szCs w:val="16"/>
              </w:rPr>
              <w:t xml:space="preserve"> - Of the patients who refused to participate, the most frequently cited reason was not wanting to bother with the extra time needed to perform repeated swab collection. The next most frequent reason was concern about collecting the swab accurately (anecdotal info)</w:t>
            </w:r>
          </w:p>
          <w:p w14:paraId="2624FEE0" w14:textId="57980597" w:rsidR="00891CB5" w:rsidRPr="005820E3" w:rsidRDefault="00891CB5" w:rsidP="00891CB5">
            <w:pPr>
              <w:autoSpaceDE w:val="0"/>
              <w:autoSpaceDN w:val="0"/>
              <w:adjustRightInd w:val="0"/>
              <w:rPr>
                <w:rFonts w:ascii="Times New Roman" w:hAnsi="Times New Roman" w:cs="Times New Roman"/>
                <w:b/>
                <w:bCs/>
                <w:sz w:val="16"/>
                <w:szCs w:val="16"/>
              </w:rPr>
            </w:pPr>
            <w:r w:rsidRPr="005820E3">
              <w:rPr>
                <w:rFonts w:ascii="Times New Roman" w:hAnsi="Times New Roman" w:cs="Times New Roman"/>
                <w:strike/>
                <w:sz w:val="16"/>
                <w:szCs w:val="16"/>
              </w:rPr>
              <w:t xml:space="preserve"> </w:t>
            </w:r>
          </w:p>
        </w:tc>
        <w:tc>
          <w:tcPr>
            <w:tcW w:w="580" w:type="pct"/>
          </w:tcPr>
          <w:p w14:paraId="74529CC1" w14:textId="7E1B5BA7" w:rsidR="00891CB5" w:rsidRPr="005820E3" w:rsidRDefault="00891CB5" w:rsidP="00891CB5">
            <w:pPr>
              <w:rPr>
                <w:rFonts w:ascii="Times New Roman" w:hAnsi="Times New Roman" w:cs="Times New Roman"/>
                <w:b/>
                <w:bCs/>
                <w:sz w:val="16"/>
                <w:szCs w:val="16"/>
              </w:rPr>
            </w:pPr>
            <w:r w:rsidRPr="005820E3">
              <w:rPr>
                <w:rFonts w:ascii="Times New Roman" w:hAnsi="Times New Roman" w:cs="Times New Roman"/>
                <w:b/>
                <w:bCs/>
                <w:sz w:val="16"/>
                <w:szCs w:val="16"/>
              </w:rPr>
              <w:t xml:space="preserve">Medium confidence – </w:t>
            </w:r>
            <w:r w:rsidRPr="005820E3">
              <w:rPr>
                <w:rFonts w:ascii="Times New Roman" w:hAnsi="Times New Roman" w:cs="Times New Roman"/>
                <w:sz w:val="16"/>
                <w:szCs w:val="16"/>
              </w:rPr>
              <w:t>there is some overlap with results such as worrying about doing it incorrectly, but there are also some findings that are not consistent throughout the theme</w:t>
            </w:r>
          </w:p>
        </w:tc>
      </w:tr>
      <w:tr w:rsidR="005820E3" w:rsidRPr="005820E3" w14:paraId="66D5BF81" w14:textId="77777777" w:rsidTr="00A9286F">
        <w:tc>
          <w:tcPr>
            <w:tcW w:w="638" w:type="pct"/>
          </w:tcPr>
          <w:p w14:paraId="6A2CB748" w14:textId="77777777" w:rsidR="00C90A3C" w:rsidRPr="005820E3" w:rsidRDefault="00C90A3C" w:rsidP="00C90A3C">
            <w:pPr>
              <w:rPr>
                <w:rFonts w:ascii="Times New Roman" w:hAnsi="Times New Roman" w:cs="Times New Roman"/>
                <w:sz w:val="16"/>
                <w:szCs w:val="16"/>
              </w:rPr>
            </w:pPr>
            <w:r w:rsidRPr="005820E3">
              <w:rPr>
                <w:rFonts w:ascii="Times New Roman" w:hAnsi="Times New Roman" w:cs="Times New Roman"/>
                <w:sz w:val="16"/>
                <w:szCs w:val="16"/>
              </w:rPr>
              <w:t xml:space="preserve">2.1.9 Demographics affecting </w:t>
            </w:r>
            <w:proofErr w:type="gramStart"/>
            <w:r w:rsidRPr="005820E3">
              <w:rPr>
                <w:rFonts w:ascii="Times New Roman" w:hAnsi="Times New Roman" w:cs="Times New Roman"/>
                <w:sz w:val="16"/>
                <w:szCs w:val="16"/>
              </w:rPr>
              <w:t>preference</w:t>
            </w:r>
            <w:proofErr w:type="gramEnd"/>
          </w:p>
          <w:p w14:paraId="50802E81" w14:textId="77777777" w:rsidR="00C90A3C" w:rsidRPr="005820E3" w:rsidRDefault="00C90A3C" w:rsidP="00C90A3C">
            <w:pPr>
              <w:rPr>
                <w:rFonts w:ascii="Times New Roman" w:hAnsi="Times New Roman" w:cs="Times New Roman"/>
                <w:sz w:val="16"/>
                <w:szCs w:val="16"/>
              </w:rPr>
            </w:pPr>
          </w:p>
          <w:p w14:paraId="20B55CD4" w14:textId="6084F389" w:rsidR="001F4DC9" w:rsidRPr="005820E3" w:rsidRDefault="00C90A3C" w:rsidP="00C90A3C">
            <w:pPr>
              <w:rPr>
                <w:rFonts w:ascii="Times New Roman" w:hAnsi="Times New Roman" w:cs="Times New Roman"/>
                <w:sz w:val="16"/>
                <w:szCs w:val="16"/>
              </w:rPr>
            </w:pPr>
            <w:r w:rsidRPr="005820E3">
              <w:rPr>
                <w:rFonts w:ascii="Times New Roman" w:hAnsi="Times New Roman" w:cs="Times New Roman"/>
                <w:sz w:val="16"/>
                <w:szCs w:val="16"/>
              </w:rPr>
              <w:t>It is not clear what demographic characteristics impact swabbing preference</w:t>
            </w:r>
          </w:p>
        </w:tc>
        <w:tc>
          <w:tcPr>
            <w:tcW w:w="680" w:type="pct"/>
          </w:tcPr>
          <w:p w14:paraId="68B6EFE1" w14:textId="1C0D598A"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sz w:val="16"/>
                <w:szCs w:val="16"/>
              </w:rPr>
              <w:t>Demographic characteristics that might affect women’s swabbing preference</w:t>
            </w:r>
          </w:p>
        </w:tc>
        <w:tc>
          <w:tcPr>
            <w:tcW w:w="836" w:type="pct"/>
          </w:tcPr>
          <w:p w14:paraId="4D1D73CA" w14:textId="4730D70D" w:rsidR="001F4DC9" w:rsidRPr="005820E3" w:rsidRDefault="001F4DC9" w:rsidP="001F4DC9">
            <w:pPr>
              <w:rPr>
                <w:rFonts w:ascii="Times New Roman" w:hAnsi="Times New Roman" w:cs="Times New Roman"/>
                <w:iCs/>
                <w:sz w:val="16"/>
                <w:szCs w:val="16"/>
                <w:lang w:val="es-ES"/>
              </w:rPr>
            </w:pPr>
            <w:r w:rsidRPr="005820E3">
              <w:rPr>
                <w:rFonts w:ascii="Times New Roman" w:hAnsi="Times New Roman" w:cs="Times New Roman"/>
                <w:sz w:val="16"/>
                <w:szCs w:val="16"/>
              </w:rPr>
              <w:t>Chen et al., 2020; Molnar et al., 1997; Price et al., 2006</w:t>
            </w:r>
          </w:p>
        </w:tc>
        <w:tc>
          <w:tcPr>
            <w:tcW w:w="135" w:type="pct"/>
          </w:tcPr>
          <w:p w14:paraId="7DEFD92E" w14:textId="37B6F859"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01623405" w14:textId="77777777"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Chen et al. (2020)</w:t>
            </w:r>
            <w:r w:rsidRPr="005820E3">
              <w:rPr>
                <w:rFonts w:ascii="Times New Roman" w:hAnsi="Times New Roman" w:cs="Times New Roman"/>
                <w:sz w:val="16"/>
                <w:szCs w:val="16"/>
              </w:rPr>
              <w:t xml:space="preserve"> - younger women preferred </w:t>
            </w:r>
            <w:proofErr w:type="spellStart"/>
            <w:r w:rsidRPr="005820E3">
              <w:rPr>
                <w:rFonts w:ascii="Times New Roman" w:hAnsi="Times New Roman" w:cs="Times New Roman"/>
                <w:sz w:val="16"/>
                <w:szCs w:val="16"/>
              </w:rPr>
              <w:t xml:space="preserve">self </w:t>
            </w:r>
            <w:proofErr w:type="gramStart"/>
            <w:r w:rsidRPr="005820E3">
              <w:rPr>
                <w:rFonts w:ascii="Times New Roman" w:hAnsi="Times New Roman" w:cs="Times New Roman"/>
                <w:sz w:val="16"/>
                <w:szCs w:val="16"/>
              </w:rPr>
              <w:t>sampling</w:t>
            </w:r>
            <w:proofErr w:type="spellEnd"/>
            <w:proofErr w:type="gramEnd"/>
            <w:r w:rsidRPr="005820E3">
              <w:rPr>
                <w:rFonts w:ascii="Times New Roman" w:hAnsi="Times New Roman" w:cs="Times New Roman"/>
                <w:sz w:val="16"/>
                <w:szCs w:val="16"/>
              </w:rPr>
              <w:t xml:space="preserve"> </w:t>
            </w:r>
          </w:p>
          <w:p w14:paraId="2F725472" w14:textId="77777777"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Molnar et al. (1997)</w:t>
            </w:r>
            <w:r w:rsidRPr="005820E3">
              <w:rPr>
                <w:rFonts w:ascii="Times New Roman" w:hAnsi="Times New Roman" w:cs="Times New Roman"/>
                <w:sz w:val="16"/>
                <w:szCs w:val="16"/>
              </w:rPr>
              <w:t xml:space="preserve"> - younger women, women without medical training and those who had had a GBS swab done in a previous pregnancy were more likely to prefer that the physician take the swab. </w:t>
            </w:r>
          </w:p>
          <w:p w14:paraId="756BC0E1" w14:textId="501E6ED5" w:rsidR="001F4DC9" w:rsidRPr="005820E3" w:rsidRDefault="001F4DC9" w:rsidP="001F4DC9">
            <w:pPr>
              <w:autoSpaceDE w:val="0"/>
              <w:autoSpaceDN w:val="0"/>
              <w:adjustRightInd w:val="0"/>
              <w:rPr>
                <w:rFonts w:ascii="Times New Roman" w:hAnsi="Times New Roman" w:cs="Times New Roman"/>
                <w:b/>
                <w:bCs/>
                <w:sz w:val="16"/>
                <w:szCs w:val="16"/>
              </w:rPr>
            </w:pPr>
            <w:r w:rsidRPr="005820E3">
              <w:rPr>
                <w:rFonts w:ascii="Times New Roman" w:hAnsi="Times New Roman" w:cs="Times New Roman"/>
                <w:b/>
                <w:bCs/>
                <w:sz w:val="16"/>
                <w:szCs w:val="16"/>
              </w:rPr>
              <w:t>Price et al. (2006)</w:t>
            </w:r>
            <w:r w:rsidRPr="005820E3">
              <w:rPr>
                <w:rFonts w:ascii="Times New Roman" w:hAnsi="Times New Roman" w:cs="Times New Roman"/>
                <w:sz w:val="16"/>
                <w:szCs w:val="16"/>
              </w:rPr>
              <w:t xml:space="preserve"> - women who had never been married, had less than high school education </w:t>
            </w:r>
            <w:proofErr w:type="gramStart"/>
            <w:r w:rsidRPr="005820E3">
              <w:rPr>
                <w:rFonts w:ascii="Times New Roman" w:hAnsi="Times New Roman" w:cs="Times New Roman"/>
                <w:sz w:val="16"/>
                <w:szCs w:val="16"/>
              </w:rPr>
              <w:t>were</w:t>
            </w:r>
            <w:proofErr w:type="gramEnd"/>
            <w:r w:rsidRPr="005820E3">
              <w:rPr>
                <w:rFonts w:ascii="Times New Roman" w:hAnsi="Times New Roman" w:cs="Times New Roman"/>
                <w:sz w:val="16"/>
                <w:szCs w:val="16"/>
              </w:rPr>
              <w:t xml:space="preserve"> more likely to refuse a study in which women would be requested to self-swab.</w:t>
            </w:r>
          </w:p>
        </w:tc>
        <w:tc>
          <w:tcPr>
            <w:tcW w:w="580" w:type="pct"/>
          </w:tcPr>
          <w:p w14:paraId="3A8EC96B" w14:textId="77777777"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 xml:space="preserve">Very Low coherence – </w:t>
            </w:r>
            <w:r w:rsidRPr="005820E3">
              <w:rPr>
                <w:rFonts w:ascii="Times New Roman" w:hAnsi="Times New Roman" w:cs="Times New Roman"/>
                <w:sz w:val="16"/>
                <w:szCs w:val="16"/>
              </w:rPr>
              <w:t xml:space="preserve">The variables looked at across the studies are different, and where there is overlap the findings are not </w:t>
            </w:r>
            <w:proofErr w:type="gramStart"/>
            <w:r w:rsidRPr="005820E3">
              <w:rPr>
                <w:rFonts w:ascii="Times New Roman" w:hAnsi="Times New Roman" w:cs="Times New Roman"/>
                <w:sz w:val="16"/>
                <w:szCs w:val="16"/>
              </w:rPr>
              <w:t>consistent</w:t>
            </w:r>
            <w:proofErr w:type="gramEnd"/>
            <w:r w:rsidRPr="005820E3">
              <w:rPr>
                <w:rFonts w:ascii="Times New Roman" w:hAnsi="Times New Roman" w:cs="Times New Roman"/>
                <w:sz w:val="16"/>
                <w:szCs w:val="16"/>
              </w:rPr>
              <w:t xml:space="preserve"> </w:t>
            </w:r>
          </w:p>
          <w:p w14:paraId="41D36BA7" w14:textId="77777777" w:rsidR="001F4DC9" w:rsidRPr="005820E3" w:rsidRDefault="001F4DC9" w:rsidP="001F4DC9">
            <w:pPr>
              <w:rPr>
                <w:rFonts w:ascii="Times New Roman" w:hAnsi="Times New Roman" w:cs="Times New Roman"/>
                <w:b/>
                <w:bCs/>
                <w:sz w:val="16"/>
                <w:szCs w:val="16"/>
              </w:rPr>
            </w:pPr>
          </w:p>
        </w:tc>
      </w:tr>
      <w:tr w:rsidR="005820E3" w:rsidRPr="005820E3" w14:paraId="220BB835" w14:textId="16C4408B" w:rsidTr="00C90A3C">
        <w:tc>
          <w:tcPr>
            <w:tcW w:w="5000" w:type="pct"/>
            <w:gridSpan w:val="6"/>
            <w:shd w:val="clear" w:color="auto" w:fill="EDEDED" w:themeFill="accent3" w:themeFillTint="33"/>
          </w:tcPr>
          <w:p w14:paraId="744F520D" w14:textId="3F8A1A56" w:rsidR="001F4DC9" w:rsidRPr="005820E3" w:rsidRDefault="001F4DC9" w:rsidP="001F4DC9">
            <w:pPr>
              <w:rPr>
                <w:rFonts w:ascii="Times New Roman" w:hAnsi="Times New Roman" w:cs="Times New Roman"/>
                <w:b/>
                <w:bCs/>
                <w:sz w:val="16"/>
                <w:szCs w:val="16"/>
              </w:rPr>
            </w:pPr>
            <w:r w:rsidRPr="005820E3">
              <w:rPr>
                <w:rFonts w:ascii="Times New Roman" w:hAnsi="Times New Roman" w:cs="Times New Roman"/>
                <w:b/>
                <w:bCs/>
                <w:sz w:val="16"/>
                <w:szCs w:val="16"/>
              </w:rPr>
              <w:t>2.2 Health professional’s views</w:t>
            </w:r>
          </w:p>
        </w:tc>
      </w:tr>
      <w:tr w:rsidR="005820E3" w:rsidRPr="005820E3" w14:paraId="686613D0" w14:textId="6C3CBD51" w:rsidTr="00A9286F">
        <w:tc>
          <w:tcPr>
            <w:tcW w:w="638" w:type="pct"/>
          </w:tcPr>
          <w:p w14:paraId="362D2682" w14:textId="77777777" w:rsidR="00FD0F04" w:rsidRPr="005820E3" w:rsidRDefault="00FD0F04" w:rsidP="00FD0F04">
            <w:pPr>
              <w:rPr>
                <w:rFonts w:ascii="Times New Roman" w:hAnsi="Times New Roman" w:cs="Times New Roman"/>
                <w:sz w:val="16"/>
                <w:szCs w:val="16"/>
              </w:rPr>
            </w:pPr>
            <w:r w:rsidRPr="005820E3">
              <w:rPr>
                <w:rFonts w:ascii="Times New Roman" w:hAnsi="Times New Roman" w:cs="Times New Roman"/>
                <w:sz w:val="16"/>
                <w:szCs w:val="16"/>
              </w:rPr>
              <w:lastRenderedPageBreak/>
              <w:t>2.2.1 Preferred GBS strategy</w:t>
            </w:r>
          </w:p>
          <w:p w14:paraId="7D2B15BA" w14:textId="77777777" w:rsidR="00FD0F04" w:rsidRPr="005820E3" w:rsidRDefault="00FD0F04" w:rsidP="00FD0F04">
            <w:pPr>
              <w:rPr>
                <w:rFonts w:ascii="Times New Roman" w:hAnsi="Times New Roman" w:cs="Times New Roman"/>
                <w:sz w:val="16"/>
                <w:szCs w:val="16"/>
              </w:rPr>
            </w:pPr>
          </w:p>
          <w:p w14:paraId="0B189948" w14:textId="78ED6BDD" w:rsidR="001F4DC9" w:rsidRPr="005820E3" w:rsidRDefault="00FD0F04" w:rsidP="00FD0F04">
            <w:pPr>
              <w:rPr>
                <w:rFonts w:ascii="Times New Roman" w:hAnsi="Times New Roman" w:cs="Times New Roman"/>
                <w:sz w:val="16"/>
                <w:szCs w:val="16"/>
              </w:rPr>
            </w:pPr>
            <w:r w:rsidRPr="005820E3">
              <w:rPr>
                <w:rFonts w:ascii="Times New Roman" w:hAnsi="Times New Roman" w:cs="Times New Roman"/>
                <w:sz w:val="16"/>
                <w:szCs w:val="16"/>
              </w:rPr>
              <w:t>It is not clear what screening method health professionals prefer. More research is needed.</w:t>
            </w:r>
          </w:p>
        </w:tc>
        <w:tc>
          <w:tcPr>
            <w:tcW w:w="680" w:type="pct"/>
          </w:tcPr>
          <w:p w14:paraId="49BD072B" w14:textId="22C8F990"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sz w:val="16"/>
                <w:szCs w:val="16"/>
              </w:rPr>
              <w:t>Whether health professionals prefer universal or risk-based screening</w:t>
            </w:r>
          </w:p>
        </w:tc>
        <w:tc>
          <w:tcPr>
            <w:tcW w:w="836" w:type="pct"/>
          </w:tcPr>
          <w:p w14:paraId="73C8D64F" w14:textId="77E35929"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noProof/>
                <w:sz w:val="16"/>
                <w:szCs w:val="16"/>
              </w:rPr>
              <w:t>Gigante et al., 1995; Gosling et al., 2002; Kolkman et al., 2017</w:t>
            </w:r>
          </w:p>
        </w:tc>
        <w:tc>
          <w:tcPr>
            <w:tcW w:w="135" w:type="pct"/>
          </w:tcPr>
          <w:p w14:paraId="7AD27ECB" w14:textId="37F93056"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76FD46CC" w14:textId="77777777"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Gigante et al. (1995)</w:t>
            </w:r>
            <w:r w:rsidRPr="005820E3">
              <w:rPr>
                <w:rFonts w:ascii="Times New Roman" w:hAnsi="Times New Roman" w:cs="Times New Roman"/>
                <w:sz w:val="16"/>
                <w:szCs w:val="16"/>
              </w:rPr>
              <w:t xml:space="preserve"> – 28% of health professionals surveyed in the USA believed in universal screening, because they did not see it as cost effective (39%); colonisation is not predictive of EOBS (31%</w:t>
            </w:r>
            <w:proofErr w:type="gramStart"/>
            <w:r w:rsidRPr="005820E3">
              <w:rPr>
                <w:rFonts w:ascii="Times New Roman" w:hAnsi="Times New Roman" w:cs="Times New Roman"/>
                <w:sz w:val="16"/>
                <w:szCs w:val="16"/>
              </w:rPr>
              <w:t>)</w:t>
            </w:r>
            <w:proofErr w:type="gramEnd"/>
            <w:r w:rsidRPr="005820E3">
              <w:rPr>
                <w:rFonts w:ascii="Times New Roman" w:hAnsi="Times New Roman" w:cs="Times New Roman"/>
                <w:sz w:val="16"/>
                <w:szCs w:val="16"/>
              </w:rPr>
              <w:t xml:space="preserve"> and treatment efficacy is not conclusive (24%). 95% believed in risk-based screening. </w:t>
            </w:r>
          </w:p>
          <w:p w14:paraId="2581C7E7" w14:textId="7565E594"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Gosling et al. (2002)</w:t>
            </w:r>
            <w:r w:rsidRPr="005820E3">
              <w:rPr>
                <w:rFonts w:ascii="Times New Roman" w:hAnsi="Times New Roman" w:cs="Times New Roman"/>
                <w:sz w:val="16"/>
                <w:szCs w:val="16"/>
              </w:rPr>
              <w:t xml:space="preserve"> - 61% preferred universal screening, 27% preferred risk-based and the remaining 12% were not </w:t>
            </w:r>
            <w:proofErr w:type="gramStart"/>
            <w:r w:rsidRPr="005820E3">
              <w:rPr>
                <w:rFonts w:ascii="Times New Roman" w:hAnsi="Times New Roman" w:cs="Times New Roman"/>
                <w:sz w:val="16"/>
                <w:szCs w:val="16"/>
              </w:rPr>
              <w:t>sure, or</w:t>
            </w:r>
            <w:proofErr w:type="gramEnd"/>
            <w:r w:rsidRPr="005820E3">
              <w:rPr>
                <w:rFonts w:ascii="Times New Roman" w:hAnsi="Times New Roman" w:cs="Times New Roman"/>
                <w:sz w:val="16"/>
                <w:szCs w:val="16"/>
              </w:rPr>
              <w:t xml:space="preserve"> believed that women should choose. </w:t>
            </w:r>
          </w:p>
          <w:p w14:paraId="29C61F4F" w14:textId="2F1A5B19" w:rsidR="001F4DC9" w:rsidRPr="005820E3" w:rsidRDefault="001F4DC9" w:rsidP="001F4DC9">
            <w:pPr>
              <w:rPr>
                <w:rFonts w:ascii="Times New Roman" w:hAnsi="Times New Roman" w:cs="Times New Roman"/>
                <w:kern w:val="2"/>
                <w:sz w:val="16"/>
                <w:szCs w:val="16"/>
              </w:rPr>
            </w:pPr>
            <w:r w:rsidRPr="005820E3">
              <w:rPr>
                <w:rFonts w:ascii="Times New Roman" w:hAnsi="Times New Roman" w:cs="Times New Roman"/>
                <w:b/>
                <w:bCs/>
                <w:kern w:val="2"/>
                <w:sz w:val="16"/>
                <w:szCs w:val="16"/>
              </w:rPr>
              <w:t xml:space="preserve">Kolkman et al. (2017) – </w:t>
            </w:r>
            <w:r w:rsidRPr="005820E3">
              <w:rPr>
                <w:rFonts w:ascii="Times New Roman" w:hAnsi="Times New Roman" w:cs="Times New Roman"/>
                <w:kern w:val="2"/>
                <w:sz w:val="16"/>
                <w:szCs w:val="16"/>
              </w:rPr>
              <w:t>20 out of 27 care providers prefer the combination strategy (74%)</w:t>
            </w:r>
          </w:p>
          <w:p w14:paraId="2379EC33" w14:textId="5225198D" w:rsidR="001F4DC9" w:rsidRPr="005820E3" w:rsidRDefault="001F4DC9" w:rsidP="001F4DC9">
            <w:pPr>
              <w:rPr>
                <w:rFonts w:ascii="Times New Roman" w:hAnsi="Times New Roman" w:cs="Times New Roman"/>
                <w:sz w:val="16"/>
                <w:szCs w:val="16"/>
              </w:rPr>
            </w:pPr>
          </w:p>
        </w:tc>
        <w:tc>
          <w:tcPr>
            <w:tcW w:w="580" w:type="pct"/>
          </w:tcPr>
          <w:p w14:paraId="1767138F" w14:textId="0626628C"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no clear pattern in the results</w:t>
            </w:r>
          </w:p>
        </w:tc>
      </w:tr>
      <w:tr w:rsidR="005820E3" w:rsidRPr="005820E3" w14:paraId="6B18D64F" w14:textId="299D47C6" w:rsidTr="00CF6EA2">
        <w:tc>
          <w:tcPr>
            <w:tcW w:w="5000" w:type="pct"/>
            <w:gridSpan w:val="6"/>
            <w:shd w:val="clear" w:color="auto" w:fill="C9C9C9" w:themeFill="accent3" w:themeFillTint="99"/>
          </w:tcPr>
          <w:p w14:paraId="56969D2E" w14:textId="4763D14E" w:rsidR="001F4DC9" w:rsidRPr="005820E3" w:rsidRDefault="00CF6EA2" w:rsidP="001F4DC9">
            <w:pPr>
              <w:rPr>
                <w:rFonts w:ascii="Times New Roman" w:hAnsi="Times New Roman" w:cs="Times New Roman"/>
                <w:b/>
                <w:bCs/>
                <w:sz w:val="16"/>
                <w:szCs w:val="16"/>
              </w:rPr>
            </w:pPr>
            <w:r w:rsidRPr="005820E3">
              <w:rPr>
                <w:rFonts w:ascii="Times New Roman" w:hAnsi="Times New Roman" w:cs="Times New Roman"/>
                <w:b/>
                <w:bCs/>
                <w:sz w:val="16"/>
                <w:szCs w:val="16"/>
              </w:rPr>
              <w:t>Review Category: Acceptability</w:t>
            </w:r>
            <w:r w:rsidR="001F4DC9" w:rsidRPr="005820E3">
              <w:rPr>
                <w:rFonts w:ascii="Times New Roman" w:hAnsi="Times New Roman" w:cs="Times New Roman"/>
                <w:b/>
                <w:bCs/>
                <w:sz w:val="16"/>
                <w:szCs w:val="16"/>
              </w:rPr>
              <w:t xml:space="preserve"> </w:t>
            </w:r>
          </w:p>
        </w:tc>
      </w:tr>
      <w:tr w:rsidR="005820E3" w:rsidRPr="005820E3" w14:paraId="607A1A5B" w14:textId="77777777" w:rsidTr="00CF6EA2">
        <w:tc>
          <w:tcPr>
            <w:tcW w:w="5000" w:type="pct"/>
            <w:gridSpan w:val="6"/>
            <w:shd w:val="clear" w:color="auto" w:fill="EDEDED" w:themeFill="accent3" w:themeFillTint="33"/>
          </w:tcPr>
          <w:p w14:paraId="2FD383F5" w14:textId="3F0F80EF" w:rsidR="00FD0F04" w:rsidRPr="005820E3" w:rsidRDefault="00CF6EA2" w:rsidP="001F4DC9">
            <w:pPr>
              <w:rPr>
                <w:rFonts w:ascii="Times New Roman" w:hAnsi="Times New Roman" w:cs="Times New Roman"/>
                <w:b/>
                <w:bCs/>
                <w:sz w:val="16"/>
                <w:szCs w:val="16"/>
              </w:rPr>
            </w:pPr>
            <w:r w:rsidRPr="005820E3">
              <w:rPr>
                <w:rFonts w:ascii="Times New Roman" w:hAnsi="Times New Roman" w:cs="Times New Roman"/>
                <w:b/>
                <w:bCs/>
                <w:sz w:val="16"/>
                <w:szCs w:val="16"/>
              </w:rPr>
              <w:t xml:space="preserve">3.1 Women’s views </w:t>
            </w:r>
          </w:p>
        </w:tc>
      </w:tr>
      <w:tr w:rsidR="005820E3" w:rsidRPr="005820E3" w14:paraId="6469FE6E" w14:textId="77777777" w:rsidTr="00A9286F">
        <w:tc>
          <w:tcPr>
            <w:tcW w:w="638" w:type="pct"/>
          </w:tcPr>
          <w:p w14:paraId="6E27C962" w14:textId="77777777"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sz w:val="16"/>
                <w:szCs w:val="16"/>
              </w:rPr>
              <w:t>3.1.1 Acceptability of GBS screening</w:t>
            </w:r>
          </w:p>
          <w:p w14:paraId="0765A453" w14:textId="77777777" w:rsidR="00F27807" w:rsidRPr="005820E3" w:rsidRDefault="00F27807" w:rsidP="00F27807">
            <w:pPr>
              <w:rPr>
                <w:rFonts w:ascii="Times New Roman" w:hAnsi="Times New Roman" w:cs="Times New Roman"/>
                <w:sz w:val="16"/>
                <w:szCs w:val="16"/>
              </w:rPr>
            </w:pPr>
          </w:p>
          <w:p w14:paraId="615DB108" w14:textId="77777777"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sz w:val="16"/>
                <w:szCs w:val="16"/>
              </w:rPr>
              <w:t xml:space="preserve">At least 80% of women find GBS swabbing </w:t>
            </w:r>
            <w:proofErr w:type="gramStart"/>
            <w:r w:rsidRPr="005820E3">
              <w:rPr>
                <w:rFonts w:ascii="Times New Roman" w:hAnsi="Times New Roman" w:cs="Times New Roman"/>
                <w:sz w:val="16"/>
                <w:szCs w:val="16"/>
              </w:rPr>
              <w:t>acceptable</w:t>
            </w:r>
            <w:proofErr w:type="gramEnd"/>
            <w:r w:rsidRPr="005820E3">
              <w:rPr>
                <w:rFonts w:ascii="Times New Roman" w:hAnsi="Times New Roman" w:cs="Times New Roman"/>
                <w:sz w:val="16"/>
                <w:szCs w:val="16"/>
              </w:rPr>
              <w:t xml:space="preserve"> </w:t>
            </w:r>
          </w:p>
          <w:p w14:paraId="74E75D80" w14:textId="786FA55D" w:rsidR="001F4DC9" w:rsidRPr="005820E3" w:rsidRDefault="001F4DC9" w:rsidP="001F4DC9">
            <w:pPr>
              <w:rPr>
                <w:rFonts w:ascii="Times New Roman" w:hAnsi="Times New Roman" w:cs="Times New Roman"/>
                <w:sz w:val="16"/>
                <w:szCs w:val="16"/>
              </w:rPr>
            </w:pPr>
          </w:p>
        </w:tc>
        <w:tc>
          <w:tcPr>
            <w:tcW w:w="680" w:type="pct"/>
          </w:tcPr>
          <w:p w14:paraId="6AFAEF15" w14:textId="1E97F0A8"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sz w:val="16"/>
                <w:szCs w:val="16"/>
              </w:rPr>
              <w:t xml:space="preserve">Percentages of women who feel screening and swabbing is acceptable. </w:t>
            </w:r>
          </w:p>
        </w:tc>
        <w:tc>
          <w:tcPr>
            <w:tcW w:w="836" w:type="pct"/>
            <w:shd w:val="clear" w:color="auto" w:fill="auto"/>
          </w:tcPr>
          <w:p w14:paraId="37B2F4F0" w14:textId="1D9C69AF"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sz w:val="16"/>
                <w:szCs w:val="16"/>
              </w:rPr>
              <w:t>Cheng et al., 2006; Chow et al., 2013; Daniels et al., 2010; Ka Ye Ko et al., 2016; Madrid et al., 2018</w:t>
            </w:r>
          </w:p>
        </w:tc>
        <w:tc>
          <w:tcPr>
            <w:tcW w:w="135" w:type="pct"/>
            <w:shd w:val="clear" w:color="auto" w:fill="auto"/>
          </w:tcPr>
          <w:p w14:paraId="676B5BD9" w14:textId="0DA3288C"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sz w:val="16"/>
                <w:szCs w:val="16"/>
              </w:rPr>
              <w:t>5</w:t>
            </w:r>
          </w:p>
        </w:tc>
        <w:tc>
          <w:tcPr>
            <w:tcW w:w="2131" w:type="pct"/>
          </w:tcPr>
          <w:p w14:paraId="1B3D01DB" w14:textId="11BFEB03"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 xml:space="preserve">Cheng et al. (2006) - </w:t>
            </w:r>
            <w:r w:rsidRPr="005820E3">
              <w:rPr>
                <w:rFonts w:ascii="Times New Roman" w:hAnsi="Times New Roman" w:cs="Times New Roman"/>
                <w:sz w:val="16"/>
                <w:szCs w:val="16"/>
              </w:rPr>
              <w:t xml:space="preserve">100% said they felt positively about being screened for GBS in the current pregnancy and in any future pregnancies. </w:t>
            </w:r>
          </w:p>
          <w:p w14:paraId="454E52BF" w14:textId="68C94D30"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 xml:space="preserve">Chow et al. (2013) – </w:t>
            </w:r>
            <w:r w:rsidRPr="005820E3">
              <w:rPr>
                <w:rFonts w:ascii="Times New Roman" w:hAnsi="Times New Roman" w:cs="Times New Roman"/>
                <w:sz w:val="16"/>
                <w:szCs w:val="16"/>
              </w:rPr>
              <w:t xml:space="preserve">81% found GBS screening acceptable. 62% would be willing to pay for GBS </w:t>
            </w:r>
            <w:proofErr w:type="gramStart"/>
            <w:r w:rsidRPr="005820E3">
              <w:rPr>
                <w:rFonts w:ascii="Times New Roman" w:hAnsi="Times New Roman" w:cs="Times New Roman"/>
                <w:sz w:val="16"/>
                <w:szCs w:val="16"/>
              </w:rPr>
              <w:t>testing</w:t>
            </w:r>
            <w:proofErr w:type="gramEnd"/>
          </w:p>
          <w:p w14:paraId="1960BACD" w14:textId="56E45C90"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 xml:space="preserve">Daniels et al. (2010) - </w:t>
            </w:r>
            <w:r w:rsidRPr="005820E3">
              <w:rPr>
                <w:rFonts w:ascii="Times New Roman" w:hAnsi="Times New Roman" w:cs="Times New Roman"/>
                <w:sz w:val="16"/>
                <w:szCs w:val="16"/>
              </w:rPr>
              <w:t xml:space="preserve">80.5% satisfied or very satisfied with the information given; 94.3% happy or very happy with the way swabs were taken; 94.1% confident with its use in routine </w:t>
            </w:r>
            <w:proofErr w:type="gramStart"/>
            <w:r w:rsidRPr="005820E3">
              <w:rPr>
                <w:rFonts w:ascii="Times New Roman" w:hAnsi="Times New Roman" w:cs="Times New Roman"/>
                <w:sz w:val="16"/>
                <w:szCs w:val="16"/>
              </w:rPr>
              <w:t>care</w:t>
            </w:r>
            <w:proofErr w:type="gramEnd"/>
          </w:p>
          <w:p w14:paraId="7B1D9AF0" w14:textId="0AA79EBF"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 xml:space="preserve">Ka Ye Ko et al. (2016) - </w:t>
            </w:r>
            <w:r w:rsidRPr="005820E3">
              <w:rPr>
                <w:rFonts w:ascii="Times New Roman" w:hAnsi="Times New Roman" w:cs="Times New Roman"/>
                <w:sz w:val="16"/>
                <w:szCs w:val="16"/>
              </w:rPr>
              <w:t xml:space="preserve">94.7% found an additional visit for GBS screening to be </w:t>
            </w:r>
            <w:proofErr w:type="gramStart"/>
            <w:r w:rsidRPr="005820E3">
              <w:rPr>
                <w:rFonts w:ascii="Times New Roman" w:hAnsi="Times New Roman" w:cs="Times New Roman"/>
                <w:sz w:val="16"/>
                <w:szCs w:val="16"/>
              </w:rPr>
              <w:t>acceptable</w:t>
            </w:r>
            <w:proofErr w:type="gramEnd"/>
          </w:p>
          <w:p w14:paraId="0E287FCE" w14:textId="091B926E"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Madrid et al. (2018)-</w:t>
            </w:r>
            <w:r w:rsidRPr="005820E3">
              <w:rPr>
                <w:rFonts w:ascii="Times New Roman" w:hAnsi="Times New Roman" w:cs="Times New Roman"/>
                <w:sz w:val="16"/>
                <w:szCs w:val="16"/>
              </w:rPr>
              <w:t xml:space="preserve"> Acceptability of collecting vaginal and rectovaginal swabs was 100%</w:t>
            </w:r>
          </w:p>
          <w:p w14:paraId="1CAF8AAC" w14:textId="549D3F6B" w:rsidR="001F4DC9" w:rsidRPr="005820E3" w:rsidRDefault="001F4DC9" w:rsidP="001F4DC9">
            <w:pPr>
              <w:rPr>
                <w:rFonts w:ascii="Times New Roman" w:hAnsi="Times New Roman" w:cs="Times New Roman"/>
                <w:sz w:val="16"/>
                <w:szCs w:val="16"/>
              </w:rPr>
            </w:pPr>
          </w:p>
        </w:tc>
        <w:tc>
          <w:tcPr>
            <w:tcW w:w="580" w:type="pct"/>
          </w:tcPr>
          <w:p w14:paraId="15679F1C" w14:textId="11A2AEFB" w:rsidR="001F4DC9" w:rsidRPr="005820E3" w:rsidRDefault="001F4DC9" w:rsidP="001F4DC9">
            <w:pPr>
              <w:rPr>
                <w:rFonts w:ascii="Times New Roman" w:hAnsi="Times New Roman" w:cs="Times New Roman"/>
                <w:sz w:val="16"/>
                <w:szCs w:val="16"/>
              </w:rPr>
            </w:pPr>
            <w:r w:rsidRPr="005820E3">
              <w:rPr>
                <w:rFonts w:ascii="Times New Roman" w:hAnsi="Times New Roman" w:cs="Times New Roman"/>
                <w:b/>
                <w:bCs/>
                <w:sz w:val="16"/>
                <w:szCs w:val="16"/>
              </w:rPr>
              <w:t xml:space="preserve">High coherence – </w:t>
            </w:r>
            <w:r w:rsidRPr="005820E3">
              <w:rPr>
                <w:rFonts w:ascii="Times New Roman" w:hAnsi="Times New Roman" w:cs="Times New Roman"/>
                <w:sz w:val="16"/>
                <w:szCs w:val="16"/>
              </w:rPr>
              <w:t>all saying the same thing</w:t>
            </w:r>
          </w:p>
        </w:tc>
      </w:tr>
      <w:tr w:rsidR="005820E3" w:rsidRPr="005820E3" w14:paraId="7D4D791F" w14:textId="77777777" w:rsidTr="00A9286F">
        <w:tc>
          <w:tcPr>
            <w:tcW w:w="638" w:type="pct"/>
          </w:tcPr>
          <w:p w14:paraId="40B1F2A4" w14:textId="77777777" w:rsidR="00860608" w:rsidRPr="005820E3" w:rsidRDefault="00860608" w:rsidP="00860608">
            <w:pPr>
              <w:rPr>
                <w:rFonts w:ascii="Times New Roman" w:hAnsi="Times New Roman" w:cs="Times New Roman"/>
                <w:sz w:val="16"/>
                <w:szCs w:val="16"/>
              </w:rPr>
            </w:pPr>
            <w:r w:rsidRPr="005820E3">
              <w:rPr>
                <w:rFonts w:ascii="Times New Roman" w:hAnsi="Times New Roman" w:cs="Times New Roman"/>
                <w:sz w:val="16"/>
                <w:szCs w:val="16"/>
              </w:rPr>
              <w:t>3.1.2 Acceptability of vaginal vs rectal swabbing</w:t>
            </w:r>
          </w:p>
          <w:p w14:paraId="05B65374" w14:textId="77777777" w:rsidR="00860608" w:rsidRPr="005820E3" w:rsidRDefault="00860608" w:rsidP="00860608">
            <w:pPr>
              <w:rPr>
                <w:rFonts w:ascii="Times New Roman" w:hAnsi="Times New Roman" w:cs="Times New Roman"/>
                <w:sz w:val="16"/>
                <w:szCs w:val="16"/>
              </w:rPr>
            </w:pPr>
          </w:p>
          <w:p w14:paraId="24905A15" w14:textId="3EAC3367" w:rsidR="00F27807" w:rsidRPr="005820E3" w:rsidRDefault="00860608" w:rsidP="00860608">
            <w:pPr>
              <w:rPr>
                <w:rFonts w:ascii="Times New Roman" w:hAnsi="Times New Roman" w:cs="Times New Roman"/>
                <w:sz w:val="16"/>
                <w:szCs w:val="16"/>
              </w:rPr>
            </w:pPr>
            <w:r w:rsidRPr="005820E3">
              <w:rPr>
                <w:rFonts w:ascii="Times New Roman" w:hAnsi="Times New Roman" w:cs="Times New Roman"/>
                <w:sz w:val="16"/>
                <w:szCs w:val="16"/>
              </w:rPr>
              <w:t>Generally vaginal swabbing is more acceptable than anal swabbing</w:t>
            </w:r>
          </w:p>
        </w:tc>
        <w:tc>
          <w:tcPr>
            <w:tcW w:w="680" w:type="pct"/>
          </w:tcPr>
          <w:p w14:paraId="50DC9E49" w14:textId="1B83416D"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sz w:val="16"/>
                <w:szCs w:val="16"/>
              </w:rPr>
              <w:t>Percentage of women who find vaginal vs rectal swabbing acceptable</w:t>
            </w:r>
          </w:p>
        </w:tc>
        <w:tc>
          <w:tcPr>
            <w:tcW w:w="836" w:type="pct"/>
            <w:shd w:val="clear" w:color="auto" w:fill="auto"/>
          </w:tcPr>
          <w:p w14:paraId="3AB13B60" w14:textId="1571AC85"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sz w:val="16"/>
                <w:szCs w:val="16"/>
              </w:rPr>
              <w:t>Chow et al., 2013; Daniels et al., 2010; Law et al., 2013</w:t>
            </w:r>
          </w:p>
        </w:tc>
        <w:tc>
          <w:tcPr>
            <w:tcW w:w="135" w:type="pct"/>
            <w:shd w:val="clear" w:color="auto" w:fill="auto"/>
          </w:tcPr>
          <w:p w14:paraId="3C3F9815" w14:textId="44F42D74"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66808B63" w14:textId="77777777"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b/>
                <w:bCs/>
                <w:sz w:val="16"/>
                <w:szCs w:val="16"/>
              </w:rPr>
              <w:t xml:space="preserve">Chow et al. (2013) – </w:t>
            </w:r>
            <w:r w:rsidRPr="005820E3">
              <w:rPr>
                <w:rFonts w:ascii="Times New Roman" w:hAnsi="Times New Roman" w:cs="Times New Roman"/>
                <w:sz w:val="16"/>
                <w:szCs w:val="16"/>
              </w:rPr>
              <w:t xml:space="preserve">62% accepted low vaginal swabs. 30% accepted high vaginal swabs13% found anal swabbing </w:t>
            </w:r>
            <w:proofErr w:type="gramStart"/>
            <w:r w:rsidRPr="005820E3">
              <w:rPr>
                <w:rFonts w:ascii="Times New Roman" w:hAnsi="Times New Roman" w:cs="Times New Roman"/>
                <w:sz w:val="16"/>
                <w:szCs w:val="16"/>
              </w:rPr>
              <w:t>acceptable</w:t>
            </w:r>
            <w:proofErr w:type="gramEnd"/>
          </w:p>
          <w:p w14:paraId="6C704368" w14:textId="77777777"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b/>
                <w:bCs/>
                <w:sz w:val="16"/>
                <w:szCs w:val="16"/>
              </w:rPr>
              <w:t xml:space="preserve">Daniels et al. (2010) – </w:t>
            </w:r>
            <w:r w:rsidRPr="005820E3">
              <w:rPr>
                <w:rFonts w:ascii="Times New Roman" w:hAnsi="Times New Roman" w:cs="Times New Roman"/>
                <w:sz w:val="16"/>
                <w:szCs w:val="16"/>
              </w:rPr>
              <w:t xml:space="preserve">82.4% found vaginal swabbing acceptable, and 70.1% found anal swabbing acceptable. 96.2% found vaginal swabbing less embarrassing. </w:t>
            </w:r>
          </w:p>
          <w:p w14:paraId="29D6E2F2" w14:textId="77777777" w:rsidR="00F27807" w:rsidRPr="005820E3" w:rsidRDefault="00F27807" w:rsidP="00F27807">
            <w:pPr>
              <w:rPr>
                <w:rFonts w:ascii="Times New Roman" w:hAnsi="Times New Roman" w:cs="Times New Roman"/>
                <w:sz w:val="16"/>
                <w:szCs w:val="16"/>
              </w:rPr>
            </w:pPr>
            <w:r w:rsidRPr="005820E3">
              <w:rPr>
                <w:rFonts w:ascii="Times New Roman" w:hAnsi="Times New Roman" w:cs="Times New Roman"/>
                <w:b/>
                <w:bCs/>
                <w:sz w:val="16"/>
                <w:szCs w:val="16"/>
              </w:rPr>
              <w:t xml:space="preserve">Law et al. (2013)– </w:t>
            </w:r>
            <w:r w:rsidRPr="005820E3">
              <w:rPr>
                <w:rFonts w:ascii="Times New Roman" w:hAnsi="Times New Roman" w:cs="Times New Roman"/>
                <w:sz w:val="16"/>
                <w:szCs w:val="16"/>
              </w:rPr>
              <w:t xml:space="preserve">90% of women found lower vaginal swabbing acceptable. 84% found anal-rectal swabbing acceptable. </w:t>
            </w:r>
          </w:p>
          <w:p w14:paraId="6EBA3F08" w14:textId="77777777" w:rsidR="00F27807" w:rsidRPr="005820E3" w:rsidRDefault="00F27807" w:rsidP="00F27807">
            <w:pPr>
              <w:rPr>
                <w:rFonts w:ascii="Times New Roman" w:eastAsia="Calibri" w:hAnsi="Times New Roman" w:cs="Times New Roman"/>
                <w:b/>
                <w:bCs/>
                <w:sz w:val="16"/>
                <w:szCs w:val="16"/>
                <w:lang w:eastAsia="en-GB"/>
              </w:rPr>
            </w:pPr>
          </w:p>
        </w:tc>
        <w:tc>
          <w:tcPr>
            <w:tcW w:w="580" w:type="pct"/>
          </w:tcPr>
          <w:p w14:paraId="7A111B33" w14:textId="33CD22A0" w:rsidR="00F27807" w:rsidRPr="005820E3" w:rsidRDefault="00F27807" w:rsidP="00F27807">
            <w:pPr>
              <w:rPr>
                <w:rFonts w:ascii="Times New Roman" w:hAnsi="Times New Roman" w:cs="Times New Roman"/>
                <w:b/>
                <w:bCs/>
                <w:sz w:val="16"/>
                <w:szCs w:val="16"/>
              </w:rPr>
            </w:pPr>
            <w:r w:rsidRPr="005820E3">
              <w:rPr>
                <w:rFonts w:ascii="Times New Roman" w:hAnsi="Times New Roman" w:cs="Times New Roman"/>
                <w:b/>
                <w:bCs/>
                <w:sz w:val="16"/>
                <w:szCs w:val="16"/>
              </w:rPr>
              <w:t xml:space="preserve">Moderate coherence – </w:t>
            </w:r>
            <w:r w:rsidRPr="005820E3">
              <w:rPr>
                <w:rFonts w:ascii="Times New Roman" w:hAnsi="Times New Roman" w:cs="Times New Roman"/>
                <w:sz w:val="16"/>
                <w:szCs w:val="16"/>
              </w:rPr>
              <w:t>most studies find it more than 50% acceptable</w:t>
            </w:r>
          </w:p>
        </w:tc>
      </w:tr>
      <w:tr w:rsidR="005820E3" w:rsidRPr="005820E3" w14:paraId="4189C78B" w14:textId="77777777" w:rsidTr="00A9286F">
        <w:tc>
          <w:tcPr>
            <w:tcW w:w="638" w:type="pct"/>
          </w:tcPr>
          <w:p w14:paraId="3ECE45DC" w14:textId="77777777" w:rsidR="00957CEE" w:rsidRPr="005820E3" w:rsidRDefault="00957CEE" w:rsidP="00957CEE">
            <w:pPr>
              <w:rPr>
                <w:rFonts w:ascii="Times New Roman" w:hAnsi="Times New Roman" w:cs="Times New Roman"/>
                <w:sz w:val="16"/>
                <w:szCs w:val="16"/>
              </w:rPr>
            </w:pPr>
            <w:r w:rsidRPr="005820E3">
              <w:rPr>
                <w:rFonts w:ascii="Times New Roman" w:hAnsi="Times New Roman" w:cs="Times New Roman"/>
                <w:sz w:val="16"/>
                <w:szCs w:val="16"/>
              </w:rPr>
              <w:t xml:space="preserve">3.1.3 Women’s anxiety or worries surrounding GBS </w:t>
            </w:r>
            <w:proofErr w:type="gramStart"/>
            <w:r w:rsidRPr="005820E3">
              <w:rPr>
                <w:rFonts w:ascii="Times New Roman" w:hAnsi="Times New Roman" w:cs="Times New Roman"/>
                <w:sz w:val="16"/>
                <w:szCs w:val="16"/>
              </w:rPr>
              <w:t>testing</w:t>
            </w:r>
            <w:proofErr w:type="gramEnd"/>
          </w:p>
          <w:p w14:paraId="0A5ADF65" w14:textId="77777777" w:rsidR="00957CEE" w:rsidRPr="005820E3" w:rsidRDefault="00957CEE" w:rsidP="00957CEE">
            <w:pPr>
              <w:rPr>
                <w:rFonts w:ascii="Times New Roman" w:hAnsi="Times New Roman" w:cs="Times New Roman"/>
                <w:sz w:val="16"/>
                <w:szCs w:val="16"/>
              </w:rPr>
            </w:pPr>
          </w:p>
          <w:p w14:paraId="2C8C46A5" w14:textId="5B38CA54" w:rsidR="00860608" w:rsidRPr="005820E3" w:rsidRDefault="00957CEE" w:rsidP="00957CEE">
            <w:pPr>
              <w:rPr>
                <w:rFonts w:ascii="Times New Roman" w:hAnsi="Times New Roman" w:cs="Times New Roman"/>
                <w:sz w:val="16"/>
                <w:szCs w:val="16"/>
              </w:rPr>
            </w:pPr>
            <w:r w:rsidRPr="005820E3">
              <w:rPr>
                <w:rFonts w:ascii="Times New Roman" w:hAnsi="Times New Roman" w:cs="Times New Roman"/>
                <w:sz w:val="16"/>
                <w:szCs w:val="16"/>
              </w:rPr>
              <w:t>Screening may increase anxiety in women, particularly the combined strategy.</w:t>
            </w:r>
          </w:p>
        </w:tc>
        <w:tc>
          <w:tcPr>
            <w:tcW w:w="680" w:type="pct"/>
          </w:tcPr>
          <w:p w14:paraId="1C7EECA7" w14:textId="0691FC0F" w:rsidR="00860608" w:rsidRPr="005820E3" w:rsidRDefault="00860608" w:rsidP="00860608">
            <w:pPr>
              <w:rPr>
                <w:rFonts w:ascii="Times New Roman" w:hAnsi="Times New Roman" w:cs="Times New Roman"/>
                <w:sz w:val="16"/>
                <w:szCs w:val="16"/>
              </w:rPr>
            </w:pPr>
            <w:r w:rsidRPr="005820E3">
              <w:rPr>
                <w:rFonts w:ascii="Times New Roman" w:hAnsi="Times New Roman" w:cs="Times New Roman"/>
                <w:sz w:val="16"/>
                <w:szCs w:val="16"/>
              </w:rPr>
              <w:t>Whether screening is associated with increased anxiety levels in women</w:t>
            </w:r>
          </w:p>
        </w:tc>
        <w:tc>
          <w:tcPr>
            <w:tcW w:w="836" w:type="pct"/>
            <w:shd w:val="clear" w:color="auto" w:fill="auto"/>
          </w:tcPr>
          <w:p w14:paraId="4C498BCC" w14:textId="297F75DC" w:rsidR="00860608" w:rsidRPr="005820E3" w:rsidRDefault="00860608" w:rsidP="00860608">
            <w:pPr>
              <w:rPr>
                <w:rFonts w:ascii="Times New Roman" w:hAnsi="Times New Roman" w:cs="Times New Roman"/>
                <w:sz w:val="16"/>
                <w:szCs w:val="16"/>
              </w:rPr>
            </w:pPr>
            <w:r w:rsidRPr="005820E3">
              <w:rPr>
                <w:rFonts w:ascii="Times New Roman" w:hAnsi="Times New Roman" w:cs="Times New Roman"/>
                <w:sz w:val="16"/>
                <w:szCs w:val="16"/>
              </w:rPr>
              <w:t>Cheng et al., 2006; Daniels et al., 2009; Daniels et al., 2010; Kolkman et al., 2020</w:t>
            </w:r>
          </w:p>
        </w:tc>
        <w:tc>
          <w:tcPr>
            <w:tcW w:w="135" w:type="pct"/>
            <w:shd w:val="clear" w:color="auto" w:fill="auto"/>
          </w:tcPr>
          <w:p w14:paraId="3C84F5BD" w14:textId="19D94B6C" w:rsidR="00860608" w:rsidRPr="005820E3" w:rsidRDefault="00860608" w:rsidP="00860608">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402F2130" w14:textId="77777777" w:rsidR="00860608" w:rsidRPr="005820E3" w:rsidRDefault="00860608" w:rsidP="00860608">
            <w:pPr>
              <w:rPr>
                <w:rFonts w:ascii="Times New Roman" w:hAnsi="Times New Roman" w:cs="Times New Roman"/>
                <w:sz w:val="16"/>
                <w:szCs w:val="16"/>
              </w:rPr>
            </w:pPr>
            <w:r w:rsidRPr="005820E3">
              <w:rPr>
                <w:rFonts w:ascii="Times New Roman" w:hAnsi="Times New Roman" w:cs="Times New Roman"/>
                <w:b/>
                <w:bCs/>
                <w:sz w:val="16"/>
                <w:szCs w:val="16"/>
              </w:rPr>
              <w:t xml:space="preserve">Cheng et al. (2006) – </w:t>
            </w:r>
            <w:r w:rsidRPr="005820E3">
              <w:rPr>
                <w:rFonts w:ascii="Times New Roman" w:hAnsi="Times New Roman" w:cs="Times New Roman"/>
                <w:sz w:val="16"/>
                <w:szCs w:val="16"/>
              </w:rPr>
              <w:t>GBS colonisation was associated with greater psychological distress on the state anxiety scores. This was despite no differences in anxiety pre-test. However, after birth, there were no differences in anxiety between groups.</w:t>
            </w:r>
          </w:p>
          <w:p w14:paraId="6B18F5B1" w14:textId="77777777" w:rsidR="00860608" w:rsidRPr="005820E3" w:rsidRDefault="00860608" w:rsidP="00860608">
            <w:pPr>
              <w:rPr>
                <w:rFonts w:ascii="Times New Roman" w:hAnsi="Times New Roman" w:cs="Times New Roman"/>
                <w:sz w:val="16"/>
                <w:szCs w:val="16"/>
              </w:rPr>
            </w:pPr>
            <w:r w:rsidRPr="005820E3">
              <w:rPr>
                <w:rFonts w:ascii="Times New Roman" w:hAnsi="Times New Roman" w:cs="Times New Roman"/>
                <w:b/>
                <w:bCs/>
                <w:sz w:val="16"/>
                <w:szCs w:val="16"/>
              </w:rPr>
              <w:t xml:space="preserve">Daniels et al. (2009) – </w:t>
            </w:r>
            <w:r w:rsidRPr="005820E3">
              <w:rPr>
                <w:rFonts w:ascii="Times New Roman" w:hAnsi="Times New Roman" w:cs="Times New Roman"/>
                <w:sz w:val="16"/>
                <w:szCs w:val="16"/>
              </w:rPr>
              <w:t xml:space="preserve">there were no significant differences in stated anxiety between those who tested positive for GBS, those who were not tested, or those who tested negative. </w:t>
            </w:r>
          </w:p>
          <w:p w14:paraId="37967D8A" w14:textId="77777777" w:rsidR="00860608" w:rsidRPr="005820E3" w:rsidRDefault="00860608" w:rsidP="00860608">
            <w:pPr>
              <w:rPr>
                <w:rFonts w:ascii="Times New Roman" w:hAnsi="Times New Roman" w:cs="Times New Roman"/>
                <w:sz w:val="16"/>
                <w:szCs w:val="16"/>
              </w:rPr>
            </w:pPr>
            <w:r w:rsidRPr="005820E3">
              <w:rPr>
                <w:rFonts w:ascii="Times New Roman" w:hAnsi="Times New Roman" w:cs="Times New Roman"/>
                <w:b/>
                <w:bCs/>
                <w:sz w:val="16"/>
                <w:szCs w:val="16"/>
              </w:rPr>
              <w:t xml:space="preserve">Daniels et al. (2010) – </w:t>
            </w:r>
            <w:r w:rsidRPr="005820E3">
              <w:rPr>
                <w:rFonts w:ascii="Times New Roman" w:hAnsi="Times New Roman" w:cs="Times New Roman"/>
                <w:sz w:val="16"/>
                <w:szCs w:val="16"/>
              </w:rPr>
              <w:t>there was no evidence that screening raised anxiety. The mean anxiety score was within the normal range.</w:t>
            </w:r>
          </w:p>
          <w:p w14:paraId="53D42B53" w14:textId="235AE2E3" w:rsidR="00860608" w:rsidRPr="005820E3" w:rsidRDefault="00860608" w:rsidP="00860608">
            <w:pPr>
              <w:rPr>
                <w:rFonts w:ascii="Times New Roman" w:hAnsi="Times New Roman" w:cs="Times New Roman"/>
                <w:b/>
                <w:bCs/>
                <w:sz w:val="16"/>
                <w:szCs w:val="16"/>
              </w:rPr>
            </w:pPr>
            <w:r w:rsidRPr="005820E3">
              <w:rPr>
                <w:rFonts w:ascii="Times New Roman" w:hAnsi="Times New Roman" w:cs="Times New Roman"/>
                <w:b/>
                <w:bCs/>
                <w:sz w:val="16"/>
                <w:szCs w:val="16"/>
              </w:rPr>
              <w:t xml:space="preserve">Kolkman et al. (2020) – </w:t>
            </w:r>
            <w:r w:rsidRPr="005820E3">
              <w:rPr>
                <w:rFonts w:ascii="Times New Roman" w:hAnsi="Times New Roman" w:cs="Times New Roman"/>
                <w:sz w:val="16"/>
                <w:szCs w:val="16"/>
              </w:rPr>
              <w:t xml:space="preserve">Cambridge Worry Scale scores were 0.82 before the implementation and 0.84 during the implementation (where they are given a leaflet about EOGBS and a GBS strategy was implemented). Worry scores were the highest where the combination strategy was implemented. GBS related worry scale scores </w:t>
            </w:r>
            <w:proofErr w:type="gramStart"/>
            <w:r w:rsidRPr="005820E3">
              <w:rPr>
                <w:rFonts w:ascii="Times New Roman" w:hAnsi="Times New Roman" w:cs="Times New Roman"/>
                <w:sz w:val="16"/>
                <w:szCs w:val="16"/>
              </w:rPr>
              <w:t>was</w:t>
            </w:r>
            <w:proofErr w:type="gramEnd"/>
            <w:r w:rsidRPr="005820E3">
              <w:rPr>
                <w:rFonts w:ascii="Times New Roman" w:hAnsi="Times New Roman" w:cs="Times New Roman"/>
                <w:sz w:val="16"/>
                <w:szCs w:val="16"/>
              </w:rPr>
              <w:t xml:space="preserve"> 0.90 before implementation and 0.90 during implementation. Women in the combination strategy region were more likely to score high on the probability of being colonised question and admission of baby to the neonatal ward question. Variables associated with highest worry scores during implementation were combination strategy, primiparity, non-Dutch origin, living alone, low SES.  </w:t>
            </w:r>
          </w:p>
        </w:tc>
        <w:tc>
          <w:tcPr>
            <w:tcW w:w="580" w:type="pct"/>
          </w:tcPr>
          <w:p w14:paraId="0D8EFCED" w14:textId="70BEEA71" w:rsidR="00860608" w:rsidRPr="005820E3" w:rsidRDefault="00860608" w:rsidP="00860608">
            <w:pPr>
              <w:rPr>
                <w:rFonts w:ascii="Times New Roman" w:hAnsi="Times New Roman" w:cs="Times New Roman"/>
                <w:b/>
                <w:bCs/>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 xml:space="preserve">all looking at anxiety but two find some difference, one doesn’t. </w:t>
            </w:r>
          </w:p>
        </w:tc>
      </w:tr>
      <w:tr w:rsidR="005820E3" w:rsidRPr="005820E3" w14:paraId="03F66072" w14:textId="77777777" w:rsidTr="00A9286F">
        <w:tc>
          <w:tcPr>
            <w:tcW w:w="638" w:type="pct"/>
          </w:tcPr>
          <w:p w14:paraId="55926492"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3.1.4 Facilitators to acceptability</w:t>
            </w:r>
          </w:p>
          <w:p w14:paraId="6C290942" w14:textId="77777777" w:rsidR="007604B9" w:rsidRPr="005820E3" w:rsidRDefault="007604B9" w:rsidP="007604B9">
            <w:pPr>
              <w:rPr>
                <w:rFonts w:ascii="Times New Roman" w:hAnsi="Times New Roman" w:cs="Times New Roman"/>
                <w:sz w:val="16"/>
                <w:szCs w:val="16"/>
              </w:rPr>
            </w:pPr>
          </w:p>
          <w:p w14:paraId="041B1EA1" w14:textId="7D55091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Multiple demographics factors may influence GBS testing acceptability</w:t>
            </w:r>
          </w:p>
        </w:tc>
        <w:tc>
          <w:tcPr>
            <w:tcW w:w="680" w:type="pct"/>
          </w:tcPr>
          <w:p w14:paraId="1F72B984" w14:textId="3EE102B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Demographic and other factors that increase women’s views of acceptability of screening </w:t>
            </w:r>
          </w:p>
        </w:tc>
        <w:tc>
          <w:tcPr>
            <w:tcW w:w="836" w:type="pct"/>
            <w:shd w:val="clear" w:color="auto" w:fill="auto"/>
          </w:tcPr>
          <w:p w14:paraId="0F43CB2E" w14:textId="59330B1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Chow et al., 2013; Madrid et al., 2018</w:t>
            </w:r>
          </w:p>
        </w:tc>
        <w:tc>
          <w:tcPr>
            <w:tcW w:w="135" w:type="pct"/>
            <w:shd w:val="clear" w:color="auto" w:fill="auto"/>
          </w:tcPr>
          <w:p w14:paraId="36D66F77" w14:textId="163C4F1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22B1E205" w14:textId="77777777" w:rsidR="007604B9" w:rsidRPr="005820E3" w:rsidRDefault="007604B9" w:rsidP="007604B9">
            <w:pPr>
              <w:rPr>
                <w:rFonts w:ascii="Times New Roman" w:hAnsi="Times New Roman" w:cs="Times New Roman"/>
                <w:sz w:val="16"/>
                <w:szCs w:val="16"/>
              </w:rPr>
            </w:pPr>
            <w:r w:rsidRPr="005820E3">
              <w:rPr>
                <w:rFonts w:ascii="Times New Roman" w:eastAsia="Calibri" w:hAnsi="Times New Roman" w:cs="Times New Roman"/>
                <w:b/>
                <w:bCs/>
                <w:sz w:val="16"/>
                <w:szCs w:val="16"/>
                <w:lang w:eastAsia="en-GB"/>
              </w:rPr>
              <w:t>Chow et al. (2013)</w:t>
            </w:r>
            <w:r w:rsidRPr="005820E3">
              <w:rPr>
                <w:rFonts w:ascii="Times New Roman" w:eastAsia="Calibri" w:hAnsi="Times New Roman" w:cs="Times New Roman"/>
                <w:sz w:val="16"/>
                <w:szCs w:val="16"/>
                <w:lang w:eastAsia="en-GB"/>
              </w:rPr>
              <w:t xml:space="preserve"> - </w:t>
            </w:r>
            <w:r w:rsidRPr="005820E3">
              <w:rPr>
                <w:rFonts w:ascii="Times New Roman" w:hAnsi="Times New Roman" w:cs="Times New Roman"/>
                <w:sz w:val="16"/>
                <w:szCs w:val="16"/>
              </w:rPr>
              <w:t xml:space="preserve">Participants were more likely to accept screening if they had resided in Hong Kong for ≥7 years, were employed, were nulliparous (p=0.020), and had heard about GBS (p=0.003) </w:t>
            </w:r>
          </w:p>
          <w:p w14:paraId="1D389F0D"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Constantinou et al. (2023) – </w:t>
            </w:r>
            <w:r w:rsidRPr="005820E3">
              <w:rPr>
                <w:rFonts w:ascii="Times New Roman" w:hAnsi="Times New Roman" w:cs="Times New Roman"/>
                <w:sz w:val="16"/>
                <w:szCs w:val="16"/>
              </w:rPr>
              <w:t xml:space="preserve">believing there are no financial or physical costs to them or the </w:t>
            </w:r>
            <w:proofErr w:type="gramStart"/>
            <w:r w:rsidRPr="005820E3">
              <w:rPr>
                <w:rFonts w:ascii="Times New Roman" w:hAnsi="Times New Roman" w:cs="Times New Roman"/>
                <w:sz w:val="16"/>
                <w:szCs w:val="16"/>
              </w:rPr>
              <w:t>baby</w:t>
            </w:r>
            <w:proofErr w:type="gramEnd"/>
          </w:p>
          <w:p w14:paraId="5B7EF435" w14:textId="203A8945"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lang w:eastAsia="en-GB"/>
              </w:rPr>
              <w:t xml:space="preserve">Madrid et al. (2018) - </w:t>
            </w:r>
            <w:r w:rsidRPr="005820E3">
              <w:rPr>
                <w:rFonts w:ascii="Times New Roman" w:eastAsia="Calibri" w:hAnsi="Times New Roman" w:cs="Times New Roman"/>
                <w:sz w:val="16"/>
                <w:szCs w:val="16"/>
                <w:lang w:eastAsia="en-GB"/>
              </w:rPr>
              <w:t>Facilitators for acceptance included: a) Willingness to know whether they had a reproductive tract infection; b) Being interested in understanding the objectives of collecting vaginal and rectovaginal vagino-rectal samples; and c) wanting to learn whether they were infected and willingness to be treated</w:t>
            </w:r>
          </w:p>
        </w:tc>
        <w:tc>
          <w:tcPr>
            <w:tcW w:w="580" w:type="pct"/>
          </w:tcPr>
          <w:p w14:paraId="306B7623" w14:textId="00B0E3DA"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Very Low coherence – </w:t>
            </w:r>
            <w:r w:rsidRPr="005820E3">
              <w:rPr>
                <w:rFonts w:ascii="Times New Roman" w:hAnsi="Times New Roman" w:cs="Times New Roman"/>
                <w:sz w:val="16"/>
                <w:szCs w:val="16"/>
              </w:rPr>
              <w:t>there is no overlap of findings</w:t>
            </w:r>
          </w:p>
        </w:tc>
      </w:tr>
      <w:tr w:rsidR="005820E3" w:rsidRPr="005820E3" w14:paraId="42FEDCAB" w14:textId="77777777" w:rsidTr="00A9286F">
        <w:tc>
          <w:tcPr>
            <w:tcW w:w="638" w:type="pct"/>
          </w:tcPr>
          <w:p w14:paraId="16DE1D2A"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3.1.5 Barriers to acceptability </w:t>
            </w:r>
          </w:p>
          <w:p w14:paraId="62118E2D" w14:textId="77777777" w:rsidR="007604B9" w:rsidRPr="005820E3" w:rsidRDefault="007604B9" w:rsidP="007604B9">
            <w:pPr>
              <w:rPr>
                <w:rFonts w:ascii="Times New Roman" w:hAnsi="Times New Roman" w:cs="Times New Roman"/>
                <w:sz w:val="16"/>
                <w:szCs w:val="16"/>
              </w:rPr>
            </w:pPr>
          </w:p>
          <w:p w14:paraId="490F0FE4" w14:textId="56883DD8"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Ethnicity and age may be associated with lower levels of acceptability</w:t>
            </w:r>
          </w:p>
        </w:tc>
        <w:tc>
          <w:tcPr>
            <w:tcW w:w="680" w:type="pct"/>
          </w:tcPr>
          <w:p w14:paraId="61E17232" w14:textId="72F05359"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Demographic and other factors associated with women’s low levels of acceptability</w:t>
            </w:r>
          </w:p>
        </w:tc>
        <w:tc>
          <w:tcPr>
            <w:tcW w:w="836" w:type="pct"/>
            <w:shd w:val="clear" w:color="auto" w:fill="auto"/>
          </w:tcPr>
          <w:p w14:paraId="20E6D63C" w14:textId="0036DC4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Daniels et al., 2009; Daniels et al., 2010; Madrid et al., 2018; Sharpe et al., 2015</w:t>
            </w:r>
          </w:p>
        </w:tc>
        <w:tc>
          <w:tcPr>
            <w:tcW w:w="135" w:type="pct"/>
            <w:shd w:val="clear" w:color="auto" w:fill="auto"/>
          </w:tcPr>
          <w:p w14:paraId="52B58F1E" w14:textId="33BE6D78"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1FD61A16" w14:textId="55C3AFCF"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Daniels et al. (2009) – </w:t>
            </w:r>
            <w:r w:rsidRPr="005820E3">
              <w:rPr>
                <w:rFonts w:ascii="Times New Roman" w:hAnsi="Times New Roman" w:cs="Times New Roman"/>
                <w:sz w:val="16"/>
                <w:szCs w:val="16"/>
              </w:rPr>
              <w:t xml:space="preserve">Those with three or more pregnancies experienced less discomfort with vaginal swabs. British and Irish women reported greater levels of comfort with vaginal swabs than Indian or Pakistani women. </w:t>
            </w:r>
            <w:proofErr w:type="gramStart"/>
            <w:r w:rsidRPr="005820E3">
              <w:rPr>
                <w:rFonts w:ascii="Times New Roman" w:hAnsi="Times New Roman" w:cs="Times New Roman"/>
                <w:sz w:val="16"/>
                <w:szCs w:val="16"/>
              </w:rPr>
              <w:t>White British and Irish groups and Black Caribbean women,</w:t>
            </w:r>
            <w:proofErr w:type="gramEnd"/>
            <w:r w:rsidRPr="005820E3">
              <w:rPr>
                <w:rFonts w:ascii="Times New Roman" w:hAnsi="Times New Roman" w:cs="Times New Roman"/>
                <w:sz w:val="16"/>
                <w:szCs w:val="16"/>
              </w:rPr>
              <w:t xml:space="preserve"> were less embarrassed than Indian or Pakistani women. White British and Irish women were happier with sample taking than Indian or Pakistani women. Younger women found the test less acceptable, found vaginal and rectal swab more embarrassing, and found vaginal swabs less comfortable. Higher anxiety was associated with higher embarrassment. </w:t>
            </w:r>
            <w:r w:rsidRPr="005820E3">
              <w:rPr>
                <w:rFonts w:ascii="Times New Roman" w:hAnsi="Times New Roman" w:cs="Times New Roman"/>
                <w:i/>
                <w:iCs/>
                <w:sz w:val="16"/>
                <w:szCs w:val="16"/>
              </w:rPr>
              <w:t xml:space="preserve">Rapid testing: </w:t>
            </w:r>
            <w:r w:rsidRPr="005820E3">
              <w:rPr>
                <w:rFonts w:ascii="Times New Roman" w:hAnsi="Times New Roman" w:cs="Times New Roman"/>
                <w:sz w:val="16"/>
                <w:szCs w:val="16"/>
              </w:rPr>
              <w:t xml:space="preserve">White women and older women had more confidence the test would be carried out correctly, and that they would be able to make a free choice, than Indian, </w:t>
            </w:r>
            <w:proofErr w:type="gramStart"/>
            <w:r w:rsidRPr="005820E3">
              <w:rPr>
                <w:rFonts w:ascii="Times New Roman" w:hAnsi="Times New Roman" w:cs="Times New Roman"/>
                <w:sz w:val="16"/>
                <w:szCs w:val="16"/>
              </w:rPr>
              <w:t>Pakistani</w:t>
            </w:r>
            <w:proofErr w:type="gramEnd"/>
            <w:r w:rsidRPr="005820E3">
              <w:rPr>
                <w:rFonts w:ascii="Times New Roman" w:hAnsi="Times New Roman" w:cs="Times New Roman"/>
                <w:sz w:val="16"/>
                <w:szCs w:val="16"/>
              </w:rPr>
              <w:t xml:space="preserve"> and Black African women. White women were happier to be treated </w:t>
            </w:r>
            <w:proofErr w:type="gramStart"/>
            <w:r w:rsidRPr="005820E3">
              <w:rPr>
                <w:rFonts w:ascii="Times New Roman" w:hAnsi="Times New Roman" w:cs="Times New Roman"/>
                <w:sz w:val="16"/>
                <w:szCs w:val="16"/>
              </w:rPr>
              <w:t>on the basis of</w:t>
            </w:r>
            <w:proofErr w:type="gramEnd"/>
            <w:r w:rsidRPr="005820E3">
              <w:rPr>
                <w:rFonts w:ascii="Times New Roman" w:hAnsi="Times New Roman" w:cs="Times New Roman"/>
                <w:sz w:val="16"/>
                <w:szCs w:val="16"/>
              </w:rPr>
              <w:t xml:space="preserve"> the test </w:t>
            </w:r>
            <w:proofErr w:type="spellStart"/>
            <w:r w:rsidRPr="005820E3">
              <w:rPr>
                <w:rFonts w:ascii="Times New Roman" w:hAnsi="Times New Roman" w:cs="Times New Roman"/>
                <w:sz w:val="16"/>
                <w:szCs w:val="16"/>
              </w:rPr>
              <w:t>thn</w:t>
            </w:r>
            <w:proofErr w:type="spellEnd"/>
            <w:r w:rsidRPr="005820E3">
              <w:rPr>
                <w:rFonts w:ascii="Times New Roman" w:hAnsi="Times New Roman" w:cs="Times New Roman"/>
                <w:sz w:val="16"/>
                <w:szCs w:val="16"/>
              </w:rPr>
              <w:t xml:space="preserve"> Pakistani women. White women more likely to recommend the test. Risk status: medium risk </w:t>
            </w:r>
            <w:proofErr w:type="gramStart"/>
            <w:r w:rsidRPr="005820E3">
              <w:rPr>
                <w:rFonts w:ascii="Times New Roman" w:hAnsi="Times New Roman" w:cs="Times New Roman"/>
                <w:sz w:val="16"/>
                <w:szCs w:val="16"/>
              </w:rPr>
              <w:t>were</w:t>
            </w:r>
            <w:proofErr w:type="gramEnd"/>
            <w:r w:rsidRPr="005820E3">
              <w:rPr>
                <w:rFonts w:ascii="Times New Roman" w:hAnsi="Times New Roman" w:cs="Times New Roman"/>
                <w:sz w:val="16"/>
                <w:szCs w:val="16"/>
              </w:rPr>
              <w:t xml:space="preserve"> less embarrassed, high risk group were happier to have treatment on basis of the test. Higher salience meant less </w:t>
            </w:r>
            <w:proofErr w:type="spellStart"/>
            <w:r w:rsidRPr="005820E3">
              <w:rPr>
                <w:rFonts w:ascii="Times New Roman" w:hAnsi="Times New Roman" w:cs="Times New Roman"/>
                <w:sz w:val="16"/>
                <w:szCs w:val="16"/>
              </w:rPr>
              <w:t>mebarassed</w:t>
            </w:r>
            <w:proofErr w:type="spellEnd"/>
            <w:r w:rsidRPr="005820E3">
              <w:rPr>
                <w:rFonts w:ascii="Times New Roman" w:hAnsi="Times New Roman" w:cs="Times New Roman"/>
                <w:sz w:val="16"/>
                <w:szCs w:val="16"/>
              </w:rPr>
              <w:t xml:space="preserve">, but also less confidence about the test being performed correctly and free to make choices. </w:t>
            </w:r>
          </w:p>
          <w:p w14:paraId="7FF1E368" w14:textId="74FCC31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Daniels et al. (2010) </w:t>
            </w:r>
            <w:r w:rsidRPr="005820E3">
              <w:rPr>
                <w:rFonts w:ascii="Times New Roman" w:hAnsi="Times New Roman" w:cs="Times New Roman"/>
                <w:sz w:val="16"/>
                <w:szCs w:val="16"/>
              </w:rPr>
              <w:t>– South Asian and younger women were less likely to want to take part in the study about swabbing. White British, Irish and younger women were the most likely to decline because they objected to the swabs, particularly rectal ones.</w:t>
            </w:r>
          </w:p>
          <w:p w14:paraId="0ABEBBD8" w14:textId="51CAF7B2"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Madrid et al. (2018) </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factors</w:t>
            </w:r>
            <w:proofErr w:type="gramEnd"/>
            <w:r w:rsidRPr="005820E3">
              <w:rPr>
                <w:rFonts w:ascii="Times New Roman" w:hAnsi="Times New Roman" w:cs="Times New Roman"/>
                <w:sz w:val="16"/>
                <w:szCs w:val="16"/>
              </w:rPr>
              <w:t xml:space="preserve"> linked to low acceptability were fear of burning or pain, stigma, lack of privacy</w:t>
            </w:r>
          </w:p>
          <w:p w14:paraId="1A404B24" w14:textId="76615C93"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Sharpe et al. (2015) – </w:t>
            </w:r>
            <w:r w:rsidRPr="005820E3">
              <w:rPr>
                <w:rFonts w:ascii="Times New Roman" w:hAnsi="Times New Roman" w:cs="Times New Roman"/>
                <w:sz w:val="16"/>
                <w:szCs w:val="16"/>
              </w:rPr>
              <w:t>women felt unsure about screening because of fear it would affect birth plans, jeopardise home birth</w:t>
            </w:r>
          </w:p>
        </w:tc>
        <w:tc>
          <w:tcPr>
            <w:tcW w:w="580" w:type="pct"/>
          </w:tcPr>
          <w:p w14:paraId="2F8F645E" w14:textId="7BB74D9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 xml:space="preserve">there is some evidence that ethnicity might have an impact but these are from the same </w:t>
            </w:r>
            <w:proofErr w:type="gramStart"/>
            <w:r w:rsidRPr="005820E3">
              <w:rPr>
                <w:rFonts w:ascii="Times New Roman" w:hAnsi="Times New Roman" w:cs="Times New Roman"/>
                <w:sz w:val="16"/>
                <w:szCs w:val="16"/>
              </w:rPr>
              <w:t>study</w:t>
            </w:r>
            <w:proofErr w:type="gramEnd"/>
            <w:r w:rsidRPr="005820E3">
              <w:rPr>
                <w:rFonts w:ascii="Times New Roman" w:hAnsi="Times New Roman" w:cs="Times New Roman"/>
                <w:sz w:val="16"/>
                <w:szCs w:val="16"/>
              </w:rPr>
              <w:t xml:space="preserve"> so more research is needed</w:t>
            </w:r>
          </w:p>
        </w:tc>
      </w:tr>
      <w:tr w:rsidR="005820E3" w:rsidRPr="005820E3" w14:paraId="55C2D692" w14:textId="77777777" w:rsidTr="00836AA9">
        <w:tc>
          <w:tcPr>
            <w:tcW w:w="5000" w:type="pct"/>
            <w:gridSpan w:val="6"/>
            <w:shd w:val="clear" w:color="auto" w:fill="EDEDED" w:themeFill="accent3" w:themeFillTint="33"/>
          </w:tcPr>
          <w:p w14:paraId="285B6873" w14:textId="694D5390"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 xml:space="preserve">3.2 Health professional’s views </w:t>
            </w:r>
          </w:p>
        </w:tc>
      </w:tr>
      <w:tr w:rsidR="005820E3" w:rsidRPr="005820E3" w14:paraId="682AD979" w14:textId="77777777" w:rsidTr="00A9286F">
        <w:tc>
          <w:tcPr>
            <w:tcW w:w="638" w:type="pct"/>
          </w:tcPr>
          <w:p w14:paraId="6768A3DE"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3.2.1 Antenatal vs intrapartum screening</w:t>
            </w:r>
          </w:p>
          <w:p w14:paraId="34635B8F" w14:textId="77777777" w:rsidR="007604B9" w:rsidRPr="005820E3" w:rsidRDefault="007604B9" w:rsidP="007604B9">
            <w:pPr>
              <w:rPr>
                <w:rFonts w:ascii="Times New Roman" w:hAnsi="Times New Roman" w:cs="Times New Roman"/>
                <w:sz w:val="16"/>
                <w:szCs w:val="16"/>
              </w:rPr>
            </w:pPr>
          </w:p>
          <w:p w14:paraId="7F99365D" w14:textId="62BC439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Intrapartum screening is potentially acceptable</w:t>
            </w:r>
          </w:p>
        </w:tc>
        <w:tc>
          <w:tcPr>
            <w:tcW w:w="680" w:type="pct"/>
          </w:tcPr>
          <w:p w14:paraId="33C77EDA" w14:textId="7C0EBB8A"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Acceptability of rapid screening</w:t>
            </w:r>
          </w:p>
        </w:tc>
        <w:tc>
          <w:tcPr>
            <w:tcW w:w="836" w:type="pct"/>
            <w:shd w:val="clear" w:color="auto" w:fill="auto"/>
          </w:tcPr>
          <w:p w14:paraId="075A4EC9" w14:textId="734E171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Daniels et al., 2009; Mahieu et al., 2000; Melin et al., 2004</w:t>
            </w:r>
          </w:p>
        </w:tc>
        <w:tc>
          <w:tcPr>
            <w:tcW w:w="135" w:type="pct"/>
            <w:shd w:val="clear" w:color="auto" w:fill="auto"/>
          </w:tcPr>
          <w:p w14:paraId="2E8D237A" w14:textId="44916BC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75D1FEC0" w14:textId="77777777"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 xml:space="preserve">Daniels et al. 2009 – </w:t>
            </w:r>
            <w:r w:rsidRPr="005820E3">
              <w:rPr>
                <w:rFonts w:ascii="Times New Roman" w:hAnsi="Times New Roman" w:cs="Times New Roman"/>
                <w:sz w:val="16"/>
                <w:szCs w:val="16"/>
              </w:rPr>
              <w:t xml:space="preserve">qualitative, the midwives felt that taking samples during labour was fine. However, they would not let it interfere with </w:t>
            </w:r>
            <w:proofErr w:type="spellStart"/>
            <w:r w:rsidRPr="005820E3">
              <w:rPr>
                <w:rFonts w:ascii="Times New Roman" w:hAnsi="Times New Roman" w:cs="Times New Roman"/>
                <w:sz w:val="16"/>
                <w:szCs w:val="16"/>
              </w:rPr>
              <w:t>womens</w:t>
            </w:r>
            <w:proofErr w:type="spellEnd"/>
            <w:r w:rsidRPr="005820E3">
              <w:rPr>
                <w:rFonts w:ascii="Times New Roman" w:hAnsi="Times New Roman" w:cs="Times New Roman"/>
                <w:sz w:val="16"/>
                <w:szCs w:val="16"/>
              </w:rPr>
              <w:t xml:space="preserve"> care and would not take swabs if inappropriate. Practical issues with rapid testing in terms of multi-tasking or speed at which women labour. These issues were linked to staff shortages such as who would do the test. If it was part of routine </w:t>
            </w:r>
            <w:proofErr w:type="gramStart"/>
            <w:r w:rsidRPr="005820E3">
              <w:rPr>
                <w:rFonts w:ascii="Times New Roman" w:hAnsi="Times New Roman" w:cs="Times New Roman"/>
                <w:sz w:val="16"/>
                <w:szCs w:val="16"/>
              </w:rPr>
              <w:t>practice</w:t>
            </w:r>
            <w:proofErr w:type="gramEnd"/>
            <w:r w:rsidRPr="005820E3">
              <w:rPr>
                <w:rFonts w:ascii="Times New Roman" w:hAnsi="Times New Roman" w:cs="Times New Roman"/>
                <w:sz w:val="16"/>
                <w:szCs w:val="16"/>
              </w:rPr>
              <w:t xml:space="preserve"> there should be a dedicated person to do it. Some midwives thought rapid testing could be used alone, others thought it should be used in addition to </w:t>
            </w:r>
            <w:proofErr w:type="gramStart"/>
            <w:r w:rsidRPr="005820E3">
              <w:rPr>
                <w:rFonts w:ascii="Times New Roman" w:hAnsi="Times New Roman" w:cs="Times New Roman"/>
                <w:sz w:val="16"/>
                <w:szCs w:val="16"/>
              </w:rPr>
              <w:t>risk based</w:t>
            </w:r>
            <w:proofErr w:type="gramEnd"/>
            <w:r w:rsidRPr="005820E3">
              <w:rPr>
                <w:rFonts w:ascii="Times New Roman" w:hAnsi="Times New Roman" w:cs="Times New Roman"/>
                <w:sz w:val="16"/>
                <w:szCs w:val="16"/>
              </w:rPr>
              <w:t xml:space="preserve"> testing. Some midwives also said it may not be worth adding an addition task to be carried out during birth given the low levels of EOGBS. </w:t>
            </w:r>
          </w:p>
          <w:p w14:paraId="1D387729" w14:textId="1237D821"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Mahieu et al. (2000) -</w:t>
            </w:r>
            <w:r w:rsidRPr="005820E3">
              <w:rPr>
                <w:rFonts w:ascii="Times New Roman" w:hAnsi="Times New Roman" w:cs="Times New Roman"/>
                <w:sz w:val="16"/>
                <w:szCs w:val="16"/>
              </w:rPr>
              <w:t xml:space="preserve"> 4% did not believe in prenatal screening for GBS. 72% would screen at 35-37 weeks; 20% would screen at 26-28 weeks. 94% would use a simple culture test, 5% believed in rapid GBS testing.</w:t>
            </w:r>
          </w:p>
          <w:p w14:paraId="7796CA78" w14:textId="313A2DAE"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 xml:space="preserve">Melin et al. (2004) - </w:t>
            </w:r>
            <w:r w:rsidRPr="005820E3">
              <w:rPr>
                <w:rFonts w:ascii="Times New Roman" w:hAnsi="Times New Roman" w:cs="Times New Roman"/>
                <w:sz w:val="16"/>
                <w:szCs w:val="16"/>
              </w:rPr>
              <w:t>47% voted for rapid screening when a clinically proven effective rapid test becomes available</w:t>
            </w:r>
          </w:p>
        </w:tc>
        <w:tc>
          <w:tcPr>
            <w:tcW w:w="580" w:type="pct"/>
          </w:tcPr>
          <w:p w14:paraId="6EE264E9" w14:textId="5350AF09"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two studies kind of saying same thing, one isn’t. Not much data.</w:t>
            </w:r>
          </w:p>
        </w:tc>
      </w:tr>
      <w:tr w:rsidR="005820E3" w:rsidRPr="005820E3" w14:paraId="7BF5B5D0" w14:textId="77777777" w:rsidTr="00A9286F">
        <w:tc>
          <w:tcPr>
            <w:tcW w:w="638" w:type="pct"/>
          </w:tcPr>
          <w:p w14:paraId="3B6ADB66"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3.2.2 Universal vs risk </w:t>
            </w:r>
            <w:proofErr w:type="gramStart"/>
            <w:r w:rsidRPr="005820E3">
              <w:rPr>
                <w:rFonts w:ascii="Times New Roman" w:hAnsi="Times New Roman" w:cs="Times New Roman"/>
                <w:sz w:val="16"/>
                <w:szCs w:val="16"/>
              </w:rPr>
              <w:t>based</w:t>
            </w:r>
            <w:proofErr w:type="gramEnd"/>
            <w:r w:rsidRPr="005820E3">
              <w:rPr>
                <w:rFonts w:ascii="Times New Roman" w:hAnsi="Times New Roman" w:cs="Times New Roman"/>
                <w:sz w:val="16"/>
                <w:szCs w:val="16"/>
              </w:rPr>
              <w:t xml:space="preserve"> </w:t>
            </w:r>
          </w:p>
          <w:p w14:paraId="0D6FBC89" w14:textId="77777777" w:rsidR="007604B9" w:rsidRPr="005820E3" w:rsidRDefault="007604B9" w:rsidP="007604B9">
            <w:pPr>
              <w:rPr>
                <w:rFonts w:ascii="Times New Roman" w:hAnsi="Times New Roman" w:cs="Times New Roman"/>
                <w:sz w:val="16"/>
                <w:szCs w:val="16"/>
              </w:rPr>
            </w:pPr>
          </w:p>
          <w:p w14:paraId="611FE486" w14:textId="12A09D81"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It is not clear if health professionals find universal or risk-based screening more acceptable</w:t>
            </w:r>
          </w:p>
        </w:tc>
        <w:tc>
          <w:tcPr>
            <w:tcW w:w="680" w:type="pct"/>
          </w:tcPr>
          <w:p w14:paraId="1F8ED15B" w14:textId="31FBDB49"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 xml:space="preserve">Acceptability of universal screening vs </w:t>
            </w:r>
            <w:proofErr w:type="gramStart"/>
            <w:r w:rsidRPr="005820E3">
              <w:rPr>
                <w:rFonts w:ascii="Times New Roman" w:hAnsi="Times New Roman" w:cs="Times New Roman"/>
                <w:sz w:val="16"/>
                <w:szCs w:val="16"/>
              </w:rPr>
              <w:t>risk based</w:t>
            </w:r>
            <w:proofErr w:type="gramEnd"/>
            <w:r w:rsidRPr="005820E3">
              <w:rPr>
                <w:rFonts w:ascii="Times New Roman" w:hAnsi="Times New Roman" w:cs="Times New Roman"/>
                <w:sz w:val="16"/>
                <w:szCs w:val="16"/>
              </w:rPr>
              <w:t xml:space="preserve"> screening</w:t>
            </w:r>
          </w:p>
        </w:tc>
        <w:tc>
          <w:tcPr>
            <w:tcW w:w="836" w:type="pct"/>
            <w:shd w:val="clear" w:color="auto" w:fill="auto"/>
          </w:tcPr>
          <w:p w14:paraId="45026062" w14:textId="4316ED34"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Daniels et al., 2009; Kolkman et al., 2017; McLaughlin and </w:t>
            </w:r>
            <w:r w:rsidRPr="005820E3">
              <w:rPr>
                <w:rFonts w:ascii="Times New Roman" w:hAnsi="Times New Roman" w:cs="Times New Roman"/>
                <w:sz w:val="16"/>
                <w:szCs w:val="16"/>
              </w:rPr>
              <w:lastRenderedPageBreak/>
              <w:t xml:space="preserve">Crowther, 2000; Melin et al., 2004; </w:t>
            </w:r>
            <w:proofErr w:type="spellStart"/>
            <w:r w:rsidRPr="005820E3">
              <w:rPr>
                <w:rFonts w:ascii="Times New Roman" w:hAnsi="Times New Roman" w:cs="Times New Roman"/>
                <w:sz w:val="16"/>
                <w:szCs w:val="16"/>
              </w:rPr>
              <w:t>Yamguchi</w:t>
            </w:r>
            <w:proofErr w:type="spellEnd"/>
            <w:r w:rsidRPr="005820E3">
              <w:rPr>
                <w:rFonts w:ascii="Times New Roman" w:hAnsi="Times New Roman" w:cs="Times New Roman"/>
                <w:sz w:val="16"/>
                <w:szCs w:val="16"/>
              </w:rPr>
              <w:t xml:space="preserve"> et al., 2019</w:t>
            </w:r>
          </w:p>
        </w:tc>
        <w:tc>
          <w:tcPr>
            <w:tcW w:w="135" w:type="pct"/>
            <w:shd w:val="clear" w:color="auto" w:fill="auto"/>
          </w:tcPr>
          <w:p w14:paraId="07385EA8" w14:textId="59F5734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5</w:t>
            </w:r>
          </w:p>
        </w:tc>
        <w:tc>
          <w:tcPr>
            <w:tcW w:w="2131" w:type="pct"/>
          </w:tcPr>
          <w:p w14:paraId="2AA4A9CD" w14:textId="0A12F152" w:rsidR="007604B9" w:rsidRPr="005820E3" w:rsidRDefault="007604B9" w:rsidP="007604B9">
            <w:pPr>
              <w:autoSpaceDE w:val="0"/>
              <w:autoSpaceDN w:val="0"/>
              <w:adjustRightInd w:val="0"/>
              <w:rPr>
                <w:rFonts w:ascii="Times New Roman" w:hAnsi="Times New Roman" w:cs="Times New Roman"/>
                <w:b/>
                <w:bCs/>
                <w:sz w:val="16"/>
                <w:szCs w:val="16"/>
              </w:rPr>
            </w:pPr>
            <w:r w:rsidRPr="005820E3">
              <w:rPr>
                <w:rFonts w:ascii="Times New Roman" w:hAnsi="Times New Roman" w:cs="Times New Roman"/>
                <w:b/>
                <w:bCs/>
                <w:sz w:val="16"/>
                <w:szCs w:val="16"/>
              </w:rPr>
              <w:t xml:space="preserve">Daniels et al. 2009 – </w:t>
            </w:r>
            <w:r w:rsidRPr="005820E3">
              <w:rPr>
                <w:rFonts w:ascii="Times New Roman" w:hAnsi="Times New Roman" w:cs="Times New Roman"/>
                <w:sz w:val="16"/>
                <w:szCs w:val="16"/>
              </w:rPr>
              <w:t xml:space="preserve">qualitative data, most midwives were not sure about the </w:t>
            </w:r>
            <w:proofErr w:type="gramStart"/>
            <w:r w:rsidRPr="005820E3">
              <w:rPr>
                <w:rFonts w:ascii="Times New Roman" w:hAnsi="Times New Roman" w:cs="Times New Roman"/>
                <w:sz w:val="16"/>
                <w:szCs w:val="16"/>
              </w:rPr>
              <w:t>risk based</w:t>
            </w:r>
            <w:proofErr w:type="gramEnd"/>
            <w:r w:rsidRPr="005820E3">
              <w:rPr>
                <w:rFonts w:ascii="Times New Roman" w:hAnsi="Times New Roman" w:cs="Times New Roman"/>
                <w:sz w:val="16"/>
                <w:szCs w:val="16"/>
              </w:rPr>
              <w:t xml:space="preserve"> strategy because of the risk of overtreating people who do not need treatment, and then missing people who do need treatment.</w:t>
            </w:r>
          </w:p>
          <w:p w14:paraId="1419DE98" w14:textId="686B6966"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lastRenderedPageBreak/>
              <w:t xml:space="preserve">Kolkman et al., 2017– </w:t>
            </w:r>
            <w:r w:rsidRPr="005820E3">
              <w:rPr>
                <w:rFonts w:ascii="Times New Roman" w:hAnsi="Times New Roman" w:cs="Times New Roman"/>
                <w:sz w:val="16"/>
                <w:szCs w:val="16"/>
              </w:rPr>
              <w:t xml:space="preserve">74% preferred the combination strategy. Universal antenatal screening least preferred. 89% would </w:t>
            </w:r>
            <w:proofErr w:type="spellStart"/>
            <w:r w:rsidRPr="005820E3">
              <w:rPr>
                <w:rFonts w:ascii="Times New Roman" w:hAnsi="Times New Roman" w:cs="Times New Roman"/>
                <w:sz w:val="16"/>
                <w:szCs w:val="16"/>
              </w:rPr>
              <w:t>advice</w:t>
            </w:r>
            <w:proofErr w:type="spellEnd"/>
            <w:r w:rsidRPr="005820E3">
              <w:rPr>
                <w:rFonts w:ascii="Times New Roman" w:hAnsi="Times New Roman" w:cs="Times New Roman"/>
                <w:sz w:val="16"/>
                <w:szCs w:val="16"/>
              </w:rPr>
              <w:t xml:space="preserve"> against its use because of negative side effects, over treatment, antibiotic resistance.</w:t>
            </w:r>
          </w:p>
          <w:p w14:paraId="71D9B0CD" w14:textId="0B223485"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 xml:space="preserve">Mclaughlin and Crowther (2000)– </w:t>
            </w:r>
            <w:r w:rsidRPr="005820E3">
              <w:rPr>
                <w:rFonts w:ascii="Times New Roman" w:hAnsi="Times New Roman" w:cs="Times New Roman"/>
                <w:sz w:val="16"/>
                <w:szCs w:val="16"/>
              </w:rPr>
              <w:t xml:space="preserve">56% of obstetricians preferred universal screening; 61% of neonatologists preferred universal antenatal screening. Those who did not prefer said it wasn’t cost-effective, not always accurate predictor of neonatal disease. </w:t>
            </w:r>
          </w:p>
          <w:p w14:paraId="59613C99" w14:textId="1C7A01B9"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 xml:space="preserve">Melin et al. (2004) – </w:t>
            </w:r>
            <w:r w:rsidRPr="005820E3">
              <w:rPr>
                <w:rFonts w:ascii="Times New Roman" w:hAnsi="Times New Roman" w:cs="Times New Roman"/>
                <w:sz w:val="16"/>
                <w:szCs w:val="16"/>
              </w:rPr>
              <w:t xml:space="preserve">consensus meeting – 94% voted for a universal prenatal screening strategy of women at 35-37 weeks gestation. </w:t>
            </w:r>
          </w:p>
          <w:p w14:paraId="58BF2397" w14:textId="5F629AB0"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 xml:space="preserve">Yamaguchi and Ohashi (2019) – </w:t>
            </w:r>
            <w:r w:rsidRPr="005820E3">
              <w:rPr>
                <w:rFonts w:ascii="Times New Roman" w:hAnsi="Times New Roman" w:cs="Times New Roman"/>
                <w:sz w:val="16"/>
                <w:szCs w:val="16"/>
              </w:rPr>
              <w:t xml:space="preserve">97.5% of paediatricians agreed with universal </w:t>
            </w:r>
            <w:proofErr w:type="gramStart"/>
            <w:r w:rsidRPr="005820E3">
              <w:rPr>
                <w:rFonts w:ascii="Times New Roman" w:hAnsi="Times New Roman" w:cs="Times New Roman"/>
                <w:sz w:val="16"/>
                <w:szCs w:val="16"/>
              </w:rPr>
              <w:t>screening</w:t>
            </w:r>
            <w:proofErr w:type="gramEnd"/>
            <w:r w:rsidRPr="005820E3">
              <w:rPr>
                <w:rFonts w:ascii="Times New Roman" w:hAnsi="Times New Roman" w:cs="Times New Roman"/>
                <w:sz w:val="16"/>
                <w:szCs w:val="16"/>
              </w:rPr>
              <w:t xml:space="preserve"> </w:t>
            </w:r>
          </w:p>
          <w:p w14:paraId="1893F859" w14:textId="414499A9" w:rsidR="007604B9" w:rsidRPr="005820E3" w:rsidRDefault="007604B9" w:rsidP="007604B9">
            <w:pPr>
              <w:autoSpaceDE w:val="0"/>
              <w:autoSpaceDN w:val="0"/>
              <w:adjustRightInd w:val="0"/>
              <w:rPr>
                <w:rFonts w:ascii="Times New Roman" w:hAnsi="Times New Roman" w:cs="Times New Roman"/>
                <w:sz w:val="16"/>
                <w:szCs w:val="16"/>
              </w:rPr>
            </w:pPr>
          </w:p>
        </w:tc>
        <w:tc>
          <w:tcPr>
            <w:tcW w:w="580" w:type="pct"/>
          </w:tcPr>
          <w:p w14:paraId="7FAB3356" w14:textId="19157DC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lastRenderedPageBreak/>
              <w:t xml:space="preserve">Low coherence – </w:t>
            </w:r>
            <w:r w:rsidRPr="005820E3">
              <w:rPr>
                <w:rFonts w:ascii="Times New Roman" w:hAnsi="Times New Roman" w:cs="Times New Roman"/>
                <w:sz w:val="16"/>
                <w:szCs w:val="16"/>
              </w:rPr>
              <w:t xml:space="preserve">half of the studies say </w:t>
            </w:r>
            <w:r w:rsidRPr="005820E3">
              <w:rPr>
                <w:rFonts w:ascii="Times New Roman" w:hAnsi="Times New Roman" w:cs="Times New Roman"/>
                <w:sz w:val="16"/>
                <w:szCs w:val="16"/>
              </w:rPr>
              <w:lastRenderedPageBreak/>
              <w:t>one thing and half say another</w:t>
            </w:r>
          </w:p>
        </w:tc>
      </w:tr>
      <w:tr w:rsidR="005820E3" w:rsidRPr="005820E3" w14:paraId="5CB0928F" w14:textId="77777777" w:rsidTr="00A9286F">
        <w:tc>
          <w:tcPr>
            <w:tcW w:w="638" w:type="pct"/>
          </w:tcPr>
          <w:p w14:paraId="73C0D88C"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3.3.3 Vaginal vs rectal swabs</w:t>
            </w:r>
          </w:p>
          <w:p w14:paraId="4840608E" w14:textId="77777777" w:rsidR="007604B9" w:rsidRPr="005820E3" w:rsidRDefault="007604B9" w:rsidP="007604B9">
            <w:pPr>
              <w:rPr>
                <w:rFonts w:ascii="Times New Roman" w:hAnsi="Times New Roman" w:cs="Times New Roman"/>
                <w:sz w:val="16"/>
                <w:szCs w:val="16"/>
              </w:rPr>
            </w:pPr>
          </w:p>
          <w:p w14:paraId="2A29D162" w14:textId="68C4FE6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Anal swabs are generally less acceptable than vaginal swabs</w:t>
            </w:r>
          </w:p>
        </w:tc>
        <w:tc>
          <w:tcPr>
            <w:tcW w:w="680" w:type="pct"/>
          </w:tcPr>
          <w:p w14:paraId="21526390" w14:textId="0C3FBBB6"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Health </w:t>
            </w:r>
            <w:proofErr w:type="gramStart"/>
            <w:r w:rsidRPr="005820E3">
              <w:rPr>
                <w:rFonts w:ascii="Times New Roman" w:hAnsi="Times New Roman" w:cs="Times New Roman"/>
                <w:sz w:val="16"/>
                <w:szCs w:val="16"/>
              </w:rPr>
              <w:t>professionals</w:t>
            </w:r>
            <w:proofErr w:type="gramEnd"/>
            <w:r w:rsidRPr="005820E3">
              <w:rPr>
                <w:rFonts w:ascii="Times New Roman" w:hAnsi="Times New Roman" w:cs="Times New Roman"/>
                <w:sz w:val="16"/>
                <w:szCs w:val="16"/>
              </w:rPr>
              <w:t xml:space="preserve"> views on the acceptability for the use of vaginal vs rectal swabs</w:t>
            </w:r>
          </w:p>
        </w:tc>
        <w:tc>
          <w:tcPr>
            <w:tcW w:w="836" w:type="pct"/>
            <w:shd w:val="clear" w:color="auto" w:fill="auto"/>
          </w:tcPr>
          <w:p w14:paraId="70C23F4F" w14:textId="002008B5"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Daniels et al., 2009; Mahieu et al., 2000</w:t>
            </w:r>
          </w:p>
        </w:tc>
        <w:tc>
          <w:tcPr>
            <w:tcW w:w="135" w:type="pct"/>
            <w:shd w:val="clear" w:color="auto" w:fill="auto"/>
          </w:tcPr>
          <w:p w14:paraId="6703BC26" w14:textId="67FAC5B8"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2</w:t>
            </w:r>
          </w:p>
        </w:tc>
        <w:tc>
          <w:tcPr>
            <w:tcW w:w="2131" w:type="pct"/>
          </w:tcPr>
          <w:p w14:paraId="3373EEEC" w14:textId="01A1A543" w:rsidR="007604B9" w:rsidRPr="005820E3" w:rsidRDefault="007604B9" w:rsidP="007604B9">
            <w:pPr>
              <w:autoSpaceDE w:val="0"/>
              <w:autoSpaceDN w:val="0"/>
              <w:adjustRightInd w:val="0"/>
              <w:rPr>
                <w:rFonts w:ascii="Times New Roman" w:hAnsi="Times New Roman" w:cs="Times New Roman"/>
                <w:b/>
                <w:bCs/>
                <w:sz w:val="16"/>
                <w:szCs w:val="16"/>
              </w:rPr>
            </w:pPr>
            <w:r w:rsidRPr="005820E3">
              <w:rPr>
                <w:rFonts w:ascii="Times New Roman" w:hAnsi="Times New Roman" w:cs="Times New Roman"/>
                <w:b/>
                <w:bCs/>
                <w:sz w:val="16"/>
                <w:szCs w:val="16"/>
              </w:rPr>
              <w:t xml:space="preserve">Daniels et al. (2009) – </w:t>
            </w:r>
            <w:r w:rsidRPr="005820E3">
              <w:rPr>
                <w:rFonts w:ascii="Times New Roman" w:hAnsi="Times New Roman" w:cs="Times New Roman"/>
                <w:sz w:val="16"/>
                <w:szCs w:val="16"/>
              </w:rPr>
              <w:t>qualitative data, all midwives deemed anal swabbing to be unacceptable, and they felt women felt similarly.</w:t>
            </w:r>
          </w:p>
          <w:p w14:paraId="551420F3" w14:textId="67FB6C3B"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 xml:space="preserve">Mahieu et al. (2000) - </w:t>
            </w:r>
            <w:r w:rsidRPr="005820E3">
              <w:rPr>
                <w:rFonts w:ascii="Times New Roman" w:hAnsi="Times New Roman" w:cs="Times New Roman"/>
                <w:sz w:val="16"/>
                <w:szCs w:val="16"/>
              </w:rPr>
              <w:t xml:space="preserve">Two studies looked at the acceptability of vaginal vs rectal swabs to health professionals and found that 61% of obstetricians would carry out vaginal swabbing, whereas only 27% would take swabs from both the vaginal and rectal </w:t>
            </w:r>
            <w:proofErr w:type="gramStart"/>
            <w:r w:rsidRPr="005820E3">
              <w:rPr>
                <w:rFonts w:ascii="Times New Roman" w:hAnsi="Times New Roman" w:cs="Times New Roman"/>
                <w:sz w:val="16"/>
                <w:szCs w:val="16"/>
              </w:rPr>
              <w:t>area</w:t>
            </w:r>
            <w:proofErr w:type="gramEnd"/>
            <w:r w:rsidRPr="005820E3">
              <w:rPr>
                <w:rFonts w:ascii="Times New Roman" w:hAnsi="Times New Roman" w:cs="Times New Roman"/>
                <w:sz w:val="16"/>
                <w:szCs w:val="16"/>
              </w:rPr>
              <w:t xml:space="preserve"> </w:t>
            </w:r>
          </w:p>
          <w:p w14:paraId="1555E0CA" w14:textId="290CB7FF" w:rsidR="007604B9" w:rsidRPr="005820E3" w:rsidRDefault="007604B9" w:rsidP="007604B9">
            <w:pPr>
              <w:autoSpaceDE w:val="0"/>
              <w:autoSpaceDN w:val="0"/>
              <w:adjustRightInd w:val="0"/>
              <w:rPr>
                <w:rFonts w:ascii="Times New Roman" w:hAnsi="Times New Roman" w:cs="Times New Roman"/>
                <w:sz w:val="16"/>
                <w:szCs w:val="16"/>
              </w:rPr>
            </w:pPr>
          </w:p>
        </w:tc>
        <w:tc>
          <w:tcPr>
            <w:tcW w:w="580" w:type="pct"/>
          </w:tcPr>
          <w:p w14:paraId="1A9D56D7" w14:textId="3D4F2719"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High coherence – </w:t>
            </w:r>
            <w:r w:rsidRPr="005820E3">
              <w:rPr>
                <w:rFonts w:ascii="Times New Roman" w:hAnsi="Times New Roman" w:cs="Times New Roman"/>
                <w:sz w:val="16"/>
                <w:szCs w:val="16"/>
              </w:rPr>
              <w:t>both find the same thing</w:t>
            </w:r>
          </w:p>
        </w:tc>
      </w:tr>
      <w:tr w:rsidR="005820E3" w:rsidRPr="005820E3" w14:paraId="60F6A3E8" w14:textId="77777777" w:rsidTr="00A9286F">
        <w:tc>
          <w:tcPr>
            <w:tcW w:w="638" w:type="pct"/>
          </w:tcPr>
          <w:p w14:paraId="3F53EB0D"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3.3.4 Acceptability of antibiotic treatment</w:t>
            </w:r>
          </w:p>
          <w:p w14:paraId="116D2293" w14:textId="77777777" w:rsidR="007604B9" w:rsidRPr="005820E3" w:rsidRDefault="007604B9" w:rsidP="007604B9">
            <w:pPr>
              <w:rPr>
                <w:rFonts w:ascii="Times New Roman" w:hAnsi="Times New Roman" w:cs="Times New Roman"/>
                <w:sz w:val="16"/>
                <w:szCs w:val="16"/>
              </w:rPr>
            </w:pPr>
          </w:p>
          <w:p w14:paraId="5940FF59" w14:textId="22D41481"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Midwives appear to be opposed to universal antibiotic use, but obstetricians may be more for its use</w:t>
            </w:r>
          </w:p>
        </w:tc>
        <w:tc>
          <w:tcPr>
            <w:tcW w:w="680" w:type="pct"/>
          </w:tcPr>
          <w:p w14:paraId="2D90D9D7" w14:textId="0711321F"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Health professional’s views on the acceptability of universal antibiotic treatment</w:t>
            </w:r>
          </w:p>
        </w:tc>
        <w:tc>
          <w:tcPr>
            <w:tcW w:w="836" w:type="pct"/>
            <w:shd w:val="clear" w:color="auto" w:fill="auto"/>
          </w:tcPr>
          <w:p w14:paraId="2901E526" w14:textId="381FB353"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Daniels et al., 2009; Konrad et al., 2017</w:t>
            </w:r>
          </w:p>
        </w:tc>
        <w:tc>
          <w:tcPr>
            <w:tcW w:w="135" w:type="pct"/>
            <w:shd w:val="clear" w:color="auto" w:fill="auto"/>
          </w:tcPr>
          <w:p w14:paraId="48C0A6B1" w14:textId="314DA06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2</w:t>
            </w:r>
          </w:p>
        </w:tc>
        <w:tc>
          <w:tcPr>
            <w:tcW w:w="2131" w:type="pct"/>
          </w:tcPr>
          <w:p w14:paraId="38E60B1C" w14:textId="0DBFE8D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Daniels et al. (2009)</w:t>
            </w:r>
            <w:r w:rsidRPr="005820E3">
              <w:rPr>
                <w:rFonts w:ascii="Times New Roman" w:hAnsi="Times New Roman" w:cs="Times New Roman"/>
                <w:sz w:val="16"/>
                <w:szCs w:val="16"/>
              </w:rPr>
              <w:t xml:space="preserve"> - midwives were opposed to the universal administration of antibiotics to prevent GBS. They felt it was only appropriate if risk factor or tested positive. They felt pregnant women would be wary of antibiotic treatment because of </w:t>
            </w:r>
            <w:proofErr w:type="gramStart"/>
            <w:r w:rsidRPr="005820E3">
              <w:rPr>
                <w:rFonts w:ascii="Times New Roman" w:hAnsi="Times New Roman" w:cs="Times New Roman"/>
                <w:sz w:val="16"/>
                <w:szCs w:val="16"/>
              </w:rPr>
              <w:t>resistance, and</w:t>
            </w:r>
            <w:proofErr w:type="gramEnd"/>
            <w:r w:rsidRPr="005820E3">
              <w:rPr>
                <w:rFonts w:ascii="Times New Roman" w:hAnsi="Times New Roman" w:cs="Times New Roman"/>
                <w:sz w:val="16"/>
                <w:szCs w:val="16"/>
              </w:rPr>
              <w:t xml:space="preserve"> fears the medication will affect the baby. They were also concerned that intravenous antibiotics would interfere with normal birth plans. </w:t>
            </w:r>
          </w:p>
          <w:p w14:paraId="64689323" w14:textId="4DE60E5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Konrad et al. (2017) – </w:t>
            </w:r>
            <w:r w:rsidRPr="005820E3">
              <w:rPr>
                <w:rFonts w:ascii="Times New Roman" w:hAnsi="Times New Roman" w:cs="Times New Roman"/>
                <w:sz w:val="16"/>
                <w:szCs w:val="16"/>
              </w:rPr>
              <w:t>when asked how many women they would prescribe antibiotics to prevent one neonatal GBS related death, 24% of obstetrician and 30% of family physicians said 10,000. 11% of obstetricians and 9% of family physicians said &gt;</w:t>
            </w:r>
            <w:proofErr w:type="gramStart"/>
            <w:r w:rsidRPr="005820E3">
              <w:rPr>
                <w:rFonts w:ascii="Times New Roman" w:hAnsi="Times New Roman" w:cs="Times New Roman"/>
                <w:sz w:val="16"/>
                <w:szCs w:val="16"/>
              </w:rPr>
              <w:t>50,000</w:t>
            </w:r>
            <w:proofErr w:type="gramEnd"/>
          </w:p>
          <w:p w14:paraId="5A9E354A" w14:textId="54D23573" w:rsidR="007604B9" w:rsidRPr="005820E3" w:rsidRDefault="007604B9" w:rsidP="007604B9">
            <w:pPr>
              <w:rPr>
                <w:rFonts w:ascii="Times New Roman" w:hAnsi="Times New Roman" w:cs="Times New Roman"/>
                <w:sz w:val="16"/>
                <w:szCs w:val="16"/>
              </w:rPr>
            </w:pPr>
          </w:p>
        </w:tc>
        <w:tc>
          <w:tcPr>
            <w:tcW w:w="580" w:type="pct"/>
          </w:tcPr>
          <w:p w14:paraId="026F492E" w14:textId="3FF28993"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Very Low coherence – </w:t>
            </w:r>
            <w:r w:rsidRPr="005820E3">
              <w:rPr>
                <w:rFonts w:ascii="Times New Roman" w:hAnsi="Times New Roman" w:cs="Times New Roman"/>
                <w:sz w:val="16"/>
                <w:szCs w:val="16"/>
              </w:rPr>
              <w:t>there is not a clear pattern here, each variable is very different</w:t>
            </w:r>
          </w:p>
        </w:tc>
      </w:tr>
      <w:tr w:rsidR="005820E3" w:rsidRPr="005820E3" w14:paraId="65947B6A" w14:textId="7733BA0A" w:rsidTr="00F1378C">
        <w:tc>
          <w:tcPr>
            <w:tcW w:w="5000" w:type="pct"/>
            <w:gridSpan w:val="6"/>
            <w:shd w:val="clear" w:color="auto" w:fill="C9C9C9" w:themeFill="accent3" w:themeFillTint="99"/>
          </w:tcPr>
          <w:p w14:paraId="6C431BF5" w14:textId="26BBF5F1"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Review category: Feasibility</w:t>
            </w:r>
            <w:r w:rsidR="00BF3D41">
              <w:rPr>
                <w:rFonts w:ascii="Times New Roman" w:hAnsi="Times New Roman" w:cs="Times New Roman"/>
                <w:b/>
                <w:bCs/>
                <w:sz w:val="16"/>
                <w:szCs w:val="16"/>
              </w:rPr>
              <w:t>/Adherence</w:t>
            </w:r>
          </w:p>
        </w:tc>
      </w:tr>
      <w:tr w:rsidR="005820E3" w:rsidRPr="005820E3" w14:paraId="2C4EDA81" w14:textId="77777777" w:rsidTr="00F1378C">
        <w:tc>
          <w:tcPr>
            <w:tcW w:w="5000" w:type="pct"/>
            <w:gridSpan w:val="6"/>
            <w:shd w:val="clear" w:color="auto" w:fill="EDEDED" w:themeFill="accent3" w:themeFillTint="33"/>
          </w:tcPr>
          <w:p w14:paraId="44813804" w14:textId="55453D82"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4.1 Women’s views</w:t>
            </w:r>
          </w:p>
        </w:tc>
      </w:tr>
      <w:tr w:rsidR="005820E3" w:rsidRPr="005820E3" w14:paraId="6098750D" w14:textId="77777777" w:rsidTr="00A9286F">
        <w:tc>
          <w:tcPr>
            <w:tcW w:w="638" w:type="pct"/>
          </w:tcPr>
          <w:p w14:paraId="58720000"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4.1.1 Adherence based on medical </w:t>
            </w:r>
            <w:proofErr w:type="gramStart"/>
            <w:r w:rsidRPr="005820E3">
              <w:rPr>
                <w:rFonts w:ascii="Times New Roman" w:hAnsi="Times New Roman" w:cs="Times New Roman"/>
                <w:sz w:val="16"/>
                <w:szCs w:val="16"/>
              </w:rPr>
              <w:t>records</w:t>
            </w:r>
            <w:proofErr w:type="gramEnd"/>
          </w:p>
          <w:p w14:paraId="2876F437" w14:textId="77777777" w:rsidR="007604B9" w:rsidRPr="005820E3" w:rsidRDefault="007604B9" w:rsidP="007604B9">
            <w:pPr>
              <w:rPr>
                <w:rFonts w:ascii="Times New Roman" w:hAnsi="Times New Roman" w:cs="Times New Roman"/>
                <w:sz w:val="16"/>
                <w:szCs w:val="16"/>
              </w:rPr>
            </w:pPr>
          </w:p>
          <w:p w14:paraId="093D6A83" w14:textId="7683B14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According to medical records, not all eligible women were swabbed, and 30.2-53% of swabs were caried out outside of recommended time points</w:t>
            </w:r>
          </w:p>
        </w:tc>
        <w:tc>
          <w:tcPr>
            <w:tcW w:w="680" w:type="pct"/>
          </w:tcPr>
          <w:p w14:paraId="142BE78E" w14:textId="18AEAAA5"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The percentage of women who are swabbed for GBS based on medical records</w:t>
            </w:r>
          </w:p>
        </w:tc>
        <w:tc>
          <w:tcPr>
            <w:tcW w:w="836" w:type="pct"/>
            <w:shd w:val="clear" w:color="auto" w:fill="auto"/>
          </w:tcPr>
          <w:p w14:paraId="735EDC65" w14:textId="2EA0C951"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sz w:val="16"/>
                <w:szCs w:val="16"/>
              </w:rPr>
              <w:t>Berikopoulou</w:t>
            </w:r>
            <w:proofErr w:type="spellEnd"/>
            <w:r w:rsidRPr="005820E3">
              <w:rPr>
                <w:rFonts w:ascii="Times New Roman" w:hAnsi="Times New Roman" w:cs="Times New Roman"/>
                <w:sz w:val="16"/>
                <w:szCs w:val="16"/>
              </w:rPr>
              <w:t xml:space="preserve"> et al., 2021; </w:t>
            </w:r>
            <w:r w:rsidR="005665A2" w:rsidRPr="005820E3">
              <w:rPr>
                <w:rFonts w:ascii="Times New Roman" w:hAnsi="Times New Roman" w:cs="Times New Roman"/>
                <w:sz w:val="16"/>
                <w:szCs w:val="16"/>
              </w:rPr>
              <w:t xml:space="preserve">De Mello et al., 2015; </w:t>
            </w:r>
            <w:r w:rsidRPr="005820E3">
              <w:rPr>
                <w:rFonts w:ascii="Times New Roman" w:hAnsi="Times New Roman" w:cs="Times New Roman"/>
                <w:sz w:val="16"/>
                <w:szCs w:val="16"/>
              </w:rPr>
              <w:t>Jaworowski et al., 2016</w:t>
            </w:r>
          </w:p>
        </w:tc>
        <w:tc>
          <w:tcPr>
            <w:tcW w:w="135" w:type="pct"/>
            <w:shd w:val="clear" w:color="auto" w:fill="auto"/>
          </w:tcPr>
          <w:p w14:paraId="1939F62C" w14:textId="6F088BA2" w:rsidR="007604B9" w:rsidRPr="005820E3" w:rsidRDefault="005665A2" w:rsidP="007604B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688E9879" w14:textId="77777777"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Berikopoulou</w:t>
            </w:r>
            <w:proofErr w:type="spellEnd"/>
            <w:r w:rsidRPr="005820E3">
              <w:rPr>
                <w:rFonts w:ascii="Times New Roman" w:hAnsi="Times New Roman" w:cs="Times New Roman"/>
                <w:b/>
                <w:bCs/>
                <w:sz w:val="16"/>
                <w:szCs w:val="16"/>
              </w:rPr>
              <w:t xml:space="preserve"> et al. (2021)</w:t>
            </w:r>
            <w:r w:rsidRPr="005820E3">
              <w:rPr>
                <w:rFonts w:ascii="Times New Roman" w:hAnsi="Times New Roman" w:cs="Times New Roman"/>
                <w:sz w:val="16"/>
                <w:szCs w:val="16"/>
              </w:rPr>
              <w:t xml:space="preserve"> – 65.4% of women in Greece surveyed were swabbed for GBS. Reasons for not swabbing was because their obstetrician did not offer it to them.</w:t>
            </w:r>
          </w:p>
          <w:p w14:paraId="417C4C99"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De Mello et al. (2015)</w:t>
            </w:r>
            <w:r w:rsidRPr="005820E3">
              <w:rPr>
                <w:rFonts w:ascii="Times New Roman" w:hAnsi="Times New Roman" w:cs="Times New Roman"/>
                <w:sz w:val="16"/>
                <w:szCs w:val="16"/>
              </w:rPr>
              <w:t xml:space="preserve"> - only 49.8% of women had swabbing recorded on their medical </w:t>
            </w:r>
            <w:proofErr w:type="gramStart"/>
            <w:r w:rsidRPr="005820E3">
              <w:rPr>
                <w:rFonts w:ascii="Times New Roman" w:hAnsi="Times New Roman" w:cs="Times New Roman"/>
                <w:sz w:val="16"/>
                <w:szCs w:val="16"/>
              </w:rPr>
              <w:t>card</w:t>
            </w:r>
            <w:proofErr w:type="gramEnd"/>
          </w:p>
          <w:p w14:paraId="58935FF9"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Jaworowski et al. (2016)</w:t>
            </w:r>
            <w:r w:rsidRPr="005820E3">
              <w:rPr>
                <w:rFonts w:ascii="Times New Roman" w:hAnsi="Times New Roman" w:cs="Times New Roman"/>
                <w:sz w:val="16"/>
                <w:szCs w:val="16"/>
              </w:rPr>
              <w:t xml:space="preserve"> - 86% of women surveyed were swabbed for GBS. Reasons for not swabbing included ignorance and giving birth before the planned GBS test.</w:t>
            </w:r>
          </w:p>
          <w:p w14:paraId="5FA5A39D" w14:textId="77777777" w:rsidR="007604B9" w:rsidRPr="005820E3" w:rsidRDefault="007604B9" w:rsidP="007604B9">
            <w:pPr>
              <w:autoSpaceDE w:val="0"/>
              <w:autoSpaceDN w:val="0"/>
              <w:adjustRightInd w:val="0"/>
              <w:rPr>
                <w:rFonts w:ascii="Times New Roman" w:hAnsi="Times New Roman" w:cs="Times New Roman"/>
                <w:b/>
                <w:bCs/>
                <w:sz w:val="16"/>
                <w:szCs w:val="16"/>
              </w:rPr>
            </w:pPr>
          </w:p>
        </w:tc>
        <w:tc>
          <w:tcPr>
            <w:tcW w:w="580" w:type="pct"/>
          </w:tcPr>
          <w:p w14:paraId="7082AFA0" w14:textId="28D5BDDB"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 xml:space="preserve">although two studies found over half of women were swabbed for GBS, but differences are </w:t>
            </w:r>
            <w:proofErr w:type="gramStart"/>
            <w:r w:rsidRPr="005820E3">
              <w:rPr>
                <w:rFonts w:ascii="Times New Roman" w:hAnsi="Times New Roman" w:cs="Times New Roman"/>
                <w:sz w:val="16"/>
                <w:szCs w:val="16"/>
              </w:rPr>
              <w:t>big</w:t>
            </w:r>
            <w:proofErr w:type="gramEnd"/>
            <w:r w:rsidRPr="005820E3">
              <w:rPr>
                <w:rFonts w:ascii="Times New Roman" w:hAnsi="Times New Roman" w:cs="Times New Roman"/>
                <w:sz w:val="16"/>
                <w:szCs w:val="16"/>
              </w:rPr>
              <w:t xml:space="preserve"> and reasons are varied</w:t>
            </w:r>
          </w:p>
        </w:tc>
      </w:tr>
      <w:tr w:rsidR="005820E3" w:rsidRPr="005820E3" w14:paraId="18F33CA3" w14:textId="77777777" w:rsidTr="00A9286F">
        <w:tc>
          <w:tcPr>
            <w:tcW w:w="638" w:type="pct"/>
          </w:tcPr>
          <w:p w14:paraId="63D90DCE"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4.1.2 Women’s recollection of being offered or receiving GBS </w:t>
            </w:r>
            <w:proofErr w:type="gramStart"/>
            <w:r w:rsidRPr="005820E3">
              <w:rPr>
                <w:rFonts w:ascii="Times New Roman" w:hAnsi="Times New Roman" w:cs="Times New Roman"/>
                <w:sz w:val="16"/>
                <w:szCs w:val="16"/>
              </w:rPr>
              <w:t>testing</w:t>
            </w:r>
            <w:proofErr w:type="gramEnd"/>
          </w:p>
          <w:p w14:paraId="18F386A8" w14:textId="77777777" w:rsidR="007604B9" w:rsidRPr="005820E3" w:rsidRDefault="007604B9" w:rsidP="007604B9">
            <w:pPr>
              <w:rPr>
                <w:rFonts w:ascii="Times New Roman" w:hAnsi="Times New Roman" w:cs="Times New Roman"/>
                <w:sz w:val="16"/>
                <w:szCs w:val="16"/>
              </w:rPr>
            </w:pPr>
          </w:p>
          <w:p w14:paraId="78052C49" w14:textId="5181A74F"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Most women asked did not recall being offered or receiving GBS testing</w:t>
            </w:r>
          </w:p>
        </w:tc>
        <w:tc>
          <w:tcPr>
            <w:tcW w:w="680" w:type="pct"/>
          </w:tcPr>
          <w:p w14:paraId="7980F75C" w14:textId="6E2ECF48"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Whether women remember the offer of GBS testing and whether they remember receiving it</w:t>
            </w:r>
          </w:p>
        </w:tc>
        <w:tc>
          <w:tcPr>
            <w:tcW w:w="836" w:type="pct"/>
            <w:shd w:val="clear" w:color="auto" w:fill="auto"/>
          </w:tcPr>
          <w:p w14:paraId="639E7496" w14:textId="14D2EFC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Alamri et al., 2021; </w:t>
            </w:r>
            <w:proofErr w:type="spellStart"/>
            <w:r w:rsidRPr="005820E3">
              <w:rPr>
                <w:rFonts w:ascii="Times New Roman" w:hAnsi="Times New Roman" w:cs="Times New Roman"/>
                <w:sz w:val="16"/>
                <w:szCs w:val="16"/>
              </w:rPr>
              <w:t>Berikopoulou</w:t>
            </w:r>
            <w:proofErr w:type="spellEnd"/>
            <w:r w:rsidRPr="005820E3">
              <w:rPr>
                <w:rFonts w:ascii="Times New Roman" w:hAnsi="Times New Roman" w:cs="Times New Roman"/>
                <w:sz w:val="16"/>
                <w:szCs w:val="16"/>
              </w:rPr>
              <w:t xml:space="preserve"> et al., 2021; De Mello et al., 2015</w:t>
            </w:r>
          </w:p>
        </w:tc>
        <w:tc>
          <w:tcPr>
            <w:tcW w:w="135" w:type="pct"/>
            <w:shd w:val="clear" w:color="auto" w:fill="auto"/>
          </w:tcPr>
          <w:p w14:paraId="50EB9B8C" w14:textId="7B463BA6"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506B47A4"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- 79.1% of women were unaware of GBS screening assessments.</w:t>
            </w:r>
          </w:p>
          <w:p w14:paraId="3EA82DA1" w14:textId="77777777"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Berikopoulou</w:t>
            </w:r>
            <w:proofErr w:type="spellEnd"/>
            <w:r w:rsidRPr="005820E3">
              <w:rPr>
                <w:rFonts w:ascii="Times New Roman" w:hAnsi="Times New Roman" w:cs="Times New Roman"/>
                <w:b/>
                <w:bCs/>
                <w:sz w:val="16"/>
                <w:szCs w:val="16"/>
              </w:rPr>
              <w:t xml:space="preserve"> et al. (2021)</w:t>
            </w:r>
            <w:r w:rsidRPr="005820E3">
              <w:rPr>
                <w:rFonts w:ascii="Times New Roman" w:hAnsi="Times New Roman" w:cs="Times New Roman"/>
                <w:sz w:val="16"/>
                <w:szCs w:val="16"/>
              </w:rPr>
              <w:t xml:space="preserve"> - 23% of women could not recall having a GBS test taken and 16.9% were unsure whether they did or not so did not answer the question. </w:t>
            </w:r>
          </w:p>
          <w:p w14:paraId="54EB452A"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De Mello et al. (2015)</w:t>
            </w:r>
            <w:r w:rsidRPr="005820E3">
              <w:rPr>
                <w:rFonts w:ascii="Times New Roman" w:hAnsi="Times New Roman" w:cs="Times New Roman"/>
                <w:sz w:val="16"/>
                <w:szCs w:val="16"/>
              </w:rPr>
              <w:t xml:space="preserve"> - 69.3% of women reported that they remembered being screened for GBS. </w:t>
            </w:r>
          </w:p>
          <w:p w14:paraId="79BB29C4" w14:textId="77777777" w:rsidR="007604B9" w:rsidRPr="005820E3" w:rsidRDefault="007604B9" w:rsidP="007604B9">
            <w:pPr>
              <w:autoSpaceDE w:val="0"/>
              <w:autoSpaceDN w:val="0"/>
              <w:adjustRightInd w:val="0"/>
              <w:rPr>
                <w:rFonts w:ascii="Times New Roman" w:hAnsi="Times New Roman" w:cs="Times New Roman"/>
                <w:b/>
                <w:bCs/>
                <w:sz w:val="16"/>
                <w:szCs w:val="16"/>
              </w:rPr>
            </w:pPr>
          </w:p>
        </w:tc>
        <w:tc>
          <w:tcPr>
            <w:tcW w:w="580" w:type="pct"/>
          </w:tcPr>
          <w:p w14:paraId="1C3E313A" w14:textId="60C947A1"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One found low awareness, two found high</w:t>
            </w:r>
          </w:p>
        </w:tc>
      </w:tr>
      <w:tr w:rsidR="005820E3" w:rsidRPr="005820E3" w14:paraId="4E15639D" w14:textId="77777777" w:rsidTr="00A9286F">
        <w:tc>
          <w:tcPr>
            <w:tcW w:w="638" w:type="pct"/>
          </w:tcPr>
          <w:p w14:paraId="7E9F41C9"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4.1.3 Medical records vs women’s recollection</w:t>
            </w:r>
          </w:p>
          <w:p w14:paraId="3EABC391" w14:textId="77777777" w:rsidR="007604B9" w:rsidRPr="005820E3" w:rsidRDefault="007604B9" w:rsidP="007604B9">
            <w:pPr>
              <w:rPr>
                <w:rFonts w:ascii="Times New Roman" w:hAnsi="Times New Roman" w:cs="Times New Roman"/>
                <w:sz w:val="16"/>
                <w:szCs w:val="16"/>
              </w:rPr>
            </w:pPr>
          </w:p>
          <w:p w14:paraId="1D7D53CA" w14:textId="5E7A5BC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Coherence between women’s recollection and medical records vary across studies</w:t>
            </w:r>
          </w:p>
        </w:tc>
        <w:tc>
          <w:tcPr>
            <w:tcW w:w="680" w:type="pct"/>
          </w:tcPr>
          <w:p w14:paraId="6C041F2F" w14:textId="71C48D13"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How often GBS testing information is recorded in women’s medical records compared to women’s recollection of testing</w:t>
            </w:r>
          </w:p>
        </w:tc>
        <w:tc>
          <w:tcPr>
            <w:tcW w:w="836" w:type="pct"/>
            <w:shd w:val="clear" w:color="auto" w:fill="auto"/>
          </w:tcPr>
          <w:p w14:paraId="752D2DC1" w14:textId="1C6506CB"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sz w:val="16"/>
                <w:szCs w:val="16"/>
              </w:rPr>
              <w:t>Berikopoulou</w:t>
            </w:r>
            <w:proofErr w:type="spellEnd"/>
            <w:r w:rsidRPr="005820E3">
              <w:rPr>
                <w:rFonts w:ascii="Times New Roman" w:hAnsi="Times New Roman" w:cs="Times New Roman"/>
                <w:sz w:val="16"/>
                <w:szCs w:val="16"/>
              </w:rPr>
              <w:t xml:space="preserve"> et al., 2021; De Mello et al., 2015</w:t>
            </w:r>
          </w:p>
        </w:tc>
        <w:tc>
          <w:tcPr>
            <w:tcW w:w="135" w:type="pct"/>
            <w:shd w:val="clear" w:color="auto" w:fill="auto"/>
          </w:tcPr>
          <w:p w14:paraId="614143AA" w14:textId="6AC25B02"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2</w:t>
            </w:r>
          </w:p>
        </w:tc>
        <w:tc>
          <w:tcPr>
            <w:tcW w:w="2131" w:type="pct"/>
          </w:tcPr>
          <w:p w14:paraId="3D2A3D95" w14:textId="77777777" w:rsidR="007604B9" w:rsidRPr="005820E3" w:rsidRDefault="007604B9" w:rsidP="007604B9">
            <w:pPr>
              <w:spacing w:line="259" w:lineRule="auto"/>
              <w:rPr>
                <w:rFonts w:ascii="Times New Roman" w:hAnsi="Times New Roman" w:cs="Times New Roman"/>
                <w:sz w:val="16"/>
                <w:szCs w:val="16"/>
              </w:rPr>
            </w:pPr>
            <w:proofErr w:type="spellStart"/>
            <w:r w:rsidRPr="005820E3">
              <w:rPr>
                <w:rFonts w:ascii="Times New Roman" w:hAnsi="Times New Roman" w:cs="Times New Roman"/>
                <w:b/>
                <w:bCs/>
                <w:sz w:val="16"/>
                <w:szCs w:val="16"/>
              </w:rPr>
              <w:t>Berikopoulou</w:t>
            </w:r>
            <w:proofErr w:type="spellEnd"/>
            <w:r w:rsidRPr="005820E3">
              <w:rPr>
                <w:rFonts w:ascii="Times New Roman" w:hAnsi="Times New Roman" w:cs="Times New Roman"/>
                <w:b/>
                <w:bCs/>
                <w:sz w:val="16"/>
                <w:szCs w:val="16"/>
              </w:rPr>
              <w:t xml:space="preserve"> et al. (2021)</w:t>
            </w:r>
            <w:r w:rsidRPr="005820E3">
              <w:rPr>
                <w:rFonts w:ascii="Times New Roman" w:hAnsi="Times New Roman" w:cs="Times New Roman"/>
                <w:sz w:val="16"/>
                <w:szCs w:val="16"/>
              </w:rPr>
              <w:t xml:space="preserve"> – medical records indicated 34.6% of women were not screened, and approximately 39.9% of women did not recall being screened or could not </w:t>
            </w:r>
            <w:proofErr w:type="gramStart"/>
            <w:r w:rsidRPr="005820E3">
              <w:rPr>
                <w:rFonts w:ascii="Times New Roman" w:hAnsi="Times New Roman" w:cs="Times New Roman"/>
                <w:sz w:val="16"/>
                <w:szCs w:val="16"/>
              </w:rPr>
              <w:t>remember</w:t>
            </w:r>
            <w:proofErr w:type="gramEnd"/>
          </w:p>
          <w:p w14:paraId="18895F83" w14:textId="77777777" w:rsidR="007604B9" w:rsidRPr="005820E3" w:rsidRDefault="007604B9" w:rsidP="007604B9">
            <w:pPr>
              <w:spacing w:line="259" w:lineRule="auto"/>
              <w:rPr>
                <w:rFonts w:ascii="Times New Roman" w:hAnsi="Times New Roman" w:cs="Times New Roman"/>
                <w:sz w:val="16"/>
                <w:szCs w:val="16"/>
              </w:rPr>
            </w:pPr>
            <w:r w:rsidRPr="005820E3">
              <w:rPr>
                <w:rFonts w:ascii="Times New Roman" w:hAnsi="Times New Roman" w:cs="Times New Roman"/>
                <w:b/>
                <w:bCs/>
                <w:sz w:val="16"/>
                <w:szCs w:val="16"/>
              </w:rPr>
              <w:t>De Mello et al. (2015)</w:t>
            </w:r>
            <w:r w:rsidRPr="005820E3">
              <w:rPr>
                <w:rFonts w:ascii="Times New Roman" w:hAnsi="Times New Roman" w:cs="Times New Roman"/>
                <w:sz w:val="16"/>
                <w:szCs w:val="16"/>
              </w:rPr>
              <w:t xml:space="preserve"> - 69.3% of women said they were screened, but only 49.8% had it recorded on their medical card. </w:t>
            </w:r>
          </w:p>
          <w:p w14:paraId="1FCDC905" w14:textId="77777777" w:rsidR="007604B9" w:rsidRPr="005820E3" w:rsidRDefault="007604B9" w:rsidP="007604B9">
            <w:pPr>
              <w:autoSpaceDE w:val="0"/>
              <w:autoSpaceDN w:val="0"/>
              <w:adjustRightInd w:val="0"/>
              <w:rPr>
                <w:rFonts w:ascii="Times New Roman" w:hAnsi="Times New Roman" w:cs="Times New Roman"/>
                <w:b/>
                <w:bCs/>
                <w:sz w:val="16"/>
                <w:szCs w:val="16"/>
              </w:rPr>
            </w:pPr>
          </w:p>
        </w:tc>
        <w:tc>
          <w:tcPr>
            <w:tcW w:w="580" w:type="pct"/>
          </w:tcPr>
          <w:p w14:paraId="34A58CC0" w14:textId="6921EB05"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 xml:space="preserve">Very Low coherence – </w:t>
            </w:r>
            <w:r w:rsidRPr="005820E3">
              <w:rPr>
                <w:rFonts w:ascii="Times New Roman" w:hAnsi="Times New Roman" w:cs="Times New Roman"/>
                <w:sz w:val="16"/>
                <w:szCs w:val="16"/>
              </w:rPr>
              <w:t>opposing findings</w:t>
            </w:r>
          </w:p>
        </w:tc>
      </w:tr>
      <w:tr w:rsidR="005820E3" w:rsidRPr="005820E3" w14:paraId="5EA4C5D4" w14:textId="77777777" w:rsidTr="004406BD">
        <w:tc>
          <w:tcPr>
            <w:tcW w:w="5000" w:type="pct"/>
            <w:gridSpan w:val="6"/>
            <w:shd w:val="clear" w:color="auto" w:fill="EDEDED" w:themeFill="accent3" w:themeFillTint="33"/>
          </w:tcPr>
          <w:p w14:paraId="4F85E4BB" w14:textId="2922311F"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4.2 Health professional’s views</w:t>
            </w:r>
          </w:p>
        </w:tc>
      </w:tr>
      <w:tr w:rsidR="005820E3" w:rsidRPr="005820E3" w14:paraId="026937D0" w14:textId="77777777" w:rsidTr="00A9286F">
        <w:tc>
          <w:tcPr>
            <w:tcW w:w="638" w:type="pct"/>
          </w:tcPr>
          <w:p w14:paraId="6AA15212"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4.2.1 Barriers</w:t>
            </w:r>
          </w:p>
          <w:p w14:paraId="49D66AD5" w14:textId="77777777" w:rsidR="007604B9" w:rsidRPr="005820E3" w:rsidRDefault="007604B9" w:rsidP="007604B9">
            <w:pPr>
              <w:rPr>
                <w:rFonts w:ascii="Times New Roman" w:hAnsi="Times New Roman" w:cs="Times New Roman"/>
                <w:sz w:val="16"/>
                <w:szCs w:val="16"/>
              </w:rPr>
            </w:pPr>
          </w:p>
          <w:p w14:paraId="2477143B" w14:textId="41CD559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Barriers to GBS screening programmes include organisational barriers, fear of the consequences (e.g., anxiety, overmedicalisation of birth); lack of clarity around guidelines; medicolegal reasons and lack of training.</w:t>
            </w:r>
          </w:p>
        </w:tc>
        <w:tc>
          <w:tcPr>
            <w:tcW w:w="680" w:type="pct"/>
          </w:tcPr>
          <w:p w14:paraId="074FE445" w14:textId="19BAC58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Health professional’s views on barriers to screening and treating GBS</w:t>
            </w:r>
          </w:p>
        </w:tc>
        <w:tc>
          <w:tcPr>
            <w:tcW w:w="836" w:type="pct"/>
            <w:shd w:val="clear" w:color="auto" w:fill="auto"/>
          </w:tcPr>
          <w:p w14:paraId="1EF4CD76" w14:textId="56154526"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Alamri et al., 2021; </w:t>
            </w:r>
            <w:proofErr w:type="spellStart"/>
            <w:r w:rsidRPr="005820E3">
              <w:rPr>
                <w:rFonts w:ascii="Times New Roman" w:hAnsi="Times New Roman" w:cs="Times New Roman"/>
                <w:sz w:val="16"/>
                <w:szCs w:val="16"/>
              </w:rPr>
              <w:t>Almohaimeed</w:t>
            </w:r>
            <w:proofErr w:type="spellEnd"/>
            <w:r w:rsidRPr="005820E3">
              <w:rPr>
                <w:rFonts w:ascii="Times New Roman" w:hAnsi="Times New Roman" w:cs="Times New Roman"/>
                <w:sz w:val="16"/>
                <w:szCs w:val="16"/>
              </w:rPr>
              <w:t xml:space="preserve"> et al., 2019; Davies et al., 2001; Gosling et al., 2002; Kolkman et al., 2017; Price et al., 2018</w:t>
            </w:r>
          </w:p>
        </w:tc>
        <w:tc>
          <w:tcPr>
            <w:tcW w:w="135" w:type="pct"/>
            <w:shd w:val="clear" w:color="auto" w:fill="auto"/>
          </w:tcPr>
          <w:p w14:paraId="307AE9A8" w14:textId="47DC7D0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6</w:t>
            </w:r>
          </w:p>
        </w:tc>
        <w:tc>
          <w:tcPr>
            <w:tcW w:w="2131" w:type="pct"/>
          </w:tcPr>
          <w:p w14:paraId="52C8A48E" w14:textId="78E2E3B2"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barriers to screening, in order of most agreed with: systems and protocols, lack of training, lack of tools, fear of consequences</w:t>
            </w:r>
          </w:p>
          <w:p w14:paraId="0E82C3C2" w14:textId="77777777" w:rsidR="007604B9" w:rsidRPr="005820E3" w:rsidRDefault="007604B9" w:rsidP="007604B9">
            <w:pPr>
              <w:autoSpaceDE w:val="0"/>
              <w:autoSpaceDN w:val="0"/>
              <w:adjustRightInd w:val="0"/>
              <w:rPr>
                <w:rFonts w:ascii="Times New Roman" w:hAnsi="Times New Roman" w:cs="Times New Roman"/>
                <w:sz w:val="16"/>
                <w:szCs w:val="16"/>
              </w:rPr>
            </w:pPr>
            <w:proofErr w:type="spellStart"/>
            <w:r w:rsidRPr="005820E3">
              <w:rPr>
                <w:rFonts w:ascii="Times New Roman" w:hAnsi="Times New Roman" w:cs="Times New Roman"/>
                <w:b/>
                <w:bCs/>
                <w:sz w:val="16"/>
                <w:szCs w:val="16"/>
              </w:rPr>
              <w:t>Almohaimeed</w:t>
            </w:r>
            <w:proofErr w:type="spellEnd"/>
            <w:r w:rsidRPr="005820E3">
              <w:rPr>
                <w:rFonts w:ascii="Times New Roman" w:hAnsi="Times New Roman" w:cs="Times New Roman"/>
                <w:b/>
                <w:bCs/>
                <w:sz w:val="16"/>
                <w:szCs w:val="16"/>
              </w:rPr>
              <w:t xml:space="preserve"> et al. (2019)</w:t>
            </w:r>
            <w:r w:rsidRPr="005820E3">
              <w:rPr>
                <w:rFonts w:ascii="Times New Roman" w:hAnsi="Times New Roman" w:cs="Times New Roman"/>
                <w:sz w:val="16"/>
                <w:szCs w:val="16"/>
              </w:rPr>
              <w:t xml:space="preserve"> – The barriers for GBS screening are system and protocol (52.8%), lack of training (46.1%), lack of tools (24.7%), fear of consequences (14.6%), and other barriers (16.9%).</w:t>
            </w:r>
          </w:p>
          <w:p w14:paraId="6BC44822" w14:textId="77777777"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Davies et al. (2001)</w:t>
            </w:r>
            <w:r w:rsidRPr="005820E3">
              <w:rPr>
                <w:rFonts w:ascii="Times New Roman" w:hAnsi="Times New Roman" w:cs="Times New Roman"/>
                <w:sz w:val="16"/>
                <w:szCs w:val="16"/>
              </w:rPr>
              <w:t xml:space="preserve"> - The most common reasons given for not screening in 1997: were use of risk factors alone to guide prophylaxis (87%), and beliefs that there </w:t>
            </w:r>
            <w:proofErr w:type="gramStart"/>
            <w:r w:rsidRPr="005820E3">
              <w:rPr>
                <w:rFonts w:ascii="Times New Roman" w:hAnsi="Times New Roman" w:cs="Times New Roman"/>
                <w:sz w:val="16"/>
                <w:szCs w:val="16"/>
              </w:rPr>
              <w:t>were</w:t>
            </w:r>
            <w:proofErr w:type="gramEnd"/>
            <w:r w:rsidRPr="005820E3">
              <w:rPr>
                <w:rFonts w:ascii="Times New Roman" w:hAnsi="Times New Roman" w:cs="Times New Roman"/>
                <w:sz w:val="16"/>
                <w:szCs w:val="16"/>
              </w:rPr>
              <w:t xml:space="preserve"> no clear guideline (24%), that screening was not cost-effective (31%) and that screening was not useful (35%). Clinicians didn’t want to adopt screening earlier on in pregnancy because of medico-legal reasons and queries around effectiveness. </w:t>
            </w:r>
          </w:p>
          <w:p w14:paraId="4ED56659" w14:textId="5705780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Gosling et al. (2002)</w:t>
            </w:r>
            <w:r w:rsidRPr="005820E3">
              <w:rPr>
                <w:rFonts w:ascii="Times New Roman" w:hAnsi="Times New Roman" w:cs="Times New Roman"/>
                <w:sz w:val="16"/>
                <w:szCs w:val="16"/>
              </w:rPr>
              <w:t>– barriers to routine antenatal screening included: counselling and time constraints (11%), antibiotic resistance and creating anxiety (10%)</w:t>
            </w:r>
          </w:p>
          <w:p w14:paraId="0B3E9FD1" w14:textId="77777777"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Kolkman et al. (2017)</w:t>
            </w:r>
            <w:r w:rsidRPr="005820E3">
              <w:rPr>
                <w:rFonts w:ascii="Times New Roman" w:hAnsi="Times New Roman" w:cs="Times New Roman"/>
                <w:sz w:val="16"/>
                <w:szCs w:val="16"/>
              </w:rPr>
              <w:t xml:space="preserve"> – determinants were reported for the combination strategy (n = 53) and the screening strategy (n = 49), followed by the risk-based strategy (n = 25) and the Dutch guideline (n = 21). The determinants were 3.6 times more often (116 times) reported as impeding than they were reported as facilitating (32 times). Most determinants were associated with the user (n = 71), followed by the guideline itself (n = 39), the organisational context (n = 34) and the socio-political context (n = 4</w:t>
            </w:r>
            <w:proofErr w:type="gramStart"/>
            <w:r w:rsidRPr="005820E3">
              <w:rPr>
                <w:rFonts w:ascii="Times New Roman" w:hAnsi="Times New Roman" w:cs="Times New Roman"/>
                <w:sz w:val="16"/>
                <w:szCs w:val="16"/>
              </w:rPr>
              <w:t>).determinants</w:t>
            </w:r>
            <w:proofErr w:type="gramEnd"/>
            <w:r w:rsidRPr="005820E3">
              <w:rPr>
                <w:rFonts w:ascii="Times New Roman" w:hAnsi="Times New Roman" w:cs="Times New Roman"/>
                <w:sz w:val="16"/>
                <w:szCs w:val="16"/>
              </w:rPr>
              <w:t xml:space="preserve"> that related to identifying risk factors were: procedural clarity, correctness of the guidelines and social support by other care providers. some participants were not fully aware about the content of the Dutch guideline and many recommendations in the current guideline lacked procedural clarity. Determinants related to screening for GBS colonisation were mainly related to the guideline itself (n = 6); the care provider (n = 14); and the organisational context (n = 7).  Determinants related to swabbing during pregnancy were to do with it being time consuming because of anticipated anxiety by women, some women might dislike it because of discomfort. In terms of treatment, routine antibiotics in case of carrier status was expected to result in overtreatment, negative side effects such as an increase in antibiotic resistance, medicalization of birth and a decrease of the choices of women to opt for home birth.</w:t>
            </w:r>
          </w:p>
          <w:p w14:paraId="6BE27904" w14:textId="297F9D6C"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t>Price et al. (2018)</w:t>
            </w:r>
            <w:r w:rsidRPr="005820E3">
              <w:rPr>
                <w:rFonts w:ascii="Times New Roman" w:hAnsi="Times New Roman" w:cs="Times New Roman"/>
                <w:sz w:val="16"/>
                <w:szCs w:val="16"/>
              </w:rPr>
              <w:t xml:space="preserve"> – supervisors did not appear to prioritise the GBS protocol</w:t>
            </w:r>
          </w:p>
        </w:tc>
        <w:tc>
          <w:tcPr>
            <w:tcW w:w="580" w:type="pct"/>
          </w:tcPr>
          <w:p w14:paraId="6A49909A" w14:textId="0365FED7"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 xml:space="preserve">Moderate coherence – </w:t>
            </w:r>
            <w:r w:rsidRPr="005820E3">
              <w:rPr>
                <w:rFonts w:ascii="Times New Roman" w:hAnsi="Times New Roman" w:cs="Times New Roman"/>
                <w:sz w:val="16"/>
                <w:szCs w:val="16"/>
              </w:rPr>
              <w:t xml:space="preserve">there are some themes within this theme, mainly being organisation barriers, fear of consequences, </w:t>
            </w:r>
            <w:proofErr w:type="gramStart"/>
            <w:r w:rsidRPr="005820E3">
              <w:rPr>
                <w:rFonts w:ascii="Times New Roman" w:hAnsi="Times New Roman" w:cs="Times New Roman"/>
                <w:sz w:val="16"/>
                <w:szCs w:val="16"/>
              </w:rPr>
              <w:t>guidelines</w:t>
            </w:r>
            <w:proofErr w:type="gramEnd"/>
            <w:r w:rsidRPr="005820E3">
              <w:rPr>
                <w:rFonts w:ascii="Times New Roman" w:hAnsi="Times New Roman" w:cs="Times New Roman"/>
                <w:sz w:val="16"/>
                <w:szCs w:val="16"/>
              </w:rPr>
              <w:t xml:space="preserve"> and training.</w:t>
            </w:r>
          </w:p>
        </w:tc>
      </w:tr>
      <w:tr w:rsidR="005820E3" w:rsidRPr="005820E3" w14:paraId="1625F53F" w14:textId="77777777" w:rsidTr="00A9286F">
        <w:tc>
          <w:tcPr>
            <w:tcW w:w="638" w:type="pct"/>
          </w:tcPr>
          <w:p w14:paraId="388D8401"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4.2.2. Facilitators</w:t>
            </w:r>
          </w:p>
          <w:p w14:paraId="280DE478" w14:textId="77777777" w:rsidR="007604B9" w:rsidRPr="005820E3" w:rsidRDefault="007604B9" w:rsidP="007604B9">
            <w:pPr>
              <w:rPr>
                <w:rFonts w:ascii="Times New Roman" w:hAnsi="Times New Roman" w:cs="Times New Roman"/>
                <w:sz w:val="16"/>
                <w:szCs w:val="16"/>
              </w:rPr>
            </w:pPr>
          </w:p>
          <w:p w14:paraId="58D3AC5F" w14:textId="38029BB9"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Facilitators to GBS screening programmes vary across studies</w:t>
            </w:r>
          </w:p>
        </w:tc>
        <w:tc>
          <w:tcPr>
            <w:tcW w:w="680" w:type="pct"/>
          </w:tcPr>
          <w:p w14:paraId="4B88968C" w14:textId="72804BFF"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Factors health professionals believe are facilitators to screening and treating GBS</w:t>
            </w:r>
          </w:p>
        </w:tc>
        <w:tc>
          <w:tcPr>
            <w:tcW w:w="836" w:type="pct"/>
            <w:shd w:val="clear" w:color="auto" w:fill="auto"/>
          </w:tcPr>
          <w:p w14:paraId="52045120" w14:textId="140420C2"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Davies et al., 2001; Konrad et al., 2017; Mahieu et al., 2000</w:t>
            </w:r>
          </w:p>
        </w:tc>
        <w:tc>
          <w:tcPr>
            <w:tcW w:w="135" w:type="pct"/>
            <w:shd w:val="clear" w:color="auto" w:fill="auto"/>
          </w:tcPr>
          <w:p w14:paraId="0AA9116B" w14:textId="465ECDA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37075F63" w14:textId="30E33594"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Davies et al. (2001)</w:t>
            </w:r>
            <w:r w:rsidRPr="005820E3">
              <w:rPr>
                <w:rFonts w:ascii="Times New Roman" w:hAnsi="Times New Roman" w:cs="Times New Roman"/>
                <w:sz w:val="16"/>
                <w:szCs w:val="16"/>
              </w:rPr>
              <w:t>- 30% of physicians reported that they gave antibiotics antenatally to some or all women with GBS colonization. Reasons given were: GBS colonization, patient request or GBS disease in a previous neonate.</w:t>
            </w:r>
          </w:p>
          <w:p w14:paraId="598EE930" w14:textId="5E031346"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Konrad et al. (2007)</w:t>
            </w:r>
            <w:r w:rsidRPr="005820E3">
              <w:rPr>
                <w:rFonts w:ascii="Times New Roman" w:hAnsi="Times New Roman" w:cs="Times New Roman"/>
                <w:sz w:val="16"/>
                <w:szCs w:val="16"/>
              </w:rPr>
              <w:t xml:space="preserve"> – factors affected the choice of prevention strategy varied by health professional, but for obstetricians: literature (86%); community standard (67%); recommendation by society of obstetricians and gynaecologists of Canada (48%). Family physicians: community standards (65%); recommendations (61%); what peers and colleagues do (65%). Family medicine residents: literature (46%); community standard (42%); recommendations (71%); examples of instructors (75%). </w:t>
            </w:r>
          </w:p>
          <w:p w14:paraId="305E7BAF" w14:textId="4C1FC120" w:rsidR="007604B9" w:rsidRPr="005820E3" w:rsidRDefault="007604B9" w:rsidP="007604B9">
            <w:pPr>
              <w:autoSpaceDE w:val="0"/>
              <w:autoSpaceDN w:val="0"/>
              <w:adjustRightInd w:val="0"/>
              <w:rPr>
                <w:rFonts w:ascii="Times New Roman" w:hAnsi="Times New Roman" w:cs="Times New Roman"/>
                <w:sz w:val="16"/>
                <w:szCs w:val="16"/>
              </w:rPr>
            </w:pPr>
            <w:r w:rsidRPr="005820E3">
              <w:rPr>
                <w:rFonts w:ascii="Times New Roman" w:hAnsi="Times New Roman" w:cs="Times New Roman"/>
                <w:b/>
                <w:bCs/>
                <w:sz w:val="16"/>
                <w:szCs w:val="16"/>
              </w:rPr>
              <w:lastRenderedPageBreak/>
              <w:t>Mahieu et al. (2000) -</w:t>
            </w:r>
            <w:r w:rsidRPr="005820E3">
              <w:rPr>
                <w:rFonts w:ascii="Times New Roman" w:hAnsi="Times New Roman" w:cs="Times New Roman"/>
                <w:sz w:val="16"/>
                <w:szCs w:val="16"/>
              </w:rPr>
              <w:t xml:space="preserve"> Many gynaecologists (24%) perform prenatal screening for a personal reason e.g. negative experience with GBS in the past, medicolegal reasons or at request of the parents and paediatricians. </w:t>
            </w:r>
          </w:p>
        </w:tc>
        <w:tc>
          <w:tcPr>
            <w:tcW w:w="580" w:type="pct"/>
          </w:tcPr>
          <w:p w14:paraId="33BBC87C" w14:textId="220D6F6D"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lastRenderedPageBreak/>
              <w:t xml:space="preserve">Very Low coherence – </w:t>
            </w:r>
            <w:r w:rsidRPr="005820E3">
              <w:rPr>
                <w:rFonts w:ascii="Times New Roman" w:hAnsi="Times New Roman" w:cs="Times New Roman"/>
                <w:sz w:val="16"/>
                <w:szCs w:val="16"/>
              </w:rPr>
              <w:t>there is no overlap, no themes within the group</w:t>
            </w:r>
          </w:p>
        </w:tc>
      </w:tr>
      <w:tr w:rsidR="005820E3" w:rsidRPr="005820E3" w14:paraId="4F1F8BE0" w14:textId="77777777" w:rsidTr="00A9286F">
        <w:tc>
          <w:tcPr>
            <w:tcW w:w="638" w:type="pct"/>
          </w:tcPr>
          <w:p w14:paraId="29E03ABC"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4.2.3 Adherence to screening </w:t>
            </w:r>
            <w:proofErr w:type="gramStart"/>
            <w:r w:rsidRPr="005820E3">
              <w:rPr>
                <w:rFonts w:ascii="Times New Roman" w:hAnsi="Times New Roman" w:cs="Times New Roman"/>
                <w:sz w:val="16"/>
                <w:szCs w:val="16"/>
              </w:rPr>
              <w:t>protocols</w:t>
            </w:r>
            <w:proofErr w:type="gramEnd"/>
          </w:p>
          <w:p w14:paraId="1A3A1524" w14:textId="77777777" w:rsidR="007604B9" w:rsidRPr="005820E3" w:rsidRDefault="007604B9" w:rsidP="007604B9">
            <w:pPr>
              <w:rPr>
                <w:rFonts w:ascii="Times New Roman" w:hAnsi="Times New Roman" w:cs="Times New Roman"/>
                <w:sz w:val="16"/>
                <w:szCs w:val="16"/>
              </w:rPr>
            </w:pPr>
          </w:p>
          <w:p w14:paraId="4149CD8F"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Adherence to screening protocols varies across studies ranging from 21.3-100% for universal screening and 10-55% for screening under certain </w:t>
            </w:r>
            <w:proofErr w:type="gramStart"/>
            <w:r w:rsidRPr="005820E3">
              <w:rPr>
                <w:rFonts w:ascii="Times New Roman" w:hAnsi="Times New Roman" w:cs="Times New Roman"/>
                <w:sz w:val="16"/>
                <w:szCs w:val="16"/>
              </w:rPr>
              <w:t>conditions</w:t>
            </w:r>
            <w:proofErr w:type="gramEnd"/>
          </w:p>
          <w:p w14:paraId="6CCD255B" w14:textId="0D845C93" w:rsidR="007604B9" w:rsidRPr="005820E3" w:rsidRDefault="007604B9" w:rsidP="007604B9">
            <w:pPr>
              <w:rPr>
                <w:rFonts w:ascii="Times New Roman" w:hAnsi="Times New Roman" w:cs="Times New Roman"/>
                <w:sz w:val="16"/>
                <w:szCs w:val="16"/>
              </w:rPr>
            </w:pPr>
          </w:p>
        </w:tc>
        <w:tc>
          <w:tcPr>
            <w:tcW w:w="680" w:type="pct"/>
          </w:tcPr>
          <w:p w14:paraId="151EFC5D" w14:textId="4117842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The percentages of health professionals or services that reported using a screening strategy </w:t>
            </w:r>
          </w:p>
        </w:tc>
        <w:tc>
          <w:tcPr>
            <w:tcW w:w="836" w:type="pct"/>
            <w:shd w:val="clear" w:color="auto" w:fill="auto"/>
          </w:tcPr>
          <w:p w14:paraId="60C42944" w14:textId="33C064F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Alamri et al., 2021; </w:t>
            </w:r>
            <w:proofErr w:type="spellStart"/>
            <w:r w:rsidRPr="005820E3">
              <w:rPr>
                <w:rFonts w:ascii="Times New Roman" w:hAnsi="Times New Roman" w:cs="Times New Roman"/>
                <w:sz w:val="16"/>
                <w:szCs w:val="16"/>
              </w:rPr>
              <w:t>Almohaimeed</w:t>
            </w:r>
            <w:proofErr w:type="spellEnd"/>
            <w:r w:rsidRPr="005820E3">
              <w:rPr>
                <w:rFonts w:ascii="Times New Roman" w:hAnsi="Times New Roman" w:cs="Times New Roman"/>
                <w:sz w:val="16"/>
                <w:szCs w:val="16"/>
              </w:rPr>
              <w:t xml:space="preserve"> et al., 2019; Davies et al., 2001; Gosling et al., 2002; Konrad et al., 2007; </w:t>
            </w:r>
            <w:proofErr w:type="spellStart"/>
            <w:r w:rsidRPr="005820E3">
              <w:rPr>
                <w:rFonts w:ascii="Times New Roman" w:hAnsi="Times New Roman" w:cs="Times New Roman"/>
                <w:sz w:val="16"/>
                <w:szCs w:val="16"/>
              </w:rPr>
              <w:t>Lynfield</w:t>
            </w:r>
            <w:proofErr w:type="spellEnd"/>
            <w:r w:rsidRPr="005820E3">
              <w:rPr>
                <w:rFonts w:ascii="Times New Roman" w:hAnsi="Times New Roman" w:cs="Times New Roman"/>
                <w:sz w:val="16"/>
                <w:szCs w:val="16"/>
              </w:rPr>
              <w:t xml:space="preserve"> et al., 2000; Mahieu et al., 2000; Melin et al., 2004; Peralta-</w:t>
            </w:r>
            <w:proofErr w:type="spellStart"/>
            <w:r w:rsidRPr="005820E3">
              <w:rPr>
                <w:rFonts w:ascii="Times New Roman" w:hAnsi="Times New Roman" w:cs="Times New Roman"/>
                <w:sz w:val="16"/>
                <w:szCs w:val="16"/>
              </w:rPr>
              <w:t>Carcelen</w:t>
            </w:r>
            <w:proofErr w:type="spellEnd"/>
            <w:r w:rsidRPr="005820E3">
              <w:rPr>
                <w:rFonts w:ascii="Times New Roman" w:hAnsi="Times New Roman" w:cs="Times New Roman"/>
                <w:sz w:val="16"/>
                <w:szCs w:val="16"/>
              </w:rPr>
              <w:t xml:space="preserve"> et al., 1997</w:t>
            </w:r>
          </w:p>
        </w:tc>
        <w:tc>
          <w:tcPr>
            <w:tcW w:w="135" w:type="pct"/>
            <w:shd w:val="clear" w:color="auto" w:fill="auto"/>
          </w:tcPr>
          <w:p w14:paraId="606FF95B" w14:textId="76ED27F2"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9</w:t>
            </w:r>
          </w:p>
        </w:tc>
        <w:tc>
          <w:tcPr>
            <w:tcW w:w="2131" w:type="pct"/>
          </w:tcPr>
          <w:p w14:paraId="03226A2D"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Alamri et al. (2021)– </w:t>
            </w:r>
            <w:r w:rsidRPr="005820E3">
              <w:rPr>
                <w:rFonts w:ascii="Times New Roman" w:hAnsi="Times New Roman" w:cs="Times New Roman"/>
                <w:sz w:val="16"/>
                <w:szCs w:val="16"/>
              </w:rPr>
              <w:t xml:space="preserve">based on universal screening recommendations, 72% said they screened for GBS, 28% said they didn’t screen and 0% said they didn’t </w:t>
            </w:r>
            <w:proofErr w:type="gramStart"/>
            <w:r w:rsidRPr="005820E3">
              <w:rPr>
                <w:rFonts w:ascii="Times New Roman" w:hAnsi="Times New Roman" w:cs="Times New Roman"/>
                <w:sz w:val="16"/>
                <w:szCs w:val="16"/>
              </w:rPr>
              <w:t>know</w:t>
            </w:r>
            <w:proofErr w:type="gramEnd"/>
          </w:p>
          <w:p w14:paraId="5A4FEC2E" w14:textId="77777777"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Almohaimeed</w:t>
            </w:r>
            <w:proofErr w:type="spellEnd"/>
            <w:r w:rsidRPr="005820E3">
              <w:rPr>
                <w:rFonts w:ascii="Times New Roman" w:hAnsi="Times New Roman" w:cs="Times New Roman"/>
                <w:b/>
                <w:bCs/>
                <w:sz w:val="16"/>
                <w:szCs w:val="16"/>
              </w:rPr>
              <w:t xml:space="preserve"> et al. (2019) - </w:t>
            </w:r>
            <w:r w:rsidRPr="005820E3">
              <w:rPr>
                <w:rFonts w:ascii="Times New Roman" w:hAnsi="Times New Roman" w:cs="Times New Roman"/>
                <w:sz w:val="16"/>
                <w:szCs w:val="16"/>
              </w:rPr>
              <w:t xml:space="preserve">based on universal screening recommendations, 21.3% said they did </w:t>
            </w:r>
            <w:proofErr w:type="gramStart"/>
            <w:r w:rsidRPr="005820E3">
              <w:rPr>
                <w:rFonts w:ascii="Times New Roman" w:hAnsi="Times New Roman" w:cs="Times New Roman"/>
                <w:sz w:val="16"/>
                <w:szCs w:val="16"/>
              </w:rPr>
              <w:t>screening</w:t>
            </w:r>
            <w:proofErr w:type="gramEnd"/>
            <w:r w:rsidRPr="005820E3">
              <w:rPr>
                <w:rFonts w:ascii="Times New Roman" w:hAnsi="Times New Roman" w:cs="Times New Roman"/>
                <w:sz w:val="16"/>
                <w:szCs w:val="16"/>
              </w:rPr>
              <w:t xml:space="preserve"> in the clinic, 66.3% said they didn’t, and the remaining 12.4% said they didn’t know</w:t>
            </w:r>
          </w:p>
          <w:p w14:paraId="47248485"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Davies et al. (2001)– </w:t>
            </w:r>
            <w:r w:rsidRPr="005820E3">
              <w:rPr>
                <w:rFonts w:ascii="Times New Roman" w:hAnsi="Times New Roman" w:cs="Times New Roman"/>
                <w:sz w:val="16"/>
                <w:szCs w:val="16"/>
              </w:rPr>
              <w:t xml:space="preserve">in 1997 85% of clinicians were screening at least 75% of </w:t>
            </w:r>
            <w:proofErr w:type="gramStart"/>
            <w:r w:rsidRPr="005820E3">
              <w:rPr>
                <w:rFonts w:ascii="Times New Roman" w:hAnsi="Times New Roman" w:cs="Times New Roman"/>
                <w:sz w:val="16"/>
                <w:szCs w:val="16"/>
              </w:rPr>
              <w:t>women</w:t>
            </w:r>
            <w:proofErr w:type="gramEnd"/>
          </w:p>
          <w:p w14:paraId="5EFCAAB2"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Gosling et al. (2002) – </w:t>
            </w:r>
            <w:r w:rsidRPr="005820E3">
              <w:rPr>
                <w:rFonts w:ascii="Times New Roman" w:hAnsi="Times New Roman" w:cs="Times New Roman"/>
                <w:sz w:val="16"/>
                <w:szCs w:val="16"/>
              </w:rPr>
              <w:t xml:space="preserve">71% said they did universal screening, and 23% said they did risk based </w:t>
            </w:r>
            <w:proofErr w:type="gramStart"/>
            <w:r w:rsidRPr="005820E3">
              <w:rPr>
                <w:rFonts w:ascii="Times New Roman" w:hAnsi="Times New Roman" w:cs="Times New Roman"/>
                <w:sz w:val="16"/>
                <w:szCs w:val="16"/>
              </w:rPr>
              <w:t>screening</w:t>
            </w:r>
            <w:proofErr w:type="gramEnd"/>
          </w:p>
          <w:p w14:paraId="1E2D5A57"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Konrad et al. (2007) – </w:t>
            </w:r>
            <w:r w:rsidRPr="005820E3">
              <w:rPr>
                <w:rFonts w:ascii="Times New Roman" w:hAnsi="Times New Roman" w:cs="Times New Roman"/>
                <w:sz w:val="16"/>
                <w:szCs w:val="16"/>
              </w:rPr>
              <w:t xml:space="preserve">100% of obstetricians did universal screening, only 66% of family physicians did universal </w:t>
            </w:r>
            <w:proofErr w:type="gramStart"/>
            <w:r w:rsidRPr="005820E3">
              <w:rPr>
                <w:rFonts w:ascii="Times New Roman" w:hAnsi="Times New Roman" w:cs="Times New Roman"/>
                <w:sz w:val="16"/>
                <w:szCs w:val="16"/>
              </w:rPr>
              <w:t>screening</w:t>
            </w:r>
            <w:proofErr w:type="gramEnd"/>
          </w:p>
          <w:p w14:paraId="4CEF6FC1" w14:textId="77777777"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Lynfield</w:t>
            </w:r>
            <w:proofErr w:type="spellEnd"/>
            <w:r w:rsidRPr="005820E3">
              <w:rPr>
                <w:rFonts w:ascii="Times New Roman" w:hAnsi="Times New Roman" w:cs="Times New Roman"/>
                <w:b/>
                <w:bCs/>
                <w:sz w:val="16"/>
                <w:szCs w:val="16"/>
              </w:rPr>
              <w:t xml:space="preserve"> et al. (2000) – </w:t>
            </w:r>
            <w:r w:rsidRPr="005820E3">
              <w:rPr>
                <w:rFonts w:ascii="Times New Roman" w:hAnsi="Times New Roman" w:cs="Times New Roman"/>
                <w:sz w:val="16"/>
                <w:szCs w:val="16"/>
              </w:rPr>
              <w:t>72% of clinicians in Connecticut used universal screening, 55% providers in Minnesota chose risk-</w:t>
            </w:r>
            <w:proofErr w:type="gramStart"/>
            <w:r w:rsidRPr="005820E3">
              <w:rPr>
                <w:rFonts w:ascii="Times New Roman" w:hAnsi="Times New Roman" w:cs="Times New Roman"/>
                <w:sz w:val="16"/>
                <w:szCs w:val="16"/>
              </w:rPr>
              <w:t>based</w:t>
            </w:r>
            <w:proofErr w:type="gramEnd"/>
          </w:p>
          <w:p w14:paraId="189F2924"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Mahieu et al. (2000) – </w:t>
            </w:r>
            <w:r w:rsidRPr="005820E3">
              <w:rPr>
                <w:rFonts w:ascii="Times New Roman" w:hAnsi="Times New Roman" w:cs="Times New Roman"/>
                <w:sz w:val="16"/>
                <w:szCs w:val="16"/>
              </w:rPr>
              <w:t xml:space="preserve">44% believed in routine prenatal screening; 52% believed in screening in certain </w:t>
            </w:r>
            <w:proofErr w:type="gramStart"/>
            <w:r w:rsidRPr="005820E3">
              <w:rPr>
                <w:rFonts w:ascii="Times New Roman" w:hAnsi="Times New Roman" w:cs="Times New Roman"/>
                <w:sz w:val="16"/>
                <w:szCs w:val="16"/>
              </w:rPr>
              <w:t>situations</w:t>
            </w:r>
            <w:proofErr w:type="gramEnd"/>
          </w:p>
          <w:p w14:paraId="2CF9FE61"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Melin et al. (2004) – </w:t>
            </w:r>
            <w:r w:rsidRPr="005820E3">
              <w:rPr>
                <w:rFonts w:ascii="Times New Roman" w:hAnsi="Times New Roman" w:cs="Times New Roman"/>
                <w:sz w:val="16"/>
                <w:szCs w:val="16"/>
              </w:rPr>
              <w:t xml:space="preserve">78% had universal screening policy, 10% had mixed behaviour </w:t>
            </w:r>
            <w:proofErr w:type="gramStart"/>
            <w:r w:rsidRPr="005820E3">
              <w:rPr>
                <w:rFonts w:ascii="Times New Roman" w:hAnsi="Times New Roman" w:cs="Times New Roman"/>
                <w:sz w:val="16"/>
                <w:szCs w:val="16"/>
              </w:rPr>
              <w:t>policy</w:t>
            </w:r>
            <w:proofErr w:type="gramEnd"/>
          </w:p>
          <w:p w14:paraId="0DA0A0D7"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Peralta-</w:t>
            </w:r>
            <w:proofErr w:type="spellStart"/>
            <w:r w:rsidRPr="005820E3">
              <w:rPr>
                <w:rFonts w:ascii="Times New Roman" w:hAnsi="Times New Roman" w:cs="Times New Roman"/>
                <w:b/>
                <w:bCs/>
                <w:sz w:val="16"/>
                <w:szCs w:val="16"/>
              </w:rPr>
              <w:t>Carcelen</w:t>
            </w:r>
            <w:proofErr w:type="spellEnd"/>
            <w:r w:rsidRPr="005820E3">
              <w:rPr>
                <w:rFonts w:ascii="Times New Roman" w:hAnsi="Times New Roman" w:cs="Times New Roman"/>
                <w:b/>
                <w:bCs/>
                <w:sz w:val="16"/>
                <w:szCs w:val="16"/>
              </w:rPr>
              <w:t xml:space="preserve"> et al. (1997) – </w:t>
            </w:r>
            <w:r w:rsidRPr="005820E3">
              <w:rPr>
                <w:rFonts w:ascii="Times New Roman" w:hAnsi="Times New Roman" w:cs="Times New Roman"/>
                <w:sz w:val="16"/>
                <w:szCs w:val="16"/>
              </w:rPr>
              <w:t xml:space="preserve">18% routinely screened all pregnant women, and 45% screened pregnant women under certain </w:t>
            </w:r>
            <w:proofErr w:type="gramStart"/>
            <w:r w:rsidRPr="005820E3">
              <w:rPr>
                <w:rFonts w:ascii="Times New Roman" w:hAnsi="Times New Roman" w:cs="Times New Roman"/>
                <w:sz w:val="16"/>
                <w:szCs w:val="16"/>
              </w:rPr>
              <w:t>circumstances</w:t>
            </w:r>
            <w:proofErr w:type="gramEnd"/>
          </w:p>
          <w:p w14:paraId="42BE083A" w14:textId="77777777" w:rsidR="007604B9" w:rsidRPr="005820E3" w:rsidRDefault="007604B9" w:rsidP="007604B9">
            <w:pPr>
              <w:rPr>
                <w:rFonts w:ascii="Times New Roman" w:hAnsi="Times New Roman" w:cs="Times New Roman"/>
                <w:b/>
                <w:bCs/>
                <w:sz w:val="16"/>
                <w:szCs w:val="16"/>
              </w:rPr>
            </w:pPr>
          </w:p>
        </w:tc>
        <w:tc>
          <w:tcPr>
            <w:tcW w:w="580" w:type="pct"/>
          </w:tcPr>
          <w:p w14:paraId="0F4E6FB1" w14:textId="66470429" w:rsidR="007604B9" w:rsidRPr="005820E3" w:rsidRDefault="007604B9" w:rsidP="007604B9">
            <w:pPr>
              <w:rPr>
                <w:rFonts w:ascii="Times New Roman" w:hAnsi="Times New Roman" w:cs="Times New Roman"/>
                <w:b/>
                <w:bCs/>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all about the same thing but the rates vary widely across all studies</w:t>
            </w:r>
          </w:p>
        </w:tc>
      </w:tr>
      <w:tr w:rsidR="005820E3" w:rsidRPr="005820E3" w14:paraId="7488E71D" w14:textId="55197CC5" w:rsidTr="00A9286F">
        <w:tc>
          <w:tcPr>
            <w:tcW w:w="638" w:type="pct"/>
          </w:tcPr>
          <w:p w14:paraId="4EE9EDB9"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4.2.4 Adherence to timing of screening protocols</w:t>
            </w:r>
          </w:p>
          <w:p w14:paraId="7F51B722" w14:textId="77777777" w:rsidR="007604B9" w:rsidRPr="005820E3" w:rsidRDefault="007604B9" w:rsidP="007604B9">
            <w:pPr>
              <w:rPr>
                <w:rFonts w:ascii="Times New Roman" w:hAnsi="Times New Roman" w:cs="Times New Roman"/>
                <w:sz w:val="16"/>
                <w:szCs w:val="16"/>
              </w:rPr>
            </w:pPr>
          </w:p>
          <w:p w14:paraId="7CEB86E3"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There is not a clear pattern about whether health </w:t>
            </w:r>
            <w:proofErr w:type="gramStart"/>
            <w:r w:rsidRPr="005820E3">
              <w:rPr>
                <w:rFonts w:ascii="Times New Roman" w:hAnsi="Times New Roman" w:cs="Times New Roman"/>
                <w:sz w:val="16"/>
                <w:szCs w:val="16"/>
              </w:rPr>
              <w:t>professionals</w:t>
            </w:r>
            <w:proofErr w:type="gramEnd"/>
            <w:r w:rsidRPr="005820E3">
              <w:rPr>
                <w:rFonts w:ascii="Times New Roman" w:hAnsi="Times New Roman" w:cs="Times New Roman"/>
                <w:sz w:val="16"/>
                <w:szCs w:val="16"/>
              </w:rPr>
              <w:t xml:space="preserve"> adherence to vaginal vs rectal swabbing guidelines</w:t>
            </w:r>
          </w:p>
          <w:p w14:paraId="72A2B643" w14:textId="77777777" w:rsidR="007604B9" w:rsidRPr="005820E3" w:rsidRDefault="007604B9" w:rsidP="007604B9">
            <w:pPr>
              <w:rPr>
                <w:rFonts w:ascii="Times New Roman" w:hAnsi="Times New Roman" w:cs="Times New Roman"/>
                <w:sz w:val="16"/>
                <w:szCs w:val="16"/>
              </w:rPr>
            </w:pPr>
          </w:p>
          <w:p w14:paraId="673715A8" w14:textId="77777777" w:rsidR="007604B9" w:rsidRPr="005820E3" w:rsidRDefault="007604B9" w:rsidP="007604B9">
            <w:pPr>
              <w:rPr>
                <w:rFonts w:ascii="Times New Roman" w:hAnsi="Times New Roman" w:cs="Times New Roman"/>
                <w:sz w:val="16"/>
                <w:szCs w:val="16"/>
              </w:rPr>
            </w:pPr>
          </w:p>
          <w:p w14:paraId="1CCF5368" w14:textId="097B0134" w:rsidR="007604B9" w:rsidRPr="005820E3" w:rsidRDefault="007604B9" w:rsidP="007604B9">
            <w:pPr>
              <w:rPr>
                <w:rFonts w:ascii="Times New Roman" w:hAnsi="Times New Roman" w:cs="Times New Roman"/>
                <w:sz w:val="16"/>
                <w:szCs w:val="16"/>
              </w:rPr>
            </w:pPr>
          </w:p>
        </w:tc>
        <w:tc>
          <w:tcPr>
            <w:tcW w:w="680" w:type="pct"/>
          </w:tcPr>
          <w:p w14:paraId="58BF7966" w14:textId="0279A47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When health professionals carry out swabbing</w:t>
            </w:r>
          </w:p>
        </w:tc>
        <w:tc>
          <w:tcPr>
            <w:tcW w:w="836" w:type="pct"/>
            <w:shd w:val="clear" w:color="auto" w:fill="auto"/>
          </w:tcPr>
          <w:p w14:paraId="526235A0" w14:textId="603563D3"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Davies et al., 2001; </w:t>
            </w:r>
            <w:proofErr w:type="spellStart"/>
            <w:r w:rsidRPr="005820E3">
              <w:rPr>
                <w:rFonts w:ascii="Times New Roman" w:hAnsi="Times New Roman" w:cs="Times New Roman"/>
                <w:sz w:val="16"/>
                <w:szCs w:val="16"/>
              </w:rPr>
              <w:t>Lynfield</w:t>
            </w:r>
            <w:proofErr w:type="spellEnd"/>
            <w:r w:rsidRPr="005820E3">
              <w:rPr>
                <w:rFonts w:ascii="Times New Roman" w:hAnsi="Times New Roman" w:cs="Times New Roman"/>
                <w:sz w:val="16"/>
                <w:szCs w:val="16"/>
              </w:rPr>
              <w:t xml:space="preserve"> et al., 2000; Yamaguchi and Ohashi, 2018</w:t>
            </w:r>
          </w:p>
        </w:tc>
        <w:tc>
          <w:tcPr>
            <w:tcW w:w="135" w:type="pct"/>
            <w:shd w:val="clear" w:color="auto" w:fill="auto"/>
          </w:tcPr>
          <w:p w14:paraId="1CB025C0" w14:textId="66DC5224"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2D480DB7"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Davies et al. (2001)-</w:t>
            </w:r>
            <w:r w:rsidRPr="005820E3">
              <w:rPr>
                <w:rFonts w:ascii="Times New Roman" w:hAnsi="Times New Roman" w:cs="Times New Roman"/>
                <w:sz w:val="16"/>
                <w:szCs w:val="16"/>
              </w:rPr>
              <w:t xml:space="preserve"> a lot of physicians felt uncomfortable adopting a strategy to screen at 26-28 weeks gestational age. This was to do with medico-legal concerns about introducing a </w:t>
            </w:r>
            <w:proofErr w:type="spellStart"/>
            <w:r w:rsidRPr="005820E3">
              <w:rPr>
                <w:rFonts w:ascii="Times New Roman" w:hAnsi="Times New Roman" w:cs="Times New Roman"/>
                <w:sz w:val="16"/>
                <w:szCs w:val="16"/>
              </w:rPr>
              <w:t>a</w:t>
            </w:r>
            <w:proofErr w:type="spellEnd"/>
            <w:r w:rsidRPr="005820E3">
              <w:rPr>
                <w:rFonts w:ascii="Times New Roman" w:hAnsi="Times New Roman" w:cs="Times New Roman"/>
                <w:sz w:val="16"/>
                <w:szCs w:val="16"/>
              </w:rPr>
              <w:t xml:space="preserve"> vaginal examination early in the pregnancy and lack of evidence for </w:t>
            </w:r>
            <w:proofErr w:type="gramStart"/>
            <w:r w:rsidRPr="005820E3">
              <w:rPr>
                <w:rFonts w:ascii="Times New Roman" w:hAnsi="Times New Roman" w:cs="Times New Roman"/>
                <w:sz w:val="16"/>
                <w:szCs w:val="16"/>
              </w:rPr>
              <w:t>effectiveness</w:t>
            </w:r>
            <w:proofErr w:type="gramEnd"/>
          </w:p>
          <w:p w14:paraId="4042E8C4" w14:textId="77777777"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Lynfield</w:t>
            </w:r>
            <w:proofErr w:type="spellEnd"/>
            <w:r w:rsidRPr="005820E3">
              <w:rPr>
                <w:rFonts w:ascii="Times New Roman" w:hAnsi="Times New Roman" w:cs="Times New Roman"/>
                <w:b/>
                <w:bCs/>
                <w:sz w:val="16"/>
                <w:szCs w:val="16"/>
              </w:rPr>
              <w:t xml:space="preserve"> -et al. (2000)</w:t>
            </w:r>
            <w:r w:rsidRPr="005820E3">
              <w:rPr>
                <w:rFonts w:ascii="Times New Roman" w:hAnsi="Times New Roman" w:cs="Times New Roman"/>
                <w:sz w:val="16"/>
                <w:szCs w:val="16"/>
              </w:rPr>
              <w:t xml:space="preserve"> - 80-82% of cultures were collected with a week of the 35-37 weeks period.</w:t>
            </w:r>
          </w:p>
          <w:p w14:paraId="61E88563"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Yamaguchi -and Ohashi (2018)</w:t>
            </w:r>
            <w:r w:rsidRPr="005820E3">
              <w:rPr>
                <w:rFonts w:ascii="Times New Roman" w:hAnsi="Times New Roman" w:cs="Times New Roman"/>
                <w:sz w:val="16"/>
                <w:szCs w:val="16"/>
              </w:rPr>
              <w:t xml:space="preserve"> - 47.5% of maternity professionals in maternity homes conducted the GBS screening test during 33–37 weeks following the JSOG </w:t>
            </w:r>
            <w:proofErr w:type="gramStart"/>
            <w:r w:rsidRPr="005820E3">
              <w:rPr>
                <w:rFonts w:ascii="Times New Roman" w:hAnsi="Times New Roman" w:cs="Times New Roman"/>
                <w:sz w:val="16"/>
                <w:szCs w:val="16"/>
              </w:rPr>
              <w:t>guideline</w:t>
            </w:r>
            <w:proofErr w:type="gramEnd"/>
          </w:p>
          <w:p w14:paraId="73A14001" w14:textId="42C06AE6" w:rsidR="007604B9" w:rsidRPr="005820E3" w:rsidRDefault="007604B9" w:rsidP="007604B9">
            <w:pPr>
              <w:rPr>
                <w:rFonts w:ascii="Times New Roman" w:hAnsi="Times New Roman" w:cs="Times New Roman"/>
                <w:sz w:val="16"/>
                <w:szCs w:val="16"/>
              </w:rPr>
            </w:pPr>
          </w:p>
        </w:tc>
        <w:tc>
          <w:tcPr>
            <w:tcW w:w="580" w:type="pct"/>
          </w:tcPr>
          <w:p w14:paraId="0C214CB8" w14:textId="56CFFB2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again, same theme but very different results</w:t>
            </w:r>
          </w:p>
        </w:tc>
      </w:tr>
      <w:tr w:rsidR="005820E3" w:rsidRPr="005820E3" w14:paraId="23D33782" w14:textId="77777777" w:rsidTr="00A9286F">
        <w:tc>
          <w:tcPr>
            <w:tcW w:w="638" w:type="pct"/>
          </w:tcPr>
          <w:p w14:paraId="29E96202"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4.2.5 Adherence to vaginal vs rectal swabbing</w:t>
            </w:r>
          </w:p>
          <w:p w14:paraId="79619D0C" w14:textId="77777777" w:rsidR="007604B9" w:rsidRPr="005820E3" w:rsidRDefault="007604B9" w:rsidP="007604B9">
            <w:pPr>
              <w:rPr>
                <w:rFonts w:ascii="Times New Roman" w:hAnsi="Times New Roman" w:cs="Times New Roman"/>
                <w:sz w:val="16"/>
                <w:szCs w:val="16"/>
              </w:rPr>
            </w:pPr>
          </w:p>
          <w:p w14:paraId="30D2C9A6"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There is not a clear pattern about whether health </w:t>
            </w:r>
            <w:proofErr w:type="gramStart"/>
            <w:r w:rsidRPr="005820E3">
              <w:rPr>
                <w:rFonts w:ascii="Times New Roman" w:hAnsi="Times New Roman" w:cs="Times New Roman"/>
                <w:sz w:val="16"/>
                <w:szCs w:val="16"/>
              </w:rPr>
              <w:t>professionals</w:t>
            </w:r>
            <w:proofErr w:type="gramEnd"/>
            <w:r w:rsidRPr="005820E3">
              <w:rPr>
                <w:rFonts w:ascii="Times New Roman" w:hAnsi="Times New Roman" w:cs="Times New Roman"/>
                <w:sz w:val="16"/>
                <w:szCs w:val="16"/>
              </w:rPr>
              <w:t xml:space="preserve"> adherence to vaginal vs rectal swabbing guidelines</w:t>
            </w:r>
          </w:p>
          <w:p w14:paraId="792C5895" w14:textId="1699EB6D" w:rsidR="007604B9" w:rsidRPr="005820E3" w:rsidRDefault="007604B9" w:rsidP="007604B9">
            <w:pPr>
              <w:rPr>
                <w:rFonts w:ascii="Times New Roman" w:hAnsi="Times New Roman" w:cs="Times New Roman"/>
                <w:sz w:val="16"/>
                <w:szCs w:val="16"/>
              </w:rPr>
            </w:pPr>
          </w:p>
        </w:tc>
        <w:tc>
          <w:tcPr>
            <w:tcW w:w="680" w:type="pct"/>
          </w:tcPr>
          <w:p w14:paraId="354F43B7" w14:textId="7BBDC651"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The number of health professionals who report vaginal vs rectal swabbing</w:t>
            </w:r>
          </w:p>
        </w:tc>
        <w:tc>
          <w:tcPr>
            <w:tcW w:w="836" w:type="pct"/>
            <w:shd w:val="clear" w:color="auto" w:fill="auto"/>
          </w:tcPr>
          <w:p w14:paraId="3CE5996C" w14:textId="164BBF0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Davies et al., 2001; </w:t>
            </w:r>
            <w:proofErr w:type="spellStart"/>
            <w:r w:rsidRPr="005820E3">
              <w:rPr>
                <w:rFonts w:ascii="Times New Roman" w:hAnsi="Times New Roman" w:cs="Times New Roman"/>
                <w:sz w:val="16"/>
                <w:szCs w:val="16"/>
              </w:rPr>
              <w:t>Lynfield</w:t>
            </w:r>
            <w:proofErr w:type="spellEnd"/>
            <w:r w:rsidRPr="005820E3">
              <w:rPr>
                <w:rFonts w:ascii="Times New Roman" w:hAnsi="Times New Roman" w:cs="Times New Roman"/>
                <w:sz w:val="16"/>
                <w:szCs w:val="16"/>
              </w:rPr>
              <w:t xml:space="preserve"> et al., 2000; </w:t>
            </w:r>
          </w:p>
        </w:tc>
        <w:tc>
          <w:tcPr>
            <w:tcW w:w="135" w:type="pct"/>
            <w:shd w:val="clear" w:color="auto" w:fill="auto"/>
          </w:tcPr>
          <w:p w14:paraId="4F3BAB2F" w14:textId="69C014B3"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2</w:t>
            </w:r>
          </w:p>
        </w:tc>
        <w:tc>
          <w:tcPr>
            <w:tcW w:w="2131" w:type="pct"/>
          </w:tcPr>
          <w:p w14:paraId="21E3A198"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Davies et al. (2001)</w:t>
            </w:r>
            <w:r w:rsidRPr="005820E3">
              <w:rPr>
                <w:rFonts w:ascii="Times New Roman" w:hAnsi="Times New Roman" w:cs="Times New Roman"/>
                <w:sz w:val="16"/>
                <w:szCs w:val="16"/>
              </w:rPr>
              <w:t xml:space="preserve"> – in 1994, 61% who screened antenatally used vaginal swabs, 25% used a combination of vaginal and rectal swabs. In 1997 61% used vaginal and rectal swabs</w:t>
            </w:r>
          </w:p>
          <w:p w14:paraId="686D3AC8" w14:textId="34BB0A21"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Lynfield</w:t>
            </w:r>
            <w:proofErr w:type="spellEnd"/>
            <w:r w:rsidRPr="005820E3">
              <w:rPr>
                <w:rFonts w:ascii="Times New Roman" w:hAnsi="Times New Roman" w:cs="Times New Roman"/>
                <w:b/>
                <w:bCs/>
                <w:sz w:val="16"/>
                <w:szCs w:val="16"/>
              </w:rPr>
              <w:t xml:space="preserve"> et al. (2000)</w:t>
            </w:r>
            <w:r w:rsidRPr="005820E3">
              <w:rPr>
                <w:rFonts w:ascii="Times New Roman" w:hAnsi="Times New Roman" w:cs="Times New Roman"/>
                <w:sz w:val="16"/>
                <w:szCs w:val="16"/>
              </w:rPr>
              <w:t xml:space="preserve"> – 71% collected from both the vagina and rectum. Obstetricians and gynaecologists were more likely to collect from both compared to nurse midwives and family physicians. </w:t>
            </w:r>
          </w:p>
        </w:tc>
        <w:tc>
          <w:tcPr>
            <w:tcW w:w="580" w:type="pct"/>
          </w:tcPr>
          <w:p w14:paraId="4174FD39" w14:textId="04F732B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Very Low coherence – </w:t>
            </w:r>
            <w:r w:rsidRPr="005820E3">
              <w:rPr>
                <w:rFonts w:ascii="Times New Roman" w:hAnsi="Times New Roman" w:cs="Times New Roman"/>
                <w:sz w:val="16"/>
                <w:szCs w:val="16"/>
              </w:rPr>
              <w:t>no clear pattern</w:t>
            </w:r>
          </w:p>
        </w:tc>
      </w:tr>
      <w:tr w:rsidR="005820E3" w:rsidRPr="005820E3" w14:paraId="7626A576" w14:textId="77777777" w:rsidTr="00A9286F">
        <w:tc>
          <w:tcPr>
            <w:tcW w:w="638" w:type="pct"/>
          </w:tcPr>
          <w:p w14:paraId="29E5E4C5"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4.2.6 Adherence to antibiotic prophylaxis protocols</w:t>
            </w:r>
          </w:p>
          <w:p w14:paraId="738627DD" w14:textId="77777777" w:rsidR="007604B9" w:rsidRPr="005820E3" w:rsidRDefault="007604B9" w:rsidP="007604B9">
            <w:pPr>
              <w:rPr>
                <w:rFonts w:ascii="Times New Roman" w:hAnsi="Times New Roman" w:cs="Times New Roman"/>
                <w:sz w:val="16"/>
                <w:szCs w:val="16"/>
              </w:rPr>
            </w:pPr>
          </w:p>
          <w:p w14:paraId="6BD31C53" w14:textId="7CB4425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Positive test antibiotic use ranged from: 50-87%; positive screen + positive risk factor antibiotic use ranged from: 13-99%; Positive risk factor but no positive screen antibiotic use ranged from: 38-80%</w:t>
            </w:r>
          </w:p>
        </w:tc>
        <w:tc>
          <w:tcPr>
            <w:tcW w:w="680" w:type="pct"/>
          </w:tcPr>
          <w:p w14:paraId="1CF28248" w14:textId="32C53D7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The percentage of health professionals or service providers who reported using antibiotic treatment</w:t>
            </w:r>
          </w:p>
        </w:tc>
        <w:tc>
          <w:tcPr>
            <w:tcW w:w="836" w:type="pct"/>
            <w:shd w:val="clear" w:color="auto" w:fill="auto"/>
          </w:tcPr>
          <w:p w14:paraId="1E7CCDD0" w14:textId="0C3C96B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Alamri et al., 2021; </w:t>
            </w:r>
            <w:proofErr w:type="spellStart"/>
            <w:r w:rsidRPr="005820E3">
              <w:rPr>
                <w:rFonts w:ascii="Times New Roman" w:hAnsi="Times New Roman" w:cs="Times New Roman"/>
                <w:sz w:val="16"/>
                <w:szCs w:val="16"/>
              </w:rPr>
              <w:t>Almohaimeed</w:t>
            </w:r>
            <w:proofErr w:type="spellEnd"/>
            <w:r w:rsidRPr="005820E3">
              <w:rPr>
                <w:rFonts w:ascii="Times New Roman" w:hAnsi="Times New Roman" w:cs="Times New Roman"/>
                <w:sz w:val="16"/>
                <w:szCs w:val="16"/>
              </w:rPr>
              <w:t xml:space="preserve"> et al., 2019; Davies et al., 2001; Konrad et al., 2007; </w:t>
            </w:r>
            <w:proofErr w:type="spellStart"/>
            <w:r w:rsidRPr="005820E3">
              <w:rPr>
                <w:rFonts w:ascii="Times New Roman" w:hAnsi="Times New Roman" w:cs="Times New Roman"/>
                <w:sz w:val="16"/>
                <w:szCs w:val="16"/>
              </w:rPr>
              <w:t>Lynfield</w:t>
            </w:r>
            <w:proofErr w:type="spellEnd"/>
            <w:r w:rsidRPr="005820E3">
              <w:rPr>
                <w:rFonts w:ascii="Times New Roman" w:hAnsi="Times New Roman" w:cs="Times New Roman"/>
                <w:sz w:val="16"/>
                <w:szCs w:val="16"/>
              </w:rPr>
              <w:t xml:space="preserve"> et al., 2000; Mahieu et al. 2000; McLaughlin &amp; Crowther, 2000; Yamaguchi and Ohashi, 2018</w:t>
            </w:r>
          </w:p>
        </w:tc>
        <w:tc>
          <w:tcPr>
            <w:tcW w:w="135" w:type="pct"/>
            <w:shd w:val="clear" w:color="auto" w:fill="auto"/>
          </w:tcPr>
          <w:p w14:paraId="34F06D3E" w14:textId="7D0533D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8</w:t>
            </w:r>
          </w:p>
        </w:tc>
        <w:tc>
          <w:tcPr>
            <w:tcW w:w="2131" w:type="pct"/>
          </w:tcPr>
          <w:p w14:paraId="5E44E983" w14:textId="54B4B51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Alamri et al. (2021) – </w:t>
            </w:r>
            <w:r w:rsidRPr="005820E3">
              <w:rPr>
                <w:rFonts w:ascii="Times New Roman" w:hAnsi="Times New Roman" w:cs="Times New Roman"/>
                <w:sz w:val="16"/>
                <w:szCs w:val="16"/>
              </w:rPr>
              <w:t xml:space="preserve">52% would give antibiotics in case of positive </w:t>
            </w:r>
            <w:proofErr w:type="gramStart"/>
            <w:r w:rsidRPr="005820E3">
              <w:rPr>
                <w:rFonts w:ascii="Times New Roman" w:hAnsi="Times New Roman" w:cs="Times New Roman"/>
                <w:sz w:val="16"/>
                <w:szCs w:val="16"/>
              </w:rPr>
              <w:t>test</w:t>
            </w:r>
            <w:proofErr w:type="gramEnd"/>
          </w:p>
          <w:p w14:paraId="2000B6D8" w14:textId="52172DCD"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Almomaiheed</w:t>
            </w:r>
            <w:proofErr w:type="spellEnd"/>
            <w:r w:rsidRPr="005820E3">
              <w:rPr>
                <w:rFonts w:ascii="Times New Roman" w:hAnsi="Times New Roman" w:cs="Times New Roman"/>
                <w:b/>
                <w:bCs/>
                <w:sz w:val="16"/>
                <w:szCs w:val="16"/>
              </w:rPr>
              <w:t xml:space="preserve"> et al. (2019) -</w:t>
            </w:r>
            <w:r w:rsidRPr="005820E3">
              <w:rPr>
                <w:rFonts w:ascii="Times New Roman" w:hAnsi="Times New Roman" w:cs="Times New Roman"/>
                <w:sz w:val="16"/>
                <w:szCs w:val="16"/>
              </w:rPr>
              <w:t xml:space="preserve"> 50% would give antibiotics in case of positive </w:t>
            </w:r>
            <w:proofErr w:type="gramStart"/>
            <w:r w:rsidRPr="005820E3">
              <w:rPr>
                <w:rFonts w:ascii="Times New Roman" w:hAnsi="Times New Roman" w:cs="Times New Roman"/>
                <w:sz w:val="16"/>
                <w:szCs w:val="16"/>
              </w:rPr>
              <w:t>test</w:t>
            </w:r>
            <w:proofErr w:type="gramEnd"/>
          </w:p>
          <w:p w14:paraId="0F7DFB1A" w14:textId="626975CA"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Davies et al. (2001)</w:t>
            </w:r>
            <w:r w:rsidRPr="005820E3">
              <w:rPr>
                <w:rFonts w:ascii="Times New Roman" w:hAnsi="Times New Roman" w:cs="Times New Roman"/>
                <w:sz w:val="16"/>
                <w:szCs w:val="16"/>
              </w:rPr>
              <w:t xml:space="preserve">- 30% of clinicians would offer antenatal treatment, and 38% would start IAP if there was no positive result but risk factors were </w:t>
            </w:r>
            <w:proofErr w:type="gramStart"/>
            <w:r w:rsidRPr="005820E3">
              <w:rPr>
                <w:rFonts w:ascii="Times New Roman" w:hAnsi="Times New Roman" w:cs="Times New Roman"/>
                <w:sz w:val="16"/>
                <w:szCs w:val="16"/>
              </w:rPr>
              <w:t>present</w:t>
            </w:r>
            <w:proofErr w:type="gramEnd"/>
          </w:p>
          <w:p w14:paraId="0CDEBF45" w14:textId="41A12CE4"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Konrad et al. (2007)</w:t>
            </w:r>
            <w:proofErr w:type="gramStart"/>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 xml:space="preserve"> 87</w:t>
            </w:r>
            <w:proofErr w:type="gramEnd"/>
            <w:r w:rsidRPr="005820E3">
              <w:rPr>
                <w:rFonts w:ascii="Times New Roman" w:hAnsi="Times New Roman" w:cs="Times New Roman"/>
                <w:sz w:val="16"/>
                <w:szCs w:val="16"/>
              </w:rPr>
              <w:t xml:space="preserve">% obstetricians and 66% family physicians prescribed antibiotics in the case of a positive test. 13% of professionals only prescribed IAP to those GBS positive women if they also had other risk factors present. </w:t>
            </w:r>
          </w:p>
          <w:p w14:paraId="6ED90A49" w14:textId="77777777"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Lynfield</w:t>
            </w:r>
            <w:proofErr w:type="spellEnd"/>
            <w:r w:rsidRPr="005820E3">
              <w:rPr>
                <w:rFonts w:ascii="Times New Roman" w:hAnsi="Times New Roman" w:cs="Times New Roman"/>
                <w:b/>
                <w:bCs/>
                <w:sz w:val="16"/>
                <w:szCs w:val="16"/>
              </w:rPr>
              <w:t xml:space="preserve"> et al. (2000</w:t>
            </w:r>
            <w:proofErr w:type="gramStart"/>
            <w:r w:rsidRPr="005820E3">
              <w:rPr>
                <w:rFonts w:ascii="Times New Roman" w:hAnsi="Times New Roman" w:cs="Times New Roman"/>
                <w:b/>
                <w:bCs/>
                <w:sz w:val="16"/>
                <w:szCs w:val="16"/>
              </w:rPr>
              <w:t>)  -</w:t>
            </w:r>
            <w:proofErr w:type="gramEnd"/>
            <w:r w:rsidRPr="005820E3">
              <w:rPr>
                <w:rFonts w:ascii="Times New Roman" w:hAnsi="Times New Roman" w:cs="Times New Roman"/>
                <w:b/>
                <w:bCs/>
                <w:sz w:val="16"/>
                <w:szCs w:val="16"/>
              </w:rPr>
              <w:t xml:space="preserve"> </w:t>
            </w:r>
            <w:r w:rsidRPr="005820E3">
              <w:rPr>
                <w:rFonts w:ascii="Times New Roman" w:hAnsi="Times New Roman" w:cs="Times New Roman"/>
                <w:sz w:val="16"/>
                <w:szCs w:val="16"/>
              </w:rPr>
              <w:t>80% said they would administer IAP for all five of the high-risk criteria (i.e., previous infant with invasive GBS disease, GBS bacteriuria during the current pregnancy, delivery at &lt;37 weeks' gestation, duration of rupture of mem branes &gt;18 hours, and intrapartum fever &gt;100.4 F [&gt;38 C])</w:t>
            </w:r>
          </w:p>
          <w:p w14:paraId="55361EAA"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Mahieu et al. (2000)</w:t>
            </w:r>
            <w:r w:rsidRPr="005820E3">
              <w:rPr>
                <w:rFonts w:ascii="Times New Roman" w:hAnsi="Times New Roman" w:cs="Times New Roman"/>
                <w:sz w:val="16"/>
                <w:szCs w:val="16"/>
              </w:rPr>
              <w:t xml:space="preserve"> </w:t>
            </w:r>
            <w:proofErr w:type="gramStart"/>
            <w:r w:rsidRPr="005820E3">
              <w:rPr>
                <w:rFonts w:ascii="Times New Roman" w:hAnsi="Times New Roman" w:cs="Times New Roman"/>
                <w:sz w:val="16"/>
                <w:szCs w:val="16"/>
              </w:rPr>
              <w:t>-  39</w:t>
            </w:r>
            <w:proofErr w:type="gramEnd"/>
            <w:r w:rsidRPr="005820E3">
              <w:rPr>
                <w:rFonts w:ascii="Times New Roman" w:hAnsi="Times New Roman" w:cs="Times New Roman"/>
                <w:sz w:val="16"/>
                <w:szCs w:val="16"/>
              </w:rPr>
              <w:t>% would offer antenatal treatment, 32% would not treat, and 29% would treat if there were other risk factors. The risk factors influencing treatment with antibiotics were fever (57%), preterm or premature rupture of membranes (50%), or they were aware of a previous history of neonatal GBS disease (45%)</w:t>
            </w:r>
          </w:p>
          <w:p w14:paraId="5EFEC504" w14:textId="18433C4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McLaughlin and Crowther (2000) - </w:t>
            </w:r>
            <w:r w:rsidRPr="005820E3">
              <w:rPr>
                <w:rFonts w:ascii="Times New Roman" w:hAnsi="Times New Roman" w:cs="Times New Roman"/>
                <w:sz w:val="16"/>
                <w:szCs w:val="16"/>
              </w:rPr>
              <w:t xml:space="preserve">97-99% of professionals would provide antibiotics if the woman had any of the following: preterm labour, premature rupture of membranes, or </w:t>
            </w:r>
            <w:proofErr w:type="gramStart"/>
            <w:r w:rsidRPr="005820E3">
              <w:rPr>
                <w:rFonts w:ascii="Times New Roman" w:hAnsi="Times New Roman" w:cs="Times New Roman"/>
                <w:sz w:val="16"/>
                <w:szCs w:val="16"/>
              </w:rPr>
              <w:t>infection</w:t>
            </w:r>
            <w:proofErr w:type="gramEnd"/>
          </w:p>
          <w:p w14:paraId="4F6E06E4" w14:textId="14755C75"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Yamaguchi and Ohashi (2018) </w:t>
            </w:r>
            <w:r w:rsidRPr="005820E3">
              <w:rPr>
                <w:rFonts w:ascii="Times New Roman" w:hAnsi="Times New Roman" w:cs="Times New Roman"/>
                <w:sz w:val="16"/>
                <w:szCs w:val="16"/>
              </w:rPr>
              <w:t xml:space="preserve">– 82.2% of midwives reported using </w:t>
            </w:r>
            <w:proofErr w:type="gramStart"/>
            <w:r w:rsidRPr="005820E3">
              <w:rPr>
                <w:rFonts w:ascii="Times New Roman" w:hAnsi="Times New Roman" w:cs="Times New Roman"/>
                <w:sz w:val="16"/>
                <w:szCs w:val="16"/>
              </w:rPr>
              <w:t>IAP</w:t>
            </w:r>
            <w:proofErr w:type="gramEnd"/>
          </w:p>
          <w:p w14:paraId="56064A49" w14:textId="77F38B5B" w:rsidR="007604B9" w:rsidRPr="005820E3" w:rsidRDefault="007604B9" w:rsidP="007604B9">
            <w:pPr>
              <w:rPr>
                <w:rFonts w:ascii="Times New Roman" w:hAnsi="Times New Roman" w:cs="Times New Roman"/>
                <w:sz w:val="16"/>
                <w:szCs w:val="16"/>
              </w:rPr>
            </w:pPr>
          </w:p>
        </w:tc>
        <w:tc>
          <w:tcPr>
            <w:tcW w:w="580" w:type="pct"/>
          </w:tcPr>
          <w:p w14:paraId="4A5CC4C9" w14:textId="04AB114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about the same topic but again the rates vary widely</w:t>
            </w:r>
          </w:p>
        </w:tc>
      </w:tr>
      <w:tr w:rsidR="005820E3" w:rsidRPr="005820E3" w14:paraId="4ADEA2D0" w14:textId="77777777" w:rsidTr="00A9286F">
        <w:tc>
          <w:tcPr>
            <w:tcW w:w="638" w:type="pct"/>
          </w:tcPr>
          <w:p w14:paraId="69606B0E"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4.2.7 Professional characteristics and adherence </w:t>
            </w:r>
          </w:p>
          <w:p w14:paraId="32F7DAD8" w14:textId="77777777" w:rsidR="007604B9" w:rsidRPr="005820E3" w:rsidRDefault="007604B9" w:rsidP="007604B9">
            <w:pPr>
              <w:rPr>
                <w:rFonts w:ascii="Times New Roman" w:hAnsi="Times New Roman" w:cs="Times New Roman"/>
                <w:sz w:val="16"/>
                <w:szCs w:val="16"/>
              </w:rPr>
            </w:pPr>
          </w:p>
          <w:p w14:paraId="4B515870" w14:textId="69935361"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Obstetricians and gynaecologists may be more likely to follow policies than nurses/midwives, and those who have worked less time may be more likely to follow policies</w:t>
            </w:r>
          </w:p>
        </w:tc>
        <w:tc>
          <w:tcPr>
            <w:tcW w:w="680" w:type="pct"/>
          </w:tcPr>
          <w:p w14:paraId="0ABAA3E5" w14:textId="1BD5C55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Characteristics that are associated with adherence to swabbing protocols and procedures</w:t>
            </w:r>
          </w:p>
        </w:tc>
        <w:tc>
          <w:tcPr>
            <w:tcW w:w="836" w:type="pct"/>
            <w:shd w:val="clear" w:color="auto" w:fill="auto"/>
          </w:tcPr>
          <w:p w14:paraId="352E4E8D" w14:textId="5EAE0E1B"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Alamri et al., 2021; Davies et al., 2001; </w:t>
            </w:r>
            <w:proofErr w:type="spellStart"/>
            <w:r w:rsidRPr="005820E3">
              <w:rPr>
                <w:rFonts w:ascii="Times New Roman" w:hAnsi="Times New Roman" w:cs="Times New Roman"/>
                <w:sz w:val="16"/>
                <w:szCs w:val="16"/>
              </w:rPr>
              <w:t>Lynfield</w:t>
            </w:r>
            <w:proofErr w:type="spellEnd"/>
            <w:r w:rsidRPr="005820E3">
              <w:rPr>
                <w:rFonts w:ascii="Times New Roman" w:hAnsi="Times New Roman" w:cs="Times New Roman"/>
                <w:sz w:val="16"/>
                <w:szCs w:val="16"/>
              </w:rPr>
              <w:t xml:space="preserve"> et al., 2000; Mahieu et al., 2000</w:t>
            </w:r>
          </w:p>
        </w:tc>
        <w:tc>
          <w:tcPr>
            <w:tcW w:w="135" w:type="pct"/>
            <w:shd w:val="clear" w:color="auto" w:fill="auto"/>
          </w:tcPr>
          <w:p w14:paraId="4C884034" w14:textId="638534DF"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4</w:t>
            </w:r>
          </w:p>
        </w:tc>
        <w:tc>
          <w:tcPr>
            <w:tcW w:w="2131" w:type="pct"/>
          </w:tcPr>
          <w:p w14:paraId="508B7EBD" w14:textId="77777777" w:rsidR="007604B9" w:rsidRPr="005820E3" w:rsidRDefault="007604B9" w:rsidP="007604B9">
            <w:pPr>
              <w:rPr>
                <w:rFonts w:ascii="Times New Roman" w:hAnsi="Times New Roman" w:cs="Times New Roman"/>
                <w:i/>
                <w:iCs/>
                <w:sz w:val="16"/>
                <w:szCs w:val="16"/>
              </w:rPr>
            </w:pPr>
            <w:r w:rsidRPr="005820E3">
              <w:rPr>
                <w:rFonts w:ascii="Times New Roman" w:hAnsi="Times New Roman" w:cs="Times New Roman"/>
                <w:i/>
                <w:iCs/>
                <w:sz w:val="16"/>
                <w:szCs w:val="16"/>
              </w:rPr>
              <w:t>Location</w:t>
            </w:r>
          </w:p>
          <w:p w14:paraId="13FC902C" w14:textId="61CEFBCE"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Lynfield</w:t>
            </w:r>
            <w:proofErr w:type="spellEnd"/>
            <w:r w:rsidRPr="005820E3">
              <w:rPr>
                <w:rFonts w:ascii="Times New Roman" w:hAnsi="Times New Roman" w:cs="Times New Roman"/>
                <w:b/>
                <w:bCs/>
                <w:sz w:val="16"/>
                <w:szCs w:val="16"/>
              </w:rPr>
              <w:t xml:space="preserve"> et al. (2000)</w:t>
            </w:r>
            <w:r w:rsidRPr="005820E3">
              <w:rPr>
                <w:rFonts w:ascii="Times New Roman" w:hAnsi="Times New Roman" w:cs="Times New Roman"/>
                <w:sz w:val="16"/>
                <w:szCs w:val="16"/>
              </w:rPr>
              <w:t xml:space="preserve"> – those in Connecticut more likely to use universal screening strategy than those in Minnesota. Those in Alberta were more likely to use a universal screening strategy than those in Toronto. </w:t>
            </w:r>
          </w:p>
          <w:p w14:paraId="3220CF6A" w14:textId="5349D97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Mahieu et al. (2000)</w:t>
            </w:r>
            <w:r w:rsidRPr="005820E3">
              <w:rPr>
                <w:rFonts w:ascii="Times New Roman" w:hAnsi="Times New Roman" w:cs="Times New Roman"/>
                <w:sz w:val="16"/>
                <w:szCs w:val="16"/>
              </w:rPr>
              <w:t xml:space="preserve"> – Those living in West and East Flanders were least likely to agree with CDC universal screening recommendations compared to those living in Antwerp and Brabant in Belgium</w:t>
            </w:r>
          </w:p>
          <w:p w14:paraId="06D30020" w14:textId="77777777" w:rsidR="007604B9" w:rsidRPr="005820E3" w:rsidRDefault="007604B9" w:rsidP="007604B9">
            <w:pPr>
              <w:rPr>
                <w:rFonts w:ascii="Times New Roman" w:hAnsi="Times New Roman" w:cs="Times New Roman"/>
                <w:i/>
                <w:iCs/>
                <w:sz w:val="16"/>
                <w:szCs w:val="16"/>
              </w:rPr>
            </w:pPr>
            <w:r w:rsidRPr="005820E3">
              <w:rPr>
                <w:rFonts w:ascii="Times New Roman" w:hAnsi="Times New Roman" w:cs="Times New Roman"/>
                <w:i/>
                <w:iCs/>
                <w:sz w:val="16"/>
                <w:szCs w:val="16"/>
              </w:rPr>
              <w:t>Time</w:t>
            </w:r>
          </w:p>
          <w:p w14:paraId="4EF64DD5" w14:textId="15A3B19F"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Davies et al. (2001)</w:t>
            </w:r>
            <w:r w:rsidRPr="005820E3">
              <w:rPr>
                <w:rFonts w:ascii="Times New Roman" w:hAnsi="Times New Roman" w:cs="Times New Roman"/>
                <w:sz w:val="16"/>
                <w:szCs w:val="16"/>
              </w:rPr>
              <w:t>– universal screening increased from 1994 (79%) to 1997 (89%).</w:t>
            </w:r>
          </w:p>
          <w:p w14:paraId="40F41CED" w14:textId="77777777" w:rsidR="007604B9" w:rsidRPr="005820E3" w:rsidRDefault="007604B9" w:rsidP="007604B9">
            <w:pPr>
              <w:rPr>
                <w:rFonts w:ascii="Times New Roman" w:hAnsi="Times New Roman" w:cs="Times New Roman"/>
                <w:i/>
                <w:iCs/>
                <w:sz w:val="16"/>
                <w:szCs w:val="16"/>
              </w:rPr>
            </w:pPr>
            <w:r w:rsidRPr="005820E3">
              <w:rPr>
                <w:rFonts w:ascii="Times New Roman" w:hAnsi="Times New Roman" w:cs="Times New Roman"/>
                <w:i/>
                <w:iCs/>
                <w:sz w:val="16"/>
                <w:szCs w:val="16"/>
              </w:rPr>
              <w:t>Role</w:t>
            </w:r>
          </w:p>
          <w:p w14:paraId="43FB821E" w14:textId="40A5C8B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11.9% reported they would discuss GBS risks with women compared to 1.5% of nurses.</w:t>
            </w:r>
          </w:p>
          <w:p w14:paraId="76A0126A" w14:textId="5CB6C66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Davies et al. (2001) </w:t>
            </w:r>
            <w:r w:rsidRPr="005820E3">
              <w:rPr>
                <w:rFonts w:ascii="Times New Roman" w:hAnsi="Times New Roman" w:cs="Times New Roman"/>
                <w:sz w:val="16"/>
                <w:szCs w:val="16"/>
              </w:rPr>
              <w:t>– obstetricians were less likely to report routine antenatal screening than obstetricians (in 1994, 80% v. 66%, this result was also evidenced in 1997, 87% v. 78% p &lt; 0.001)</w:t>
            </w:r>
          </w:p>
          <w:p w14:paraId="4768FADA" w14:textId="66379505"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Lynfield</w:t>
            </w:r>
            <w:proofErr w:type="spellEnd"/>
            <w:r w:rsidRPr="005820E3">
              <w:rPr>
                <w:rFonts w:ascii="Times New Roman" w:hAnsi="Times New Roman" w:cs="Times New Roman"/>
                <w:b/>
                <w:bCs/>
                <w:sz w:val="16"/>
                <w:szCs w:val="16"/>
              </w:rPr>
              <w:t xml:space="preserve"> et al. (2000)</w:t>
            </w:r>
            <w:r w:rsidRPr="005820E3">
              <w:rPr>
                <w:rFonts w:ascii="Times New Roman" w:hAnsi="Times New Roman" w:cs="Times New Roman"/>
                <w:sz w:val="16"/>
                <w:szCs w:val="16"/>
              </w:rPr>
              <w:t xml:space="preserve"> – Obstetricians and gynaecologists – more likely than family physician, nurse midwives to: report that they follow the five indicators of risk; state that their practice had a GBS policy in place, and follow the </w:t>
            </w:r>
            <w:proofErr w:type="gramStart"/>
            <w:r w:rsidRPr="005820E3">
              <w:rPr>
                <w:rFonts w:ascii="Times New Roman" w:hAnsi="Times New Roman" w:cs="Times New Roman"/>
                <w:sz w:val="16"/>
                <w:szCs w:val="16"/>
              </w:rPr>
              <w:t>guidelines</w:t>
            </w:r>
            <w:proofErr w:type="gramEnd"/>
          </w:p>
          <w:p w14:paraId="766F0F39" w14:textId="77777777" w:rsidR="007604B9" w:rsidRPr="005820E3" w:rsidRDefault="007604B9" w:rsidP="007604B9">
            <w:pPr>
              <w:rPr>
                <w:rFonts w:ascii="Times New Roman" w:hAnsi="Times New Roman" w:cs="Times New Roman"/>
                <w:i/>
                <w:iCs/>
                <w:sz w:val="16"/>
                <w:szCs w:val="16"/>
              </w:rPr>
            </w:pPr>
            <w:r w:rsidRPr="005820E3">
              <w:rPr>
                <w:rFonts w:ascii="Times New Roman" w:hAnsi="Times New Roman" w:cs="Times New Roman"/>
                <w:i/>
                <w:iCs/>
                <w:sz w:val="16"/>
                <w:szCs w:val="16"/>
              </w:rPr>
              <w:t>Time in practice</w:t>
            </w:r>
          </w:p>
          <w:p w14:paraId="00B8A8D0" w14:textId="36429709"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Davies et al. (2001)</w:t>
            </w:r>
            <w:r w:rsidRPr="005820E3">
              <w:rPr>
                <w:rFonts w:ascii="Times New Roman" w:hAnsi="Times New Roman" w:cs="Times New Roman"/>
                <w:sz w:val="16"/>
                <w:szCs w:val="16"/>
              </w:rPr>
              <w:t xml:space="preserve"> – those who had been attending births for 15 years or less were more likely to practice universal </w:t>
            </w:r>
            <w:proofErr w:type="gramStart"/>
            <w:r w:rsidRPr="005820E3">
              <w:rPr>
                <w:rFonts w:ascii="Times New Roman" w:hAnsi="Times New Roman" w:cs="Times New Roman"/>
                <w:sz w:val="16"/>
                <w:szCs w:val="16"/>
              </w:rPr>
              <w:t>screening</w:t>
            </w:r>
            <w:proofErr w:type="gramEnd"/>
            <w:r w:rsidRPr="005820E3">
              <w:rPr>
                <w:rFonts w:ascii="Times New Roman" w:hAnsi="Times New Roman" w:cs="Times New Roman"/>
                <w:sz w:val="16"/>
                <w:szCs w:val="16"/>
              </w:rPr>
              <w:t xml:space="preserve"> </w:t>
            </w:r>
          </w:p>
          <w:p w14:paraId="1833BC8C" w14:textId="3CB28350"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Mahieu et al. (2000)</w:t>
            </w:r>
            <w:r w:rsidRPr="005820E3">
              <w:rPr>
                <w:rFonts w:ascii="Times New Roman" w:hAnsi="Times New Roman" w:cs="Times New Roman"/>
                <w:sz w:val="16"/>
                <w:szCs w:val="16"/>
              </w:rPr>
              <w:t xml:space="preserve"> – older participants were less likely to agree with the CDC guidelines of universal screening. </w:t>
            </w:r>
          </w:p>
          <w:p w14:paraId="2213E196" w14:textId="05C887C1" w:rsidR="007604B9" w:rsidRPr="005820E3" w:rsidRDefault="007604B9" w:rsidP="007604B9">
            <w:pPr>
              <w:rPr>
                <w:rFonts w:ascii="Times New Roman" w:hAnsi="Times New Roman" w:cs="Times New Roman"/>
                <w:sz w:val="16"/>
                <w:szCs w:val="16"/>
              </w:rPr>
            </w:pPr>
          </w:p>
        </w:tc>
        <w:tc>
          <w:tcPr>
            <w:tcW w:w="580" w:type="pct"/>
          </w:tcPr>
          <w:p w14:paraId="6FC1F109" w14:textId="1210434E"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 xml:space="preserve">Low coherence – </w:t>
            </w:r>
            <w:r w:rsidRPr="005820E3">
              <w:rPr>
                <w:rFonts w:ascii="Times New Roman" w:hAnsi="Times New Roman" w:cs="Times New Roman"/>
                <w:sz w:val="16"/>
                <w:szCs w:val="16"/>
              </w:rPr>
              <w:t>different finds related to most variables apart from clinician</w:t>
            </w:r>
          </w:p>
        </w:tc>
      </w:tr>
      <w:tr w:rsidR="00B3253B" w:rsidRPr="005820E3" w14:paraId="1785CD86" w14:textId="77777777" w:rsidTr="00A9286F">
        <w:tc>
          <w:tcPr>
            <w:tcW w:w="638" w:type="pct"/>
          </w:tcPr>
          <w:p w14:paraId="060A7F4C"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 xml:space="preserve">4.2.8 Improving </w:t>
            </w:r>
            <w:proofErr w:type="gramStart"/>
            <w:r w:rsidRPr="005820E3">
              <w:rPr>
                <w:rFonts w:ascii="Times New Roman" w:hAnsi="Times New Roman" w:cs="Times New Roman"/>
                <w:sz w:val="16"/>
                <w:szCs w:val="16"/>
              </w:rPr>
              <w:t>adherence</w:t>
            </w:r>
            <w:proofErr w:type="gramEnd"/>
          </w:p>
          <w:p w14:paraId="5BC23CEE" w14:textId="77777777" w:rsidR="007604B9" w:rsidRPr="005820E3" w:rsidRDefault="007604B9" w:rsidP="007604B9">
            <w:pPr>
              <w:rPr>
                <w:rFonts w:ascii="Times New Roman" w:hAnsi="Times New Roman" w:cs="Times New Roman"/>
                <w:sz w:val="16"/>
                <w:szCs w:val="16"/>
              </w:rPr>
            </w:pPr>
          </w:p>
          <w:p w14:paraId="45A86AC0" w14:textId="77777777"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 xml:space="preserve">Most health professionals saw training as important for increasing </w:t>
            </w:r>
            <w:proofErr w:type="gramStart"/>
            <w:r w:rsidRPr="005820E3">
              <w:rPr>
                <w:rFonts w:ascii="Times New Roman" w:hAnsi="Times New Roman" w:cs="Times New Roman"/>
                <w:sz w:val="16"/>
                <w:szCs w:val="16"/>
              </w:rPr>
              <w:t>adherence</w:t>
            </w:r>
            <w:proofErr w:type="gramEnd"/>
            <w:r w:rsidRPr="005820E3">
              <w:rPr>
                <w:rFonts w:ascii="Times New Roman" w:hAnsi="Times New Roman" w:cs="Times New Roman"/>
                <w:sz w:val="16"/>
                <w:szCs w:val="16"/>
              </w:rPr>
              <w:t xml:space="preserve"> </w:t>
            </w:r>
          </w:p>
          <w:p w14:paraId="5B21CEC6" w14:textId="7173E44E" w:rsidR="007604B9" w:rsidRPr="005820E3" w:rsidRDefault="007604B9" w:rsidP="007604B9">
            <w:pPr>
              <w:rPr>
                <w:rFonts w:ascii="Times New Roman" w:hAnsi="Times New Roman" w:cs="Times New Roman"/>
                <w:sz w:val="16"/>
                <w:szCs w:val="16"/>
              </w:rPr>
            </w:pPr>
          </w:p>
        </w:tc>
        <w:tc>
          <w:tcPr>
            <w:tcW w:w="680" w:type="pct"/>
          </w:tcPr>
          <w:p w14:paraId="3B065E2B" w14:textId="43CF75B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 xml:space="preserve">Factors health professionals see as important for improving </w:t>
            </w:r>
            <w:r w:rsidRPr="005820E3">
              <w:rPr>
                <w:rFonts w:ascii="Times New Roman" w:hAnsi="Times New Roman" w:cs="Times New Roman"/>
                <w:sz w:val="16"/>
                <w:szCs w:val="16"/>
              </w:rPr>
              <w:lastRenderedPageBreak/>
              <w:t>engagement with GBS protocols</w:t>
            </w:r>
          </w:p>
        </w:tc>
        <w:tc>
          <w:tcPr>
            <w:tcW w:w="836" w:type="pct"/>
            <w:shd w:val="clear" w:color="auto" w:fill="auto"/>
          </w:tcPr>
          <w:p w14:paraId="7E576219" w14:textId="513B799C"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lastRenderedPageBreak/>
              <w:t xml:space="preserve">Alamri et al., 2021; </w:t>
            </w:r>
            <w:proofErr w:type="spellStart"/>
            <w:r w:rsidRPr="005820E3">
              <w:rPr>
                <w:rFonts w:ascii="Times New Roman" w:hAnsi="Times New Roman" w:cs="Times New Roman"/>
                <w:sz w:val="16"/>
                <w:szCs w:val="16"/>
              </w:rPr>
              <w:t>Almohaimeed</w:t>
            </w:r>
            <w:proofErr w:type="spellEnd"/>
            <w:r w:rsidRPr="005820E3">
              <w:rPr>
                <w:rFonts w:ascii="Times New Roman" w:hAnsi="Times New Roman" w:cs="Times New Roman"/>
                <w:sz w:val="16"/>
                <w:szCs w:val="16"/>
              </w:rPr>
              <w:t xml:space="preserve"> et al., 2019; Price et al., 2006</w:t>
            </w:r>
          </w:p>
        </w:tc>
        <w:tc>
          <w:tcPr>
            <w:tcW w:w="135" w:type="pct"/>
            <w:shd w:val="clear" w:color="auto" w:fill="auto"/>
          </w:tcPr>
          <w:p w14:paraId="795B480C" w14:textId="39C6E8D9"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sz w:val="16"/>
                <w:szCs w:val="16"/>
              </w:rPr>
              <w:t>3</w:t>
            </w:r>
          </w:p>
        </w:tc>
        <w:tc>
          <w:tcPr>
            <w:tcW w:w="2131" w:type="pct"/>
          </w:tcPr>
          <w:p w14:paraId="7F5F4ADC" w14:textId="4D85366D"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t>Alamri et al. (2021)</w:t>
            </w:r>
            <w:r w:rsidRPr="005820E3">
              <w:rPr>
                <w:rFonts w:ascii="Times New Roman" w:hAnsi="Times New Roman" w:cs="Times New Roman"/>
                <w:sz w:val="16"/>
                <w:szCs w:val="16"/>
              </w:rPr>
              <w:t xml:space="preserve"> – 40% of professionals were not trained, but 50% believed it to be an important training </w:t>
            </w:r>
            <w:proofErr w:type="gramStart"/>
            <w:r w:rsidRPr="005820E3">
              <w:rPr>
                <w:rFonts w:ascii="Times New Roman" w:hAnsi="Times New Roman" w:cs="Times New Roman"/>
                <w:sz w:val="16"/>
                <w:szCs w:val="16"/>
              </w:rPr>
              <w:t>need</w:t>
            </w:r>
            <w:proofErr w:type="gramEnd"/>
          </w:p>
          <w:p w14:paraId="7161F84F" w14:textId="41AA352D" w:rsidR="007604B9" w:rsidRPr="005820E3" w:rsidRDefault="007604B9" w:rsidP="007604B9">
            <w:pPr>
              <w:rPr>
                <w:rFonts w:ascii="Times New Roman" w:hAnsi="Times New Roman" w:cs="Times New Roman"/>
                <w:sz w:val="16"/>
                <w:szCs w:val="16"/>
              </w:rPr>
            </w:pPr>
            <w:proofErr w:type="spellStart"/>
            <w:r w:rsidRPr="005820E3">
              <w:rPr>
                <w:rFonts w:ascii="Times New Roman" w:hAnsi="Times New Roman" w:cs="Times New Roman"/>
                <w:b/>
                <w:bCs/>
                <w:sz w:val="16"/>
                <w:szCs w:val="16"/>
              </w:rPr>
              <w:t>Almohaimeed</w:t>
            </w:r>
            <w:proofErr w:type="spellEnd"/>
            <w:r w:rsidRPr="005820E3">
              <w:rPr>
                <w:rFonts w:ascii="Times New Roman" w:hAnsi="Times New Roman" w:cs="Times New Roman"/>
                <w:b/>
                <w:bCs/>
                <w:sz w:val="16"/>
                <w:szCs w:val="16"/>
              </w:rPr>
              <w:t xml:space="preserve"> et al. (2019)</w:t>
            </w:r>
            <w:r w:rsidRPr="005820E3">
              <w:rPr>
                <w:rFonts w:ascii="Times New Roman" w:hAnsi="Times New Roman" w:cs="Times New Roman"/>
                <w:sz w:val="16"/>
                <w:szCs w:val="16"/>
              </w:rPr>
              <w:t xml:space="preserve"> – 73% thought GBS training was an important need. Despite this, 64% said they did not train junior staff on this practice. </w:t>
            </w:r>
          </w:p>
          <w:p w14:paraId="0125D90A" w14:textId="2320F02A"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lastRenderedPageBreak/>
              <w:t xml:space="preserve">Price et al (2006) </w:t>
            </w:r>
            <w:r w:rsidRPr="005820E3">
              <w:rPr>
                <w:rFonts w:ascii="Times New Roman" w:hAnsi="Times New Roman" w:cs="Times New Roman"/>
                <w:sz w:val="16"/>
                <w:szCs w:val="16"/>
              </w:rPr>
              <w:t xml:space="preserve">–health professionals deemed inclusion of GBS in their continuing education program as important. The clinicians also stated that engagement with the GBS protocols could be encouraged by receiving feedback regarding the wellbeing of a neonate that had been affected by GBS infection, as this could sensitise them to the issue. They also stated that </w:t>
            </w:r>
            <w:r w:rsidRPr="005820E3">
              <w:rPr>
                <w:rFonts w:ascii="Times New Roman" w:eastAsia="Calibri" w:hAnsi="Times New Roman" w:cs="Times New Roman"/>
                <w:sz w:val="16"/>
                <w:szCs w:val="16"/>
                <w:lang w:eastAsia="en-GB"/>
              </w:rPr>
              <w:t xml:space="preserve">campaigns and media information focused on GBS could be important in improving </w:t>
            </w:r>
            <w:proofErr w:type="gramStart"/>
            <w:r w:rsidRPr="005820E3">
              <w:rPr>
                <w:rFonts w:ascii="Times New Roman" w:eastAsia="Calibri" w:hAnsi="Times New Roman" w:cs="Times New Roman"/>
                <w:sz w:val="16"/>
                <w:szCs w:val="16"/>
                <w:lang w:eastAsia="en-GB"/>
              </w:rPr>
              <w:t>engagement</w:t>
            </w:r>
            <w:proofErr w:type="gramEnd"/>
          </w:p>
          <w:p w14:paraId="3DE7F503" w14:textId="40510DE2" w:rsidR="007604B9" w:rsidRPr="005820E3" w:rsidRDefault="007604B9" w:rsidP="007604B9">
            <w:pPr>
              <w:rPr>
                <w:rFonts w:ascii="Times New Roman" w:hAnsi="Times New Roman" w:cs="Times New Roman"/>
                <w:sz w:val="16"/>
                <w:szCs w:val="16"/>
              </w:rPr>
            </w:pPr>
          </w:p>
        </w:tc>
        <w:tc>
          <w:tcPr>
            <w:tcW w:w="580" w:type="pct"/>
          </w:tcPr>
          <w:p w14:paraId="06AF494A" w14:textId="1D6444A6" w:rsidR="007604B9" w:rsidRPr="005820E3" w:rsidRDefault="007604B9" w:rsidP="007604B9">
            <w:pPr>
              <w:rPr>
                <w:rFonts w:ascii="Times New Roman" w:hAnsi="Times New Roman" w:cs="Times New Roman"/>
                <w:sz w:val="16"/>
                <w:szCs w:val="16"/>
              </w:rPr>
            </w:pPr>
            <w:r w:rsidRPr="005820E3">
              <w:rPr>
                <w:rFonts w:ascii="Times New Roman" w:hAnsi="Times New Roman" w:cs="Times New Roman"/>
                <w:b/>
                <w:bCs/>
                <w:sz w:val="16"/>
                <w:szCs w:val="16"/>
              </w:rPr>
              <w:lastRenderedPageBreak/>
              <w:t xml:space="preserve">Moderate coherence – </w:t>
            </w:r>
            <w:r w:rsidRPr="005820E3">
              <w:rPr>
                <w:rFonts w:ascii="Times New Roman" w:hAnsi="Times New Roman" w:cs="Times New Roman"/>
                <w:sz w:val="16"/>
                <w:szCs w:val="16"/>
              </w:rPr>
              <w:t>most think it is an important training need</w:t>
            </w:r>
          </w:p>
        </w:tc>
      </w:tr>
    </w:tbl>
    <w:p w14:paraId="4AE6EB15" w14:textId="77777777" w:rsidR="006508D9" w:rsidRPr="005820E3" w:rsidRDefault="006508D9">
      <w:pPr>
        <w:rPr>
          <w:rFonts w:ascii="Times New Roman" w:hAnsi="Times New Roman" w:cs="Times New Roman"/>
          <w:sz w:val="16"/>
          <w:szCs w:val="16"/>
        </w:rPr>
      </w:pPr>
    </w:p>
    <w:sectPr w:rsidR="006508D9" w:rsidRPr="005820E3" w:rsidSect="00390B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080"/>
        </w:tabs>
        <w:ind w:left="108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7A2A72B0"/>
    <w:multiLevelType w:val="multilevel"/>
    <w:tmpl w:val="1C04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194582785">
    <w:abstractNumId w:val="9"/>
  </w:num>
  <w:num w:numId="2" w16cid:durableId="1980767292">
    <w:abstractNumId w:val="7"/>
  </w:num>
  <w:num w:numId="3" w16cid:durableId="110320956">
    <w:abstractNumId w:val="6"/>
  </w:num>
  <w:num w:numId="4" w16cid:durableId="821581544">
    <w:abstractNumId w:val="5"/>
  </w:num>
  <w:num w:numId="5" w16cid:durableId="553929534">
    <w:abstractNumId w:val="4"/>
  </w:num>
  <w:num w:numId="6" w16cid:durableId="1943805368">
    <w:abstractNumId w:val="8"/>
  </w:num>
  <w:num w:numId="7" w16cid:durableId="476603765">
    <w:abstractNumId w:val="3"/>
  </w:num>
  <w:num w:numId="8" w16cid:durableId="2006082836">
    <w:abstractNumId w:val="2"/>
  </w:num>
  <w:num w:numId="9" w16cid:durableId="386026522">
    <w:abstractNumId w:val="1"/>
  </w:num>
  <w:num w:numId="10" w16cid:durableId="760763657">
    <w:abstractNumId w:val="0"/>
  </w:num>
  <w:num w:numId="11" w16cid:durableId="1455558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D9"/>
    <w:rsid w:val="0000172F"/>
    <w:rsid w:val="00002556"/>
    <w:rsid w:val="0000381F"/>
    <w:rsid w:val="00005E8C"/>
    <w:rsid w:val="00006B25"/>
    <w:rsid w:val="00007355"/>
    <w:rsid w:val="000123AD"/>
    <w:rsid w:val="000127B8"/>
    <w:rsid w:val="00015823"/>
    <w:rsid w:val="00016F93"/>
    <w:rsid w:val="000179E7"/>
    <w:rsid w:val="00022C17"/>
    <w:rsid w:val="000244DD"/>
    <w:rsid w:val="00024C3E"/>
    <w:rsid w:val="0003271B"/>
    <w:rsid w:val="000328E4"/>
    <w:rsid w:val="00032E4F"/>
    <w:rsid w:val="00034A79"/>
    <w:rsid w:val="00037266"/>
    <w:rsid w:val="00041F84"/>
    <w:rsid w:val="000420BC"/>
    <w:rsid w:val="00042909"/>
    <w:rsid w:val="00043423"/>
    <w:rsid w:val="00046BC2"/>
    <w:rsid w:val="00050F51"/>
    <w:rsid w:val="00057004"/>
    <w:rsid w:val="000704BD"/>
    <w:rsid w:val="000705E4"/>
    <w:rsid w:val="000730D3"/>
    <w:rsid w:val="00073628"/>
    <w:rsid w:val="00077630"/>
    <w:rsid w:val="00077BC9"/>
    <w:rsid w:val="00084189"/>
    <w:rsid w:val="00085DC4"/>
    <w:rsid w:val="00090F83"/>
    <w:rsid w:val="0009582B"/>
    <w:rsid w:val="00097B08"/>
    <w:rsid w:val="000A055B"/>
    <w:rsid w:val="000A0EE2"/>
    <w:rsid w:val="000A210C"/>
    <w:rsid w:val="000A6279"/>
    <w:rsid w:val="000A76C5"/>
    <w:rsid w:val="000A76F4"/>
    <w:rsid w:val="000A7778"/>
    <w:rsid w:val="000B2ED5"/>
    <w:rsid w:val="000B32C3"/>
    <w:rsid w:val="000B47E9"/>
    <w:rsid w:val="000B5215"/>
    <w:rsid w:val="000C0ACB"/>
    <w:rsid w:val="000C44A7"/>
    <w:rsid w:val="000C6590"/>
    <w:rsid w:val="000C7B94"/>
    <w:rsid w:val="000D0F9B"/>
    <w:rsid w:val="000D4A54"/>
    <w:rsid w:val="000D644D"/>
    <w:rsid w:val="000D681D"/>
    <w:rsid w:val="000E271E"/>
    <w:rsid w:val="000E302B"/>
    <w:rsid w:val="000E3515"/>
    <w:rsid w:val="000E5251"/>
    <w:rsid w:val="0010258C"/>
    <w:rsid w:val="00102CFD"/>
    <w:rsid w:val="00104721"/>
    <w:rsid w:val="00104AC6"/>
    <w:rsid w:val="00105C50"/>
    <w:rsid w:val="00107431"/>
    <w:rsid w:val="0011038F"/>
    <w:rsid w:val="0011047E"/>
    <w:rsid w:val="00121519"/>
    <w:rsid w:val="00122C23"/>
    <w:rsid w:val="0012506A"/>
    <w:rsid w:val="00125624"/>
    <w:rsid w:val="00125BF7"/>
    <w:rsid w:val="00127A55"/>
    <w:rsid w:val="00127EF0"/>
    <w:rsid w:val="00131255"/>
    <w:rsid w:val="00131EC0"/>
    <w:rsid w:val="00141021"/>
    <w:rsid w:val="00146337"/>
    <w:rsid w:val="00147C30"/>
    <w:rsid w:val="00152BF9"/>
    <w:rsid w:val="00155707"/>
    <w:rsid w:val="00166A98"/>
    <w:rsid w:val="00166AAA"/>
    <w:rsid w:val="00171EAA"/>
    <w:rsid w:val="00172718"/>
    <w:rsid w:val="00173239"/>
    <w:rsid w:val="001807AA"/>
    <w:rsid w:val="0019243B"/>
    <w:rsid w:val="00195004"/>
    <w:rsid w:val="00196205"/>
    <w:rsid w:val="00196CAC"/>
    <w:rsid w:val="001A483A"/>
    <w:rsid w:val="001C0319"/>
    <w:rsid w:val="001C1CA6"/>
    <w:rsid w:val="001C3C8A"/>
    <w:rsid w:val="001C435E"/>
    <w:rsid w:val="001D41F8"/>
    <w:rsid w:val="001E05C6"/>
    <w:rsid w:val="001E29E2"/>
    <w:rsid w:val="001F0C62"/>
    <w:rsid w:val="001F0EFC"/>
    <w:rsid w:val="001F210B"/>
    <w:rsid w:val="001F257B"/>
    <w:rsid w:val="001F3DD5"/>
    <w:rsid w:val="001F4223"/>
    <w:rsid w:val="001F44CA"/>
    <w:rsid w:val="001F4DC9"/>
    <w:rsid w:val="001F5A91"/>
    <w:rsid w:val="001F6117"/>
    <w:rsid w:val="001F7A00"/>
    <w:rsid w:val="001F7C75"/>
    <w:rsid w:val="002030AA"/>
    <w:rsid w:val="0020400E"/>
    <w:rsid w:val="00205F05"/>
    <w:rsid w:val="0020795C"/>
    <w:rsid w:val="00216109"/>
    <w:rsid w:val="002171E3"/>
    <w:rsid w:val="00220D2C"/>
    <w:rsid w:val="002363E3"/>
    <w:rsid w:val="00244919"/>
    <w:rsid w:val="00252F91"/>
    <w:rsid w:val="002530E5"/>
    <w:rsid w:val="00254358"/>
    <w:rsid w:val="00257D0A"/>
    <w:rsid w:val="002627F7"/>
    <w:rsid w:val="0027237D"/>
    <w:rsid w:val="00277D67"/>
    <w:rsid w:val="002824A0"/>
    <w:rsid w:val="002838A3"/>
    <w:rsid w:val="00283A0E"/>
    <w:rsid w:val="002853F3"/>
    <w:rsid w:val="0028725D"/>
    <w:rsid w:val="00290D92"/>
    <w:rsid w:val="0029269E"/>
    <w:rsid w:val="002A1B25"/>
    <w:rsid w:val="002A4F18"/>
    <w:rsid w:val="002A7873"/>
    <w:rsid w:val="002B301D"/>
    <w:rsid w:val="002B45CE"/>
    <w:rsid w:val="002C2296"/>
    <w:rsid w:val="002C23C8"/>
    <w:rsid w:val="002C2EDF"/>
    <w:rsid w:val="002C4D0A"/>
    <w:rsid w:val="002C66E1"/>
    <w:rsid w:val="002D1784"/>
    <w:rsid w:val="002E4481"/>
    <w:rsid w:val="002E6B0E"/>
    <w:rsid w:val="002E7092"/>
    <w:rsid w:val="002F1271"/>
    <w:rsid w:val="002F1CF6"/>
    <w:rsid w:val="002F613D"/>
    <w:rsid w:val="002F7D2E"/>
    <w:rsid w:val="00305FB5"/>
    <w:rsid w:val="00306790"/>
    <w:rsid w:val="00310686"/>
    <w:rsid w:val="00315D7E"/>
    <w:rsid w:val="003161F8"/>
    <w:rsid w:val="00317E52"/>
    <w:rsid w:val="00320CB5"/>
    <w:rsid w:val="00327AB5"/>
    <w:rsid w:val="00331581"/>
    <w:rsid w:val="00331FC3"/>
    <w:rsid w:val="0033441A"/>
    <w:rsid w:val="0034079A"/>
    <w:rsid w:val="00346011"/>
    <w:rsid w:val="00347883"/>
    <w:rsid w:val="00347BAA"/>
    <w:rsid w:val="00362134"/>
    <w:rsid w:val="00363BD5"/>
    <w:rsid w:val="0036500B"/>
    <w:rsid w:val="0037203F"/>
    <w:rsid w:val="00372153"/>
    <w:rsid w:val="00372D69"/>
    <w:rsid w:val="00380856"/>
    <w:rsid w:val="00380BDB"/>
    <w:rsid w:val="00384380"/>
    <w:rsid w:val="00385EE3"/>
    <w:rsid w:val="003860F5"/>
    <w:rsid w:val="00387B8D"/>
    <w:rsid w:val="00390B7E"/>
    <w:rsid w:val="00391944"/>
    <w:rsid w:val="00393D89"/>
    <w:rsid w:val="00395DAC"/>
    <w:rsid w:val="003A3073"/>
    <w:rsid w:val="003A5CA0"/>
    <w:rsid w:val="003A6370"/>
    <w:rsid w:val="003A6F1E"/>
    <w:rsid w:val="003A7E49"/>
    <w:rsid w:val="003B0A0A"/>
    <w:rsid w:val="003B0A3F"/>
    <w:rsid w:val="003B4D44"/>
    <w:rsid w:val="003B59FD"/>
    <w:rsid w:val="003B7142"/>
    <w:rsid w:val="003C036D"/>
    <w:rsid w:val="003C6BD2"/>
    <w:rsid w:val="003D0A43"/>
    <w:rsid w:val="003D31AA"/>
    <w:rsid w:val="003D5D45"/>
    <w:rsid w:val="003E0A6F"/>
    <w:rsid w:val="003E4131"/>
    <w:rsid w:val="003F2607"/>
    <w:rsid w:val="003F2805"/>
    <w:rsid w:val="003F2862"/>
    <w:rsid w:val="00400132"/>
    <w:rsid w:val="0040159B"/>
    <w:rsid w:val="00402D44"/>
    <w:rsid w:val="00413B09"/>
    <w:rsid w:val="00414330"/>
    <w:rsid w:val="00426842"/>
    <w:rsid w:val="004406BD"/>
    <w:rsid w:val="00441578"/>
    <w:rsid w:val="00442115"/>
    <w:rsid w:val="00443940"/>
    <w:rsid w:val="0045259F"/>
    <w:rsid w:val="00453A90"/>
    <w:rsid w:val="00456126"/>
    <w:rsid w:val="00456FF5"/>
    <w:rsid w:val="00462B1C"/>
    <w:rsid w:val="00462BD2"/>
    <w:rsid w:val="00463AFD"/>
    <w:rsid w:val="0047457B"/>
    <w:rsid w:val="004767BF"/>
    <w:rsid w:val="004771F8"/>
    <w:rsid w:val="00480A22"/>
    <w:rsid w:val="0048763A"/>
    <w:rsid w:val="004940E5"/>
    <w:rsid w:val="004944CF"/>
    <w:rsid w:val="00494C21"/>
    <w:rsid w:val="004961AB"/>
    <w:rsid w:val="004A0003"/>
    <w:rsid w:val="004A0092"/>
    <w:rsid w:val="004A04DF"/>
    <w:rsid w:val="004A0AC1"/>
    <w:rsid w:val="004A17D2"/>
    <w:rsid w:val="004A2004"/>
    <w:rsid w:val="004A230D"/>
    <w:rsid w:val="004A3BC2"/>
    <w:rsid w:val="004A490B"/>
    <w:rsid w:val="004B03E0"/>
    <w:rsid w:val="004B2C0E"/>
    <w:rsid w:val="004B7AE0"/>
    <w:rsid w:val="004C3252"/>
    <w:rsid w:val="004C7E13"/>
    <w:rsid w:val="004D1829"/>
    <w:rsid w:val="004D2131"/>
    <w:rsid w:val="004D27D8"/>
    <w:rsid w:val="004D44B5"/>
    <w:rsid w:val="004D4C09"/>
    <w:rsid w:val="004D5804"/>
    <w:rsid w:val="004E24EC"/>
    <w:rsid w:val="004E4038"/>
    <w:rsid w:val="004E4838"/>
    <w:rsid w:val="0050093C"/>
    <w:rsid w:val="00515EA1"/>
    <w:rsid w:val="005207EC"/>
    <w:rsid w:val="00521EDD"/>
    <w:rsid w:val="005340FD"/>
    <w:rsid w:val="0053495D"/>
    <w:rsid w:val="00545E3F"/>
    <w:rsid w:val="005516DA"/>
    <w:rsid w:val="005665A2"/>
    <w:rsid w:val="00566ED3"/>
    <w:rsid w:val="0057038D"/>
    <w:rsid w:val="00571311"/>
    <w:rsid w:val="00571648"/>
    <w:rsid w:val="00573D71"/>
    <w:rsid w:val="00575F0C"/>
    <w:rsid w:val="005762D9"/>
    <w:rsid w:val="005807C3"/>
    <w:rsid w:val="00581063"/>
    <w:rsid w:val="00581F83"/>
    <w:rsid w:val="005820E3"/>
    <w:rsid w:val="0058464A"/>
    <w:rsid w:val="0059059F"/>
    <w:rsid w:val="00591B45"/>
    <w:rsid w:val="005939E9"/>
    <w:rsid w:val="00594F25"/>
    <w:rsid w:val="00597947"/>
    <w:rsid w:val="005A232B"/>
    <w:rsid w:val="005B0F87"/>
    <w:rsid w:val="005B1D23"/>
    <w:rsid w:val="005B523F"/>
    <w:rsid w:val="005C016B"/>
    <w:rsid w:val="005C0669"/>
    <w:rsid w:val="005C2F34"/>
    <w:rsid w:val="005D1108"/>
    <w:rsid w:val="005D621C"/>
    <w:rsid w:val="005E4B7D"/>
    <w:rsid w:val="005F23D5"/>
    <w:rsid w:val="00600BB1"/>
    <w:rsid w:val="00600EA4"/>
    <w:rsid w:val="0060289E"/>
    <w:rsid w:val="00610B13"/>
    <w:rsid w:val="00610BB9"/>
    <w:rsid w:val="006148A4"/>
    <w:rsid w:val="006155A4"/>
    <w:rsid w:val="00622753"/>
    <w:rsid w:val="00622BDE"/>
    <w:rsid w:val="006253EA"/>
    <w:rsid w:val="00625EAE"/>
    <w:rsid w:val="00626346"/>
    <w:rsid w:val="0063189B"/>
    <w:rsid w:val="00634245"/>
    <w:rsid w:val="00640ACD"/>
    <w:rsid w:val="00645E96"/>
    <w:rsid w:val="0064614A"/>
    <w:rsid w:val="00647824"/>
    <w:rsid w:val="006502AA"/>
    <w:rsid w:val="006508D9"/>
    <w:rsid w:val="00656605"/>
    <w:rsid w:val="00656BAB"/>
    <w:rsid w:val="006634C0"/>
    <w:rsid w:val="00664F43"/>
    <w:rsid w:val="00666702"/>
    <w:rsid w:val="0067148F"/>
    <w:rsid w:val="006760CA"/>
    <w:rsid w:val="0068236D"/>
    <w:rsid w:val="0068495F"/>
    <w:rsid w:val="00687E92"/>
    <w:rsid w:val="00694833"/>
    <w:rsid w:val="0069651B"/>
    <w:rsid w:val="006B16DF"/>
    <w:rsid w:val="006B245D"/>
    <w:rsid w:val="006C0EB5"/>
    <w:rsid w:val="006C2507"/>
    <w:rsid w:val="006C458A"/>
    <w:rsid w:val="006C4A5A"/>
    <w:rsid w:val="006C50E4"/>
    <w:rsid w:val="006C62C5"/>
    <w:rsid w:val="006D2E0D"/>
    <w:rsid w:val="006D33A7"/>
    <w:rsid w:val="006E453B"/>
    <w:rsid w:val="006E6095"/>
    <w:rsid w:val="006F3B9F"/>
    <w:rsid w:val="006F6702"/>
    <w:rsid w:val="006F6B54"/>
    <w:rsid w:val="006F6CFE"/>
    <w:rsid w:val="00706FE1"/>
    <w:rsid w:val="00724075"/>
    <w:rsid w:val="00724617"/>
    <w:rsid w:val="00724CC6"/>
    <w:rsid w:val="0072756C"/>
    <w:rsid w:val="00730B27"/>
    <w:rsid w:val="00730E92"/>
    <w:rsid w:val="0073196B"/>
    <w:rsid w:val="00732304"/>
    <w:rsid w:val="00732C80"/>
    <w:rsid w:val="00734E68"/>
    <w:rsid w:val="0073706B"/>
    <w:rsid w:val="00737793"/>
    <w:rsid w:val="007449C9"/>
    <w:rsid w:val="007507AE"/>
    <w:rsid w:val="00750C84"/>
    <w:rsid w:val="0075275C"/>
    <w:rsid w:val="007557CF"/>
    <w:rsid w:val="00755CD0"/>
    <w:rsid w:val="00757ABC"/>
    <w:rsid w:val="007604B9"/>
    <w:rsid w:val="00762079"/>
    <w:rsid w:val="00765576"/>
    <w:rsid w:val="00766CB8"/>
    <w:rsid w:val="00771E46"/>
    <w:rsid w:val="00776341"/>
    <w:rsid w:val="00776507"/>
    <w:rsid w:val="00785DD3"/>
    <w:rsid w:val="00790A71"/>
    <w:rsid w:val="00795DC8"/>
    <w:rsid w:val="007A4B60"/>
    <w:rsid w:val="007A6CEC"/>
    <w:rsid w:val="007A7328"/>
    <w:rsid w:val="007B044B"/>
    <w:rsid w:val="007B38A4"/>
    <w:rsid w:val="007B7A42"/>
    <w:rsid w:val="007C1A2A"/>
    <w:rsid w:val="007D4E06"/>
    <w:rsid w:val="007D7410"/>
    <w:rsid w:val="007E1088"/>
    <w:rsid w:val="007E2AC8"/>
    <w:rsid w:val="007F0805"/>
    <w:rsid w:val="007F0BF2"/>
    <w:rsid w:val="007F6E1A"/>
    <w:rsid w:val="008027F4"/>
    <w:rsid w:val="00802CA7"/>
    <w:rsid w:val="0081257E"/>
    <w:rsid w:val="00814581"/>
    <w:rsid w:val="00823755"/>
    <w:rsid w:val="00824E6D"/>
    <w:rsid w:val="00827FED"/>
    <w:rsid w:val="0083126F"/>
    <w:rsid w:val="008362A4"/>
    <w:rsid w:val="00836AA9"/>
    <w:rsid w:val="00840BBB"/>
    <w:rsid w:val="008412A6"/>
    <w:rsid w:val="00844DA9"/>
    <w:rsid w:val="00847979"/>
    <w:rsid w:val="00852A60"/>
    <w:rsid w:val="00855A84"/>
    <w:rsid w:val="00860608"/>
    <w:rsid w:val="00862686"/>
    <w:rsid w:val="00867103"/>
    <w:rsid w:val="00867897"/>
    <w:rsid w:val="008721E4"/>
    <w:rsid w:val="00880698"/>
    <w:rsid w:val="008870F3"/>
    <w:rsid w:val="00890B75"/>
    <w:rsid w:val="00891CB5"/>
    <w:rsid w:val="00891F0F"/>
    <w:rsid w:val="00892817"/>
    <w:rsid w:val="00893B3F"/>
    <w:rsid w:val="008A5E20"/>
    <w:rsid w:val="008A6BF3"/>
    <w:rsid w:val="008A7A7F"/>
    <w:rsid w:val="008B018E"/>
    <w:rsid w:val="008B072A"/>
    <w:rsid w:val="008B0AC4"/>
    <w:rsid w:val="008B7CAE"/>
    <w:rsid w:val="008C2F45"/>
    <w:rsid w:val="008C60D8"/>
    <w:rsid w:val="008C6FB6"/>
    <w:rsid w:val="008C78B4"/>
    <w:rsid w:val="008D0346"/>
    <w:rsid w:val="008D23CB"/>
    <w:rsid w:val="008D5678"/>
    <w:rsid w:val="008D5700"/>
    <w:rsid w:val="008E672A"/>
    <w:rsid w:val="008F373A"/>
    <w:rsid w:val="008F3E3E"/>
    <w:rsid w:val="008F7231"/>
    <w:rsid w:val="008F7D42"/>
    <w:rsid w:val="00906F37"/>
    <w:rsid w:val="009108B1"/>
    <w:rsid w:val="009114F0"/>
    <w:rsid w:val="009117C7"/>
    <w:rsid w:val="00916058"/>
    <w:rsid w:val="00916402"/>
    <w:rsid w:val="00923322"/>
    <w:rsid w:val="00925A64"/>
    <w:rsid w:val="00927269"/>
    <w:rsid w:val="00931F83"/>
    <w:rsid w:val="009320D1"/>
    <w:rsid w:val="009326F9"/>
    <w:rsid w:val="00933A8B"/>
    <w:rsid w:val="00935BAE"/>
    <w:rsid w:val="00942CC9"/>
    <w:rsid w:val="009442DA"/>
    <w:rsid w:val="00950767"/>
    <w:rsid w:val="00953DD7"/>
    <w:rsid w:val="00957430"/>
    <w:rsid w:val="00957CEE"/>
    <w:rsid w:val="0096036C"/>
    <w:rsid w:val="00964780"/>
    <w:rsid w:val="0096565B"/>
    <w:rsid w:val="00972988"/>
    <w:rsid w:val="00972BAB"/>
    <w:rsid w:val="00982614"/>
    <w:rsid w:val="009858DC"/>
    <w:rsid w:val="0099170F"/>
    <w:rsid w:val="0099602A"/>
    <w:rsid w:val="009969DC"/>
    <w:rsid w:val="009A0C70"/>
    <w:rsid w:val="009A3D54"/>
    <w:rsid w:val="009B1CB5"/>
    <w:rsid w:val="009B3A9C"/>
    <w:rsid w:val="009C1432"/>
    <w:rsid w:val="009C459B"/>
    <w:rsid w:val="009C6E50"/>
    <w:rsid w:val="009C71FF"/>
    <w:rsid w:val="009D0AEA"/>
    <w:rsid w:val="009D0AEE"/>
    <w:rsid w:val="009D7A2D"/>
    <w:rsid w:val="009F066F"/>
    <w:rsid w:val="009F0E39"/>
    <w:rsid w:val="009F31D4"/>
    <w:rsid w:val="009F4738"/>
    <w:rsid w:val="009F612C"/>
    <w:rsid w:val="00A018A9"/>
    <w:rsid w:val="00A01C39"/>
    <w:rsid w:val="00A03453"/>
    <w:rsid w:val="00A04C88"/>
    <w:rsid w:val="00A05CF5"/>
    <w:rsid w:val="00A14E00"/>
    <w:rsid w:val="00A25389"/>
    <w:rsid w:val="00A259AB"/>
    <w:rsid w:val="00A270A5"/>
    <w:rsid w:val="00A27931"/>
    <w:rsid w:val="00A31394"/>
    <w:rsid w:val="00A348AA"/>
    <w:rsid w:val="00A4001C"/>
    <w:rsid w:val="00A413A6"/>
    <w:rsid w:val="00A46B83"/>
    <w:rsid w:val="00A54A27"/>
    <w:rsid w:val="00A568D6"/>
    <w:rsid w:val="00A60E25"/>
    <w:rsid w:val="00A62F9F"/>
    <w:rsid w:val="00A63520"/>
    <w:rsid w:val="00A641E7"/>
    <w:rsid w:val="00A80A15"/>
    <w:rsid w:val="00A8490A"/>
    <w:rsid w:val="00A86137"/>
    <w:rsid w:val="00A9286F"/>
    <w:rsid w:val="00A93757"/>
    <w:rsid w:val="00A94B2F"/>
    <w:rsid w:val="00A95E9F"/>
    <w:rsid w:val="00AA0F3B"/>
    <w:rsid w:val="00AA31E4"/>
    <w:rsid w:val="00AA4246"/>
    <w:rsid w:val="00AA4F11"/>
    <w:rsid w:val="00AA6365"/>
    <w:rsid w:val="00AB1891"/>
    <w:rsid w:val="00AB4153"/>
    <w:rsid w:val="00AB5A81"/>
    <w:rsid w:val="00AC6640"/>
    <w:rsid w:val="00AD2806"/>
    <w:rsid w:val="00AE043F"/>
    <w:rsid w:val="00AE4204"/>
    <w:rsid w:val="00AE46B5"/>
    <w:rsid w:val="00AE61D3"/>
    <w:rsid w:val="00AE6D31"/>
    <w:rsid w:val="00AE7418"/>
    <w:rsid w:val="00AF220C"/>
    <w:rsid w:val="00AF2935"/>
    <w:rsid w:val="00AF41A4"/>
    <w:rsid w:val="00AF513F"/>
    <w:rsid w:val="00B00070"/>
    <w:rsid w:val="00B02647"/>
    <w:rsid w:val="00B04D39"/>
    <w:rsid w:val="00B05399"/>
    <w:rsid w:val="00B128B4"/>
    <w:rsid w:val="00B20EAB"/>
    <w:rsid w:val="00B26579"/>
    <w:rsid w:val="00B3253B"/>
    <w:rsid w:val="00B33983"/>
    <w:rsid w:val="00B36188"/>
    <w:rsid w:val="00B37A8F"/>
    <w:rsid w:val="00B55F51"/>
    <w:rsid w:val="00B57C89"/>
    <w:rsid w:val="00B611C5"/>
    <w:rsid w:val="00B7597E"/>
    <w:rsid w:val="00B80416"/>
    <w:rsid w:val="00B805D9"/>
    <w:rsid w:val="00B84290"/>
    <w:rsid w:val="00B84426"/>
    <w:rsid w:val="00B861BB"/>
    <w:rsid w:val="00B9537F"/>
    <w:rsid w:val="00B972FF"/>
    <w:rsid w:val="00BA1FBF"/>
    <w:rsid w:val="00BB3438"/>
    <w:rsid w:val="00BB6953"/>
    <w:rsid w:val="00BB7EED"/>
    <w:rsid w:val="00BC328B"/>
    <w:rsid w:val="00BC77F7"/>
    <w:rsid w:val="00BC7BB4"/>
    <w:rsid w:val="00BD188D"/>
    <w:rsid w:val="00BD4640"/>
    <w:rsid w:val="00BD70C5"/>
    <w:rsid w:val="00BE23BD"/>
    <w:rsid w:val="00BE2587"/>
    <w:rsid w:val="00BE3471"/>
    <w:rsid w:val="00BE3CB0"/>
    <w:rsid w:val="00BE43A8"/>
    <w:rsid w:val="00BF3D41"/>
    <w:rsid w:val="00BF4D41"/>
    <w:rsid w:val="00C03033"/>
    <w:rsid w:val="00C030D8"/>
    <w:rsid w:val="00C030F8"/>
    <w:rsid w:val="00C05D67"/>
    <w:rsid w:val="00C10B78"/>
    <w:rsid w:val="00C11EA4"/>
    <w:rsid w:val="00C1229B"/>
    <w:rsid w:val="00C12405"/>
    <w:rsid w:val="00C17137"/>
    <w:rsid w:val="00C17D8F"/>
    <w:rsid w:val="00C21996"/>
    <w:rsid w:val="00C2255D"/>
    <w:rsid w:val="00C33291"/>
    <w:rsid w:val="00C34C6F"/>
    <w:rsid w:val="00C4225D"/>
    <w:rsid w:val="00C43149"/>
    <w:rsid w:val="00C46789"/>
    <w:rsid w:val="00C50B87"/>
    <w:rsid w:val="00C52193"/>
    <w:rsid w:val="00C525E7"/>
    <w:rsid w:val="00C52B78"/>
    <w:rsid w:val="00C65E97"/>
    <w:rsid w:val="00C77998"/>
    <w:rsid w:val="00C84FF6"/>
    <w:rsid w:val="00C8649B"/>
    <w:rsid w:val="00C87323"/>
    <w:rsid w:val="00C90032"/>
    <w:rsid w:val="00C90A3C"/>
    <w:rsid w:val="00C910BF"/>
    <w:rsid w:val="00C963AE"/>
    <w:rsid w:val="00C96F44"/>
    <w:rsid w:val="00CA761C"/>
    <w:rsid w:val="00CA7C52"/>
    <w:rsid w:val="00CC0D4D"/>
    <w:rsid w:val="00CC7149"/>
    <w:rsid w:val="00CD0177"/>
    <w:rsid w:val="00CD4AEB"/>
    <w:rsid w:val="00CD4B26"/>
    <w:rsid w:val="00CD6B5F"/>
    <w:rsid w:val="00CE0B73"/>
    <w:rsid w:val="00CE564C"/>
    <w:rsid w:val="00CE660D"/>
    <w:rsid w:val="00CF353E"/>
    <w:rsid w:val="00CF3DEF"/>
    <w:rsid w:val="00CF4BFD"/>
    <w:rsid w:val="00CF5278"/>
    <w:rsid w:val="00CF5AFB"/>
    <w:rsid w:val="00CF66EC"/>
    <w:rsid w:val="00CF6EA2"/>
    <w:rsid w:val="00D10CEB"/>
    <w:rsid w:val="00D15077"/>
    <w:rsid w:val="00D153FC"/>
    <w:rsid w:val="00D155F7"/>
    <w:rsid w:val="00D276DE"/>
    <w:rsid w:val="00D36B64"/>
    <w:rsid w:val="00D53C13"/>
    <w:rsid w:val="00D54C65"/>
    <w:rsid w:val="00D55A8E"/>
    <w:rsid w:val="00D611F8"/>
    <w:rsid w:val="00D635F0"/>
    <w:rsid w:val="00D6374C"/>
    <w:rsid w:val="00D66B51"/>
    <w:rsid w:val="00D7035B"/>
    <w:rsid w:val="00D81E82"/>
    <w:rsid w:val="00D84C1C"/>
    <w:rsid w:val="00DA3086"/>
    <w:rsid w:val="00DA3EDF"/>
    <w:rsid w:val="00DA5C5C"/>
    <w:rsid w:val="00DA623E"/>
    <w:rsid w:val="00DA68E0"/>
    <w:rsid w:val="00DB0269"/>
    <w:rsid w:val="00DB0709"/>
    <w:rsid w:val="00DB5E16"/>
    <w:rsid w:val="00DB7D9C"/>
    <w:rsid w:val="00DC1024"/>
    <w:rsid w:val="00DC1CE0"/>
    <w:rsid w:val="00DC7728"/>
    <w:rsid w:val="00DC7DC5"/>
    <w:rsid w:val="00DD52E3"/>
    <w:rsid w:val="00DD6618"/>
    <w:rsid w:val="00DE30AD"/>
    <w:rsid w:val="00DE4215"/>
    <w:rsid w:val="00DF17AA"/>
    <w:rsid w:val="00E0034A"/>
    <w:rsid w:val="00E028A3"/>
    <w:rsid w:val="00E060D5"/>
    <w:rsid w:val="00E078DA"/>
    <w:rsid w:val="00E07C26"/>
    <w:rsid w:val="00E117EE"/>
    <w:rsid w:val="00E125CE"/>
    <w:rsid w:val="00E15DDB"/>
    <w:rsid w:val="00E16695"/>
    <w:rsid w:val="00E176EC"/>
    <w:rsid w:val="00E2452A"/>
    <w:rsid w:val="00E27BCE"/>
    <w:rsid w:val="00E30298"/>
    <w:rsid w:val="00E309A2"/>
    <w:rsid w:val="00E317C3"/>
    <w:rsid w:val="00E35A35"/>
    <w:rsid w:val="00E362E2"/>
    <w:rsid w:val="00E36455"/>
    <w:rsid w:val="00E36860"/>
    <w:rsid w:val="00E428DF"/>
    <w:rsid w:val="00E44810"/>
    <w:rsid w:val="00E53236"/>
    <w:rsid w:val="00E53C3E"/>
    <w:rsid w:val="00E54305"/>
    <w:rsid w:val="00E54EE2"/>
    <w:rsid w:val="00E55BC1"/>
    <w:rsid w:val="00E57815"/>
    <w:rsid w:val="00E612B3"/>
    <w:rsid w:val="00E63B42"/>
    <w:rsid w:val="00E66879"/>
    <w:rsid w:val="00E6732A"/>
    <w:rsid w:val="00E84745"/>
    <w:rsid w:val="00E856A3"/>
    <w:rsid w:val="00E9645F"/>
    <w:rsid w:val="00EA09D0"/>
    <w:rsid w:val="00EA2B85"/>
    <w:rsid w:val="00EA355F"/>
    <w:rsid w:val="00EA4734"/>
    <w:rsid w:val="00EA6D72"/>
    <w:rsid w:val="00EB0C4F"/>
    <w:rsid w:val="00EB26B1"/>
    <w:rsid w:val="00EB3FCA"/>
    <w:rsid w:val="00EC0D8F"/>
    <w:rsid w:val="00EC12F3"/>
    <w:rsid w:val="00EC1E85"/>
    <w:rsid w:val="00EC5D22"/>
    <w:rsid w:val="00EC62B0"/>
    <w:rsid w:val="00EC6DDF"/>
    <w:rsid w:val="00ED20F9"/>
    <w:rsid w:val="00ED2682"/>
    <w:rsid w:val="00EE25E5"/>
    <w:rsid w:val="00EE288F"/>
    <w:rsid w:val="00EE74B6"/>
    <w:rsid w:val="00EF771B"/>
    <w:rsid w:val="00F02E9E"/>
    <w:rsid w:val="00F04686"/>
    <w:rsid w:val="00F0785D"/>
    <w:rsid w:val="00F1112A"/>
    <w:rsid w:val="00F1259E"/>
    <w:rsid w:val="00F1378C"/>
    <w:rsid w:val="00F1679C"/>
    <w:rsid w:val="00F20E9A"/>
    <w:rsid w:val="00F22FB2"/>
    <w:rsid w:val="00F27807"/>
    <w:rsid w:val="00F30168"/>
    <w:rsid w:val="00F33F8F"/>
    <w:rsid w:val="00F3789B"/>
    <w:rsid w:val="00F43D7C"/>
    <w:rsid w:val="00F50CC6"/>
    <w:rsid w:val="00F57F0E"/>
    <w:rsid w:val="00F62E96"/>
    <w:rsid w:val="00F63311"/>
    <w:rsid w:val="00F63498"/>
    <w:rsid w:val="00F66F3D"/>
    <w:rsid w:val="00F7308C"/>
    <w:rsid w:val="00F741FF"/>
    <w:rsid w:val="00F853B4"/>
    <w:rsid w:val="00F854CB"/>
    <w:rsid w:val="00F8640A"/>
    <w:rsid w:val="00FA4AB9"/>
    <w:rsid w:val="00FA556C"/>
    <w:rsid w:val="00FB21C4"/>
    <w:rsid w:val="00FB588F"/>
    <w:rsid w:val="00FC03B7"/>
    <w:rsid w:val="00FC3142"/>
    <w:rsid w:val="00FC4BF6"/>
    <w:rsid w:val="00FC51A7"/>
    <w:rsid w:val="00FD0F04"/>
    <w:rsid w:val="00FD16F0"/>
    <w:rsid w:val="00FD30B9"/>
    <w:rsid w:val="00FD7FE1"/>
    <w:rsid w:val="00FE0F2D"/>
    <w:rsid w:val="00FF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7C45"/>
  <w15:chartTrackingRefBased/>
  <w15:docId w15:val="{EA398CCB-E55E-415B-BA2A-A12E1BF0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6508D9"/>
    <w:pPr>
      <w:keepNext/>
      <w:keepLines/>
      <w:spacing w:before="240" w:after="0"/>
      <w:jc w:val="both"/>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4"/>
    <w:unhideWhenUsed/>
    <w:qFormat/>
    <w:rsid w:val="006508D9"/>
    <w:pPr>
      <w:keepNext/>
      <w:keepLines/>
      <w:spacing w:before="40" w:after="0"/>
      <w:jc w:val="both"/>
      <w:outlineLvl w:val="1"/>
    </w:pPr>
    <w:rPr>
      <w:rFonts w:ascii="Arial" w:eastAsia="Times New Roman" w:hAnsi="Arial" w:cs="Arial"/>
      <w:color w:val="2F5496" w:themeColor="accent1" w:themeShade="BF"/>
      <w:sz w:val="26"/>
      <w:szCs w:val="26"/>
      <w:lang w:eastAsia="en-GB"/>
    </w:rPr>
  </w:style>
  <w:style w:type="paragraph" w:styleId="Heading3">
    <w:name w:val="heading 3"/>
    <w:basedOn w:val="Heading2"/>
    <w:next w:val="Normal"/>
    <w:link w:val="Heading3Char"/>
    <w:uiPriority w:val="4"/>
    <w:unhideWhenUsed/>
    <w:qFormat/>
    <w:rsid w:val="006508D9"/>
    <w:pPr>
      <w:outlineLvl w:val="2"/>
    </w:pPr>
    <w:rPr>
      <w:color w:val="auto"/>
      <w:sz w:val="24"/>
      <w:u w:val="single"/>
    </w:rPr>
  </w:style>
  <w:style w:type="paragraph" w:styleId="Heading4">
    <w:name w:val="heading 4"/>
    <w:basedOn w:val="Normal"/>
    <w:next w:val="Normal"/>
    <w:link w:val="Heading4Char"/>
    <w:uiPriority w:val="4"/>
    <w:unhideWhenUsed/>
    <w:qFormat/>
    <w:rsid w:val="006508D9"/>
    <w:pPr>
      <w:keepNext/>
      <w:keepLines/>
      <w:spacing w:after="0" w:line="480" w:lineRule="auto"/>
      <w:ind w:firstLine="720"/>
      <w:outlineLvl w:val="3"/>
    </w:pPr>
    <w:rPr>
      <w:rFonts w:asciiTheme="majorHAnsi" w:eastAsiaTheme="majorEastAsia" w:hAnsiTheme="majorHAnsi" w:cstheme="majorBidi"/>
      <w:b/>
      <w:bCs/>
      <w:i/>
      <w:iCs/>
      <w:kern w:val="24"/>
      <w:sz w:val="24"/>
      <w:szCs w:val="24"/>
      <w:lang w:val="en-US" w:eastAsia="ja-JP"/>
    </w:rPr>
  </w:style>
  <w:style w:type="paragraph" w:styleId="Heading5">
    <w:name w:val="heading 5"/>
    <w:basedOn w:val="Normal"/>
    <w:next w:val="Normal"/>
    <w:link w:val="Heading5Char"/>
    <w:uiPriority w:val="4"/>
    <w:unhideWhenUsed/>
    <w:qFormat/>
    <w:rsid w:val="006508D9"/>
    <w:pPr>
      <w:keepNext/>
      <w:keepLines/>
      <w:spacing w:before="40" w:after="0"/>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6508D9"/>
    <w:pPr>
      <w:keepNext/>
      <w:keepLines/>
      <w:spacing w:before="40" w:after="0" w:line="480" w:lineRule="auto"/>
      <w:outlineLvl w:val="5"/>
    </w:pPr>
    <w:rPr>
      <w:rFonts w:asciiTheme="majorHAnsi" w:eastAsiaTheme="majorEastAsia" w:hAnsiTheme="majorHAnsi" w:cstheme="majorBidi"/>
      <w:color w:val="1F3763" w:themeColor="accent1" w:themeShade="7F"/>
      <w:kern w:val="24"/>
      <w:sz w:val="24"/>
      <w:szCs w:val="24"/>
      <w:lang w:val="en-US" w:eastAsia="ja-JP"/>
    </w:rPr>
  </w:style>
  <w:style w:type="paragraph" w:styleId="Heading7">
    <w:name w:val="heading 7"/>
    <w:basedOn w:val="Normal"/>
    <w:next w:val="Normal"/>
    <w:link w:val="Heading7Char"/>
    <w:uiPriority w:val="9"/>
    <w:semiHidden/>
    <w:qFormat/>
    <w:rsid w:val="006508D9"/>
    <w:pPr>
      <w:keepNext/>
      <w:keepLines/>
      <w:spacing w:before="40" w:after="0" w:line="480" w:lineRule="auto"/>
      <w:outlineLvl w:val="6"/>
    </w:pPr>
    <w:rPr>
      <w:rFonts w:asciiTheme="majorHAnsi" w:eastAsiaTheme="majorEastAsia" w:hAnsiTheme="majorHAnsi" w:cstheme="majorBidi"/>
      <w:i/>
      <w:iCs/>
      <w:color w:val="1F3763" w:themeColor="accent1" w:themeShade="7F"/>
      <w:kern w:val="24"/>
      <w:sz w:val="24"/>
      <w:szCs w:val="24"/>
      <w:lang w:val="en-US" w:eastAsia="ja-JP"/>
    </w:rPr>
  </w:style>
  <w:style w:type="paragraph" w:styleId="Heading8">
    <w:name w:val="heading 8"/>
    <w:basedOn w:val="Normal"/>
    <w:next w:val="Normal"/>
    <w:link w:val="Heading8Char"/>
    <w:uiPriority w:val="9"/>
    <w:semiHidden/>
    <w:qFormat/>
    <w:rsid w:val="006508D9"/>
    <w:pPr>
      <w:keepNext/>
      <w:keepLines/>
      <w:spacing w:before="40" w:after="0" w:line="480" w:lineRule="auto"/>
      <w:outlineLvl w:val="7"/>
    </w:pPr>
    <w:rPr>
      <w:rFonts w:asciiTheme="majorHAnsi" w:eastAsiaTheme="majorEastAsia" w:hAnsiTheme="majorHAnsi" w:cstheme="majorBidi"/>
      <w:color w:val="272727" w:themeColor="text1" w:themeTint="D8"/>
      <w:kern w:val="24"/>
      <w:szCs w:val="21"/>
      <w:lang w:val="en-US" w:eastAsia="ja-JP"/>
    </w:rPr>
  </w:style>
  <w:style w:type="paragraph" w:styleId="Heading9">
    <w:name w:val="heading 9"/>
    <w:basedOn w:val="Normal"/>
    <w:next w:val="Normal"/>
    <w:link w:val="Heading9Char"/>
    <w:uiPriority w:val="9"/>
    <w:semiHidden/>
    <w:qFormat/>
    <w:rsid w:val="006508D9"/>
    <w:pPr>
      <w:keepNext/>
      <w:keepLines/>
      <w:spacing w:before="40" w:after="0" w:line="480" w:lineRule="auto"/>
      <w:outlineLvl w:val="8"/>
    </w:pPr>
    <w:rPr>
      <w:rFonts w:asciiTheme="majorHAnsi" w:eastAsiaTheme="majorEastAsia" w:hAnsiTheme="majorHAnsi" w:cstheme="majorBidi"/>
      <w:i/>
      <w:iCs/>
      <w:color w:val="272727" w:themeColor="text1" w:themeTint="D8"/>
      <w:kern w:val="24"/>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6508D9"/>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4"/>
    <w:rsid w:val="006508D9"/>
    <w:rPr>
      <w:rFonts w:ascii="Arial" w:eastAsia="Times New Roman" w:hAnsi="Arial" w:cs="Arial"/>
      <w:color w:val="2F5496" w:themeColor="accent1" w:themeShade="BF"/>
      <w:sz w:val="26"/>
      <w:szCs w:val="26"/>
      <w:lang w:eastAsia="en-GB"/>
    </w:rPr>
  </w:style>
  <w:style w:type="character" w:customStyle="1" w:styleId="Heading3Char">
    <w:name w:val="Heading 3 Char"/>
    <w:basedOn w:val="DefaultParagraphFont"/>
    <w:link w:val="Heading3"/>
    <w:uiPriority w:val="4"/>
    <w:rsid w:val="006508D9"/>
    <w:rPr>
      <w:rFonts w:ascii="Arial" w:eastAsia="Times New Roman" w:hAnsi="Arial" w:cs="Arial"/>
      <w:sz w:val="24"/>
      <w:szCs w:val="26"/>
      <w:u w:val="single"/>
      <w:lang w:eastAsia="en-GB"/>
    </w:rPr>
  </w:style>
  <w:style w:type="character" w:customStyle="1" w:styleId="Heading4Char">
    <w:name w:val="Heading 4 Char"/>
    <w:basedOn w:val="DefaultParagraphFont"/>
    <w:link w:val="Heading4"/>
    <w:uiPriority w:val="4"/>
    <w:rsid w:val="006508D9"/>
    <w:rPr>
      <w:rFonts w:asciiTheme="majorHAnsi" w:eastAsiaTheme="majorEastAsia" w:hAnsiTheme="majorHAnsi" w:cstheme="majorBidi"/>
      <w:b/>
      <w:bCs/>
      <w:i/>
      <w:iCs/>
      <w:kern w:val="24"/>
      <w:sz w:val="24"/>
      <w:szCs w:val="24"/>
      <w:lang w:val="en-US" w:eastAsia="ja-JP"/>
    </w:rPr>
  </w:style>
  <w:style w:type="character" w:customStyle="1" w:styleId="Heading5Char">
    <w:name w:val="Heading 5 Char"/>
    <w:basedOn w:val="DefaultParagraphFont"/>
    <w:link w:val="Heading5"/>
    <w:uiPriority w:val="4"/>
    <w:rsid w:val="006508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508D9"/>
    <w:rPr>
      <w:rFonts w:asciiTheme="majorHAnsi" w:eastAsiaTheme="majorEastAsia" w:hAnsiTheme="majorHAnsi" w:cstheme="majorBidi"/>
      <w:color w:val="1F3763" w:themeColor="accent1" w:themeShade="7F"/>
      <w:kern w:val="24"/>
      <w:sz w:val="24"/>
      <w:szCs w:val="24"/>
      <w:lang w:val="en-US" w:eastAsia="ja-JP"/>
    </w:rPr>
  </w:style>
  <w:style w:type="character" w:customStyle="1" w:styleId="Heading7Char">
    <w:name w:val="Heading 7 Char"/>
    <w:basedOn w:val="DefaultParagraphFont"/>
    <w:link w:val="Heading7"/>
    <w:uiPriority w:val="9"/>
    <w:semiHidden/>
    <w:rsid w:val="006508D9"/>
    <w:rPr>
      <w:rFonts w:asciiTheme="majorHAnsi" w:eastAsiaTheme="majorEastAsia" w:hAnsiTheme="majorHAnsi" w:cstheme="majorBidi"/>
      <w:i/>
      <w:iCs/>
      <w:color w:val="1F3763" w:themeColor="accent1" w:themeShade="7F"/>
      <w:kern w:val="24"/>
      <w:sz w:val="24"/>
      <w:szCs w:val="24"/>
      <w:lang w:val="en-US" w:eastAsia="ja-JP"/>
    </w:rPr>
  </w:style>
  <w:style w:type="character" w:customStyle="1" w:styleId="Heading8Char">
    <w:name w:val="Heading 8 Char"/>
    <w:basedOn w:val="DefaultParagraphFont"/>
    <w:link w:val="Heading8"/>
    <w:uiPriority w:val="9"/>
    <w:semiHidden/>
    <w:rsid w:val="006508D9"/>
    <w:rPr>
      <w:rFonts w:asciiTheme="majorHAnsi" w:eastAsiaTheme="majorEastAsia" w:hAnsiTheme="majorHAnsi" w:cstheme="majorBidi"/>
      <w:color w:val="272727" w:themeColor="text1" w:themeTint="D8"/>
      <w:kern w:val="24"/>
      <w:szCs w:val="21"/>
      <w:lang w:val="en-US" w:eastAsia="ja-JP"/>
    </w:rPr>
  </w:style>
  <w:style w:type="character" w:customStyle="1" w:styleId="Heading9Char">
    <w:name w:val="Heading 9 Char"/>
    <w:basedOn w:val="DefaultParagraphFont"/>
    <w:link w:val="Heading9"/>
    <w:uiPriority w:val="9"/>
    <w:semiHidden/>
    <w:rsid w:val="006508D9"/>
    <w:rPr>
      <w:rFonts w:asciiTheme="majorHAnsi" w:eastAsiaTheme="majorEastAsia" w:hAnsiTheme="majorHAnsi" w:cstheme="majorBidi"/>
      <w:i/>
      <w:iCs/>
      <w:color w:val="272727" w:themeColor="text1" w:themeTint="D8"/>
      <w:kern w:val="24"/>
      <w:szCs w:val="21"/>
      <w:lang w:val="en-US" w:eastAsia="ja-JP"/>
    </w:rPr>
  </w:style>
  <w:style w:type="table" w:styleId="TableGrid">
    <w:name w:val="Table Grid"/>
    <w:basedOn w:val="TableNormal"/>
    <w:uiPriority w:val="39"/>
    <w:rsid w:val="0065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508D9"/>
  </w:style>
  <w:style w:type="table" w:customStyle="1" w:styleId="TableGrid1">
    <w:name w:val="Table Grid1"/>
    <w:basedOn w:val="TableNormal"/>
    <w:next w:val="TableGrid"/>
    <w:uiPriority w:val="39"/>
    <w:rsid w:val="0065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8D9"/>
    <w:pPr>
      <w:ind w:left="720"/>
      <w:contextualSpacing/>
    </w:pPr>
  </w:style>
  <w:style w:type="table" w:styleId="GridTable4-Accent3">
    <w:name w:val="Grid Table 4 Accent 3"/>
    <w:basedOn w:val="TableNormal"/>
    <w:uiPriority w:val="49"/>
    <w:rsid w:val="006508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650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D9"/>
    <w:rPr>
      <w:rFonts w:ascii="Segoe UI" w:hAnsi="Segoe UI" w:cs="Segoe UI"/>
      <w:sz w:val="18"/>
      <w:szCs w:val="18"/>
    </w:rPr>
  </w:style>
  <w:style w:type="table" w:styleId="GridTable4">
    <w:name w:val="Grid Table 4"/>
    <w:basedOn w:val="TableNormal"/>
    <w:uiPriority w:val="49"/>
    <w:rsid w:val="006508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6508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508D9"/>
    <w:rPr>
      <w:sz w:val="16"/>
      <w:szCs w:val="16"/>
    </w:rPr>
  </w:style>
  <w:style w:type="paragraph" w:styleId="CommentText">
    <w:name w:val="annotation text"/>
    <w:basedOn w:val="Normal"/>
    <w:link w:val="CommentTextChar"/>
    <w:uiPriority w:val="99"/>
    <w:unhideWhenUsed/>
    <w:rsid w:val="006508D9"/>
    <w:pPr>
      <w:spacing w:line="240" w:lineRule="auto"/>
    </w:pPr>
    <w:rPr>
      <w:sz w:val="20"/>
      <w:szCs w:val="20"/>
    </w:rPr>
  </w:style>
  <w:style w:type="character" w:customStyle="1" w:styleId="CommentTextChar">
    <w:name w:val="Comment Text Char"/>
    <w:basedOn w:val="DefaultParagraphFont"/>
    <w:link w:val="CommentText"/>
    <w:uiPriority w:val="99"/>
    <w:rsid w:val="006508D9"/>
    <w:rPr>
      <w:sz w:val="20"/>
      <w:szCs w:val="20"/>
    </w:rPr>
  </w:style>
  <w:style w:type="paragraph" w:styleId="CommentSubject">
    <w:name w:val="annotation subject"/>
    <w:basedOn w:val="CommentText"/>
    <w:next w:val="CommentText"/>
    <w:link w:val="CommentSubjectChar"/>
    <w:uiPriority w:val="99"/>
    <w:semiHidden/>
    <w:unhideWhenUsed/>
    <w:rsid w:val="006508D9"/>
    <w:rPr>
      <w:b/>
      <w:bCs/>
    </w:rPr>
  </w:style>
  <w:style w:type="character" w:customStyle="1" w:styleId="CommentSubjectChar">
    <w:name w:val="Comment Subject Char"/>
    <w:basedOn w:val="CommentTextChar"/>
    <w:link w:val="CommentSubject"/>
    <w:uiPriority w:val="99"/>
    <w:semiHidden/>
    <w:rsid w:val="006508D9"/>
    <w:rPr>
      <w:b/>
      <w:bCs/>
      <w:sz w:val="20"/>
      <w:szCs w:val="20"/>
    </w:rPr>
  </w:style>
  <w:style w:type="table" w:styleId="GridTable1Light-Accent1">
    <w:name w:val="Grid Table 1 Light Accent 1"/>
    <w:basedOn w:val="TableNormal"/>
    <w:uiPriority w:val="46"/>
    <w:rsid w:val="006508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6508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Hyperlink">
    <w:name w:val="Hyperlink"/>
    <w:basedOn w:val="DefaultParagraphFont"/>
    <w:uiPriority w:val="99"/>
    <w:unhideWhenUsed/>
    <w:rsid w:val="006508D9"/>
    <w:rPr>
      <w:color w:val="0000FF"/>
      <w:u w:val="single"/>
    </w:rPr>
  </w:style>
  <w:style w:type="paragraph" w:styleId="Header">
    <w:name w:val="header"/>
    <w:basedOn w:val="Normal"/>
    <w:link w:val="HeaderChar"/>
    <w:uiPriority w:val="99"/>
    <w:unhideWhenUsed/>
    <w:qFormat/>
    <w:rsid w:val="006508D9"/>
    <w:pPr>
      <w:tabs>
        <w:tab w:val="center" w:pos="4513"/>
        <w:tab w:val="right" w:pos="9026"/>
      </w:tabs>
      <w:spacing w:after="0" w:line="240" w:lineRule="auto"/>
      <w:jc w:val="both"/>
    </w:pPr>
    <w:rPr>
      <w:rFonts w:ascii="Arial" w:hAnsi="Arial"/>
    </w:rPr>
  </w:style>
  <w:style w:type="character" w:customStyle="1" w:styleId="HeaderChar">
    <w:name w:val="Header Char"/>
    <w:basedOn w:val="DefaultParagraphFont"/>
    <w:link w:val="Header"/>
    <w:uiPriority w:val="99"/>
    <w:rsid w:val="006508D9"/>
    <w:rPr>
      <w:rFonts w:ascii="Arial" w:hAnsi="Arial"/>
    </w:rPr>
  </w:style>
  <w:style w:type="paragraph" w:styleId="Footer">
    <w:name w:val="footer"/>
    <w:basedOn w:val="Normal"/>
    <w:link w:val="FooterChar"/>
    <w:uiPriority w:val="99"/>
    <w:unhideWhenUsed/>
    <w:rsid w:val="006508D9"/>
    <w:pPr>
      <w:tabs>
        <w:tab w:val="center" w:pos="4513"/>
        <w:tab w:val="right" w:pos="9026"/>
      </w:tabs>
      <w:spacing w:after="0" w:line="240" w:lineRule="auto"/>
      <w:jc w:val="both"/>
    </w:pPr>
    <w:rPr>
      <w:rFonts w:ascii="Arial" w:hAnsi="Arial"/>
    </w:rPr>
  </w:style>
  <w:style w:type="character" w:customStyle="1" w:styleId="FooterChar">
    <w:name w:val="Footer Char"/>
    <w:basedOn w:val="DefaultParagraphFont"/>
    <w:link w:val="Footer"/>
    <w:uiPriority w:val="99"/>
    <w:rsid w:val="006508D9"/>
    <w:rPr>
      <w:rFonts w:ascii="Arial" w:hAnsi="Arial"/>
    </w:rPr>
  </w:style>
  <w:style w:type="paragraph" w:styleId="TOCHeading">
    <w:name w:val="TOC Heading"/>
    <w:basedOn w:val="Heading1"/>
    <w:next w:val="Normal"/>
    <w:uiPriority w:val="39"/>
    <w:unhideWhenUsed/>
    <w:qFormat/>
    <w:rsid w:val="006508D9"/>
    <w:pPr>
      <w:jc w:val="left"/>
      <w:outlineLvl w:val="9"/>
    </w:pPr>
    <w:rPr>
      <w:lang w:val="en-US"/>
    </w:rPr>
  </w:style>
  <w:style w:type="paragraph" w:styleId="TOC1">
    <w:name w:val="toc 1"/>
    <w:basedOn w:val="Normal"/>
    <w:next w:val="Normal"/>
    <w:autoRedefine/>
    <w:uiPriority w:val="39"/>
    <w:unhideWhenUsed/>
    <w:rsid w:val="006508D9"/>
    <w:pPr>
      <w:tabs>
        <w:tab w:val="right" w:leader="dot" w:pos="9016"/>
      </w:tabs>
      <w:spacing w:after="100"/>
      <w:jc w:val="both"/>
    </w:pPr>
    <w:rPr>
      <w:rFonts w:ascii="Arial" w:hAnsi="Arial"/>
    </w:rPr>
  </w:style>
  <w:style w:type="paragraph" w:styleId="TOC2">
    <w:name w:val="toc 2"/>
    <w:basedOn w:val="Normal"/>
    <w:next w:val="Normal"/>
    <w:autoRedefine/>
    <w:uiPriority w:val="39"/>
    <w:unhideWhenUsed/>
    <w:rsid w:val="006508D9"/>
    <w:pPr>
      <w:spacing w:after="100"/>
      <w:ind w:left="220"/>
      <w:jc w:val="both"/>
    </w:pPr>
    <w:rPr>
      <w:rFonts w:ascii="Arial" w:hAnsi="Arial"/>
    </w:rPr>
  </w:style>
  <w:style w:type="paragraph" w:styleId="FootnoteText">
    <w:name w:val="footnote text"/>
    <w:basedOn w:val="Normal"/>
    <w:link w:val="FootnoteTextChar"/>
    <w:uiPriority w:val="99"/>
    <w:unhideWhenUsed/>
    <w:rsid w:val="006508D9"/>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6508D9"/>
    <w:rPr>
      <w:sz w:val="20"/>
      <w:szCs w:val="20"/>
    </w:rPr>
  </w:style>
  <w:style w:type="character" w:styleId="FootnoteReference">
    <w:name w:val="footnote reference"/>
    <w:basedOn w:val="DefaultParagraphFont"/>
    <w:uiPriority w:val="99"/>
    <w:unhideWhenUsed/>
    <w:qFormat/>
    <w:rsid w:val="006508D9"/>
    <w:rPr>
      <w:vertAlign w:val="superscript"/>
    </w:rPr>
  </w:style>
  <w:style w:type="paragraph" w:customStyle="1" w:styleId="Default">
    <w:name w:val="Default"/>
    <w:rsid w:val="006508D9"/>
    <w:pPr>
      <w:autoSpaceDE w:val="0"/>
      <w:autoSpaceDN w:val="0"/>
      <w:adjustRightInd w:val="0"/>
      <w:spacing w:after="0" w:line="240" w:lineRule="auto"/>
    </w:pPr>
    <w:rPr>
      <w:rFonts w:ascii="ScalaLancetPro" w:hAnsi="ScalaLancetPro" w:cs="ScalaLancetPro"/>
      <w:color w:val="000000"/>
      <w:sz w:val="24"/>
      <w:szCs w:val="24"/>
    </w:rPr>
  </w:style>
  <w:style w:type="character" w:customStyle="1" w:styleId="A6">
    <w:name w:val="A6"/>
    <w:uiPriority w:val="99"/>
    <w:rsid w:val="006508D9"/>
    <w:rPr>
      <w:rFonts w:cs="ScalaLancetPro"/>
      <w:color w:val="211D1E"/>
      <w:sz w:val="9"/>
      <w:szCs w:val="9"/>
    </w:rPr>
  </w:style>
  <w:style w:type="paragraph" w:customStyle="1" w:styleId="Pa7">
    <w:name w:val="Pa7"/>
    <w:basedOn w:val="Default"/>
    <w:next w:val="Default"/>
    <w:uiPriority w:val="99"/>
    <w:rsid w:val="006508D9"/>
    <w:pPr>
      <w:spacing w:line="181" w:lineRule="atLeast"/>
    </w:pPr>
    <w:rPr>
      <w:rFonts w:cstheme="minorBidi"/>
      <w:color w:val="auto"/>
    </w:rPr>
  </w:style>
  <w:style w:type="character" w:styleId="Emphasis">
    <w:name w:val="Emphasis"/>
    <w:basedOn w:val="DefaultParagraphFont"/>
    <w:uiPriority w:val="4"/>
    <w:qFormat/>
    <w:rsid w:val="006508D9"/>
    <w:rPr>
      <w:i/>
      <w:iCs/>
    </w:rPr>
  </w:style>
  <w:style w:type="paragraph" w:customStyle="1" w:styleId="SectionTitle">
    <w:name w:val="Section Title"/>
    <w:basedOn w:val="Normal"/>
    <w:uiPriority w:val="2"/>
    <w:qFormat/>
    <w:rsid w:val="006508D9"/>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character" w:styleId="Strong">
    <w:name w:val="Strong"/>
    <w:basedOn w:val="DefaultParagraphFont"/>
    <w:uiPriority w:val="22"/>
    <w:unhideWhenUsed/>
    <w:qFormat/>
    <w:rsid w:val="006508D9"/>
    <w:rPr>
      <w:b w:val="0"/>
      <w:bCs w:val="0"/>
      <w:caps/>
      <w:smallCaps w:val="0"/>
    </w:rPr>
  </w:style>
  <w:style w:type="character" w:styleId="PlaceholderText">
    <w:name w:val="Placeholder Text"/>
    <w:basedOn w:val="DefaultParagraphFont"/>
    <w:uiPriority w:val="99"/>
    <w:semiHidden/>
    <w:rsid w:val="006508D9"/>
    <w:rPr>
      <w:color w:val="404040" w:themeColor="text1" w:themeTint="BF"/>
    </w:rPr>
  </w:style>
  <w:style w:type="paragraph" w:styleId="NoSpacing">
    <w:name w:val="No Spacing"/>
    <w:aliases w:val="No Indent"/>
    <w:uiPriority w:val="3"/>
    <w:qFormat/>
    <w:rsid w:val="006508D9"/>
    <w:pPr>
      <w:spacing w:after="0" w:line="480" w:lineRule="auto"/>
    </w:pPr>
    <w:rPr>
      <w:rFonts w:eastAsiaTheme="minorEastAsia"/>
      <w:sz w:val="24"/>
      <w:szCs w:val="24"/>
      <w:lang w:val="en-US" w:eastAsia="ja-JP"/>
    </w:rPr>
  </w:style>
  <w:style w:type="paragraph" w:styleId="Title">
    <w:name w:val="Title"/>
    <w:basedOn w:val="Normal"/>
    <w:link w:val="TitleChar"/>
    <w:qFormat/>
    <w:rsid w:val="006508D9"/>
    <w:pPr>
      <w:spacing w:before="2400" w:after="0" w:line="480" w:lineRule="auto"/>
      <w:contextualSpacing/>
      <w:jc w:val="center"/>
    </w:pPr>
    <w:rPr>
      <w:rFonts w:asciiTheme="majorHAnsi" w:eastAsiaTheme="majorEastAsia" w:hAnsiTheme="majorHAnsi" w:cstheme="majorBidi"/>
      <w:kern w:val="24"/>
      <w:sz w:val="24"/>
      <w:szCs w:val="24"/>
      <w:lang w:val="en-US" w:eastAsia="ja-JP"/>
    </w:rPr>
  </w:style>
  <w:style w:type="character" w:customStyle="1" w:styleId="TitleChar">
    <w:name w:val="Title Char"/>
    <w:basedOn w:val="DefaultParagraphFont"/>
    <w:link w:val="Title"/>
    <w:rsid w:val="006508D9"/>
    <w:rPr>
      <w:rFonts w:asciiTheme="majorHAnsi" w:eastAsiaTheme="majorEastAsia" w:hAnsiTheme="majorHAnsi" w:cstheme="majorBidi"/>
      <w:kern w:val="24"/>
      <w:sz w:val="24"/>
      <w:szCs w:val="24"/>
      <w:lang w:val="en-US" w:eastAsia="ja-JP"/>
    </w:rPr>
  </w:style>
  <w:style w:type="paragraph" w:styleId="Bibliography">
    <w:name w:val="Bibliography"/>
    <w:basedOn w:val="Normal"/>
    <w:next w:val="Normal"/>
    <w:uiPriority w:val="37"/>
    <w:unhideWhenUsed/>
    <w:qFormat/>
    <w:rsid w:val="006508D9"/>
    <w:pPr>
      <w:spacing w:after="0" w:line="480" w:lineRule="auto"/>
      <w:ind w:left="720" w:hanging="720"/>
    </w:pPr>
    <w:rPr>
      <w:rFonts w:eastAsiaTheme="minorEastAsia"/>
      <w:kern w:val="24"/>
      <w:sz w:val="24"/>
      <w:szCs w:val="24"/>
      <w:lang w:val="en-US" w:eastAsia="ja-JP"/>
    </w:rPr>
  </w:style>
  <w:style w:type="paragraph" w:styleId="BlockText">
    <w:name w:val="Block Text"/>
    <w:basedOn w:val="Normal"/>
    <w:uiPriority w:val="99"/>
    <w:semiHidden/>
    <w:unhideWhenUsed/>
    <w:rsid w:val="006508D9"/>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spacing w:after="0" w:line="480" w:lineRule="auto"/>
      <w:ind w:left="1152" w:right="1152"/>
    </w:pPr>
    <w:rPr>
      <w:rFonts w:eastAsiaTheme="minorEastAsia"/>
      <w:i/>
      <w:iCs/>
      <w:color w:val="595959" w:themeColor="text1" w:themeTint="A6"/>
      <w:kern w:val="24"/>
      <w:sz w:val="24"/>
      <w:szCs w:val="24"/>
      <w:lang w:val="en-US" w:eastAsia="ja-JP"/>
    </w:rPr>
  </w:style>
  <w:style w:type="paragraph" w:styleId="BodyText">
    <w:name w:val="Body Text"/>
    <w:basedOn w:val="Normal"/>
    <w:link w:val="BodyTextChar"/>
    <w:uiPriority w:val="99"/>
    <w:semiHidden/>
    <w:unhideWhenUsed/>
    <w:rsid w:val="006508D9"/>
    <w:pPr>
      <w:spacing w:after="120" w:line="480" w:lineRule="auto"/>
    </w:pPr>
    <w:rPr>
      <w:rFonts w:eastAsiaTheme="minorEastAsia"/>
      <w:kern w:val="24"/>
      <w:sz w:val="24"/>
      <w:szCs w:val="24"/>
      <w:lang w:val="en-US" w:eastAsia="ja-JP"/>
    </w:rPr>
  </w:style>
  <w:style w:type="character" w:customStyle="1" w:styleId="BodyTextChar">
    <w:name w:val="Body Text Char"/>
    <w:basedOn w:val="DefaultParagraphFont"/>
    <w:link w:val="BodyText"/>
    <w:uiPriority w:val="99"/>
    <w:semiHidden/>
    <w:rsid w:val="006508D9"/>
    <w:rPr>
      <w:rFonts w:eastAsiaTheme="minorEastAsia"/>
      <w:kern w:val="24"/>
      <w:sz w:val="24"/>
      <w:szCs w:val="24"/>
      <w:lang w:val="en-US" w:eastAsia="ja-JP"/>
    </w:rPr>
  </w:style>
  <w:style w:type="paragraph" w:styleId="BodyText2">
    <w:name w:val="Body Text 2"/>
    <w:basedOn w:val="Normal"/>
    <w:link w:val="BodyText2Char"/>
    <w:uiPriority w:val="99"/>
    <w:semiHidden/>
    <w:unhideWhenUsed/>
    <w:rsid w:val="006508D9"/>
    <w:pPr>
      <w:spacing w:after="120" w:line="480" w:lineRule="auto"/>
    </w:pPr>
    <w:rPr>
      <w:rFonts w:eastAsiaTheme="minorEastAsia"/>
      <w:kern w:val="24"/>
      <w:sz w:val="24"/>
      <w:szCs w:val="24"/>
      <w:lang w:val="en-US" w:eastAsia="ja-JP"/>
    </w:rPr>
  </w:style>
  <w:style w:type="character" w:customStyle="1" w:styleId="BodyText2Char">
    <w:name w:val="Body Text 2 Char"/>
    <w:basedOn w:val="DefaultParagraphFont"/>
    <w:link w:val="BodyText2"/>
    <w:uiPriority w:val="99"/>
    <w:semiHidden/>
    <w:rsid w:val="006508D9"/>
    <w:rPr>
      <w:rFonts w:eastAsiaTheme="minorEastAsia"/>
      <w:kern w:val="24"/>
      <w:sz w:val="24"/>
      <w:szCs w:val="24"/>
      <w:lang w:val="en-US" w:eastAsia="ja-JP"/>
    </w:rPr>
  </w:style>
  <w:style w:type="paragraph" w:styleId="BodyText3">
    <w:name w:val="Body Text 3"/>
    <w:basedOn w:val="Normal"/>
    <w:link w:val="BodyText3Char"/>
    <w:uiPriority w:val="99"/>
    <w:semiHidden/>
    <w:unhideWhenUsed/>
    <w:rsid w:val="006508D9"/>
    <w:pPr>
      <w:spacing w:after="120" w:line="480" w:lineRule="auto"/>
    </w:pPr>
    <w:rPr>
      <w:rFonts w:eastAsiaTheme="minorEastAsia"/>
      <w:kern w:val="24"/>
      <w:szCs w:val="16"/>
      <w:lang w:val="en-US" w:eastAsia="ja-JP"/>
    </w:rPr>
  </w:style>
  <w:style w:type="character" w:customStyle="1" w:styleId="BodyText3Char">
    <w:name w:val="Body Text 3 Char"/>
    <w:basedOn w:val="DefaultParagraphFont"/>
    <w:link w:val="BodyText3"/>
    <w:uiPriority w:val="99"/>
    <w:semiHidden/>
    <w:rsid w:val="006508D9"/>
    <w:rPr>
      <w:rFonts w:eastAsiaTheme="minorEastAsia"/>
      <w:kern w:val="24"/>
      <w:szCs w:val="16"/>
      <w:lang w:val="en-US" w:eastAsia="ja-JP"/>
    </w:rPr>
  </w:style>
  <w:style w:type="paragraph" w:styleId="BodyTextFirstIndent">
    <w:name w:val="Body Text First Indent"/>
    <w:basedOn w:val="BodyText"/>
    <w:link w:val="BodyTextFirstIndentChar"/>
    <w:uiPriority w:val="99"/>
    <w:semiHidden/>
    <w:unhideWhenUsed/>
    <w:rsid w:val="006508D9"/>
    <w:pPr>
      <w:spacing w:after="0"/>
    </w:pPr>
  </w:style>
  <w:style w:type="character" w:customStyle="1" w:styleId="BodyTextFirstIndentChar">
    <w:name w:val="Body Text First Indent Char"/>
    <w:basedOn w:val="BodyTextChar"/>
    <w:link w:val="BodyTextFirstIndent"/>
    <w:uiPriority w:val="99"/>
    <w:semiHidden/>
    <w:rsid w:val="006508D9"/>
    <w:rPr>
      <w:rFonts w:eastAsiaTheme="minorEastAsia"/>
      <w:kern w:val="24"/>
      <w:sz w:val="24"/>
      <w:szCs w:val="24"/>
      <w:lang w:val="en-US" w:eastAsia="ja-JP"/>
    </w:rPr>
  </w:style>
  <w:style w:type="paragraph" w:styleId="BodyTextIndent">
    <w:name w:val="Body Text Indent"/>
    <w:basedOn w:val="Normal"/>
    <w:link w:val="BodyTextIndentChar"/>
    <w:uiPriority w:val="99"/>
    <w:semiHidden/>
    <w:unhideWhenUsed/>
    <w:rsid w:val="006508D9"/>
    <w:pPr>
      <w:spacing w:after="120" w:line="480" w:lineRule="auto"/>
      <w:ind w:left="360"/>
    </w:pPr>
    <w:rPr>
      <w:rFonts w:eastAsiaTheme="minorEastAsia"/>
      <w:kern w:val="24"/>
      <w:sz w:val="24"/>
      <w:szCs w:val="24"/>
      <w:lang w:val="en-US" w:eastAsia="ja-JP"/>
    </w:rPr>
  </w:style>
  <w:style w:type="character" w:customStyle="1" w:styleId="BodyTextIndentChar">
    <w:name w:val="Body Text Indent Char"/>
    <w:basedOn w:val="DefaultParagraphFont"/>
    <w:link w:val="BodyTextIndent"/>
    <w:uiPriority w:val="99"/>
    <w:semiHidden/>
    <w:rsid w:val="006508D9"/>
    <w:rPr>
      <w:rFonts w:eastAsiaTheme="minorEastAsia"/>
      <w:kern w:val="24"/>
      <w:sz w:val="24"/>
      <w:szCs w:val="24"/>
      <w:lang w:val="en-US" w:eastAsia="ja-JP"/>
    </w:rPr>
  </w:style>
  <w:style w:type="paragraph" w:styleId="BodyTextFirstIndent2">
    <w:name w:val="Body Text First Indent 2"/>
    <w:basedOn w:val="BodyTextIndent"/>
    <w:link w:val="BodyTextFirstIndent2Char"/>
    <w:uiPriority w:val="99"/>
    <w:semiHidden/>
    <w:unhideWhenUsed/>
    <w:rsid w:val="006508D9"/>
    <w:pPr>
      <w:spacing w:after="0"/>
    </w:pPr>
  </w:style>
  <w:style w:type="character" w:customStyle="1" w:styleId="BodyTextFirstIndent2Char">
    <w:name w:val="Body Text First Indent 2 Char"/>
    <w:basedOn w:val="BodyTextIndentChar"/>
    <w:link w:val="BodyTextFirstIndent2"/>
    <w:uiPriority w:val="99"/>
    <w:semiHidden/>
    <w:rsid w:val="006508D9"/>
    <w:rPr>
      <w:rFonts w:eastAsiaTheme="minorEastAsia"/>
      <w:kern w:val="24"/>
      <w:sz w:val="24"/>
      <w:szCs w:val="24"/>
      <w:lang w:val="en-US" w:eastAsia="ja-JP"/>
    </w:rPr>
  </w:style>
  <w:style w:type="paragraph" w:styleId="BodyTextIndent2">
    <w:name w:val="Body Text Indent 2"/>
    <w:basedOn w:val="Normal"/>
    <w:link w:val="BodyTextIndent2Char"/>
    <w:uiPriority w:val="99"/>
    <w:semiHidden/>
    <w:unhideWhenUsed/>
    <w:rsid w:val="006508D9"/>
    <w:pPr>
      <w:spacing w:after="120" w:line="480" w:lineRule="auto"/>
      <w:ind w:left="360"/>
    </w:pPr>
    <w:rPr>
      <w:rFonts w:eastAsiaTheme="minorEastAsia"/>
      <w:kern w:val="24"/>
      <w:sz w:val="24"/>
      <w:szCs w:val="24"/>
      <w:lang w:val="en-US" w:eastAsia="ja-JP"/>
    </w:rPr>
  </w:style>
  <w:style w:type="character" w:customStyle="1" w:styleId="BodyTextIndent2Char">
    <w:name w:val="Body Text Indent 2 Char"/>
    <w:basedOn w:val="DefaultParagraphFont"/>
    <w:link w:val="BodyTextIndent2"/>
    <w:uiPriority w:val="99"/>
    <w:semiHidden/>
    <w:rsid w:val="006508D9"/>
    <w:rPr>
      <w:rFonts w:eastAsiaTheme="minorEastAsia"/>
      <w:kern w:val="24"/>
      <w:sz w:val="24"/>
      <w:szCs w:val="24"/>
      <w:lang w:val="en-US" w:eastAsia="ja-JP"/>
    </w:rPr>
  </w:style>
  <w:style w:type="paragraph" w:styleId="BodyTextIndent3">
    <w:name w:val="Body Text Indent 3"/>
    <w:basedOn w:val="Normal"/>
    <w:link w:val="BodyTextIndent3Char"/>
    <w:uiPriority w:val="99"/>
    <w:semiHidden/>
    <w:unhideWhenUsed/>
    <w:rsid w:val="006508D9"/>
    <w:pPr>
      <w:spacing w:after="120" w:line="480" w:lineRule="auto"/>
      <w:ind w:left="360"/>
    </w:pPr>
    <w:rPr>
      <w:rFonts w:eastAsiaTheme="minorEastAsia"/>
      <w:kern w:val="24"/>
      <w:szCs w:val="16"/>
      <w:lang w:val="en-US" w:eastAsia="ja-JP"/>
    </w:rPr>
  </w:style>
  <w:style w:type="character" w:customStyle="1" w:styleId="BodyTextIndent3Char">
    <w:name w:val="Body Text Indent 3 Char"/>
    <w:basedOn w:val="DefaultParagraphFont"/>
    <w:link w:val="BodyTextIndent3"/>
    <w:uiPriority w:val="99"/>
    <w:semiHidden/>
    <w:rsid w:val="006508D9"/>
    <w:rPr>
      <w:rFonts w:eastAsiaTheme="minorEastAsia"/>
      <w:kern w:val="24"/>
      <w:szCs w:val="16"/>
      <w:lang w:val="en-US" w:eastAsia="ja-JP"/>
    </w:rPr>
  </w:style>
  <w:style w:type="paragraph" w:styleId="Caption">
    <w:name w:val="caption"/>
    <w:basedOn w:val="Normal"/>
    <w:next w:val="Normal"/>
    <w:uiPriority w:val="35"/>
    <w:unhideWhenUsed/>
    <w:qFormat/>
    <w:rsid w:val="006508D9"/>
    <w:pPr>
      <w:spacing w:after="200" w:line="240" w:lineRule="auto"/>
    </w:pPr>
    <w:rPr>
      <w:rFonts w:eastAsiaTheme="minorEastAsia"/>
      <w:i/>
      <w:iCs/>
      <w:color w:val="44546A" w:themeColor="text2"/>
      <w:kern w:val="24"/>
      <w:szCs w:val="18"/>
      <w:lang w:val="en-US" w:eastAsia="ja-JP"/>
    </w:rPr>
  </w:style>
  <w:style w:type="paragraph" w:styleId="Closing">
    <w:name w:val="Closing"/>
    <w:basedOn w:val="Normal"/>
    <w:link w:val="ClosingChar"/>
    <w:uiPriority w:val="99"/>
    <w:semiHidden/>
    <w:unhideWhenUsed/>
    <w:rsid w:val="006508D9"/>
    <w:pPr>
      <w:spacing w:after="0" w:line="240" w:lineRule="auto"/>
      <w:ind w:left="4320"/>
    </w:pPr>
    <w:rPr>
      <w:rFonts w:eastAsiaTheme="minorEastAsia"/>
      <w:kern w:val="24"/>
      <w:sz w:val="24"/>
      <w:szCs w:val="24"/>
      <w:lang w:val="en-US" w:eastAsia="ja-JP"/>
    </w:rPr>
  </w:style>
  <w:style w:type="character" w:customStyle="1" w:styleId="ClosingChar">
    <w:name w:val="Closing Char"/>
    <w:basedOn w:val="DefaultParagraphFont"/>
    <w:link w:val="Closing"/>
    <w:uiPriority w:val="99"/>
    <w:semiHidden/>
    <w:rsid w:val="006508D9"/>
    <w:rPr>
      <w:rFonts w:eastAsiaTheme="minorEastAsia"/>
      <w:kern w:val="24"/>
      <w:sz w:val="24"/>
      <w:szCs w:val="24"/>
      <w:lang w:val="en-US" w:eastAsia="ja-JP"/>
    </w:rPr>
  </w:style>
  <w:style w:type="paragraph" w:styleId="Date">
    <w:name w:val="Date"/>
    <w:basedOn w:val="Normal"/>
    <w:next w:val="Normal"/>
    <w:link w:val="DateChar"/>
    <w:uiPriority w:val="99"/>
    <w:semiHidden/>
    <w:unhideWhenUsed/>
    <w:rsid w:val="006508D9"/>
    <w:pPr>
      <w:spacing w:after="0" w:line="480" w:lineRule="auto"/>
    </w:pPr>
    <w:rPr>
      <w:rFonts w:eastAsiaTheme="minorEastAsia"/>
      <w:kern w:val="24"/>
      <w:sz w:val="24"/>
      <w:szCs w:val="24"/>
      <w:lang w:val="en-US" w:eastAsia="ja-JP"/>
    </w:rPr>
  </w:style>
  <w:style w:type="character" w:customStyle="1" w:styleId="DateChar">
    <w:name w:val="Date Char"/>
    <w:basedOn w:val="DefaultParagraphFont"/>
    <w:link w:val="Date"/>
    <w:uiPriority w:val="99"/>
    <w:semiHidden/>
    <w:rsid w:val="006508D9"/>
    <w:rPr>
      <w:rFonts w:eastAsiaTheme="minorEastAsia"/>
      <w:kern w:val="24"/>
      <w:sz w:val="24"/>
      <w:szCs w:val="24"/>
      <w:lang w:val="en-US" w:eastAsia="ja-JP"/>
    </w:rPr>
  </w:style>
  <w:style w:type="paragraph" w:styleId="DocumentMap">
    <w:name w:val="Document Map"/>
    <w:basedOn w:val="Normal"/>
    <w:link w:val="DocumentMapChar"/>
    <w:uiPriority w:val="99"/>
    <w:semiHidden/>
    <w:unhideWhenUsed/>
    <w:rsid w:val="006508D9"/>
    <w:pPr>
      <w:spacing w:after="0" w:line="240" w:lineRule="auto"/>
    </w:pPr>
    <w:rPr>
      <w:rFonts w:ascii="Segoe UI" w:eastAsiaTheme="minorEastAsia" w:hAnsi="Segoe UI" w:cs="Segoe UI"/>
      <w:kern w:val="24"/>
      <w:szCs w:val="16"/>
      <w:lang w:val="en-US" w:eastAsia="ja-JP"/>
    </w:rPr>
  </w:style>
  <w:style w:type="character" w:customStyle="1" w:styleId="DocumentMapChar">
    <w:name w:val="Document Map Char"/>
    <w:basedOn w:val="DefaultParagraphFont"/>
    <w:link w:val="DocumentMap"/>
    <w:uiPriority w:val="99"/>
    <w:semiHidden/>
    <w:rsid w:val="006508D9"/>
    <w:rPr>
      <w:rFonts w:ascii="Segoe UI" w:eastAsiaTheme="minorEastAsia" w:hAnsi="Segoe UI" w:cs="Segoe UI"/>
      <w:kern w:val="24"/>
      <w:szCs w:val="16"/>
      <w:lang w:val="en-US" w:eastAsia="ja-JP"/>
    </w:rPr>
  </w:style>
  <w:style w:type="paragraph" w:styleId="E-mailSignature">
    <w:name w:val="E-mail Signature"/>
    <w:basedOn w:val="Normal"/>
    <w:link w:val="E-mailSignatureChar"/>
    <w:uiPriority w:val="99"/>
    <w:semiHidden/>
    <w:unhideWhenUsed/>
    <w:rsid w:val="006508D9"/>
    <w:pPr>
      <w:spacing w:after="0" w:line="240" w:lineRule="auto"/>
    </w:pPr>
    <w:rPr>
      <w:rFonts w:eastAsiaTheme="minorEastAsia"/>
      <w:kern w:val="24"/>
      <w:sz w:val="24"/>
      <w:szCs w:val="24"/>
      <w:lang w:val="en-US" w:eastAsia="ja-JP"/>
    </w:rPr>
  </w:style>
  <w:style w:type="character" w:customStyle="1" w:styleId="E-mailSignatureChar">
    <w:name w:val="E-mail Signature Char"/>
    <w:basedOn w:val="DefaultParagraphFont"/>
    <w:link w:val="E-mailSignature"/>
    <w:uiPriority w:val="99"/>
    <w:semiHidden/>
    <w:rsid w:val="006508D9"/>
    <w:rPr>
      <w:rFonts w:eastAsiaTheme="minorEastAsia"/>
      <w:kern w:val="24"/>
      <w:sz w:val="24"/>
      <w:szCs w:val="24"/>
      <w:lang w:val="en-US" w:eastAsia="ja-JP"/>
    </w:rPr>
  </w:style>
  <w:style w:type="paragraph" w:styleId="EnvelopeAddress">
    <w:name w:val="envelope address"/>
    <w:basedOn w:val="Normal"/>
    <w:uiPriority w:val="99"/>
    <w:semiHidden/>
    <w:unhideWhenUsed/>
    <w:rsid w:val="006508D9"/>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sz w:val="24"/>
      <w:szCs w:val="24"/>
      <w:lang w:val="en-US" w:eastAsia="ja-JP"/>
    </w:rPr>
  </w:style>
  <w:style w:type="paragraph" w:styleId="EnvelopeReturn">
    <w:name w:val="envelope return"/>
    <w:basedOn w:val="Normal"/>
    <w:uiPriority w:val="99"/>
    <w:semiHidden/>
    <w:unhideWhenUsed/>
    <w:rsid w:val="006508D9"/>
    <w:pPr>
      <w:spacing w:after="0" w:line="240" w:lineRule="auto"/>
    </w:pPr>
    <w:rPr>
      <w:rFonts w:asciiTheme="majorHAnsi" w:eastAsiaTheme="majorEastAsia" w:hAnsiTheme="majorHAnsi" w:cstheme="majorBidi"/>
      <w:kern w:val="24"/>
      <w:szCs w:val="20"/>
      <w:lang w:val="en-US" w:eastAsia="ja-JP"/>
    </w:rPr>
  </w:style>
  <w:style w:type="paragraph" w:styleId="HTMLAddress">
    <w:name w:val="HTML Address"/>
    <w:basedOn w:val="Normal"/>
    <w:link w:val="HTMLAddressChar"/>
    <w:uiPriority w:val="99"/>
    <w:semiHidden/>
    <w:unhideWhenUsed/>
    <w:rsid w:val="006508D9"/>
    <w:pPr>
      <w:spacing w:after="0" w:line="240" w:lineRule="auto"/>
    </w:pPr>
    <w:rPr>
      <w:rFonts w:eastAsiaTheme="minorEastAsia"/>
      <w:i/>
      <w:iCs/>
      <w:kern w:val="24"/>
      <w:sz w:val="24"/>
      <w:szCs w:val="24"/>
      <w:lang w:val="en-US" w:eastAsia="ja-JP"/>
    </w:rPr>
  </w:style>
  <w:style w:type="character" w:customStyle="1" w:styleId="HTMLAddressChar">
    <w:name w:val="HTML Address Char"/>
    <w:basedOn w:val="DefaultParagraphFont"/>
    <w:link w:val="HTMLAddress"/>
    <w:uiPriority w:val="99"/>
    <w:semiHidden/>
    <w:rsid w:val="006508D9"/>
    <w:rPr>
      <w:rFonts w:eastAsiaTheme="minorEastAsia"/>
      <w:i/>
      <w:iCs/>
      <w:kern w:val="24"/>
      <w:sz w:val="24"/>
      <w:szCs w:val="24"/>
      <w:lang w:val="en-US" w:eastAsia="ja-JP"/>
    </w:rPr>
  </w:style>
  <w:style w:type="paragraph" w:styleId="HTMLPreformatted">
    <w:name w:val="HTML Preformatted"/>
    <w:basedOn w:val="Normal"/>
    <w:link w:val="HTMLPreformattedChar"/>
    <w:uiPriority w:val="99"/>
    <w:semiHidden/>
    <w:unhideWhenUsed/>
    <w:rsid w:val="006508D9"/>
    <w:pPr>
      <w:spacing w:after="0" w:line="240" w:lineRule="auto"/>
    </w:pPr>
    <w:rPr>
      <w:rFonts w:ascii="Consolas" w:eastAsiaTheme="minorEastAsia" w:hAnsi="Consolas" w:cs="Consolas"/>
      <w:kern w:val="24"/>
      <w:szCs w:val="20"/>
      <w:lang w:val="en-US" w:eastAsia="ja-JP"/>
    </w:rPr>
  </w:style>
  <w:style w:type="character" w:customStyle="1" w:styleId="HTMLPreformattedChar">
    <w:name w:val="HTML Preformatted Char"/>
    <w:basedOn w:val="DefaultParagraphFont"/>
    <w:link w:val="HTMLPreformatted"/>
    <w:uiPriority w:val="99"/>
    <w:semiHidden/>
    <w:rsid w:val="006508D9"/>
    <w:rPr>
      <w:rFonts w:ascii="Consolas" w:eastAsiaTheme="minorEastAsia" w:hAnsi="Consolas" w:cs="Consolas"/>
      <w:kern w:val="24"/>
      <w:szCs w:val="20"/>
      <w:lang w:val="en-US" w:eastAsia="ja-JP"/>
    </w:rPr>
  </w:style>
  <w:style w:type="paragraph" w:styleId="Index1">
    <w:name w:val="index 1"/>
    <w:basedOn w:val="Normal"/>
    <w:next w:val="Normal"/>
    <w:autoRedefine/>
    <w:uiPriority w:val="99"/>
    <w:semiHidden/>
    <w:unhideWhenUsed/>
    <w:rsid w:val="006508D9"/>
    <w:pPr>
      <w:spacing w:after="0" w:line="240" w:lineRule="auto"/>
      <w:ind w:left="240"/>
    </w:pPr>
    <w:rPr>
      <w:rFonts w:eastAsiaTheme="minorEastAsia"/>
      <w:kern w:val="24"/>
      <w:sz w:val="24"/>
      <w:szCs w:val="24"/>
      <w:lang w:val="en-US" w:eastAsia="ja-JP"/>
    </w:rPr>
  </w:style>
  <w:style w:type="paragraph" w:styleId="Index2">
    <w:name w:val="index 2"/>
    <w:basedOn w:val="Normal"/>
    <w:next w:val="Normal"/>
    <w:autoRedefine/>
    <w:uiPriority w:val="99"/>
    <w:semiHidden/>
    <w:unhideWhenUsed/>
    <w:rsid w:val="006508D9"/>
    <w:pPr>
      <w:spacing w:after="0" w:line="240" w:lineRule="auto"/>
      <w:ind w:left="480"/>
    </w:pPr>
    <w:rPr>
      <w:rFonts w:eastAsiaTheme="minorEastAsia"/>
      <w:kern w:val="24"/>
      <w:sz w:val="24"/>
      <w:szCs w:val="24"/>
      <w:lang w:val="en-US" w:eastAsia="ja-JP"/>
    </w:rPr>
  </w:style>
  <w:style w:type="paragraph" w:styleId="Index3">
    <w:name w:val="index 3"/>
    <w:basedOn w:val="Normal"/>
    <w:next w:val="Normal"/>
    <w:autoRedefine/>
    <w:uiPriority w:val="99"/>
    <w:semiHidden/>
    <w:unhideWhenUsed/>
    <w:rsid w:val="006508D9"/>
    <w:pPr>
      <w:spacing w:after="0" w:line="240" w:lineRule="auto"/>
      <w:ind w:left="720"/>
    </w:pPr>
    <w:rPr>
      <w:rFonts w:eastAsiaTheme="minorEastAsia"/>
      <w:kern w:val="24"/>
      <w:sz w:val="24"/>
      <w:szCs w:val="24"/>
      <w:lang w:val="en-US" w:eastAsia="ja-JP"/>
    </w:rPr>
  </w:style>
  <w:style w:type="paragraph" w:styleId="Index4">
    <w:name w:val="index 4"/>
    <w:basedOn w:val="Normal"/>
    <w:next w:val="Normal"/>
    <w:autoRedefine/>
    <w:uiPriority w:val="99"/>
    <w:semiHidden/>
    <w:unhideWhenUsed/>
    <w:rsid w:val="006508D9"/>
    <w:pPr>
      <w:spacing w:after="0" w:line="240" w:lineRule="auto"/>
      <w:ind w:left="960"/>
    </w:pPr>
    <w:rPr>
      <w:rFonts w:eastAsiaTheme="minorEastAsia"/>
      <w:kern w:val="24"/>
      <w:sz w:val="24"/>
      <w:szCs w:val="24"/>
      <w:lang w:val="en-US" w:eastAsia="ja-JP"/>
    </w:rPr>
  </w:style>
  <w:style w:type="paragraph" w:styleId="Index5">
    <w:name w:val="index 5"/>
    <w:basedOn w:val="Normal"/>
    <w:next w:val="Normal"/>
    <w:autoRedefine/>
    <w:uiPriority w:val="99"/>
    <w:semiHidden/>
    <w:unhideWhenUsed/>
    <w:rsid w:val="006508D9"/>
    <w:pPr>
      <w:spacing w:after="0" w:line="240" w:lineRule="auto"/>
      <w:ind w:left="1200"/>
    </w:pPr>
    <w:rPr>
      <w:rFonts w:eastAsiaTheme="minorEastAsia"/>
      <w:kern w:val="24"/>
      <w:sz w:val="24"/>
      <w:szCs w:val="24"/>
      <w:lang w:val="en-US" w:eastAsia="ja-JP"/>
    </w:rPr>
  </w:style>
  <w:style w:type="paragraph" w:styleId="Index6">
    <w:name w:val="index 6"/>
    <w:basedOn w:val="Normal"/>
    <w:next w:val="Normal"/>
    <w:autoRedefine/>
    <w:uiPriority w:val="99"/>
    <w:semiHidden/>
    <w:unhideWhenUsed/>
    <w:rsid w:val="006508D9"/>
    <w:pPr>
      <w:spacing w:after="0" w:line="240" w:lineRule="auto"/>
      <w:ind w:left="1440"/>
    </w:pPr>
    <w:rPr>
      <w:rFonts w:eastAsiaTheme="minorEastAsia"/>
      <w:kern w:val="24"/>
      <w:sz w:val="24"/>
      <w:szCs w:val="24"/>
      <w:lang w:val="en-US" w:eastAsia="ja-JP"/>
    </w:rPr>
  </w:style>
  <w:style w:type="paragraph" w:styleId="Index7">
    <w:name w:val="index 7"/>
    <w:basedOn w:val="Normal"/>
    <w:next w:val="Normal"/>
    <w:autoRedefine/>
    <w:uiPriority w:val="99"/>
    <w:semiHidden/>
    <w:unhideWhenUsed/>
    <w:rsid w:val="006508D9"/>
    <w:pPr>
      <w:spacing w:after="0" w:line="240" w:lineRule="auto"/>
      <w:ind w:left="1680"/>
    </w:pPr>
    <w:rPr>
      <w:rFonts w:eastAsiaTheme="minorEastAsia"/>
      <w:kern w:val="24"/>
      <w:sz w:val="24"/>
      <w:szCs w:val="24"/>
      <w:lang w:val="en-US" w:eastAsia="ja-JP"/>
    </w:rPr>
  </w:style>
  <w:style w:type="paragraph" w:styleId="Index8">
    <w:name w:val="index 8"/>
    <w:basedOn w:val="Normal"/>
    <w:next w:val="Normal"/>
    <w:autoRedefine/>
    <w:uiPriority w:val="99"/>
    <w:semiHidden/>
    <w:unhideWhenUsed/>
    <w:rsid w:val="006508D9"/>
    <w:pPr>
      <w:spacing w:after="0" w:line="240" w:lineRule="auto"/>
      <w:ind w:left="1920"/>
    </w:pPr>
    <w:rPr>
      <w:rFonts w:eastAsiaTheme="minorEastAsia"/>
      <w:kern w:val="24"/>
      <w:sz w:val="24"/>
      <w:szCs w:val="24"/>
      <w:lang w:val="en-US" w:eastAsia="ja-JP"/>
    </w:rPr>
  </w:style>
  <w:style w:type="paragraph" w:styleId="Index9">
    <w:name w:val="index 9"/>
    <w:basedOn w:val="Normal"/>
    <w:next w:val="Normal"/>
    <w:autoRedefine/>
    <w:uiPriority w:val="99"/>
    <w:semiHidden/>
    <w:unhideWhenUsed/>
    <w:rsid w:val="006508D9"/>
    <w:pPr>
      <w:spacing w:after="0" w:line="240" w:lineRule="auto"/>
      <w:ind w:left="2160"/>
    </w:pPr>
    <w:rPr>
      <w:rFonts w:eastAsiaTheme="minorEastAsia"/>
      <w:kern w:val="24"/>
      <w:sz w:val="24"/>
      <w:szCs w:val="24"/>
      <w:lang w:val="en-US" w:eastAsia="ja-JP"/>
    </w:rPr>
  </w:style>
  <w:style w:type="paragraph" w:styleId="IndexHeading">
    <w:name w:val="index heading"/>
    <w:basedOn w:val="Normal"/>
    <w:next w:val="Index1"/>
    <w:uiPriority w:val="99"/>
    <w:semiHidden/>
    <w:unhideWhenUsed/>
    <w:rsid w:val="006508D9"/>
    <w:pPr>
      <w:spacing w:after="0" w:line="480" w:lineRule="auto"/>
    </w:pPr>
    <w:rPr>
      <w:rFonts w:asciiTheme="majorHAnsi" w:eastAsiaTheme="majorEastAsia" w:hAnsiTheme="majorHAnsi" w:cstheme="majorBidi"/>
      <w:b/>
      <w:bCs/>
      <w:kern w:val="24"/>
      <w:sz w:val="24"/>
      <w:szCs w:val="24"/>
      <w:lang w:val="en-US" w:eastAsia="ja-JP"/>
    </w:rPr>
  </w:style>
  <w:style w:type="paragraph" w:styleId="IntenseQuote">
    <w:name w:val="Intense Quote"/>
    <w:basedOn w:val="Normal"/>
    <w:next w:val="Normal"/>
    <w:link w:val="IntenseQuoteChar"/>
    <w:uiPriority w:val="30"/>
    <w:unhideWhenUsed/>
    <w:qFormat/>
    <w:rsid w:val="006508D9"/>
    <w:pPr>
      <w:pBdr>
        <w:top w:val="single" w:sz="4" w:space="10" w:color="404040" w:themeColor="text1" w:themeTint="BF"/>
        <w:bottom w:val="single" w:sz="4" w:space="10" w:color="404040" w:themeColor="text1" w:themeTint="BF"/>
      </w:pBdr>
      <w:spacing w:before="360" w:after="360" w:line="480" w:lineRule="auto"/>
      <w:ind w:left="864" w:right="864"/>
      <w:jc w:val="center"/>
    </w:pPr>
    <w:rPr>
      <w:rFonts w:eastAsiaTheme="minorEastAsia"/>
      <w:i/>
      <w:iCs/>
      <w:color w:val="404040" w:themeColor="text1" w:themeTint="BF"/>
      <w:kern w:val="24"/>
      <w:sz w:val="24"/>
      <w:szCs w:val="24"/>
      <w:lang w:val="en-US" w:eastAsia="ja-JP"/>
    </w:rPr>
  </w:style>
  <w:style w:type="character" w:customStyle="1" w:styleId="IntenseQuoteChar">
    <w:name w:val="Intense Quote Char"/>
    <w:basedOn w:val="DefaultParagraphFont"/>
    <w:link w:val="IntenseQuote"/>
    <w:uiPriority w:val="30"/>
    <w:rsid w:val="006508D9"/>
    <w:rPr>
      <w:rFonts w:eastAsiaTheme="minorEastAsia"/>
      <w:i/>
      <w:iCs/>
      <w:color w:val="404040" w:themeColor="text1" w:themeTint="BF"/>
      <w:kern w:val="24"/>
      <w:sz w:val="24"/>
      <w:szCs w:val="24"/>
      <w:lang w:val="en-US" w:eastAsia="ja-JP"/>
    </w:rPr>
  </w:style>
  <w:style w:type="paragraph" w:styleId="List">
    <w:name w:val="List"/>
    <w:basedOn w:val="Normal"/>
    <w:uiPriority w:val="99"/>
    <w:semiHidden/>
    <w:unhideWhenUsed/>
    <w:rsid w:val="006508D9"/>
    <w:pPr>
      <w:spacing w:after="0" w:line="480" w:lineRule="auto"/>
      <w:ind w:left="360"/>
      <w:contextualSpacing/>
    </w:pPr>
    <w:rPr>
      <w:rFonts w:eastAsiaTheme="minorEastAsia"/>
      <w:kern w:val="24"/>
      <w:sz w:val="24"/>
      <w:szCs w:val="24"/>
      <w:lang w:val="en-US" w:eastAsia="ja-JP"/>
    </w:rPr>
  </w:style>
  <w:style w:type="paragraph" w:styleId="List2">
    <w:name w:val="List 2"/>
    <w:basedOn w:val="Normal"/>
    <w:uiPriority w:val="99"/>
    <w:semiHidden/>
    <w:unhideWhenUsed/>
    <w:rsid w:val="006508D9"/>
    <w:pPr>
      <w:spacing w:after="0" w:line="480" w:lineRule="auto"/>
      <w:ind w:left="720"/>
      <w:contextualSpacing/>
    </w:pPr>
    <w:rPr>
      <w:rFonts w:eastAsiaTheme="minorEastAsia"/>
      <w:kern w:val="24"/>
      <w:sz w:val="24"/>
      <w:szCs w:val="24"/>
      <w:lang w:val="en-US" w:eastAsia="ja-JP"/>
    </w:rPr>
  </w:style>
  <w:style w:type="paragraph" w:styleId="List3">
    <w:name w:val="List 3"/>
    <w:basedOn w:val="Normal"/>
    <w:uiPriority w:val="99"/>
    <w:semiHidden/>
    <w:unhideWhenUsed/>
    <w:rsid w:val="006508D9"/>
    <w:pPr>
      <w:spacing w:after="0" w:line="480" w:lineRule="auto"/>
      <w:ind w:left="1080"/>
      <w:contextualSpacing/>
    </w:pPr>
    <w:rPr>
      <w:rFonts w:eastAsiaTheme="minorEastAsia"/>
      <w:kern w:val="24"/>
      <w:sz w:val="24"/>
      <w:szCs w:val="24"/>
      <w:lang w:val="en-US" w:eastAsia="ja-JP"/>
    </w:rPr>
  </w:style>
  <w:style w:type="paragraph" w:styleId="List4">
    <w:name w:val="List 4"/>
    <w:basedOn w:val="Normal"/>
    <w:uiPriority w:val="99"/>
    <w:semiHidden/>
    <w:unhideWhenUsed/>
    <w:rsid w:val="006508D9"/>
    <w:pPr>
      <w:spacing w:after="0" w:line="480" w:lineRule="auto"/>
      <w:ind w:left="1440"/>
      <w:contextualSpacing/>
    </w:pPr>
    <w:rPr>
      <w:rFonts w:eastAsiaTheme="minorEastAsia"/>
      <w:kern w:val="24"/>
      <w:sz w:val="24"/>
      <w:szCs w:val="24"/>
      <w:lang w:val="en-US" w:eastAsia="ja-JP"/>
    </w:rPr>
  </w:style>
  <w:style w:type="paragraph" w:styleId="List5">
    <w:name w:val="List 5"/>
    <w:basedOn w:val="Normal"/>
    <w:uiPriority w:val="99"/>
    <w:semiHidden/>
    <w:unhideWhenUsed/>
    <w:rsid w:val="006508D9"/>
    <w:pPr>
      <w:spacing w:after="0" w:line="480" w:lineRule="auto"/>
      <w:ind w:left="1800"/>
      <w:contextualSpacing/>
    </w:pPr>
    <w:rPr>
      <w:rFonts w:eastAsiaTheme="minorEastAsia"/>
      <w:kern w:val="24"/>
      <w:sz w:val="24"/>
      <w:szCs w:val="24"/>
      <w:lang w:val="en-US" w:eastAsia="ja-JP"/>
    </w:rPr>
  </w:style>
  <w:style w:type="paragraph" w:styleId="ListBullet">
    <w:name w:val="List Bullet"/>
    <w:basedOn w:val="Normal"/>
    <w:uiPriority w:val="9"/>
    <w:unhideWhenUsed/>
    <w:qFormat/>
    <w:rsid w:val="006508D9"/>
    <w:pPr>
      <w:numPr>
        <w:numId w:val="1"/>
      </w:numPr>
      <w:spacing w:after="0" w:line="480" w:lineRule="auto"/>
      <w:contextualSpacing/>
    </w:pPr>
    <w:rPr>
      <w:rFonts w:eastAsiaTheme="minorEastAsia"/>
      <w:kern w:val="24"/>
      <w:sz w:val="24"/>
      <w:szCs w:val="24"/>
      <w:lang w:val="en-US" w:eastAsia="ja-JP"/>
    </w:rPr>
  </w:style>
  <w:style w:type="paragraph" w:styleId="ListBullet2">
    <w:name w:val="List Bullet 2"/>
    <w:basedOn w:val="Normal"/>
    <w:uiPriority w:val="99"/>
    <w:semiHidden/>
    <w:unhideWhenUsed/>
    <w:rsid w:val="006508D9"/>
    <w:pPr>
      <w:numPr>
        <w:numId w:val="2"/>
      </w:numPr>
      <w:spacing w:after="0" w:line="480" w:lineRule="auto"/>
      <w:ind w:firstLine="0"/>
      <w:contextualSpacing/>
    </w:pPr>
    <w:rPr>
      <w:rFonts w:eastAsiaTheme="minorEastAsia"/>
      <w:kern w:val="24"/>
      <w:sz w:val="24"/>
      <w:szCs w:val="24"/>
      <w:lang w:val="en-US" w:eastAsia="ja-JP"/>
    </w:rPr>
  </w:style>
  <w:style w:type="paragraph" w:styleId="ListBullet3">
    <w:name w:val="List Bullet 3"/>
    <w:basedOn w:val="Normal"/>
    <w:uiPriority w:val="99"/>
    <w:semiHidden/>
    <w:unhideWhenUsed/>
    <w:rsid w:val="006508D9"/>
    <w:pPr>
      <w:numPr>
        <w:numId w:val="3"/>
      </w:numPr>
      <w:spacing w:after="0" w:line="480" w:lineRule="auto"/>
      <w:ind w:firstLine="0"/>
      <w:contextualSpacing/>
    </w:pPr>
    <w:rPr>
      <w:rFonts w:eastAsiaTheme="minorEastAsia"/>
      <w:kern w:val="24"/>
      <w:sz w:val="24"/>
      <w:szCs w:val="24"/>
      <w:lang w:val="en-US" w:eastAsia="ja-JP"/>
    </w:rPr>
  </w:style>
  <w:style w:type="paragraph" w:styleId="ListBullet4">
    <w:name w:val="List Bullet 4"/>
    <w:basedOn w:val="Normal"/>
    <w:uiPriority w:val="99"/>
    <w:semiHidden/>
    <w:unhideWhenUsed/>
    <w:rsid w:val="006508D9"/>
    <w:pPr>
      <w:numPr>
        <w:numId w:val="4"/>
      </w:numPr>
      <w:spacing w:after="0" w:line="480" w:lineRule="auto"/>
      <w:ind w:firstLine="0"/>
      <w:contextualSpacing/>
    </w:pPr>
    <w:rPr>
      <w:rFonts w:eastAsiaTheme="minorEastAsia"/>
      <w:kern w:val="24"/>
      <w:sz w:val="24"/>
      <w:szCs w:val="24"/>
      <w:lang w:val="en-US" w:eastAsia="ja-JP"/>
    </w:rPr>
  </w:style>
  <w:style w:type="paragraph" w:styleId="ListBullet5">
    <w:name w:val="List Bullet 5"/>
    <w:basedOn w:val="Normal"/>
    <w:uiPriority w:val="99"/>
    <w:semiHidden/>
    <w:unhideWhenUsed/>
    <w:rsid w:val="006508D9"/>
    <w:pPr>
      <w:numPr>
        <w:numId w:val="5"/>
      </w:numPr>
      <w:spacing w:after="0" w:line="480" w:lineRule="auto"/>
      <w:ind w:firstLine="0"/>
      <w:contextualSpacing/>
    </w:pPr>
    <w:rPr>
      <w:rFonts w:eastAsiaTheme="minorEastAsia"/>
      <w:kern w:val="24"/>
      <w:sz w:val="24"/>
      <w:szCs w:val="24"/>
      <w:lang w:val="en-US" w:eastAsia="ja-JP"/>
    </w:rPr>
  </w:style>
  <w:style w:type="paragraph" w:styleId="ListContinue">
    <w:name w:val="List Continue"/>
    <w:basedOn w:val="Normal"/>
    <w:uiPriority w:val="99"/>
    <w:semiHidden/>
    <w:unhideWhenUsed/>
    <w:rsid w:val="006508D9"/>
    <w:pPr>
      <w:spacing w:after="120" w:line="480" w:lineRule="auto"/>
      <w:ind w:left="360"/>
      <w:contextualSpacing/>
    </w:pPr>
    <w:rPr>
      <w:rFonts w:eastAsiaTheme="minorEastAsia"/>
      <w:kern w:val="24"/>
      <w:sz w:val="24"/>
      <w:szCs w:val="24"/>
      <w:lang w:val="en-US" w:eastAsia="ja-JP"/>
    </w:rPr>
  </w:style>
  <w:style w:type="paragraph" w:styleId="ListContinue2">
    <w:name w:val="List Continue 2"/>
    <w:basedOn w:val="Normal"/>
    <w:uiPriority w:val="99"/>
    <w:semiHidden/>
    <w:unhideWhenUsed/>
    <w:rsid w:val="006508D9"/>
    <w:pPr>
      <w:spacing w:after="120" w:line="480" w:lineRule="auto"/>
      <w:ind w:left="720"/>
      <w:contextualSpacing/>
    </w:pPr>
    <w:rPr>
      <w:rFonts w:eastAsiaTheme="minorEastAsia"/>
      <w:kern w:val="24"/>
      <w:sz w:val="24"/>
      <w:szCs w:val="24"/>
      <w:lang w:val="en-US" w:eastAsia="ja-JP"/>
    </w:rPr>
  </w:style>
  <w:style w:type="paragraph" w:styleId="ListContinue3">
    <w:name w:val="List Continue 3"/>
    <w:basedOn w:val="Normal"/>
    <w:uiPriority w:val="99"/>
    <w:semiHidden/>
    <w:unhideWhenUsed/>
    <w:rsid w:val="006508D9"/>
    <w:pPr>
      <w:spacing w:after="120" w:line="480" w:lineRule="auto"/>
      <w:ind w:left="1080"/>
      <w:contextualSpacing/>
    </w:pPr>
    <w:rPr>
      <w:rFonts w:eastAsiaTheme="minorEastAsia"/>
      <w:kern w:val="24"/>
      <w:sz w:val="24"/>
      <w:szCs w:val="24"/>
      <w:lang w:val="en-US" w:eastAsia="ja-JP"/>
    </w:rPr>
  </w:style>
  <w:style w:type="paragraph" w:styleId="ListContinue4">
    <w:name w:val="List Continue 4"/>
    <w:basedOn w:val="Normal"/>
    <w:uiPriority w:val="99"/>
    <w:semiHidden/>
    <w:unhideWhenUsed/>
    <w:rsid w:val="006508D9"/>
    <w:pPr>
      <w:spacing w:after="120" w:line="480" w:lineRule="auto"/>
      <w:ind w:left="1440"/>
      <w:contextualSpacing/>
    </w:pPr>
    <w:rPr>
      <w:rFonts w:eastAsiaTheme="minorEastAsia"/>
      <w:kern w:val="24"/>
      <w:sz w:val="24"/>
      <w:szCs w:val="24"/>
      <w:lang w:val="en-US" w:eastAsia="ja-JP"/>
    </w:rPr>
  </w:style>
  <w:style w:type="paragraph" w:styleId="ListContinue5">
    <w:name w:val="List Continue 5"/>
    <w:basedOn w:val="Normal"/>
    <w:uiPriority w:val="99"/>
    <w:semiHidden/>
    <w:unhideWhenUsed/>
    <w:rsid w:val="006508D9"/>
    <w:pPr>
      <w:spacing w:after="120" w:line="480" w:lineRule="auto"/>
      <w:ind w:left="1800"/>
      <w:contextualSpacing/>
    </w:pPr>
    <w:rPr>
      <w:rFonts w:eastAsiaTheme="minorEastAsia"/>
      <w:kern w:val="24"/>
      <w:sz w:val="24"/>
      <w:szCs w:val="24"/>
      <w:lang w:val="en-US" w:eastAsia="ja-JP"/>
    </w:rPr>
  </w:style>
  <w:style w:type="paragraph" w:styleId="ListNumber">
    <w:name w:val="List Number"/>
    <w:basedOn w:val="Normal"/>
    <w:uiPriority w:val="9"/>
    <w:unhideWhenUsed/>
    <w:qFormat/>
    <w:rsid w:val="006508D9"/>
    <w:pPr>
      <w:numPr>
        <w:numId w:val="6"/>
      </w:numPr>
      <w:spacing w:after="0" w:line="480" w:lineRule="auto"/>
      <w:contextualSpacing/>
    </w:pPr>
    <w:rPr>
      <w:rFonts w:eastAsiaTheme="minorEastAsia"/>
      <w:kern w:val="24"/>
      <w:sz w:val="24"/>
      <w:szCs w:val="24"/>
      <w:lang w:val="en-US" w:eastAsia="ja-JP"/>
    </w:rPr>
  </w:style>
  <w:style w:type="paragraph" w:styleId="ListNumber2">
    <w:name w:val="List Number 2"/>
    <w:basedOn w:val="Normal"/>
    <w:uiPriority w:val="99"/>
    <w:semiHidden/>
    <w:unhideWhenUsed/>
    <w:rsid w:val="006508D9"/>
    <w:pPr>
      <w:numPr>
        <w:numId w:val="7"/>
      </w:numPr>
      <w:spacing w:after="0" w:line="480" w:lineRule="auto"/>
      <w:ind w:firstLine="0"/>
      <w:contextualSpacing/>
    </w:pPr>
    <w:rPr>
      <w:rFonts w:eastAsiaTheme="minorEastAsia"/>
      <w:kern w:val="24"/>
      <w:sz w:val="24"/>
      <w:szCs w:val="24"/>
      <w:lang w:val="en-US" w:eastAsia="ja-JP"/>
    </w:rPr>
  </w:style>
  <w:style w:type="paragraph" w:styleId="ListNumber3">
    <w:name w:val="List Number 3"/>
    <w:basedOn w:val="Normal"/>
    <w:uiPriority w:val="99"/>
    <w:semiHidden/>
    <w:unhideWhenUsed/>
    <w:rsid w:val="006508D9"/>
    <w:pPr>
      <w:numPr>
        <w:numId w:val="8"/>
      </w:numPr>
      <w:spacing w:after="0" w:line="480" w:lineRule="auto"/>
      <w:ind w:firstLine="0"/>
      <w:contextualSpacing/>
    </w:pPr>
    <w:rPr>
      <w:rFonts w:eastAsiaTheme="minorEastAsia"/>
      <w:kern w:val="24"/>
      <w:sz w:val="24"/>
      <w:szCs w:val="24"/>
      <w:lang w:val="en-US" w:eastAsia="ja-JP"/>
    </w:rPr>
  </w:style>
  <w:style w:type="paragraph" w:styleId="ListNumber4">
    <w:name w:val="List Number 4"/>
    <w:basedOn w:val="Normal"/>
    <w:uiPriority w:val="99"/>
    <w:semiHidden/>
    <w:unhideWhenUsed/>
    <w:rsid w:val="006508D9"/>
    <w:pPr>
      <w:numPr>
        <w:numId w:val="9"/>
      </w:numPr>
      <w:spacing w:after="0" w:line="480" w:lineRule="auto"/>
      <w:ind w:firstLine="0"/>
      <w:contextualSpacing/>
    </w:pPr>
    <w:rPr>
      <w:rFonts w:eastAsiaTheme="minorEastAsia"/>
      <w:kern w:val="24"/>
      <w:sz w:val="24"/>
      <w:szCs w:val="24"/>
      <w:lang w:val="en-US" w:eastAsia="ja-JP"/>
    </w:rPr>
  </w:style>
  <w:style w:type="paragraph" w:styleId="ListNumber5">
    <w:name w:val="List Number 5"/>
    <w:basedOn w:val="Normal"/>
    <w:uiPriority w:val="99"/>
    <w:semiHidden/>
    <w:unhideWhenUsed/>
    <w:rsid w:val="006508D9"/>
    <w:pPr>
      <w:numPr>
        <w:numId w:val="10"/>
      </w:numPr>
      <w:spacing w:after="0" w:line="480" w:lineRule="auto"/>
      <w:ind w:firstLine="0"/>
      <w:contextualSpacing/>
    </w:pPr>
    <w:rPr>
      <w:rFonts w:eastAsiaTheme="minorEastAsia"/>
      <w:kern w:val="24"/>
      <w:sz w:val="24"/>
      <w:szCs w:val="24"/>
      <w:lang w:val="en-US" w:eastAsia="ja-JP"/>
    </w:rPr>
  </w:style>
  <w:style w:type="paragraph" w:styleId="MacroText">
    <w:name w:val="macro"/>
    <w:link w:val="MacroTextChar"/>
    <w:uiPriority w:val="99"/>
    <w:semiHidden/>
    <w:unhideWhenUsed/>
    <w:rsid w:val="006508D9"/>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Cs w:val="20"/>
      <w:lang w:val="en-US" w:eastAsia="ja-JP"/>
    </w:rPr>
  </w:style>
  <w:style w:type="character" w:customStyle="1" w:styleId="MacroTextChar">
    <w:name w:val="Macro Text Char"/>
    <w:basedOn w:val="DefaultParagraphFont"/>
    <w:link w:val="MacroText"/>
    <w:uiPriority w:val="99"/>
    <w:semiHidden/>
    <w:rsid w:val="006508D9"/>
    <w:rPr>
      <w:rFonts w:ascii="Consolas" w:eastAsiaTheme="minorEastAsia" w:hAnsi="Consolas" w:cs="Consolas"/>
      <w:kern w:val="24"/>
      <w:szCs w:val="20"/>
      <w:lang w:val="en-US" w:eastAsia="ja-JP"/>
    </w:rPr>
  </w:style>
  <w:style w:type="paragraph" w:styleId="MessageHeader">
    <w:name w:val="Message Header"/>
    <w:basedOn w:val="Normal"/>
    <w:link w:val="MessageHeaderChar"/>
    <w:uiPriority w:val="99"/>
    <w:semiHidden/>
    <w:unhideWhenUsed/>
    <w:rsid w:val="006508D9"/>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sz w:val="24"/>
      <w:szCs w:val="24"/>
      <w:lang w:val="en-US" w:eastAsia="ja-JP"/>
    </w:rPr>
  </w:style>
  <w:style w:type="character" w:customStyle="1" w:styleId="MessageHeaderChar">
    <w:name w:val="Message Header Char"/>
    <w:basedOn w:val="DefaultParagraphFont"/>
    <w:link w:val="MessageHeader"/>
    <w:uiPriority w:val="99"/>
    <w:semiHidden/>
    <w:rsid w:val="006508D9"/>
    <w:rPr>
      <w:rFonts w:asciiTheme="majorHAnsi" w:eastAsiaTheme="majorEastAsia" w:hAnsiTheme="majorHAnsi" w:cstheme="majorBidi"/>
      <w:kern w:val="24"/>
      <w:sz w:val="24"/>
      <w:szCs w:val="24"/>
      <w:shd w:val="pct20" w:color="auto" w:fill="auto"/>
      <w:lang w:val="en-US" w:eastAsia="ja-JP"/>
    </w:rPr>
  </w:style>
  <w:style w:type="paragraph" w:styleId="NormalWeb">
    <w:name w:val="Normal (Web)"/>
    <w:basedOn w:val="Normal"/>
    <w:uiPriority w:val="99"/>
    <w:semiHidden/>
    <w:unhideWhenUsed/>
    <w:rsid w:val="006508D9"/>
    <w:pPr>
      <w:spacing w:after="0" w:line="480" w:lineRule="auto"/>
    </w:pPr>
    <w:rPr>
      <w:rFonts w:ascii="Times New Roman" w:eastAsiaTheme="minorEastAsia" w:hAnsi="Times New Roman" w:cs="Times New Roman"/>
      <w:kern w:val="24"/>
      <w:sz w:val="24"/>
      <w:szCs w:val="24"/>
      <w:lang w:val="en-US" w:eastAsia="ja-JP"/>
    </w:rPr>
  </w:style>
  <w:style w:type="paragraph" w:styleId="NormalIndent">
    <w:name w:val="Normal Indent"/>
    <w:basedOn w:val="Normal"/>
    <w:uiPriority w:val="99"/>
    <w:semiHidden/>
    <w:unhideWhenUsed/>
    <w:rsid w:val="006508D9"/>
    <w:pPr>
      <w:spacing w:after="0" w:line="480" w:lineRule="auto"/>
      <w:ind w:left="720"/>
    </w:pPr>
    <w:rPr>
      <w:rFonts w:eastAsiaTheme="minorEastAsia"/>
      <w:kern w:val="24"/>
      <w:sz w:val="24"/>
      <w:szCs w:val="24"/>
      <w:lang w:val="en-US" w:eastAsia="ja-JP"/>
    </w:rPr>
  </w:style>
  <w:style w:type="paragraph" w:styleId="NoteHeading">
    <w:name w:val="Note Heading"/>
    <w:basedOn w:val="Normal"/>
    <w:next w:val="Normal"/>
    <w:link w:val="NoteHeadingChar"/>
    <w:uiPriority w:val="99"/>
    <w:semiHidden/>
    <w:unhideWhenUsed/>
    <w:rsid w:val="006508D9"/>
    <w:pPr>
      <w:spacing w:after="0" w:line="240" w:lineRule="auto"/>
    </w:pPr>
    <w:rPr>
      <w:rFonts w:eastAsiaTheme="minorEastAsia"/>
      <w:kern w:val="24"/>
      <w:sz w:val="24"/>
      <w:szCs w:val="24"/>
      <w:lang w:val="en-US" w:eastAsia="ja-JP"/>
    </w:rPr>
  </w:style>
  <w:style w:type="character" w:customStyle="1" w:styleId="NoteHeadingChar">
    <w:name w:val="Note Heading Char"/>
    <w:basedOn w:val="DefaultParagraphFont"/>
    <w:link w:val="NoteHeading"/>
    <w:uiPriority w:val="99"/>
    <w:semiHidden/>
    <w:rsid w:val="006508D9"/>
    <w:rPr>
      <w:rFonts w:eastAsiaTheme="minorEastAsia"/>
      <w:kern w:val="24"/>
      <w:sz w:val="24"/>
      <w:szCs w:val="24"/>
      <w:lang w:val="en-US" w:eastAsia="ja-JP"/>
    </w:rPr>
  </w:style>
  <w:style w:type="paragraph" w:styleId="PlainText">
    <w:name w:val="Plain Text"/>
    <w:basedOn w:val="Normal"/>
    <w:link w:val="PlainTextChar"/>
    <w:uiPriority w:val="99"/>
    <w:semiHidden/>
    <w:unhideWhenUsed/>
    <w:rsid w:val="006508D9"/>
    <w:pPr>
      <w:spacing w:after="0" w:line="240" w:lineRule="auto"/>
    </w:pPr>
    <w:rPr>
      <w:rFonts w:ascii="Consolas" w:eastAsiaTheme="minorEastAsia" w:hAnsi="Consolas" w:cs="Consolas"/>
      <w:kern w:val="24"/>
      <w:szCs w:val="21"/>
      <w:lang w:val="en-US" w:eastAsia="ja-JP"/>
    </w:rPr>
  </w:style>
  <w:style w:type="character" w:customStyle="1" w:styleId="PlainTextChar">
    <w:name w:val="Plain Text Char"/>
    <w:basedOn w:val="DefaultParagraphFont"/>
    <w:link w:val="PlainText"/>
    <w:uiPriority w:val="99"/>
    <w:semiHidden/>
    <w:rsid w:val="006508D9"/>
    <w:rPr>
      <w:rFonts w:ascii="Consolas" w:eastAsiaTheme="minorEastAsia" w:hAnsi="Consolas" w:cs="Consolas"/>
      <w:kern w:val="24"/>
      <w:szCs w:val="21"/>
      <w:lang w:val="en-US" w:eastAsia="ja-JP"/>
    </w:rPr>
  </w:style>
  <w:style w:type="paragraph" w:styleId="Quote">
    <w:name w:val="Quote"/>
    <w:basedOn w:val="Normal"/>
    <w:next w:val="Normal"/>
    <w:link w:val="QuoteChar"/>
    <w:uiPriority w:val="29"/>
    <w:unhideWhenUsed/>
    <w:qFormat/>
    <w:rsid w:val="006508D9"/>
    <w:pPr>
      <w:spacing w:before="200" w:line="480" w:lineRule="auto"/>
      <w:ind w:left="864" w:right="864"/>
      <w:jc w:val="center"/>
    </w:pPr>
    <w:rPr>
      <w:rFonts w:eastAsiaTheme="minorEastAsia"/>
      <w:i/>
      <w:iCs/>
      <w:color w:val="404040" w:themeColor="text1" w:themeTint="BF"/>
      <w:kern w:val="24"/>
      <w:sz w:val="24"/>
      <w:szCs w:val="24"/>
      <w:lang w:val="en-US" w:eastAsia="ja-JP"/>
    </w:rPr>
  </w:style>
  <w:style w:type="character" w:customStyle="1" w:styleId="QuoteChar">
    <w:name w:val="Quote Char"/>
    <w:basedOn w:val="DefaultParagraphFont"/>
    <w:link w:val="Quote"/>
    <w:uiPriority w:val="29"/>
    <w:rsid w:val="006508D9"/>
    <w:rPr>
      <w:rFonts w:eastAsiaTheme="minorEastAsia"/>
      <w:i/>
      <w:iCs/>
      <w:color w:val="404040" w:themeColor="text1" w:themeTint="BF"/>
      <w:kern w:val="24"/>
      <w:sz w:val="24"/>
      <w:szCs w:val="24"/>
      <w:lang w:val="en-US" w:eastAsia="ja-JP"/>
    </w:rPr>
  </w:style>
  <w:style w:type="paragraph" w:styleId="Salutation">
    <w:name w:val="Salutation"/>
    <w:basedOn w:val="Normal"/>
    <w:next w:val="Normal"/>
    <w:link w:val="SalutationChar"/>
    <w:uiPriority w:val="99"/>
    <w:semiHidden/>
    <w:unhideWhenUsed/>
    <w:rsid w:val="006508D9"/>
    <w:pPr>
      <w:spacing w:after="0" w:line="480" w:lineRule="auto"/>
    </w:pPr>
    <w:rPr>
      <w:rFonts w:eastAsiaTheme="minorEastAsia"/>
      <w:kern w:val="24"/>
      <w:sz w:val="24"/>
      <w:szCs w:val="24"/>
      <w:lang w:val="en-US" w:eastAsia="ja-JP"/>
    </w:rPr>
  </w:style>
  <w:style w:type="character" w:customStyle="1" w:styleId="SalutationChar">
    <w:name w:val="Salutation Char"/>
    <w:basedOn w:val="DefaultParagraphFont"/>
    <w:link w:val="Salutation"/>
    <w:uiPriority w:val="99"/>
    <w:semiHidden/>
    <w:rsid w:val="006508D9"/>
    <w:rPr>
      <w:rFonts w:eastAsiaTheme="minorEastAsia"/>
      <w:kern w:val="24"/>
      <w:sz w:val="24"/>
      <w:szCs w:val="24"/>
      <w:lang w:val="en-US" w:eastAsia="ja-JP"/>
    </w:rPr>
  </w:style>
  <w:style w:type="paragraph" w:styleId="Signature">
    <w:name w:val="Signature"/>
    <w:basedOn w:val="Normal"/>
    <w:link w:val="SignatureChar"/>
    <w:uiPriority w:val="99"/>
    <w:semiHidden/>
    <w:unhideWhenUsed/>
    <w:rsid w:val="006508D9"/>
    <w:pPr>
      <w:spacing w:after="0" w:line="240" w:lineRule="auto"/>
      <w:ind w:left="4320"/>
    </w:pPr>
    <w:rPr>
      <w:rFonts w:eastAsiaTheme="minorEastAsia"/>
      <w:kern w:val="24"/>
      <w:sz w:val="24"/>
      <w:szCs w:val="24"/>
      <w:lang w:val="en-US" w:eastAsia="ja-JP"/>
    </w:rPr>
  </w:style>
  <w:style w:type="character" w:customStyle="1" w:styleId="SignatureChar">
    <w:name w:val="Signature Char"/>
    <w:basedOn w:val="DefaultParagraphFont"/>
    <w:link w:val="Signature"/>
    <w:uiPriority w:val="99"/>
    <w:semiHidden/>
    <w:rsid w:val="006508D9"/>
    <w:rPr>
      <w:rFonts w:eastAsiaTheme="minorEastAsia"/>
      <w:kern w:val="24"/>
      <w:sz w:val="24"/>
      <w:szCs w:val="24"/>
      <w:lang w:val="en-US" w:eastAsia="ja-JP"/>
    </w:rPr>
  </w:style>
  <w:style w:type="paragraph" w:styleId="TableofAuthorities">
    <w:name w:val="table of authorities"/>
    <w:basedOn w:val="Normal"/>
    <w:next w:val="Normal"/>
    <w:uiPriority w:val="99"/>
    <w:semiHidden/>
    <w:unhideWhenUsed/>
    <w:rsid w:val="006508D9"/>
    <w:pPr>
      <w:spacing w:after="0" w:line="480" w:lineRule="auto"/>
      <w:ind w:left="240"/>
    </w:pPr>
    <w:rPr>
      <w:rFonts w:eastAsiaTheme="minorEastAsia"/>
      <w:kern w:val="24"/>
      <w:sz w:val="24"/>
      <w:szCs w:val="24"/>
      <w:lang w:val="en-US" w:eastAsia="ja-JP"/>
    </w:rPr>
  </w:style>
  <w:style w:type="paragraph" w:styleId="TableofFigures">
    <w:name w:val="table of figures"/>
    <w:basedOn w:val="Normal"/>
    <w:next w:val="Normal"/>
    <w:uiPriority w:val="99"/>
    <w:unhideWhenUsed/>
    <w:rsid w:val="006508D9"/>
    <w:pPr>
      <w:spacing w:after="0" w:line="480" w:lineRule="auto"/>
    </w:pPr>
    <w:rPr>
      <w:rFonts w:eastAsiaTheme="minorEastAsia"/>
      <w:kern w:val="24"/>
      <w:sz w:val="24"/>
      <w:szCs w:val="24"/>
      <w:lang w:val="en-US" w:eastAsia="ja-JP"/>
    </w:rPr>
  </w:style>
  <w:style w:type="paragraph" w:styleId="TOAHeading">
    <w:name w:val="toa heading"/>
    <w:basedOn w:val="Normal"/>
    <w:next w:val="Normal"/>
    <w:uiPriority w:val="99"/>
    <w:semiHidden/>
    <w:unhideWhenUsed/>
    <w:rsid w:val="006508D9"/>
    <w:pPr>
      <w:spacing w:before="120" w:after="0" w:line="480" w:lineRule="auto"/>
    </w:pPr>
    <w:rPr>
      <w:rFonts w:asciiTheme="majorHAnsi" w:eastAsiaTheme="majorEastAsia" w:hAnsiTheme="majorHAnsi" w:cstheme="majorBidi"/>
      <w:b/>
      <w:bCs/>
      <w:kern w:val="24"/>
      <w:sz w:val="24"/>
      <w:szCs w:val="24"/>
      <w:lang w:val="en-US" w:eastAsia="ja-JP"/>
    </w:rPr>
  </w:style>
  <w:style w:type="paragraph" w:styleId="TOC4">
    <w:name w:val="toc 4"/>
    <w:basedOn w:val="Normal"/>
    <w:next w:val="Normal"/>
    <w:autoRedefine/>
    <w:uiPriority w:val="39"/>
    <w:unhideWhenUsed/>
    <w:rsid w:val="006508D9"/>
    <w:pPr>
      <w:spacing w:after="100" w:line="480" w:lineRule="auto"/>
      <w:ind w:left="720"/>
    </w:pPr>
    <w:rPr>
      <w:rFonts w:eastAsiaTheme="minorEastAsia"/>
      <w:kern w:val="24"/>
      <w:sz w:val="24"/>
      <w:szCs w:val="24"/>
      <w:lang w:val="en-US" w:eastAsia="ja-JP"/>
    </w:rPr>
  </w:style>
  <w:style w:type="paragraph" w:styleId="TOC5">
    <w:name w:val="toc 5"/>
    <w:basedOn w:val="Normal"/>
    <w:next w:val="Normal"/>
    <w:autoRedefine/>
    <w:uiPriority w:val="39"/>
    <w:unhideWhenUsed/>
    <w:rsid w:val="006508D9"/>
    <w:pPr>
      <w:spacing w:after="100" w:line="480" w:lineRule="auto"/>
      <w:ind w:left="960"/>
    </w:pPr>
    <w:rPr>
      <w:rFonts w:eastAsiaTheme="minorEastAsia"/>
      <w:kern w:val="24"/>
      <w:sz w:val="24"/>
      <w:szCs w:val="24"/>
      <w:lang w:val="en-US" w:eastAsia="ja-JP"/>
    </w:rPr>
  </w:style>
  <w:style w:type="paragraph" w:styleId="TOC6">
    <w:name w:val="toc 6"/>
    <w:basedOn w:val="Normal"/>
    <w:next w:val="Normal"/>
    <w:autoRedefine/>
    <w:uiPriority w:val="39"/>
    <w:unhideWhenUsed/>
    <w:rsid w:val="006508D9"/>
    <w:pPr>
      <w:spacing w:after="100" w:line="480" w:lineRule="auto"/>
      <w:ind w:left="1200"/>
    </w:pPr>
    <w:rPr>
      <w:rFonts w:eastAsiaTheme="minorEastAsia"/>
      <w:kern w:val="24"/>
      <w:sz w:val="24"/>
      <w:szCs w:val="24"/>
      <w:lang w:val="en-US" w:eastAsia="ja-JP"/>
    </w:rPr>
  </w:style>
  <w:style w:type="paragraph" w:styleId="TOC7">
    <w:name w:val="toc 7"/>
    <w:basedOn w:val="Normal"/>
    <w:next w:val="Normal"/>
    <w:autoRedefine/>
    <w:uiPriority w:val="39"/>
    <w:unhideWhenUsed/>
    <w:rsid w:val="006508D9"/>
    <w:pPr>
      <w:spacing w:after="100" w:line="480" w:lineRule="auto"/>
      <w:ind w:left="1440"/>
    </w:pPr>
    <w:rPr>
      <w:rFonts w:eastAsiaTheme="minorEastAsia"/>
      <w:kern w:val="24"/>
      <w:sz w:val="24"/>
      <w:szCs w:val="24"/>
      <w:lang w:val="en-US" w:eastAsia="ja-JP"/>
    </w:rPr>
  </w:style>
  <w:style w:type="paragraph" w:styleId="TOC8">
    <w:name w:val="toc 8"/>
    <w:basedOn w:val="Normal"/>
    <w:next w:val="Normal"/>
    <w:autoRedefine/>
    <w:uiPriority w:val="39"/>
    <w:unhideWhenUsed/>
    <w:rsid w:val="006508D9"/>
    <w:pPr>
      <w:spacing w:after="100" w:line="480" w:lineRule="auto"/>
      <w:ind w:left="1680"/>
    </w:pPr>
    <w:rPr>
      <w:rFonts w:eastAsiaTheme="minorEastAsia"/>
      <w:kern w:val="24"/>
      <w:sz w:val="24"/>
      <w:szCs w:val="24"/>
      <w:lang w:val="en-US" w:eastAsia="ja-JP"/>
    </w:rPr>
  </w:style>
  <w:style w:type="paragraph" w:styleId="TOC9">
    <w:name w:val="toc 9"/>
    <w:basedOn w:val="Normal"/>
    <w:next w:val="Normal"/>
    <w:autoRedefine/>
    <w:uiPriority w:val="39"/>
    <w:unhideWhenUsed/>
    <w:rsid w:val="006508D9"/>
    <w:pPr>
      <w:spacing w:after="100" w:line="480" w:lineRule="auto"/>
      <w:ind w:left="1920"/>
    </w:pPr>
    <w:rPr>
      <w:rFonts w:eastAsiaTheme="minorEastAsia"/>
      <w:kern w:val="24"/>
      <w:sz w:val="24"/>
      <w:szCs w:val="24"/>
      <w:lang w:val="en-US" w:eastAsia="ja-JP"/>
    </w:rPr>
  </w:style>
  <w:style w:type="character" w:styleId="EndnoteReference">
    <w:name w:val="endnote reference"/>
    <w:basedOn w:val="DefaultParagraphFont"/>
    <w:uiPriority w:val="99"/>
    <w:semiHidden/>
    <w:unhideWhenUsed/>
    <w:rsid w:val="006508D9"/>
    <w:rPr>
      <w:vertAlign w:val="superscript"/>
    </w:rPr>
  </w:style>
  <w:style w:type="table" w:customStyle="1" w:styleId="APAReport">
    <w:name w:val="APA Report"/>
    <w:basedOn w:val="TableNormal"/>
    <w:uiPriority w:val="99"/>
    <w:rsid w:val="006508D9"/>
    <w:pPr>
      <w:spacing w:after="0" w:line="240" w:lineRule="auto"/>
    </w:pPr>
    <w:rPr>
      <w:rFonts w:eastAsiaTheme="minorEastAsia"/>
      <w:sz w:val="24"/>
      <w:szCs w:val="24"/>
      <w:lang w:val="en-US"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rsid w:val="006508D9"/>
    <w:pPr>
      <w:spacing w:before="240" w:after="0" w:line="480" w:lineRule="auto"/>
      <w:contextualSpacing/>
    </w:pPr>
    <w:rPr>
      <w:rFonts w:eastAsiaTheme="minorEastAsia"/>
      <w:kern w:val="24"/>
      <w:sz w:val="24"/>
      <w:szCs w:val="24"/>
      <w:lang w:val="en-US" w:eastAsia="ja-JP"/>
    </w:rPr>
  </w:style>
  <w:style w:type="table" w:styleId="PlainTable1">
    <w:name w:val="Plain Table 1"/>
    <w:basedOn w:val="TableNormal"/>
    <w:uiPriority w:val="41"/>
    <w:rsid w:val="006508D9"/>
    <w:pPr>
      <w:spacing w:after="0" w:line="240" w:lineRule="auto"/>
      <w:ind w:firstLine="720"/>
    </w:pPr>
    <w:rPr>
      <w:rFonts w:eastAsiaTheme="minorEastAsia"/>
      <w:sz w:val="24"/>
      <w:szCs w:val="24"/>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qFormat/>
    <w:rsid w:val="006508D9"/>
    <w:pPr>
      <w:spacing w:after="0" w:line="240" w:lineRule="auto"/>
      <w:ind w:firstLine="720"/>
    </w:pPr>
    <w:rPr>
      <w:rFonts w:eastAsiaTheme="minorEastAsia"/>
      <w:kern w:val="24"/>
      <w:szCs w:val="20"/>
      <w:lang w:val="en-US" w:eastAsia="ja-JP"/>
    </w:rPr>
  </w:style>
  <w:style w:type="character" w:customStyle="1" w:styleId="EndnoteTextChar">
    <w:name w:val="Endnote Text Char"/>
    <w:basedOn w:val="DefaultParagraphFont"/>
    <w:link w:val="EndnoteText"/>
    <w:uiPriority w:val="99"/>
    <w:semiHidden/>
    <w:rsid w:val="006508D9"/>
    <w:rPr>
      <w:rFonts w:eastAsiaTheme="minorEastAsia"/>
      <w:kern w:val="24"/>
      <w:szCs w:val="20"/>
      <w:lang w:val="en-US" w:eastAsia="ja-JP"/>
    </w:rPr>
  </w:style>
  <w:style w:type="character" w:styleId="HTMLCode">
    <w:name w:val="HTML Code"/>
    <w:basedOn w:val="DefaultParagraphFont"/>
    <w:uiPriority w:val="99"/>
    <w:semiHidden/>
    <w:unhideWhenUsed/>
    <w:rsid w:val="006508D9"/>
    <w:rPr>
      <w:rFonts w:ascii="Consolas" w:hAnsi="Consolas"/>
      <w:sz w:val="22"/>
      <w:szCs w:val="20"/>
    </w:rPr>
  </w:style>
  <w:style w:type="character" w:styleId="HTMLKeyboard">
    <w:name w:val="HTML Keyboard"/>
    <w:basedOn w:val="DefaultParagraphFont"/>
    <w:uiPriority w:val="99"/>
    <w:semiHidden/>
    <w:unhideWhenUsed/>
    <w:rsid w:val="006508D9"/>
    <w:rPr>
      <w:rFonts w:ascii="Consolas" w:hAnsi="Consolas"/>
      <w:sz w:val="22"/>
      <w:szCs w:val="20"/>
    </w:rPr>
  </w:style>
  <w:style w:type="character" w:styleId="HTMLTypewriter">
    <w:name w:val="HTML Typewriter"/>
    <w:basedOn w:val="DefaultParagraphFont"/>
    <w:uiPriority w:val="99"/>
    <w:semiHidden/>
    <w:unhideWhenUsed/>
    <w:rsid w:val="006508D9"/>
    <w:rPr>
      <w:rFonts w:ascii="Consolas" w:hAnsi="Consolas"/>
      <w:sz w:val="22"/>
      <w:szCs w:val="20"/>
    </w:rPr>
  </w:style>
  <w:style w:type="character" w:styleId="IntenseEmphasis">
    <w:name w:val="Intense Emphasis"/>
    <w:basedOn w:val="DefaultParagraphFont"/>
    <w:uiPriority w:val="21"/>
    <w:unhideWhenUsed/>
    <w:qFormat/>
    <w:rsid w:val="006508D9"/>
    <w:rPr>
      <w:i/>
      <w:iCs/>
      <w:color w:val="0F1C32" w:themeColor="accent1" w:themeShade="40"/>
    </w:rPr>
  </w:style>
  <w:style w:type="character" w:styleId="IntenseReference">
    <w:name w:val="Intense Reference"/>
    <w:basedOn w:val="DefaultParagraphFont"/>
    <w:uiPriority w:val="32"/>
    <w:unhideWhenUsed/>
    <w:qFormat/>
    <w:rsid w:val="006508D9"/>
    <w:rPr>
      <w:b/>
      <w:bCs/>
      <w:caps w:val="0"/>
      <w:smallCaps/>
      <w:color w:val="595959" w:themeColor="text1" w:themeTint="A6"/>
      <w:spacing w:val="5"/>
    </w:rPr>
  </w:style>
  <w:style w:type="character" w:styleId="FollowedHyperlink">
    <w:name w:val="FollowedHyperlink"/>
    <w:basedOn w:val="DefaultParagraphFont"/>
    <w:uiPriority w:val="99"/>
    <w:semiHidden/>
    <w:unhideWhenUsed/>
    <w:rsid w:val="006508D9"/>
    <w:rPr>
      <w:color w:val="595959" w:themeColor="text1" w:themeTint="A6"/>
      <w:u w:val="single"/>
    </w:rPr>
  </w:style>
  <w:style w:type="paragraph" w:customStyle="1" w:styleId="Title2">
    <w:name w:val="Title 2"/>
    <w:basedOn w:val="Normal"/>
    <w:uiPriority w:val="1"/>
    <w:qFormat/>
    <w:rsid w:val="006508D9"/>
    <w:pPr>
      <w:spacing w:after="0" w:line="480" w:lineRule="auto"/>
      <w:jc w:val="center"/>
    </w:pPr>
    <w:rPr>
      <w:rFonts w:eastAsiaTheme="minorEastAsia"/>
      <w:kern w:val="24"/>
      <w:sz w:val="24"/>
      <w:szCs w:val="24"/>
      <w:lang w:val="en-US" w:eastAsia="ja-JP"/>
    </w:rPr>
  </w:style>
  <w:style w:type="character" w:customStyle="1" w:styleId="UnresolvedMention1">
    <w:name w:val="Unresolved Mention1"/>
    <w:basedOn w:val="DefaultParagraphFont"/>
    <w:uiPriority w:val="99"/>
    <w:semiHidden/>
    <w:unhideWhenUsed/>
    <w:rsid w:val="006508D9"/>
    <w:rPr>
      <w:color w:val="605E5C"/>
      <w:shd w:val="clear" w:color="auto" w:fill="E1DFDD"/>
    </w:rPr>
  </w:style>
  <w:style w:type="table" w:styleId="PlainTable4">
    <w:name w:val="Plain Table 4"/>
    <w:basedOn w:val="TableNormal"/>
    <w:uiPriority w:val="44"/>
    <w:rsid w:val="006508D9"/>
    <w:pPr>
      <w:spacing w:after="0" w:line="240" w:lineRule="auto"/>
      <w:ind w:firstLine="720"/>
    </w:pPr>
    <w:rPr>
      <w:rFonts w:eastAsiaTheme="minorEastAsia"/>
      <w:sz w:val="24"/>
      <w:szCs w:val="24"/>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6508D9"/>
    <w:pPr>
      <w:numPr>
        <w:ilvl w:val="1"/>
      </w:numPr>
      <w:ind w:firstLine="720"/>
      <w:jc w:val="both"/>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08D9"/>
    <w:rPr>
      <w:rFonts w:eastAsiaTheme="minorEastAsia"/>
      <w:color w:val="5A5A5A" w:themeColor="text1" w:themeTint="A5"/>
      <w:spacing w:val="15"/>
    </w:rPr>
  </w:style>
  <w:style w:type="paragraph" w:customStyle="1" w:styleId="Normal0">
    <w:name w:val="[Normal]"/>
    <w:rsid w:val="006508D9"/>
    <w:pPr>
      <w:widowControl w:val="0"/>
      <w:autoSpaceDE w:val="0"/>
      <w:autoSpaceDN w:val="0"/>
      <w:adjustRightInd w:val="0"/>
      <w:spacing w:after="0" w:line="240" w:lineRule="auto"/>
    </w:pPr>
    <w:rPr>
      <w:rFonts w:ascii="Arial" w:eastAsiaTheme="minorEastAsia" w:hAnsi="Arial" w:cs="Arial"/>
      <w:sz w:val="24"/>
      <w:szCs w:val="24"/>
      <w:lang w:eastAsia="ja-JP"/>
    </w:rPr>
  </w:style>
  <w:style w:type="paragraph" w:customStyle="1" w:styleId="msonormal0">
    <w:name w:val="msonormal"/>
    <w:basedOn w:val="Normal"/>
    <w:rsid w:val="006508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6508D9"/>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6508D9"/>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xl65">
    <w:name w:val="xl65"/>
    <w:basedOn w:val="Normal"/>
    <w:rsid w:val="006508D9"/>
    <w:pPr>
      <w:pBdr>
        <w:top w:val="single" w:sz="8" w:space="0" w:color="7F7F7F"/>
        <w:bottom w:val="single" w:sz="8" w:space="0" w:color="7F7F7F"/>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66">
    <w:name w:val="xl66"/>
    <w:basedOn w:val="Normal"/>
    <w:rsid w:val="006508D9"/>
    <w:pPr>
      <w:pBdr>
        <w:top w:val="single" w:sz="8" w:space="0" w:color="7F7F7F"/>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67">
    <w:name w:val="xl67"/>
    <w:basedOn w:val="Normal"/>
    <w:rsid w:val="006508D9"/>
    <w:pPr>
      <w:shd w:val="clear" w:color="000000" w:fill="EDEDED"/>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6508D9"/>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6508D9"/>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70">
    <w:name w:val="xl70"/>
    <w:basedOn w:val="Normal"/>
    <w:rsid w:val="006508D9"/>
    <w:pP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6508D9"/>
    <w:pPr>
      <w:pBdr>
        <w:top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6508D9"/>
    <w:pPr>
      <w:pBdr>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6508D9"/>
    <w:pPr>
      <w:pBdr>
        <w:top w:val="single" w:sz="12" w:space="0" w:color="7B7B7B"/>
        <w:left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4">
    <w:name w:val="xl74"/>
    <w:basedOn w:val="Normal"/>
    <w:rsid w:val="006508D9"/>
    <w:pPr>
      <w:pBdr>
        <w:top w:val="single" w:sz="12" w:space="0" w:color="7B7B7B"/>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6508D9"/>
    <w:pPr>
      <w:pBdr>
        <w:top w:val="single" w:sz="4" w:space="0" w:color="auto"/>
        <w:left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6508D9"/>
    <w:pPr>
      <w:pBdr>
        <w:top w:val="single" w:sz="4" w:space="0" w:color="auto"/>
        <w:bottom w:val="single" w:sz="4" w:space="0" w:color="auto"/>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6508D9"/>
    <w:pP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78">
    <w:name w:val="xl78"/>
    <w:basedOn w:val="Normal"/>
    <w:rsid w:val="006508D9"/>
    <w:pPr>
      <w:pBdr>
        <w:top w:val="single" w:sz="12" w:space="0" w:color="7B7B7B"/>
        <w:left w:val="single" w:sz="12" w:space="0" w:color="7B7B7B"/>
        <w:bottom w:val="single" w:sz="12" w:space="0" w:color="7B7B7B"/>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79">
    <w:name w:val="xl79"/>
    <w:basedOn w:val="Normal"/>
    <w:rsid w:val="006508D9"/>
    <w:pPr>
      <w:pBdr>
        <w:top w:val="single" w:sz="12" w:space="0" w:color="7B7B7B"/>
        <w:bottom w:val="single" w:sz="12" w:space="0" w:color="7B7B7B"/>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6508D9"/>
    <w:pPr>
      <w:shd w:val="clear" w:color="000000" w:fill="B4C6E7"/>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81">
    <w:name w:val="xl81"/>
    <w:basedOn w:val="Normal"/>
    <w:rsid w:val="006508D9"/>
    <w:pP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82">
    <w:name w:val="xl82"/>
    <w:basedOn w:val="Normal"/>
    <w:rsid w:val="006508D9"/>
    <w:pPr>
      <w:pBdr>
        <w:top w:val="single" w:sz="12" w:space="0" w:color="7B7B7B"/>
        <w:left w:val="single" w:sz="12" w:space="0" w:color="7B7B7B"/>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rsid w:val="006508D9"/>
    <w:pPr>
      <w:pBdr>
        <w:top w:val="single" w:sz="12" w:space="0" w:color="7B7B7B"/>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4">
    <w:name w:val="xl84"/>
    <w:basedOn w:val="Normal"/>
    <w:rsid w:val="006508D9"/>
    <w:pPr>
      <w:pBdr>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rsid w:val="006508D9"/>
    <w:pPr>
      <w:pBdr>
        <w:top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86">
    <w:name w:val="xl86"/>
    <w:basedOn w:val="Normal"/>
    <w:rsid w:val="006508D9"/>
    <w:pPr>
      <w:pBdr>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87">
    <w:name w:val="xl87"/>
    <w:basedOn w:val="Normal"/>
    <w:rsid w:val="006508D9"/>
    <w:pPr>
      <w:pBdr>
        <w:bottom w:val="single" w:sz="4"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8">
    <w:name w:val="xl88"/>
    <w:basedOn w:val="Normal"/>
    <w:rsid w:val="006508D9"/>
    <w:pPr>
      <w:pBdr>
        <w:left w:val="single" w:sz="4" w:space="0" w:color="A5A5A5"/>
        <w:bottom w:val="single" w:sz="4"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9">
    <w:name w:val="xl89"/>
    <w:basedOn w:val="Normal"/>
    <w:rsid w:val="006508D9"/>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0">
    <w:name w:val="xl90"/>
    <w:basedOn w:val="Normal"/>
    <w:rsid w:val="006508D9"/>
    <w:pPr>
      <w:pBdr>
        <w:top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1">
    <w:name w:val="xl91"/>
    <w:basedOn w:val="Normal"/>
    <w:rsid w:val="006508D9"/>
    <w:pPr>
      <w:pBdr>
        <w:top w:val="single" w:sz="12" w:space="0" w:color="7B7B7B"/>
        <w:bottom w:val="single" w:sz="12" w:space="0" w:color="7B7B7B"/>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92">
    <w:name w:val="xl92"/>
    <w:basedOn w:val="Normal"/>
    <w:rsid w:val="006508D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3">
    <w:name w:val="xl93"/>
    <w:basedOn w:val="Normal"/>
    <w:rsid w:val="006508D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4">
    <w:name w:val="xl94"/>
    <w:basedOn w:val="Normal"/>
    <w:rsid w:val="006508D9"/>
    <w:pPr>
      <w:pBdr>
        <w:bottom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5">
    <w:name w:val="xl95"/>
    <w:basedOn w:val="Normal"/>
    <w:rsid w:val="006508D9"/>
    <w:pPr>
      <w:pBdr>
        <w:top w:val="single" w:sz="12" w:space="0" w:color="7B7B7B"/>
        <w:bottom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6">
    <w:name w:val="xl96"/>
    <w:basedOn w:val="Normal"/>
    <w:rsid w:val="006508D9"/>
    <w:pPr>
      <w:pBdr>
        <w:top w:val="single" w:sz="12" w:space="0" w:color="7B7B7B"/>
        <w:bottom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97">
    <w:name w:val="xl97"/>
    <w:basedOn w:val="Normal"/>
    <w:rsid w:val="006508D9"/>
    <w:pPr>
      <w:pBdr>
        <w:top w:val="single" w:sz="12" w:space="0" w:color="7B7B7B"/>
        <w:left w:val="single" w:sz="4" w:space="0" w:color="A5A5A5"/>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98">
    <w:name w:val="xl98"/>
    <w:basedOn w:val="Normal"/>
    <w:rsid w:val="006508D9"/>
    <w:pPr>
      <w:pBdr>
        <w:top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99">
    <w:name w:val="xl99"/>
    <w:basedOn w:val="Normal"/>
    <w:rsid w:val="006508D9"/>
    <w:pPr>
      <w:pBdr>
        <w:top w:val="single" w:sz="4" w:space="0" w:color="7B7B7B"/>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0">
    <w:name w:val="xl100"/>
    <w:basedOn w:val="Normal"/>
    <w:rsid w:val="006508D9"/>
    <w:pPr>
      <w:pBdr>
        <w:top w:val="single" w:sz="12" w:space="0" w:color="A5A5A5"/>
        <w:bottom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02">
    <w:name w:val="xl102"/>
    <w:basedOn w:val="Normal"/>
    <w:rsid w:val="006508D9"/>
    <w:pPr>
      <w:pBdr>
        <w:top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3">
    <w:name w:val="xl103"/>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04">
    <w:name w:val="xl104"/>
    <w:basedOn w:val="Normal"/>
    <w:rsid w:val="006508D9"/>
    <w:pPr>
      <w:pBdr>
        <w:bottom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5">
    <w:name w:val="xl105"/>
    <w:basedOn w:val="Normal"/>
    <w:rsid w:val="006508D9"/>
    <w:pPr>
      <w:pBdr>
        <w:top w:val="single" w:sz="4"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6">
    <w:name w:val="xl106"/>
    <w:basedOn w:val="Normal"/>
    <w:rsid w:val="006508D9"/>
    <w:pPr>
      <w:pBdr>
        <w:top w:val="single" w:sz="4" w:space="0" w:color="A5A5A5"/>
        <w:bottom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7">
    <w:name w:val="xl107"/>
    <w:basedOn w:val="Normal"/>
    <w:rsid w:val="006508D9"/>
    <w:pPr>
      <w:shd w:val="clear" w:color="000000" w:fill="A5A5A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8">
    <w:name w:val="xl108"/>
    <w:basedOn w:val="Normal"/>
    <w:rsid w:val="006508D9"/>
    <w:pPr>
      <w:pBdr>
        <w:top w:val="single" w:sz="12" w:space="0" w:color="A5A5A5"/>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09">
    <w:name w:val="xl109"/>
    <w:basedOn w:val="Normal"/>
    <w:rsid w:val="006508D9"/>
    <w:pPr>
      <w:pBdr>
        <w:top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10">
    <w:name w:val="xl110"/>
    <w:basedOn w:val="Normal"/>
    <w:rsid w:val="006508D9"/>
    <w:pP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11">
    <w:name w:val="xl111"/>
    <w:basedOn w:val="Normal"/>
    <w:rsid w:val="006508D9"/>
    <w:pPr>
      <w:pBdr>
        <w:bottom w:val="single" w:sz="4" w:space="0" w:color="A5A5A5"/>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12">
    <w:name w:val="xl112"/>
    <w:basedOn w:val="Normal"/>
    <w:rsid w:val="006508D9"/>
    <w:pPr>
      <w:pBdr>
        <w:top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3">
    <w:name w:val="xl113"/>
    <w:basedOn w:val="Normal"/>
    <w:rsid w:val="006508D9"/>
    <w:pPr>
      <w:pBdr>
        <w:top w:val="single" w:sz="8" w:space="0" w:color="7F7F7F"/>
        <w:bottom w:val="single" w:sz="8" w:space="0" w:color="7F7F7F"/>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14">
    <w:name w:val="xl114"/>
    <w:basedOn w:val="Normal"/>
    <w:rsid w:val="006508D9"/>
    <w:pP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15">
    <w:name w:val="xl115"/>
    <w:basedOn w:val="Normal"/>
    <w:rsid w:val="006508D9"/>
    <w:pPr>
      <w:pBdr>
        <w:top w:val="single" w:sz="12" w:space="0" w:color="A5A5A5"/>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16">
    <w:name w:val="xl116"/>
    <w:basedOn w:val="Normal"/>
    <w:rsid w:val="006508D9"/>
    <w:pPr>
      <w:pBdr>
        <w:top w:val="single" w:sz="12" w:space="0" w:color="7B7B7B"/>
        <w:bottom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17">
    <w:name w:val="xl117"/>
    <w:basedOn w:val="Normal"/>
    <w:rsid w:val="006508D9"/>
    <w:pPr>
      <w:pBdr>
        <w:bottom w:val="single" w:sz="8" w:space="0" w:color="7F7F7F"/>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18">
    <w:name w:val="xl118"/>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19">
    <w:name w:val="xl119"/>
    <w:basedOn w:val="Normal"/>
    <w:rsid w:val="006508D9"/>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20">
    <w:name w:val="xl120"/>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21">
    <w:name w:val="xl121"/>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22">
    <w:name w:val="xl122"/>
    <w:basedOn w:val="Normal"/>
    <w:rsid w:val="006508D9"/>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23">
    <w:name w:val="xl123"/>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24">
    <w:name w:val="xl124"/>
    <w:basedOn w:val="Normal"/>
    <w:rsid w:val="006508D9"/>
    <w:pPr>
      <w:pBdr>
        <w:top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125">
    <w:name w:val="xl125"/>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126">
    <w:name w:val="xl126"/>
    <w:basedOn w:val="Normal"/>
    <w:rsid w:val="006508D9"/>
    <w:pPr>
      <w:pBdr>
        <w:bottom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127">
    <w:name w:val="xl127"/>
    <w:basedOn w:val="Normal"/>
    <w:rsid w:val="006508D9"/>
    <w:pPr>
      <w:pBdr>
        <w:top w:val="single" w:sz="8" w:space="0" w:color="7F7F7F"/>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128">
    <w:name w:val="xl128"/>
    <w:basedOn w:val="Normal"/>
    <w:rsid w:val="006508D9"/>
    <w:pPr>
      <w:pBdr>
        <w:top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29">
    <w:name w:val="xl129"/>
    <w:basedOn w:val="Normal"/>
    <w:rsid w:val="006508D9"/>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0">
    <w:name w:val="xl130"/>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1">
    <w:name w:val="xl131"/>
    <w:basedOn w:val="Normal"/>
    <w:rsid w:val="006508D9"/>
    <w:pPr>
      <w:pBdr>
        <w:top w:val="single" w:sz="12" w:space="0" w:color="7B7B7B"/>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2">
    <w:name w:val="xl132"/>
    <w:basedOn w:val="Normal"/>
    <w:rsid w:val="006508D9"/>
    <w:pPr>
      <w:pBdr>
        <w:left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3">
    <w:name w:val="xl133"/>
    <w:basedOn w:val="Normal"/>
    <w:rsid w:val="006508D9"/>
    <w:pPr>
      <w:pBdr>
        <w:top w:val="single" w:sz="12" w:space="0" w:color="7B7B7B"/>
        <w:left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34">
    <w:name w:val="xl134"/>
    <w:basedOn w:val="Normal"/>
    <w:rsid w:val="006508D9"/>
    <w:pPr>
      <w:pBdr>
        <w:left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35">
    <w:name w:val="xl135"/>
    <w:basedOn w:val="Normal"/>
    <w:rsid w:val="006508D9"/>
    <w:pPr>
      <w:pBdr>
        <w:left w:val="single" w:sz="12" w:space="0" w:color="7B7B7B"/>
        <w:bottom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36">
    <w:name w:val="xl136"/>
    <w:basedOn w:val="Normal"/>
    <w:rsid w:val="006508D9"/>
    <w:pPr>
      <w:pBdr>
        <w:bottom w:val="single" w:sz="8" w:space="0" w:color="7F7F7F"/>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7">
    <w:name w:val="xl137"/>
    <w:basedOn w:val="Normal"/>
    <w:rsid w:val="006508D9"/>
    <w:pPr>
      <w:pBdr>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8">
    <w:name w:val="xl138"/>
    <w:basedOn w:val="Normal"/>
    <w:rsid w:val="006508D9"/>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39">
    <w:name w:val="xl139"/>
    <w:basedOn w:val="Normal"/>
    <w:rsid w:val="006508D9"/>
    <w:pPr>
      <w:pBdr>
        <w:top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40">
    <w:name w:val="xl140"/>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41">
    <w:name w:val="xl141"/>
    <w:basedOn w:val="Normal"/>
    <w:rsid w:val="006508D9"/>
    <w:pPr>
      <w:pBdr>
        <w:top w:val="single" w:sz="8" w:space="0" w:color="7F7F7F"/>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42">
    <w:name w:val="xl142"/>
    <w:basedOn w:val="Normal"/>
    <w:rsid w:val="006508D9"/>
    <w:pP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43">
    <w:name w:val="xl143"/>
    <w:basedOn w:val="Normal"/>
    <w:rsid w:val="006508D9"/>
    <w:pPr>
      <w:pBdr>
        <w:top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4">
    <w:name w:val="xl144"/>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45">
    <w:name w:val="xl145"/>
    <w:basedOn w:val="Normal"/>
    <w:rsid w:val="006508D9"/>
    <w:pPr>
      <w:pBdr>
        <w:bottom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46">
    <w:name w:val="xl146"/>
    <w:basedOn w:val="Normal"/>
    <w:rsid w:val="006508D9"/>
    <w:pPr>
      <w:pBdr>
        <w:top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7">
    <w:name w:val="xl147"/>
    <w:basedOn w:val="Normal"/>
    <w:rsid w:val="006508D9"/>
    <w:pPr>
      <w:pBdr>
        <w:top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8">
    <w:name w:val="xl148"/>
    <w:basedOn w:val="Normal"/>
    <w:rsid w:val="006508D9"/>
    <w:pPr>
      <w:pBdr>
        <w:top w:val="single" w:sz="4" w:space="0" w:color="7B7B7B"/>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49">
    <w:name w:val="xl149"/>
    <w:basedOn w:val="Normal"/>
    <w:rsid w:val="006508D9"/>
    <w:pPr>
      <w:pBdr>
        <w:top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0">
    <w:name w:val="xl150"/>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1">
    <w:name w:val="xl151"/>
    <w:basedOn w:val="Normal"/>
    <w:rsid w:val="006508D9"/>
    <w:pPr>
      <w:pBdr>
        <w:top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2">
    <w:name w:val="xl152"/>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53">
    <w:name w:val="xl153"/>
    <w:basedOn w:val="Normal"/>
    <w:rsid w:val="006508D9"/>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54">
    <w:name w:val="xl154"/>
    <w:basedOn w:val="Normal"/>
    <w:rsid w:val="006508D9"/>
    <w:pPr>
      <w:pBdr>
        <w:top w:val="single" w:sz="12" w:space="0" w:color="7B7B7B"/>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55">
    <w:name w:val="xl155"/>
    <w:basedOn w:val="Normal"/>
    <w:rsid w:val="006508D9"/>
    <w:pPr>
      <w:pBdr>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56">
    <w:name w:val="xl156"/>
    <w:basedOn w:val="Normal"/>
    <w:rsid w:val="006508D9"/>
    <w:pPr>
      <w:pBdr>
        <w:left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57">
    <w:name w:val="xl157"/>
    <w:basedOn w:val="Normal"/>
    <w:rsid w:val="006508D9"/>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8">
    <w:name w:val="xl158"/>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9">
    <w:name w:val="xl159"/>
    <w:basedOn w:val="Normal"/>
    <w:rsid w:val="006508D9"/>
    <w:pPr>
      <w:pBdr>
        <w:bottom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60">
    <w:name w:val="xl160"/>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161">
    <w:name w:val="xl161"/>
    <w:basedOn w:val="Normal"/>
    <w:rsid w:val="006508D9"/>
    <w:pPr>
      <w:pBdr>
        <w:bottom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162">
    <w:name w:val="xl162"/>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63">
    <w:name w:val="xl163"/>
    <w:basedOn w:val="Normal"/>
    <w:rsid w:val="006508D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64">
    <w:name w:val="xl164"/>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65">
    <w:name w:val="xl165"/>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66">
    <w:name w:val="xl166"/>
    <w:basedOn w:val="Normal"/>
    <w:rsid w:val="006508D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67">
    <w:name w:val="xl167"/>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68">
    <w:name w:val="xl168"/>
    <w:basedOn w:val="Normal"/>
    <w:rsid w:val="006508D9"/>
    <w:pPr>
      <w:pBdr>
        <w:top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169">
    <w:name w:val="xl169"/>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170">
    <w:name w:val="xl170"/>
    <w:basedOn w:val="Normal"/>
    <w:rsid w:val="006508D9"/>
    <w:pPr>
      <w:pBdr>
        <w:bottom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171">
    <w:name w:val="xl171"/>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72">
    <w:name w:val="xl172"/>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73">
    <w:name w:val="xl173"/>
    <w:basedOn w:val="Normal"/>
    <w:rsid w:val="006508D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74">
    <w:name w:val="xl174"/>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75">
    <w:name w:val="xl175"/>
    <w:basedOn w:val="Normal"/>
    <w:rsid w:val="006508D9"/>
    <w:pPr>
      <w:pBdr>
        <w:top w:val="single" w:sz="12" w:space="0" w:color="A5A5A5"/>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176">
    <w:name w:val="xl176"/>
    <w:basedOn w:val="Normal"/>
    <w:rsid w:val="006508D9"/>
    <w:pPr>
      <w:pBdr>
        <w:top w:val="single" w:sz="12" w:space="0" w:color="A5A5A5"/>
        <w:bottom w:val="single" w:sz="12" w:space="0" w:color="A5A5A5"/>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77">
    <w:name w:val="xl177"/>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78">
    <w:name w:val="xl178"/>
    <w:basedOn w:val="Normal"/>
    <w:rsid w:val="006508D9"/>
    <w:pPr>
      <w:pBdr>
        <w:top w:val="single" w:sz="8" w:space="0" w:color="7F7F7F"/>
        <w:bottom w:val="single" w:sz="8" w:space="0" w:color="7F7F7F"/>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79">
    <w:name w:val="xl179"/>
    <w:basedOn w:val="Normal"/>
    <w:rsid w:val="006508D9"/>
    <w:pPr>
      <w:pBdr>
        <w:top w:val="single" w:sz="12" w:space="0" w:color="A5A5A5"/>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180">
    <w:name w:val="xl180"/>
    <w:basedOn w:val="Normal"/>
    <w:rsid w:val="006508D9"/>
    <w:pPr>
      <w:pBdr>
        <w:top w:val="single" w:sz="12" w:space="0" w:color="A5A5A5"/>
      </w:pBdr>
      <w:shd w:val="clear" w:color="000000" w:fill="A5A5A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6">
    <w:name w:val="font6"/>
    <w:basedOn w:val="Normal"/>
    <w:rsid w:val="006508D9"/>
    <w:pPr>
      <w:spacing w:before="100" w:beforeAutospacing="1" w:after="100" w:afterAutospacing="1" w:line="240" w:lineRule="auto"/>
    </w:pPr>
    <w:rPr>
      <w:rFonts w:ascii="Calibri" w:eastAsia="Times New Roman" w:hAnsi="Calibri" w:cs="Calibri"/>
      <w:color w:val="70AD47"/>
      <w:lang w:eastAsia="en-GB"/>
    </w:rPr>
  </w:style>
  <w:style w:type="paragraph" w:customStyle="1" w:styleId="font7">
    <w:name w:val="font7"/>
    <w:basedOn w:val="Normal"/>
    <w:rsid w:val="006508D9"/>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font8">
    <w:name w:val="font8"/>
    <w:basedOn w:val="Normal"/>
    <w:rsid w:val="006508D9"/>
    <w:pPr>
      <w:spacing w:before="100" w:beforeAutospacing="1" w:after="100" w:afterAutospacing="1" w:line="240" w:lineRule="auto"/>
    </w:pPr>
    <w:rPr>
      <w:rFonts w:ascii="Calibri" w:eastAsia="Times New Roman" w:hAnsi="Calibri" w:cs="Calibri"/>
      <w:i/>
      <w:iCs/>
      <w:lang w:eastAsia="en-GB"/>
    </w:rPr>
  </w:style>
  <w:style w:type="paragraph" w:customStyle="1" w:styleId="font9">
    <w:name w:val="font9"/>
    <w:basedOn w:val="Normal"/>
    <w:rsid w:val="006508D9"/>
    <w:pPr>
      <w:spacing w:before="100" w:beforeAutospacing="1" w:after="100" w:afterAutospacing="1" w:line="240" w:lineRule="auto"/>
    </w:pPr>
    <w:rPr>
      <w:rFonts w:ascii="Calibri" w:eastAsia="Times New Roman" w:hAnsi="Calibri" w:cs="Calibri"/>
      <w:i/>
      <w:iCs/>
      <w:color w:val="70AD47"/>
      <w:lang w:eastAsia="en-GB"/>
    </w:rPr>
  </w:style>
  <w:style w:type="paragraph" w:customStyle="1" w:styleId="font10">
    <w:name w:val="font10"/>
    <w:basedOn w:val="Normal"/>
    <w:rsid w:val="006508D9"/>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11">
    <w:name w:val="font11"/>
    <w:basedOn w:val="Normal"/>
    <w:rsid w:val="006508D9"/>
    <w:pPr>
      <w:spacing w:before="100" w:beforeAutospacing="1" w:after="100" w:afterAutospacing="1" w:line="240" w:lineRule="auto"/>
    </w:pPr>
    <w:rPr>
      <w:rFonts w:ascii="Calibri" w:eastAsia="Times New Roman" w:hAnsi="Calibri" w:cs="Calibri"/>
      <w:b/>
      <w:bCs/>
      <w:i/>
      <w:iCs/>
      <w:color w:val="70AD47"/>
      <w:lang w:eastAsia="en-GB"/>
    </w:rPr>
  </w:style>
  <w:style w:type="paragraph" w:customStyle="1" w:styleId="xl181">
    <w:name w:val="xl181"/>
    <w:basedOn w:val="Normal"/>
    <w:rsid w:val="006508D9"/>
    <w:pPr>
      <w:pBdr>
        <w:top w:val="single" w:sz="12" w:space="0" w:color="7B7B7B"/>
      </w:pBd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82">
    <w:name w:val="xl182"/>
    <w:basedOn w:val="Normal"/>
    <w:rsid w:val="006508D9"/>
    <w:pPr>
      <w:pBdr>
        <w:top w:val="single" w:sz="12" w:space="0" w:color="7B7B7B"/>
      </w:pBd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83">
    <w:name w:val="xl183"/>
    <w:basedOn w:val="Normal"/>
    <w:rsid w:val="006508D9"/>
    <w:pPr>
      <w:pBdr>
        <w:top w:val="single" w:sz="12" w:space="0" w:color="7B7B7B"/>
      </w:pBdr>
      <w:shd w:val="clear" w:color="000000" w:fill="F4B08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84">
    <w:name w:val="xl184"/>
    <w:basedOn w:val="Normal"/>
    <w:rsid w:val="006508D9"/>
    <w:pP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85">
    <w:name w:val="xl185"/>
    <w:basedOn w:val="Normal"/>
    <w:rsid w:val="006508D9"/>
    <w:pPr>
      <w:shd w:val="clear" w:color="000000" w:fill="C6E0B4"/>
      <w:spacing w:before="100" w:beforeAutospacing="1" w:after="100" w:afterAutospacing="1" w:line="240" w:lineRule="auto"/>
    </w:pPr>
    <w:rPr>
      <w:rFonts w:ascii="Times New Roman" w:eastAsia="Times New Roman" w:hAnsi="Times New Roman" w:cs="Times New Roman"/>
      <w:i/>
      <w:iCs/>
      <w:color w:val="548235"/>
      <w:sz w:val="24"/>
      <w:szCs w:val="24"/>
      <w:lang w:eastAsia="en-GB"/>
    </w:rPr>
  </w:style>
  <w:style w:type="paragraph" w:customStyle="1" w:styleId="xl186">
    <w:name w:val="xl186"/>
    <w:basedOn w:val="Normal"/>
    <w:rsid w:val="006508D9"/>
    <w:pPr>
      <w:shd w:val="clear" w:color="000000" w:fill="A9D08E"/>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87">
    <w:name w:val="xl187"/>
    <w:basedOn w:val="Normal"/>
    <w:rsid w:val="006508D9"/>
    <w:pP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88">
    <w:name w:val="xl188"/>
    <w:basedOn w:val="Normal"/>
    <w:rsid w:val="006508D9"/>
    <w:pPr>
      <w:shd w:val="clear" w:color="000000" w:fill="548235"/>
      <w:spacing w:before="100" w:beforeAutospacing="1" w:after="100" w:afterAutospacing="1" w:line="240" w:lineRule="auto"/>
    </w:pPr>
    <w:rPr>
      <w:rFonts w:ascii="Times New Roman" w:eastAsia="Times New Roman" w:hAnsi="Times New Roman" w:cs="Times New Roman"/>
      <w:i/>
      <w:iCs/>
      <w:color w:val="548235"/>
      <w:sz w:val="24"/>
      <w:szCs w:val="24"/>
      <w:lang w:eastAsia="en-GB"/>
    </w:rPr>
  </w:style>
  <w:style w:type="paragraph" w:customStyle="1" w:styleId="xl189">
    <w:name w:val="xl189"/>
    <w:basedOn w:val="Normal"/>
    <w:rsid w:val="006508D9"/>
    <w:pPr>
      <w:shd w:val="clear" w:color="000000" w:fill="54823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90">
    <w:name w:val="xl190"/>
    <w:basedOn w:val="Normal"/>
    <w:rsid w:val="006508D9"/>
    <w:pPr>
      <w:pBdr>
        <w:bottom w:val="single" w:sz="4" w:space="0" w:color="7B7B7B"/>
      </w:pBd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91">
    <w:name w:val="xl191"/>
    <w:basedOn w:val="Normal"/>
    <w:rsid w:val="006508D9"/>
    <w:pPr>
      <w:pBdr>
        <w:bottom w:val="single" w:sz="4" w:space="0" w:color="7B7B7B"/>
      </w:pBdr>
      <w:shd w:val="clear" w:color="000000" w:fill="A9D08E"/>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92">
    <w:name w:val="xl192"/>
    <w:basedOn w:val="Normal"/>
    <w:rsid w:val="006508D9"/>
    <w:pPr>
      <w:pBdr>
        <w:bottom w:val="single" w:sz="4" w:space="0" w:color="7B7B7B"/>
      </w:pBdr>
      <w:shd w:val="clear" w:color="000000" w:fill="54823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93">
    <w:name w:val="xl193"/>
    <w:basedOn w:val="Normal"/>
    <w:rsid w:val="006508D9"/>
    <w:pPr>
      <w:pBdr>
        <w:bottom w:val="single" w:sz="4" w:space="0" w:color="7B7B7B"/>
      </w:pBd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94">
    <w:name w:val="xl194"/>
    <w:basedOn w:val="Normal"/>
    <w:rsid w:val="006508D9"/>
    <w:pPr>
      <w:pBdr>
        <w:bottom w:val="single" w:sz="4" w:space="0" w:color="7B7B7B"/>
      </w:pBdr>
      <w:shd w:val="clear" w:color="000000" w:fill="F4B08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95">
    <w:name w:val="xl195"/>
    <w:basedOn w:val="Normal"/>
    <w:rsid w:val="006508D9"/>
    <w:pPr>
      <w:shd w:val="clear" w:color="000000" w:fill="54823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196">
    <w:name w:val="xl196"/>
    <w:basedOn w:val="Normal"/>
    <w:rsid w:val="006508D9"/>
    <w:pPr>
      <w:pBdr>
        <w:top w:val="single" w:sz="4" w:space="0" w:color="7B7B7B"/>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97">
    <w:name w:val="xl197"/>
    <w:basedOn w:val="Normal"/>
    <w:rsid w:val="006508D9"/>
    <w:pPr>
      <w:pBdr>
        <w:bottom w:val="single" w:sz="12" w:space="0" w:color="7B7B7B"/>
      </w:pBdr>
      <w:shd w:val="clear" w:color="000000" w:fill="F4B08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198">
    <w:name w:val="xl198"/>
    <w:basedOn w:val="Normal"/>
    <w:rsid w:val="006508D9"/>
    <w:pPr>
      <w:shd w:val="clear" w:color="000000" w:fill="F4B084"/>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199">
    <w:name w:val="xl199"/>
    <w:basedOn w:val="Normal"/>
    <w:rsid w:val="006508D9"/>
    <w:pP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0">
    <w:name w:val="xl200"/>
    <w:basedOn w:val="Normal"/>
    <w:rsid w:val="006508D9"/>
    <w:pPr>
      <w:pBdr>
        <w:top w:val="single" w:sz="4" w:space="0" w:color="auto"/>
        <w:bottom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1">
    <w:name w:val="xl201"/>
    <w:basedOn w:val="Normal"/>
    <w:rsid w:val="006508D9"/>
    <w:pPr>
      <w:pBdr>
        <w:top w:val="single" w:sz="12"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2">
    <w:name w:val="xl202"/>
    <w:basedOn w:val="Normal"/>
    <w:rsid w:val="006508D9"/>
    <w:pPr>
      <w:pBdr>
        <w:bottom w:val="single" w:sz="12"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3">
    <w:name w:val="xl203"/>
    <w:basedOn w:val="Normal"/>
    <w:rsid w:val="006508D9"/>
    <w:pPr>
      <w:pBdr>
        <w:top w:val="single" w:sz="12" w:space="0" w:color="7B7B7B"/>
        <w:bottom w:val="single" w:sz="12"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4">
    <w:name w:val="xl204"/>
    <w:basedOn w:val="Normal"/>
    <w:rsid w:val="006508D9"/>
    <w:pPr>
      <w:pBdr>
        <w:top w:val="single" w:sz="12" w:space="0" w:color="7B7B7B"/>
        <w:bottom w:val="single" w:sz="4"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05">
    <w:name w:val="xl205"/>
    <w:basedOn w:val="Normal"/>
    <w:rsid w:val="006508D9"/>
    <w:pP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06">
    <w:name w:val="xl206"/>
    <w:basedOn w:val="Normal"/>
    <w:rsid w:val="006508D9"/>
    <w:pPr>
      <w:pBdr>
        <w:bottom w:val="single" w:sz="4" w:space="0" w:color="7B7B7B"/>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07">
    <w:name w:val="xl207"/>
    <w:basedOn w:val="Normal"/>
    <w:rsid w:val="006508D9"/>
    <w:pPr>
      <w:pBdr>
        <w:top w:val="single" w:sz="12" w:space="0" w:color="7B7B7B"/>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08">
    <w:name w:val="xl208"/>
    <w:basedOn w:val="Normal"/>
    <w:rsid w:val="006508D9"/>
    <w:pP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09">
    <w:name w:val="xl209"/>
    <w:basedOn w:val="Normal"/>
    <w:rsid w:val="006508D9"/>
    <w:pPr>
      <w:pBdr>
        <w:top w:val="single" w:sz="12" w:space="0" w:color="7B7B7B"/>
        <w:bottom w:val="single" w:sz="4" w:space="0" w:color="7B7B7B"/>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10">
    <w:name w:val="xl210"/>
    <w:basedOn w:val="Normal"/>
    <w:rsid w:val="006508D9"/>
    <w:pP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1">
    <w:name w:val="xl211"/>
    <w:basedOn w:val="Normal"/>
    <w:rsid w:val="006508D9"/>
    <w:pPr>
      <w:pBdr>
        <w:bottom w:val="single" w:sz="4" w:space="0" w:color="A5A5A5"/>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12">
    <w:name w:val="xl212"/>
    <w:basedOn w:val="Normal"/>
    <w:rsid w:val="006508D9"/>
    <w:pPr>
      <w:pBdr>
        <w:bottom w:val="single" w:sz="12"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3">
    <w:name w:val="xl213"/>
    <w:basedOn w:val="Normal"/>
    <w:rsid w:val="006508D9"/>
    <w:pPr>
      <w:pBdr>
        <w:bottom w:val="single" w:sz="4"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4">
    <w:name w:val="xl214"/>
    <w:basedOn w:val="Normal"/>
    <w:rsid w:val="006508D9"/>
    <w:pPr>
      <w:pBdr>
        <w:top w:val="single" w:sz="4" w:space="0" w:color="7B7B7B"/>
        <w:bottom w:val="single" w:sz="12"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5">
    <w:name w:val="xl215"/>
    <w:basedOn w:val="Normal"/>
    <w:rsid w:val="006508D9"/>
    <w:pPr>
      <w:pBdr>
        <w:top w:val="single" w:sz="12" w:space="0" w:color="A5A5A5"/>
        <w:bottom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6">
    <w:name w:val="xl216"/>
    <w:basedOn w:val="Normal"/>
    <w:rsid w:val="006508D9"/>
    <w:pPr>
      <w:pBdr>
        <w:top w:val="single" w:sz="12" w:space="0" w:color="A5A5A5"/>
        <w:bottom w:val="single" w:sz="12" w:space="0" w:color="A5A5A5"/>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7">
    <w:name w:val="xl217"/>
    <w:basedOn w:val="Normal"/>
    <w:rsid w:val="006508D9"/>
    <w:pPr>
      <w:pBdr>
        <w:top w:val="single" w:sz="12" w:space="0" w:color="A5A5A5"/>
        <w:bottom w:val="single" w:sz="12" w:space="0" w:color="A5A5A5"/>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8">
    <w:name w:val="xl218"/>
    <w:basedOn w:val="Normal"/>
    <w:rsid w:val="006508D9"/>
    <w:pPr>
      <w:pBdr>
        <w:top w:val="single" w:sz="12" w:space="0" w:color="A5A5A5"/>
        <w:bottom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9">
    <w:name w:val="xl219"/>
    <w:basedOn w:val="Normal"/>
    <w:rsid w:val="006508D9"/>
    <w:pPr>
      <w:pBdr>
        <w:top w:val="single" w:sz="12" w:space="0" w:color="A5A5A5"/>
        <w:bottom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0">
    <w:name w:val="xl220"/>
    <w:basedOn w:val="Normal"/>
    <w:rsid w:val="006508D9"/>
    <w:pPr>
      <w:pBdr>
        <w:top w:val="single" w:sz="12" w:space="0" w:color="A5A5A5"/>
        <w:bottom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1">
    <w:name w:val="xl221"/>
    <w:basedOn w:val="Normal"/>
    <w:rsid w:val="006508D9"/>
    <w:pPr>
      <w:pBdr>
        <w:top w:val="single" w:sz="12" w:space="0" w:color="A5A5A5"/>
        <w:bottom w:val="single" w:sz="12" w:space="0" w:color="A5A5A5"/>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2">
    <w:name w:val="xl222"/>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223">
    <w:name w:val="xl223"/>
    <w:basedOn w:val="Normal"/>
    <w:rsid w:val="006508D9"/>
    <w:pPr>
      <w:pBdr>
        <w:top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4">
    <w:name w:val="xl224"/>
    <w:basedOn w:val="Normal"/>
    <w:rsid w:val="006508D9"/>
    <w:pPr>
      <w:pBdr>
        <w:top w:val="single" w:sz="12" w:space="0" w:color="A5A5A5"/>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5">
    <w:name w:val="xl225"/>
    <w:basedOn w:val="Normal"/>
    <w:rsid w:val="006508D9"/>
    <w:pPr>
      <w:pBdr>
        <w:top w:val="single" w:sz="12" w:space="0" w:color="A5A5A5"/>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6">
    <w:name w:val="xl226"/>
    <w:basedOn w:val="Normal"/>
    <w:rsid w:val="006508D9"/>
    <w:pPr>
      <w:pBdr>
        <w:top w:val="single" w:sz="12" w:space="0" w:color="A5A5A5"/>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7">
    <w:name w:val="xl227"/>
    <w:basedOn w:val="Normal"/>
    <w:rsid w:val="006508D9"/>
    <w:pPr>
      <w:pBdr>
        <w:top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8">
    <w:name w:val="xl228"/>
    <w:basedOn w:val="Normal"/>
    <w:rsid w:val="006508D9"/>
    <w:pPr>
      <w:pBdr>
        <w:top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29">
    <w:name w:val="xl229"/>
    <w:basedOn w:val="Normal"/>
    <w:rsid w:val="006508D9"/>
    <w:pPr>
      <w:pBdr>
        <w:top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0">
    <w:name w:val="xl230"/>
    <w:basedOn w:val="Normal"/>
    <w:rsid w:val="006508D9"/>
    <w:pPr>
      <w:pBdr>
        <w:top w:val="single" w:sz="12" w:space="0" w:color="A5A5A5"/>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1">
    <w:name w:val="xl231"/>
    <w:basedOn w:val="Normal"/>
    <w:rsid w:val="006508D9"/>
    <w:pPr>
      <w:shd w:val="clear" w:color="000000" w:fill="A9D08E"/>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232">
    <w:name w:val="xl232"/>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233">
    <w:name w:val="xl233"/>
    <w:basedOn w:val="Normal"/>
    <w:rsid w:val="006508D9"/>
    <w:pPr>
      <w:pBdr>
        <w:bottom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4">
    <w:name w:val="xl234"/>
    <w:basedOn w:val="Normal"/>
    <w:rsid w:val="006508D9"/>
    <w:pPr>
      <w:pBdr>
        <w:bottom w:val="single" w:sz="12" w:space="0" w:color="A5A5A5"/>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5">
    <w:name w:val="xl235"/>
    <w:basedOn w:val="Normal"/>
    <w:rsid w:val="006508D9"/>
    <w:pPr>
      <w:pBdr>
        <w:bottom w:val="single" w:sz="12" w:space="0" w:color="A5A5A5"/>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6">
    <w:name w:val="xl236"/>
    <w:basedOn w:val="Normal"/>
    <w:rsid w:val="006508D9"/>
    <w:pPr>
      <w:pBdr>
        <w:bottom w:val="single" w:sz="12" w:space="0" w:color="A5A5A5"/>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7">
    <w:name w:val="xl237"/>
    <w:basedOn w:val="Normal"/>
    <w:rsid w:val="006508D9"/>
    <w:pPr>
      <w:pBdr>
        <w:bottom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8">
    <w:name w:val="xl238"/>
    <w:basedOn w:val="Normal"/>
    <w:rsid w:val="006508D9"/>
    <w:pPr>
      <w:pBdr>
        <w:bottom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39">
    <w:name w:val="xl239"/>
    <w:basedOn w:val="Normal"/>
    <w:rsid w:val="006508D9"/>
    <w:pPr>
      <w:pBdr>
        <w:bottom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40">
    <w:name w:val="xl240"/>
    <w:basedOn w:val="Normal"/>
    <w:rsid w:val="006508D9"/>
    <w:pPr>
      <w:pBdr>
        <w:bottom w:val="single" w:sz="12" w:space="0" w:color="A5A5A5"/>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41">
    <w:name w:val="xl241"/>
    <w:basedOn w:val="Normal"/>
    <w:rsid w:val="006508D9"/>
    <w:pPr>
      <w:pBdr>
        <w:top w:val="single" w:sz="12" w:space="0" w:color="A5A5A5"/>
        <w:bottom w:val="single" w:sz="12" w:space="0" w:color="A5A5A5"/>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42">
    <w:name w:val="xl242"/>
    <w:basedOn w:val="Normal"/>
    <w:rsid w:val="006508D9"/>
    <w:pPr>
      <w:pBdr>
        <w:top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243">
    <w:name w:val="xl243"/>
    <w:basedOn w:val="Normal"/>
    <w:rsid w:val="006508D9"/>
    <w:pPr>
      <w:shd w:val="clear" w:color="000000" w:fill="FFE699"/>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244">
    <w:name w:val="xl244"/>
    <w:basedOn w:val="Normal"/>
    <w:rsid w:val="006508D9"/>
    <w:pPr>
      <w:shd w:val="clear" w:color="000000" w:fill="8EA9DB"/>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45">
    <w:name w:val="xl245"/>
    <w:basedOn w:val="Normal"/>
    <w:rsid w:val="006508D9"/>
    <w:pPr>
      <w:shd w:val="clear" w:color="000000" w:fill="F8CBAD"/>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46">
    <w:name w:val="xl246"/>
    <w:basedOn w:val="Normal"/>
    <w:rsid w:val="006508D9"/>
    <w:pPr>
      <w:shd w:val="clear" w:color="000000" w:fill="C6E0B4"/>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47">
    <w:name w:val="xl247"/>
    <w:basedOn w:val="Normal"/>
    <w:rsid w:val="006508D9"/>
    <w:pPr>
      <w:pBdr>
        <w:top w:val="single" w:sz="12" w:space="0" w:color="A5A5A5"/>
        <w:bottom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48">
    <w:name w:val="xl248"/>
    <w:basedOn w:val="Normal"/>
    <w:rsid w:val="006508D9"/>
    <w:pPr>
      <w:pBdr>
        <w:top w:val="single" w:sz="12" w:space="0" w:color="A5A5A5"/>
      </w:pBdr>
      <w:shd w:val="clear" w:color="000000" w:fill="8EA9DB"/>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49">
    <w:name w:val="xl249"/>
    <w:basedOn w:val="Normal"/>
    <w:rsid w:val="006508D9"/>
    <w:pPr>
      <w:pBdr>
        <w:top w:val="single" w:sz="12" w:space="0" w:color="A5A5A5"/>
      </w:pBd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50">
    <w:name w:val="xl250"/>
    <w:basedOn w:val="Normal"/>
    <w:rsid w:val="006508D9"/>
    <w:pPr>
      <w:pBdr>
        <w:top w:val="single" w:sz="12" w:space="0" w:color="A5A5A5"/>
      </w:pBdr>
      <w:shd w:val="clear" w:color="000000" w:fill="A9D08E"/>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51">
    <w:name w:val="xl251"/>
    <w:basedOn w:val="Normal"/>
    <w:rsid w:val="006508D9"/>
    <w:pPr>
      <w:pBdr>
        <w:top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52">
    <w:name w:val="xl252"/>
    <w:basedOn w:val="Normal"/>
    <w:rsid w:val="006508D9"/>
    <w:pPr>
      <w:pBdr>
        <w:top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53">
    <w:name w:val="xl253"/>
    <w:basedOn w:val="Normal"/>
    <w:rsid w:val="006508D9"/>
    <w:pPr>
      <w:pBdr>
        <w:top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54">
    <w:name w:val="xl254"/>
    <w:basedOn w:val="Normal"/>
    <w:rsid w:val="006508D9"/>
    <w:pPr>
      <w:pBdr>
        <w:top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55">
    <w:name w:val="xl255"/>
    <w:basedOn w:val="Normal"/>
    <w:rsid w:val="006508D9"/>
    <w:pPr>
      <w:shd w:val="clear" w:color="000000" w:fill="8EA9DB"/>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56">
    <w:name w:val="xl256"/>
    <w:basedOn w:val="Normal"/>
    <w:rsid w:val="006508D9"/>
    <w:pPr>
      <w:shd w:val="clear" w:color="000000" w:fill="A9D08E"/>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57">
    <w:name w:val="xl257"/>
    <w:basedOn w:val="Normal"/>
    <w:rsid w:val="006508D9"/>
    <w:pPr>
      <w:pBdr>
        <w:bottom w:val="single" w:sz="12" w:space="0" w:color="A5A5A5"/>
      </w:pBdr>
      <w:shd w:val="clear" w:color="000000" w:fill="8EA9DB"/>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58">
    <w:name w:val="xl258"/>
    <w:basedOn w:val="Normal"/>
    <w:rsid w:val="006508D9"/>
    <w:pPr>
      <w:pBdr>
        <w:bottom w:val="single" w:sz="12" w:space="0" w:color="A5A5A5"/>
      </w:pBd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59">
    <w:name w:val="xl259"/>
    <w:basedOn w:val="Normal"/>
    <w:rsid w:val="006508D9"/>
    <w:pPr>
      <w:pBdr>
        <w:bottom w:val="single" w:sz="12" w:space="0" w:color="A5A5A5"/>
      </w:pBdr>
      <w:shd w:val="clear" w:color="000000" w:fill="A9D08E"/>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60">
    <w:name w:val="xl260"/>
    <w:basedOn w:val="Normal"/>
    <w:rsid w:val="006508D9"/>
    <w:pPr>
      <w:pBdr>
        <w:bottom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61">
    <w:name w:val="xl261"/>
    <w:basedOn w:val="Normal"/>
    <w:rsid w:val="006508D9"/>
    <w:pPr>
      <w:pBdr>
        <w:bottom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62">
    <w:name w:val="xl262"/>
    <w:basedOn w:val="Normal"/>
    <w:rsid w:val="006508D9"/>
    <w:pPr>
      <w:pBdr>
        <w:bottom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63">
    <w:name w:val="xl263"/>
    <w:basedOn w:val="Normal"/>
    <w:rsid w:val="006508D9"/>
    <w:pPr>
      <w:pBdr>
        <w:bottom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64">
    <w:name w:val="xl264"/>
    <w:basedOn w:val="Normal"/>
    <w:rsid w:val="006508D9"/>
    <w:pPr>
      <w:pBdr>
        <w:top w:val="single" w:sz="12" w:space="0" w:color="A5A5A5"/>
      </w:pBdr>
      <w:shd w:val="clear" w:color="000000" w:fill="C6E0B4"/>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65">
    <w:name w:val="xl265"/>
    <w:basedOn w:val="Normal"/>
    <w:rsid w:val="006508D9"/>
    <w:pPr>
      <w:shd w:val="clear" w:color="000000" w:fill="EDEDE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66">
    <w:name w:val="xl266"/>
    <w:basedOn w:val="Normal"/>
    <w:rsid w:val="006508D9"/>
    <w:pPr>
      <w:pBdr>
        <w:top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67">
    <w:name w:val="xl267"/>
    <w:basedOn w:val="Normal"/>
    <w:rsid w:val="006508D9"/>
    <w:pPr>
      <w:shd w:val="clear" w:color="000000" w:fill="FFE699"/>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68">
    <w:name w:val="xl268"/>
    <w:basedOn w:val="Normal"/>
    <w:rsid w:val="006508D9"/>
    <w:pPr>
      <w:pBdr>
        <w:top w:val="single" w:sz="4"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9">
    <w:name w:val="xl269"/>
    <w:basedOn w:val="Normal"/>
    <w:rsid w:val="006508D9"/>
    <w:pPr>
      <w:pBdr>
        <w:top w:val="single" w:sz="4" w:space="0" w:color="A5A5A5"/>
      </w:pBdr>
      <w:shd w:val="clear" w:color="000000" w:fill="8EA9DB"/>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70">
    <w:name w:val="xl270"/>
    <w:basedOn w:val="Normal"/>
    <w:rsid w:val="006508D9"/>
    <w:pPr>
      <w:pBdr>
        <w:top w:val="single" w:sz="4" w:space="0" w:color="A5A5A5"/>
      </w:pBd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71">
    <w:name w:val="xl271"/>
    <w:basedOn w:val="Normal"/>
    <w:rsid w:val="006508D9"/>
    <w:pPr>
      <w:pBdr>
        <w:top w:val="single" w:sz="4" w:space="0" w:color="A5A5A5"/>
      </w:pBdr>
      <w:shd w:val="clear" w:color="000000" w:fill="A9D08E"/>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72">
    <w:name w:val="xl272"/>
    <w:basedOn w:val="Normal"/>
    <w:rsid w:val="006508D9"/>
    <w:pPr>
      <w:pBdr>
        <w:top w:val="single" w:sz="4" w:space="0" w:color="A5A5A5"/>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73">
    <w:name w:val="xl273"/>
    <w:basedOn w:val="Normal"/>
    <w:rsid w:val="006508D9"/>
    <w:pPr>
      <w:pBdr>
        <w:top w:val="single" w:sz="4"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74">
    <w:name w:val="xl274"/>
    <w:basedOn w:val="Normal"/>
    <w:rsid w:val="006508D9"/>
    <w:pPr>
      <w:pBdr>
        <w:top w:val="single" w:sz="4" w:space="0" w:color="A5A5A5"/>
      </w:pBd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75">
    <w:name w:val="xl275"/>
    <w:basedOn w:val="Normal"/>
    <w:rsid w:val="006508D9"/>
    <w:pPr>
      <w:pBdr>
        <w:top w:val="single" w:sz="4" w:space="0" w:color="A5A5A5"/>
      </w:pBdr>
      <w:shd w:val="clear" w:color="000000" w:fill="F8CBAD"/>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76">
    <w:name w:val="xl276"/>
    <w:basedOn w:val="Normal"/>
    <w:rsid w:val="006508D9"/>
    <w:pPr>
      <w:pBdr>
        <w:top w:val="single" w:sz="12" w:space="0" w:color="A5A5A5"/>
      </w:pBdr>
      <w:shd w:val="clear" w:color="000000" w:fill="A9D08E"/>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77">
    <w:name w:val="xl277"/>
    <w:basedOn w:val="Normal"/>
    <w:rsid w:val="006508D9"/>
    <w:pPr>
      <w:pBdr>
        <w:top w:val="single" w:sz="4" w:space="0" w:color="A5A5A5"/>
        <w:bottom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78">
    <w:name w:val="xl278"/>
    <w:basedOn w:val="Normal"/>
    <w:rsid w:val="006508D9"/>
    <w:pPr>
      <w:pBdr>
        <w:top w:val="single" w:sz="4" w:space="0" w:color="A5A5A5"/>
        <w:bottom w:val="single" w:sz="12" w:space="0" w:color="A5A5A5"/>
      </w:pBd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79">
    <w:name w:val="xl279"/>
    <w:basedOn w:val="Normal"/>
    <w:rsid w:val="006508D9"/>
    <w:pPr>
      <w:pBdr>
        <w:top w:val="single" w:sz="4" w:space="0" w:color="A5A5A5"/>
        <w:bottom w:val="single" w:sz="12" w:space="0" w:color="A5A5A5"/>
      </w:pBdr>
      <w:shd w:val="clear" w:color="000000" w:fill="A9D08E"/>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80">
    <w:name w:val="xl280"/>
    <w:basedOn w:val="Normal"/>
    <w:rsid w:val="006508D9"/>
    <w:pPr>
      <w:pBdr>
        <w:top w:val="single" w:sz="4" w:space="0" w:color="A5A5A5"/>
        <w:bottom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81">
    <w:name w:val="xl281"/>
    <w:basedOn w:val="Normal"/>
    <w:rsid w:val="006508D9"/>
    <w:pPr>
      <w:pBdr>
        <w:top w:val="single" w:sz="4" w:space="0" w:color="A5A5A5"/>
        <w:bottom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82">
    <w:name w:val="xl282"/>
    <w:basedOn w:val="Normal"/>
    <w:rsid w:val="006508D9"/>
    <w:pPr>
      <w:pBdr>
        <w:top w:val="single" w:sz="4" w:space="0" w:color="A5A5A5"/>
        <w:bottom w:val="single" w:sz="12" w:space="0" w:color="A5A5A5"/>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83">
    <w:name w:val="xl283"/>
    <w:basedOn w:val="Normal"/>
    <w:rsid w:val="006508D9"/>
    <w:pPr>
      <w:pBdr>
        <w:top w:val="single" w:sz="12" w:space="0" w:color="A5A5A5"/>
      </w:pBdr>
      <w:shd w:val="clear" w:color="000000" w:fill="8EA9DB"/>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284">
    <w:name w:val="xl284"/>
    <w:basedOn w:val="Normal"/>
    <w:rsid w:val="006508D9"/>
    <w:pPr>
      <w:pBdr>
        <w:top w:val="single" w:sz="4" w:space="0" w:color="A5A5A5"/>
      </w:pBdr>
      <w:shd w:val="clear" w:color="000000" w:fill="8EA9DB"/>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285">
    <w:name w:val="xl285"/>
    <w:basedOn w:val="Normal"/>
    <w:rsid w:val="006508D9"/>
    <w:pPr>
      <w:pBdr>
        <w:top w:val="single" w:sz="4" w:space="0" w:color="A5A5A5"/>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86">
    <w:name w:val="xl286"/>
    <w:basedOn w:val="Normal"/>
    <w:rsid w:val="006508D9"/>
    <w:pPr>
      <w:pBdr>
        <w:top w:val="single" w:sz="4" w:space="0" w:color="A5A5A5"/>
      </w:pBdr>
      <w:shd w:val="clear" w:color="000000" w:fill="A9D08E"/>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287">
    <w:name w:val="xl287"/>
    <w:basedOn w:val="Normal"/>
    <w:rsid w:val="006508D9"/>
    <w:pPr>
      <w:pBdr>
        <w:top w:val="single" w:sz="4" w:space="0" w:color="A5A5A5"/>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88">
    <w:name w:val="xl288"/>
    <w:basedOn w:val="Normal"/>
    <w:rsid w:val="006508D9"/>
    <w:pP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89">
    <w:name w:val="xl289"/>
    <w:basedOn w:val="Normal"/>
    <w:rsid w:val="006508D9"/>
    <w:pPr>
      <w:shd w:val="clear" w:color="000000" w:fill="8EA9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0">
    <w:name w:val="xl290"/>
    <w:basedOn w:val="Normal"/>
    <w:rsid w:val="006508D9"/>
    <w:pPr>
      <w:pBdr>
        <w:top w:val="single" w:sz="4" w:space="0" w:color="A5A5A5"/>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1">
    <w:name w:val="xl291"/>
    <w:basedOn w:val="Normal"/>
    <w:rsid w:val="006508D9"/>
    <w:pP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2">
    <w:name w:val="xl292"/>
    <w:basedOn w:val="Normal"/>
    <w:rsid w:val="006508D9"/>
    <w:pPr>
      <w:shd w:val="clear" w:color="000000" w:fill="A5A5A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3">
    <w:name w:val="xl293"/>
    <w:basedOn w:val="Normal"/>
    <w:rsid w:val="006508D9"/>
    <w:pPr>
      <w:pBdr>
        <w:bottom w:val="single" w:sz="4" w:space="0" w:color="A5A5A5"/>
      </w:pBdr>
      <w:shd w:val="clear" w:color="000000" w:fill="8EA9DB"/>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94">
    <w:name w:val="xl294"/>
    <w:basedOn w:val="Normal"/>
    <w:rsid w:val="006508D9"/>
    <w:pPr>
      <w:pBdr>
        <w:bottom w:val="single" w:sz="4" w:space="0" w:color="A5A5A5"/>
      </w:pBdr>
      <w:shd w:val="clear" w:color="000000" w:fill="C6E0B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95">
    <w:name w:val="xl295"/>
    <w:basedOn w:val="Normal"/>
    <w:rsid w:val="006508D9"/>
    <w:pPr>
      <w:pBdr>
        <w:bottom w:val="single" w:sz="4"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96">
    <w:name w:val="xl296"/>
    <w:basedOn w:val="Normal"/>
    <w:rsid w:val="006508D9"/>
    <w:pPr>
      <w:pBdr>
        <w:bottom w:val="single" w:sz="4" w:space="0" w:color="A5A5A5"/>
      </w:pBd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97">
    <w:name w:val="xl297"/>
    <w:basedOn w:val="Normal"/>
    <w:rsid w:val="006508D9"/>
    <w:pPr>
      <w:pBdr>
        <w:bottom w:val="single" w:sz="4" w:space="0" w:color="A5A5A5"/>
      </w:pBdr>
      <w:shd w:val="clear" w:color="000000" w:fill="F4B08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98">
    <w:name w:val="xl298"/>
    <w:basedOn w:val="Normal"/>
    <w:rsid w:val="006508D9"/>
    <w:pPr>
      <w:pBdr>
        <w:top w:val="single" w:sz="12" w:space="0" w:color="A5A5A5"/>
      </w:pBdr>
      <w:shd w:val="clear" w:color="000000" w:fill="F4B08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299">
    <w:name w:val="xl299"/>
    <w:basedOn w:val="Normal"/>
    <w:rsid w:val="006508D9"/>
    <w:pPr>
      <w:pBdr>
        <w:bottom w:val="single" w:sz="12" w:space="0" w:color="A5A5A5"/>
      </w:pBdr>
      <w:shd w:val="clear" w:color="000000" w:fill="F4B084"/>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00">
    <w:name w:val="xl300"/>
    <w:basedOn w:val="Normal"/>
    <w:rsid w:val="006508D9"/>
    <w:pPr>
      <w:pBdr>
        <w:top w:val="single" w:sz="12" w:space="0" w:color="A5A5A5"/>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01">
    <w:name w:val="xl301"/>
    <w:basedOn w:val="Normal"/>
    <w:rsid w:val="006508D9"/>
    <w:pPr>
      <w:pBdr>
        <w:top w:val="single" w:sz="12" w:space="0" w:color="A5A5A5"/>
        <w:bottom w:val="single" w:sz="12" w:space="0" w:color="A5A5A5"/>
      </w:pBdr>
      <w:shd w:val="clear" w:color="000000" w:fill="FFE699"/>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302">
    <w:name w:val="xl302"/>
    <w:basedOn w:val="Normal"/>
    <w:rsid w:val="006508D9"/>
    <w:pPr>
      <w:pBdr>
        <w:top w:val="single" w:sz="12" w:space="0" w:color="A5A5A5"/>
        <w:bottom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03">
    <w:name w:val="xl303"/>
    <w:basedOn w:val="Normal"/>
    <w:rsid w:val="006508D9"/>
    <w:pPr>
      <w:pBdr>
        <w:top w:val="single" w:sz="4" w:space="0" w:color="A5A5A5"/>
        <w:bottom w:val="single" w:sz="12" w:space="0" w:color="A5A5A5"/>
      </w:pBdr>
      <w:shd w:val="clear" w:color="000000" w:fill="8EA9DB"/>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04">
    <w:name w:val="xl304"/>
    <w:basedOn w:val="Normal"/>
    <w:rsid w:val="006508D9"/>
    <w:pPr>
      <w:pBdr>
        <w:top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05">
    <w:name w:val="xl305"/>
    <w:basedOn w:val="Normal"/>
    <w:rsid w:val="006508D9"/>
    <w:pPr>
      <w:pBdr>
        <w:top w:val="single" w:sz="4"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06">
    <w:name w:val="xl306"/>
    <w:basedOn w:val="Normal"/>
    <w:rsid w:val="006508D9"/>
    <w:pPr>
      <w:pBdr>
        <w:top w:val="single" w:sz="4" w:space="0" w:color="A5A5A5"/>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07">
    <w:name w:val="xl307"/>
    <w:basedOn w:val="Normal"/>
    <w:rsid w:val="006508D9"/>
    <w:pPr>
      <w:pBdr>
        <w:top w:val="single" w:sz="12" w:space="0" w:color="A5A5A5"/>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08">
    <w:name w:val="xl308"/>
    <w:basedOn w:val="Normal"/>
    <w:rsid w:val="006508D9"/>
    <w:pP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09">
    <w:name w:val="xl309"/>
    <w:basedOn w:val="Normal"/>
    <w:rsid w:val="006508D9"/>
    <w:pPr>
      <w:pBdr>
        <w:top w:val="single" w:sz="12" w:space="0" w:color="A5A5A5"/>
        <w:bottom w:val="single" w:sz="4" w:space="0" w:color="A5A5A5"/>
      </w:pBdr>
      <w:shd w:val="clear" w:color="000000" w:fill="8EA9DB"/>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0">
    <w:name w:val="xl310"/>
    <w:basedOn w:val="Normal"/>
    <w:rsid w:val="006508D9"/>
    <w:pPr>
      <w:pBdr>
        <w:top w:val="single" w:sz="12" w:space="0" w:color="A5A5A5"/>
        <w:bottom w:val="single" w:sz="4" w:space="0" w:color="A5A5A5"/>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1">
    <w:name w:val="xl311"/>
    <w:basedOn w:val="Normal"/>
    <w:rsid w:val="006508D9"/>
    <w:pPr>
      <w:pBdr>
        <w:top w:val="single" w:sz="12" w:space="0" w:color="A5A5A5"/>
        <w:bottom w:val="single" w:sz="4" w:space="0" w:color="A5A5A5"/>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2">
    <w:name w:val="xl312"/>
    <w:basedOn w:val="Normal"/>
    <w:rsid w:val="006508D9"/>
    <w:pPr>
      <w:pBdr>
        <w:top w:val="single" w:sz="12" w:space="0" w:color="A5A5A5"/>
        <w:bottom w:val="single" w:sz="4" w:space="0" w:color="A5A5A5"/>
      </w:pBdr>
      <w:shd w:val="clear" w:color="000000" w:fill="54823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3">
    <w:name w:val="xl313"/>
    <w:basedOn w:val="Normal"/>
    <w:rsid w:val="006508D9"/>
    <w:pPr>
      <w:pBdr>
        <w:top w:val="single" w:sz="12" w:space="0" w:color="A5A5A5"/>
        <w:bottom w:val="single" w:sz="4" w:space="0" w:color="A5A5A5"/>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4">
    <w:name w:val="xl314"/>
    <w:basedOn w:val="Normal"/>
    <w:rsid w:val="006508D9"/>
    <w:pPr>
      <w:pBdr>
        <w:top w:val="single" w:sz="12" w:space="0" w:color="A5A5A5"/>
        <w:bottom w:val="single" w:sz="4" w:space="0" w:color="A5A5A5"/>
      </w:pBdr>
      <w:shd w:val="clear" w:color="000000" w:fill="F4B08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5">
    <w:name w:val="xl315"/>
    <w:basedOn w:val="Normal"/>
    <w:rsid w:val="006508D9"/>
    <w:pPr>
      <w:pBdr>
        <w:top w:val="single" w:sz="12" w:space="0" w:color="A5A5A5"/>
        <w:bottom w:val="single" w:sz="4" w:space="0" w:color="A5A5A5"/>
      </w:pBdr>
      <w:shd w:val="clear" w:color="000000" w:fill="A9D08E"/>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16">
    <w:name w:val="xl316"/>
    <w:basedOn w:val="Normal"/>
    <w:rsid w:val="006508D9"/>
    <w:pPr>
      <w:pBdr>
        <w:bottom w:val="single" w:sz="4" w:space="0" w:color="A5A5A5"/>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17">
    <w:name w:val="xl317"/>
    <w:basedOn w:val="Normal"/>
    <w:rsid w:val="006508D9"/>
    <w:pPr>
      <w:pBdr>
        <w:top w:val="single" w:sz="4" w:space="0" w:color="A5A5A5"/>
      </w:pBdr>
      <w:shd w:val="clear" w:color="000000" w:fill="C6E0B4"/>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318">
    <w:name w:val="xl318"/>
    <w:basedOn w:val="Normal"/>
    <w:rsid w:val="006508D9"/>
    <w:pPr>
      <w:pBdr>
        <w:top w:val="single" w:sz="4" w:space="0" w:color="A5A5A5"/>
      </w:pBdr>
      <w:shd w:val="clear" w:color="000000" w:fill="F4B084"/>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319">
    <w:name w:val="xl319"/>
    <w:basedOn w:val="Normal"/>
    <w:rsid w:val="006508D9"/>
    <w:pPr>
      <w:pBdr>
        <w:bottom w:val="single" w:sz="4" w:space="0" w:color="A5A5A5"/>
      </w:pBdr>
      <w:shd w:val="clear" w:color="000000" w:fill="C6E0B4"/>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320">
    <w:name w:val="xl320"/>
    <w:basedOn w:val="Normal"/>
    <w:rsid w:val="006508D9"/>
    <w:pPr>
      <w:pBdr>
        <w:bottom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21">
    <w:name w:val="xl321"/>
    <w:basedOn w:val="Normal"/>
    <w:rsid w:val="006508D9"/>
    <w:pPr>
      <w:pBdr>
        <w:top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22">
    <w:name w:val="xl322"/>
    <w:basedOn w:val="Normal"/>
    <w:rsid w:val="006508D9"/>
    <w:pPr>
      <w:pBdr>
        <w:top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23">
    <w:name w:val="xl323"/>
    <w:basedOn w:val="Normal"/>
    <w:rsid w:val="006508D9"/>
    <w:pPr>
      <w:shd w:val="clear" w:color="000000" w:fill="F8CBAD"/>
      <w:spacing w:before="100" w:beforeAutospacing="1" w:after="100" w:afterAutospacing="1" w:line="240" w:lineRule="auto"/>
    </w:pPr>
    <w:rPr>
      <w:rFonts w:ascii="Segoe UI" w:eastAsia="Times New Roman" w:hAnsi="Segoe UI" w:cs="Segoe UI"/>
      <w:sz w:val="20"/>
      <w:szCs w:val="20"/>
      <w:lang w:eastAsia="en-GB"/>
    </w:rPr>
  </w:style>
  <w:style w:type="paragraph" w:customStyle="1" w:styleId="xl324">
    <w:name w:val="xl324"/>
    <w:basedOn w:val="Normal"/>
    <w:rsid w:val="006508D9"/>
    <w:pPr>
      <w:pBdr>
        <w:top w:val="single" w:sz="8" w:space="0" w:color="7F7F7F"/>
        <w:bottom w:val="single" w:sz="8" w:space="0" w:color="7F7F7F"/>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25">
    <w:name w:val="xl325"/>
    <w:basedOn w:val="Normal"/>
    <w:rsid w:val="006508D9"/>
    <w:pPr>
      <w:shd w:val="clear" w:color="000000" w:fill="A5A5A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26">
    <w:name w:val="xl326"/>
    <w:basedOn w:val="Normal"/>
    <w:rsid w:val="006508D9"/>
    <w:pPr>
      <w:shd w:val="clear" w:color="000000" w:fill="EDEDED"/>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27">
    <w:name w:val="xl327"/>
    <w:basedOn w:val="Normal"/>
    <w:rsid w:val="006508D9"/>
    <w:pP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28">
    <w:name w:val="xl328"/>
    <w:basedOn w:val="Normal"/>
    <w:rsid w:val="006508D9"/>
    <w:pP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29">
    <w:name w:val="xl329"/>
    <w:basedOn w:val="Normal"/>
    <w:rsid w:val="006508D9"/>
    <w:pPr>
      <w:shd w:val="clear" w:color="000000" w:fill="A5A5A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30">
    <w:name w:val="xl330"/>
    <w:basedOn w:val="Normal"/>
    <w:rsid w:val="006508D9"/>
    <w:pPr>
      <w:pBdr>
        <w:top w:val="single" w:sz="12" w:space="0" w:color="A5A5A5"/>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31">
    <w:name w:val="xl331"/>
    <w:basedOn w:val="Normal"/>
    <w:rsid w:val="006508D9"/>
    <w:pPr>
      <w:pBdr>
        <w:top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32">
    <w:name w:val="xl332"/>
    <w:basedOn w:val="Normal"/>
    <w:rsid w:val="006508D9"/>
    <w:pPr>
      <w:pBdr>
        <w:top w:val="single" w:sz="12" w:space="0" w:color="7B7B7B"/>
        <w:bottom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33">
    <w:name w:val="xl333"/>
    <w:basedOn w:val="Normal"/>
    <w:rsid w:val="006508D9"/>
    <w:pPr>
      <w:pBdr>
        <w:top w:val="single" w:sz="12" w:space="0" w:color="A5A5A5"/>
      </w:pBdr>
      <w:shd w:val="clear" w:color="000000" w:fill="F4B084"/>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334">
    <w:name w:val="xl334"/>
    <w:basedOn w:val="Normal"/>
    <w:rsid w:val="006508D9"/>
    <w:pPr>
      <w:shd w:val="clear" w:color="000000" w:fill="548235"/>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335">
    <w:name w:val="xl335"/>
    <w:basedOn w:val="Normal"/>
    <w:rsid w:val="006508D9"/>
    <w:pPr>
      <w:pBdr>
        <w:bottom w:val="single" w:sz="4"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36">
    <w:name w:val="xl336"/>
    <w:basedOn w:val="Normal"/>
    <w:rsid w:val="006508D9"/>
    <w:pPr>
      <w:pBdr>
        <w:bottom w:val="single" w:sz="4" w:space="0" w:color="A5A5A5"/>
      </w:pBdr>
      <w:shd w:val="clear" w:color="000000" w:fill="F8CBAD"/>
      <w:spacing w:before="100" w:beforeAutospacing="1" w:after="100" w:afterAutospacing="1" w:line="240" w:lineRule="auto"/>
    </w:pPr>
    <w:rPr>
      <w:rFonts w:ascii="Times New Roman" w:eastAsia="Times New Roman" w:hAnsi="Times New Roman" w:cs="Times New Roman"/>
      <w:i/>
      <w:iCs/>
      <w:color w:val="70AD47"/>
      <w:sz w:val="24"/>
      <w:szCs w:val="24"/>
      <w:lang w:eastAsia="en-GB"/>
    </w:rPr>
  </w:style>
  <w:style w:type="paragraph" w:customStyle="1" w:styleId="xl337">
    <w:name w:val="xl337"/>
    <w:basedOn w:val="Normal"/>
    <w:rsid w:val="006508D9"/>
    <w:pPr>
      <w:pBdr>
        <w:bottom w:val="single" w:sz="4" w:space="0" w:color="A5A5A5"/>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38">
    <w:name w:val="xl338"/>
    <w:basedOn w:val="Normal"/>
    <w:rsid w:val="006508D9"/>
    <w:pPr>
      <w:pBdr>
        <w:top w:val="single" w:sz="4" w:space="0" w:color="A5A5A5"/>
      </w:pBdr>
      <w:shd w:val="clear" w:color="000000" w:fill="54823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39">
    <w:name w:val="xl339"/>
    <w:basedOn w:val="Normal"/>
    <w:rsid w:val="006508D9"/>
    <w:pPr>
      <w:pBdr>
        <w:top w:val="single" w:sz="4" w:space="0" w:color="7B7B7B"/>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0">
    <w:name w:val="xl340"/>
    <w:basedOn w:val="Normal"/>
    <w:rsid w:val="006508D9"/>
    <w:pPr>
      <w:pBdr>
        <w:top w:val="single" w:sz="4" w:space="0" w:color="7B7B7B"/>
      </w:pBdr>
      <w:shd w:val="clear" w:color="000000" w:fill="FFE6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1">
    <w:name w:val="xl341"/>
    <w:basedOn w:val="Normal"/>
    <w:rsid w:val="006508D9"/>
    <w:pPr>
      <w:pBdr>
        <w:bottom w:val="single" w:sz="8" w:space="0" w:color="7F7F7F"/>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42">
    <w:name w:val="xl342"/>
    <w:basedOn w:val="Normal"/>
    <w:rsid w:val="006508D9"/>
    <w:pPr>
      <w:pBdr>
        <w:top w:val="single" w:sz="4" w:space="0" w:color="A5A5A5"/>
        <w:bottom w:val="single" w:sz="12" w:space="0" w:color="A5A5A5"/>
      </w:pBdr>
      <w:shd w:val="clear" w:color="000000" w:fill="54823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343">
    <w:name w:val="xl343"/>
    <w:basedOn w:val="Normal"/>
    <w:rsid w:val="006508D9"/>
    <w:pPr>
      <w:pBdr>
        <w:top w:val="single" w:sz="4" w:space="0" w:color="A5A5A5"/>
        <w:bottom w:val="single" w:sz="12" w:space="0" w:color="A5A5A5"/>
      </w:pBdr>
      <w:shd w:val="clear" w:color="000000" w:fill="F8CBA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4">
    <w:name w:val="xl344"/>
    <w:basedOn w:val="Normal"/>
    <w:rsid w:val="006508D9"/>
    <w:pPr>
      <w:shd w:val="clear" w:color="000000" w:fill="F4B084"/>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en-GB"/>
    </w:rPr>
  </w:style>
  <w:style w:type="paragraph" w:customStyle="1" w:styleId="xl345">
    <w:name w:val="xl345"/>
    <w:basedOn w:val="Normal"/>
    <w:rsid w:val="006508D9"/>
    <w:pPr>
      <w:pBdr>
        <w:bottom w:val="single" w:sz="4" w:space="0" w:color="A5A5A5"/>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6">
    <w:name w:val="xl346"/>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47">
    <w:name w:val="xl347"/>
    <w:basedOn w:val="Normal"/>
    <w:rsid w:val="006508D9"/>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48">
    <w:name w:val="xl348"/>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49">
    <w:name w:val="xl349"/>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50">
    <w:name w:val="xl350"/>
    <w:basedOn w:val="Normal"/>
    <w:rsid w:val="006508D9"/>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51">
    <w:name w:val="xl351"/>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52">
    <w:name w:val="xl352"/>
    <w:basedOn w:val="Normal"/>
    <w:rsid w:val="006508D9"/>
    <w:pPr>
      <w:pBdr>
        <w:top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353">
    <w:name w:val="xl353"/>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354">
    <w:name w:val="xl354"/>
    <w:basedOn w:val="Normal"/>
    <w:rsid w:val="006508D9"/>
    <w:pPr>
      <w:pBdr>
        <w:bottom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355">
    <w:name w:val="xl355"/>
    <w:basedOn w:val="Normal"/>
    <w:rsid w:val="006508D9"/>
    <w:pPr>
      <w:pBdr>
        <w:top w:val="single" w:sz="8" w:space="0" w:color="7F7F7F"/>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356">
    <w:name w:val="xl356"/>
    <w:basedOn w:val="Normal"/>
    <w:rsid w:val="006508D9"/>
    <w:pPr>
      <w:pBdr>
        <w:top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57">
    <w:name w:val="xl357"/>
    <w:basedOn w:val="Normal"/>
    <w:rsid w:val="006508D9"/>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58">
    <w:name w:val="xl358"/>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59">
    <w:name w:val="xl359"/>
    <w:basedOn w:val="Normal"/>
    <w:rsid w:val="006508D9"/>
    <w:pPr>
      <w:pBdr>
        <w:top w:val="single" w:sz="12" w:space="0" w:color="7B7B7B"/>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60">
    <w:name w:val="xl360"/>
    <w:basedOn w:val="Normal"/>
    <w:rsid w:val="006508D9"/>
    <w:pPr>
      <w:pBdr>
        <w:left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61">
    <w:name w:val="xl361"/>
    <w:basedOn w:val="Normal"/>
    <w:rsid w:val="006508D9"/>
    <w:pPr>
      <w:pBdr>
        <w:top w:val="single" w:sz="12" w:space="0" w:color="7B7B7B"/>
        <w:left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362">
    <w:name w:val="xl362"/>
    <w:basedOn w:val="Normal"/>
    <w:rsid w:val="006508D9"/>
    <w:pPr>
      <w:pBdr>
        <w:left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363">
    <w:name w:val="xl363"/>
    <w:basedOn w:val="Normal"/>
    <w:rsid w:val="006508D9"/>
    <w:pPr>
      <w:pBdr>
        <w:left w:val="single" w:sz="12" w:space="0" w:color="7B7B7B"/>
        <w:bottom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364">
    <w:name w:val="xl364"/>
    <w:basedOn w:val="Normal"/>
    <w:rsid w:val="006508D9"/>
    <w:pPr>
      <w:pBdr>
        <w:bottom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65">
    <w:name w:val="xl365"/>
    <w:basedOn w:val="Normal"/>
    <w:rsid w:val="006508D9"/>
    <w:pPr>
      <w:pBdr>
        <w:bottom w:val="single" w:sz="8" w:space="0" w:color="7F7F7F"/>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66">
    <w:name w:val="xl366"/>
    <w:basedOn w:val="Normal"/>
    <w:rsid w:val="006508D9"/>
    <w:pPr>
      <w:pBdr>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67">
    <w:name w:val="xl367"/>
    <w:basedOn w:val="Normal"/>
    <w:rsid w:val="006508D9"/>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68">
    <w:name w:val="xl368"/>
    <w:basedOn w:val="Normal"/>
    <w:rsid w:val="006508D9"/>
    <w:pPr>
      <w:pBdr>
        <w:top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369">
    <w:name w:val="xl369"/>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370">
    <w:name w:val="xl370"/>
    <w:basedOn w:val="Normal"/>
    <w:rsid w:val="006508D9"/>
    <w:pPr>
      <w:pBdr>
        <w:top w:val="single" w:sz="8" w:space="0" w:color="7F7F7F"/>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71">
    <w:name w:val="xl371"/>
    <w:basedOn w:val="Normal"/>
    <w:rsid w:val="006508D9"/>
    <w:pP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372">
    <w:name w:val="xl372"/>
    <w:basedOn w:val="Normal"/>
    <w:rsid w:val="006508D9"/>
    <w:pPr>
      <w:pBdr>
        <w:top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373">
    <w:name w:val="xl373"/>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374">
    <w:name w:val="xl374"/>
    <w:basedOn w:val="Normal"/>
    <w:rsid w:val="006508D9"/>
    <w:pPr>
      <w:pBdr>
        <w:bottom w:val="single" w:sz="12" w:space="0" w:color="7B7B7B"/>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375">
    <w:name w:val="xl375"/>
    <w:basedOn w:val="Normal"/>
    <w:rsid w:val="006508D9"/>
    <w:pPr>
      <w:pBdr>
        <w:top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76">
    <w:name w:val="xl376"/>
    <w:basedOn w:val="Normal"/>
    <w:rsid w:val="006508D9"/>
    <w:pPr>
      <w:pBdr>
        <w:top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77">
    <w:name w:val="xl377"/>
    <w:basedOn w:val="Normal"/>
    <w:rsid w:val="006508D9"/>
    <w:pPr>
      <w:pBdr>
        <w:top w:val="single" w:sz="4" w:space="0" w:color="7B7B7B"/>
        <w:bottom w:val="single" w:sz="12"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78">
    <w:name w:val="xl378"/>
    <w:basedOn w:val="Normal"/>
    <w:rsid w:val="006508D9"/>
    <w:pPr>
      <w:pBdr>
        <w:top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79">
    <w:name w:val="xl379"/>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80">
    <w:name w:val="xl380"/>
    <w:basedOn w:val="Normal"/>
    <w:rsid w:val="006508D9"/>
    <w:pPr>
      <w:pBdr>
        <w:top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81">
    <w:name w:val="xl381"/>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82">
    <w:name w:val="xl382"/>
    <w:basedOn w:val="Normal"/>
    <w:rsid w:val="006508D9"/>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83">
    <w:name w:val="xl383"/>
    <w:basedOn w:val="Normal"/>
    <w:rsid w:val="006508D9"/>
    <w:pPr>
      <w:pBdr>
        <w:top w:val="single" w:sz="12" w:space="0" w:color="7B7B7B"/>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84">
    <w:name w:val="xl384"/>
    <w:basedOn w:val="Normal"/>
    <w:rsid w:val="006508D9"/>
    <w:pPr>
      <w:pBdr>
        <w:left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85">
    <w:name w:val="xl385"/>
    <w:basedOn w:val="Normal"/>
    <w:rsid w:val="006508D9"/>
    <w:pPr>
      <w:pBdr>
        <w:left w:val="single" w:sz="12" w:space="0" w:color="7B7B7B"/>
        <w:bottom w:val="single" w:sz="12" w:space="0" w:color="7B7B7B"/>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386">
    <w:name w:val="xl386"/>
    <w:basedOn w:val="Normal"/>
    <w:rsid w:val="006508D9"/>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87">
    <w:name w:val="xl387"/>
    <w:basedOn w:val="Normal"/>
    <w:rsid w:val="006508D9"/>
    <w:pPr>
      <w:pBdr>
        <w:bottom w:val="single" w:sz="12" w:space="0" w:color="7B7B7B"/>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388">
    <w:name w:val="xl388"/>
    <w:basedOn w:val="Normal"/>
    <w:rsid w:val="006508D9"/>
    <w:pPr>
      <w:pBdr>
        <w:bottom w:val="single" w:sz="4" w:space="0" w:color="7B7B7B"/>
      </w:pBdr>
      <w:shd w:val="clear" w:color="000000" w:fill="B4C6E7"/>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389">
    <w:name w:val="xl389"/>
    <w:basedOn w:val="Normal"/>
    <w:rsid w:val="006508D9"/>
    <w:pPr>
      <w:pBdr>
        <w:bottom w:val="single" w:sz="4" w:space="0" w:color="7B7B7B"/>
      </w:pBdr>
      <w:shd w:val="clear" w:color="000000" w:fill="54823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90">
    <w:name w:val="xl390"/>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391">
    <w:name w:val="xl391"/>
    <w:basedOn w:val="Normal"/>
    <w:rsid w:val="006508D9"/>
    <w:pPr>
      <w:pBdr>
        <w:bottom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392">
    <w:name w:val="xl392"/>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393">
    <w:name w:val="xl393"/>
    <w:basedOn w:val="Normal"/>
    <w:rsid w:val="006508D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394">
    <w:name w:val="xl394"/>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395">
    <w:name w:val="xl395"/>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396">
    <w:name w:val="xl396"/>
    <w:basedOn w:val="Normal"/>
    <w:rsid w:val="006508D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397">
    <w:name w:val="xl397"/>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398">
    <w:name w:val="xl398"/>
    <w:basedOn w:val="Normal"/>
    <w:rsid w:val="006508D9"/>
    <w:pPr>
      <w:pBdr>
        <w:top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399">
    <w:name w:val="xl399"/>
    <w:basedOn w:val="Normal"/>
    <w:rsid w:val="006508D9"/>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400">
    <w:name w:val="xl400"/>
    <w:basedOn w:val="Normal"/>
    <w:rsid w:val="006508D9"/>
    <w:pPr>
      <w:pBdr>
        <w:bottom w:val="single" w:sz="12" w:space="0" w:color="A5A5A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401">
    <w:name w:val="xl401"/>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402">
    <w:name w:val="xl402"/>
    <w:basedOn w:val="Normal"/>
    <w:rsid w:val="006508D9"/>
    <w:pPr>
      <w:pBdr>
        <w:top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403">
    <w:name w:val="xl403"/>
    <w:basedOn w:val="Normal"/>
    <w:rsid w:val="006508D9"/>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404">
    <w:name w:val="xl404"/>
    <w:basedOn w:val="Normal"/>
    <w:rsid w:val="006508D9"/>
    <w:pPr>
      <w:pBdr>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405">
    <w:name w:val="xl405"/>
    <w:basedOn w:val="Normal"/>
    <w:rsid w:val="006508D9"/>
    <w:pPr>
      <w:pBdr>
        <w:top w:val="single" w:sz="12" w:space="0" w:color="A5A5A5"/>
        <w:bottom w:val="single" w:sz="12" w:space="0" w:color="A5A5A5"/>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406">
    <w:name w:val="xl406"/>
    <w:basedOn w:val="Normal"/>
    <w:rsid w:val="006508D9"/>
    <w:pPr>
      <w:pBdr>
        <w:bottom w:val="single" w:sz="4" w:space="0" w:color="A5A5A5"/>
      </w:pBdr>
      <w:shd w:val="clear" w:color="000000" w:fill="FFE699"/>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407">
    <w:name w:val="xl407"/>
    <w:basedOn w:val="Normal"/>
    <w:rsid w:val="006508D9"/>
    <w:pPr>
      <w:pBdr>
        <w:bottom w:val="single" w:sz="4" w:space="0" w:color="A5A5A5"/>
      </w:pBdr>
      <w:shd w:val="clear" w:color="000000" w:fill="F8CBAD"/>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408">
    <w:name w:val="xl408"/>
    <w:basedOn w:val="Normal"/>
    <w:rsid w:val="006508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09">
    <w:name w:val="xl409"/>
    <w:basedOn w:val="Normal"/>
    <w:rsid w:val="006508D9"/>
    <w:pPr>
      <w:pBdr>
        <w:top w:val="single" w:sz="12" w:space="0" w:color="A5A5A5"/>
        <w:bottom w:val="single" w:sz="12" w:space="0" w:color="A5A5A5"/>
      </w:pBdr>
      <w:shd w:val="clear" w:color="000000" w:fill="A5A5A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10">
    <w:name w:val="xl410"/>
    <w:basedOn w:val="Normal"/>
    <w:rsid w:val="006508D9"/>
    <w:pPr>
      <w:pBdr>
        <w:top w:val="single" w:sz="12" w:space="0" w:color="A5A5A5"/>
        <w:bottom w:val="single" w:sz="12" w:space="0" w:color="A5A5A5"/>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411">
    <w:name w:val="xl411"/>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12">
    <w:name w:val="xl412"/>
    <w:basedOn w:val="Normal"/>
    <w:rsid w:val="006508D9"/>
    <w:pPr>
      <w:pBdr>
        <w:top w:val="single" w:sz="12" w:space="0" w:color="A5A5A5"/>
        <w:bottom w:val="single" w:sz="12" w:space="0" w:color="A5A5A5"/>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413">
    <w:name w:val="xl413"/>
    <w:basedOn w:val="Normal"/>
    <w:rsid w:val="006508D9"/>
    <w:pPr>
      <w:pBdr>
        <w:top w:val="single" w:sz="12" w:space="0" w:color="A5A5A5"/>
        <w:bottom w:val="single" w:sz="12" w:space="0" w:color="A5A5A5"/>
      </w:pBdr>
      <w:spacing w:before="100" w:beforeAutospacing="1" w:after="100" w:afterAutospacing="1" w:line="240" w:lineRule="auto"/>
      <w:jc w:val="center"/>
    </w:pPr>
    <w:rPr>
      <w:rFonts w:ascii="Times New Roman" w:eastAsia="Times New Roman" w:hAnsi="Times New Roman" w:cs="Times New Roman"/>
      <w:i/>
      <w:iCs/>
      <w:sz w:val="24"/>
      <w:szCs w:val="24"/>
      <w:lang w:eastAsia="en-GB"/>
    </w:rPr>
  </w:style>
  <w:style w:type="paragraph" w:customStyle="1" w:styleId="xl414">
    <w:name w:val="xl414"/>
    <w:basedOn w:val="Normal"/>
    <w:rsid w:val="006508D9"/>
    <w:pPr>
      <w:pBdr>
        <w:top w:val="single" w:sz="12" w:space="0" w:color="A5A5A5"/>
        <w:bottom w:val="single" w:sz="12" w:space="0" w:color="A5A5A5"/>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415">
    <w:name w:val="xl415"/>
    <w:basedOn w:val="Normal"/>
    <w:rsid w:val="006508D9"/>
    <w:pPr>
      <w:pBdr>
        <w:top w:val="single" w:sz="12" w:space="0" w:color="A5A5A5"/>
        <w:bottom w:val="single" w:sz="12"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16">
    <w:name w:val="xl416"/>
    <w:basedOn w:val="Normal"/>
    <w:rsid w:val="006508D9"/>
    <w:pPr>
      <w:pBdr>
        <w:top w:val="single" w:sz="12" w:space="0" w:color="A5A5A5"/>
        <w:bottom w:val="single" w:sz="12" w:space="0" w:color="A5A5A5"/>
      </w:pBdr>
      <w:spacing w:before="100" w:beforeAutospacing="1" w:after="100" w:afterAutospacing="1" w:line="240" w:lineRule="auto"/>
      <w:jc w:val="center"/>
    </w:pPr>
    <w:rPr>
      <w:rFonts w:ascii="Times New Roman" w:eastAsia="Times New Roman" w:hAnsi="Times New Roman" w:cs="Times New Roman"/>
      <w:i/>
      <w:iCs/>
      <w:sz w:val="24"/>
      <w:szCs w:val="24"/>
      <w:lang w:eastAsia="en-GB"/>
    </w:rPr>
  </w:style>
  <w:style w:type="paragraph" w:customStyle="1" w:styleId="xl417">
    <w:name w:val="xl417"/>
    <w:basedOn w:val="Normal"/>
    <w:rsid w:val="006508D9"/>
    <w:pPr>
      <w:pBdr>
        <w:top w:val="single" w:sz="12" w:space="0" w:color="A5A5A5"/>
        <w:bottom w:val="single" w:sz="12" w:space="0" w:color="A5A5A5"/>
      </w:pBd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418">
    <w:name w:val="xl418"/>
    <w:basedOn w:val="Normal"/>
    <w:rsid w:val="006508D9"/>
    <w:pPr>
      <w:pBdr>
        <w:top w:val="single" w:sz="12" w:space="0" w:color="A5A5A5"/>
        <w:bottom w:val="single" w:sz="12"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19">
    <w:name w:val="xl419"/>
    <w:basedOn w:val="Normal"/>
    <w:rsid w:val="006508D9"/>
    <w:pPr>
      <w:pBdr>
        <w:top w:val="single" w:sz="12" w:space="0" w:color="A5A5A5"/>
        <w:bottom w:val="single" w:sz="12" w:space="0" w:color="A5A5A5"/>
      </w:pBd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420">
    <w:name w:val="xl420"/>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1">
    <w:name w:val="xl421"/>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422">
    <w:name w:val="xl422"/>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423">
    <w:name w:val="xl423"/>
    <w:basedOn w:val="Normal"/>
    <w:rsid w:val="006508D9"/>
    <w:pPr>
      <w:pBdr>
        <w:top w:val="single" w:sz="12" w:space="0" w:color="A5A5A5"/>
        <w:bottom w:val="single" w:sz="12" w:space="0" w:color="A5A5A5"/>
      </w:pBdr>
      <w:shd w:val="clear" w:color="000000" w:fill="A5A5A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4">
    <w:name w:val="xl424"/>
    <w:basedOn w:val="Normal"/>
    <w:rsid w:val="006508D9"/>
    <w:pPr>
      <w:pBdr>
        <w:top w:val="single" w:sz="12" w:space="0" w:color="A5A5A5"/>
        <w:bottom w:val="single" w:sz="12"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5">
    <w:name w:val="xl425"/>
    <w:basedOn w:val="Normal"/>
    <w:rsid w:val="006508D9"/>
    <w:pPr>
      <w:pBdr>
        <w:top w:val="single" w:sz="12" w:space="0" w:color="A5A5A5"/>
        <w:bottom w:val="single" w:sz="12" w:space="0" w:color="A5A5A5"/>
      </w:pBdr>
      <w:shd w:val="clear" w:color="000000" w:fill="A5A5A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6">
    <w:name w:val="xl426"/>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7">
    <w:name w:val="xl427"/>
    <w:basedOn w:val="Normal"/>
    <w:rsid w:val="006508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8">
    <w:name w:val="xl428"/>
    <w:basedOn w:val="Normal"/>
    <w:rsid w:val="006508D9"/>
    <w:pPr>
      <w:pBdr>
        <w:top w:val="single" w:sz="8" w:space="0" w:color="7F7F7F"/>
        <w:bottom w:val="single" w:sz="8" w:space="0" w:color="7F7F7F"/>
      </w:pBdr>
      <w:shd w:val="clear" w:color="000000" w:fill="EDEDED"/>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429">
    <w:name w:val="xl429"/>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color w:val="70AD47"/>
      <w:sz w:val="24"/>
      <w:szCs w:val="24"/>
      <w:lang w:eastAsia="en-GB"/>
    </w:rPr>
  </w:style>
  <w:style w:type="paragraph" w:customStyle="1" w:styleId="xl430">
    <w:name w:val="xl430"/>
    <w:basedOn w:val="Normal"/>
    <w:rsid w:val="006508D9"/>
    <w:pPr>
      <w:pBdr>
        <w:top w:val="single" w:sz="12" w:space="0" w:color="A5A5A5"/>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n-GB"/>
    </w:rPr>
  </w:style>
  <w:style w:type="paragraph" w:customStyle="1" w:styleId="xl431">
    <w:name w:val="xl431"/>
    <w:basedOn w:val="Normal"/>
    <w:rsid w:val="006508D9"/>
    <w:pPr>
      <w:pBdr>
        <w:top w:val="single" w:sz="12" w:space="0" w:color="A5A5A5"/>
      </w:pBdr>
      <w:shd w:val="clear" w:color="000000" w:fill="A5A5A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32">
    <w:name w:val="xl432"/>
    <w:basedOn w:val="Normal"/>
    <w:rsid w:val="006508D9"/>
    <w:pPr>
      <w:pBdr>
        <w:top w:val="single" w:sz="12" w:space="0" w:color="A5A5A5"/>
      </w:pBdr>
      <w:shd w:val="clear" w:color="000000" w:fill="A5A5A5"/>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xl433">
    <w:name w:val="xl433"/>
    <w:basedOn w:val="Normal"/>
    <w:rsid w:val="006508D9"/>
    <w:pPr>
      <w:pBdr>
        <w:top w:val="single" w:sz="12" w:space="0" w:color="A5A5A5"/>
      </w:pBdr>
      <w:shd w:val="clear" w:color="000000" w:fill="A5A5A5"/>
      <w:spacing w:before="100" w:beforeAutospacing="1" w:after="100" w:afterAutospacing="1" w:line="240" w:lineRule="auto"/>
    </w:pPr>
    <w:rPr>
      <w:rFonts w:ascii="Times New Roman" w:eastAsia="Times New Roman" w:hAnsi="Times New Roman" w:cs="Times New Roman"/>
      <w:i/>
      <w:iCs/>
      <w:sz w:val="24"/>
      <w:szCs w:val="24"/>
      <w:u w:val="single"/>
      <w:lang w:eastAsia="en-GB"/>
    </w:rPr>
  </w:style>
  <w:style w:type="paragraph" w:customStyle="1" w:styleId="xl434">
    <w:name w:val="xl434"/>
    <w:basedOn w:val="Normal"/>
    <w:rsid w:val="006508D9"/>
    <w:pPr>
      <w:pBdr>
        <w:top w:val="single" w:sz="12" w:space="0" w:color="A5A5A5"/>
        <w:bottom w:val="single" w:sz="12" w:space="0" w:color="A5A5A5"/>
      </w:pBdr>
      <w:shd w:val="clear" w:color="000000" w:fill="EDEDED"/>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435">
    <w:name w:val="xl435"/>
    <w:basedOn w:val="Normal"/>
    <w:rsid w:val="006508D9"/>
    <w:pPr>
      <w:pBdr>
        <w:top w:val="single" w:sz="12" w:space="0" w:color="A5A5A5"/>
        <w:bottom w:val="single" w:sz="12" w:space="0" w:color="A5A5A5"/>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6508D9"/>
  </w:style>
  <w:style w:type="paragraph" w:customStyle="1" w:styleId="04xlpa">
    <w:name w:val="_04xlpa"/>
    <w:basedOn w:val="Normal"/>
    <w:rsid w:val="006508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508D9"/>
    <w:rPr>
      <w:color w:val="605E5C"/>
      <w:shd w:val="clear" w:color="auto" w:fill="E1DFDD"/>
    </w:rPr>
  </w:style>
  <w:style w:type="paragraph" w:styleId="TOC3">
    <w:name w:val="toc 3"/>
    <w:basedOn w:val="Normal"/>
    <w:next w:val="Normal"/>
    <w:autoRedefine/>
    <w:uiPriority w:val="39"/>
    <w:unhideWhenUsed/>
    <w:rsid w:val="006508D9"/>
    <w:pPr>
      <w:tabs>
        <w:tab w:val="right" w:leader="dot" w:pos="9016"/>
      </w:tabs>
      <w:spacing w:after="100"/>
      <w:ind w:left="440"/>
      <w:jc w:val="both"/>
    </w:pPr>
    <w:rPr>
      <w:rFonts w:ascii="Arial" w:hAnsi="Arial"/>
    </w:rPr>
  </w:style>
  <w:style w:type="paragraph" w:styleId="Revision">
    <w:name w:val="Revision"/>
    <w:hidden/>
    <w:uiPriority w:val="99"/>
    <w:semiHidden/>
    <w:rsid w:val="006508D9"/>
    <w:pPr>
      <w:spacing w:after="0" w:line="240" w:lineRule="auto"/>
    </w:pPr>
    <w:rPr>
      <w:rFonts w:ascii="Arial" w:hAnsi="Arial"/>
    </w:rPr>
  </w:style>
  <w:style w:type="character" w:customStyle="1" w:styleId="UnresolvedMention2">
    <w:name w:val="Unresolved Mention2"/>
    <w:basedOn w:val="DefaultParagraphFont"/>
    <w:uiPriority w:val="99"/>
    <w:semiHidden/>
    <w:unhideWhenUsed/>
    <w:rsid w:val="006508D9"/>
    <w:rPr>
      <w:color w:val="605E5C"/>
      <w:shd w:val="clear" w:color="auto" w:fill="E1DFDD"/>
    </w:rPr>
  </w:style>
  <w:style w:type="character" w:customStyle="1" w:styleId="complete">
    <w:name w:val="complete"/>
    <w:basedOn w:val="DefaultParagraphFont"/>
    <w:rsid w:val="006508D9"/>
  </w:style>
  <w:style w:type="table" w:customStyle="1" w:styleId="TableGridLight1">
    <w:name w:val="Table Grid Light1"/>
    <w:basedOn w:val="TableNormal"/>
    <w:next w:val="TableGridLight"/>
    <w:uiPriority w:val="40"/>
    <w:rsid w:val="006508D9"/>
    <w:pPr>
      <w:spacing w:after="0" w:line="240" w:lineRule="auto"/>
      <w:ind w:firstLine="720"/>
    </w:pPr>
    <w:rPr>
      <w:rFonts w:eastAsiaTheme="minorEastAsia"/>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PAReport1">
    <w:name w:val="APA Report1"/>
    <w:basedOn w:val="TableNormal"/>
    <w:uiPriority w:val="99"/>
    <w:rsid w:val="006508D9"/>
    <w:pPr>
      <w:spacing w:after="0" w:line="240" w:lineRule="auto"/>
    </w:pPr>
    <w:rPr>
      <w:rFonts w:eastAsiaTheme="minorEastAsia"/>
      <w:sz w:val="24"/>
      <w:szCs w:val="24"/>
      <w:lang w:val="en-US"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customStyle="1" w:styleId="PlainTable11">
    <w:name w:val="Plain Table 11"/>
    <w:basedOn w:val="TableNormal"/>
    <w:next w:val="PlainTable1"/>
    <w:uiPriority w:val="41"/>
    <w:rsid w:val="006508D9"/>
    <w:pPr>
      <w:spacing w:after="0" w:line="240" w:lineRule="auto"/>
      <w:ind w:firstLine="720"/>
    </w:pPr>
    <w:rPr>
      <w:rFonts w:eastAsiaTheme="minorEastAsia"/>
      <w:sz w:val="24"/>
      <w:szCs w:val="24"/>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6508D9"/>
    <w:pPr>
      <w:spacing w:after="0" w:line="240" w:lineRule="auto"/>
      <w:ind w:firstLine="720"/>
    </w:pPr>
    <w:rPr>
      <w:rFonts w:eastAsiaTheme="minorEastAsia"/>
      <w:sz w:val="24"/>
      <w:szCs w:val="24"/>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2D9E5D3AE4D44B03C531DABF14E19" ma:contentTypeVersion="16" ma:contentTypeDescription="Create a new document." ma:contentTypeScope="" ma:versionID="7d2a91f6f934b825fe2fe8a3a3d68b6a">
  <xsd:schema xmlns:xsd="http://www.w3.org/2001/XMLSchema" xmlns:xs="http://www.w3.org/2001/XMLSchema" xmlns:p="http://schemas.microsoft.com/office/2006/metadata/properties" xmlns:ns2="a0235938-9fd8-4b6b-9a7d-16e872592599" xmlns:ns3="476308d0-34b5-4893-8312-a3e1025e0b96" targetNamespace="http://schemas.microsoft.com/office/2006/metadata/properties" ma:root="true" ma:fieldsID="8af2d9a0d7b4b8ce3f6b7c0993f87308" ns2:_="" ns3:_="">
    <xsd:import namespace="a0235938-9fd8-4b6b-9a7d-16e872592599"/>
    <xsd:import namespace="476308d0-34b5-4893-8312-a3e1025e0b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35938-9fd8-4b6b-9a7d-16e872592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308d0-34b5-4893-8312-a3e1025e0b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aed265a-c159-4b84-b974-a153354d53d3}" ma:internalName="TaxCatchAll" ma:showField="CatchAllData" ma:web="476308d0-34b5-4893-8312-a3e1025e0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6308d0-34b5-4893-8312-a3e1025e0b96" xsi:nil="true"/>
    <lcf76f155ced4ddcb4097134ff3c332f xmlns="a0235938-9fd8-4b6b-9a7d-16e8725925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797BA-8B85-49CE-838A-EA037290528F}">
  <ds:schemaRefs>
    <ds:schemaRef ds:uri="http://schemas.microsoft.com/sharepoint/v3/contenttype/forms"/>
  </ds:schemaRefs>
</ds:datastoreItem>
</file>

<file path=customXml/itemProps2.xml><?xml version="1.0" encoding="utf-8"?>
<ds:datastoreItem xmlns:ds="http://schemas.openxmlformats.org/officeDocument/2006/customXml" ds:itemID="{02BC749C-0A20-47A9-AB98-CBA6D02B6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35938-9fd8-4b6b-9a7d-16e872592599"/>
    <ds:schemaRef ds:uri="476308d0-34b5-4893-8312-a3e1025e0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F6922-5D14-4E72-88D6-15454B944D5E}">
  <ds:schemaRefs>
    <ds:schemaRef ds:uri="http://schemas.microsoft.com/office/2006/metadata/properties"/>
    <ds:schemaRef ds:uri="http://schemas.microsoft.com/office/infopath/2007/PartnerControls"/>
    <ds:schemaRef ds:uri="476308d0-34b5-4893-8312-a3e1025e0b96"/>
    <ds:schemaRef ds:uri="a0235938-9fd8-4b6b-9a7d-16e872592599"/>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14</Pages>
  <Words>8088</Words>
  <Characters>46102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Rebecca</dc:creator>
  <cp:keywords/>
  <dc:description/>
  <cp:lastModifiedBy>Webb, Rebecca</cp:lastModifiedBy>
  <cp:revision>695</cp:revision>
  <dcterms:created xsi:type="dcterms:W3CDTF">2023-10-30T10:43:00Z</dcterms:created>
  <dcterms:modified xsi:type="dcterms:W3CDTF">2024-04-26T15:04:00Z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2022-01-20T16:22:30Z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70da1010-f5b9-40d4-9e9a-6d8bef53781a</vt:lpwstr>
  </property>
  <property fmtid="{D5CDD505-2E9C-101B-9397-08002B2CF9AE}" pid="8" name="MSIP_Label_06c24981-b6df-48f8-949b-0896357b9b03_ContentBits">
    <vt:lpwstr>0</vt:lpwstr>
  </property>
  <property fmtid="{D5CDD505-2E9C-101B-9397-08002B2CF9AE}" pid="9" name="ContentTypeId">
    <vt:lpwstr>0x0101005DF2D9E5D3AE4D44B03C531DABF14E19</vt:lpwstr>
  </property>
  <property fmtid="{D5CDD505-2E9C-101B-9397-08002B2CF9AE}" pid="10" name="MediaServiceImageTags">
    <vt:lpwstr/>
  </property>
</Properties>
</file>