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466A" w14:textId="2ADFBC83" w:rsidR="00A00D6F" w:rsidRDefault="005E2984">
      <w:pPr>
        <w:rPr>
          <w:b/>
          <w:bCs/>
          <w:lang w:val="en-US"/>
        </w:rPr>
      </w:pPr>
      <w:r w:rsidRPr="005E2984">
        <w:rPr>
          <w:b/>
          <w:bCs/>
          <w:lang w:val="en-US"/>
        </w:rPr>
        <w:t>Risk of Bias Assessment</w:t>
      </w:r>
      <w:r w:rsidR="008E2ECA">
        <w:rPr>
          <w:b/>
          <w:bCs/>
          <w:lang w:val="en-US"/>
        </w:rPr>
        <w:t xml:space="preserve"> for individual studies</w:t>
      </w:r>
      <w:r w:rsidRPr="005E2984">
        <w:rPr>
          <w:b/>
          <w:bCs/>
          <w:lang w:val="en-US"/>
        </w:rPr>
        <w:t xml:space="preserve"> (ROBINS</w:t>
      </w:r>
      <w:r>
        <w:rPr>
          <w:b/>
          <w:bCs/>
          <w:lang w:val="en-US"/>
        </w:rPr>
        <w:t>-I)</w:t>
      </w:r>
    </w:p>
    <w:tbl>
      <w:tblPr>
        <w:tblpPr w:leftFromText="141" w:rightFromText="141" w:vertAnchor="page" w:horzAnchor="margin" w:tblpXSpec="center" w:tblpY="2096"/>
        <w:tblW w:w="11828" w:type="dxa"/>
        <w:tblLayout w:type="fixed"/>
        <w:tblCellMar>
          <w:left w:w="0" w:type="dxa"/>
          <w:right w:w="0" w:type="dxa"/>
        </w:tblCellMar>
        <w:tblLook w:val="04A0" w:firstRow="1" w:lastRow="0" w:firstColumn="1" w:lastColumn="0" w:noHBand="0" w:noVBand="1"/>
      </w:tblPr>
      <w:tblGrid>
        <w:gridCol w:w="737"/>
        <w:gridCol w:w="510"/>
        <w:gridCol w:w="842"/>
        <w:gridCol w:w="508"/>
        <w:gridCol w:w="840"/>
        <w:gridCol w:w="508"/>
        <w:gridCol w:w="842"/>
        <w:gridCol w:w="508"/>
        <w:gridCol w:w="846"/>
        <w:gridCol w:w="508"/>
        <w:gridCol w:w="840"/>
        <w:gridCol w:w="508"/>
        <w:gridCol w:w="1134"/>
        <w:gridCol w:w="510"/>
        <w:gridCol w:w="841"/>
        <w:gridCol w:w="510"/>
        <w:gridCol w:w="836"/>
      </w:tblGrid>
      <w:tr w:rsidR="005E2984" w:rsidRPr="00DC3C1C" w14:paraId="0026E5CB" w14:textId="77777777" w:rsidTr="00E06920">
        <w:trPr>
          <w:trHeight w:val="567"/>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10CA4EC0" w14:textId="77777777" w:rsidR="005E2984" w:rsidRPr="00DC3C1C" w:rsidRDefault="005E2984" w:rsidP="00E06920">
            <w:pPr>
              <w:spacing w:line="240" w:lineRule="auto"/>
              <w:rPr>
                <w:rFonts w:eastAsia="Times New Roman" w:cs="Times New Roman"/>
                <w:b/>
                <w:bCs/>
                <w:sz w:val="10"/>
                <w:szCs w:val="10"/>
                <w:lang w:val="en-GB"/>
              </w:rPr>
            </w:pPr>
            <w:bookmarkStart w:id="0" w:name="_Hlk163730955"/>
            <w:r w:rsidRPr="00DC3C1C">
              <w:rPr>
                <w:rFonts w:eastAsia="Times New Roman" w:cs="Times New Roman"/>
                <w:b/>
                <w:bCs/>
                <w:sz w:val="10"/>
                <w:szCs w:val="10"/>
                <w:lang w:val="en-GB"/>
              </w:rPr>
              <w:t>Author &amp; Year</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3C3BC749" w14:textId="77777777" w:rsidR="005E2984" w:rsidRPr="00DC3C1C" w:rsidRDefault="005E2984" w:rsidP="00E06920">
            <w:pPr>
              <w:spacing w:line="240" w:lineRule="auto"/>
              <w:jc w:val="center"/>
              <w:rPr>
                <w:rFonts w:eastAsia="Times New Roman" w:cs="Times New Roman"/>
                <w:b/>
                <w:bCs/>
                <w:sz w:val="10"/>
                <w:szCs w:val="10"/>
                <w:lang w:val="en-GB"/>
              </w:rPr>
            </w:pPr>
            <w:proofErr w:type="spellStart"/>
            <w:r w:rsidRPr="00DC3C1C">
              <w:rPr>
                <w:rFonts w:eastAsia="Times New Roman" w:cs="Times New Roman"/>
                <w:b/>
                <w:bCs/>
                <w:sz w:val="10"/>
                <w:szCs w:val="10"/>
                <w:lang w:val="en-GB"/>
              </w:rPr>
              <w:t>RoB</w:t>
            </w:r>
            <w:proofErr w:type="spellEnd"/>
            <w:r w:rsidRPr="00DC3C1C">
              <w:rPr>
                <w:rFonts w:eastAsia="Times New Roman" w:cs="Times New Roman"/>
                <w:b/>
                <w:bCs/>
                <w:sz w:val="10"/>
                <w:szCs w:val="10"/>
                <w:lang w:val="en-GB"/>
              </w:rPr>
              <w:t>: Confounding</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5C590373" w14:textId="77777777" w:rsidR="005E2984" w:rsidRPr="00DC3C1C" w:rsidRDefault="005E2984" w:rsidP="00E06920">
            <w:pPr>
              <w:spacing w:line="240" w:lineRule="auto"/>
              <w:rPr>
                <w:rFonts w:eastAsia="Times New Roman" w:cs="Times New Roman"/>
                <w:b/>
                <w:bCs/>
                <w:sz w:val="10"/>
                <w:szCs w:val="10"/>
                <w:lang w:val="en-GB"/>
              </w:rPr>
            </w:pPr>
            <w:r w:rsidRPr="00DC3C1C">
              <w:rPr>
                <w:rFonts w:eastAsia="Times New Roman" w:cs="Times New Roman"/>
                <w:b/>
                <w:bCs/>
                <w:sz w:val="10"/>
                <w:szCs w:val="10"/>
                <w:lang w:val="en-GB"/>
              </w:rPr>
              <w:t>Confounding explanation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5DE63B00" w14:textId="77777777" w:rsidR="005E2984" w:rsidRPr="00DC3C1C" w:rsidRDefault="005E2984" w:rsidP="00E06920">
            <w:pPr>
              <w:spacing w:line="240" w:lineRule="auto"/>
              <w:rPr>
                <w:rFonts w:eastAsia="Times New Roman" w:cs="Times New Roman"/>
                <w:b/>
                <w:bCs/>
                <w:sz w:val="10"/>
                <w:szCs w:val="10"/>
                <w:lang w:val="en-GB"/>
              </w:rPr>
            </w:pPr>
            <w:proofErr w:type="spellStart"/>
            <w:r w:rsidRPr="00DC3C1C">
              <w:rPr>
                <w:rFonts w:eastAsia="Times New Roman" w:cs="Times New Roman"/>
                <w:b/>
                <w:bCs/>
                <w:sz w:val="10"/>
                <w:szCs w:val="10"/>
                <w:lang w:val="en-GB"/>
              </w:rPr>
              <w:t>RoB</w:t>
            </w:r>
            <w:proofErr w:type="spellEnd"/>
            <w:r w:rsidRPr="00DC3C1C">
              <w:rPr>
                <w:rFonts w:eastAsia="Times New Roman" w:cs="Times New Roman"/>
                <w:b/>
                <w:bCs/>
                <w:sz w:val="10"/>
                <w:szCs w:val="10"/>
                <w:lang w:val="en-GB"/>
              </w:rPr>
              <w:t>: participant selection</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6472623D" w14:textId="77777777" w:rsidR="005E2984" w:rsidRPr="00DC3C1C" w:rsidRDefault="005E2984" w:rsidP="00E06920">
            <w:pPr>
              <w:spacing w:line="240" w:lineRule="auto"/>
              <w:rPr>
                <w:rFonts w:eastAsia="Times New Roman" w:cs="Times New Roman"/>
                <w:b/>
                <w:bCs/>
                <w:sz w:val="10"/>
                <w:szCs w:val="10"/>
                <w:lang w:val="en-GB"/>
              </w:rPr>
            </w:pPr>
            <w:r w:rsidRPr="00DC3C1C">
              <w:rPr>
                <w:rFonts w:eastAsia="Times New Roman" w:cs="Times New Roman"/>
                <w:b/>
                <w:bCs/>
                <w:sz w:val="10"/>
                <w:szCs w:val="10"/>
                <w:lang w:val="en-GB"/>
              </w:rPr>
              <w:t>Participant selection explanation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132FA5F0" w14:textId="77777777" w:rsidR="005E2984" w:rsidRPr="00DC3C1C" w:rsidRDefault="005E2984" w:rsidP="00E06920">
            <w:pPr>
              <w:spacing w:line="240" w:lineRule="auto"/>
              <w:rPr>
                <w:rFonts w:eastAsia="Times New Roman" w:cs="Times New Roman"/>
                <w:b/>
                <w:bCs/>
                <w:sz w:val="10"/>
                <w:szCs w:val="10"/>
                <w:lang w:val="en-GB"/>
              </w:rPr>
            </w:pPr>
            <w:proofErr w:type="spellStart"/>
            <w:r w:rsidRPr="00DC3C1C">
              <w:rPr>
                <w:rFonts w:eastAsia="Times New Roman" w:cs="Times New Roman"/>
                <w:b/>
                <w:bCs/>
                <w:sz w:val="10"/>
                <w:szCs w:val="10"/>
                <w:lang w:val="en-GB"/>
              </w:rPr>
              <w:t>RoB</w:t>
            </w:r>
            <w:proofErr w:type="spellEnd"/>
            <w:r w:rsidRPr="00DC3C1C">
              <w:rPr>
                <w:rFonts w:eastAsia="Times New Roman" w:cs="Times New Roman"/>
                <w:b/>
                <w:bCs/>
                <w:sz w:val="10"/>
                <w:szCs w:val="10"/>
                <w:lang w:val="en-GB"/>
              </w:rPr>
              <w:t>: Classification of intervention</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25FDB19F" w14:textId="77777777" w:rsidR="005E2984" w:rsidRPr="00DC3C1C" w:rsidRDefault="005E2984" w:rsidP="00E06920">
            <w:pPr>
              <w:spacing w:line="240" w:lineRule="auto"/>
              <w:rPr>
                <w:rFonts w:eastAsia="Times New Roman" w:cs="Times New Roman"/>
                <w:b/>
                <w:bCs/>
                <w:sz w:val="10"/>
                <w:szCs w:val="10"/>
                <w:lang w:val="en-GB"/>
              </w:rPr>
            </w:pPr>
            <w:r w:rsidRPr="00DC3C1C">
              <w:rPr>
                <w:rFonts w:eastAsia="Times New Roman" w:cs="Times New Roman"/>
                <w:b/>
                <w:bCs/>
                <w:sz w:val="10"/>
                <w:szCs w:val="10"/>
                <w:lang w:val="en-GB"/>
              </w:rPr>
              <w:t>Classification of intervention explanation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1093D48A" w14:textId="77777777" w:rsidR="005E2984" w:rsidRPr="00DC3C1C" w:rsidRDefault="005E2984" w:rsidP="00E06920">
            <w:pPr>
              <w:spacing w:line="240" w:lineRule="auto"/>
              <w:rPr>
                <w:rFonts w:eastAsia="Times New Roman" w:cs="Times New Roman"/>
                <w:b/>
                <w:bCs/>
                <w:sz w:val="10"/>
                <w:szCs w:val="10"/>
                <w:lang w:val="en-GB"/>
              </w:rPr>
            </w:pPr>
            <w:proofErr w:type="spellStart"/>
            <w:r w:rsidRPr="00DC3C1C">
              <w:rPr>
                <w:rFonts w:eastAsia="Times New Roman" w:cs="Times New Roman"/>
                <w:b/>
                <w:bCs/>
                <w:sz w:val="10"/>
                <w:szCs w:val="10"/>
                <w:lang w:val="en-GB"/>
              </w:rPr>
              <w:t>RoB</w:t>
            </w:r>
            <w:proofErr w:type="spellEnd"/>
            <w:r w:rsidRPr="00DC3C1C">
              <w:rPr>
                <w:rFonts w:eastAsia="Times New Roman" w:cs="Times New Roman"/>
                <w:b/>
                <w:bCs/>
                <w:sz w:val="10"/>
                <w:szCs w:val="10"/>
                <w:lang w:val="en-GB"/>
              </w:rPr>
              <w:t>: Deviations from intended intervention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124D7951" w14:textId="77777777" w:rsidR="005E2984" w:rsidRPr="00DC3C1C" w:rsidRDefault="005E2984" w:rsidP="00E06920">
            <w:pPr>
              <w:spacing w:line="240" w:lineRule="auto"/>
              <w:rPr>
                <w:rFonts w:eastAsia="Times New Roman" w:cs="Times New Roman"/>
                <w:b/>
                <w:bCs/>
                <w:sz w:val="10"/>
                <w:szCs w:val="10"/>
                <w:lang w:val="en-GB"/>
              </w:rPr>
            </w:pPr>
            <w:r w:rsidRPr="00DC3C1C">
              <w:rPr>
                <w:rFonts w:eastAsia="Times New Roman" w:cs="Times New Roman"/>
                <w:b/>
                <w:bCs/>
                <w:sz w:val="10"/>
                <w:szCs w:val="10"/>
                <w:lang w:val="en-GB"/>
              </w:rPr>
              <w:t>Deviations from intended intervention explanation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4133E155" w14:textId="77777777" w:rsidR="005E2984" w:rsidRPr="00DC3C1C" w:rsidRDefault="005E2984" w:rsidP="00E06920">
            <w:pPr>
              <w:spacing w:line="240" w:lineRule="auto"/>
              <w:rPr>
                <w:rFonts w:eastAsia="Times New Roman" w:cs="Times New Roman"/>
                <w:b/>
                <w:bCs/>
                <w:sz w:val="10"/>
                <w:szCs w:val="10"/>
                <w:lang w:val="en-GB"/>
              </w:rPr>
            </w:pPr>
            <w:proofErr w:type="spellStart"/>
            <w:r w:rsidRPr="00DC3C1C">
              <w:rPr>
                <w:rFonts w:eastAsia="Times New Roman" w:cs="Times New Roman"/>
                <w:b/>
                <w:bCs/>
                <w:sz w:val="10"/>
                <w:szCs w:val="10"/>
                <w:lang w:val="en-GB"/>
              </w:rPr>
              <w:t>RoB</w:t>
            </w:r>
            <w:proofErr w:type="spellEnd"/>
            <w:r w:rsidRPr="00DC3C1C">
              <w:rPr>
                <w:rFonts w:eastAsia="Times New Roman" w:cs="Times New Roman"/>
                <w:b/>
                <w:bCs/>
                <w:sz w:val="10"/>
                <w:szCs w:val="10"/>
                <w:lang w:val="en-GB"/>
              </w:rPr>
              <w:t>: Missing data</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7E584999" w14:textId="77777777" w:rsidR="005E2984" w:rsidRPr="00DC3C1C" w:rsidRDefault="005E2984" w:rsidP="00E06920">
            <w:pPr>
              <w:spacing w:line="240" w:lineRule="auto"/>
              <w:rPr>
                <w:rFonts w:eastAsia="Times New Roman" w:cs="Times New Roman"/>
                <w:b/>
                <w:bCs/>
                <w:sz w:val="10"/>
                <w:szCs w:val="10"/>
                <w:lang w:val="en-GB"/>
              </w:rPr>
            </w:pPr>
            <w:r w:rsidRPr="00DC3C1C">
              <w:rPr>
                <w:rFonts w:eastAsia="Times New Roman" w:cs="Times New Roman"/>
                <w:b/>
                <w:bCs/>
                <w:sz w:val="10"/>
                <w:szCs w:val="10"/>
                <w:lang w:val="en-GB"/>
              </w:rPr>
              <w:t>Missing data explanation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1C0C7CFA" w14:textId="77777777" w:rsidR="005E2984" w:rsidRPr="00DC3C1C" w:rsidRDefault="005E2984" w:rsidP="00E06920">
            <w:pPr>
              <w:spacing w:line="240" w:lineRule="auto"/>
              <w:rPr>
                <w:rFonts w:eastAsia="Times New Roman" w:cs="Times New Roman"/>
                <w:b/>
                <w:bCs/>
                <w:sz w:val="10"/>
                <w:szCs w:val="10"/>
                <w:lang w:val="en-GB"/>
              </w:rPr>
            </w:pPr>
            <w:proofErr w:type="spellStart"/>
            <w:r w:rsidRPr="00DC3C1C">
              <w:rPr>
                <w:rFonts w:eastAsia="Times New Roman" w:cs="Times New Roman"/>
                <w:b/>
                <w:bCs/>
                <w:sz w:val="10"/>
                <w:szCs w:val="10"/>
                <w:lang w:val="en-GB"/>
              </w:rPr>
              <w:t>RoB</w:t>
            </w:r>
            <w:proofErr w:type="spellEnd"/>
            <w:r w:rsidRPr="00DC3C1C">
              <w:rPr>
                <w:rFonts w:eastAsia="Times New Roman" w:cs="Times New Roman"/>
                <w:b/>
                <w:bCs/>
                <w:sz w:val="10"/>
                <w:szCs w:val="10"/>
                <w:lang w:val="en-GB"/>
              </w:rPr>
              <w:t>: Outcome measurement</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2623492E" w14:textId="77777777" w:rsidR="005E2984" w:rsidRPr="00DC3C1C" w:rsidRDefault="005E2984" w:rsidP="00E06920">
            <w:pPr>
              <w:spacing w:line="240" w:lineRule="auto"/>
              <w:rPr>
                <w:rFonts w:eastAsia="Times New Roman" w:cs="Times New Roman"/>
                <w:b/>
                <w:bCs/>
                <w:sz w:val="10"/>
                <w:szCs w:val="10"/>
                <w:lang w:val="en-GB"/>
              </w:rPr>
            </w:pPr>
            <w:r w:rsidRPr="00DC3C1C">
              <w:rPr>
                <w:rFonts w:eastAsia="Times New Roman" w:cs="Times New Roman"/>
                <w:b/>
                <w:bCs/>
                <w:sz w:val="10"/>
                <w:szCs w:val="10"/>
                <w:lang w:val="en-GB"/>
              </w:rPr>
              <w:t>Outcome measurement explanation</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32BB32B1" w14:textId="77777777" w:rsidR="005E2984" w:rsidRPr="00DC3C1C" w:rsidRDefault="005E2984" w:rsidP="00E06920">
            <w:pPr>
              <w:spacing w:line="240" w:lineRule="auto"/>
              <w:rPr>
                <w:rFonts w:eastAsia="Times New Roman" w:cs="Times New Roman"/>
                <w:b/>
                <w:bCs/>
                <w:sz w:val="10"/>
                <w:szCs w:val="10"/>
                <w:lang w:val="en-GB"/>
              </w:rPr>
            </w:pPr>
            <w:proofErr w:type="spellStart"/>
            <w:r w:rsidRPr="00DC3C1C">
              <w:rPr>
                <w:rFonts w:eastAsia="Times New Roman" w:cs="Times New Roman"/>
                <w:b/>
                <w:bCs/>
                <w:sz w:val="10"/>
                <w:szCs w:val="10"/>
                <w:lang w:val="en-GB"/>
              </w:rPr>
              <w:t>RoB</w:t>
            </w:r>
            <w:proofErr w:type="spellEnd"/>
            <w:r w:rsidRPr="00DC3C1C">
              <w:rPr>
                <w:rFonts w:eastAsia="Times New Roman" w:cs="Times New Roman"/>
                <w:b/>
                <w:bCs/>
                <w:sz w:val="10"/>
                <w:szCs w:val="10"/>
                <w:lang w:val="en-GB"/>
              </w:rPr>
              <w:t>: Selection of reported results</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529486FE" w14:textId="77777777" w:rsidR="005E2984" w:rsidRPr="00DC3C1C" w:rsidRDefault="005E2984" w:rsidP="00E06920">
            <w:pPr>
              <w:spacing w:line="240" w:lineRule="auto"/>
              <w:rPr>
                <w:rFonts w:eastAsia="Times New Roman" w:cs="Times New Roman"/>
                <w:b/>
                <w:bCs/>
                <w:sz w:val="10"/>
                <w:szCs w:val="10"/>
                <w:lang w:val="en-GB"/>
              </w:rPr>
            </w:pPr>
            <w:r w:rsidRPr="00DC3C1C">
              <w:rPr>
                <w:rFonts w:eastAsia="Times New Roman" w:cs="Times New Roman"/>
                <w:b/>
                <w:bCs/>
                <w:sz w:val="10"/>
                <w:szCs w:val="10"/>
                <w:lang w:val="en-GB"/>
              </w:rPr>
              <w:t>Selection of reported results explanation</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270B9E2F" w14:textId="77777777" w:rsidR="005E2984" w:rsidRPr="00DC3C1C" w:rsidRDefault="005E2984" w:rsidP="00E06920">
            <w:pPr>
              <w:spacing w:line="240" w:lineRule="auto"/>
              <w:rPr>
                <w:rFonts w:eastAsia="Times New Roman" w:cs="Times New Roman"/>
                <w:b/>
                <w:bCs/>
                <w:sz w:val="10"/>
                <w:szCs w:val="10"/>
                <w:lang w:val="en-GB"/>
              </w:rPr>
            </w:pPr>
            <w:r w:rsidRPr="00DC3C1C">
              <w:rPr>
                <w:rFonts w:eastAsia="Times New Roman" w:cs="Times New Roman"/>
                <w:b/>
                <w:bCs/>
                <w:sz w:val="10"/>
                <w:szCs w:val="10"/>
                <w:lang w:val="en-GB"/>
              </w:rPr>
              <w:t xml:space="preserve">Overall </w:t>
            </w:r>
            <w:proofErr w:type="spellStart"/>
            <w:r w:rsidRPr="00DC3C1C">
              <w:rPr>
                <w:rFonts w:eastAsia="Times New Roman" w:cs="Times New Roman"/>
                <w:b/>
                <w:bCs/>
                <w:sz w:val="10"/>
                <w:szCs w:val="10"/>
                <w:lang w:val="en-GB"/>
              </w:rPr>
              <w:t>RoB</w:t>
            </w:r>
            <w:proofErr w:type="spellEnd"/>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03C037BC" w14:textId="77777777" w:rsidR="005E2984" w:rsidRPr="00DC3C1C" w:rsidRDefault="005E2984" w:rsidP="00E06920">
            <w:pPr>
              <w:spacing w:line="240" w:lineRule="auto"/>
              <w:rPr>
                <w:rFonts w:eastAsia="Times New Roman" w:cs="Times New Roman"/>
                <w:b/>
                <w:bCs/>
                <w:sz w:val="10"/>
                <w:szCs w:val="10"/>
                <w:lang w:val="en-GB"/>
              </w:rPr>
            </w:pPr>
            <w:r w:rsidRPr="00DC3C1C">
              <w:rPr>
                <w:rFonts w:eastAsia="Times New Roman" w:cs="Times New Roman"/>
                <w:b/>
                <w:bCs/>
                <w:sz w:val="10"/>
                <w:szCs w:val="10"/>
                <w:lang w:val="en-GB"/>
              </w:rPr>
              <w:t xml:space="preserve">Overall </w:t>
            </w:r>
            <w:proofErr w:type="spellStart"/>
            <w:r w:rsidRPr="00DC3C1C">
              <w:rPr>
                <w:rFonts w:eastAsia="Times New Roman" w:cs="Times New Roman"/>
                <w:b/>
                <w:bCs/>
                <w:sz w:val="10"/>
                <w:szCs w:val="10"/>
                <w:lang w:val="en-GB"/>
              </w:rPr>
              <w:t>RoB</w:t>
            </w:r>
            <w:proofErr w:type="spellEnd"/>
            <w:r w:rsidRPr="00DC3C1C">
              <w:rPr>
                <w:rFonts w:eastAsia="Times New Roman" w:cs="Times New Roman"/>
                <w:b/>
                <w:bCs/>
                <w:sz w:val="10"/>
                <w:szCs w:val="10"/>
                <w:lang w:val="en-GB"/>
              </w:rPr>
              <w:t xml:space="preserve"> explanation. </w:t>
            </w:r>
          </w:p>
        </w:tc>
      </w:tr>
      <w:bookmarkEnd w:id="0"/>
      <w:tr w:rsidR="005E2984" w:rsidRPr="00616507" w14:paraId="46E47B2B"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F4A3C97" w14:textId="77777777" w:rsidR="005E2984" w:rsidRPr="00DC3C1C" w:rsidRDefault="005E2984" w:rsidP="00E06920">
            <w:pPr>
              <w:spacing w:line="240" w:lineRule="auto"/>
              <w:rPr>
                <w:rFonts w:eastAsia="Times New Roman" w:cs="Times New Roman"/>
                <w:sz w:val="10"/>
                <w:szCs w:val="10"/>
                <w:lang w:val="en-GB"/>
              </w:rPr>
            </w:pPr>
            <w:proofErr w:type="spellStart"/>
            <w:r w:rsidRPr="007C6A63">
              <w:rPr>
                <w:rFonts w:eastAsia="Times New Roman" w:cs="Times New Roman"/>
                <w:sz w:val="10"/>
                <w:szCs w:val="10"/>
                <w:lang w:val="en-GB"/>
              </w:rPr>
              <w:t>Abdelmaaboud</w:t>
            </w:r>
            <w:proofErr w:type="spellEnd"/>
            <w:r w:rsidRPr="007C6A63">
              <w:rPr>
                <w:rFonts w:eastAsia="Times New Roman" w:cs="Times New Roman"/>
                <w:sz w:val="10"/>
                <w:szCs w:val="10"/>
                <w:lang w:val="en-GB"/>
              </w:rPr>
              <w:t xml:space="preserve"> </w:t>
            </w:r>
            <w:r>
              <w:rPr>
                <w:rFonts w:eastAsia="Times New Roman" w:cs="Times New Roman"/>
                <w:sz w:val="10"/>
                <w:szCs w:val="10"/>
                <w:lang w:val="en-GB"/>
              </w:rPr>
              <w:t xml:space="preserve">&amp; Mohammed </w:t>
            </w:r>
            <w:r w:rsidRPr="007C6A63">
              <w:rPr>
                <w:rFonts w:eastAsia="Times New Roman" w:cs="Times New Roman"/>
                <w:sz w:val="10"/>
                <w:szCs w:val="10"/>
                <w:lang w:val="en-GB"/>
              </w:rPr>
              <w:t>2011</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E034E44"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FDE4DA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Provide demographic data for total population, but potential confounding because baseline characteristics differ between groups. No control for potential confounding (including time).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E5626C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A19BC9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863C34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647EC1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037F72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E118F1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2AB9C8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Moderate </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CA1D1B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6F678E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888E43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Retrospective outcome measurement, but outcome measurement likely standardised. Outcome measures unaffected by knowledge of intervention. Methods of outcome assessment comparable because cases identified from same microbiology laboratory’s computerized database.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6A8424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Critical</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003D3C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however incidences do not correspond to total amount of cases.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DE0F47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Critical</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1A0EDA9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critical risk of bias in the domains of reported results.</w:t>
            </w:r>
          </w:p>
        </w:tc>
      </w:tr>
      <w:tr w:rsidR="005E2984" w:rsidRPr="00616507" w14:paraId="3156B811"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655EFD2" w14:textId="77777777" w:rsidR="005E2984" w:rsidRPr="00DC3C1C" w:rsidRDefault="005E2984" w:rsidP="00E06920">
            <w:pPr>
              <w:spacing w:line="240" w:lineRule="auto"/>
              <w:rPr>
                <w:rFonts w:eastAsia="Times New Roman" w:cs="Times New Roman"/>
                <w:sz w:val="10"/>
                <w:szCs w:val="10"/>
                <w:lang w:val="en-GB"/>
              </w:rPr>
            </w:pPr>
            <w:r w:rsidRPr="007C6A63">
              <w:rPr>
                <w:rFonts w:eastAsia="Times New Roman" w:cs="Times New Roman"/>
                <w:sz w:val="10"/>
                <w:szCs w:val="10"/>
                <w:lang w:val="en-GB"/>
              </w:rPr>
              <w:t xml:space="preserve">Al </w:t>
            </w:r>
            <w:proofErr w:type="spellStart"/>
            <w:r w:rsidRPr="007C6A63">
              <w:rPr>
                <w:rFonts w:eastAsia="Times New Roman" w:cs="Times New Roman"/>
                <w:sz w:val="10"/>
                <w:szCs w:val="10"/>
                <w:lang w:val="en-GB"/>
              </w:rPr>
              <w:t>Luhidan</w:t>
            </w:r>
            <w:proofErr w:type="spellEnd"/>
            <w:r w:rsidRPr="007C6A63">
              <w:rPr>
                <w:rFonts w:eastAsia="Times New Roman" w:cs="Times New Roman"/>
                <w:sz w:val="10"/>
                <w:szCs w:val="10"/>
                <w:lang w:val="en-GB"/>
              </w:rPr>
              <w:t xml:space="preserve"> </w:t>
            </w:r>
            <w:r>
              <w:rPr>
                <w:rFonts w:eastAsia="Times New Roman" w:cs="Times New Roman"/>
                <w:sz w:val="10"/>
                <w:szCs w:val="10"/>
                <w:lang w:val="en-GB"/>
              </w:rPr>
              <w:t xml:space="preserve">et al. </w:t>
            </w:r>
            <w:r w:rsidRPr="007C6A63">
              <w:rPr>
                <w:rFonts w:eastAsia="Times New Roman" w:cs="Times New Roman"/>
                <w:sz w:val="10"/>
                <w:szCs w:val="10"/>
                <w:lang w:val="en-GB"/>
              </w:rPr>
              <w:t>2019</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9DE24E7"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3A950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474D31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0D3CCA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85E5F8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783C7D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596380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EEF615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07644C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Moderate </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439A85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2FCCD5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75EE02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Retrospective outcome measurement, but outcome measurement likely standardised. Outcome measures unaffected by knowledge of intervention. Methods of outcome assessment comparable because cases identified from same microbiology laboratory database.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CAAFB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3C4782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342DE4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5756A07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616507" w14:paraId="31A5A0F6"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6E03EE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Alarcon </w:t>
            </w:r>
            <w:r>
              <w:rPr>
                <w:rFonts w:eastAsia="Times New Roman" w:cs="Times New Roman"/>
                <w:sz w:val="10"/>
                <w:szCs w:val="10"/>
                <w:lang w:val="en-GB"/>
              </w:rPr>
              <w:t xml:space="preserve">et al. </w:t>
            </w:r>
            <w:r w:rsidRPr="00DC3C1C">
              <w:rPr>
                <w:rFonts w:eastAsia="Times New Roman" w:cs="Times New Roman"/>
                <w:sz w:val="10"/>
                <w:szCs w:val="10"/>
                <w:lang w:val="en-GB"/>
              </w:rPr>
              <w:t>2004</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3DA6F93"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DF728B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E. Coli EOS group described. No control for potential confounding (including time</w:t>
            </w:r>
            <w:r>
              <w:rPr>
                <w:rFonts w:eastAsia="Times New Roman" w:cs="Times New Roman"/>
                <w:sz w:val="10"/>
                <w:szCs w:val="10"/>
                <w:lang w:val="en-GB"/>
              </w:rPr>
              <w:t xml:space="preserve">).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DE1541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864A46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80371A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72C385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67B04B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8703AB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48969B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6A8F57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Missing data on 1/41 cases, unknown why missing, but in line with retrospective nature of study</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DD65E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A9AB43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Outcome measures unaffected by knowledge of intervention. Methods of outcome assessment comparable because cases identified from same microbiologic register. Retrospective outcome measurement, but outcome measurement standardised.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C01954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3C7933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resistance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A676C1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7CAA705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 risk of bias in the domains of confounding, missing data and outcome measurement. </w:t>
            </w:r>
          </w:p>
        </w:tc>
      </w:tr>
      <w:tr w:rsidR="005E2984" w:rsidRPr="00616507" w14:paraId="4CE440BA"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A1CDCE7" w14:textId="77777777" w:rsidR="005E2984" w:rsidRPr="00DC3C1C" w:rsidRDefault="005E2984" w:rsidP="00E06920">
            <w:pPr>
              <w:spacing w:line="240" w:lineRule="auto"/>
              <w:rPr>
                <w:rFonts w:eastAsia="Times New Roman" w:cs="Times New Roman"/>
                <w:sz w:val="10"/>
                <w:szCs w:val="10"/>
                <w:lang w:val="en-GB"/>
              </w:rPr>
            </w:pPr>
            <w:r w:rsidRPr="007C6A63">
              <w:rPr>
                <w:rFonts w:eastAsia="Times New Roman" w:cs="Times New Roman"/>
                <w:sz w:val="10"/>
                <w:szCs w:val="10"/>
                <w:lang w:val="en-GB"/>
              </w:rPr>
              <w:t xml:space="preserve">Andreu </w:t>
            </w:r>
            <w:r>
              <w:rPr>
                <w:rFonts w:eastAsia="Times New Roman" w:cs="Times New Roman"/>
                <w:sz w:val="10"/>
                <w:szCs w:val="10"/>
                <w:lang w:val="en-GB"/>
              </w:rPr>
              <w:t xml:space="preserve">et al. </w:t>
            </w:r>
            <w:r w:rsidRPr="007C6A63">
              <w:rPr>
                <w:rFonts w:eastAsia="Times New Roman" w:cs="Times New Roman"/>
                <w:sz w:val="10"/>
                <w:szCs w:val="10"/>
                <w:lang w:val="en-GB"/>
              </w:rPr>
              <w:t>2003</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053541A"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7CE162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835A70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56526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3A3292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56FB0A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Unclear what the criteria were for IAP administration.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8D9334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F90728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38648B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Moderate </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1A0334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9DBF76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6ADC36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clear definition. Outcome measures unaffected by knowledge of intervention. Methods of outcome assessment comparable because cases identified from same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32E936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CDA6EE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2DC5CA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4ADAF48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serious risk of bias in the domains confounding and classification of interventions. </w:t>
            </w:r>
          </w:p>
        </w:tc>
      </w:tr>
      <w:tr w:rsidR="005E2984" w:rsidRPr="00616507" w14:paraId="463BA2D1" w14:textId="77777777" w:rsidTr="00E06920">
        <w:trPr>
          <w:trHeight w:val="330"/>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B93FD4E" w14:textId="77777777" w:rsidR="005E2984" w:rsidRPr="00DC3C1C" w:rsidRDefault="005E2984" w:rsidP="00E06920">
            <w:pPr>
              <w:spacing w:line="240" w:lineRule="auto"/>
              <w:rPr>
                <w:rFonts w:eastAsia="Times New Roman" w:cs="Times New Roman"/>
                <w:sz w:val="10"/>
                <w:szCs w:val="10"/>
                <w:lang w:val="en-GB"/>
              </w:rPr>
            </w:pPr>
            <w:proofErr w:type="spellStart"/>
            <w:r w:rsidRPr="007C6A63">
              <w:rPr>
                <w:rFonts w:eastAsia="Times New Roman" w:cs="Times New Roman"/>
                <w:sz w:val="10"/>
                <w:szCs w:val="10"/>
                <w:lang w:val="en-GB"/>
              </w:rPr>
              <w:t>Angstetra</w:t>
            </w:r>
            <w:proofErr w:type="spellEnd"/>
            <w:r w:rsidRPr="007C6A63">
              <w:rPr>
                <w:rFonts w:eastAsia="Times New Roman" w:cs="Times New Roman"/>
                <w:sz w:val="10"/>
                <w:szCs w:val="10"/>
                <w:lang w:val="en-GB"/>
              </w:rPr>
              <w:t xml:space="preserve"> </w:t>
            </w:r>
            <w:r>
              <w:rPr>
                <w:rFonts w:eastAsia="Times New Roman" w:cs="Times New Roman"/>
                <w:sz w:val="10"/>
                <w:szCs w:val="10"/>
                <w:lang w:val="en-GB"/>
              </w:rPr>
              <w:t xml:space="preserve">et al. </w:t>
            </w:r>
            <w:r w:rsidRPr="007C6A63">
              <w:rPr>
                <w:rFonts w:eastAsia="Times New Roman" w:cs="Times New Roman"/>
                <w:sz w:val="10"/>
                <w:szCs w:val="10"/>
                <w:lang w:val="en-GB"/>
              </w:rPr>
              <w:t>2007</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7697C18"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4CA67C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Provide demographic data for total population. Control for some potential confounding (not including time).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3FC2CF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C54BF6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3F2EC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4F16A4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Interventions prospectively defined, but risk-based screening is undefined.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C86AFD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614654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77D578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E9321D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data collection with outcome data available for all participants.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D8537F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AC13E9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Prospective outcome measurement. Outcome measures unaffected by knowledge of intervention. Methods of outcome assessment incomparable because cases identified from different databases.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28C3A9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8AFC09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97C3A9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2DE1B07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domains of classification of interventions.</w:t>
            </w:r>
          </w:p>
        </w:tc>
      </w:tr>
      <w:tr w:rsidR="005E2984" w:rsidRPr="00616507" w14:paraId="772A5443" w14:textId="77777777" w:rsidTr="00E06920">
        <w:trPr>
          <w:trHeight w:val="34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8E200B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Bekker </w:t>
            </w:r>
            <w:r>
              <w:rPr>
                <w:rFonts w:eastAsia="Times New Roman" w:cs="Times New Roman"/>
                <w:sz w:val="10"/>
                <w:szCs w:val="10"/>
                <w:lang w:val="en-GB"/>
              </w:rPr>
              <w:t xml:space="preserve">et al. </w:t>
            </w:r>
            <w:r w:rsidRPr="00DC3C1C">
              <w:rPr>
                <w:rFonts w:eastAsia="Times New Roman" w:cs="Times New Roman"/>
                <w:sz w:val="10"/>
                <w:szCs w:val="10"/>
                <w:lang w:val="en-GB"/>
              </w:rPr>
              <w:t>2014</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1436A8B"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25B112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No demographic data total population, but control for potential confounding (including time).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AAE5AB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DDAEBE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29808E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9B656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D8E238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0F6776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4F26C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98E4B0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 with nationwide surveillance. Outcome data available for all participants.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2E1F2A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1269FF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Nationwide surveillance. Outcome measures unaffected by knowledge of intervention. Methods of outcome assessment incomparable because cases identified from same databases.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1D4684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Moderate-serious</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CB1E0F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Outcomes correspond to standard incidence measures and there were no specific subset of analyses is reported, though raw incidences are not publishes and incidences differ from those written in the paper.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F116D5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2A9D7F5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moderate-serious risk of bias in the domains of confounding.</w:t>
            </w:r>
          </w:p>
        </w:tc>
      </w:tr>
      <w:tr w:rsidR="005E2984" w:rsidRPr="00616507" w14:paraId="6A1E6525"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DEF88A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Björklund </w:t>
            </w:r>
            <w:r>
              <w:rPr>
                <w:rFonts w:eastAsia="Times New Roman" w:cs="Times New Roman"/>
                <w:sz w:val="10"/>
                <w:szCs w:val="10"/>
                <w:lang w:val="en-GB"/>
              </w:rPr>
              <w:t xml:space="preserve">et al. </w:t>
            </w:r>
            <w:r w:rsidRPr="00DC3C1C">
              <w:rPr>
                <w:rFonts w:eastAsia="Times New Roman" w:cs="Times New Roman"/>
                <w:sz w:val="10"/>
                <w:szCs w:val="10"/>
                <w:lang w:val="en-GB"/>
              </w:rPr>
              <w:t xml:space="preserve">2017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9592662"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C2269A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Provide some demographic data total population. No control for potential confounding, but short study duration makes time bias unlikely.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F3BDC4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67F250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 and close in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6BC5A1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2D8979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A3D66E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0A0C7D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Adherence was only described in screening period, which was 89%.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31E5CF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EE23B5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Retrospective data collection.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80C366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78EE7C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clinical records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05D99A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1DC5A8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data on adherence during risk-factor based period. 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D89FC7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31A6E14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 risk of bias in the domains of missing data, outcome measurement and reported results. </w:t>
            </w:r>
          </w:p>
        </w:tc>
      </w:tr>
      <w:tr w:rsidR="005E2984" w:rsidRPr="00616507" w14:paraId="6420BA5D"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B1B274A" w14:textId="77777777" w:rsidR="005E2984" w:rsidRPr="00DC3C1C" w:rsidRDefault="005E2984" w:rsidP="00E06920">
            <w:pPr>
              <w:spacing w:line="240" w:lineRule="auto"/>
              <w:rPr>
                <w:rFonts w:eastAsia="Times New Roman" w:cs="Times New Roman"/>
                <w:sz w:val="10"/>
                <w:szCs w:val="10"/>
                <w:lang w:val="en-GB"/>
              </w:rPr>
            </w:pPr>
            <w:proofErr w:type="spellStart"/>
            <w:r w:rsidRPr="00DC3C1C">
              <w:rPr>
                <w:rFonts w:eastAsia="Times New Roman" w:cs="Times New Roman"/>
                <w:sz w:val="10"/>
                <w:szCs w:val="10"/>
                <w:lang w:val="en-GB"/>
              </w:rPr>
              <w:t>Brozanski</w:t>
            </w:r>
            <w:proofErr w:type="spellEnd"/>
            <w:r w:rsidRPr="00DC3C1C">
              <w:rPr>
                <w:rFonts w:eastAsia="Times New Roman" w:cs="Times New Roman"/>
                <w:sz w:val="10"/>
                <w:szCs w:val="10"/>
                <w:lang w:val="en-GB"/>
              </w:rPr>
              <w:t xml:space="preserve"> </w:t>
            </w:r>
            <w:r>
              <w:rPr>
                <w:rFonts w:eastAsia="Times New Roman" w:cs="Times New Roman"/>
                <w:sz w:val="10"/>
                <w:szCs w:val="10"/>
                <w:lang w:val="en-GB"/>
              </w:rPr>
              <w:t xml:space="preserve">et al. </w:t>
            </w:r>
            <w:r w:rsidRPr="00DC3C1C">
              <w:rPr>
                <w:rFonts w:eastAsia="Times New Roman" w:cs="Times New Roman"/>
                <w:sz w:val="10"/>
                <w:szCs w:val="10"/>
                <w:lang w:val="en-GB"/>
              </w:rPr>
              <w:t>2000</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BBF1C79"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DB4189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No demographic data on total population, but GBS colonisation similar. No control for potential confounding (including time).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120090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507705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96CA94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8A78DB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Interventions prospectively defined, but the comparator group includes a combination strategy and no strategy.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EF3AB4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4FE6C7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Adherence was described and about 40% of all pregnant women received IAP without indication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F9377A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7632A6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Retrospective data collection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25D686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47A6AB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medical record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75BE22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AFF50D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FCC8F0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1597303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serious risk of bias in the domain of confounding, classification of interventions and deviations from intended interventions. </w:t>
            </w:r>
          </w:p>
        </w:tc>
      </w:tr>
      <w:tr w:rsidR="005E2984" w:rsidRPr="00616507" w14:paraId="1D3F151E" w14:textId="77777777" w:rsidTr="00E06920">
        <w:trPr>
          <w:trHeight w:val="300"/>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69A779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Chan </w:t>
            </w:r>
            <w:r>
              <w:rPr>
                <w:rFonts w:eastAsia="Times New Roman" w:cs="Times New Roman"/>
                <w:sz w:val="10"/>
                <w:szCs w:val="10"/>
                <w:lang w:val="en-GB"/>
              </w:rPr>
              <w:t xml:space="preserve">et al. </w:t>
            </w:r>
            <w:r w:rsidRPr="00DC3C1C">
              <w:rPr>
                <w:rFonts w:eastAsia="Times New Roman" w:cs="Times New Roman"/>
                <w:sz w:val="10"/>
                <w:szCs w:val="10"/>
                <w:lang w:val="en-GB"/>
              </w:rPr>
              <w:t>2023</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EEA0A8E"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3A3E6B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on total population, but GBS colonisation similar.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1D6E18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B9608C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5DB77F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F95DEA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38B6EA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721E41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A38799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39D358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Retrospective data collection.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11C35B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244AE7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Retrospective outcome measurement, but outcome measurement likely standardised. Outcome measures unaffected by knowledge of intervention. Methods of outcome assessment comparable because cases identified from same laboratory database and </w:t>
            </w:r>
            <w:r w:rsidRPr="00DC3C1C">
              <w:rPr>
                <w:rFonts w:eastAsia="Times New Roman" w:cs="Times New Roman"/>
                <w:sz w:val="10"/>
                <w:szCs w:val="10"/>
                <w:lang w:val="en-GB"/>
              </w:rPr>
              <w:lastRenderedPageBreak/>
              <w:t>reporting/clinical systems.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FE65CB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lastRenderedPageBreak/>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38046A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B245C6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4CF9911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moderate-serious risk of bias in the domains of confounding.</w:t>
            </w:r>
          </w:p>
        </w:tc>
      </w:tr>
      <w:tr w:rsidR="005E2984" w:rsidRPr="00616507" w14:paraId="4F0C14DF"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819CE8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Chen</w:t>
            </w:r>
            <w:r>
              <w:rPr>
                <w:rFonts w:eastAsia="Times New Roman" w:cs="Times New Roman"/>
                <w:sz w:val="10"/>
                <w:szCs w:val="10"/>
                <w:lang w:val="en-GB"/>
              </w:rPr>
              <w:t xml:space="preserve"> et al.</w:t>
            </w:r>
            <w:r w:rsidRPr="00DC3C1C">
              <w:rPr>
                <w:rFonts w:eastAsia="Times New Roman" w:cs="Times New Roman"/>
                <w:sz w:val="10"/>
                <w:szCs w:val="10"/>
                <w:lang w:val="en-GB"/>
              </w:rPr>
              <w:t xml:space="preserve"> 2005</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11403F4"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7E8805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on EOGBS group. No control for potential confounding (including time</w:t>
            </w:r>
            <w:r>
              <w:rPr>
                <w:rFonts w:eastAsia="Times New Roman" w:cs="Times New Roman"/>
                <w:sz w:val="10"/>
                <w:szCs w:val="10"/>
                <w:lang w:val="en-GB"/>
              </w:rPr>
              <w:t>).</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D90FF4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E9ED11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DC827F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2B1E29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D4E3C4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D6B5AF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A8C9FA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FD583C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D2E9A9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FEDF04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same hospital microbiology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627575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E4D868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resistance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F2DF90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61B7462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616507" w14:paraId="72D91258"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8997C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Chen </w:t>
            </w:r>
            <w:r>
              <w:rPr>
                <w:rFonts w:eastAsia="Times New Roman" w:cs="Times New Roman"/>
                <w:sz w:val="10"/>
                <w:szCs w:val="10"/>
                <w:lang w:val="en-GB"/>
              </w:rPr>
              <w:t xml:space="preserve">et al. </w:t>
            </w:r>
            <w:r w:rsidRPr="00DC3C1C">
              <w:rPr>
                <w:rFonts w:eastAsia="Times New Roman" w:cs="Times New Roman"/>
                <w:sz w:val="10"/>
                <w:szCs w:val="10"/>
                <w:lang w:val="en-GB"/>
              </w:rPr>
              <w:t>2001</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28FEB22"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63C424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 data on EOGBS group. No control for potential confounding (including time</w:t>
            </w:r>
            <w:r>
              <w:rPr>
                <w:rFonts w:eastAsia="Times New Roman" w:cs="Times New Roman"/>
                <w:sz w:val="10"/>
                <w:szCs w:val="10"/>
                <w:lang w:val="en-GB"/>
              </w:rPr>
              <w:t>).</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0C7903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2F4291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BD9C15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BDBA40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42FECC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D9B07B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F83387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81A105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F27F2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405AE7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same hospital microbiology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902481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794A42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resistance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C6A211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5E836C2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moderate risk of bias in the domains of outcome measurement and missing data.</w:t>
            </w:r>
          </w:p>
        </w:tc>
      </w:tr>
      <w:tr w:rsidR="005E2984" w:rsidRPr="00616507" w14:paraId="68CF6339"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CA1B5A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Coco 2002</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2C3837E"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19843D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w:t>
            </w:r>
            <w:r>
              <w:rPr>
                <w:rFonts w:eastAsia="Times New Roman" w:cs="Times New Roman"/>
                <w:sz w:val="10"/>
                <w:szCs w:val="10"/>
                <w:lang w:val="en-GB"/>
              </w:rPr>
              <w:t xml:space="preserve"> data</w:t>
            </w:r>
            <w:r w:rsidRPr="00DC3C1C">
              <w:rPr>
                <w:rFonts w:eastAsia="Times New Roman" w:cs="Times New Roman"/>
                <w:sz w:val="10"/>
                <w:szCs w:val="10"/>
                <w:lang w:val="en-GB"/>
              </w:rPr>
              <w:t xml:space="preserve"> on total population and no relevant confounding is present for IAP administration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96FDC3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35ED6A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85EC8B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747304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is part of intervention. Antibiotic agent unknown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1131FA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5B2350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Protocol adherence was very good (97%) in the risk-based group and pretty good (81%) in the universal screening group</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0A9A5A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744325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E4CCC9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35181A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data of IAP collected from same delivery logs, chart reviews, and medical record reports.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8E8B0A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1CDB23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B3B912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473C211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 risk of bias in the domains of classification of intervention, deviations from intervention, missing data and outcome measurement. </w:t>
            </w:r>
          </w:p>
        </w:tc>
      </w:tr>
      <w:tr w:rsidR="005E2984" w:rsidRPr="00616507" w14:paraId="265314B0"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71E6E0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Darlow </w:t>
            </w:r>
            <w:r>
              <w:rPr>
                <w:rFonts w:eastAsia="Times New Roman" w:cs="Times New Roman"/>
                <w:sz w:val="10"/>
                <w:szCs w:val="10"/>
                <w:lang w:val="en-GB"/>
              </w:rPr>
              <w:t xml:space="preserve">et al. </w:t>
            </w:r>
            <w:r w:rsidRPr="00DC3C1C">
              <w:rPr>
                <w:rFonts w:eastAsia="Times New Roman" w:cs="Times New Roman"/>
                <w:sz w:val="10"/>
                <w:szCs w:val="10"/>
                <w:lang w:val="en-GB"/>
              </w:rPr>
              <w:t>2023</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570DB96"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5A4F4D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452A74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1E8960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2D063B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F8DF67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433FEC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9C2EFB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Only 37% of pregnant women eligible for IAP received IAP.</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6721E6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304819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data collection. Authors admit they might have missed a few cases.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EEBB46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375932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surveillance of outcome measurement. Outcome measures unaffected by knowledge of intervention. Methods of outcome assessment comparable because cases identified from same surveys/databases.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09A81E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275586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ACD1BB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19AD3EE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domains of confounding and deviations from intended intervention.</w:t>
            </w:r>
          </w:p>
        </w:tc>
      </w:tr>
      <w:tr w:rsidR="005E2984" w:rsidRPr="00616507" w14:paraId="3C76513D"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C4D659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Davis</w:t>
            </w:r>
            <w:r>
              <w:rPr>
                <w:rFonts w:eastAsia="Times New Roman" w:cs="Times New Roman"/>
                <w:sz w:val="10"/>
                <w:szCs w:val="10"/>
                <w:lang w:val="en-GB"/>
              </w:rPr>
              <w:t xml:space="preserve"> et al.</w:t>
            </w:r>
            <w:r w:rsidRPr="00DC3C1C">
              <w:rPr>
                <w:rFonts w:eastAsia="Times New Roman" w:cs="Times New Roman"/>
                <w:sz w:val="10"/>
                <w:szCs w:val="10"/>
                <w:lang w:val="en-GB"/>
              </w:rPr>
              <w:t xml:space="preserve"> 2001</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03E96BD"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C299E7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 data total population</w:t>
            </w:r>
            <w:r>
              <w:rPr>
                <w:rFonts w:eastAsia="Times New Roman" w:cs="Times New Roman"/>
                <w:sz w:val="10"/>
                <w:szCs w:val="10"/>
                <w:lang w:val="en-GB"/>
              </w:rPr>
              <w:t xml:space="preserve">, which differ between groups. </w:t>
            </w:r>
            <w:r w:rsidRPr="00DC3C1C">
              <w:rPr>
                <w:rFonts w:eastAsia="Times New Roman" w:cs="Times New Roman"/>
                <w:sz w:val="10"/>
                <w:szCs w:val="10"/>
                <w:lang w:val="en-GB"/>
              </w:rPr>
              <w:t xml:space="preserve">Short study duration makes time bias less likely.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3AFF6F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0A352F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4B31F7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6CA8EC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3D4B99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2DFD5E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Protocol adherence was pretty good, because 74% of carriers were treated</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01CE94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02E798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 Estimates of intrapartum antibiotic prophylaxis are somewhat incomplete and rate probably higher than shown.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1F9DC8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98D293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antibiotic administration is registered in same automated databases.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773E3F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3FDA6F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4FC287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38A8BD6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moderate risk of bias in the domains of confounding, deviations from intended interventions, missing data and outcome measurement.</w:t>
            </w:r>
          </w:p>
        </w:tc>
      </w:tr>
      <w:tr w:rsidR="005E2984" w:rsidRPr="00616507" w14:paraId="14BCB300"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217559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Eberly &amp; </w:t>
            </w:r>
            <w:proofErr w:type="spellStart"/>
            <w:r w:rsidRPr="00DC3C1C">
              <w:rPr>
                <w:rFonts w:eastAsia="Times New Roman" w:cs="Times New Roman"/>
                <w:sz w:val="10"/>
                <w:szCs w:val="10"/>
                <w:lang w:val="en-GB"/>
              </w:rPr>
              <w:t>Rajnik</w:t>
            </w:r>
            <w:proofErr w:type="spellEnd"/>
            <w:r w:rsidRPr="00DC3C1C">
              <w:rPr>
                <w:rFonts w:eastAsia="Times New Roman" w:cs="Times New Roman"/>
                <w:sz w:val="10"/>
                <w:szCs w:val="10"/>
                <w:lang w:val="en-GB"/>
              </w:rPr>
              <w:t xml:space="preserve"> 2009</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43A95A8"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68C432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on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DF8B8A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9D1EE0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5A5AEA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02A1F4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FE9BC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4AA982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F9BE3D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A816B0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1F2D76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C3EAD0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by means of data codes. Outcome measures unaffected by knowledge of intervention. Methods of outcome assessment comparable because cases identified from same data record.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B802C3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F2D624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B1FC98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3D843A4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00A617D8"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62BCE7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Ecker </w:t>
            </w:r>
            <w:r>
              <w:rPr>
                <w:rFonts w:eastAsia="Times New Roman" w:cs="Times New Roman"/>
                <w:sz w:val="10"/>
                <w:szCs w:val="10"/>
                <w:lang w:val="en-GB"/>
              </w:rPr>
              <w:t xml:space="preserve">et al. </w:t>
            </w:r>
            <w:r w:rsidRPr="00DC3C1C">
              <w:rPr>
                <w:rFonts w:eastAsia="Times New Roman" w:cs="Times New Roman"/>
                <w:sz w:val="10"/>
                <w:szCs w:val="10"/>
                <w:lang w:val="en-GB"/>
              </w:rPr>
              <w:t>2013</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99D2975"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4C797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9DCD62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80F41D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C5CF7F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5A1C76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Interventions prospectively defined, but risk-based screening is not defined.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6B79E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82FA72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72D152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792698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6E6C4B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E14AF0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same microbiology laboratory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A8BEC5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4F5EFF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A03990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07130B5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domains of confounding and classification of intervention.</w:t>
            </w:r>
          </w:p>
        </w:tc>
      </w:tr>
      <w:tr w:rsidR="005E2984" w:rsidRPr="0021104D" w14:paraId="51439DA0"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EED5EC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Edwards </w:t>
            </w:r>
            <w:r>
              <w:rPr>
                <w:rFonts w:eastAsia="Times New Roman" w:cs="Times New Roman"/>
                <w:sz w:val="10"/>
                <w:szCs w:val="10"/>
                <w:lang w:val="en-GB"/>
              </w:rPr>
              <w:t xml:space="preserve">et al. </w:t>
            </w:r>
            <w:r w:rsidRPr="00DC3C1C">
              <w:rPr>
                <w:rFonts w:eastAsia="Times New Roman" w:cs="Times New Roman"/>
                <w:sz w:val="10"/>
                <w:szCs w:val="10"/>
                <w:lang w:val="en-GB"/>
              </w:rPr>
              <w:t xml:space="preserve">2003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35A0A07"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03F9F2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3C9C20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E259A7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3A31D0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39E252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Interventions prospectively defined, but risk-based screening is not defined and different antibiotics used in the study.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5045A8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311D59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E3B046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925A0E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39A2CC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CB3F7D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laboratory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F37425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5F860D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4A7E72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585BB53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risks of bias in the domains of confounding and classification of intervention.</w:t>
            </w:r>
          </w:p>
        </w:tc>
      </w:tr>
      <w:tr w:rsidR="005E2984" w:rsidRPr="0021104D" w14:paraId="76F436CC"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A02E82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Eisenberg </w:t>
            </w:r>
            <w:r>
              <w:rPr>
                <w:rFonts w:eastAsia="Times New Roman" w:cs="Times New Roman"/>
                <w:sz w:val="10"/>
                <w:szCs w:val="10"/>
                <w:lang w:val="en-GB"/>
              </w:rPr>
              <w:t xml:space="preserve">et al. </w:t>
            </w:r>
            <w:r w:rsidRPr="00DC3C1C">
              <w:rPr>
                <w:rFonts w:eastAsia="Times New Roman" w:cs="Times New Roman"/>
                <w:sz w:val="10"/>
                <w:szCs w:val="10"/>
                <w:lang w:val="en-GB"/>
              </w:rPr>
              <w:t>2005</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C900E22"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D7B078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 data total population.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3DC32A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18F6F5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6AEDAB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D0A236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Interventions determined on the basis of GBS culture within 2 days, which was retrospectively determined.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8FC2C3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D38E3A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Adherence was only 52% with at least one risk factor.</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A81E41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4192F0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52F3C7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02FC89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active surveillance. Outcome measures unaffected by knowledge of intervention. Methods of outcome assessment comparable because cases identified from birth registry data.</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4304D5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C1494E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CA1D4C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276C0B2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moderate risk of bias in the domains of confounding, deviations from intended intervention and missing data.</w:t>
            </w:r>
          </w:p>
        </w:tc>
      </w:tr>
      <w:tr w:rsidR="00992299" w:rsidRPr="0021104D" w14:paraId="50EF2929"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7CAF1BE2" w14:textId="08A6F745" w:rsidR="00992299" w:rsidRPr="00DC3C1C" w:rsidRDefault="00992299" w:rsidP="00E06920">
            <w:pPr>
              <w:spacing w:line="240" w:lineRule="auto"/>
              <w:rPr>
                <w:rFonts w:eastAsia="Times New Roman" w:cs="Times New Roman"/>
                <w:sz w:val="10"/>
                <w:szCs w:val="10"/>
                <w:lang w:val="en-GB"/>
              </w:rPr>
            </w:pPr>
            <w:r>
              <w:rPr>
                <w:rFonts w:eastAsia="Times New Roman" w:cs="Times New Roman"/>
                <w:sz w:val="10"/>
                <w:szCs w:val="10"/>
                <w:lang w:val="en-GB"/>
              </w:rPr>
              <w:t xml:space="preserve">El </w:t>
            </w:r>
            <w:proofErr w:type="spellStart"/>
            <w:r>
              <w:rPr>
                <w:rFonts w:eastAsia="Times New Roman" w:cs="Times New Roman"/>
                <w:sz w:val="10"/>
                <w:szCs w:val="10"/>
                <w:lang w:val="en-GB"/>
              </w:rPr>
              <w:t>Helali</w:t>
            </w:r>
            <w:proofErr w:type="spellEnd"/>
            <w:r>
              <w:rPr>
                <w:rFonts w:eastAsia="Times New Roman" w:cs="Times New Roman"/>
                <w:sz w:val="10"/>
                <w:szCs w:val="10"/>
                <w:lang w:val="en-GB"/>
              </w:rPr>
              <w:t xml:space="preserve"> et al. 2019</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64CDB40C" w14:textId="6FF6F640" w:rsidR="00992299" w:rsidRPr="00DC3C1C" w:rsidRDefault="00992299" w:rsidP="00E06920">
            <w:pPr>
              <w:spacing w:line="240" w:lineRule="auto"/>
              <w:jc w:val="center"/>
              <w:rPr>
                <w:rFonts w:eastAsia="Times New Roman" w:cs="Times New Roman"/>
                <w:sz w:val="10"/>
                <w:szCs w:val="10"/>
                <w:lang w:val="en-GB"/>
              </w:rPr>
            </w:pPr>
            <w:r>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42810F72" w14:textId="0A902232" w:rsidR="00992299" w:rsidRPr="00DC3C1C" w:rsidRDefault="00992299" w:rsidP="00E06920">
            <w:pPr>
              <w:spacing w:line="240" w:lineRule="auto"/>
              <w:rPr>
                <w:rFonts w:eastAsia="Times New Roman" w:cs="Times New Roman"/>
                <w:sz w:val="10"/>
                <w:szCs w:val="10"/>
                <w:lang w:val="en-GB"/>
              </w:rPr>
            </w:pPr>
            <w:r w:rsidRPr="00992299">
              <w:rPr>
                <w:rFonts w:eastAsia="Times New Roman" w:cs="Times New Roman"/>
                <w:sz w:val="10"/>
                <w:szCs w:val="10"/>
                <w:lang w:val="en-GB"/>
              </w:rPr>
              <w:t>Provide demographic data total population, but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6C3A4F25" w14:textId="4C6780BE" w:rsidR="00992299" w:rsidRPr="00DC3C1C" w:rsidRDefault="00992299" w:rsidP="00E06920">
            <w:pPr>
              <w:spacing w:line="240" w:lineRule="auto"/>
              <w:rPr>
                <w:rFonts w:eastAsia="Times New Roman" w:cs="Times New Roman"/>
                <w:sz w:val="10"/>
                <w:szCs w:val="10"/>
                <w:lang w:val="en-GB"/>
              </w:rPr>
            </w:pPr>
            <w:r>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13FB2A44" w14:textId="6425ACA2" w:rsidR="00992299" w:rsidRPr="00DC3C1C" w:rsidRDefault="00992299" w:rsidP="00E06920">
            <w:pPr>
              <w:spacing w:line="240" w:lineRule="auto"/>
              <w:rPr>
                <w:rFonts w:eastAsia="Times New Roman" w:cs="Times New Roman"/>
                <w:sz w:val="10"/>
                <w:szCs w:val="10"/>
                <w:lang w:val="en-GB"/>
              </w:rPr>
            </w:pPr>
            <w:r w:rsidRPr="00992299">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259134DE" w14:textId="1B70776A" w:rsidR="00992299" w:rsidRPr="00DC3C1C" w:rsidRDefault="00992299" w:rsidP="00E06920">
            <w:pPr>
              <w:spacing w:line="240" w:lineRule="auto"/>
              <w:rPr>
                <w:rFonts w:eastAsia="Times New Roman" w:cs="Times New Roman"/>
                <w:sz w:val="10"/>
                <w:szCs w:val="10"/>
                <w:lang w:val="en-GB"/>
              </w:rPr>
            </w:pPr>
            <w:r>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4EA5EB09" w14:textId="31112868" w:rsidR="00992299" w:rsidRPr="00DC3C1C" w:rsidRDefault="00992299" w:rsidP="00E06920">
            <w:pPr>
              <w:spacing w:line="240" w:lineRule="auto"/>
              <w:rPr>
                <w:rFonts w:eastAsia="Times New Roman" w:cs="Times New Roman"/>
                <w:sz w:val="10"/>
                <w:szCs w:val="10"/>
                <w:lang w:val="en-GB"/>
              </w:rPr>
            </w:pPr>
            <w:r w:rsidRPr="00992299">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4E368F8F" w14:textId="01650413" w:rsidR="00992299" w:rsidRPr="00DC3C1C" w:rsidRDefault="00992299" w:rsidP="00E06920">
            <w:pPr>
              <w:spacing w:line="240" w:lineRule="auto"/>
              <w:rPr>
                <w:rFonts w:eastAsia="Times New Roman" w:cs="Times New Roman"/>
                <w:sz w:val="10"/>
                <w:szCs w:val="10"/>
                <w:lang w:val="en-GB"/>
              </w:rPr>
            </w:pPr>
            <w:r>
              <w:rPr>
                <w:rFonts w:eastAsia="Times New Roman" w:cs="Times New Roman"/>
                <w:sz w:val="10"/>
                <w:szCs w:val="10"/>
                <w:lang w:val="en-GB"/>
              </w:rPr>
              <w:t>Low</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1E2E523E" w14:textId="1F618E57" w:rsidR="00992299" w:rsidRPr="00DC3C1C" w:rsidRDefault="00992299" w:rsidP="00E06920">
            <w:pPr>
              <w:spacing w:line="240" w:lineRule="auto"/>
              <w:rPr>
                <w:rFonts w:eastAsia="Times New Roman" w:cs="Times New Roman"/>
                <w:sz w:val="10"/>
                <w:szCs w:val="10"/>
                <w:lang w:val="en-GB"/>
              </w:rPr>
            </w:pPr>
            <w:r>
              <w:rPr>
                <w:rFonts w:eastAsia="Times New Roman" w:cs="Times New Roman"/>
                <w:sz w:val="10"/>
                <w:szCs w:val="10"/>
                <w:lang w:val="en-GB"/>
              </w:rPr>
              <w:t xml:space="preserve">Antenatal adherence </w:t>
            </w:r>
            <w:r w:rsidRPr="00992299">
              <w:rPr>
                <w:rFonts w:eastAsia="Times New Roman" w:cs="Times New Roman"/>
                <w:sz w:val="10"/>
                <w:szCs w:val="10"/>
                <w:lang w:val="en-GB"/>
              </w:rPr>
              <w:t xml:space="preserve">was 89% </w:t>
            </w:r>
            <w:r>
              <w:rPr>
                <w:rFonts w:eastAsia="Times New Roman" w:cs="Times New Roman"/>
                <w:sz w:val="10"/>
                <w:szCs w:val="10"/>
                <w:lang w:val="en-GB"/>
              </w:rPr>
              <w:t xml:space="preserve">and intrapartum adherence was 92%.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7215E093" w14:textId="6B57F942" w:rsidR="00992299" w:rsidRPr="00DC3C1C" w:rsidRDefault="00992299" w:rsidP="00E06920">
            <w:pPr>
              <w:spacing w:line="240" w:lineRule="auto"/>
              <w:rPr>
                <w:rFonts w:eastAsia="Times New Roman" w:cs="Times New Roman"/>
                <w:sz w:val="10"/>
                <w:szCs w:val="10"/>
                <w:lang w:val="en-GB"/>
              </w:rPr>
            </w:pPr>
            <w:r>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4C554F41" w14:textId="769F330D" w:rsidR="00992299" w:rsidRPr="00DC3C1C" w:rsidRDefault="00992299" w:rsidP="00E06920">
            <w:pPr>
              <w:spacing w:line="240" w:lineRule="auto"/>
              <w:rPr>
                <w:rFonts w:eastAsia="Times New Roman" w:cs="Times New Roman"/>
                <w:sz w:val="10"/>
                <w:szCs w:val="10"/>
                <w:lang w:val="en-GB"/>
              </w:rPr>
            </w:pPr>
            <w:r w:rsidRPr="00992299">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7FCE4128" w14:textId="64945BF5" w:rsidR="00992299" w:rsidRPr="00DC3C1C" w:rsidRDefault="00992299" w:rsidP="00E06920">
            <w:pPr>
              <w:spacing w:line="240" w:lineRule="auto"/>
              <w:rPr>
                <w:rFonts w:eastAsia="Times New Roman" w:cs="Times New Roman"/>
                <w:sz w:val="10"/>
                <w:szCs w:val="10"/>
                <w:lang w:val="en-GB"/>
              </w:rPr>
            </w:pPr>
            <w:r>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26A6A5DA" w14:textId="190F63A5" w:rsidR="00992299" w:rsidRPr="00DC3C1C" w:rsidRDefault="00992299" w:rsidP="00E06920">
            <w:pPr>
              <w:spacing w:line="240" w:lineRule="auto"/>
              <w:rPr>
                <w:rFonts w:eastAsia="Times New Roman" w:cs="Times New Roman"/>
                <w:sz w:val="10"/>
                <w:szCs w:val="10"/>
                <w:lang w:val="en-GB"/>
              </w:rPr>
            </w:pPr>
            <w:r w:rsidRPr="00992299">
              <w:rPr>
                <w:rFonts w:eastAsia="Times New Roman" w:cs="Times New Roman"/>
                <w:sz w:val="10"/>
                <w:szCs w:val="10"/>
                <w:lang w:val="en-GB"/>
              </w:rPr>
              <w:t xml:space="preserve">Retrospective outcome measurement, but outcome measurement likely standardised. Outcome measures unaffected by knowledge of intervention. Methods of outcome assessment </w:t>
            </w:r>
            <w:r w:rsidRPr="00992299">
              <w:rPr>
                <w:rFonts w:eastAsia="Times New Roman" w:cs="Times New Roman"/>
                <w:sz w:val="10"/>
                <w:szCs w:val="10"/>
                <w:lang w:val="en-GB"/>
              </w:rPr>
              <w:lastRenderedPageBreak/>
              <w:t>comparable because antibiotic administration is registered in same microbiology laboratory.</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62355BA8" w14:textId="3993BC3B" w:rsidR="00992299" w:rsidRPr="00DC3C1C" w:rsidRDefault="00992299" w:rsidP="00E06920">
            <w:pPr>
              <w:spacing w:line="240" w:lineRule="auto"/>
              <w:rPr>
                <w:rFonts w:eastAsia="Times New Roman" w:cs="Times New Roman"/>
                <w:sz w:val="10"/>
                <w:szCs w:val="10"/>
                <w:lang w:val="en-GB"/>
              </w:rPr>
            </w:pPr>
            <w:r>
              <w:rPr>
                <w:rFonts w:eastAsia="Times New Roman" w:cs="Times New Roman"/>
                <w:sz w:val="10"/>
                <w:szCs w:val="10"/>
                <w:lang w:val="en-GB"/>
              </w:rPr>
              <w:lastRenderedPageBreak/>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340A3677" w14:textId="381D6857" w:rsidR="00992299" w:rsidRPr="00DC3C1C" w:rsidRDefault="00992299" w:rsidP="00E06920">
            <w:pPr>
              <w:spacing w:line="240" w:lineRule="auto"/>
              <w:rPr>
                <w:rFonts w:eastAsia="Times New Roman" w:cs="Times New Roman"/>
                <w:sz w:val="10"/>
                <w:szCs w:val="10"/>
                <w:lang w:val="en-GB"/>
              </w:rPr>
            </w:pPr>
            <w:r w:rsidRPr="00992299">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06D8456E" w14:textId="49D3EDFA" w:rsidR="00992299" w:rsidRPr="00DC3C1C" w:rsidRDefault="00992299" w:rsidP="00E06920">
            <w:pPr>
              <w:spacing w:line="240" w:lineRule="auto"/>
              <w:rPr>
                <w:rFonts w:eastAsia="Times New Roman" w:cs="Times New Roman"/>
                <w:sz w:val="10"/>
                <w:szCs w:val="10"/>
                <w:lang w:val="en-GB"/>
              </w:rPr>
            </w:pPr>
            <w:r>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31EC4A67" w14:textId="3628B55A" w:rsidR="00992299" w:rsidRPr="00DC3C1C" w:rsidRDefault="00992299" w:rsidP="00E06920">
            <w:pPr>
              <w:spacing w:line="240" w:lineRule="auto"/>
              <w:rPr>
                <w:rFonts w:eastAsia="Times New Roman" w:cs="Times New Roman"/>
                <w:sz w:val="10"/>
                <w:szCs w:val="10"/>
                <w:lang w:val="en-GB"/>
              </w:rPr>
            </w:pPr>
            <w:r>
              <w:rPr>
                <w:rFonts w:eastAsia="Times New Roman" w:cs="Times New Roman"/>
                <w:sz w:val="10"/>
                <w:szCs w:val="10"/>
                <w:lang w:val="en-GB"/>
              </w:rPr>
              <w:t xml:space="preserve">This study has moderate risk of bias in the domains of confounding, missing data and outcome measurement. </w:t>
            </w:r>
          </w:p>
        </w:tc>
      </w:tr>
      <w:tr w:rsidR="005E2984" w:rsidRPr="0021104D" w14:paraId="3BFA895B"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1E71E5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Factor </w:t>
            </w:r>
            <w:r>
              <w:rPr>
                <w:rFonts w:eastAsia="Times New Roman" w:cs="Times New Roman"/>
                <w:sz w:val="10"/>
                <w:szCs w:val="10"/>
                <w:lang w:val="en-GB"/>
              </w:rPr>
              <w:t xml:space="preserve">et al. </w:t>
            </w:r>
            <w:r w:rsidRPr="00DC3C1C">
              <w:rPr>
                <w:rFonts w:eastAsia="Times New Roman" w:cs="Times New Roman"/>
                <w:sz w:val="10"/>
                <w:szCs w:val="10"/>
                <w:lang w:val="en-GB"/>
              </w:rPr>
              <w:t>1998</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A835DD8"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CB425C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 data total population and control for potential confounding (not including time and preterm delivery).</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61AE66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10557A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5008CE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129DDE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E32769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0FBE42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Adherence ranged between 42-72% per risk factor during the risk factor based screening protocol.</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A6DAAE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C4232D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2A6250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AE8126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surveillance. Outcome measures unaffected by knowledge of intervention. Methods of outcome assessment comparable because cases identified from same computerised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416D97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BA1F21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ED03A5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555BC0A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 risk of bias in the domains of deviation from intended intervention and missing data. </w:t>
            </w:r>
          </w:p>
        </w:tc>
      </w:tr>
      <w:tr w:rsidR="005E2984" w:rsidRPr="0021104D" w14:paraId="5A07EFCB"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57434D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Freitas &amp; Romero 2017</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61CBCBB"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7811F7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FA1B1C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92F434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534654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61E9CB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F6E708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AE0657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Adherence was only 55% for the screening strategy period.</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DA0EEA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1EF680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876068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2E5D8F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same microbiology laboratory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6C146B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FC36D6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748801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7367392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21867C88"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D87372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Garland 1991</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75BCF66"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8305C3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w:t>
            </w:r>
            <w:r>
              <w:rPr>
                <w:rFonts w:eastAsia="Times New Roman" w:cs="Times New Roman"/>
                <w:sz w:val="10"/>
                <w:szCs w:val="10"/>
                <w:lang w:val="en-GB"/>
              </w:rPr>
              <w:t xml:space="preserve"> data</w:t>
            </w:r>
            <w:r w:rsidRPr="00DC3C1C">
              <w:rPr>
                <w:rFonts w:eastAsia="Times New Roman" w:cs="Times New Roman"/>
                <w:sz w:val="10"/>
                <w:szCs w:val="10"/>
                <w:lang w:val="en-GB"/>
              </w:rPr>
              <w:t xml:space="preserve"> for total population and concurrent controls.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24D790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127CD7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Patient populations from different groups.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F03221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6403CA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9639A3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D20687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F540B9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64EB8A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50F2CC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2365C3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Retrospective outcome measurement and unclear time definition of EOGBS. Outcome measures unaffected by knowledge of intervention. Methods of outcome assessment unknown.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A7B5B4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968A0D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DEEEB8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11CDDC3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serious risk of bias the domain of outcome measurement. </w:t>
            </w:r>
          </w:p>
        </w:tc>
      </w:tr>
      <w:tr w:rsidR="005E2984" w:rsidRPr="0021104D" w14:paraId="5F466EB5"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F64309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Gibbs </w:t>
            </w:r>
            <w:r>
              <w:rPr>
                <w:rFonts w:eastAsia="Times New Roman" w:cs="Times New Roman"/>
                <w:sz w:val="10"/>
                <w:szCs w:val="10"/>
                <w:lang w:val="en-GB"/>
              </w:rPr>
              <w:t xml:space="preserve">et al. </w:t>
            </w:r>
            <w:r w:rsidRPr="00DC3C1C">
              <w:rPr>
                <w:rFonts w:eastAsia="Times New Roman" w:cs="Times New Roman"/>
                <w:sz w:val="10"/>
                <w:szCs w:val="10"/>
                <w:lang w:val="en-GB"/>
              </w:rPr>
              <w:t>1994</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1A9F49E"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01A155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for time period without screening strategy.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3B23A9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77ECC3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66DECA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21D31E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510B70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D4A32E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High protocol compliance (76-82%).</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2908E7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EB5E89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3A974E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6F584C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and unclear definition of EOGBS. Outcome measures unaffected by knowledge of intervention. Outcome assessment unknown.</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3F474A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42B1B4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4C173A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0C7E2B0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serious risk of bias in the domains of confounding and outcome measurement. </w:t>
            </w:r>
          </w:p>
        </w:tc>
      </w:tr>
      <w:tr w:rsidR="005E2984" w:rsidRPr="0021104D" w14:paraId="6CC9675F"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C11FF8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Gilson</w:t>
            </w:r>
            <w:r>
              <w:rPr>
                <w:rFonts w:eastAsia="Times New Roman" w:cs="Times New Roman"/>
                <w:sz w:val="10"/>
                <w:szCs w:val="10"/>
                <w:lang w:val="en-GB"/>
              </w:rPr>
              <w:t xml:space="preserve"> et al.</w:t>
            </w:r>
            <w:r w:rsidRPr="00DC3C1C">
              <w:rPr>
                <w:rFonts w:eastAsia="Times New Roman" w:cs="Times New Roman"/>
                <w:sz w:val="10"/>
                <w:szCs w:val="10"/>
                <w:lang w:val="en-GB"/>
              </w:rPr>
              <w:t xml:space="preserve"> 2000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985B058"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8CAFDE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w:t>
            </w:r>
            <w:r>
              <w:rPr>
                <w:rFonts w:eastAsia="Times New Roman" w:cs="Times New Roman"/>
                <w:sz w:val="10"/>
                <w:szCs w:val="10"/>
                <w:lang w:val="en-GB"/>
              </w:rPr>
              <w:t xml:space="preserve"> data</w:t>
            </w:r>
            <w:r w:rsidRPr="00DC3C1C">
              <w:rPr>
                <w:rFonts w:eastAsia="Times New Roman" w:cs="Times New Roman"/>
                <w:sz w:val="10"/>
                <w:szCs w:val="10"/>
                <w:lang w:val="en-GB"/>
              </w:rPr>
              <w:t xml:space="preserve"> for total population and concurrent controls.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E7C64C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532436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Patient populations from different groups.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4500FC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E7ACEF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8639D8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09DE5F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72% adherence assessed in screening group.</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48BB32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E64E67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FEB24E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AF35D2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same neonatology database for diagnosis.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54973A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DE71A2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5E2F20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5E6BE8A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 risk of bias in the domains of participation selection, deviations from intended intervention, missing data and outcome measurement. </w:t>
            </w:r>
          </w:p>
        </w:tc>
      </w:tr>
      <w:tr w:rsidR="005E2984" w:rsidRPr="0021104D" w14:paraId="451B946E"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58F886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Gopal Rao</w:t>
            </w:r>
            <w:r>
              <w:rPr>
                <w:rFonts w:eastAsia="Times New Roman" w:cs="Times New Roman"/>
                <w:sz w:val="10"/>
                <w:szCs w:val="10"/>
                <w:lang w:val="en-GB"/>
              </w:rPr>
              <w:t xml:space="preserve"> et al.</w:t>
            </w:r>
            <w:r w:rsidRPr="00DC3C1C">
              <w:rPr>
                <w:rFonts w:eastAsia="Times New Roman" w:cs="Times New Roman"/>
                <w:sz w:val="10"/>
                <w:szCs w:val="10"/>
                <w:lang w:val="en-GB"/>
              </w:rPr>
              <w:t xml:space="preserve"> 2017</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E705F48"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804502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w:t>
            </w:r>
            <w:r>
              <w:rPr>
                <w:rFonts w:eastAsia="Times New Roman" w:cs="Times New Roman"/>
                <w:sz w:val="10"/>
                <w:szCs w:val="10"/>
                <w:lang w:val="en-GB"/>
              </w:rPr>
              <w:t xml:space="preserve"> data</w:t>
            </w:r>
            <w:r w:rsidRPr="00DC3C1C">
              <w:rPr>
                <w:rFonts w:eastAsia="Times New Roman" w:cs="Times New Roman"/>
                <w:sz w:val="10"/>
                <w:szCs w:val="10"/>
                <w:lang w:val="en-GB"/>
              </w:rPr>
              <w:t xml:space="preserve"> for total population, which differ slightly</w:t>
            </w:r>
            <w:r>
              <w:rPr>
                <w:rFonts w:eastAsia="Times New Roman" w:cs="Times New Roman"/>
                <w:sz w:val="10"/>
                <w:szCs w:val="10"/>
                <w:lang w:val="en-GB"/>
              </w:rPr>
              <w:t xml:space="preserve"> between groups</w:t>
            </w:r>
            <w:r w:rsidRPr="00DC3C1C">
              <w:rPr>
                <w:rFonts w:eastAsia="Times New Roman" w:cs="Times New Roman"/>
                <w:sz w:val="10"/>
                <w:szCs w:val="10"/>
                <w:lang w:val="en-GB"/>
              </w:rPr>
              <w:t>. Controlled for potential confounding (risk of time bias low due to cross-over design).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882EF5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223841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78E35E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5B69B7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976CEB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E51BF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Information only on screening, adherence 81%.</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96DE81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86E41C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8DF483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8E136C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active surveillance. Outcome measures unaffected by knowledge of intervention. Methods of outcome assessment comparable because cases identified from same microbiology laboratory records.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300166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567AB8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52D4D7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460190C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 risk of bias in the domains of confounding and missing data. </w:t>
            </w:r>
          </w:p>
        </w:tc>
      </w:tr>
      <w:tr w:rsidR="005E2984" w:rsidRPr="0021104D" w14:paraId="7F50F339"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E1A290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Gosling</w:t>
            </w:r>
            <w:r>
              <w:rPr>
                <w:rFonts w:eastAsia="Times New Roman" w:cs="Times New Roman"/>
                <w:sz w:val="10"/>
                <w:szCs w:val="10"/>
                <w:lang w:val="en-GB"/>
              </w:rPr>
              <w:t xml:space="preserve"> et al.</w:t>
            </w:r>
            <w:r w:rsidRPr="00DC3C1C">
              <w:rPr>
                <w:rFonts w:eastAsia="Times New Roman" w:cs="Times New Roman"/>
                <w:sz w:val="10"/>
                <w:szCs w:val="10"/>
                <w:lang w:val="en-GB"/>
              </w:rPr>
              <w:t xml:space="preserve"> 2002</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CA424E4"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0281FA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but concurrent controls. No control for potential confounding</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E527DC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DAFA1F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Patient populations from significantly different populations (hospitals).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5E571C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E4B7CB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Interventions not specifically defined.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0FB8D7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6F993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D551A7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4E5E28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 and outcome data likely available for all participants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230734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7C3CFB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via questionnaire survey. Outcome measures unaffected by knowledge of intervention. Outcome assessment unknown.</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E03DC7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52EBF2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D679B2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5AB8D1A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domains of confounding and selection of participants.</w:t>
            </w:r>
          </w:p>
        </w:tc>
      </w:tr>
      <w:tr w:rsidR="005E2984" w:rsidRPr="0021104D" w14:paraId="5E7252FF"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F8FCAF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Hafner</w:t>
            </w:r>
            <w:r>
              <w:rPr>
                <w:rFonts w:eastAsia="Times New Roman" w:cs="Times New Roman"/>
                <w:sz w:val="10"/>
                <w:szCs w:val="10"/>
                <w:lang w:val="en-GB"/>
              </w:rPr>
              <w:t xml:space="preserve"> et al.</w:t>
            </w:r>
            <w:r w:rsidRPr="00DC3C1C">
              <w:rPr>
                <w:rFonts w:eastAsia="Times New Roman" w:cs="Times New Roman"/>
                <w:sz w:val="10"/>
                <w:szCs w:val="10"/>
                <w:lang w:val="en-GB"/>
              </w:rPr>
              <w:t xml:space="preserve"> 1998</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A69557F"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601A9B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Provide demographic data total population, but no control for potential confounding (including time).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8D90E1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9FDD00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921C62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FBB8F7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97AFAF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DFB3EA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Information only on screening, adherence 91%.</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AA08EB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C8F3BA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DF11CB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5E83DA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Retrospective outcome measurement, but unclear time definition. Outcome measures unaffected by knowledge of intervention. Methods of outcome assessment different before and after implementation.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992E67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3A0748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DA2CD8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79B2E11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serious risk of bias in the domain of outcome assessment. </w:t>
            </w:r>
          </w:p>
        </w:tc>
      </w:tr>
      <w:tr w:rsidR="005E2984" w:rsidRPr="0021104D" w14:paraId="54E0E22D"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2E6F573" w14:textId="77777777" w:rsidR="005E2984" w:rsidRPr="00DC3C1C" w:rsidRDefault="005E2984" w:rsidP="00E06920">
            <w:pPr>
              <w:spacing w:line="240" w:lineRule="auto"/>
              <w:rPr>
                <w:rFonts w:eastAsia="Times New Roman" w:cs="Times New Roman"/>
                <w:sz w:val="10"/>
                <w:szCs w:val="10"/>
                <w:lang w:val="en-GB"/>
              </w:rPr>
            </w:pPr>
            <w:proofErr w:type="spellStart"/>
            <w:r w:rsidRPr="00DC3C1C">
              <w:rPr>
                <w:rFonts w:eastAsia="Times New Roman" w:cs="Times New Roman"/>
                <w:sz w:val="10"/>
                <w:szCs w:val="10"/>
                <w:lang w:val="en-GB"/>
              </w:rPr>
              <w:t>Håkansson</w:t>
            </w:r>
            <w:proofErr w:type="spellEnd"/>
            <w:r w:rsidRPr="00DC3C1C">
              <w:rPr>
                <w:rFonts w:eastAsia="Times New Roman" w:cs="Times New Roman"/>
                <w:sz w:val="10"/>
                <w:szCs w:val="10"/>
                <w:lang w:val="en-GB"/>
              </w:rPr>
              <w:t xml:space="preserve"> </w:t>
            </w:r>
            <w:r>
              <w:rPr>
                <w:rFonts w:eastAsia="Times New Roman" w:cs="Times New Roman"/>
                <w:sz w:val="10"/>
                <w:szCs w:val="10"/>
                <w:lang w:val="en-GB"/>
              </w:rPr>
              <w:t xml:space="preserve">et al. </w:t>
            </w:r>
            <w:r w:rsidRPr="00DC3C1C">
              <w:rPr>
                <w:rFonts w:eastAsia="Times New Roman" w:cs="Times New Roman"/>
                <w:sz w:val="10"/>
                <w:szCs w:val="10"/>
                <w:lang w:val="en-GB"/>
              </w:rPr>
              <w:t>2017</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1631D6F"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26D114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Provide demographic data total population, but no control for potential confounding (including time).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D3D98F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F229F2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E3FE64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471B5C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 Antibiotic agent unknown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956EBB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69E425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33% of delivery units already had practice in use before official recommendation. No actual information on protocol adherence.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064FD6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59DF1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 but outcome data available for most participants.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BD02F3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CAF9A0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 measures unaffected by knowledge of intervention. Methods of outcome assessment comparable because cases identified from national registry</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7B605D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D0A10F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63AD9F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5AC8653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 risk of bias in the domains of confounding, classification of interventions, deviations from intended interventions and outcome measurement. </w:t>
            </w:r>
          </w:p>
        </w:tc>
      </w:tr>
      <w:tr w:rsidR="005E2984" w:rsidRPr="0021104D" w14:paraId="2B6DC6EC"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251AC5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Hong</w:t>
            </w:r>
            <w:r>
              <w:rPr>
                <w:rFonts w:eastAsia="Times New Roman" w:cs="Times New Roman"/>
                <w:sz w:val="10"/>
                <w:szCs w:val="10"/>
                <w:lang w:val="en-GB"/>
              </w:rPr>
              <w:t xml:space="preserve"> et al. </w:t>
            </w:r>
            <w:r w:rsidRPr="00DC3C1C">
              <w:rPr>
                <w:rFonts w:eastAsia="Times New Roman" w:cs="Times New Roman"/>
                <w:sz w:val="10"/>
                <w:szCs w:val="10"/>
                <w:lang w:val="en-GB"/>
              </w:rPr>
              <w:t xml:space="preserve"> 2019</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24D7733"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0E2A11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Provide demographic data total population, </w:t>
            </w:r>
            <w:r>
              <w:rPr>
                <w:rFonts w:eastAsia="Times New Roman" w:cs="Times New Roman"/>
                <w:sz w:val="10"/>
                <w:szCs w:val="10"/>
                <w:lang w:val="en-GB"/>
              </w:rPr>
              <w:t>which</w:t>
            </w:r>
            <w:r w:rsidRPr="00DC3C1C">
              <w:rPr>
                <w:rFonts w:eastAsia="Times New Roman" w:cs="Times New Roman"/>
                <w:sz w:val="10"/>
                <w:szCs w:val="10"/>
                <w:lang w:val="en-GB"/>
              </w:rPr>
              <w:t xml:space="preserve"> differ between groups. No control for these potential confounders, but short study duration makes time bias less likely.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14AC6B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CB6791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F50C8B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931E2E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9D9EB5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826506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Adherence was 98.6% in the universal screening strategy period. Adherence was not described in the risk-factor based screening period.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0E6890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723D20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43DDD9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46BC64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assessment, but clear definition. Outcome measures unaffected by knowledge of intervention. Methods of outcome assessment comparable because cases identified from same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5A2370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B26124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E9949D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29B1F76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serious risk of bias in the domain of confounding. </w:t>
            </w:r>
          </w:p>
        </w:tc>
      </w:tr>
      <w:tr w:rsidR="005E2984" w:rsidRPr="0021104D" w14:paraId="76833885"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D7519A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Horvath </w:t>
            </w:r>
            <w:r>
              <w:rPr>
                <w:rFonts w:eastAsia="Times New Roman" w:cs="Times New Roman"/>
                <w:sz w:val="10"/>
                <w:szCs w:val="10"/>
                <w:lang w:val="en-GB"/>
              </w:rPr>
              <w:t xml:space="preserve">et al. </w:t>
            </w:r>
            <w:r w:rsidRPr="00DC3C1C">
              <w:rPr>
                <w:rFonts w:eastAsia="Times New Roman" w:cs="Times New Roman"/>
                <w:sz w:val="10"/>
                <w:szCs w:val="10"/>
                <w:lang w:val="en-GB"/>
              </w:rPr>
              <w:t>2013</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0663EA4"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D7DCFA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No demographic data total population and no control for potential </w:t>
            </w:r>
            <w:r w:rsidRPr="00DC3C1C">
              <w:rPr>
                <w:rFonts w:eastAsia="Times New Roman" w:cs="Times New Roman"/>
                <w:sz w:val="10"/>
                <w:szCs w:val="10"/>
                <w:lang w:val="en-GB"/>
              </w:rPr>
              <w:lastRenderedPageBreak/>
              <w:t>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E94FF3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lastRenderedPageBreak/>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5106B8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1F8EB0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55C9FF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D70AFD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716123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4C666E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65B2D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data collection with outcome data available for all participants.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A8A813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E8B69F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Prospective outcome measurement. Outcome measures unaffected by knowledge of intervention. Methods of </w:t>
            </w:r>
            <w:r w:rsidRPr="00DC3C1C">
              <w:rPr>
                <w:rFonts w:eastAsia="Times New Roman" w:cs="Times New Roman"/>
                <w:sz w:val="10"/>
                <w:szCs w:val="10"/>
                <w:lang w:val="en-GB"/>
              </w:rPr>
              <w:lastRenderedPageBreak/>
              <w:t>outcome assessment unknown.</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56D7DC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lastRenderedPageBreak/>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47E181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Outcomes correspond to standard incidence measures and there were no specific subset of </w:t>
            </w:r>
            <w:r w:rsidRPr="00DC3C1C">
              <w:rPr>
                <w:rFonts w:eastAsia="Times New Roman" w:cs="Times New Roman"/>
                <w:sz w:val="10"/>
                <w:szCs w:val="10"/>
                <w:lang w:val="en-GB"/>
              </w:rPr>
              <w:lastRenderedPageBreak/>
              <w:t>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46F5FC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lastRenderedPageBreak/>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2FB965C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1CDD63A3"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31C385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Isaacs &amp; Royle 1999</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CAAE696"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35CAEB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5A721A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7C303F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Patient populations from different groups.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F7B338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475A3D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01BD75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71FC7D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943652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98BF99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data collection with outcome data available for all participants.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9F2AB5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DA4C74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outcome measurement. Outcome measures unaffected by knowledge of intervention. Methods of outcome assessment comparable because cases identified from same study group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57DED5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B07412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05B5C7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1BF83A3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4CDDDFC4"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7444250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Jeffery &amp; Moses </w:t>
            </w:r>
            <w:proofErr w:type="spellStart"/>
            <w:r w:rsidRPr="00DC3C1C">
              <w:rPr>
                <w:rFonts w:eastAsia="Times New Roman" w:cs="Times New Roman"/>
                <w:sz w:val="10"/>
                <w:szCs w:val="10"/>
                <w:lang w:val="en-GB"/>
              </w:rPr>
              <w:t>Lahra</w:t>
            </w:r>
            <w:proofErr w:type="spellEnd"/>
            <w:r w:rsidRPr="00DC3C1C">
              <w:rPr>
                <w:rFonts w:eastAsia="Times New Roman" w:cs="Times New Roman"/>
                <w:sz w:val="10"/>
                <w:szCs w:val="10"/>
                <w:lang w:val="en-GB"/>
              </w:rPr>
              <w:t xml:space="preserve"> 1998</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754D5BF3"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33CD746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6BF6BE3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73EC7CC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527ACF4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4C6DD40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2C6C854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5A4117F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0E40E9D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6B56F2A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data collection with outcome data available for all participants.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01A7066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7FAE217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outcome measurement. Outcome measures unaffected by knowledge of intervention. Methods of outcome assessment comparable because cases identified from same clinical records.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5647CAD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1B3CBCD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042498A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0B01531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761EB8C0"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6DE3B7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Johansson </w:t>
            </w:r>
            <w:proofErr w:type="spellStart"/>
            <w:r w:rsidRPr="00DC3C1C">
              <w:rPr>
                <w:rFonts w:eastAsia="Times New Roman" w:cs="Times New Roman"/>
                <w:sz w:val="10"/>
                <w:szCs w:val="10"/>
                <w:lang w:val="en-GB"/>
              </w:rPr>
              <w:t>Gudjónsdóttir</w:t>
            </w:r>
            <w:proofErr w:type="spellEnd"/>
            <w:r>
              <w:rPr>
                <w:rFonts w:eastAsia="Times New Roman" w:cs="Times New Roman"/>
                <w:sz w:val="10"/>
                <w:szCs w:val="10"/>
                <w:lang w:val="en-GB"/>
              </w:rPr>
              <w:t xml:space="preserve"> et al.</w:t>
            </w:r>
            <w:r w:rsidRPr="00DC3C1C">
              <w:rPr>
                <w:rFonts w:eastAsia="Times New Roman" w:cs="Times New Roman"/>
                <w:sz w:val="10"/>
                <w:szCs w:val="10"/>
                <w:lang w:val="en-GB"/>
              </w:rPr>
              <w:t xml:space="preserve"> 2019</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69B44B4"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DA7818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E213DF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C51D98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B12285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2A282D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 Antibiotic agent unknown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F819DD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A90012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188A4F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22E286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FD0842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D6AC7B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same study group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47CF23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864813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however raw incidences were not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2BF04E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552B386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01B0EC8B"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3A2A3F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Katz </w:t>
            </w:r>
            <w:r>
              <w:rPr>
                <w:rFonts w:eastAsia="Times New Roman" w:cs="Times New Roman"/>
                <w:sz w:val="10"/>
                <w:szCs w:val="10"/>
                <w:lang w:val="en-GB"/>
              </w:rPr>
              <w:t xml:space="preserve">et al. </w:t>
            </w:r>
            <w:r w:rsidRPr="00DC3C1C">
              <w:rPr>
                <w:rFonts w:eastAsia="Times New Roman" w:cs="Times New Roman"/>
                <w:sz w:val="10"/>
                <w:szCs w:val="10"/>
                <w:lang w:val="en-GB"/>
              </w:rPr>
              <w:t>1994</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178610A"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22FAC9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9FC6B7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3B40CA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D551FC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5B1045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300389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A87377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Adherence was 92% in the universal screening strategy period.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066D44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3EB572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67C44F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86DCB7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same microbiology laboratory.</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72335A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CCDFB9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539CB5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153A894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55A8EC63"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B6F471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Katz </w:t>
            </w:r>
            <w:r>
              <w:rPr>
                <w:rFonts w:eastAsia="Times New Roman" w:cs="Times New Roman"/>
                <w:sz w:val="10"/>
                <w:szCs w:val="10"/>
                <w:lang w:val="en-GB"/>
              </w:rPr>
              <w:t xml:space="preserve">et al. </w:t>
            </w:r>
            <w:r w:rsidRPr="00DC3C1C">
              <w:rPr>
                <w:rFonts w:eastAsia="Times New Roman" w:cs="Times New Roman"/>
                <w:sz w:val="10"/>
                <w:szCs w:val="10"/>
                <w:lang w:val="en-GB"/>
              </w:rPr>
              <w:t>1999</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70833B2"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0B436D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Provide </w:t>
            </w:r>
            <w:r>
              <w:rPr>
                <w:rFonts w:eastAsia="Times New Roman" w:cs="Times New Roman"/>
                <w:sz w:val="10"/>
                <w:szCs w:val="10"/>
                <w:lang w:val="en-GB"/>
              </w:rPr>
              <w:t>demographic data</w:t>
            </w:r>
            <w:r w:rsidRPr="00DC3C1C">
              <w:rPr>
                <w:rFonts w:eastAsia="Times New Roman" w:cs="Times New Roman"/>
                <w:sz w:val="10"/>
                <w:szCs w:val="10"/>
                <w:lang w:val="en-GB"/>
              </w:rPr>
              <w:t xml:space="preserve"> total population, which differ</w:t>
            </w:r>
            <w:r>
              <w:rPr>
                <w:rFonts w:eastAsia="Times New Roman" w:cs="Times New Roman"/>
                <w:sz w:val="10"/>
                <w:szCs w:val="10"/>
                <w:lang w:val="en-GB"/>
              </w:rPr>
              <w:t xml:space="preserve"> between groups</w:t>
            </w:r>
            <w:r w:rsidRPr="00DC3C1C">
              <w:rPr>
                <w:rFonts w:eastAsia="Times New Roman" w:cs="Times New Roman"/>
                <w:sz w:val="10"/>
                <w:szCs w:val="10"/>
                <w:lang w:val="en-GB"/>
              </w:rPr>
              <w:t>.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CA9983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14197A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C64A11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B84AFA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C5320E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C23626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483647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FB0CDB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CCFD13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B99597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same medical records chart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509C5B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2F363C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E48E3F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1D5EB74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18855730"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C817F8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Lee </w:t>
            </w:r>
            <w:r>
              <w:rPr>
                <w:rFonts w:eastAsia="Times New Roman" w:cs="Times New Roman"/>
                <w:sz w:val="10"/>
                <w:szCs w:val="10"/>
                <w:lang w:val="en-GB"/>
              </w:rPr>
              <w:t xml:space="preserve">et al. </w:t>
            </w:r>
            <w:r w:rsidRPr="00DC3C1C">
              <w:rPr>
                <w:rFonts w:eastAsia="Times New Roman" w:cs="Times New Roman"/>
                <w:sz w:val="10"/>
                <w:szCs w:val="10"/>
                <w:lang w:val="en-GB"/>
              </w:rPr>
              <w:t xml:space="preserve">2021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F058D7F"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31210D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71DABF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85A75E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16AC71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86557F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2ED3E1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27375C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Considerable overlap between risk-based or screening-based strategy period, therefore comparison risk of bias.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27B594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11D7CF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34F1C9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D07B98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same laboratory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C6605A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0F3C7A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34017A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5CD9545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domains of confounding and protocol adherence.</w:t>
            </w:r>
          </w:p>
        </w:tc>
      </w:tr>
      <w:tr w:rsidR="005E2984" w:rsidRPr="0021104D" w14:paraId="24C3DA4D"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E6E8E2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Levine </w:t>
            </w:r>
            <w:r>
              <w:rPr>
                <w:rFonts w:eastAsia="Times New Roman" w:cs="Times New Roman"/>
                <w:sz w:val="10"/>
                <w:szCs w:val="10"/>
                <w:lang w:val="en-GB"/>
              </w:rPr>
              <w:t xml:space="preserve">et al. </w:t>
            </w:r>
            <w:r w:rsidRPr="00DC3C1C">
              <w:rPr>
                <w:rFonts w:eastAsia="Times New Roman" w:cs="Times New Roman"/>
                <w:sz w:val="10"/>
                <w:szCs w:val="10"/>
                <w:lang w:val="en-GB"/>
              </w:rPr>
              <w:t>1999</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2502D1D"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8DF54D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C611B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BA1D1D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9FC592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0F53FF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BA3471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1EBE45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1A408D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CF315A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491F4A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E631D0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active surveillance. Outcome measures unaffected by knowledge of intervention. Methods of outcome assessment comparable because cases identified from the same Infection Control Surveillance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B5D93A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FF615A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EAA8DE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40129AA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54F66D88"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89A897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Lin </w:t>
            </w:r>
            <w:r>
              <w:rPr>
                <w:rFonts w:eastAsia="Times New Roman" w:cs="Times New Roman"/>
                <w:sz w:val="10"/>
                <w:szCs w:val="10"/>
                <w:lang w:val="en-GB"/>
              </w:rPr>
              <w:t xml:space="preserve">et al. </w:t>
            </w:r>
            <w:r w:rsidRPr="00DC3C1C">
              <w:rPr>
                <w:rFonts w:eastAsia="Times New Roman" w:cs="Times New Roman"/>
                <w:sz w:val="10"/>
                <w:szCs w:val="10"/>
                <w:lang w:val="en-GB"/>
              </w:rPr>
              <w:t>2011</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B97D393"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A9C7D3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Provide demographic data only for universal screening group. Trend analysis without controlling for possible confounding.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07CF73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5247DB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3F726E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B9B39F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0B835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DBB36F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90% of GBS screen-positive pregnant women received IAP.</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23873B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ABB8F4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874EE1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8DDB01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clear outcome definition. Outcome measures unaffected by knowledge of intervention. Methods of outcome assessment comparable because cases identified from medical charts.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BB9E2E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542DC1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10210D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574D8BB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moderate-serious risk of bias in the domain of confounding. </w:t>
            </w:r>
          </w:p>
        </w:tc>
      </w:tr>
      <w:tr w:rsidR="005E2984" w:rsidRPr="0021104D" w14:paraId="562208EA"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CD4EA2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Locksmith</w:t>
            </w:r>
            <w:r>
              <w:rPr>
                <w:rFonts w:eastAsia="Times New Roman" w:cs="Times New Roman"/>
                <w:sz w:val="10"/>
                <w:szCs w:val="10"/>
                <w:lang w:val="en-GB"/>
              </w:rPr>
              <w:t xml:space="preserve"> et al.</w:t>
            </w:r>
            <w:r w:rsidRPr="00DC3C1C">
              <w:rPr>
                <w:rFonts w:eastAsia="Times New Roman" w:cs="Times New Roman"/>
                <w:sz w:val="10"/>
                <w:szCs w:val="10"/>
                <w:lang w:val="en-GB"/>
              </w:rPr>
              <w:t xml:space="preserve"> 1999</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F26A0CB"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7F37D6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 data for total population, which differ between groups. Control for potential confounding (not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31F140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A5096E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0B9080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575368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CB8BD6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647817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 of total population, only for EOGBS group.</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03DC8A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D47B17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2710E2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639058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active surveillance. Outcome measures unaffected by knowledge of intervention. Methods of outcome assessment comparable because cases identified from same databases..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495BC3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F62A8A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6EDEA1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603B185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 risk of bias in the domains of confounding and missing data. </w:t>
            </w:r>
          </w:p>
        </w:tc>
      </w:tr>
      <w:tr w:rsidR="005E2984" w:rsidRPr="0021104D" w14:paraId="6D044D2C"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72BCD92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López </w:t>
            </w:r>
            <w:proofErr w:type="spellStart"/>
            <w:r w:rsidRPr="00DC3C1C">
              <w:rPr>
                <w:rFonts w:eastAsia="Times New Roman" w:cs="Times New Roman"/>
                <w:sz w:val="10"/>
                <w:szCs w:val="10"/>
                <w:lang w:val="en-GB"/>
              </w:rPr>
              <w:t>Sastre</w:t>
            </w:r>
            <w:proofErr w:type="spellEnd"/>
            <w:r w:rsidRPr="00DC3C1C">
              <w:rPr>
                <w:rFonts w:eastAsia="Times New Roman" w:cs="Times New Roman"/>
                <w:sz w:val="10"/>
                <w:szCs w:val="10"/>
                <w:lang w:val="en-GB"/>
              </w:rPr>
              <w:t xml:space="preserve"> </w:t>
            </w:r>
            <w:r>
              <w:rPr>
                <w:rFonts w:eastAsia="Times New Roman" w:cs="Times New Roman"/>
                <w:sz w:val="10"/>
                <w:szCs w:val="10"/>
                <w:lang w:val="en-GB"/>
              </w:rPr>
              <w:t xml:space="preserve">et al. </w:t>
            </w:r>
            <w:r w:rsidRPr="00DC3C1C">
              <w:rPr>
                <w:rFonts w:eastAsia="Times New Roman" w:cs="Times New Roman"/>
                <w:sz w:val="10"/>
                <w:szCs w:val="10"/>
                <w:lang w:val="en-GB"/>
              </w:rPr>
              <w:t>2005</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51E315A4"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0FC20D3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2281F29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6E453FA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71A7187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3261AB2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Prospectively and well defined interventions. Outcomes determined after intervention.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67EFB3A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71CB3E1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1D19FC4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08F1113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data collection with outcome data available for all participants.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232ED68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56E9E26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surveillance of outcome measure. Outcome measures unaffected by knowledge of intervention. Methods of outcome assessment comparable because cases identified from same databases.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65A0251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4BBBFE1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060F48D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136A387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serious risk of bias in the domain of confounding. </w:t>
            </w:r>
          </w:p>
        </w:tc>
      </w:tr>
      <w:tr w:rsidR="005E2984" w:rsidRPr="0021104D" w14:paraId="08B81D01"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911701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Lu </w:t>
            </w:r>
            <w:r>
              <w:rPr>
                <w:rFonts w:eastAsia="Times New Roman" w:cs="Times New Roman"/>
                <w:sz w:val="10"/>
                <w:szCs w:val="10"/>
                <w:lang w:val="en-GB"/>
              </w:rPr>
              <w:t xml:space="preserve">et al. </w:t>
            </w:r>
            <w:r w:rsidRPr="00DC3C1C">
              <w:rPr>
                <w:rFonts w:eastAsia="Times New Roman" w:cs="Times New Roman"/>
                <w:sz w:val="10"/>
                <w:szCs w:val="10"/>
                <w:lang w:val="en-GB"/>
              </w:rPr>
              <w:t>2022</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D05295A"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A1007C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Provide demographic data on EOGBS group, but no control for potential confounding (including time).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40681C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8AE9DF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EFF15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909745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Prospectively and well defined interventions. Outcomes determined after intervention. </w:t>
            </w:r>
            <w:r w:rsidRPr="00DC3C1C">
              <w:rPr>
                <w:rFonts w:eastAsia="Times New Roman" w:cs="Times New Roman"/>
                <w:sz w:val="10"/>
                <w:szCs w:val="10"/>
                <w:lang w:val="en-GB"/>
              </w:rPr>
              <w:lastRenderedPageBreak/>
              <w:t>Antibiotic agent unknown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ABFEA4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lastRenderedPageBreak/>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F8B1E4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716438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C290D1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DE8525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4ACDBA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Retrospective outcome measurement, but outcome measurement likely not standardised. Outcome measures unaffected by knowledge of intervention. Methods </w:t>
            </w:r>
            <w:r w:rsidRPr="00DC3C1C">
              <w:rPr>
                <w:rFonts w:eastAsia="Times New Roman" w:cs="Times New Roman"/>
                <w:sz w:val="10"/>
                <w:szCs w:val="10"/>
                <w:lang w:val="en-GB"/>
              </w:rPr>
              <w:lastRenderedPageBreak/>
              <w:t>of outcome assessment comparable because cases identified from microbiology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672968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lastRenderedPageBreak/>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505166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Outcomes correspond to standard antibiotic resistance measures and there were no </w:t>
            </w:r>
            <w:r w:rsidRPr="00DC3C1C">
              <w:rPr>
                <w:rFonts w:eastAsia="Times New Roman" w:cs="Times New Roman"/>
                <w:sz w:val="10"/>
                <w:szCs w:val="10"/>
                <w:lang w:val="en-GB"/>
              </w:rPr>
              <w:lastRenderedPageBreak/>
              <w:t xml:space="preserve">specific subset of analyses reported.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F3A30B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lastRenderedPageBreak/>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066C6DA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serious risk of bias in outcome assessment. </w:t>
            </w:r>
          </w:p>
        </w:tc>
      </w:tr>
      <w:tr w:rsidR="005E2984" w:rsidRPr="0021104D" w14:paraId="53BD3A71"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A3D67B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Lukacs &amp; </w:t>
            </w:r>
            <w:proofErr w:type="spellStart"/>
            <w:r w:rsidRPr="00DC3C1C">
              <w:rPr>
                <w:rFonts w:eastAsia="Times New Roman" w:cs="Times New Roman"/>
                <w:sz w:val="10"/>
                <w:szCs w:val="10"/>
                <w:lang w:val="en-GB"/>
              </w:rPr>
              <w:t>Schrag</w:t>
            </w:r>
            <w:proofErr w:type="spellEnd"/>
            <w:r w:rsidRPr="00DC3C1C">
              <w:rPr>
                <w:rFonts w:eastAsia="Times New Roman" w:cs="Times New Roman"/>
                <w:sz w:val="10"/>
                <w:szCs w:val="10"/>
                <w:lang w:val="en-GB"/>
              </w:rPr>
              <w:t xml:space="preserve"> 2012</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0C07B5F"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349C59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No demographic data total population, but control for potential confounding (including time).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02D7EF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C6D303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3DF56F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18294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BF48A0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F60AE7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B132A8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954836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Cross sectional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A42870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543B5C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Cross sectional outcome measurement, but active surveillance. Outcome measures unaffected by knowledge of intervention. Methods of outcome assessment comparable because cases identified from same National Hospital Discharge Survey.</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1A11B4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CA1903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D27A61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251C8F9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moderate-serious risk of bias in the domains of confounding. </w:t>
            </w:r>
          </w:p>
        </w:tc>
      </w:tr>
      <w:tr w:rsidR="005E2984" w:rsidRPr="0021104D" w14:paraId="77433EA6"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77EFC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Main &amp; Slagle 2000</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372A6C"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863256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 data for total population,</w:t>
            </w:r>
            <w:r>
              <w:rPr>
                <w:rFonts w:eastAsia="Times New Roman" w:cs="Times New Roman"/>
                <w:sz w:val="10"/>
                <w:szCs w:val="10"/>
                <w:lang w:val="en-GB"/>
              </w:rPr>
              <w:t xml:space="preserve"> </w:t>
            </w:r>
            <w:r w:rsidRPr="00DC3C1C">
              <w:rPr>
                <w:rFonts w:eastAsia="Times New Roman" w:cs="Times New Roman"/>
                <w:sz w:val="10"/>
                <w:szCs w:val="10"/>
                <w:lang w:val="en-GB"/>
              </w:rPr>
              <w:t>differ</w:t>
            </w:r>
            <w:r>
              <w:rPr>
                <w:rFonts w:eastAsia="Times New Roman" w:cs="Times New Roman"/>
                <w:sz w:val="10"/>
                <w:szCs w:val="10"/>
                <w:lang w:val="en-GB"/>
              </w:rPr>
              <w:t xml:space="preserve"> slightly</w:t>
            </w:r>
            <w:r w:rsidRPr="00DC3C1C">
              <w:rPr>
                <w:rFonts w:eastAsia="Times New Roman" w:cs="Times New Roman"/>
                <w:sz w:val="10"/>
                <w:szCs w:val="10"/>
                <w:lang w:val="en-GB"/>
              </w:rPr>
              <w:t xml:space="preserve"> between groups.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E9E0AA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00A76C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C7BF4F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A72139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566F3A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99E3F7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Adherence was 94% in the universal screening period.</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6F64E8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22EE8F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data collection with outcome data available for all participants.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CABD20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6A513E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surveillance of outcome measure. Outcome measures unaffected by knowledge of intervention. Methods of outcome assessment comparable because cases identified from same combined mother-baby comprehensive perinatal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5F9A27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4DB953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6F91A5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2D74DCB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 risk of bias in the domain of confounding. </w:t>
            </w:r>
          </w:p>
        </w:tc>
      </w:tr>
      <w:tr w:rsidR="005E2984" w:rsidRPr="0021104D" w14:paraId="51A7D18A"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69C76A0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Matsubara </w:t>
            </w:r>
            <w:r>
              <w:rPr>
                <w:rFonts w:eastAsia="Times New Roman" w:cs="Times New Roman"/>
                <w:sz w:val="10"/>
                <w:szCs w:val="10"/>
                <w:lang w:val="en-GB"/>
              </w:rPr>
              <w:t xml:space="preserve">et al. </w:t>
            </w:r>
            <w:r w:rsidRPr="00DC3C1C">
              <w:rPr>
                <w:rFonts w:eastAsia="Times New Roman" w:cs="Times New Roman"/>
                <w:sz w:val="10"/>
                <w:szCs w:val="10"/>
                <w:lang w:val="en-GB"/>
              </w:rPr>
              <w:t>2007</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223B74F9"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5E03338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Provide </w:t>
            </w:r>
            <w:r>
              <w:rPr>
                <w:rFonts w:eastAsia="Times New Roman" w:cs="Times New Roman"/>
                <w:sz w:val="10"/>
                <w:szCs w:val="10"/>
                <w:lang w:val="en-GB"/>
              </w:rPr>
              <w:t>demographic data on</w:t>
            </w:r>
            <w:r w:rsidRPr="00DC3C1C">
              <w:rPr>
                <w:rFonts w:eastAsia="Times New Roman" w:cs="Times New Roman"/>
                <w:sz w:val="10"/>
                <w:szCs w:val="10"/>
                <w:lang w:val="en-GB"/>
              </w:rPr>
              <w:t xml:space="preserve"> total population, but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3BDD597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35BD779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Patient populations from significantly different populations (hospitals).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40A14AB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06BB780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60F7F3C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234F768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3A82E81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4B0EAC6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0CF88A1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35D56CD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via questionnaire survey. Outcome measures unaffected by knowledge of intervention. Outcome assessment unknown.</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57BC621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710B25B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53B24A1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79D0931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serious risk of bias in the domain of selection of participants. </w:t>
            </w:r>
          </w:p>
        </w:tc>
      </w:tr>
      <w:tr w:rsidR="005E2984" w:rsidRPr="0021104D" w14:paraId="6C7DCF07"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E1E827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Matsubara </w:t>
            </w:r>
            <w:r>
              <w:rPr>
                <w:rFonts w:eastAsia="Times New Roman" w:cs="Times New Roman"/>
                <w:sz w:val="10"/>
                <w:szCs w:val="10"/>
                <w:lang w:val="en-GB"/>
              </w:rPr>
              <w:t xml:space="preserve">et al. </w:t>
            </w:r>
            <w:r w:rsidRPr="00DC3C1C">
              <w:rPr>
                <w:rFonts w:eastAsia="Times New Roman" w:cs="Times New Roman"/>
                <w:sz w:val="10"/>
                <w:szCs w:val="10"/>
                <w:lang w:val="en-GB"/>
              </w:rPr>
              <w:t>2013</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37FAED9"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463ADB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F0B70F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4F96B6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F9A26C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7CDC03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B549CE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81350D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810E73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B8277F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741939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9C8567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active surveillance. Outcome measures unaffected by knowledge of intervention. Methods of outcome assessment comparable because cases identified from discharge register of each hospital.</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5A8B1D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3BB9D4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F8DCFF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1E70E7E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for the domain of confounding.</w:t>
            </w:r>
          </w:p>
        </w:tc>
      </w:tr>
      <w:tr w:rsidR="005E2984" w:rsidRPr="0021104D" w14:paraId="28FA948D" w14:textId="77777777" w:rsidTr="00E06920">
        <w:trPr>
          <w:trHeight w:val="330"/>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17C234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O'Sullivan </w:t>
            </w:r>
            <w:r>
              <w:rPr>
                <w:rFonts w:eastAsia="Times New Roman" w:cs="Times New Roman"/>
                <w:sz w:val="10"/>
                <w:szCs w:val="10"/>
                <w:lang w:val="en-GB"/>
              </w:rPr>
              <w:t xml:space="preserve">et al. </w:t>
            </w:r>
            <w:r w:rsidRPr="00DC3C1C">
              <w:rPr>
                <w:rFonts w:eastAsia="Times New Roman" w:cs="Times New Roman"/>
                <w:sz w:val="10"/>
                <w:szCs w:val="10"/>
                <w:lang w:val="en-GB"/>
              </w:rPr>
              <w:t>2019</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2620548"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5714E4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6D40F2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056E99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14CE00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D3B958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1E366B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BE7F65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CE301A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BC2985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data collection with outcome data available for all participants.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35C12F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E4F2AE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active surveillance. Outcome measures unaffected by knowledge of intervention. Methods of outcome assessment comparable because cases identified from the Public Health England national electronic surveillance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E2E803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8FAA29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23B588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19C1558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1DF9F41E"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021B8C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Petersen </w:t>
            </w:r>
            <w:r>
              <w:rPr>
                <w:rFonts w:eastAsia="Times New Roman" w:cs="Times New Roman"/>
                <w:sz w:val="10"/>
                <w:szCs w:val="10"/>
                <w:lang w:val="en-GB"/>
              </w:rPr>
              <w:t xml:space="preserve">et al. </w:t>
            </w:r>
            <w:r w:rsidRPr="00DC3C1C">
              <w:rPr>
                <w:rFonts w:eastAsia="Times New Roman" w:cs="Times New Roman"/>
                <w:sz w:val="10"/>
                <w:szCs w:val="10"/>
                <w:lang w:val="en-GB"/>
              </w:rPr>
              <w:t>2014</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8BA255A"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837A19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w:t>
            </w:r>
            <w:r>
              <w:rPr>
                <w:rFonts w:eastAsia="Times New Roman" w:cs="Times New Roman"/>
                <w:sz w:val="10"/>
                <w:szCs w:val="10"/>
                <w:lang w:val="en-GB"/>
              </w:rPr>
              <w:t>c data</w:t>
            </w:r>
            <w:r w:rsidRPr="00DC3C1C">
              <w:rPr>
                <w:rFonts w:eastAsia="Times New Roman" w:cs="Times New Roman"/>
                <w:sz w:val="10"/>
                <w:szCs w:val="10"/>
                <w:lang w:val="en-GB"/>
              </w:rPr>
              <w:t xml:space="preserve"> on total population, but no control for potential confounders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94025E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CFA0FC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03BA2A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ADCA3D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 Antibiotic agent unknown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D860C2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8E067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59B078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77DA3E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A04F20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AC53FE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the Clinical Microbiology Database and a local database at the hospital.</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C320A9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6CE069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8E0D69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4494DD4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moderate risk of bias in the domains of confounding, classification of interventions, missing data and outcome measurement.</w:t>
            </w:r>
          </w:p>
        </w:tc>
      </w:tr>
      <w:tr w:rsidR="005E2984" w:rsidRPr="0021104D" w14:paraId="376063CC"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916D80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Phares </w:t>
            </w:r>
            <w:r>
              <w:rPr>
                <w:rFonts w:eastAsia="Times New Roman" w:cs="Times New Roman"/>
                <w:sz w:val="10"/>
                <w:szCs w:val="10"/>
                <w:lang w:val="en-GB"/>
              </w:rPr>
              <w:t xml:space="preserve">et al. </w:t>
            </w:r>
            <w:r w:rsidRPr="00DC3C1C">
              <w:rPr>
                <w:rFonts w:eastAsia="Times New Roman" w:cs="Times New Roman"/>
                <w:sz w:val="10"/>
                <w:szCs w:val="10"/>
                <w:lang w:val="en-GB"/>
              </w:rPr>
              <w:t>2008</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C6A2FB4"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0B4D7D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4C94FF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A0C753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AF8ABD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0E47B0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 what interventions are actually compared.</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8503F9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9A4565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091941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BEADE3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C5BD61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31491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active surveillance. Outcome measures unaffected by knowledge of intervention. Methods of outcome assessment comparable because cases identified from same medical record review and laboratory surveillance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FCCA55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8EF826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however raw incidences were not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76A58B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75D9961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domains of confounding and classification of intervention.</w:t>
            </w:r>
          </w:p>
        </w:tc>
      </w:tr>
      <w:tr w:rsidR="005E2984" w:rsidRPr="0021104D" w14:paraId="310DAC4D"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7E168CC" w14:textId="77777777" w:rsidR="005E2984" w:rsidRPr="00DC3C1C" w:rsidRDefault="005E2984" w:rsidP="00E06920">
            <w:pPr>
              <w:spacing w:line="240" w:lineRule="auto"/>
              <w:rPr>
                <w:rFonts w:eastAsia="Times New Roman" w:cs="Times New Roman"/>
                <w:sz w:val="10"/>
                <w:szCs w:val="10"/>
                <w:lang w:val="en-GB"/>
              </w:rPr>
            </w:pPr>
            <w:proofErr w:type="spellStart"/>
            <w:r w:rsidRPr="00DC3C1C">
              <w:rPr>
                <w:rFonts w:eastAsia="Times New Roman" w:cs="Times New Roman"/>
                <w:sz w:val="10"/>
                <w:szCs w:val="10"/>
                <w:lang w:val="en-GB"/>
              </w:rPr>
              <w:t>Poulain</w:t>
            </w:r>
            <w:proofErr w:type="spellEnd"/>
            <w:r w:rsidRPr="00DC3C1C">
              <w:rPr>
                <w:rFonts w:eastAsia="Times New Roman" w:cs="Times New Roman"/>
                <w:sz w:val="10"/>
                <w:szCs w:val="10"/>
                <w:lang w:val="en-GB"/>
              </w:rPr>
              <w:t xml:space="preserve"> </w:t>
            </w:r>
            <w:r>
              <w:rPr>
                <w:rFonts w:eastAsia="Times New Roman" w:cs="Times New Roman"/>
                <w:sz w:val="10"/>
                <w:szCs w:val="10"/>
                <w:lang w:val="en-GB"/>
              </w:rPr>
              <w:t xml:space="preserve">et al. </w:t>
            </w:r>
            <w:r w:rsidRPr="00DC3C1C">
              <w:rPr>
                <w:rFonts w:eastAsia="Times New Roman" w:cs="Times New Roman"/>
                <w:sz w:val="10"/>
                <w:szCs w:val="10"/>
                <w:lang w:val="en-GB"/>
              </w:rPr>
              <w:t>1997</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D7E0BDC"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799E82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66B723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30A5AB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F47D09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118FE3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6DDCFB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6764E6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In screening strategy period, 63%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3A9FA9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AFE54E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A0C260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F1B4A3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measured only when colonised mother. Methods of outcome assessment detailed, but strict definition unknown. Same databases used for case identification.</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4FABC8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21F68C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02623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187DE6D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serious risk of bias in the domains of confounding and outcome measurement. </w:t>
            </w:r>
          </w:p>
        </w:tc>
      </w:tr>
      <w:tr w:rsidR="005E2984" w:rsidRPr="0021104D" w14:paraId="473523B8"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497C74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Puopolo &amp; Eichenwald 2010</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DC49A96"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A6B601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452D02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807B0F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A1C12C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2090E4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0754CD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F1119B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E15456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114167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AADFCD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FC98D6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same microbiology laboratory electronic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241DB2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381D00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617248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00E0B2B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795DD387"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CA832B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Renner</w:t>
            </w:r>
            <w:r>
              <w:rPr>
                <w:rFonts w:eastAsia="Times New Roman" w:cs="Times New Roman"/>
                <w:sz w:val="10"/>
                <w:szCs w:val="10"/>
                <w:lang w:val="en-GB"/>
              </w:rPr>
              <w:t xml:space="preserve"> et al.</w:t>
            </w:r>
            <w:r w:rsidRPr="00DC3C1C">
              <w:rPr>
                <w:rFonts w:eastAsia="Times New Roman" w:cs="Times New Roman"/>
                <w:sz w:val="10"/>
                <w:szCs w:val="10"/>
                <w:lang w:val="en-GB"/>
              </w:rPr>
              <w:t xml:space="preserve"> 2006</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BAF93B7"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9C2B48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93E80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E39E1C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96C1A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B90901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 Antibiotic agent unknown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3F3B8F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80AA41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B458BC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60F219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D88535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1F2983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Retrospective outcome measurement, but outcome measurement likely standardised. Outcome measures unaffected by knowledge of intervention. Methods of outcome assessment comparable because cases </w:t>
            </w:r>
            <w:r w:rsidRPr="00DC3C1C">
              <w:rPr>
                <w:rFonts w:eastAsia="Times New Roman" w:cs="Times New Roman"/>
                <w:sz w:val="10"/>
                <w:szCs w:val="10"/>
                <w:lang w:val="en-GB"/>
              </w:rPr>
              <w:lastRenderedPageBreak/>
              <w:t>identified from same databases.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2C6146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lastRenderedPageBreak/>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409838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C073F7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7D1A69E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51732589"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F88D1C3" w14:textId="77777777" w:rsidR="005E2984" w:rsidRPr="00DC3C1C" w:rsidRDefault="005E2984" w:rsidP="00E06920">
            <w:pPr>
              <w:spacing w:line="240" w:lineRule="auto"/>
              <w:rPr>
                <w:rFonts w:eastAsia="Times New Roman" w:cs="Times New Roman"/>
                <w:sz w:val="10"/>
                <w:szCs w:val="10"/>
                <w:lang w:val="en-GB"/>
              </w:rPr>
            </w:pPr>
            <w:proofErr w:type="spellStart"/>
            <w:r w:rsidRPr="00DC3C1C">
              <w:rPr>
                <w:rFonts w:eastAsia="Times New Roman" w:cs="Times New Roman"/>
                <w:sz w:val="10"/>
                <w:szCs w:val="10"/>
                <w:lang w:val="en-GB"/>
              </w:rPr>
              <w:t>Rottenstreich</w:t>
            </w:r>
            <w:proofErr w:type="spellEnd"/>
            <w:r w:rsidRPr="00DC3C1C">
              <w:rPr>
                <w:rFonts w:eastAsia="Times New Roman" w:cs="Times New Roman"/>
                <w:sz w:val="10"/>
                <w:szCs w:val="10"/>
                <w:lang w:val="en-GB"/>
              </w:rPr>
              <w:t xml:space="preserve"> </w:t>
            </w:r>
            <w:r>
              <w:rPr>
                <w:rFonts w:eastAsia="Times New Roman" w:cs="Times New Roman"/>
                <w:sz w:val="10"/>
                <w:szCs w:val="10"/>
                <w:lang w:val="en-GB"/>
              </w:rPr>
              <w:t xml:space="preserve">et al. </w:t>
            </w:r>
            <w:r w:rsidRPr="00DC3C1C">
              <w:rPr>
                <w:rFonts w:eastAsia="Times New Roman" w:cs="Times New Roman"/>
                <w:sz w:val="10"/>
                <w:szCs w:val="10"/>
                <w:lang w:val="en-GB"/>
              </w:rPr>
              <w:t xml:space="preserve">2019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EE3F915"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AD7934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B395C1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28F983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9CFE53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799BB1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 Antibiotic agent unknown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FAB0CB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0148F0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FBF7CE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02835F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1AA079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2F2DA3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same computerized medical record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9A9609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1EA818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C78E71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7547757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3988216F"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973CC9D" w14:textId="77777777" w:rsidR="005E2984" w:rsidRPr="00DC3C1C" w:rsidRDefault="005E2984" w:rsidP="00E06920">
            <w:pPr>
              <w:spacing w:line="240" w:lineRule="auto"/>
              <w:rPr>
                <w:rFonts w:eastAsia="Times New Roman" w:cs="Times New Roman"/>
                <w:sz w:val="10"/>
                <w:szCs w:val="10"/>
                <w:lang w:val="en-GB"/>
              </w:rPr>
            </w:pPr>
            <w:proofErr w:type="spellStart"/>
            <w:r w:rsidRPr="00DC3C1C">
              <w:rPr>
                <w:rFonts w:eastAsia="Times New Roman" w:cs="Times New Roman"/>
                <w:sz w:val="10"/>
                <w:szCs w:val="10"/>
                <w:lang w:val="en-GB"/>
              </w:rPr>
              <w:t>Sagrera</w:t>
            </w:r>
            <w:proofErr w:type="spellEnd"/>
            <w:r w:rsidRPr="00DC3C1C">
              <w:rPr>
                <w:rFonts w:eastAsia="Times New Roman" w:cs="Times New Roman"/>
                <w:sz w:val="10"/>
                <w:szCs w:val="10"/>
                <w:lang w:val="en-GB"/>
              </w:rPr>
              <w:t xml:space="preserve"> </w:t>
            </w:r>
            <w:r>
              <w:rPr>
                <w:rFonts w:eastAsia="Times New Roman" w:cs="Times New Roman"/>
                <w:sz w:val="10"/>
                <w:szCs w:val="10"/>
                <w:lang w:val="en-GB"/>
              </w:rPr>
              <w:t xml:space="preserve">et al. </w:t>
            </w:r>
            <w:r w:rsidRPr="00DC3C1C">
              <w:rPr>
                <w:rFonts w:eastAsia="Times New Roman" w:cs="Times New Roman"/>
                <w:sz w:val="10"/>
                <w:szCs w:val="10"/>
                <w:lang w:val="en-GB"/>
              </w:rPr>
              <w:t>2001</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A7D86B0"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CA4FE1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0B5288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0DF966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C9A00C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B1D9D5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A2965D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1360B5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In universal screening period, compliance 93-94%</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15E78E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050FD6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E1616D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076CEF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clear outcome definition. Outcome measures unaffected by knowledge of intervention. Methods of outcome data assessment unknown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8EF58B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12B1CA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DF806F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1F31189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serious risk of bias in the domain of confounding. </w:t>
            </w:r>
          </w:p>
        </w:tc>
      </w:tr>
      <w:tr w:rsidR="005E2984" w:rsidRPr="0021104D" w14:paraId="26E2A6E5"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6775FF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Sakata 2012</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CAA3D63"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A01B59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EA0254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0C3740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546285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F85C97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A8E1DA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915CBC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4370E8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F34E8D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BD683B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F87A8A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outcomes clearly defined. Outcome measures unaffected by knowledge of interventions. Methods of outcome assessment comparable because cases identified from same medical record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25D9F6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CB8133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CC53F8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2622FA2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1450C10B"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029700A" w14:textId="77777777" w:rsidR="005E2984" w:rsidRPr="00DC3C1C" w:rsidRDefault="005E2984" w:rsidP="00E06920">
            <w:pPr>
              <w:spacing w:line="240" w:lineRule="auto"/>
              <w:rPr>
                <w:rFonts w:eastAsia="Times New Roman" w:cs="Times New Roman"/>
                <w:sz w:val="10"/>
                <w:szCs w:val="10"/>
                <w:lang w:val="en-GB"/>
              </w:rPr>
            </w:pPr>
            <w:proofErr w:type="spellStart"/>
            <w:r w:rsidRPr="00DC3C1C">
              <w:rPr>
                <w:rFonts w:eastAsia="Times New Roman" w:cs="Times New Roman"/>
                <w:sz w:val="10"/>
                <w:szCs w:val="10"/>
                <w:lang w:val="en-GB"/>
              </w:rPr>
              <w:t>Schrag</w:t>
            </w:r>
            <w:proofErr w:type="spellEnd"/>
            <w:r w:rsidRPr="00DC3C1C">
              <w:rPr>
                <w:rFonts w:eastAsia="Times New Roman" w:cs="Times New Roman"/>
                <w:sz w:val="10"/>
                <w:szCs w:val="10"/>
                <w:lang w:val="en-GB"/>
              </w:rPr>
              <w:t xml:space="preserve"> </w:t>
            </w:r>
            <w:r>
              <w:rPr>
                <w:rFonts w:eastAsia="Times New Roman" w:cs="Times New Roman"/>
                <w:sz w:val="10"/>
                <w:szCs w:val="10"/>
                <w:lang w:val="en-GB"/>
              </w:rPr>
              <w:t xml:space="preserve">et al. </w:t>
            </w:r>
            <w:r w:rsidRPr="00DC3C1C">
              <w:rPr>
                <w:rFonts w:eastAsia="Times New Roman" w:cs="Times New Roman"/>
                <w:sz w:val="10"/>
                <w:szCs w:val="10"/>
                <w:lang w:val="en-GB"/>
              </w:rPr>
              <w:t>2002</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0BC0919"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8B5D94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w:t>
            </w:r>
            <w:r>
              <w:rPr>
                <w:rFonts w:eastAsia="Times New Roman" w:cs="Times New Roman"/>
                <w:sz w:val="10"/>
                <w:szCs w:val="10"/>
                <w:lang w:val="en-GB"/>
              </w:rPr>
              <w:t xml:space="preserve"> data</w:t>
            </w:r>
            <w:r w:rsidRPr="00DC3C1C">
              <w:rPr>
                <w:rFonts w:eastAsia="Times New Roman" w:cs="Times New Roman"/>
                <w:sz w:val="10"/>
                <w:szCs w:val="10"/>
                <w:lang w:val="en-GB"/>
              </w:rPr>
              <w:t xml:space="preserve"> on total population and control for relevant confounders. Concurrent control lower risk of time bias.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35D406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B7D61F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42384A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1A4477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Definition of both not really accurate, but methods to increase precision help define interventions. Outcomes determined after interventions, but unknown which antibiotic is given.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657844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67AEAB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In screening group adherence 89% and in risk-based group 61%</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48B548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036CE6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 of which 95% of selected births had abstracted charts.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1984B7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A92C64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active surveillance. Outcome measures unaffected by knowledge of intervention. Methods of outcome assessment comparable because cases identified from same surveillance database. Unknown timing of EOGBS.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BCC78C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E42BAA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100116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3AA9849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 risk of bias in the domains of classification of interventions, deviations from intended outcome, missing data and outcome measurement. </w:t>
            </w:r>
          </w:p>
        </w:tc>
      </w:tr>
      <w:tr w:rsidR="005E2984" w:rsidRPr="0021104D" w14:paraId="74171C07"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90A8634" w14:textId="77777777" w:rsidR="005E2984" w:rsidRPr="00DC3C1C" w:rsidRDefault="005E2984" w:rsidP="00E06920">
            <w:pPr>
              <w:spacing w:line="240" w:lineRule="auto"/>
              <w:rPr>
                <w:rFonts w:eastAsia="Times New Roman" w:cs="Times New Roman"/>
                <w:sz w:val="10"/>
                <w:szCs w:val="10"/>
                <w:lang w:val="en-GB"/>
              </w:rPr>
            </w:pPr>
            <w:proofErr w:type="spellStart"/>
            <w:r w:rsidRPr="00DC3C1C">
              <w:rPr>
                <w:rFonts w:eastAsia="Times New Roman" w:cs="Times New Roman"/>
                <w:sz w:val="10"/>
                <w:szCs w:val="10"/>
                <w:lang w:val="en-GB"/>
              </w:rPr>
              <w:t>Schuchat</w:t>
            </w:r>
            <w:proofErr w:type="spellEnd"/>
            <w:r>
              <w:rPr>
                <w:rFonts w:eastAsia="Times New Roman" w:cs="Times New Roman"/>
                <w:sz w:val="10"/>
                <w:szCs w:val="10"/>
                <w:lang w:val="en-GB"/>
              </w:rPr>
              <w:t xml:space="preserve"> et al.</w:t>
            </w:r>
            <w:r w:rsidRPr="00DC3C1C">
              <w:rPr>
                <w:rFonts w:eastAsia="Times New Roman" w:cs="Times New Roman"/>
                <w:sz w:val="10"/>
                <w:szCs w:val="10"/>
                <w:lang w:val="en-GB"/>
              </w:rPr>
              <w:t xml:space="preserve"> 2002</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3CB7679"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F8CC3E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w:t>
            </w:r>
            <w:r>
              <w:rPr>
                <w:rFonts w:eastAsia="Times New Roman" w:cs="Times New Roman"/>
                <w:sz w:val="10"/>
                <w:szCs w:val="10"/>
                <w:lang w:val="en-GB"/>
              </w:rPr>
              <w:t xml:space="preserve"> data</w:t>
            </w:r>
            <w:r w:rsidRPr="00DC3C1C">
              <w:rPr>
                <w:rFonts w:eastAsia="Times New Roman" w:cs="Times New Roman"/>
                <w:sz w:val="10"/>
                <w:szCs w:val="10"/>
                <w:lang w:val="en-GB"/>
              </w:rPr>
              <w:t xml:space="preserve"> on total population and no relevant confounding is present for IAP administration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644DE8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B1A61F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E2D616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DFD8A7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 is part of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2B7162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4DAE03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Universal screening adherence 74%, but 45% in risk-based strategy</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BD8815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BE6948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 of which 87.6% of selected births had abstracted charts.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7DD32D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BF56C7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outcomes likely standardised. Outcome measures =intervention. Methods of outcome assessment comparable because cases identified from maternal records.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14E770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A384B8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antibiotic administration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CB6AF6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2772A45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 risk of bias in deviations from intended intervention, missing data and outcome measurement. </w:t>
            </w:r>
          </w:p>
        </w:tc>
      </w:tr>
      <w:tr w:rsidR="005E2984" w:rsidRPr="0021104D" w14:paraId="6F618FBC"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59B3FD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Share</w:t>
            </w:r>
            <w:r>
              <w:rPr>
                <w:rFonts w:eastAsia="Times New Roman" w:cs="Times New Roman"/>
                <w:sz w:val="10"/>
                <w:szCs w:val="10"/>
                <w:lang w:val="en-GB"/>
              </w:rPr>
              <w:t xml:space="preserve"> et al.</w:t>
            </w:r>
            <w:r w:rsidRPr="00DC3C1C">
              <w:rPr>
                <w:rFonts w:eastAsia="Times New Roman" w:cs="Times New Roman"/>
                <w:sz w:val="10"/>
                <w:szCs w:val="10"/>
                <w:lang w:val="en-GB"/>
              </w:rPr>
              <w:t xml:space="preserve"> 2001</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FEDDCED"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341293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 data total population, which differ between groups.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5D6265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38B081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7C25BC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646EF8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A60D88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0607B7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06CF00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E40083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98711A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BBE81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clearly defined. Outcome measures unaffected by knowledge of intervention. Methods of outcome assessment comparable because cases identified from chart review.</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CC3805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31F561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437351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34FD2AD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7EF67E38"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CD41563" w14:textId="77777777" w:rsidR="005E2984" w:rsidRPr="00DC3C1C" w:rsidRDefault="005E2984" w:rsidP="00E06920">
            <w:pPr>
              <w:spacing w:line="240" w:lineRule="auto"/>
              <w:rPr>
                <w:rFonts w:eastAsia="Times New Roman" w:cs="Times New Roman"/>
                <w:sz w:val="10"/>
                <w:szCs w:val="10"/>
                <w:lang w:val="en-GB"/>
              </w:rPr>
            </w:pPr>
            <w:proofErr w:type="spellStart"/>
            <w:r w:rsidRPr="00DC3C1C">
              <w:rPr>
                <w:rFonts w:eastAsia="Times New Roman" w:cs="Times New Roman"/>
                <w:sz w:val="10"/>
                <w:szCs w:val="10"/>
                <w:lang w:val="en-GB"/>
              </w:rPr>
              <w:t>Simetka</w:t>
            </w:r>
            <w:proofErr w:type="spellEnd"/>
            <w:r>
              <w:rPr>
                <w:rFonts w:eastAsia="Times New Roman" w:cs="Times New Roman"/>
                <w:sz w:val="10"/>
                <w:szCs w:val="10"/>
                <w:lang w:val="en-GB"/>
              </w:rPr>
              <w:t xml:space="preserve"> et al.</w:t>
            </w:r>
            <w:r w:rsidRPr="00DC3C1C">
              <w:rPr>
                <w:rFonts w:eastAsia="Times New Roman" w:cs="Times New Roman"/>
                <w:sz w:val="10"/>
                <w:szCs w:val="10"/>
                <w:lang w:val="en-GB"/>
              </w:rPr>
              <w:t xml:space="preserve"> 2010</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F4534A2"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D00F12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w:t>
            </w:r>
            <w:r>
              <w:rPr>
                <w:rFonts w:eastAsia="Times New Roman" w:cs="Times New Roman"/>
                <w:sz w:val="10"/>
                <w:szCs w:val="10"/>
                <w:lang w:val="en-GB"/>
              </w:rPr>
              <w:t xml:space="preserve"> data </w:t>
            </w:r>
            <w:r w:rsidRPr="00DC3C1C">
              <w:rPr>
                <w:rFonts w:eastAsia="Times New Roman" w:cs="Times New Roman"/>
                <w:sz w:val="10"/>
                <w:szCs w:val="10"/>
                <w:lang w:val="en-GB"/>
              </w:rPr>
              <w:t xml:space="preserve"> on total population, but no control for potential confounders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82F8DB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35CF36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FF1D62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BB0C6E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7CB124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489653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5FCE1F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176C68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4AA3F2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2463B9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Retrospective outcome measurement, but outcome clearly defined. Outcome measures unaffected by knowledge of intervention. Outcome assessment likely standardised.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B684B5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B20549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25A70B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22A3BF8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moderate risk of bias in the domains of confounding and outcome measurement.</w:t>
            </w:r>
          </w:p>
        </w:tc>
      </w:tr>
      <w:tr w:rsidR="005E2984" w:rsidRPr="0021104D" w14:paraId="2AC9EBE1"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15519B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Sridhar </w:t>
            </w:r>
            <w:r>
              <w:rPr>
                <w:rFonts w:eastAsia="Times New Roman" w:cs="Times New Roman"/>
                <w:sz w:val="10"/>
                <w:szCs w:val="10"/>
                <w:lang w:val="en-GB"/>
              </w:rPr>
              <w:t xml:space="preserve">et al. </w:t>
            </w:r>
            <w:r w:rsidRPr="00DC3C1C">
              <w:rPr>
                <w:rFonts w:eastAsia="Times New Roman" w:cs="Times New Roman"/>
                <w:sz w:val="10"/>
                <w:szCs w:val="10"/>
                <w:lang w:val="en-GB"/>
              </w:rPr>
              <w:t>2014</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8C74BC7"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0B2FF2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on EOGBS group. No control for potential confounding (including time</w:t>
            </w:r>
            <w:r>
              <w:rPr>
                <w:rFonts w:eastAsia="Times New Roman" w:cs="Times New Roman"/>
                <w:sz w:val="10"/>
                <w:szCs w:val="10"/>
                <w:lang w:val="en-GB"/>
              </w:rPr>
              <w:t>).</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DF2C67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5B5B56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6FC096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E0192F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D70637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BA607C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B864FA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AAB00D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D4B973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7F4D66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hospital case records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6D2C4F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EDB793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No number of EOGBS cases provided.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4C54CD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3022314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serious risk of bias in the domains of confounding and reporting results. </w:t>
            </w:r>
          </w:p>
        </w:tc>
      </w:tr>
      <w:tr w:rsidR="005E2984" w:rsidRPr="0021104D" w14:paraId="3A0755B1"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F6AE437" w14:textId="77777777" w:rsidR="005E2984" w:rsidRPr="00DC3C1C" w:rsidRDefault="005E2984" w:rsidP="00E06920">
            <w:pPr>
              <w:spacing w:line="240" w:lineRule="auto"/>
              <w:rPr>
                <w:rFonts w:eastAsia="Times New Roman" w:cs="Times New Roman"/>
                <w:sz w:val="10"/>
                <w:szCs w:val="10"/>
                <w:lang w:val="en-GB"/>
              </w:rPr>
            </w:pPr>
            <w:proofErr w:type="spellStart"/>
            <w:r w:rsidRPr="00DC3C1C">
              <w:rPr>
                <w:rFonts w:eastAsia="Times New Roman" w:cs="Times New Roman"/>
                <w:sz w:val="10"/>
                <w:szCs w:val="10"/>
                <w:lang w:val="en-GB"/>
              </w:rPr>
              <w:t>Sutkin</w:t>
            </w:r>
            <w:proofErr w:type="spellEnd"/>
            <w:r w:rsidRPr="00DC3C1C">
              <w:rPr>
                <w:rFonts w:eastAsia="Times New Roman" w:cs="Times New Roman"/>
                <w:sz w:val="10"/>
                <w:szCs w:val="10"/>
                <w:lang w:val="en-GB"/>
              </w:rPr>
              <w:t xml:space="preserve"> </w:t>
            </w:r>
            <w:r>
              <w:rPr>
                <w:rFonts w:eastAsia="Times New Roman" w:cs="Times New Roman"/>
                <w:sz w:val="10"/>
                <w:szCs w:val="10"/>
                <w:lang w:val="en-GB"/>
              </w:rPr>
              <w:t xml:space="preserve">et al. </w:t>
            </w:r>
            <w:r w:rsidRPr="00DC3C1C">
              <w:rPr>
                <w:rFonts w:eastAsia="Times New Roman" w:cs="Times New Roman"/>
                <w:sz w:val="10"/>
                <w:szCs w:val="10"/>
                <w:lang w:val="en-GB"/>
              </w:rPr>
              <w:t>2005</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2C1E4C6"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372751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w:t>
            </w:r>
            <w:r>
              <w:rPr>
                <w:rFonts w:eastAsia="Times New Roman" w:cs="Times New Roman"/>
                <w:sz w:val="10"/>
                <w:szCs w:val="10"/>
                <w:lang w:val="en-GB"/>
              </w:rPr>
              <w:t xml:space="preserve"> data</w:t>
            </w:r>
            <w:r w:rsidRPr="00DC3C1C">
              <w:rPr>
                <w:rFonts w:eastAsia="Times New Roman" w:cs="Times New Roman"/>
                <w:sz w:val="10"/>
                <w:szCs w:val="10"/>
                <w:lang w:val="en-GB"/>
              </w:rPr>
              <w:t xml:space="preserve"> on total population, which differ between groups. No control for potential confounders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903DD0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44373A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AB83E7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940ED3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D9213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6DCD4D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0DEE28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1A4158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EDAAB6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5EE02E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microbiology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6F14CA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2157CA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5AF28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4517B85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126E6E45"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66F45B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Tapia </w:t>
            </w:r>
            <w:r>
              <w:rPr>
                <w:rFonts w:eastAsia="Times New Roman" w:cs="Times New Roman"/>
                <w:sz w:val="10"/>
                <w:szCs w:val="10"/>
                <w:lang w:val="en-GB"/>
              </w:rPr>
              <w:t xml:space="preserve">et al. </w:t>
            </w:r>
            <w:r w:rsidRPr="00DC3C1C">
              <w:rPr>
                <w:rFonts w:eastAsia="Times New Roman" w:cs="Times New Roman"/>
                <w:sz w:val="10"/>
                <w:szCs w:val="10"/>
                <w:lang w:val="en-GB"/>
              </w:rPr>
              <w:t>2007</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5D22BDD"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AE9817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w:t>
            </w:r>
            <w:r>
              <w:rPr>
                <w:rFonts w:eastAsia="Times New Roman" w:cs="Times New Roman"/>
                <w:sz w:val="10"/>
                <w:szCs w:val="10"/>
                <w:lang w:val="en-GB"/>
              </w:rPr>
              <w:t xml:space="preserve"> data</w:t>
            </w:r>
            <w:r w:rsidRPr="00DC3C1C">
              <w:rPr>
                <w:rFonts w:eastAsia="Times New Roman" w:cs="Times New Roman"/>
                <w:sz w:val="10"/>
                <w:szCs w:val="10"/>
                <w:lang w:val="en-GB"/>
              </w:rPr>
              <w:t xml:space="preserve"> on total population, but no control for potential confounders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B18BDA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F314A9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107A49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D436E2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 Antibiotic agent unknown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EE6D5D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8A59D7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497100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24F046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C67F8A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BBAB20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Retrospective outcome measurement, but likely standardised and outcomes clearly defined. Outcome measures unaffected by knowledge of intervention. Methods of outcome assessment comparable because cases identified from same clinical records database.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44B7E9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F4469D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E9CD75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51FDD8A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 risk of bias in the domains of confounding, classification of intervention, missing data and outcome measurement. </w:t>
            </w:r>
          </w:p>
        </w:tc>
      </w:tr>
      <w:tr w:rsidR="005E2984" w:rsidRPr="0021104D" w14:paraId="26E05274"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189057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Towers &amp; Briggs 2002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0A45DA1"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CA8E5C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68483C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4C0137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7B8134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BC84A1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CFDA4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9F6BCC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9B4DAF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A41D45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data collection with outcome data available for all participants.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A7B921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1A0C56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Prospective surveillance of outcome measure. Outcome measures unaffected by knowledge of intervention. Methods of outcome assessment comparable because cases </w:t>
            </w:r>
            <w:r w:rsidRPr="00DC3C1C">
              <w:rPr>
                <w:rFonts w:eastAsia="Times New Roman" w:cs="Times New Roman"/>
                <w:sz w:val="10"/>
                <w:szCs w:val="10"/>
                <w:lang w:val="en-GB"/>
              </w:rPr>
              <w:lastRenderedPageBreak/>
              <w:t xml:space="preserve">identified from same databases. </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FC14DE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lastRenderedPageBreak/>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5D6F9E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33CE77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4289431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49CDC223"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6C7F859" w14:textId="77777777" w:rsidR="005E2984" w:rsidRPr="00DC3C1C" w:rsidRDefault="005E2984" w:rsidP="00E06920">
            <w:pPr>
              <w:spacing w:line="240" w:lineRule="auto"/>
              <w:rPr>
                <w:rFonts w:eastAsia="Times New Roman" w:cs="Times New Roman"/>
                <w:sz w:val="10"/>
                <w:szCs w:val="10"/>
                <w:lang w:val="en-GB"/>
              </w:rPr>
            </w:pPr>
            <w:proofErr w:type="spellStart"/>
            <w:r w:rsidRPr="00DC3C1C">
              <w:rPr>
                <w:rFonts w:eastAsia="Times New Roman" w:cs="Times New Roman"/>
                <w:sz w:val="10"/>
                <w:szCs w:val="10"/>
                <w:lang w:val="en-GB"/>
              </w:rPr>
              <w:t>Trijbels-Smeulders</w:t>
            </w:r>
            <w:proofErr w:type="spellEnd"/>
            <w:r w:rsidRPr="00DC3C1C">
              <w:rPr>
                <w:rFonts w:eastAsia="Times New Roman" w:cs="Times New Roman"/>
                <w:sz w:val="10"/>
                <w:szCs w:val="10"/>
                <w:lang w:val="en-GB"/>
              </w:rPr>
              <w:t xml:space="preserve"> </w:t>
            </w:r>
            <w:r>
              <w:rPr>
                <w:rFonts w:eastAsia="Times New Roman" w:cs="Times New Roman"/>
                <w:sz w:val="10"/>
                <w:szCs w:val="10"/>
                <w:lang w:val="en-GB"/>
              </w:rPr>
              <w:t xml:space="preserve">et al. </w:t>
            </w:r>
            <w:r w:rsidRPr="00DC3C1C">
              <w:rPr>
                <w:rFonts w:eastAsia="Times New Roman" w:cs="Times New Roman"/>
                <w:sz w:val="10"/>
                <w:szCs w:val="10"/>
                <w:lang w:val="en-GB"/>
              </w:rPr>
              <w:t>2006</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08F1765"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C8145D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 data on EOGBS group. No control for potential confounding (including time</w:t>
            </w:r>
            <w:r>
              <w:rPr>
                <w:rFonts w:eastAsia="Times New Roman" w:cs="Times New Roman"/>
                <w:sz w:val="10"/>
                <w:szCs w:val="10"/>
                <w:lang w:val="en-GB"/>
              </w:rPr>
              <w:t>).</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6616C9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290107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BD4416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8DDF1A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58C2FF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E19F03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421A98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A716C5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Active surveillance.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C555C2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1BE3B3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active surveillance. Outcome measures unaffected by knowledge of intervention. Methods of outcome assessment comparable because cases identified from Dutch Paediatric Surveillance Unit.</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9F1584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AD3C22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resistance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8CD2F4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429ADAE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moderate risk of bias in the domain of confounding.</w:t>
            </w:r>
          </w:p>
        </w:tc>
      </w:tr>
      <w:tr w:rsidR="005E2984" w:rsidRPr="0021104D" w14:paraId="582A5BBF"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59DA535" w14:textId="77777777" w:rsidR="005E2984" w:rsidRPr="00DC3C1C" w:rsidRDefault="005E2984" w:rsidP="00E06920">
            <w:pPr>
              <w:spacing w:line="240" w:lineRule="auto"/>
              <w:rPr>
                <w:rFonts w:eastAsia="Times New Roman" w:cs="Times New Roman"/>
                <w:sz w:val="10"/>
                <w:szCs w:val="10"/>
                <w:lang w:val="en-GB"/>
              </w:rPr>
            </w:pPr>
            <w:proofErr w:type="spellStart"/>
            <w:r w:rsidRPr="00DC3C1C">
              <w:rPr>
                <w:rFonts w:eastAsia="Times New Roman" w:cs="Times New Roman"/>
                <w:sz w:val="10"/>
                <w:szCs w:val="10"/>
                <w:lang w:val="en-GB"/>
              </w:rPr>
              <w:t>Trijbels-Smeulders</w:t>
            </w:r>
            <w:proofErr w:type="spellEnd"/>
            <w:r w:rsidRPr="00DC3C1C">
              <w:rPr>
                <w:rFonts w:eastAsia="Times New Roman" w:cs="Times New Roman"/>
                <w:sz w:val="10"/>
                <w:szCs w:val="10"/>
                <w:lang w:val="en-GB"/>
              </w:rPr>
              <w:t xml:space="preserve"> </w:t>
            </w:r>
            <w:r>
              <w:rPr>
                <w:rFonts w:eastAsia="Times New Roman" w:cs="Times New Roman"/>
                <w:sz w:val="10"/>
                <w:szCs w:val="10"/>
                <w:lang w:val="en-GB"/>
              </w:rPr>
              <w:t xml:space="preserve">et al. </w:t>
            </w:r>
            <w:r w:rsidRPr="00DC3C1C">
              <w:rPr>
                <w:rFonts w:eastAsia="Times New Roman" w:cs="Times New Roman"/>
                <w:sz w:val="10"/>
                <w:szCs w:val="10"/>
                <w:lang w:val="en-GB"/>
              </w:rPr>
              <w:t>2007</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BD7E30E"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42E733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506EAB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567FB6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1244E6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8DF75F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FBC79D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C9A038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B86C36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C02894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8593A3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21C211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active surveillance. Outcome measures unaffected by knowledge of intervention. Methods of outcome assessment comparable because cases identified from two surveillance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C2E043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C636BF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D30F9D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5AED2ED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5E2984" w:rsidRPr="0021104D" w14:paraId="4B46A75F"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C0E9B5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Uy </w:t>
            </w:r>
            <w:r>
              <w:rPr>
                <w:rFonts w:eastAsia="Times New Roman" w:cs="Times New Roman"/>
                <w:sz w:val="10"/>
                <w:szCs w:val="10"/>
                <w:lang w:val="en-GB"/>
              </w:rPr>
              <w:t xml:space="preserve">et al. </w:t>
            </w:r>
            <w:r w:rsidRPr="00DC3C1C">
              <w:rPr>
                <w:rFonts w:eastAsia="Times New Roman" w:cs="Times New Roman"/>
                <w:sz w:val="10"/>
                <w:szCs w:val="10"/>
                <w:lang w:val="en-GB"/>
              </w:rPr>
              <w:t>2002</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769E9C5"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539CE9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 data on total population and no relevant confounding is present for IAP administration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5B7F85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DBDCD0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56FA00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65BB4AB"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 is part of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72EC27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7E7078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Adherence to risk factors was 59% in risk-based era</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517A32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6DAC6F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210BE1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75A2F1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outcomes likely standardised. Outcome measures unaffected by knowledge of intervention. Methods of outcome assessment comparable because cases identified from computerised neonatal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9CD1C9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CCE65C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antibiotic administration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5247C6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03C5833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 risk of bias in the domains of protocol adherence, missing data and outcome measurement. </w:t>
            </w:r>
          </w:p>
        </w:tc>
      </w:tr>
      <w:tr w:rsidR="005E2984" w:rsidRPr="0021104D" w14:paraId="3D62C791"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08FC6AB" w14:textId="77777777" w:rsidR="005E2984" w:rsidRPr="00F66F8A" w:rsidRDefault="005E2984" w:rsidP="00E06920">
            <w:pPr>
              <w:spacing w:line="240" w:lineRule="auto"/>
              <w:rPr>
                <w:rFonts w:eastAsia="Times New Roman" w:cs="Times New Roman"/>
                <w:sz w:val="10"/>
                <w:szCs w:val="10"/>
              </w:rPr>
            </w:pPr>
            <w:r w:rsidRPr="00F66F8A">
              <w:rPr>
                <w:rFonts w:eastAsia="Times New Roman" w:cs="Times New Roman"/>
                <w:sz w:val="10"/>
                <w:szCs w:val="10"/>
              </w:rPr>
              <w:t>van den Hoogen et al. 2010</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6C5822F"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2202CD9"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demographic data total population and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76570A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99E844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144EBE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C1A2C5F"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325083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EB9D54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A385C8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F41E54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data collection with outcome data available for all participants.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E04DC6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B87797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 outcome measurement. Outcome measures unaffected by knowledge of intervention. Methods of outcome assessment comparable because cases identified from national registry.</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74C7AB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Critical</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C0D85B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do not correspond to standard incidence measures because no total live births, that is why calculated by hand.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DCEB9C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Critical</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1EB914E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critical risk of bias in the domain of reported results.</w:t>
            </w:r>
          </w:p>
        </w:tc>
      </w:tr>
      <w:tr w:rsidR="005E2984" w:rsidRPr="0021104D" w14:paraId="753C2E7A"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18ED8A0" w14:textId="77777777" w:rsidR="005E2984" w:rsidRPr="00DC3C1C" w:rsidRDefault="005E2984" w:rsidP="00E06920">
            <w:pPr>
              <w:spacing w:line="240" w:lineRule="auto"/>
              <w:rPr>
                <w:rFonts w:eastAsia="Times New Roman" w:cs="Times New Roman"/>
                <w:sz w:val="10"/>
                <w:szCs w:val="10"/>
                <w:lang w:val="en-GB"/>
              </w:rPr>
            </w:pPr>
            <w:r>
              <w:rPr>
                <w:rFonts w:eastAsia="Times New Roman" w:cs="Times New Roman"/>
                <w:sz w:val="10"/>
                <w:szCs w:val="10"/>
                <w:lang w:val="en-GB"/>
              </w:rPr>
              <w:t>v</w:t>
            </w:r>
            <w:r w:rsidRPr="00DC3C1C">
              <w:rPr>
                <w:rFonts w:eastAsia="Times New Roman" w:cs="Times New Roman"/>
                <w:sz w:val="10"/>
                <w:szCs w:val="10"/>
                <w:lang w:val="en-GB"/>
              </w:rPr>
              <w:t>an Dyke</w:t>
            </w:r>
            <w:r>
              <w:rPr>
                <w:rFonts w:eastAsia="Times New Roman" w:cs="Times New Roman"/>
                <w:sz w:val="10"/>
                <w:szCs w:val="10"/>
                <w:lang w:val="en-GB"/>
              </w:rPr>
              <w:t xml:space="preserve"> et al.</w:t>
            </w:r>
            <w:r w:rsidRPr="00DC3C1C">
              <w:rPr>
                <w:rFonts w:eastAsia="Times New Roman" w:cs="Times New Roman"/>
                <w:sz w:val="10"/>
                <w:szCs w:val="10"/>
                <w:lang w:val="en-GB"/>
              </w:rPr>
              <w:t xml:space="preserve"> 2009</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0192886"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034719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 data on total population, but no control for potential confounders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6F5E68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2997F85"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5BDC6D0"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C810DE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E001A6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50100E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Adherence ranged between 74-85% in the time periods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28CC64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D9F97B1"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E8B2B7A"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C0FE0C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active surveillance. Outcome measures unaffected by knowledge of intervention. Methods of outcome assessment comparable because cases identified from same surveillance database.</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82F1CF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27808ED"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1FB3EF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5EAB85E3"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domains of confounding and missing data.</w:t>
            </w:r>
          </w:p>
        </w:tc>
      </w:tr>
      <w:tr w:rsidR="005E2984" w:rsidRPr="0021104D" w14:paraId="46BA5261"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0CFF66F" w14:textId="77777777" w:rsidR="005E2984" w:rsidRPr="00DC3C1C" w:rsidRDefault="005E2984" w:rsidP="00E06920">
            <w:pPr>
              <w:spacing w:line="240" w:lineRule="auto"/>
              <w:rPr>
                <w:rFonts w:eastAsia="Times New Roman" w:cs="Times New Roman"/>
                <w:sz w:val="10"/>
                <w:szCs w:val="10"/>
                <w:lang w:val="en-GB"/>
              </w:rPr>
            </w:pPr>
            <w:proofErr w:type="spellStart"/>
            <w:r w:rsidRPr="00DC3C1C">
              <w:rPr>
                <w:rFonts w:eastAsia="Times New Roman" w:cs="Times New Roman"/>
                <w:sz w:val="10"/>
                <w:szCs w:val="10"/>
                <w:lang w:val="en-GB"/>
              </w:rPr>
              <w:t>Vergani</w:t>
            </w:r>
            <w:proofErr w:type="spellEnd"/>
            <w:r w:rsidRPr="00DC3C1C">
              <w:rPr>
                <w:rFonts w:eastAsia="Times New Roman" w:cs="Times New Roman"/>
                <w:sz w:val="10"/>
                <w:szCs w:val="10"/>
                <w:lang w:val="en-GB"/>
              </w:rPr>
              <w:t xml:space="preserve"> </w:t>
            </w:r>
            <w:r>
              <w:rPr>
                <w:rFonts w:eastAsia="Times New Roman" w:cs="Times New Roman"/>
                <w:sz w:val="10"/>
                <w:szCs w:val="10"/>
                <w:lang w:val="en-GB"/>
              </w:rPr>
              <w:t xml:space="preserve">et al. </w:t>
            </w:r>
            <w:r w:rsidRPr="00DC3C1C">
              <w:rPr>
                <w:rFonts w:eastAsia="Times New Roman" w:cs="Times New Roman"/>
                <w:sz w:val="10"/>
                <w:szCs w:val="10"/>
                <w:lang w:val="en-GB"/>
              </w:rPr>
              <w:t>2002</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52DBA64" w14:textId="77777777" w:rsidR="005E2984" w:rsidRPr="00DC3C1C" w:rsidRDefault="005E2984" w:rsidP="00E06920">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65485C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 data on total population, but no control for potential confounding (including time).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39C783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4BC787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D659C8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E32F5A2"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40614C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858EB3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64488A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E3B492E"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37353BC"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602DF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chart review.</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6D007F7"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5CE6128"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971E784"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11CB7E56" w14:textId="77777777" w:rsidR="005E2984" w:rsidRPr="00DC3C1C" w:rsidRDefault="005E2984" w:rsidP="00E06920">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 risk of bias in the domain of confounding, missing data and outcome measurement. </w:t>
            </w:r>
          </w:p>
        </w:tc>
      </w:tr>
      <w:tr w:rsidR="001E73A9" w:rsidRPr="0021104D" w14:paraId="4EAD3923"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0DF6E8CE" w14:textId="5B9CF716" w:rsidR="001E73A9" w:rsidRPr="00DC3C1C" w:rsidRDefault="001E73A9" w:rsidP="001E73A9">
            <w:pPr>
              <w:spacing w:line="240" w:lineRule="auto"/>
              <w:rPr>
                <w:rFonts w:eastAsia="Times New Roman" w:cs="Times New Roman"/>
                <w:sz w:val="10"/>
                <w:szCs w:val="10"/>
                <w:lang w:val="en-GB"/>
              </w:rPr>
            </w:pPr>
            <w:r>
              <w:rPr>
                <w:rFonts w:eastAsia="Times New Roman" w:cs="Times New Roman"/>
                <w:sz w:val="10"/>
                <w:szCs w:val="10"/>
                <w:lang w:val="en-GB"/>
              </w:rPr>
              <w:t>Wang et al. 2023</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544DE387" w14:textId="1C28C760" w:rsidR="001E73A9" w:rsidRPr="00DC3C1C" w:rsidRDefault="001E73A9" w:rsidP="001E73A9">
            <w:pPr>
              <w:spacing w:line="240" w:lineRule="auto"/>
              <w:jc w:val="center"/>
              <w:rPr>
                <w:rFonts w:eastAsia="Times New Roman" w:cs="Times New Roman"/>
                <w:sz w:val="10"/>
                <w:szCs w:val="10"/>
                <w:lang w:val="en-GB"/>
              </w:rPr>
            </w:pPr>
            <w:r>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4B1E90D4" w14:textId="50A4CF6C" w:rsidR="001E73A9" w:rsidRPr="00DC3C1C" w:rsidRDefault="001E73A9" w:rsidP="001E73A9">
            <w:pPr>
              <w:spacing w:line="240" w:lineRule="auto"/>
              <w:rPr>
                <w:rFonts w:eastAsia="Times New Roman" w:cs="Times New Roman"/>
                <w:sz w:val="10"/>
                <w:szCs w:val="10"/>
                <w:lang w:val="en-GB"/>
              </w:rPr>
            </w:pPr>
            <w:r>
              <w:rPr>
                <w:rFonts w:eastAsia="Times New Roman" w:cs="Times New Roman"/>
                <w:sz w:val="10"/>
                <w:szCs w:val="10"/>
                <w:lang w:val="en-GB"/>
              </w:rPr>
              <w:t>No</w:t>
            </w:r>
            <w:r w:rsidRPr="00DC3C1C">
              <w:rPr>
                <w:rFonts w:eastAsia="Times New Roman" w:cs="Times New Roman"/>
                <w:sz w:val="10"/>
                <w:szCs w:val="10"/>
                <w:lang w:val="en-GB"/>
              </w:rPr>
              <w:t xml:space="preserve"> </w:t>
            </w:r>
            <w:r>
              <w:rPr>
                <w:rFonts w:eastAsia="Times New Roman" w:cs="Times New Roman"/>
                <w:sz w:val="10"/>
                <w:szCs w:val="10"/>
                <w:lang w:val="en-GB"/>
              </w:rPr>
              <w:t>demographic data</w:t>
            </w:r>
            <w:r w:rsidRPr="00DC3C1C">
              <w:rPr>
                <w:rFonts w:eastAsia="Times New Roman" w:cs="Times New Roman"/>
                <w:sz w:val="10"/>
                <w:szCs w:val="10"/>
                <w:lang w:val="en-GB"/>
              </w:rPr>
              <w:t xml:space="preserve"> o</w:t>
            </w:r>
            <w:r>
              <w:rPr>
                <w:rFonts w:eastAsia="Times New Roman" w:cs="Times New Roman"/>
                <w:sz w:val="10"/>
                <w:szCs w:val="10"/>
                <w:lang w:val="en-GB"/>
              </w:rPr>
              <w:t>n</w:t>
            </w:r>
            <w:r w:rsidRPr="00DC3C1C">
              <w:rPr>
                <w:rFonts w:eastAsia="Times New Roman" w:cs="Times New Roman"/>
                <w:sz w:val="10"/>
                <w:szCs w:val="10"/>
                <w:lang w:val="en-GB"/>
              </w:rPr>
              <w:t xml:space="preserve"> </w:t>
            </w:r>
            <w:r>
              <w:rPr>
                <w:rFonts w:eastAsia="Times New Roman" w:cs="Times New Roman"/>
                <w:sz w:val="10"/>
                <w:szCs w:val="10"/>
                <w:lang w:val="en-GB"/>
              </w:rPr>
              <w:t>total population and no</w:t>
            </w:r>
            <w:r w:rsidRPr="00DC3C1C">
              <w:rPr>
                <w:rFonts w:eastAsia="Times New Roman" w:cs="Times New Roman"/>
                <w:sz w:val="10"/>
                <w:szCs w:val="10"/>
                <w:lang w:val="en-GB"/>
              </w:rPr>
              <w:t xml:space="preserve"> control for potential confounding (including time</w:t>
            </w:r>
            <w:r>
              <w:rPr>
                <w:rFonts w:eastAsia="Times New Roman" w:cs="Times New Roman"/>
                <w:sz w:val="10"/>
                <w:szCs w:val="10"/>
                <w:lang w:val="en-GB"/>
              </w:rPr>
              <w:t>).</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6EA6E63C" w14:textId="1C5C6A04"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13DB881B" w14:textId="205BEC4E"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68013478" w14:textId="0F3FE036"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1146D66F" w14:textId="2089398E"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659D16F2" w14:textId="0F6BC72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56862BB6" w14:textId="34C3D9DE"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7447D13C" w14:textId="30F273D6"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0232EF20" w14:textId="6052A684"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data collection.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770C49B5" w14:textId="62670449"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2D748F9B" w14:textId="251C42EE"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Retrospective outcome measurement, but outcome measurement likely standardised. Outcome measures unaffected by knowledge of intervention. Methods of outcome assessment comparable because cases identified from same laboratory database and reporting/clinical systems.</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6BB5F89C" w14:textId="42EFCD8B"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3F0F6791" w14:textId="04AD380C"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tcPr>
          <w:p w14:paraId="4D04F8EC" w14:textId="023BE398" w:rsidR="001E73A9" w:rsidRPr="00DC3C1C" w:rsidRDefault="001E73A9" w:rsidP="001E73A9">
            <w:pPr>
              <w:spacing w:line="240" w:lineRule="auto"/>
              <w:rPr>
                <w:rFonts w:eastAsia="Times New Roman" w:cs="Times New Roman"/>
                <w:sz w:val="10"/>
                <w:szCs w:val="10"/>
                <w:lang w:val="en-GB"/>
              </w:rPr>
            </w:pPr>
            <w:r>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52CE4801" w14:textId="1063D542" w:rsidR="001E73A9" w:rsidRPr="00DC3C1C" w:rsidRDefault="001E73A9" w:rsidP="001E73A9">
            <w:pPr>
              <w:spacing w:line="240" w:lineRule="auto"/>
              <w:rPr>
                <w:rFonts w:eastAsia="Times New Roman" w:cs="Times New Roman"/>
                <w:sz w:val="10"/>
                <w:szCs w:val="10"/>
                <w:lang w:val="en-GB"/>
              </w:rPr>
            </w:pPr>
            <w:r>
              <w:rPr>
                <w:rFonts w:eastAsia="Times New Roman" w:cs="Times New Roman"/>
                <w:sz w:val="10"/>
                <w:szCs w:val="10"/>
                <w:lang w:val="en-GB"/>
              </w:rPr>
              <w:t xml:space="preserve">This study has serious risk of bias in the domain of confounding. </w:t>
            </w:r>
          </w:p>
        </w:tc>
      </w:tr>
      <w:tr w:rsidR="001E73A9" w:rsidRPr="0021104D" w14:paraId="5A046F04"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4F7225C"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Wicker </w:t>
            </w:r>
            <w:r>
              <w:rPr>
                <w:rFonts w:eastAsia="Times New Roman" w:cs="Times New Roman"/>
                <w:sz w:val="10"/>
                <w:szCs w:val="10"/>
                <w:lang w:val="en-GB"/>
              </w:rPr>
              <w:t xml:space="preserve">et al. </w:t>
            </w:r>
            <w:r w:rsidRPr="00DC3C1C">
              <w:rPr>
                <w:rFonts w:eastAsia="Times New Roman" w:cs="Times New Roman"/>
                <w:sz w:val="10"/>
                <w:szCs w:val="10"/>
                <w:lang w:val="en-GB"/>
              </w:rPr>
              <w:t>2019</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7EE1C6E" w14:textId="77777777" w:rsidR="001E73A9" w:rsidRPr="00DC3C1C" w:rsidRDefault="001E73A9" w:rsidP="001E73A9">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Serious</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4C58F4A" w14:textId="77777777" w:rsidR="001E73A9" w:rsidRPr="00DC3C1C" w:rsidRDefault="001E73A9" w:rsidP="001E73A9">
            <w:pPr>
              <w:spacing w:line="240" w:lineRule="auto"/>
              <w:rPr>
                <w:rFonts w:eastAsia="Times New Roman" w:cs="Times New Roman"/>
                <w:sz w:val="10"/>
                <w:szCs w:val="10"/>
                <w:lang w:val="en-GB"/>
              </w:rPr>
            </w:pPr>
            <w:r>
              <w:rPr>
                <w:rFonts w:eastAsia="Times New Roman" w:cs="Times New Roman"/>
                <w:sz w:val="10"/>
                <w:szCs w:val="10"/>
                <w:lang w:val="en-GB"/>
              </w:rPr>
              <w:t>No</w:t>
            </w:r>
            <w:r w:rsidRPr="00DC3C1C">
              <w:rPr>
                <w:rFonts w:eastAsia="Times New Roman" w:cs="Times New Roman"/>
                <w:sz w:val="10"/>
                <w:szCs w:val="10"/>
                <w:lang w:val="en-GB"/>
              </w:rPr>
              <w:t xml:space="preserve"> </w:t>
            </w:r>
            <w:r>
              <w:rPr>
                <w:rFonts w:eastAsia="Times New Roman" w:cs="Times New Roman"/>
                <w:sz w:val="10"/>
                <w:szCs w:val="10"/>
                <w:lang w:val="en-GB"/>
              </w:rPr>
              <w:t>demographic data</w:t>
            </w:r>
            <w:r w:rsidRPr="00DC3C1C">
              <w:rPr>
                <w:rFonts w:eastAsia="Times New Roman" w:cs="Times New Roman"/>
                <w:sz w:val="10"/>
                <w:szCs w:val="10"/>
                <w:lang w:val="en-GB"/>
              </w:rPr>
              <w:t xml:space="preserve"> o</w:t>
            </w:r>
            <w:r>
              <w:rPr>
                <w:rFonts w:eastAsia="Times New Roman" w:cs="Times New Roman"/>
                <w:sz w:val="10"/>
                <w:szCs w:val="10"/>
                <w:lang w:val="en-GB"/>
              </w:rPr>
              <w:t>n</w:t>
            </w:r>
            <w:r w:rsidRPr="00DC3C1C">
              <w:rPr>
                <w:rFonts w:eastAsia="Times New Roman" w:cs="Times New Roman"/>
                <w:sz w:val="10"/>
                <w:szCs w:val="10"/>
                <w:lang w:val="en-GB"/>
              </w:rPr>
              <w:t xml:space="preserve"> </w:t>
            </w:r>
            <w:r>
              <w:rPr>
                <w:rFonts w:eastAsia="Times New Roman" w:cs="Times New Roman"/>
                <w:sz w:val="10"/>
                <w:szCs w:val="10"/>
                <w:lang w:val="en-GB"/>
              </w:rPr>
              <w:t>total population and no</w:t>
            </w:r>
            <w:r w:rsidRPr="00DC3C1C">
              <w:rPr>
                <w:rFonts w:eastAsia="Times New Roman" w:cs="Times New Roman"/>
                <w:sz w:val="10"/>
                <w:szCs w:val="10"/>
                <w:lang w:val="en-GB"/>
              </w:rPr>
              <w:t xml:space="preserve"> control for potential confounding (including time</w:t>
            </w:r>
            <w:r>
              <w:rPr>
                <w:rFonts w:eastAsia="Times New Roman" w:cs="Times New Roman"/>
                <w:sz w:val="10"/>
                <w:szCs w:val="10"/>
                <w:lang w:val="en-GB"/>
              </w:rPr>
              <w:t xml:space="preserve">).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A16CFDD"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8314426"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510512D"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E07105B"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 Antibiotic agent unknown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00B20D7"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5F7B146"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A5883C1"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0C334DF"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Prospective data collection with outcome data available for all participants.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BCFF380"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3BD60F3"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Prospective active surveillance. Outcome measures unaffected by knowledge of intervention. Methods of outcome assessment comparable because cases identified with same method.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33D1B5A"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A4F13B3"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6B3A939"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Serious</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756FB876"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serious risk of bias in the domain of confounding.</w:t>
            </w:r>
          </w:p>
        </w:tc>
      </w:tr>
      <w:tr w:rsidR="001E73A9" w:rsidRPr="0021104D" w14:paraId="246E0489"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723D8DF"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Youden</w:t>
            </w:r>
            <w:r>
              <w:rPr>
                <w:rFonts w:eastAsia="Times New Roman" w:cs="Times New Roman"/>
                <w:sz w:val="10"/>
                <w:szCs w:val="10"/>
                <w:lang w:val="en-GB"/>
              </w:rPr>
              <w:t xml:space="preserve"> et al.</w:t>
            </w:r>
            <w:r w:rsidRPr="00DC3C1C">
              <w:rPr>
                <w:rFonts w:eastAsia="Times New Roman" w:cs="Times New Roman"/>
                <w:sz w:val="10"/>
                <w:szCs w:val="10"/>
                <w:lang w:val="en-GB"/>
              </w:rPr>
              <w:t xml:space="preserve"> 2005</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543DCD9" w14:textId="77777777" w:rsidR="001E73A9" w:rsidRPr="00DC3C1C" w:rsidRDefault="001E73A9" w:rsidP="001E73A9">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77C31CC"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w:t>
            </w:r>
            <w:r>
              <w:rPr>
                <w:rFonts w:eastAsia="Times New Roman" w:cs="Times New Roman"/>
                <w:sz w:val="10"/>
                <w:szCs w:val="10"/>
                <w:lang w:val="en-GB"/>
              </w:rPr>
              <w:t xml:space="preserve"> data</w:t>
            </w:r>
            <w:r w:rsidRPr="00DC3C1C">
              <w:rPr>
                <w:rFonts w:eastAsia="Times New Roman" w:cs="Times New Roman"/>
                <w:sz w:val="10"/>
                <w:szCs w:val="10"/>
                <w:lang w:val="en-GB"/>
              </w:rPr>
              <w:t xml:space="preserve"> on total population and no relevant confounding is present for IAP administration with concurrent controls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28F2518"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88ED639"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ABD0DA4"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1C12A9C"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Prospectively and well defined interventions. Outcomes is part of intervention.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A8CA14E"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014DFEA"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Adherence to screening was 77%. </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BDEDEC9"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015A980"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Prospective data collection with data available for 98% of population.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A145D3B"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A497015"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Prospective outcome measurement. Outcome measures unaffected by knowledge of intervention. Methods of outcome assessment comparable because cases identified with same method.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E5DB2B1"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B9CFAB5"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04AB365"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Moderate</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6CD0E1A9"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 xml:space="preserve">This study has moderate risk of bias in the domain of deviations from intended interventions. </w:t>
            </w:r>
          </w:p>
        </w:tc>
      </w:tr>
      <w:tr w:rsidR="001E73A9" w:rsidRPr="0021104D" w14:paraId="161AC9F5" w14:textId="77777777" w:rsidTr="00E06920">
        <w:trPr>
          <w:trHeight w:val="315"/>
        </w:trPr>
        <w:tc>
          <w:tcPr>
            <w:tcW w:w="737"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BB0C43A" w14:textId="77777777" w:rsidR="001E73A9" w:rsidRPr="00DC3C1C" w:rsidRDefault="001E73A9" w:rsidP="001E73A9">
            <w:pPr>
              <w:spacing w:line="240" w:lineRule="auto"/>
              <w:rPr>
                <w:rFonts w:eastAsia="Times New Roman" w:cs="Times New Roman"/>
                <w:sz w:val="10"/>
                <w:szCs w:val="10"/>
                <w:lang w:val="en-GB"/>
              </w:rPr>
            </w:pPr>
            <w:proofErr w:type="spellStart"/>
            <w:r w:rsidRPr="00DC3C1C">
              <w:rPr>
                <w:rFonts w:eastAsia="Times New Roman" w:cs="Times New Roman"/>
                <w:sz w:val="10"/>
                <w:szCs w:val="10"/>
                <w:lang w:val="en-GB"/>
              </w:rPr>
              <w:t>Yücesoy</w:t>
            </w:r>
            <w:proofErr w:type="spellEnd"/>
            <w:r>
              <w:rPr>
                <w:rFonts w:eastAsia="Times New Roman" w:cs="Times New Roman"/>
                <w:sz w:val="10"/>
                <w:szCs w:val="10"/>
                <w:lang w:val="en-GB"/>
              </w:rPr>
              <w:t xml:space="preserve"> et al.</w:t>
            </w:r>
            <w:r w:rsidRPr="00DC3C1C">
              <w:rPr>
                <w:rFonts w:eastAsia="Times New Roman" w:cs="Times New Roman"/>
                <w:sz w:val="10"/>
                <w:szCs w:val="10"/>
                <w:lang w:val="en-GB"/>
              </w:rPr>
              <w:t xml:space="preserve"> 2004</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764B159" w14:textId="77777777" w:rsidR="001E73A9" w:rsidRPr="00DC3C1C" w:rsidRDefault="001E73A9" w:rsidP="001E73A9">
            <w:pPr>
              <w:spacing w:line="240" w:lineRule="auto"/>
              <w:jc w:val="center"/>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CF479BA"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Provide demographic data on total population. Quasi-experimental study design lowers risk of confounding. All possible confounders are equally distributed and concurrent controls make time bias less likely.</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9EE989B"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1614974"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Both patient populations from same demographic.</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C4BA421"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2"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5CE480A5"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Prospectively and well defined interventions. Outcomes determined after intervention.</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4528210B"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Unknown</w:t>
            </w:r>
          </w:p>
        </w:tc>
        <w:tc>
          <w:tcPr>
            <w:tcW w:w="846"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F887A70"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No information on protocol adherence.</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1CDF38E"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5055265"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Prospective data collection with outcome data available for all participants.</w:t>
            </w:r>
          </w:p>
        </w:tc>
        <w:tc>
          <w:tcPr>
            <w:tcW w:w="508"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836D54A"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1AA1679A"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Prospective outcome measurement. Outcome measures unaffected by knowledge of intervention. Methods of outcome assessment are the same for both groups, because of concurrent system.</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D10521E"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41"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62B1434"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Outcomes correspond to standard incidence measures and there were no specific subset of analyses is reported.</w:t>
            </w:r>
          </w:p>
        </w:tc>
        <w:tc>
          <w:tcPr>
            <w:tcW w:w="51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DB2D76C"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Low</w:t>
            </w:r>
          </w:p>
        </w:tc>
        <w:tc>
          <w:tcPr>
            <w:tcW w:w="836" w:type="dxa"/>
            <w:tcBorders>
              <w:top w:val="single" w:sz="6" w:space="0" w:color="CCCCCC"/>
              <w:left w:val="single" w:sz="6" w:space="0" w:color="CCCCCC"/>
              <w:bottom w:val="single" w:sz="6" w:space="0" w:color="CCCCCC"/>
              <w:right w:val="single" w:sz="6" w:space="0" w:color="CCCCCC"/>
            </w:tcBorders>
            <w:shd w:val="clear" w:color="auto" w:fill="auto"/>
            <w:vAlign w:val="bottom"/>
          </w:tcPr>
          <w:p w14:paraId="40FF1D7B" w14:textId="77777777" w:rsidR="001E73A9" w:rsidRPr="00DC3C1C" w:rsidRDefault="001E73A9" w:rsidP="001E73A9">
            <w:pPr>
              <w:spacing w:line="240" w:lineRule="auto"/>
              <w:rPr>
                <w:rFonts w:eastAsia="Times New Roman" w:cs="Times New Roman"/>
                <w:sz w:val="10"/>
                <w:szCs w:val="10"/>
                <w:lang w:val="en-GB"/>
              </w:rPr>
            </w:pPr>
            <w:r w:rsidRPr="00DC3C1C">
              <w:rPr>
                <w:rFonts w:eastAsia="Times New Roman" w:cs="Times New Roman"/>
                <w:sz w:val="10"/>
                <w:szCs w:val="10"/>
                <w:lang w:val="en-GB"/>
              </w:rPr>
              <w:t>This study has low risk of bias in all the domains.</w:t>
            </w:r>
          </w:p>
        </w:tc>
      </w:tr>
    </w:tbl>
    <w:p w14:paraId="368DD9FB" w14:textId="77777777" w:rsidR="005E2984" w:rsidRPr="005E2984" w:rsidRDefault="005E2984">
      <w:pPr>
        <w:rPr>
          <w:lang w:val="en-US"/>
        </w:rPr>
      </w:pPr>
    </w:p>
    <w:sectPr w:rsidR="005E2984" w:rsidRPr="005E2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84"/>
    <w:rsid w:val="001E73A9"/>
    <w:rsid w:val="0021104D"/>
    <w:rsid w:val="002B7B95"/>
    <w:rsid w:val="00550918"/>
    <w:rsid w:val="005E2984"/>
    <w:rsid w:val="00616507"/>
    <w:rsid w:val="0062175A"/>
    <w:rsid w:val="008E2ECA"/>
    <w:rsid w:val="00992299"/>
    <w:rsid w:val="00A00D6F"/>
    <w:rsid w:val="00D17C6B"/>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3646"/>
  <w15:chartTrackingRefBased/>
  <w15:docId w15:val="{57F12948-3AB6-44C6-8BCA-9B5A3591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84"/>
    <w:pPr>
      <w:spacing w:after="0" w:line="480" w:lineRule="auto"/>
    </w:pPr>
    <w:rPr>
      <w:rFonts w:ascii="Times New Roman" w:hAnsi="Times New Roman" w:cs="Calibri"/>
      <w:kern w:val="0"/>
      <w:sz w:val="24"/>
      <w:lang w:eastAsia="nl-NL"/>
      <w14:ligatures w14:val="none"/>
    </w:rPr>
  </w:style>
  <w:style w:type="paragraph" w:styleId="Heading1">
    <w:name w:val="heading 1"/>
    <w:basedOn w:val="Normal"/>
    <w:next w:val="Normal"/>
    <w:link w:val="Heading1Char"/>
    <w:uiPriority w:val="9"/>
    <w:qFormat/>
    <w:rsid w:val="0062175A"/>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62175A"/>
    <w:pPr>
      <w:keepNext/>
      <w:keepLines/>
      <w:spacing w:before="40"/>
      <w:outlineLvl w:val="1"/>
    </w:pPr>
    <w:rPr>
      <w:rFonts w:eastAsiaTheme="majorEastAsia" w:cstheme="majorBidi"/>
      <w:b/>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2175A"/>
    <w:rPr>
      <w:rFonts w:ascii="Times New Roman" w:eastAsiaTheme="majorEastAsia" w:hAnsi="Times New Roman" w:cstheme="majorBidi"/>
      <w:b/>
      <w:i/>
      <w:color w:val="000000" w:themeColor="text1"/>
      <w:kern w:val="0"/>
      <w:sz w:val="24"/>
      <w:szCs w:val="26"/>
      <w:lang w:eastAsia="nl-NL"/>
      <w14:ligatures w14:val="none"/>
    </w:rPr>
  </w:style>
  <w:style w:type="character" w:customStyle="1" w:styleId="Heading1Char">
    <w:name w:val="Heading 1 Char"/>
    <w:basedOn w:val="DefaultParagraphFont"/>
    <w:link w:val="Heading1"/>
    <w:uiPriority w:val="9"/>
    <w:rsid w:val="0062175A"/>
    <w:rPr>
      <w:rFonts w:ascii="Times New Roman" w:eastAsiaTheme="majorEastAsia" w:hAnsi="Times New Roman" w:cstheme="majorBidi"/>
      <w:b/>
      <w:kern w:val="0"/>
      <w:sz w:val="32"/>
      <w:szCs w:val="32"/>
      <w:lang w:eastAsia="nl-NL"/>
      <w14:ligatures w14:val="none"/>
    </w:rPr>
  </w:style>
  <w:style w:type="character" w:styleId="Hyperlink">
    <w:name w:val="Hyperlink"/>
    <w:basedOn w:val="DefaultParagraphFont"/>
    <w:uiPriority w:val="99"/>
    <w:semiHidden/>
    <w:unhideWhenUsed/>
    <w:rsid w:val="005E2984"/>
    <w:rPr>
      <w:color w:val="0563C1"/>
      <w:u w:val="single"/>
    </w:rPr>
  </w:style>
  <w:style w:type="character" w:styleId="FollowedHyperlink">
    <w:name w:val="FollowedHyperlink"/>
    <w:basedOn w:val="DefaultParagraphFont"/>
    <w:uiPriority w:val="99"/>
    <w:semiHidden/>
    <w:unhideWhenUsed/>
    <w:rsid w:val="005E2984"/>
    <w:rPr>
      <w:color w:val="954F72"/>
      <w:u w:val="single"/>
    </w:rPr>
  </w:style>
  <w:style w:type="paragraph" w:customStyle="1" w:styleId="msonormal0">
    <w:name w:val="msonormal"/>
    <w:basedOn w:val="Normal"/>
    <w:rsid w:val="005E2984"/>
    <w:pPr>
      <w:spacing w:before="100" w:beforeAutospacing="1" w:after="100" w:afterAutospacing="1" w:line="240" w:lineRule="auto"/>
    </w:pPr>
    <w:rPr>
      <w:rFonts w:eastAsia="Times New Roman" w:cs="Times New Roman"/>
      <w:szCs w:val="24"/>
    </w:rPr>
  </w:style>
  <w:style w:type="paragraph" w:customStyle="1" w:styleId="xl63">
    <w:name w:val="xl63"/>
    <w:basedOn w:val="Normal"/>
    <w:rsid w:val="005E2984"/>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0"/>
      <w:szCs w:val="20"/>
    </w:rPr>
  </w:style>
  <w:style w:type="paragraph" w:customStyle="1" w:styleId="xl64">
    <w:name w:val="xl64"/>
    <w:basedOn w:val="Normal"/>
    <w:rsid w:val="005E2984"/>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Normal"/>
    <w:rsid w:val="005E2984"/>
    <w:pPr>
      <w:pBdr>
        <w:top w:val="single" w:sz="8" w:space="0" w:color="CCCCCC"/>
        <w:left w:val="single" w:sz="8" w:space="0" w:color="CCCCCC"/>
        <w:bottom w:val="single" w:sz="8" w:space="0" w:color="CCCCCC"/>
        <w:right w:val="single" w:sz="8" w:space="0" w:color="CCCCCC"/>
      </w:pBdr>
      <w:shd w:val="clear" w:color="000000" w:fill="C27BA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5E2984"/>
    <w:pPr>
      <w:pBdr>
        <w:top w:val="single" w:sz="8" w:space="0" w:color="CCCCCC"/>
        <w:left w:val="single" w:sz="8" w:space="0" w:color="CCCCCC"/>
        <w:bottom w:val="single" w:sz="8" w:space="0" w:color="CCCCCC"/>
        <w:right w:val="single" w:sz="8" w:space="0" w:color="CCCCCC"/>
      </w:pBdr>
      <w:shd w:val="clear" w:color="000000" w:fill="00FF00"/>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rsid w:val="005E2984"/>
    <w:pPr>
      <w:pBdr>
        <w:top w:val="single" w:sz="8" w:space="0" w:color="CCCCCC"/>
        <w:left w:val="single" w:sz="8" w:space="0" w:color="CCCCCC"/>
        <w:bottom w:val="single" w:sz="8" w:space="0" w:color="CCCCCC"/>
        <w:right w:val="single" w:sz="8" w:space="0" w:color="CCCCCC"/>
      </w:pBdr>
      <w:shd w:val="clear" w:color="000000" w:fill="3C78D8"/>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Normal"/>
    <w:rsid w:val="005E2984"/>
    <w:pPr>
      <w:pBdr>
        <w:top w:val="single" w:sz="8" w:space="0" w:color="CCCCCC"/>
        <w:left w:val="single" w:sz="8" w:space="0" w:color="CCCCCC"/>
        <w:bottom w:val="single" w:sz="8" w:space="0" w:color="CCCCCC"/>
        <w:right w:val="single" w:sz="8" w:space="0" w:color="CCCCCC"/>
      </w:pBdr>
      <w:shd w:val="clear" w:color="000000" w:fill="FF990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5E2984"/>
    <w:pPr>
      <w:pBdr>
        <w:top w:val="single" w:sz="8" w:space="0" w:color="CCCCCC"/>
        <w:left w:val="single" w:sz="8" w:space="0" w:color="CCCCCC"/>
        <w:bottom w:val="single" w:sz="8" w:space="0" w:color="CCCCCC"/>
        <w:right w:val="single" w:sz="8" w:space="0" w:color="CCCCCC"/>
      </w:pBdr>
      <w:shd w:val="clear" w:color="000000" w:fill="FF00FF"/>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5E2984"/>
    <w:pPr>
      <w:pBdr>
        <w:top w:val="single" w:sz="8" w:space="0" w:color="CCCCCC"/>
        <w:left w:val="single" w:sz="8" w:space="0" w:color="CCCCCC"/>
        <w:bottom w:val="single" w:sz="8" w:space="0" w:color="CCCCCC"/>
        <w:right w:val="single" w:sz="8" w:space="0" w:color="CCCCCC"/>
      </w:pBdr>
      <w:shd w:val="clear" w:color="000000" w:fill="B4A7D6"/>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5E2984"/>
    <w:pPr>
      <w:pBdr>
        <w:top w:val="single" w:sz="8" w:space="0" w:color="CCCCCC"/>
        <w:left w:val="single" w:sz="8" w:space="0" w:color="CCCCCC"/>
        <w:bottom w:val="single" w:sz="8" w:space="0" w:color="CCCCCC"/>
      </w:pBdr>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5E2984"/>
    <w:pPr>
      <w:pBdr>
        <w:top w:val="single" w:sz="8" w:space="0" w:color="CCCCCC"/>
        <w:bottom w:val="single" w:sz="8" w:space="0" w:color="CCCCCC"/>
      </w:pBdr>
      <w:spacing w:before="100" w:beforeAutospacing="1" w:after="100" w:afterAutospacing="1" w:line="240" w:lineRule="auto"/>
    </w:pPr>
    <w:rPr>
      <w:rFonts w:ascii="Arial" w:eastAsia="Times New Roman" w:hAnsi="Arial" w:cs="Arial"/>
      <w:sz w:val="20"/>
      <w:szCs w:val="20"/>
    </w:rPr>
  </w:style>
  <w:style w:type="paragraph" w:customStyle="1" w:styleId="xl73">
    <w:name w:val="xl73"/>
    <w:basedOn w:val="Normal"/>
    <w:rsid w:val="005E2984"/>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0"/>
      <w:szCs w:val="20"/>
    </w:rPr>
  </w:style>
  <w:style w:type="paragraph" w:customStyle="1" w:styleId="xl74">
    <w:name w:val="xl74"/>
    <w:basedOn w:val="Normal"/>
    <w:rsid w:val="005E2984"/>
    <w:pPr>
      <w:pBdr>
        <w:top w:val="single" w:sz="8" w:space="0" w:color="CCCCCC"/>
        <w:left w:val="single" w:sz="8" w:space="0" w:color="CCCCCC"/>
        <w:bottom w:val="single" w:sz="8" w:space="0" w:color="CCCCCC"/>
      </w:pBdr>
      <w:shd w:val="clear" w:color="000000" w:fill="C27BA0"/>
      <w:spacing w:before="100" w:beforeAutospacing="1" w:after="100" w:afterAutospacing="1" w:line="240" w:lineRule="auto"/>
    </w:pPr>
    <w:rPr>
      <w:rFonts w:ascii="Arial" w:eastAsia="Times New Roman" w:hAnsi="Arial" w:cs="Arial"/>
      <w:sz w:val="20"/>
      <w:szCs w:val="20"/>
    </w:rPr>
  </w:style>
  <w:style w:type="paragraph" w:customStyle="1" w:styleId="xl75">
    <w:name w:val="xl75"/>
    <w:basedOn w:val="Normal"/>
    <w:rsid w:val="005E2984"/>
    <w:pPr>
      <w:pBdr>
        <w:top w:val="single" w:sz="8" w:space="0" w:color="CCCCCC"/>
        <w:bottom w:val="single" w:sz="8" w:space="0" w:color="CCCCCC"/>
      </w:pBdr>
      <w:shd w:val="clear" w:color="000000" w:fill="C27BA0"/>
      <w:spacing w:before="100" w:beforeAutospacing="1" w:after="100" w:afterAutospacing="1" w:line="240" w:lineRule="auto"/>
    </w:pPr>
    <w:rPr>
      <w:rFonts w:ascii="Arial" w:eastAsia="Times New Roman" w:hAnsi="Arial" w:cs="Arial"/>
      <w:sz w:val="20"/>
      <w:szCs w:val="20"/>
    </w:rPr>
  </w:style>
  <w:style w:type="paragraph" w:customStyle="1" w:styleId="xl76">
    <w:name w:val="xl76"/>
    <w:basedOn w:val="Normal"/>
    <w:rsid w:val="005E2984"/>
    <w:pPr>
      <w:pBdr>
        <w:top w:val="single" w:sz="8" w:space="0" w:color="CCCCCC"/>
        <w:bottom w:val="single" w:sz="8" w:space="0" w:color="CCCCCC"/>
        <w:right w:val="single" w:sz="8" w:space="0" w:color="CCCCCC"/>
      </w:pBdr>
      <w:shd w:val="clear" w:color="000000" w:fill="C27BA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5E2984"/>
    <w:pPr>
      <w:pBdr>
        <w:top w:val="single" w:sz="8" w:space="0" w:color="CCCCCC"/>
        <w:left w:val="single" w:sz="8" w:space="0" w:color="CCCCCC"/>
        <w:bottom w:val="single" w:sz="8" w:space="0" w:color="CCCCCC"/>
      </w:pBdr>
      <w:shd w:val="clear" w:color="000000" w:fill="00FF00"/>
      <w:spacing w:before="100" w:beforeAutospacing="1" w:after="100" w:afterAutospacing="1" w:line="240" w:lineRule="auto"/>
    </w:pPr>
    <w:rPr>
      <w:rFonts w:ascii="Arial" w:eastAsia="Times New Roman" w:hAnsi="Arial" w:cs="Arial"/>
      <w:sz w:val="20"/>
      <w:szCs w:val="20"/>
    </w:rPr>
  </w:style>
  <w:style w:type="paragraph" w:customStyle="1" w:styleId="xl78">
    <w:name w:val="xl78"/>
    <w:basedOn w:val="Normal"/>
    <w:rsid w:val="005E2984"/>
    <w:pPr>
      <w:pBdr>
        <w:top w:val="single" w:sz="8" w:space="0" w:color="CCCCCC"/>
        <w:bottom w:val="single" w:sz="8" w:space="0" w:color="CCCCCC"/>
      </w:pBdr>
      <w:shd w:val="clear" w:color="000000" w:fill="00FF0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5E2984"/>
    <w:pPr>
      <w:pBdr>
        <w:top w:val="single" w:sz="8" w:space="0" w:color="CCCCCC"/>
        <w:bottom w:val="single" w:sz="8" w:space="0" w:color="CCCCCC"/>
        <w:right w:val="single" w:sz="8" w:space="0" w:color="CCCCCC"/>
      </w:pBdr>
      <w:shd w:val="clear" w:color="000000" w:fill="00FF00"/>
      <w:spacing w:before="100" w:beforeAutospacing="1" w:after="100" w:afterAutospacing="1" w:line="240" w:lineRule="auto"/>
    </w:pPr>
    <w:rPr>
      <w:rFonts w:ascii="Arial" w:eastAsia="Times New Roman" w:hAnsi="Arial" w:cs="Arial"/>
      <w:sz w:val="20"/>
      <w:szCs w:val="20"/>
    </w:rPr>
  </w:style>
  <w:style w:type="paragraph" w:customStyle="1" w:styleId="xl80">
    <w:name w:val="xl80"/>
    <w:basedOn w:val="Normal"/>
    <w:rsid w:val="005E2984"/>
    <w:pPr>
      <w:pBdr>
        <w:top w:val="single" w:sz="8" w:space="0" w:color="CCCCCC"/>
        <w:left w:val="single" w:sz="8" w:space="0" w:color="CCCCCC"/>
        <w:bottom w:val="single" w:sz="8" w:space="0" w:color="CCCCCC"/>
      </w:pBdr>
      <w:shd w:val="clear" w:color="000000" w:fill="3C78D8"/>
      <w:spacing w:before="100" w:beforeAutospacing="1" w:after="100" w:afterAutospacing="1" w:line="240" w:lineRule="auto"/>
    </w:pPr>
    <w:rPr>
      <w:rFonts w:ascii="Arial" w:eastAsia="Times New Roman" w:hAnsi="Arial" w:cs="Arial"/>
      <w:sz w:val="20"/>
      <w:szCs w:val="20"/>
    </w:rPr>
  </w:style>
  <w:style w:type="paragraph" w:customStyle="1" w:styleId="xl81">
    <w:name w:val="xl81"/>
    <w:basedOn w:val="Normal"/>
    <w:rsid w:val="005E2984"/>
    <w:pPr>
      <w:pBdr>
        <w:top w:val="single" w:sz="8" w:space="0" w:color="CCCCCC"/>
        <w:bottom w:val="single" w:sz="8" w:space="0" w:color="CCCCCC"/>
      </w:pBdr>
      <w:shd w:val="clear" w:color="000000" w:fill="3C78D8"/>
      <w:spacing w:before="100" w:beforeAutospacing="1" w:after="100" w:afterAutospacing="1" w:line="240" w:lineRule="auto"/>
    </w:pPr>
    <w:rPr>
      <w:rFonts w:ascii="Arial" w:eastAsia="Times New Roman" w:hAnsi="Arial" w:cs="Arial"/>
      <w:sz w:val="20"/>
      <w:szCs w:val="20"/>
    </w:rPr>
  </w:style>
  <w:style w:type="paragraph" w:customStyle="1" w:styleId="xl82">
    <w:name w:val="xl82"/>
    <w:basedOn w:val="Normal"/>
    <w:rsid w:val="005E2984"/>
    <w:pPr>
      <w:pBdr>
        <w:top w:val="single" w:sz="8" w:space="0" w:color="CCCCCC"/>
        <w:bottom w:val="single" w:sz="8" w:space="0" w:color="CCCCCC"/>
        <w:right w:val="single" w:sz="8" w:space="0" w:color="CCCCCC"/>
      </w:pBdr>
      <w:shd w:val="clear" w:color="000000" w:fill="3C78D8"/>
      <w:spacing w:before="100" w:beforeAutospacing="1" w:after="100" w:afterAutospacing="1" w:line="240" w:lineRule="auto"/>
    </w:pPr>
    <w:rPr>
      <w:rFonts w:ascii="Arial" w:eastAsia="Times New Roman" w:hAnsi="Arial" w:cs="Arial"/>
      <w:sz w:val="20"/>
      <w:szCs w:val="20"/>
    </w:rPr>
  </w:style>
  <w:style w:type="paragraph" w:customStyle="1" w:styleId="xl83">
    <w:name w:val="xl83"/>
    <w:basedOn w:val="Normal"/>
    <w:rsid w:val="005E2984"/>
    <w:pPr>
      <w:pBdr>
        <w:top w:val="single" w:sz="8" w:space="0" w:color="CCCCCC"/>
        <w:left w:val="single" w:sz="8" w:space="0" w:color="CCCCCC"/>
        <w:bottom w:val="single" w:sz="8" w:space="0" w:color="CCCCCC"/>
      </w:pBdr>
      <w:shd w:val="clear" w:color="000000" w:fill="FF00FF"/>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5E2984"/>
    <w:pPr>
      <w:pBdr>
        <w:top w:val="single" w:sz="8" w:space="0" w:color="CCCCCC"/>
        <w:bottom w:val="single" w:sz="8" w:space="0" w:color="CCCCCC"/>
      </w:pBdr>
      <w:shd w:val="clear" w:color="000000" w:fill="FF00FF"/>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5E2984"/>
    <w:pPr>
      <w:pBdr>
        <w:top w:val="single" w:sz="8" w:space="0" w:color="CCCCCC"/>
        <w:bottom w:val="single" w:sz="8" w:space="0" w:color="CCCCCC"/>
        <w:right w:val="single" w:sz="8" w:space="0" w:color="CCCCCC"/>
      </w:pBdr>
      <w:shd w:val="clear" w:color="000000" w:fill="FF00FF"/>
      <w:spacing w:before="100" w:beforeAutospacing="1" w:after="100" w:afterAutospacing="1" w:line="240" w:lineRule="auto"/>
    </w:pPr>
    <w:rPr>
      <w:rFonts w:ascii="Arial" w:eastAsia="Times New Roman" w:hAnsi="Arial" w:cs="Arial"/>
      <w:sz w:val="20"/>
      <w:szCs w:val="20"/>
    </w:rPr>
  </w:style>
  <w:style w:type="paragraph" w:styleId="Header">
    <w:name w:val="header"/>
    <w:basedOn w:val="Normal"/>
    <w:link w:val="HeaderChar"/>
    <w:uiPriority w:val="99"/>
    <w:unhideWhenUsed/>
    <w:rsid w:val="005E2984"/>
    <w:pPr>
      <w:tabs>
        <w:tab w:val="center" w:pos="4513"/>
        <w:tab w:val="right" w:pos="9026"/>
      </w:tabs>
      <w:spacing w:line="240" w:lineRule="auto"/>
    </w:pPr>
  </w:style>
  <w:style w:type="character" w:customStyle="1" w:styleId="HeaderChar">
    <w:name w:val="Header Char"/>
    <w:basedOn w:val="DefaultParagraphFont"/>
    <w:link w:val="Header"/>
    <w:uiPriority w:val="99"/>
    <w:rsid w:val="005E2984"/>
    <w:rPr>
      <w:rFonts w:ascii="Times New Roman" w:hAnsi="Times New Roman" w:cs="Calibri"/>
      <w:kern w:val="0"/>
      <w:sz w:val="24"/>
      <w:lang w:eastAsia="nl-NL"/>
      <w14:ligatures w14:val="none"/>
    </w:rPr>
  </w:style>
  <w:style w:type="paragraph" w:styleId="Footer">
    <w:name w:val="footer"/>
    <w:basedOn w:val="Normal"/>
    <w:link w:val="FooterChar"/>
    <w:uiPriority w:val="99"/>
    <w:unhideWhenUsed/>
    <w:rsid w:val="005E2984"/>
    <w:pPr>
      <w:tabs>
        <w:tab w:val="center" w:pos="4513"/>
        <w:tab w:val="right" w:pos="9026"/>
      </w:tabs>
      <w:spacing w:line="240" w:lineRule="auto"/>
    </w:pPr>
  </w:style>
  <w:style w:type="character" w:customStyle="1" w:styleId="FooterChar">
    <w:name w:val="Footer Char"/>
    <w:basedOn w:val="DefaultParagraphFont"/>
    <w:link w:val="Footer"/>
    <w:uiPriority w:val="99"/>
    <w:rsid w:val="005E2984"/>
    <w:rPr>
      <w:rFonts w:ascii="Times New Roman" w:hAnsi="Times New Roman" w:cs="Calibri"/>
      <w:kern w:val="0"/>
      <w:sz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9370</Words>
  <Characters>51541</Characters>
  <Application>Microsoft Office Word</Application>
  <DocSecurity>0</DocSecurity>
  <Lines>429</Lines>
  <Paragraphs>121</Paragraphs>
  <ScaleCrop>false</ScaleCrop>
  <Company/>
  <LinksUpToDate>false</LinksUpToDate>
  <CharactersWithSpaces>60790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Panneflek, T.J.R. (WAKZ)</dc:creator>
  <cp:keywords/>
  <dc:description/>
  <cp:lastModifiedBy>Panneflek, T.J.R. (WAKZ)</cp:lastModifiedBy>
  <cp:revision>6</cp:revision>
  <dcterms:created xsi:type="dcterms:W3CDTF">2024-04-11T10:28:00Z</dcterms:created>
  <dcterms:modified xsi:type="dcterms:W3CDTF">2024-05-15T13:18:00Z</dcterms:modified>
</cp:coreProperties>
</file>