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1F87" w14:textId="1CBF6CD8" w:rsidR="00EB448A" w:rsidRDefault="009166BA" w:rsidP="00EB448A">
      <w:pPr>
        <w:spacing w:after="160" w:line="240" w:lineRule="auto"/>
        <w:jc w:val="center"/>
        <w:rPr>
          <w:rFonts w:ascii="Arial" w:eastAsiaTheme="minorEastAsia" w:hAnsi="Arial" w:cs="Arial"/>
          <w:b/>
          <w:bCs/>
          <w:lang w:eastAsia="zh-CN"/>
        </w:rPr>
      </w:pPr>
      <w:r>
        <w:rPr>
          <w:rFonts w:ascii="Arial" w:eastAsiaTheme="minorEastAsia" w:hAnsi="Arial" w:cs="Arial"/>
          <w:b/>
          <w:bCs/>
          <w:lang w:eastAsia="zh-CN"/>
        </w:rPr>
        <w:t>Online Supplement</w:t>
      </w:r>
    </w:p>
    <w:p w14:paraId="72F12EFB" w14:textId="77777777" w:rsidR="00EB448A" w:rsidRDefault="00EB448A" w:rsidP="009166BA">
      <w:pPr>
        <w:spacing w:after="160" w:line="240" w:lineRule="auto"/>
        <w:rPr>
          <w:rFonts w:ascii="Arial" w:eastAsiaTheme="minorEastAsia" w:hAnsi="Arial" w:cs="Arial"/>
          <w:b/>
          <w:bCs/>
          <w:lang w:eastAsia="zh-CN"/>
        </w:rPr>
      </w:pPr>
    </w:p>
    <w:p w14:paraId="4794DE8C" w14:textId="5AB19ABF" w:rsidR="009166BA" w:rsidRPr="00ED41AD" w:rsidRDefault="005F4726" w:rsidP="009166BA">
      <w:pPr>
        <w:spacing w:after="160" w:line="240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b/>
          <w:bCs/>
          <w:lang w:eastAsia="zh-CN"/>
        </w:rPr>
        <w:t xml:space="preserve">Supplemental </w:t>
      </w:r>
      <w:r w:rsidR="009166BA" w:rsidRPr="00ED41AD">
        <w:rPr>
          <w:rFonts w:ascii="Arial" w:eastAsiaTheme="minorEastAsia" w:hAnsi="Arial" w:cs="Arial"/>
          <w:b/>
          <w:bCs/>
          <w:lang w:eastAsia="zh-CN"/>
        </w:rPr>
        <w:t>Table 1.</w:t>
      </w:r>
      <w:r w:rsidR="009166BA" w:rsidRPr="00ED41AD">
        <w:rPr>
          <w:rFonts w:ascii="Arial" w:eastAsiaTheme="minorEastAsia" w:hAnsi="Arial" w:cs="Arial"/>
          <w:lang w:eastAsia="zh-CN"/>
        </w:rPr>
        <w:t xml:space="preserve"> ICD codes</w:t>
      </w:r>
      <w:r w:rsidR="009166BA">
        <w:rPr>
          <w:rFonts w:ascii="Arial" w:eastAsiaTheme="minorEastAsia" w:hAnsi="Arial" w:cs="Arial"/>
          <w:lang w:eastAsia="zh-CN"/>
        </w:rPr>
        <w:t>, medications,</w:t>
      </w:r>
      <w:r w:rsidR="009166BA" w:rsidRPr="00ED41AD">
        <w:rPr>
          <w:rFonts w:ascii="Arial" w:eastAsiaTheme="minorEastAsia" w:hAnsi="Arial" w:cs="Arial"/>
          <w:lang w:eastAsia="zh-CN"/>
        </w:rPr>
        <w:t xml:space="preserve"> and keywords used to search for potential AAV cases.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6409"/>
      </w:tblGrid>
      <w:tr w:rsidR="009166BA" w:rsidRPr="00ED41AD" w14:paraId="376D50D3" w14:textId="77777777" w:rsidTr="004419E8">
        <w:trPr>
          <w:trHeight w:val="260"/>
        </w:trPr>
        <w:tc>
          <w:tcPr>
            <w:tcW w:w="7972" w:type="dxa"/>
            <w:gridSpan w:val="2"/>
          </w:tcPr>
          <w:p w14:paraId="352A6B90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b/>
                <w:bCs/>
                <w:lang w:eastAsia="zh-CN"/>
              </w:rPr>
            </w:pPr>
            <w:r w:rsidRPr="00ED41AD">
              <w:rPr>
                <w:rFonts w:ascii="Arial" w:eastAsiaTheme="minorEastAsia" w:hAnsi="Arial" w:cs="Arial"/>
                <w:b/>
                <w:bCs/>
                <w:lang w:eastAsia="zh-CN"/>
              </w:rPr>
              <w:t>ICD codes</w:t>
            </w:r>
          </w:p>
        </w:tc>
      </w:tr>
      <w:tr w:rsidR="009166BA" w:rsidRPr="00ED41AD" w14:paraId="114A1312" w14:textId="77777777" w:rsidTr="004419E8">
        <w:tc>
          <w:tcPr>
            <w:tcW w:w="1563" w:type="dxa"/>
          </w:tcPr>
          <w:p w14:paraId="77C27C80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b/>
                <w:bCs/>
                <w:lang w:eastAsia="zh-CN"/>
              </w:rPr>
            </w:pPr>
            <w:bookmarkStart w:id="0" w:name="_Hlk153871539"/>
            <w:r w:rsidRPr="00ED41AD">
              <w:rPr>
                <w:rFonts w:ascii="Arial" w:eastAsiaTheme="minorEastAsia" w:hAnsi="Arial" w:cs="Arial"/>
                <w:b/>
                <w:bCs/>
                <w:lang w:eastAsia="zh-CN"/>
              </w:rPr>
              <w:t>ICD-9 Codes</w:t>
            </w:r>
          </w:p>
        </w:tc>
        <w:tc>
          <w:tcPr>
            <w:tcW w:w="6409" w:type="dxa"/>
          </w:tcPr>
          <w:p w14:paraId="7B2F3022" w14:textId="77777777" w:rsidR="009166BA" w:rsidRPr="00E02256" w:rsidRDefault="009166BA" w:rsidP="006E34F1">
            <w:pPr>
              <w:spacing w:after="0"/>
              <w:rPr>
                <w:rFonts w:ascii="Arial" w:hAnsi="Arial" w:cs="Arial"/>
                <w:color w:val="000000"/>
              </w:rPr>
            </w:pPr>
            <w:r w:rsidRPr="00E02256">
              <w:rPr>
                <w:rFonts w:ascii="Arial" w:eastAsiaTheme="minorEastAsia" w:hAnsi="Arial" w:cs="Arial"/>
                <w:lang w:eastAsia="zh-CN"/>
              </w:rPr>
              <w:t xml:space="preserve">446.4 </w:t>
            </w:r>
            <w:r w:rsidRPr="00E02256">
              <w:rPr>
                <w:rFonts w:ascii="Arial" w:hAnsi="Arial" w:cs="Arial"/>
                <w:color w:val="000000"/>
              </w:rPr>
              <w:t>Granulomatosis with polyangiitis</w:t>
            </w:r>
          </w:p>
          <w:p w14:paraId="5C568F72" w14:textId="77777777" w:rsidR="009166BA" w:rsidRPr="00E02256" w:rsidRDefault="009166BA" w:rsidP="006E34F1">
            <w:pPr>
              <w:spacing w:after="0"/>
              <w:rPr>
                <w:rFonts w:ascii="Arial" w:hAnsi="Arial" w:cs="Arial"/>
                <w:color w:val="000000"/>
              </w:rPr>
            </w:pPr>
            <w:r w:rsidRPr="00E02256">
              <w:rPr>
                <w:rFonts w:ascii="Arial" w:hAnsi="Arial" w:cs="Arial"/>
                <w:color w:val="000000"/>
              </w:rPr>
              <w:t>446.0 Polyarteritis nodosa</w:t>
            </w:r>
          </w:p>
          <w:p w14:paraId="7FC9F56E" w14:textId="77777777" w:rsidR="009166BA" w:rsidRPr="00E02256" w:rsidRDefault="009166BA" w:rsidP="006E34F1">
            <w:pPr>
              <w:spacing w:after="0"/>
              <w:rPr>
                <w:rFonts w:ascii="Arial" w:hAnsi="Arial" w:cs="Arial"/>
                <w:color w:val="000000"/>
              </w:rPr>
            </w:pPr>
            <w:r w:rsidRPr="00E02256">
              <w:rPr>
                <w:rFonts w:ascii="Arial" w:hAnsi="Arial" w:cs="Arial"/>
                <w:color w:val="000000"/>
              </w:rPr>
              <w:t>447.6 Arteritis, unspecified</w:t>
            </w:r>
          </w:p>
          <w:p w14:paraId="01D9882F" w14:textId="77777777" w:rsidR="009166BA" w:rsidRPr="00ED41AD" w:rsidRDefault="009166BA" w:rsidP="006E34F1">
            <w:pPr>
              <w:spacing w:after="0"/>
              <w:rPr>
                <w:rFonts w:ascii="Arial" w:hAnsi="Arial" w:cs="Arial"/>
                <w:color w:val="000000"/>
              </w:rPr>
            </w:pPr>
            <w:r w:rsidRPr="00E02256">
              <w:rPr>
                <w:rFonts w:ascii="Arial" w:hAnsi="Arial" w:cs="Arial"/>
                <w:color w:val="000000"/>
              </w:rPr>
              <w:t>447.5 Necrosis of artery</w:t>
            </w:r>
          </w:p>
        </w:tc>
      </w:tr>
      <w:tr w:rsidR="009166BA" w:rsidRPr="00ED41AD" w14:paraId="40CF6C1D" w14:textId="77777777" w:rsidTr="004419E8">
        <w:tc>
          <w:tcPr>
            <w:tcW w:w="1563" w:type="dxa"/>
          </w:tcPr>
          <w:p w14:paraId="61CA6285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b/>
                <w:bCs/>
                <w:lang w:eastAsia="zh-CN"/>
              </w:rPr>
            </w:pPr>
            <w:r w:rsidRPr="00ED41AD">
              <w:rPr>
                <w:rFonts w:ascii="Arial" w:eastAsiaTheme="minorEastAsia" w:hAnsi="Arial" w:cs="Arial"/>
                <w:b/>
                <w:bCs/>
                <w:lang w:eastAsia="zh-CN"/>
              </w:rPr>
              <w:t>ICD-10 Codes</w:t>
            </w:r>
          </w:p>
        </w:tc>
        <w:tc>
          <w:tcPr>
            <w:tcW w:w="6409" w:type="dxa"/>
          </w:tcPr>
          <w:p w14:paraId="2C327603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I77.6 Arteritis, unspecified</w:t>
            </w:r>
          </w:p>
          <w:p w14:paraId="26E627EF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M31.7 Microscopic polyangiitis</w:t>
            </w:r>
          </w:p>
          <w:p w14:paraId="6696C34E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M31.3X Granulomatosis with polyangiitis</w:t>
            </w:r>
          </w:p>
        </w:tc>
      </w:tr>
      <w:bookmarkEnd w:id="0"/>
      <w:tr w:rsidR="009166BA" w:rsidRPr="00ED41AD" w14:paraId="33C20729" w14:textId="77777777" w:rsidTr="004419E8">
        <w:tc>
          <w:tcPr>
            <w:tcW w:w="1563" w:type="dxa"/>
          </w:tcPr>
          <w:p w14:paraId="70737A23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b/>
                <w:bCs/>
                <w:lang w:eastAsia="zh-CN"/>
              </w:rPr>
            </w:pPr>
            <w:r w:rsidRPr="00ED41AD">
              <w:rPr>
                <w:rFonts w:ascii="Arial" w:eastAsiaTheme="minorEastAsia" w:hAnsi="Arial" w:cs="Arial"/>
                <w:b/>
                <w:bCs/>
                <w:lang w:eastAsia="zh-CN"/>
              </w:rPr>
              <w:t>Medications</w:t>
            </w:r>
          </w:p>
        </w:tc>
        <w:tc>
          <w:tcPr>
            <w:tcW w:w="6409" w:type="dxa"/>
          </w:tcPr>
          <w:p w14:paraId="1921763F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 xml:space="preserve">Rituximab, Rituximab-abbs, </w:t>
            </w:r>
            <w:proofErr w:type="spellStart"/>
            <w:r w:rsidRPr="00ED41AD">
              <w:rPr>
                <w:rFonts w:ascii="Arial" w:eastAsiaTheme="minorEastAsia" w:hAnsi="Arial" w:cs="Arial"/>
                <w:lang w:eastAsia="zh-CN"/>
              </w:rPr>
              <w:t>Truxima</w:t>
            </w:r>
            <w:proofErr w:type="spellEnd"/>
            <w:r w:rsidRPr="00ED41AD">
              <w:rPr>
                <w:rFonts w:ascii="Arial" w:eastAsiaTheme="minorEastAsia" w:hAnsi="Arial" w:cs="Arial"/>
                <w:lang w:eastAsia="zh-CN"/>
              </w:rPr>
              <w:t xml:space="preserve">, Rituxan, Cytoxan, </w:t>
            </w:r>
            <w:proofErr w:type="spellStart"/>
            <w:r w:rsidRPr="00ED41AD">
              <w:rPr>
                <w:rFonts w:ascii="Arial" w:eastAsiaTheme="minorEastAsia" w:hAnsi="Arial" w:cs="Arial"/>
                <w:lang w:eastAsia="zh-CN"/>
              </w:rPr>
              <w:t>Cellcept</w:t>
            </w:r>
            <w:proofErr w:type="spellEnd"/>
            <w:r w:rsidRPr="00ED41AD">
              <w:rPr>
                <w:rFonts w:ascii="Arial" w:eastAsiaTheme="minorEastAsia" w:hAnsi="Arial" w:cs="Arial"/>
                <w:lang w:eastAsia="zh-CN"/>
              </w:rPr>
              <w:t xml:space="preserve">, Methotrexate, Cyclophosphamide, Mycophenolate mofetil, </w:t>
            </w:r>
            <w:proofErr w:type="spellStart"/>
            <w:r w:rsidRPr="00ED41AD">
              <w:rPr>
                <w:rFonts w:ascii="Arial" w:eastAsiaTheme="minorEastAsia" w:hAnsi="Arial" w:cs="Arial"/>
                <w:lang w:eastAsia="zh-CN"/>
              </w:rPr>
              <w:t>Myfortic</w:t>
            </w:r>
            <w:proofErr w:type="spellEnd"/>
            <w:r w:rsidRPr="00ED41AD">
              <w:rPr>
                <w:rFonts w:ascii="Arial" w:eastAsiaTheme="minorEastAsia" w:hAnsi="Arial" w:cs="Arial"/>
                <w:lang w:eastAsia="zh-CN"/>
              </w:rPr>
              <w:t>, Imuran, Azathioprine, Prednisone, Solumedrol, Methylprednisolone, Dexamethasone, Decadron, Prednisolone, and Mycophenolic acid</w:t>
            </w:r>
          </w:p>
        </w:tc>
      </w:tr>
      <w:tr w:rsidR="009166BA" w:rsidRPr="00ED41AD" w14:paraId="077D1307" w14:textId="77777777" w:rsidTr="004419E8">
        <w:tc>
          <w:tcPr>
            <w:tcW w:w="1563" w:type="dxa"/>
          </w:tcPr>
          <w:p w14:paraId="3599732E" w14:textId="686E63AE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b/>
                <w:bCs/>
                <w:lang w:eastAsia="zh-CN"/>
              </w:rPr>
              <w:t>Keyword</w:t>
            </w:r>
            <w:r w:rsidR="006E34F1">
              <w:rPr>
                <w:rFonts w:ascii="Arial" w:eastAsiaTheme="minorEastAsia" w:hAnsi="Arial" w:cs="Arial"/>
                <w:b/>
                <w:bCs/>
                <w:lang w:eastAsia="zh-CN"/>
              </w:rPr>
              <w:t>s</w:t>
            </w:r>
          </w:p>
        </w:tc>
        <w:tc>
          <w:tcPr>
            <w:tcW w:w="6409" w:type="dxa"/>
          </w:tcPr>
          <w:p w14:paraId="5AE489E5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bookmarkStart w:id="1" w:name="_Hlk92184376"/>
            <w:r w:rsidRPr="00ED41AD">
              <w:rPr>
                <w:rFonts w:ascii="Arial" w:eastAsiaTheme="minorEastAsia" w:hAnsi="Arial" w:cs="Arial"/>
                <w:lang w:eastAsia="zh-CN"/>
              </w:rPr>
              <w:t>ANCA</w:t>
            </w:r>
          </w:p>
          <w:p w14:paraId="0C8AFC66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AAV</w:t>
            </w:r>
          </w:p>
          <w:p w14:paraId="4B017F3D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Wegener</w:t>
            </w:r>
          </w:p>
          <w:p w14:paraId="137B2B1E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Granulomatosis with polyangiitis</w:t>
            </w:r>
          </w:p>
          <w:p w14:paraId="7731DD36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Anti-neutrophil cytoplasmic antibody</w:t>
            </w:r>
          </w:p>
          <w:p w14:paraId="4F004D1D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Myeloperoxidase</w:t>
            </w:r>
          </w:p>
          <w:p w14:paraId="599B2BF9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Proteinase</w:t>
            </w:r>
          </w:p>
          <w:p w14:paraId="30F2D283" w14:textId="77777777" w:rsidR="009166BA" w:rsidRPr="00ED41AD" w:rsidRDefault="009166BA" w:rsidP="006E34F1">
            <w:pPr>
              <w:spacing w:after="0"/>
              <w:rPr>
                <w:rFonts w:ascii="Arial" w:hAnsi="Arial" w:cs="Arial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Microscopic polyangiitis</w:t>
            </w:r>
            <w:r w:rsidRPr="00ED41AD">
              <w:rPr>
                <w:rFonts w:ascii="Arial" w:hAnsi="Arial" w:cs="Arial"/>
              </w:rPr>
              <w:t xml:space="preserve"> </w:t>
            </w:r>
          </w:p>
          <w:p w14:paraId="6E82CA5F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 xml:space="preserve">ANCA associated </w:t>
            </w:r>
            <w:proofErr w:type="gramStart"/>
            <w:r w:rsidRPr="00ED41AD">
              <w:rPr>
                <w:rFonts w:ascii="Arial" w:eastAsiaTheme="minorEastAsia" w:hAnsi="Arial" w:cs="Arial"/>
                <w:lang w:eastAsia="zh-CN"/>
              </w:rPr>
              <w:t>vasculitis</w:t>
            </w:r>
            <w:proofErr w:type="gramEnd"/>
            <w:r w:rsidRPr="00ED41AD">
              <w:rPr>
                <w:rFonts w:ascii="Arial" w:eastAsiaTheme="minorEastAsia" w:hAnsi="Arial" w:cs="Arial"/>
                <w:lang w:eastAsia="zh-CN"/>
              </w:rPr>
              <w:t xml:space="preserve"> </w:t>
            </w:r>
          </w:p>
          <w:p w14:paraId="2A9A9619" w14:textId="77777777" w:rsidR="009166BA" w:rsidRPr="00ED41AD" w:rsidRDefault="009166BA" w:rsidP="006E34F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ED41AD">
              <w:rPr>
                <w:rFonts w:ascii="Arial" w:eastAsiaTheme="minorEastAsia" w:hAnsi="Arial" w:cs="Arial"/>
                <w:lang w:eastAsia="zh-CN"/>
              </w:rPr>
              <w:t>Granulomatosis</w:t>
            </w:r>
            <w:bookmarkEnd w:id="1"/>
          </w:p>
        </w:tc>
      </w:tr>
    </w:tbl>
    <w:p w14:paraId="644FB421" w14:textId="77777777" w:rsidR="009166BA" w:rsidRDefault="009166BA" w:rsidP="009166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BE45DB" w14:textId="2DB2186E" w:rsidR="009166BA" w:rsidRPr="00ED41AD" w:rsidRDefault="005F4726" w:rsidP="009166BA">
      <w:pPr>
        <w:spacing w:after="0" w:line="480" w:lineRule="auto"/>
        <w:rPr>
          <w:rFonts w:ascii="Arial" w:hAnsi="Arial" w:cs="Arial"/>
        </w:rPr>
      </w:pPr>
      <w:r>
        <w:rPr>
          <w:rFonts w:ascii="Arial" w:eastAsiaTheme="minorEastAsia" w:hAnsi="Arial" w:cs="Arial"/>
          <w:b/>
          <w:bCs/>
          <w:lang w:eastAsia="zh-CN"/>
        </w:rPr>
        <w:lastRenderedPageBreak/>
        <w:t xml:space="preserve">Supplemental </w:t>
      </w:r>
      <w:r w:rsidR="009166BA" w:rsidRPr="00ED41AD"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>.</w:t>
      </w:r>
      <w:r w:rsidR="009166BA" w:rsidRPr="00ED41AD">
        <w:rPr>
          <w:rFonts w:ascii="Arial" w:hAnsi="Arial" w:cs="Arial"/>
        </w:rPr>
        <w:t xml:space="preserve"> Expert-curated keywords related to AAV or related manifestations.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166BA" w:rsidRPr="00ED41AD" w14:paraId="2C813A2F" w14:textId="77777777" w:rsidTr="004419E8">
        <w:tc>
          <w:tcPr>
            <w:tcW w:w="9535" w:type="dxa"/>
          </w:tcPr>
          <w:p w14:paraId="7E8AC3AA" w14:textId="77777777" w:rsidR="009166BA" w:rsidRPr="00ED41AD" w:rsidRDefault="009166BA" w:rsidP="005F4726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ED41AD">
              <w:rPr>
                <w:rFonts w:ascii="Arial" w:hAnsi="Arial" w:cs="Arial"/>
                <w:b/>
                <w:bCs/>
              </w:rPr>
              <w:t>Manually Curated Keywords</w:t>
            </w:r>
          </w:p>
        </w:tc>
      </w:tr>
      <w:tr w:rsidR="009166BA" w:rsidRPr="00ED41AD" w14:paraId="0211DD23" w14:textId="77777777" w:rsidTr="004419E8">
        <w:tc>
          <w:tcPr>
            <w:tcW w:w="9535" w:type="dxa"/>
          </w:tcPr>
          <w:p w14:paraId="74A1E66D" w14:textId="77777777" w:rsidR="009166BA" w:rsidRPr="00ED41AD" w:rsidRDefault="009166BA" w:rsidP="005F4726">
            <w:pPr>
              <w:spacing w:after="0" w:line="360" w:lineRule="auto"/>
              <w:rPr>
                <w:rFonts w:ascii="Arial" w:hAnsi="Arial" w:cs="Arial"/>
              </w:rPr>
            </w:pPr>
            <w:bookmarkStart w:id="2" w:name="_Hlk75939953"/>
            <w:r w:rsidRPr="00ED41AD">
              <w:rPr>
                <w:rFonts w:ascii="Arial" w:hAnsi="Arial" w:cs="Arial"/>
              </w:rPr>
              <w:t xml:space="preserve">Wegener granulomatosis GPA MPA Microscopic polyangiitis ANCA-associated AAV Vasculitis ANCA Anti-neutrophil cytoplasmic antibody Proteinase Myeloperoxidase Glomerulonephritis RPGN Tracheal stenosis Subglottic Nasal crusting PR3-ANCA MPO-ANCA Diffuse alveolar hemorrhage RBC purpura Leukocytoclastic LCV Granulomatous Saddle nose deformity C-ANCA P-ANCA </w:t>
            </w:r>
            <w:proofErr w:type="spellStart"/>
            <w:r w:rsidRPr="00ED41AD">
              <w:rPr>
                <w:rFonts w:ascii="Arial" w:hAnsi="Arial" w:cs="Arial"/>
              </w:rPr>
              <w:t>Vasculitic</w:t>
            </w:r>
            <w:proofErr w:type="spellEnd"/>
            <w:r w:rsidRPr="00ED41AD">
              <w:rPr>
                <w:rFonts w:ascii="Arial" w:hAnsi="Arial" w:cs="Arial"/>
              </w:rPr>
              <w:t xml:space="preserve"> neuropathy MPO orbital pseudotumor Mononeuritis multiplex Destructive sinusitis Pachymeningitis Nephritic</w:t>
            </w:r>
            <w:bookmarkEnd w:id="2"/>
          </w:p>
        </w:tc>
      </w:tr>
    </w:tbl>
    <w:p w14:paraId="025D2CCF" w14:textId="77777777" w:rsidR="009166BA" w:rsidRPr="00ED41AD" w:rsidRDefault="009166BA" w:rsidP="009166BA">
      <w:pPr>
        <w:spacing w:line="480" w:lineRule="auto"/>
        <w:rPr>
          <w:rFonts w:ascii="Arial" w:hAnsi="Arial" w:cs="Arial"/>
        </w:rPr>
      </w:pPr>
      <w:r w:rsidRPr="00ED41AD">
        <w:rPr>
          <w:rFonts w:ascii="Arial" w:hAnsi="Arial" w:cs="Arial"/>
        </w:rPr>
        <w:t>Note: the keywords were case insensitive during the keyword-based search.</w:t>
      </w:r>
    </w:p>
    <w:p w14:paraId="0E60A3F1" w14:textId="77777777" w:rsidR="00CE77F3" w:rsidRDefault="00CE77F3"/>
    <w:sectPr w:rsidR="00CE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BA"/>
    <w:rsid w:val="005F4726"/>
    <w:rsid w:val="006E34F1"/>
    <w:rsid w:val="009166BA"/>
    <w:rsid w:val="009F2D82"/>
    <w:rsid w:val="00CE77F3"/>
    <w:rsid w:val="00E51EB5"/>
    <w:rsid w:val="00E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0678"/>
  <w15:chartTrackingRefBased/>
  <w15:docId w15:val="{2E183DFD-59A6-4F01-AC7F-9FD7FAD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BA"/>
    <w:pPr>
      <w:spacing w:after="200" w:line="276" w:lineRule="auto"/>
    </w:pPr>
    <w:rPr>
      <w:rFonts w:eastAsia="SimSu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6BA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Liqin</dc:creator>
  <cp:keywords/>
  <dc:description/>
  <cp:lastModifiedBy>Wang, Liqin</cp:lastModifiedBy>
  <cp:revision>4</cp:revision>
  <dcterms:created xsi:type="dcterms:W3CDTF">2024-06-07T17:49:00Z</dcterms:created>
  <dcterms:modified xsi:type="dcterms:W3CDTF">2024-06-07T18:27:00Z</dcterms:modified>
</cp:coreProperties>
</file>