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3B74" w14:textId="77777777" w:rsidR="00322374" w:rsidRDefault="00322374">
      <w:r>
        <w:rPr>
          <w:noProof/>
        </w:rPr>
        <w:drawing>
          <wp:inline distT="0" distB="0" distL="0" distR="0" wp14:anchorId="1FE4B228" wp14:editId="4797F077">
            <wp:extent cx="5731510" cy="3223895"/>
            <wp:effectExtent l="0" t="0" r="254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8A02A" w14:textId="3E286E89" w:rsidR="00DB64E8" w:rsidRDefault="00322374" w:rsidP="00DB64E8">
      <w:pPr>
        <w:pStyle w:val="NormalWeb"/>
        <w:spacing w:before="0" w:beforeAutospacing="0" w:after="200" w:afterAutospacing="0"/>
        <w:jc w:val="both"/>
      </w:pPr>
      <w:r>
        <w:rPr>
          <w:b/>
          <w:bCs/>
          <w:color w:val="000000"/>
          <w:shd w:val="clear" w:color="auto" w:fill="FFFFFF"/>
        </w:rPr>
        <w:t>Supplementary Figure 1</w:t>
      </w:r>
      <w:r>
        <w:rPr>
          <w:b/>
          <w:bCs/>
          <w:color w:val="000000"/>
          <w:shd w:val="clear" w:color="auto" w:fill="FFFFFF"/>
        </w:rPr>
        <w:t xml:space="preserve">. </w:t>
      </w:r>
      <w:r>
        <w:rPr>
          <w:b/>
          <w:bCs/>
          <w:color w:val="222222"/>
          <w:shd w:val="clear" w:color="auto" w:fill="FFFFFF"/>
        </w:rPr>
        <w:t>Enrichment Analysis:</w:t>
      </w:r>
      <w:r>
        <w:rPr>
          <w:i/>
          <w:iCs/>
          <w:color w:val="000000"/>
          <w:shd w:val="clear" w:color="auto" w:fill="FFFFFF"/>
        </w:rPr>
        <w:t xml:space="preserve"> Correlation plot between genetic hubness and autism PGS association </w:t>
      </w:r>
      <w:r>
        <w:rPr>
          <w:i/>
          <w:iCs/>
          <w:color w:val="000000"/>
          <w:shd w:val="clear" w:color="auto" w:fill="FFFFFF"/>
        </w:rPr>
        <w:t>across MRI-derived phenotypes of interest</w:t>
      </w:r>
      <w:r>
        <w:rPr>
          <w:i/>
          <w:iCs/>
          <w:color w:val="000000"/>
          <w:shd w:val="clear" w:color="auto" w:fill="FFFFFF"/>
        </w:rPr>
        <w:t xml:space="preserve"> in the ABCD and UK Biobank cohorts. Each point represents a region and regions where there is a significant association between the phenotype and autism PGS are coloured in red. </w:t>
      </w:r>
      <w:r w:rsidR="00DB64E8">
        <w:rPr>
          <w:i/>
          <w:iCs/>
          <w:color w:val="000000"/>
          <w:shd w:val="clear" w:color="auto" w:fill="FFFFFF"/>
        </w:rPr>
        <w:t>R is the Pearson correlation coefficient. p is the p value before multiple testing correction</w:t>
      </w:r>
      <w:r w:rsidR="00DB64E8">
        <w:rPr>
          <w:i/>
          <w:iCs/>
          <w:color w:val="000000"/>
          <w:shd w:val="clear" w:color="auto" w:fill="FFFFFF"/>
        </w:rPr>
        <w:t>.</w:t>
      </w:r>
    </w:p>
    <w:p w14:paraId="71FFB9D8" w14:textId="687561F1" w:rsidR="00322374" w:rsidRDefault="00322374">
      <w:pPr>
        <w:rPr>
          <w:b/>
          <w:bCs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138730A7" wp14:editId="5B9A400C">
            <wp:extent cx="5731510" cy="3223895"/>
            <wp:effectExtent l="0" t="0" r="2540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9C05B" w14:textId="442EF195" w:rsidR="00322374" w:rsidRPr="00DB64E8" w:rsidRDefault="00322374" w:rsidP="00DB64E8">
      <w:pPr>
        <w:pStyle w:val="NormalWeb"/>
        <w:spacing w:before="0" w:beforeAutospacing="0" w:after="200" w:afterAutospacing="0"/>
        <w:jc w:val="both"/>
        <w:rPr>
          <w:b/>
          <w:bCs/>
          <w:color w:val="222222"/>
          <w:shd w:val="clear" w:color="auto" w:fill="FFFFFF"/>
        </w:rPr>
      </w:pPr>
      <w:r w:rsidRPr="00DB64E8">
        <w:rPr>
          <w:b/>
          <w:bCs/>
          <w:color w:val="222222"/>
          <w:shd w:val="clear" w:color="auto" w:fill="FFFFFF"/>
        </w:rPr>
        <w:t>Supplementary Figure 2</w:t>
      </w:r>
      <w:r w:rsidRPr="00DB64E8">
        <w:rPr>
          <w:b/>
          <w:bCs/>
          <w:color w:val="222222"/>
          <w:shd w:val="clear" w:color="auto" w:fill="FFFFFF"/>
        </w:rPr>
        <w:t>.</w:t>
      </w:r>
      <w:r w:rsidR="00DB64E8" w:rsidRPr="00DB64E8">
        <w:rPr>
          <w:b/>
          <w:bCs/>
          <w:color w:val="222222"/>
          <w:shd w:val="clear" w:color="auto" w:fill="FFFFFF"/>
        </w:rPr>
        <w:t xml:space="preserve"> </w:t>
      </w:r>
      <w:r w:rsidR="00DB64E8">
        <w:rPr>
          <w:b/>
          <w:bCs/>
          <w:color w:val="222222"/>
          <w:shd w:val="clear" w:color="auto" w:fill="FFFFFF"/>
        </w:rPr>
        <w:t>Enrichment Analysis:</w:t>
      </w:r>
      <w:r w:rsidR="00DB64E8" w:rsidRPr="00DB64E8">
        <w:rPr>
          <w:i/>
          <w:iCs/>
          <w:color w:val="000000"/>
          <w:shd w:val="clear" w:color="auto" w:fill="FFFFFF"/>
        </w:rPr>
        <w:t xml:space="preserve"> </w:t>
      </w:r>
      <w:r w:rsidR="00DB64E8">
        <w:rPr>
          <w:i/>
          <w:iCs/>
          <w:color w:val="000000"/>
          <w:shd w:val="clear" w:color="auto" w:fill="FFFFFF"/>
        </w:rPr>
        <w:t xml:space="preserve">Correlation plot between </w:t>
      </w:r>
      <w:r w:rsidR="00DB64E8">
        <w:rPr>
          <w:i/>
          <w:iCs/>
          <w:color w:val="000000"/>
          <w:shd w:val="clear" w:color="auto" w:fill="FFFFFF"/>
        </w:rPr>
        <w:t>structural connectivity</w:t>
      </w:r>
      <w:r w:rsidR="00DB64E8">
        <w:rPr>
          <w:i/>
          <w:iCs/>
          <w:color w:val="000000"/>
          <w:shd w:val="clear" w:color="auto" w:fill="FFFFFF"/>
        </w:rPr>
        <w:t xml:space="preserve"> and autism PGS association across MRI-derived phenotypes of interest in the ABCD and UK Biobank cohorts. Each point represents a region and regions where there is a significant association between the phenotype and autism PGS are coloured in red. R is the Pearson correlation coefficient. p is the p value before multiple testing</w:t>
      </w:r>
      <w:r w:rsidR="00DB64E8">
        <w:rPr>
          <w:i/>
          <w:iCs/>
          <w:color w:val="000000"/>
          <w:shd w:val="clear" w:color="auto" w:fill="FFFFFF"/>
        </w:rPr>
        <w:t xml:space="preserve"> correction</w:t>
      </w:r>
      <w:r w:rsidR="00DB64E8">
        <w:rPr>
          <w:i/>
          <w:iCs/>
          <w:color w:val="000000"/>
          <w:shd w:val="clear" w:color="auto" w:fill="FFFFFF"/>
        </w:rPr>
        <w:t>.</w:t>
      </w:r>
    </w:p>
    <w:sectPr w:rsidR="00322374" w:rsidRPr="00DB6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74"/>
    <w:rsid w:val="00322374"/>
    <w:rsid w:val="00DB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3737"/>
  <w15:chartTrackingRefBased/>
  <w15:docId w15:val="{C485A100-57F8-405E-8719-C9254CE1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Yuanjun Gu</dc:creator>
  <cp:keywords/>
  <dc:description/>
  <cp:lastModifiedBy>Yuanjun Gu</cp:lastModifiedBy>
  <cp:revision>1</cp:revision>
  <dcterms:created xsi:type="dcterms:W3CDTF">2024-03-29T08:49:00Z</dcterms:created>
  <dcterms:modified xsi:type="dcterms:W3CDTF">2024-03-29T09:04:00Z</dcterms:modified>
</cp:coreProperties>
</file>