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C54C" w14:textId="19972401" w:rsidR="002B0E6D" w:rsidRPr="00000FB2" w:rsidRDefault="00205284" w:rsidP="002B0E6D">
      <w:pPr>
        <w:jc w:val="center"/>
        <w:rPr>
          <w:rFonts w:ascii="Times New Roman" w:hAnsi="Times New Roman" w:cs="Times New Roman"/>
          <w:b/>
          <w:bCs/>
        </w:rPr>
      </w:pPr>
      <w:r>
        <w:rPr>
          <w:rFonts w:ascii="Times New Roman" w:hAnsi="Times New Roman" w:cs="Times New Roman"/>
          <w:b/>
          <w:bCs/>
        </w:rPr>
        <w:t>Additional File</w:t>
      </w:r>
    </w:p>
    <w:p w14:paraId="49CECB9A" w14:textId="77777777" w:rsidR="002B0E6D" w:rsidRDefault="002B0E6D" w:rsidP="002B0E6D">
      <w:pPr>
        <w:rPr>
          <w:rFonts w:cstheme="minorHAnsi"/>
          <w:b/>
          <w:bCs/>
        </w:rPr>
      </w:pPr>
    </w:p>
    <w:sdt>
      <w:sdtPr>
        <w:rPr>
          <w:rFonts w:ascii="Times New Roman" w:eastAsiaTheme="minorHAnsi" w:hAnsi="Times New Roman" w:cs="Times New Roman"/>
          <w:color w:val="auto"/>
          <w:sz w:val="24"/>
          <w:szCs w:val="24"/>
          <w:lang w:val="en-CA"/>
        </w:rPr>
        <w:id w:val="-1336523355"/>
        <w:docPartObj>
          <w:docPartGallery w:val="Table of Contents"/>
          <w:docPartUnique/>
        </w:docPartObj>
      </w:sdtPr>
      <w:sdtEndPr>
        <w:rPr>
          <w:b/>
          <w:bCs/>
          <w:noProof/>
          <w:sz w:val="20"/>
          <w:szCs w:val="20"/>
        </w:rPr>
      </w:sdtEndPr>
      <w:sdtContent>
        <w:p w14:paraId="1D65A85E" w14:textId="77777777" w:rsidR="002B0E6D" w:rsidRPr="00FF657E" w:rsidRDefault="002B0E6D" w:rsidP="002B0E6D">
          <w:pPr>
            <w:pStyle w:val="TOCHeading"/>
            <w:rPr>
              <w:rFonts w:asciiTheme="majorBidi" w:hAnsiTheme="majorBidi"/>
              <w:b/>
              <w:bCs/>
              <w:color w:val="auto"/>
              <w:sz w:val="20"/>
              <w:szCs w:val="20"/>
            </w:rPr>
          </w:pPr>
          <w:r w:rsidRPr="00FF657E">
            <w:rPr>
              <w:rFonts w:asciiTheme="majorBidi" w:hAnsiTheme="majorBidi"/>
              <w:b/>
              <w:bCs/>
              <w:color w:val="auto"/>
              <w:sz w:val="20"/>
              <w:szCs w:val="20"/>
            </w:rPr>
            <w:t>Table of Contents</w:t>
          </w:r>
        </w:p>
        <w:p w14:paraId="5FF8D452" w14:textId="77777777" w:rsidR="00A6215D" w:rsidRPr="00FF657E" w:rsidRDefault="00A6215D" w:rsidP="00A6215D">
          <w:pPr>
            <w:rPr>
              <w:rFonts w:asciiTheme="majorBidi" w:hAnsiTheme="majorBidi" w:cstheme="majorBidi"/>
              <w:sz w:val="20"/>
              <w:szCs w:val="20"/>
              <w:lang w:val="en-US"/>
            </w:rPr>
          </w:pPr>
        </w:p>
        <w:p w14:paraId="117513C8" w14:textId="15229C5F" w:rsidR="006339B9" w:rsidRPr="006339B9" w:rsidRDefault="002B0E6D">
          <w:pPr>
            <w:pStyle w:val="TOC1"/>
            <w:rPr>
              <w:rFonts w:ascii="Times New Roman" w:eastAsiaTheme="minorEastAsia" w:hAnsi="Times New Roman" w:cs="Times New Roman"/>
              <w:noProof/>
              <w:kern w:val="2"/>
              <w:sz w:val="20"/>
              <w:szCs w:val="20"/>
              <w:lang w:eastAsia="en-CA"/>
              <w14:ligatures w14:val="standardContextual"/>
            </w:rPr>
          </w:pPr>
          <w:r w:rsidRPr="00FF657E">
            <w:rPr>
              <w:rFonts w:asciiTheme="majorBidi" w:hAnsiTheme="majorBidi" w:cstheme="majorBidi"/>
              <w:sz w:val="20"/>
              <w:szCs w:val="20"/>
            </w:rPr>
            <w:fldChar w:fldCharType="begin"/>
          </w:r>
          <w:r w:rsidRPr="00FF657E">
            <w:rPr>
              <w:rFonts w:asciiTheme="majorBidi" w:hAnsiTheme="majorBidi" w:cstheme="majorBidi"/>
              <w:sz w:val="20"/>
              <w:szCs w:val="20"/>
            </w:rPr>
            <w:instrText xml:space="preserve"> TOC \o "1-3" \h \z \u </w:instrText>
          </w:r>
          <w:r w:rsidRPr="00FF657E">
            <w:rPr>
              <w:rFonts w:asciiTheme="majorBidi" w:hAnsiTheme="majorBidi" w:cstheme="majorBidi"/>
              <w:sz w:val="20"/>
              <w:szCs w:val="20"/>
            </w:rPr>
            <w:fldChar w:fldCharType="separate"/>
          </w:r>
          <w:hyperlink w:anchor="_Toc154568748" w:history="1">
            <w:r w:rsidR="006339B9" w:rsidRPr="006339B9">
              <w:rPr>
                <w:rStyle w:val="Hyperlink"/>
                <w:rFonts w:ascii="Times New Roman" w:hAnsi="Times New Roman" w:cs="Times New Roman"/>
                <w:noProof/>
                <w:sz w:val="20"/>
                <w:szCs w:val="20"/>
              </w:rPr>
              <w:t>Appendix 1: Search Strategy Used</w:t>
            </w:r>
            <w:r w:rsidR="006339B9" w:rsidRPr="006339B9">
              <w:rPr>
                <w:rStyle w:val="Hyperlink"/>
                <w:rFonts w:ascii="Times New Roman" w:hAnsi="Times New Roman" w:cs="Times New Roman"/>
                <w:noProof/>
                <w:sz w:val="20"/>
                <w:szCs w:val="20"/>
              </w:rPr>
              <w:t xml:space="preserve"> </w:t>
            </w:r>
            <w:r w:rsidR="006339B9" w:rsidRPr="006339B9">
              <w:rPr>
                <w:rStyle w:val="Hyperlink"/>
                <w:rFonts w:ascii="Times New Roman" w:hAnsi="Times New Roman" w:cs="Times New Roman"/>
                <w:noProof/>
                <w:sz w:val="20"/>
                <w:szCs w:val="20"/>
              </w:rPr>
              <w:t>in Review</w:t>
            </w:r>
            <w:r w:rsidR="006339B9" w:rsidRPr="006339B9">
              <w:rPr>
                <w:rFonts w:ascii="Times New Roman" w:hAnsi="Times New Roman" w:cs="Times New Roman"/>
                <w:noProof/>
                <w:webHidden/>
                <w:sz w:val="20"/>
                <w:szCs w:val="20"/>
              </w:rPr>
              <w:tab/>
            </w:r>
            <w:r w:rsidR="006339B9" w:rsidRPr="006339B9">
              <w:rPr>
                <w:rFonts w:ascii="Times New Roman" w:hAnsi="Times New Roman" w:cs="Times New Roman"/>
                <w:noProof/>
                <w:webHidden/>
                <w:sz w:val="20"/>
                <w:szCs w:val="20"/>
              </w:rPr>
              <w:fldChar w:fldCharType="begin"/>
            </w:r>
            <w:r w:rsidR="006339B9" w:rsidRPr="006339B9">
              <w:rPr>
                <w:rFonts w:ascii="Times New Roman" w:hAnsi="Times New Roman" w:cs="Times New Roman"/>
                <w:noProof/>
                <w:webHidden/>
                <w:sz w:val="20"/>
                <w:szCs w:val="20"/>
              </w:rPr>
              <w:instrText xml:space="preserve"> PAGEREF _Toc154568748 \h </w:instrText>
            </w:r>
            <w:r w:rsidR="006339B9" w:rsidRPr="006339B9">
              <w:rPr>
                <w:rFonts w:ascii="Times New Roman" w:hAnsi="Times New Roman" w:cs="Times New Roman"/>
                <w:noProof/>
                <w:webHidden/>
                <w:sz w:val="20"/>
                <w:szCs w:val="20"/>
              </w:rPr>
            </w:r>
            <w:r w:rsidR="006339B9" w:rsidRPr="006339B9">
              <w:rPr>
                <w:rFonts w:ascii="Times New Roman" w:hAnsi="Times New Roman" w:cs="Times New Roman"/>
                <w:noProof/>
                <w:webHidden/>
                <w:sz w:val="20"/>
                <w:szCs w:val="20"/>
              </w:rPr>
              <w:fldChar w:fldCharType="separate"/>
            </w:r>
            <w:r w:rsidR="006339B9" w:rsidRPr="006339B9">
              <w:rPr>
                <w:rFonts w:ascii="Times New Roman" w:hAnsi="Times New Roman" w:cs="Times New Roman"/>
                <w:noProof/>
                <w:webHidden/>
                <w:sz w:val="20"/>
                <w:szCs w:val="20"/>
              </w:rPr>
              <w:t>2</w:t>
            </w:r>
            <w:r w:rsidR="006339B9" w:rsidRPr="006339B9">
              <w:rPr>
                <w:rFonts w:ascii="Times New Roman" w:hAnsi="Times New Roman" w:cs="Times New Roman"/>
                <w:noProof/>
                <w:webHidden/>
                <w:sz w:val="20"/>
                <w:szCs w:val="20"/>
              </w:rPr>
              <w:fldChar w:fldCharType="end"/>
            </w:r>
          </w:hyperlink>
        </w:p>
        <w:p w14:paraId="5384AC62" w14:textId="54520E5C" w:rsidR="006339B9" w:rsidRPr="006339B9" w:rsidRDefault="00000000">
          <w:pPr>
            <w:pStyle w:val="TOC1"/>
            <w:rPr>
              <w:rFonts w:ascii="Times New Roman" w:eastAsiaTheme="minorEastAsia" w:hAnsi="Times New Roman" w:cs="Times New Roman"/>
              <w:noProof/>
              <w:kern w:val="2"/>
              <w:sz w:val="20"/>
              <w:szCs w:val="20"/>
              <w:lang w:eastAsia="en-CA"/>
              <w14:ligatures w14:val="standardContextual"/>
            </w:rPr>
          </w:pPr>
          <w:hyperlink w:anchor="_Toc154568749" w:history="1">
            <w:r w:rsidR="006339B9" w:rsidRPr="006339B9">
              <w:rPr>
                <w:rStyle w:val="Hyperlink"/>
                <w:rFonts w:ascii="Times New Roman" w:hAnsi="Times New Roman" w:cs="Times New Roman"/>
                <w:noProof/>
                <w:sz w:val="20"/>
                <w:szCs w:val="20"/>
              </w:rPr>
              <w:t>Appendix 2: Table Describing the Characteristics of Included Articles</w:t>
            </w:r>
            <w:r w:rsidR="006339B9" w:rsidRPr="006339B9">
              <w:rPr>
                <w:rFonts w:ascii="Times New Roman" w:hAnsi="Times New Roman" w:cs="Times New Roman"/>
                <w:noProof/>
                <w:webHidden/>
                <w:sz w:val="20"/>
                <w:szCs w:val="20"/>
              </w:rPr>
              <w:tab/>
            </w:r>
            <w:r w:rsidR="006339B9" w:rsidRPr="006339B9">
              <w:rPr>
                <w:rFonts w:ascii="Times New Roman" w:hAnsi="Times New Roman" w:cs="Times New Roman"/>
                <w:noProof/>
                <w:webHidden/>
                <w:sz w:val="20"/>
                <w:szCs w:val="20"/>
              </w:rPr>
              <w:fldChar w:fldCharType="begin"/>
            </w:r>
            <w:r w:rsidR="006339B9" w:rsidRPr="006339B9">
              <w:rPr>
                <w:rFonts w:ascii="Times New Roman" w:hAnsi="Times New Roman" w:cs="Times New Roman"/>
                <w:noProof/>
                <w:webHidden/>
                <w:sz w:val="20"/>
                <w:szCs w:val="20"/>
              </w:rPr>
              <w:instrText xml:space="preserve"> PAGEREF _Toc154568749 \h </w:instrText>
            </w:r>
            <w:r w:rsidR="006339B9" w:rsidRPr="006339B9">
              <w:rPr>
                <w:rFonts w:ascii="Times New Roman" w:hAnsi="Times New Roman" w:cs="Times New Roman"/>
                <w:noProof/>
                <w:webHidden/>
                <w:sz w:val="20"/>
                <w:szCs w:val="20"/>
              </w:rPr>
            </w:r>
            <w:r w:rsidR="006339B9" w:rsidRPr="006339B9">
              <w:rPr>
                <w:rFonts w:ascii="Times New Roman" w:hAnsi="Times New Roman" w:cs="Times New Roman"/>
                <w:noProof/>
                <w:webHidden/>
                <w:sz w:val="20"/>
                <w:szCs w:val="20"/>
              </w:rPr>
              <w:fldChar w:fldCharType="separate"/>
            </w:r>
            <w:r w:rsidR="006339B9" w:rsidRPr="006339B9">
              <w:rPr>
                <w:rFonts w:ascii="Times New Roman" w:hAnsi="Times New Roman" w:cs="Times New Roman"/>
                <w:noProof/>
                <w:webHidden/>
                <w:sz w:val="20"/>
                <w:szCs w:val="20"/>
              </w:rPr>
              <w:t>3</w:t>
            </w:r>
            <w:r w:rsidR="006339B9" w:rsidRPr="006339B9">
              <w:rPr>
                <w:rFonts w:ascii="Times New Roman" w:hAnsi="Times New Roman" w:cs="Times New Roman"/>
                <w:noProof/>
                <w:webHidden/>
                <w:sz w:val="20"/>
                <w:szCs w:val="20"/>
              </w:rPr>
              <w:fldChar w:fldCharType="end"/>
            </w:r>
          </w:hyperlink>
        </w:p>
        <w:p w14:paraId="23D60571" w14:textId="6784C8B3" w:rsidR="006339B9" w:rsidRPr="006339B9" w:rsidRDefault="00000000">
          <w:pPr>
            <w:pStyle w:val="TOC1"/>
            <w:rPr>
              <w:rFonts w:ascii="Times New Roman" w:eastAsiaTheme="minorEastAsia" w:hAnsi="Times New Roman" w:cs="Times New Roman"/>
              <w:noProof/>
              <w:kern w:val="2"/>
              <w:sz w:val="20"/>
              <w:szCs w:val="20"/>
              <w:lang w:eastAsia="en-CA"/>
              <w14:ligatures w14:val="standardContextual"/>
            </w:rPr>
          </w:pPr>
          <w:hyperlink w:anchor="_Toc154568750" w:history="1">
            <w:r w:rsidR="006339B9" w:rsidRPr="006339B9">
              <w:rPr>
                <w:rStyle w:val="Hyperlink"/>
                <w:rFonts w:ascii="Times New Roman" w:hAnsi="Times New Roman" w:cs="Times New Roman"/>
                <w:noProof/>
                <w:sz w:val="20"/>
                <w:szCs w:val="20"/>
              </w:rPr>
              <w:t>Appendix 3: The Corporate Influences on Health (HEALTH-CORP) Typology</w:t>
            </w:r>
            <w:r w:rsidR="006339B9" w:rsidRPr="006339B9">
              <w:rPr>
                <w:rFonts w:ascii="Times New Roman" w:hAnsi="Times New Roman" w:cs="Times New Roman"/>
                <w:noProof/>
                <w:webHidden/>
                <w:sz w:val="20"/>
                <w:szCs w:val="20"/>
              </w:rPr>
              <w:tab/>
            </w:r>
            <w:r w:rsidR="006339B9" w:rsidRPr="006339B9">
              <w:rPr>
                <w:rFonts w:ascii="Times New Roman" w:hAnsi="Times New Roman" w:cs="Times New Roman"/>
                <w:noProof/>
                <w:webHidden/>
                <w:sz w:val="20"/>
                <w:szCs w:val="20"/>
              </w:rPr>
              <w:fldChar w:fldCharType="begin"/>
            </w:r>
            <w:r w:rsidR="006339B9" w:rsidRPr="006339B9">
              <w:rPr>
                <w:rFonts w:ascii="Times New Roman" w:hAnsi="Times New Roman" w:cs="Times New Roman"/>
                <w:noProof/>
                <w:webHidden/>
                <w:sz w:val="20"/>
                <w:szCs w:val="20"/>
              </w:rPr>
              <w:instrText xml:space="preserve"> PAGEREF _Toc154568750 \h </w:instrText>
            </w:r>
            <w:r w:rsidR="006339B9" w:rsidRPr="006339B9">
              <w:rPr>
                <w:rFonts w:ascii="Times New Roman" w:hAnsi="Times New Roman" w:cs="Times New Roman"/>
                <w:noProof/>
                <w:webHidden/>
                <w:sz w:val="20"/>
                <w:szCs w:val="20"/>
              </w:rPr>
            </w:r>
            <w:r w:rsidR="006339B9" w:rsidRPr="006339B9">
              <w:rPr>
                <w:rFonts w:ascii="Times New Roman" w:hAnsi="Times New Roman" w:cs="Times New Roman"/>
                <w:noProof/>
                <w:webHidden/>
                <w:sz w:val="20"/>
                <w:szCs w:val="20"/>
              </w:rPr>
              <w:fldChar w:fldCharType="separate"/>
            </w:r>
            <w:r w:rsidR="006339B9" w:rsidRPr="006339B9">
              <w:rPr>
                <w:rFonts w:ascii="Times New Roman" w:hAnsi="Times New Roman" w:cs="Times New Roman"/>
                <w:noProof/>
                <w:webHidden/>
                <w:sz w:val="20"/>
                <w:szCs w:val="20"/>
              </w:rPr>
              <w:t>10</w:t>
            </w:r>
            <w:r w:rsidR="006339B9" w:rsidRPr="006339B9">
              <w:rPr>
                <w:rFonts w:ascii="Times New Roman" w:hAnsi="Times New Roman" w:cs="Times New Roman"/>
                <w:noProof/>
                <w:webHidden/>
                <w:sz w:val="20"/>
                <w:szCs w:val="20"/>
              </w:rPr>
              <w:fldChar w:fldCharType="end"/>
            </w:r>
          </w:hyperlink>
        </w:p>
        <w:p w14:paraId="649B91B9" w14:textId="2E83E32F" w:rsidR="006339B9" w:rsidRPr="006339B9" w:rsidRDefault="00000000">
          <w:pPr>
            <w:pStyle w:val="TOC1"/>
            <w:rPr>
              <w:rFonts w:ascii="Times New Roman" w:eastAsiaTheme="minorEastAsia" w:hAnsi="Times New Roman" w:cs="Times New Roman"/>
              <w:noProof/>
              <w:kern w:val="2"/>
              <w:sz w:val="20"/>
              <w:szCs w:val="20"/>
              <w:lang w:eastAsia="en-CA"/>
              <w14:ligatures w14:val="standardContextual"/>
            </w:rPr>
          </w:pPr>
          <w:hyperlink w:anchor="_Toc154568751" w:history="1">
            <w:r w:rsidR="006339B9" w:rsidRPr="006339B9">
              <w:rPr>
                <w:rStyle w:val="Hyperlink"/>
                <w:rFonts w:ascii="Times New Roman" w:hAnsi="Times New Roman" w:cs="Times New Roman"/>
                <w:noProof/>
                <w:sz w:val="20"/>
                <w:szCs w:val="20"/>
              </w:rPr>
              <w:t>Appendix 4: Activities Recorded in One Industry</w:t>
            </w:r>
            <w:r w:rsidR="006339B9" w:rsidRPr="006339B9">
              <w:rPr>
                <w:rFonts w:ascii="Times New Roman" w:hAnsi="Times New Roman" w:cs="Times New Roman"/>
                <w:noProof/>
                <w:webHidden/>
                <w:sz w:val="20"/>
                <w:szCs w:val="20"/>
              </w:rPr>
              <w:tab/>
            </w:r>
            <w:r w:rsidR="006339B9" w:rsidRPr="006339B9">
              <w:rPr>
                <w:rFonts w:ascii="Times New Roman" w:hAnsi="Times New Roman" w:cs="Times New Roman"/>
                <w:noProof/>
                <w:webHidden/>
                <w:sz w:val="20"/>
                <w:szCs w:val="20"/>
              </w:rPr>
              <w:fldChar w:fldCharType="begin"/>
            </w:r>
            <w:r w:rsidR="006339B9" w:rsidRPr="006339B9">
              <w:rPr>
                <w:rFonts w:ascii="Times New Roman" w:hAnsi="Times New Roman" w:cs="Times New Roman"/>
                <w:noProof/>
                <w:webHidden/>
                <w:sz w:val="20"/>
                <w:szCs w:val="20"/>
              </w:rPr>
              <w:instrText xml:space="preserve"> PAGEREF _Toc154568751 \h </w:instrText>
            </w:r>
            <w:r w:rsidR="006339B9" w:rsidRPr="006339B9">
              <w:rPr>
                <w:rFonts w:ascii="Times New Roman" w:hAnsi="Times New Roman" w:cs="Times New Roman"/>
                <w:noProof/>
                <w:webHidden/>
                <w:sz w:val="20"/>
                <w:szCs w:val="20"/>
              </w:rPr>
            </w:r>
            <w:r w:rsidR="006339B9" w:rsidRPr="006339B9">
              <w:rPr>
                <w:rFonts w:ascii="Times New Roman" w:hAnsi="Times New Roman" w:cs="Times New Roman"/>
                <w:noProof/>
                <w:webHidden/>
                <w:sz w:val="20"/>
                <w:szCs w:val="20"/>
              </w:rPr>
              <w:fldChar w:fldCharType="separate"/>
            </w:r>
            <w:r w:rsidR="006339B9" w:rsidRPr="006339B9">
              <w:rPr>
                <w:rFonts w:ascii="Times New Roman" w:hAnsi="Times New Roman" w:cs="Times New Roman"/>
                <w:noProof/>
                <w:webHidden/>
                <w:sz w:val="20"/>
                <w:szCs w:val="20"/>
              </w:rPr>
              <w:t>14</w:t>
            </w:r>
            <w:r w:rsidR="006339B9" w:rsidRPr="006339B9">
              <w:rPr>
                <w:rFonts w:ascii="Times New Roman" w:hAnsi="Times New Roman" w:cs="Times New Roman"/>
                <w:noProof/>
                <w:webHidden/>
                <w:sz w:val="20"/>
                <w:szCs w:val="20"/>
              </w:rPr>
              <w:fldChar w:fldCharType="end"/>
            </w:r>
          </w:hyperlink>
        </w:p>
        <w:p w14:paraId="3F323F99" w14:textId="7D6A49F9" w:rsidR="006339B9" w:rsidRPr="006339B9" w:rsidRDefault="00000000">
          <w:pPr>
            <w:pStyle w:val="TOC1"/>
            <w:rPr>
              <w:rFonts w:ascii="Times New Roman" w:eastAsiaTheme="minorEastAsia" w:hAnsi="Times New Roman" w:cs="Times New Roman"/>
              <w:noProof/>
              <w:kern w:val="2"/>
              <w:sz w:val="20"/>
              <w:szCs w:val="20"/>
              <w:lang w:eastAsia="en-CA"/>
              <w14:ligatures w14:val="standardContextual"/>
            </w:rPr>
          </w:pPr>
          <w:hyperlink w:anchor="_Toc154568752" w:history="1">
            <w:r w:rsidR="006339B9" w:rsidRPr="006339B9">
              <w:rPr>
                <w:rStyle w:val="Hyperlink"/>
                <w:rFonts w:ascii="Times New Roman" w:hAnsi="Times New Roman" w:cs="Times New Roman"/>
                <w:noProof/>
                <w:sz w:val="20"/>
                <w:szCs w:val="20"/>
              </w:rPr>
              <w:t>Appendix 5: Industries in Which the Domains of Influence Were Discussed</w:t>
            </w:r>
            <w:r w:rsidR="006339B9" w:rsidRPr="006339B9">
              <w:rPr>
                <w:rFonts w:ascii="Times New Roman" w:hAnsi="Times New Roman" w:cs="Times New Roman"/>
                <w:noProof/>
                <w:webHidden/>
                <w:sz w:val="20"/>
                <w:szCs w:val="20"/>
              </w:rPr>
              <w:tab/>
            </w:r>
            <w:r w:rsidR="006339B9" w:rsidRPr="006339B9">
              <w:rPr>
                <w:rFonts w:ascii="Times New Roman" w:hAnsi="Times New Roman" w:cs="Times New Roman"/>
                <w:noProof/>
                <w:webHidden/>
                <w:sz w:val="20"/>
                <w:szCs w:val="20"/>
              </w:rPr>
              <w:fldChar w:fldCharType="begin"/>
            </w:r>
            <w:r w:rsidR="006339B9" w:rsidRPr="006339B9">
              <w:rPr>
                <w:rFonts w:ascii="Times New Roman" w:hAnsi="Times New Roman" w:cs="Times New Roman"/>
                <w:noProof/>
                <w:webHidden/>
                <w:sz w:val="20"/>
                <w:szCs w:val="20"/>
              </w:rPr>
              <w:instrText xml:space="preserve"> PAGEREF _Toc154568752 \h </w:instrText>
            </w:r>
            <w:r w:rsidR="006339B9" w:rsidRPr="006339B9">
              <w:rPr>
                <w:rFonts w:ascii="Times New Roman" w:hAnsi="Times New Roman" w:cs="Times New Roman"/>
                <w:noProof/>
                <w:webHidden/>
                <w:sz w:val="20"/>
                <w:szCs w:val="20"/>
              </w:rPr>
            </w:r>
            <w:r w:rsidR="006339B9" w:rsidRPr="006339B9">
              <w:rPr>
                <w:rFonts w:ascii="Times New Roman" w:hAnsi="Times New Roman" w:cs="Times New Roman"/>
                <w:noProof/>
                <w:webHidden/>
                <w:sz w:val="20"/>
                <w:szCs w:val="20"/>
              </w:rPr>
              <w:fldChar w:fldCharType="separate"/>
            </w:r>
            <w:r w:rsidR="006339B9" w:rsidRPr="006339B9">
              <w:rPr>
                <w:rFonts w:ascii="Times New Roman" w:hAnsi="Times New Roman" w:cs="Times New Roman"/>
                <w:noProof/>
                <w:webHidden/>
                <w:sz w:val="20"/>
                <w:szCs w:val="20"/>
              </w:rPr>
              <w:t>15</w:t>
            </w:r>
            <w:r w:rsidR="006339B9" w:rsidRPr="006339B9">
              <w:rPr>
                <w:rFonts w:ascii="Times New Roman" w:hAnsi="Times New Roman" w:cs="Times New Roman"/>
                <w:noProof/>
                <w:webHidden/>
                <w:sz w:val="20"/>
                <w:szCs w:val="20"/>
              </w:rPr>
              <w:fldChar w:fldCharType="end"/>
            </w:r>
          </w:hyperlink>
        </w:p>
        <w:p w14:paraId="39C8EEC3" w14:textId="05BE9ED0" w:rsidR="002B0E6D" w:rsidRPr="00BA4DED" w:rsidRDefault="002B0E6D" w:rsidP="002B0E6D">
          <w:pPr>
            <w:rPr>
              <w:rFonts w:ascii="Times New Roman" w:hAnsi="Times New Roman" w:cs="Times New Roman"/>
              <w:b/>
              <w:bCs/>
              <w:noProof/>
              <w:sz w:val="20"/>
              <w:szCs w:val="20"/>
            </w:rPr>
          </w:pPr>
          <w:r w:rsidRPr="00FF657E">
            <w:rPr>
              <w:rFonts w:asciiTheme="majorBidi" w:hAnsiTheme="majorBidi" w:cstheme="majorBidi"/>
              <w:b/>
              <w:bCs/>
              <w:noProof/>
              <w:sz w:val="20"/>
              <w:szCs w:val="20"/>
            </w:rPr>
            <w:fldChar w:fldCharType="end"/>
          </w:r>
        </w:p>
      </w:sdtContent>
    </w:sdt>
    <w:p w14:paraId="6C7C866E" w14:textId="77777777" w:rsidR="002B0E6D" w:rsidRPr="00667CF2" w:rsidRDefault="002B0E6D" w:rsidP="002B0E6D">
      <w:pPr>
        <w:rPr>
          <w:sz w:val="20"/>
          <w:szCs w:val="20"/>
        </w:rPr>
      </w:pPr>
      <w:r>
        <w:rPr>
          <w:rFonts w:cstheme="minorHAnsi"/>
          <w:b/>
          <w:bCs/>
        </w:rPr>
        <w:br w:type="page"/>
      </w:r>
    </w:p>
    <w:p w14:paraId="003E10C4" w14:textId="77777777" w:rsidR="002B0E6D" w:rsidRPr="007B61F2" w:rsidRDefault="002B0E6D" w:rsidP="002B0E6D">
      <w:pPr>
        <w:pStyle w:val="Heading1"/>
        <w:rPr>
          <w:sz w:val="20"/>
          <w:szCs w:val="20"/>
        </w:rPr>
      </w:pPr>
      <w:bookmarkStart w:id="0" w:name="_Toc154568748"/>
      <w:r w:rsidRPr="007B61F2">
        <w:rPr>
          <w:sz w:val="20"/>
          <w:szCs w:val="20"/>
        </w:rPr>
        <w:lastRenderedPageBreak/>
        <w:t xml:space="preserve">Appendix </w:t>
      </w:r>
      <w:r w:rsidRPr="000C5F64">
        <w:rPr>
          <w:sz w:val="20"/>
          <w:szCs w:val="20"/>
        </w:rPr>
        <w:t>1: Search Strategy Used in Review</w:t>
      </w:r>
      <w:bookmarkEnd w:id="0"/>
    </w:p>
    <w:p w14:paraId="6815EAC5" w14:textId="77777777" w:rsidR="002B0E6D" w:rsidRPr="00E718EC" w:rsidRDefault="002B0E6D" w:rsidP="002B0E6D">
      <w:pPr>
        <w:rPr>
          <w:rFonts w:ascii="Times New Roman" w:hAnsi="Times New Roman" w:cs="Times New Roman"/>
          <w:sz w:val="20"/>
          <w:szCs w:val="20"/>
        </w:rPr>
      </w:pPr>
    </w:p>
    <w:p w14:paraId="2BDC70EB" w14:textId="77777777" w:rsidR="002B0E6D" w:rsidRPr="00E718EC" w:rsidRDefault="002B0E6D" w:rsidP="002B0E6D">
      <w:pPr>
        <w:rPr>
          <w:rFonts w:ascii="Times New Roman" w:eastAsia="Times New Roman" w:hAnsi="Times New Roman" w:cs="Times New Roman"/>
          <w:color w:val="000000" w:themeColor="text1"/>
          <w:sz w:val="20"/>
          <w:szCs w:val="20"/>
          <w:shd w:val="clear" w:color="auto" w:fill="FFFFFF"/>
        </w:rPr>
      </w:pPr>
      <w:r w:rsidRPr="00E718EC">
        <w:rPr>
          <w:rFonts w:ascii="Times New Roman" w:eastAsia="Times New Roman" w:hAnsi="Times New Roman" w:cs="Times New Roman"/>
          <w:b/>
          <w:bCs/>
          <w:color w:val="000000" w:themeColor="text1"/>
          <w:sz w:val="20"/>
          <w:szCs w:val="20"/>
          <w:shd w:val="clear" w:color="auto" w:fill="FFFFFF"/>
        </w:rPr>
        <w:t>Databases:</w:t>
      </w:r>
      <w:r w:rsidRPr="00E718EC">
        <w:rPr>
          <w:rFonts w:ascii="Times New Roman" w:eastAsia="Times New Roman" w:hAnsi="Times New Roman" w:cs="Times New Roman"/>
          <w:color w:val="000000" w:themeColor="text1"/>
          <w:sz w:val="20"/>
          <w:szCs w:val="20"/>
          <w:shd w:val="clear" w:color="auto" w:fill="FFFFFF"/>
        </w:rPr>
        <w:t xml:space="preserve"> Scopus, OVID Medline, Ovid Embase, Ovid Global Health </w:t>
      </w:r>
    </w:p>
    <w:p w14:paraId="42E4B812" w14:textId="77777777" w:rsidR="002B0E6D" w:rsidRPr="00E718EC" w:rsidRDefault="002B0E6D" w:rsidP="002B0E6D">
      <w:pPr>
        <w:rPr>
          <w:rFonts w:ascii="Times New Roman" w:eastAsia="Times New Roman" w:hAnsi="Times New Roman" w:cs="Times New Roman"/>
          <w:color w:val="000000" w:themeColor="text1"/>
          <w:sz w:val="20"/>
          <w:szCs w:val="20"/>
          <w:shd w:val="clear" w:color="auto" w:fill="FFFFFF"/>
        </w:rPr>
      </w:pPr>
      <w:r w:rsidRPr="00E718EC">
        <w:rPr>
          <w:rFonts w:ascii="Times New Roman" w:eastAsia="Times New Roman" w:hAnsi="Times New Roman" w:cs="Times New Roman"/>
          <w:color w:val="000000" w:themeColor="text1"/>
          <w:sz w:val="20"/>
          <w:szCs w:val="20"/>
          <w:shd w:val="clear" w:color="auto" w:fill="FFFFFF"/>
        </w:rPr>
        <w:t>Searched from inception on Sept 13, 2022</w:t>
      </w:r>
    </w:p>
    <w:p w14:paraId="5B765611" w14:textId="77777777" w:rsidR="002B0E6D" w:rsidRPr="00E718EC" w:rsidRDefault="002B0E6D" w:rsidP="002B0E6D">
      <w:pPr>
        <w:rPr>
          <w:rFonts w:ascii="Times New Roman" w:eastAsia="Times New Roman" w:hAnsi="Times New Roman" w:cs="Times New Roman"/>
          <w:color w:val="000000" w:themeColor="text1"/>
          <w:sz w:val="20"/>
          <w:szCs w:val="20"/>
          <w:shd w:val="clear" w:color="auto" w:fill="FFFFFF"/>
        </w:rPr>
      </w:pPr>
    </w:p>
    <w:tbl>
      <w:tblPr>
        <w:tblStyle w:val="PlainTable2"/>
        <w:tblW w:w="0" w:type="auto"/>
        <w:tblLook w:val="04A0" w:firstRow="1" w:lastRow="0" w:firstColumn="1" w:lastColumn="0" w:noHBand="0" w:noVBand="1"/>
      </w:tblPr>
      <w:tblGrid>
        <w:gridCol w:w="2405"/>
        <w:gridCol w:w="6945"/>
      </w:tblGrid>
      <w:tr w:rsidR="002B0E6D" w:rsidRPr="00E718EC" w14:paraId="6FEC22C4" w14:textId="77777777" w:rsidTr="00900F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tcPr>
          <w:p w14:paraId="65D0A79C" w14:textId="77777777" w:rsidR="002B0E6D" w:rsidRPr="00325836" w:rsidRDefault="002B0E6D" w:rsidP="00900F47">
            <w:pPr>
              <w:jc w:val="center"/>
              <w:rPr>
                <w:rFonts w:ascii="Times New Roman" w:eastAsia="Times New Roman" w:hAnsi="Times New Roman" w:cs="Times New Roman"/>
                <w:b w:val="0"/>
                <w:bCs w:val="0"/>
                <w:color w:val="000000" w:themeColor="text1"/>
                <w:sz w:val="16"/>
                <w:szCs w:val="16"/>
                <w:shd w:val="clear" w:color="auto" w:fill="FFFFFF"/>
              </w:rPr>
            </w:pPr>
            <w:r w:rsidRPr="00325836">
              <w:rPr>
                <w:rFonts w:ascii="Times New Roman" w:eastAsia="Times New Roman" w:hAnsi="Times New Roman" w:cs="Times New Roman"/>
                <w:color w:val="000000" w:themeColor="text1"/>
                <w:sz w:val="16"/>
                <w:szCs w:val="16"/>
                <w:shd w:val="clear" w:color="auto" w:fill="FFFFFF"/>
              </w:rPr>
              <w:t>Database</w:t>
            </w:r>
          </w:p>
        </w:tc>
        <w:tc>
          <w:tcPr>
            <w:tcW w:w="6945" w:type="dxa"/>
            <w:tcBorders>
              <w:bottom w:val="single" w:sz="4" w:space="0" w:color="auto"/>
            </w:tcBorders>
          </w:tcPr>
          <w:p w14:paraId="10BAF8EC" w14:textId="77777777" w:rsidR="002B0E6D" w:rsidRPr="00325836" w:rsidRDefault="002B0E6D" w:rsidP="00900F4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16"/>
                <w:szCs w:val="16"/>
                <w:shd w:val="clear" w:color="auto" w:fill="FFFFFF"/>
              </w:rPr>
            </w:pPr>
            <w:r w:rsidRPr="00325836">
              <w:rPr>
                <w:rFonts w:ascii="Times New Roman" w:eastAsia="Times New Roman" w:hAnsi="Times New Roman" w:cs="Times New Roman"/>
                <w:color w:val="000000" w:themeColor="text1"/>
                <w:sz w:val="16"/>
                <w:szCs w:val="16"/>
                <w:shd w:val="clear" w:color="auto" w:fill="FFFFFF"/>
              </w:rPr>
              <w:t>Search String</w:t>
            </w:r>
          </w:p>
        </w:tc>
      </w:tr>
      <w:tr w:rsidR="002B0E6D" w:rsidRPr="00E718EC" w14:paraId="69DB4837" w14:textId="77777777" w:rsidTr="00900F47">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tcPr>
          <w:p w14:paraId="50FE9969" w14:textId="77777777" w:rsidR="002B0E6D" w:rsidRPr="00325836" w:rsidRDefault="002B0E6D" w:rsidP="00900F47">
            <w:pPr>
              <w:rPr>
                <w:rFonts w:ascii="Times New Roman" w:eastAsia="Times New Roman" w:hAnsi="Times New Roman" w:cs="Times New Roman"/>
                <w:b w:val="0"/>
                <w:bCs w:val="0"/>
                <w:color w:val="000000" w:themeColor="text1"/>
                <w:sz w:val="16"/>
                <w:szCs w:val="16"/>
                <w:shd w:val="clear" w:color="auto" w:fill="FFFFFF"/>
              </w:rPr>
            </w:pPr>
            <w:r w:rsidRPr="00325836">
              <w:rPr>
                <w:rFonts w:ascii="Times New Roman" w:eastAsia="Times New Roman" w:hAnsi="Times New Roman" w:cs="Times New Roman"/>
                <w:color w:val="000000" w:themeColor="text1"/>
                <w:sz w:val="16"/>
                <w:szCs w:val="16"/>
                <w:shd w:val="clear" w:color="auto" w:fill="FFFFFF"/>
              </w:rPr>
              <w:t>Scopus</w:t>
            </w:r>
          </w:p>
        </w:tc>
        <w:tc>
          <w:tcPr>
            <w:tcW w:w="6945" w:type="dxa"/>
            <w:tcBorders>
              <w:top w:val="single" w:sz="4" w:space="0" w:color="auto"/>
              <w:bottom w:val="single" w:sz="4" w:space="0" w:color="auto"/>
            </w:tcBorders>
          </w:tcPr>
          <w:p w14:paraId="525033AD" w14:textId="77777777" w:rsidR="002B0E6D" w:rsidRPr="00325836" w:rsidRDefault="002B0E6D" w:rsidP="00900F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6"/>
                <w:szCs w:val="16"/>
                <w:shd w:val="clear" w:color="auto" w:fill="FFFFFF"/>
              </w:rPr>
            </w:pPr>
            <w:r w:rsidRPr="00325836">
              <w:rPr>
                <w:rFonts w:ascii="Times New Roman" w:hAnsi="Times New Roman" w:cs="Times New Roman"/>
                <w:color w:val="000000" w:themeColor="text1"/>
                <w:sz w:val="16"/>
                <w:szCs w:val="16"/>
                <w:shd w:val="clear" w:color="auto" w:fill="FFFFFF"/>
              </w:rPr>
              <w:t>TITLE-ABS-KEY ((( corporat* OR commercial*) AND determinant* ) OR "corporate political activity" OR "corporate political activities") AND ( health* OR disease* OR wellbeing OR "well being" OR morbidit* OR mortalit* OR "life expectanc* " OR DALY OR DALYs OR "disability-adjusted life year" OR "disability-adjusted life years" OR QALY OR QALYs OR "quality-adjusted life year" OR "quality-adjusted life years")</w:t>
            </w:r>
          </w:p>
        </w:tc>
      </w:tr>
      <w:tr w:rsidR="002B0E6D" w:rsidRPr="00E718EC" w14:paraId="1374613D" w14:textId="77777777" w:rsidTr="00900F47">
        <w:trPr>
          <w:trHeight w:val="1701"/>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tcPr>
          <w:p w14:paraId="1C6E540D" w14:textId="77777777" w:rsidR="002B0E6D" w:rsidRPr="00325836" w:rsidRDefault="002B0E6D" w:rsidP="00900F47">
            <w:pPr>
              <w:rPr>
                <w:rFonts w:ascii="Times New Roman" w:eastAsia="Times New Roman" w:hAnsi="Times New Roman" w:cs="Times New Roman"/>
                <w:b w:val="0"/>
                <w:bCs w:val="0"/>
                <w:color w:val="000000" w:themeColor="text1"/>
                <w:sz w:val="16"/>
                <w:szCs w:val="16"/>
                <w:shd w:val="clear" w:color="auto" w:fill="FFFFFF"/>
              </w:rPr>
            </w:pPr>
            <w:r w:rsidRPr="00325836">
              <w:rPr>
                <w:rFonts w:ascii="Times New Roman" w:eastAsia="Times New Roman" w:hAnsi="Times New Roman" w:cs="Times New Roman"/>
                <w:color w:val="000000" w:themeColor="text1"/>
                <w:sz w:val="16"/>
                <w:szCs w:val="16"/>
                <w:shd w:val="clear" w:color="auto" w:fill="FFFFFF"/>
              </w:rPr>
              <w:t>OVID Medline(R)</w:t>
            </w:r>
          </w:p>
        </w:tc>
        <w:tc>
          <w:tcPr>
            <w:tcW w:w="6945" w:type="dxa"/>
            <w:tcBorders>
              <w:top w:val="single" w:sz="4" w:space="0" w:color="auto"/>
              <w:bottom w:val="single" w:sz="4" w:space="0" w:color="auto"/>
            </w:tcBorders>
          </w:tcPr>
          <w:p w14:paraId="4F9B4A0B" w14:textId="77777777" w:rsidR="002B0E6D" w:rsidRPr="00325836" w:rsidRDefault="002B0E6D" w:rsidP="00900F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shd w:val="clear" w:color="auto" w:fill="FFFFFF"/>
              </w:rPr>
            </w:pPr>
            <w:r w:rsidRPr="00325836">
              <w:rPr>
                <w:rFonts w:ascii="Times New Roman" w:hAnsi="Times New Roman" w:cs="Times New Roman"/>
                <w:color w:val="000000" w:themeColor="text1"/>
                <w:sz w:val="16"/>
                <w:szCs w:val="16"/>
                <w:shd w:val="clear" w:color="auto" w:fill="F8F8F8"/>
              </w:rPr>
              <w:t>((( corporat* OR commercial*) AND determinant*) OR "corporate political activity" OR "corporate political activities") AND ( health* OR disease* OR wellbeing OR "well being" OR morbidit* OR mortalit* OR "life expectanc*" OR DALY OR DALYs OR "disability-adjusted life year" OR "disability-adjusted life years" OR QALY OR QALYs OR "quality-adjusted life year" OR "quality-adjusted life years").mp. [mp=title, abstract, original title, name of substance word, subject heading word, floating sub-heading word, keyword heading word, organism supplementary concept word, protocol supplementary concept word, rare disease supplementary concept word, unique identifier, synonyms].</w:t>
            </w:r>
          </w:p>
        </w:tc>
      </w:tr>
      <w:tr w:rsidR="002B0E6D" w:rsidRPr="00E718EC" w14:paraId="34E1D33C" w14:textId="77777777" w:rsidTr="00900F47">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tcPr>
          <w:p w14:paraId="72C32172" w14:textId="77777777" w:rsidR="002B0E6D" w:rsidRPr="00325836" w:rsidRDefault="002B0E6D" w:rsidP="00900F47">
            <w:pPr>
              <w:rPr>
                <w:rFonts w:ascii="Times New Roman" w:eastAsia="Times New Roman" w:hAnsi="Times New Roman" w:cs="Times New Roman"/>
                <w:b w:val="0"/>
                <w:bCs w:val="0"/>
                <w:color w:val="000000" w:themeColor="text1"/>
                <w:sz w:val="16"/>
                <w:szCs w:val="16"/>
                <w:shd w:val="clear" w:color="auto" w:fill="FFFFFF"/>
              </w:rPr>
            </w:pPr>
            <w:r w:rsidRPr="00325836">
              <w:rPr>
                <w:rFonts w:ascii="Times New Roman" w:eastAsia="Times New Roman" w:hAnsi="Times New Roman" w:cs="Times New Roman"/>
                <w:color w:val="000000" w:themeColor="text1"/>
                <w:sz w:val="16"/>
                <w:szCs w:val="16"/>
                <w:shd w:val="clear" w:color="auto" w:fill="FFFFFF"/>
              </w:rPr>
              <w:t>Embase</w:t>
            </w:r>
          </w:p>
        </w:tc>
        <w:tc>
          <w:tcPr>
            <w:tcW w:w="6945" w:type="dxa"/>
            <w:tcBorders>
              <w:top w:val="single" w:sz="4" w:space="0" w:color="auto"/>
              <w:bottom w:val="single" w:sz="4" w:space="0" w:color="auto"/>
            </w:tcBorders>
          </w:tcPr>
          <w:p w14:paraId="42E70CC6" w14:textId="77777777" w:rsidR="002B0E6D" w:rsidRPr="00325836" w:rsidRDefault="002B0E6D" w:rsidP="00900F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6"/>
                <w:szCs w:val="16"/>
                <w:shd w:val="clear" w:color="auto" w:fill="FFFFFF"/>
              </w:rPr>
            </w:pPr>
            <w:r w:rsidRPr="00325836">
              <w:rPr>
                <w:rFonts w:ascii="Times New Roman" w:hAnsi="Times New Roman" w:cs="Times New Roman"/>
                <w:color w:val="000000" w:themeColor="text1"/>
                <w:sz w:val="16"/>
                <w:szCs w:val="16"/>
                <w:shd w:val="clear" w:color="auto" w:fill="FFFFFF"/>
              </w:rPr>
              <w:t>(((corporat* OR commercial*) AND determinant*) OR "corporate political activity" OR "corporate political activities") AND ( health* OR disease* OR wellbeing OR "well being" OR morbidit* OR mortalit* OR "life expectanc*" OR DALY OR DALYs OR "disability-adjusted life year" OR "disability-adjusted life years" OR QALY OR QALYs OR "quality-adjusted life year" OR "quality-adjusted life years").mp. [mp=title, abstract, heading word, drug trade name, original title, device manufacturer, drug manufacturer, device trade name, keyword heading word, floating subheading word, candidate term word]</w:t>
            </w:r>
          </w:p>
        </w:tc>
      </w:tr>
      <w:tr w:rsidR="002B0E6D" w:rsidRPr="00E718EC" w14:paraId="2882C51D" w14:textId="77777777" w:rsidTr="00900F47">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14:paraId="56716D54" w14:textId="77777777" w:rsidR="002B0E6D" w:rsidRPr="00325836" w:rsidRDefault="002B0E6D" w:rsidP="00900F47">
            <w:pPr>
              <w:rPr>
                <w:rFonts w:ascii="Times New Roman" w:eastAsia="Times New Roman" w:hAnsi="Times New Roman" w:cs="Times New Roman"/>
                <w:b w:val="0"/>
                <w:bCs w:val="0"/>
                <w:color w:val="000000" w:themeColor="text1"/>
                <w:sz w:val="16"/>
                <w:szCs w:val="16"/>
                <w:shd w:val="clear" w:color="auto" w:fill="FFFFFF"/>
              </w:rPr>
            </w:pPr>
            <w:r w:rsidRPr="00325836">
              <w:rPr>
                <w:rFonts w:ascii="Times New Roman" w:eastAsia="Times New Roman" w:hAnsi="Times New Roman" w:cs="Times New Roman"/>
                <w:color w:val="000000" w:themeColor="text1"/>
                <w:sz w:val="16"/>
                <w:szCs w:val="16"/>
                <w:shd w:val="clear" w:color="auto" w:fill="FFFFFF"/>
              </w:rPr>
              <w:t>Global Health</w:t>
            </w:r>
          </w:p>
        </w:tc>
        <w:tc>
          <w:tcPr>
            <w:tcW w:w="6945" w:type="dxa"/>
            <w:tcBorders>
              <w:top w:val="single" w:sz="4" w:space="0" w:color="auto"/>
            </w:tcBorders>
          </w:tcPr>
          <w:p w14:paraId="587C02C3" w14:textId="77777777" w:rsidR="002B0E6D" w:rsidRPr="00325836" w:rsidRDefault="002B0E6D" w:rsidP="00900F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shd w:val="clear" w:color="auto" w:fill="FFFFFF"/>
              </w:rPr>
            </w:pPr>
            <w:r w:rsidRPr="00325836">
              <w:rPr>
                <w:rFonts w:ascii="Times New Roman" w:hAnsi="Times New Roman" w:cs="Times New Roman"/>
                <w:color w:val="000000" w:themeColor="text1"/>
                <w:sz w:val="16"/>
                <w:szCs w:val="16"/>
                <w:shd w:val="clear" w:color="auto" w:fill="FFFFFF"/>
              </w:rPr>
              <w:t>((( corporat* OR commercial*) AND determinant*) OR "corporate political activity" OR "corporate political activities") AND ( health* OR disease* OR wellbeing OR "well being" OR morbidit* OR mortalit* OR "life expectanc*" OR DALY OR DALYs OR "disability-adjusted life year" OR "disability-adjusted life years" OR QALY OR QALYs OR "quality-adjusted life year" OR "quality-adjusted life years").mp. [mp=abstract, title, original title, broad terms, heading words, identifiers, cabicodes]</w:t>
            </w:r>
          </w:p>
        </w:tc>
      </w:tr>
    </w:tbl>
    <w:p w14:paraId="5D743F36" w14:textId="77777777" w:rsidR="00B85EAD" w:rsidRDefault="00B85EAD" w:rsidP="002B0E6D">
      <w:pPr>
        <w:rPr>
          <w:rFonts w:ascii="Times New Roman" w:hAnsi="Times New Roman" w:cs="Times New Roman"/>
          <w:sz w:val="20"/>
          <w:szCs w:val="20"/>
        </w:rPr>
      </w:pPr>
    </w:p>
    <w:p w14:paraId="4461BA7B" w14:textId="77777777" w:rsidR="00B85EAD" w:rsidRDefault="00B85EAD">
      <w:pPr>
        <w:rPr>
          <w:rFonts w:ascii="Times New Roman" w:hAnsi="Times New Roman" w:cs="Times New Roman"/>
          <w:sz w:val="20"/>
          <w:szCs w:val="20"/>
        </w:rPr>
      </w:pPr>
      <w:r>
        <w:rPr>
          <w:rFonts w:ascii="Times New Roman" w:hAnsi="Times New Roman" w:cs="Times New Roman"/>
          <w:sz w:val="20"/>
          <w:szCs w:val="20"/>
        </w:rPr>
        <w:br w:type="page"/>
      </w:r>
    </w:p>
    <w:p w14:paraId="4B9B1E82" w14:textId="77777777" w:rsidR="009E6A74" w:rsidRDefault="009E6A74" w:rsidP="002B0E6D">
      <w:pPr>
        <w:pStyle w:val="Heading1"/>
        <w:rPr>
          <w:sz w:val="20"/>
          <w:szCs w:val="20"/>
        </w:rPr>
        <w:sectPr w:rsidR="009E6A74" w:rsidSect="009E6A74">
          <w:headerReference w:type="default" r:id="rId8"/>
          <w:footerReference w:type="even" r:id="rId9"/>
          <w:footerReference w:type="default" r:id="rId10"/>
          <w:footerReference w:type="first" r:id="rId11"/>
          <w:pgSz w:w="12240" w:h="15840"/>
          <w:pgMar w:top="1440" w:right="1440" w:bottom="1440" w:left="1440" w:header="708" w:footer="708" w:gutter="0"/>
          <w:cols w:space="708"/>
          <w:docGrid w:linePitch="360"/>
        </w:sectPr>
      </w:pPr>
    </w:p>
    <w:p w14:paraId="4FADF089" w14:textId="11969D45" w:rsidR="002B0E6D" w:rsidRPr="002D64EE" w:rsidRDefault="002B0E6D" w:rsidP="002B0E6D">
      <w:pPr>
        <w:pStyle w:val="Heading1"/>
        <w:rPr>
          <w:rFonts w:asciiTheme="majorBidi" w:hAnsiTheme="majorBidi" w:cstheme="majorBidi"/>
          <w:sz w:val="20"/>
          <w:szCs w:val="20"/>
        </w:rPr>
      </w:pPr>
      <w:bookmarkStart w:id="1" w:name="_Toc154568749"/>
      <w:r w:rsidRPr="002D64EE">
        <w:rPr>
          <w:rFonts w:asciiTheme="majorBidi" w:hAnsiTheme="majorBidi" w:cstheme="majorBidi"/>
          <w:sz w:val="20"/>
          <w:szCs w:val="20"/>
        </w:rPr>
        <w:lastRenderedPageBreak/>
        <w:t xml:space="preserve">Appendix </w:t>
      </w:r>
      <w:r w:rsidR="00E775CC" w:rsidRPr="002D64EE">
        <w:rPr>
          <w:rFonts w:asciiTheme="majorBidi" w:hAnsiTheme="majorBidi" w:cstheme="majorBidi"/>
          <w:sz w:val="20"/>
          <w:szCs w:val="20"/>
        </w:rPr>
        <w:t>2</w:t>
      </w:r>
      <w:r w:rsidRPr="002D64EE">
        <w:rPr>
          <w:rFonts w:asciiTheme="majorBidi" w:hAnsiTheme="majorBidi" w:cstheme="majorBidi"/>
          <w:sz w:val="20"/>
          <w:szCs w:val="20"/>
        </w:rPr>
        <w:t xml:space="preserve">: Table Describing the Characteristics of </w:t>
      </w:r>
      <w:r w:rsidR="0061379A" w:rsidRPr="002D64EE">
        <w:rPr>
          <w:rFonts w:asciiTheme="majorBidi" w:hAnsiTheme="majorBidi" w:cstheme="majorBidi"/>
          <w:sz w:val="20"/>
          <w:szCs w:val="20"/>
        </w:rPr>
        <w:t>Included Articles</w:t>
      </w:r>
      <w:bookmarkEnd w:id="1"/>
      <w:r w:rsidR="0061379A" w:rsidRPr="002D64EE">
        <w:rPr>
          <w:rFonts w:asciiTheme="majorBidi" w:hAnsiTheme="majorBidi" w:cstheme="majorBidi"/>
          <w:sz w:val="20"/>
          <w:szCs w:val="20"/>
        </w:rPr>
        <w:t xml:space="preserve"> </w:t>
      </w:r>
    </w:p>
    <w:tbl>
      <w:tblPr>
        <w:tblStyle w:val="PlainTable2"/>
        <w:tblW w:w="15075" w:type="dxa"/>
        <w:tblInd w:w="-900" w:type="dxa"/>
        <w:tblLayout w:type="fixed"/>
        <w:tblLook w:val="04A0" w:firstRow="1" w:lastRow="0" w:firstColumn="1" w:lastColumn="0" w:noHBand="0" w:noVBand="1"/>
      </w:tblPr>
      <w:tblGrid>
        <w:gridCol w:w="1859"/>
        <w:gridCol w:w="4536"/>
        <w:gridCol w:w="1168"/>
        <w:gridCol w:w="1667"/>
        <w:gridCol w:w="1276"/>
        <w:gridCol w:w="992"/>
        <w:gridCol w:w="1559"/>
        <w:gridCol w:w="992"/>
        <w:gridCol w:w="1026"/>
      </w:tblGrid>
      <w:tr w:rsidR="002D64EE" w:rsidRPr="002D64EE" w14:paraId="1A270A22" w14:textId="77777777" w:rsidTr="002D64E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859A042" w14:textId="77777777" w:rsidR="002D64EE" w:rsidRPr="002D64EE" w:rsidRDefault="002D64EE" w:rsidP="007F3E06">
            <w:pPr>
              <w:jc w:val="center"/>
              <w:rPr>
                <w:rFonts w:asciiTheme="majorBidi" w:hAnsiTheme="majorBidi" w:cstheme="majorBidi"/>
                <w:bCs w:val="0"/>
                <w:sz w:val="16"/>
                <w:szCs w:val="16"/>
              </w:rPr>
            </w:pPr>
            <w:bookmarkStart w:id="2" w:name="_Toc136263345"/>
            <w:bookmarkStart w:id="3" w:name="OLE_LINK1"/>
            <w:r w:rsidRPr="002D64EE">
              <w:rPr>
                <w:rFonts w:asciiTheme="majorBidi" w:hAnsiTheme="majorBidi" w:cstheme="majorBidi"/>
                <w:bCs w:val="0"/>
                <w:sz w:val="16"/>
                <w:szCs w:val="16"/>
              </w:rPr>
              <w:t>Author(s) (Year)</w:t>
            </w:r>
          </w:p>
        </w:tc>
        <w:tc>
          <w:tcPr>
            <w:tcW w:w="4536" w:type="dxa"/>
          </w:tcPr>
          <w:p w14:paraId="7165C529"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6"/>
                <w:szCs w:val="16"/>
              </w:rPr>
            </w:pPr>
            <w:r w:rsidRPr="002D64EE">
              <w:rPr>
                <w:rFonts w:asciiTheme="majorBidi" w:hAnsiTheme="majorBidi" w:cstheme="majorBidi"/>
                <w:bCs w:val="0"/>
                <w:sz w:val="16"/>
                <w:szCs w:val="16"/>
              </w:rPr>
              <w:t>Title</w:t>
            </w:r>
          </w:p>
        </w:tc>
        <w:tc>
          <w:tcPr>
            <w:tcW w:w="1168" w:type="dxa"/>
          </w:tcPr>
          <w:p w14:paraId="6849B725"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Type of Article</w:t>
            </w:r>
          </w:p>
        </w:tc>
        <w:tc>
          <w:tcPr>
            <w:tcW w:w="1667" w:type="dxa"/>
          </w:tcPr>
          <w:p w14:paraId="6F03ED04"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6"/>
                <w:szCs w:val="16"/>
              </w:rPr>
            </w:pPr>
            <w:r w:rsidRPr="002D64EE">
              <w:rPr>
                <w:rFonts w:asciiTheme="majorBidi" w:hAnsiTheme="majorBidi" w:cstheme="majorBidi"/>
                <w:bCs w:val="0"/>
                <w:sz w:val="16"/>
                <w:szCs w:val="16"/>
              </w:rPr>
              <w:t>Industry/ies</w:t>
            </w:r>
          </w:p>
        </w:tc>
        <w:tc>
          <w:tcPr>
            <w:tcW w:w="1276" w:type="dxa"/>
          </w:tcPr>
          <w:p w14:paraId="04A8A5D9"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Regions</w:t>
            </w:r>
          </w:p>
        </w:tc>
        <w:tc>
          <w:tcPr>
            <w:tcW w:w="992" w:type="dxa"/>
          </w:tcPr>
          <w:p w14:paraId="54EF1ED1"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Research-Specific Funding Reported? (Y/N)</w:t>
            </w:r>
          </w:p>
        </w:tc>
        <w:tc>
          <w:tcPr>
            <w:tcW w:w="1559" w:type="dxa"/>
          </w:tcPr>
          <w:p w14:paraId="747E1F79"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Type of Funder</w:t>
            </w:r>
          </w:p>
        </w:tc>
        <w:tc>
          <w:tcPr>
            <w:tcW w:w="992" w:type="dxa"/>
          </w:tcPr>
          <w:p w14:paraId="258A6636"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Reported Conflict of Interest? (Y/N)</w:t>
            </w:r>
            <w:r w:rsidRPr="002D64EE">
              <w:rPr>
                <w:rFonts w:asciiTheme="majorBidi" w:hAnsiTheme="majorBidi" w:cstheme="majorBidi"/>
                <w:sz w:val="16"/>
                <w:szCs w:val="16"/>
                <w:vertAlign w:val="superscript"/>
              </w:rPr>
              <w:t>a</w:t>
            </w:r>
          </w:p>
        </w:tc>
        <w:tc>
          <w:tcPr>
            <w:tcW w:w="1026" w:type="dxa"/>
          </w:tcPr>
          <w:p w14:paraId="497FE5D5"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2D64EE">
              <w:rPr>
                <w:rFonts w:asciiTheme="majorBidi" w:hAnsiTheme="majorBidi" w:cstheme="majorBidi"/>
                <w:sz w:val="16"/>
                <w:szCs w:val="16"/>
              </w:rPr>
              <w:t>Open-Access?</w:t>
            </w:r>
          </w:p>
          <w:p w14:paraId="4AA0E968" w14:textId="77777777" w:rsidR="002D64EE" w:rsidRPr="002D64EE" w:rsidRDefault="002D64EE" w:rsidP="007F3E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(Y/N)</w:t>
            </w:r>
          </w:p>
        </w:tc>
      </w:tr>
      <w:tr w:rsidR="002D64EE" w:rsidRPr="002D64EE" w14:paraId="26910058" w14:textId="77777777" w:rsidTr="002D64E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59" w:type="dxa"/>
          </w:tcPr>
          <w:p w14:paraId="66BC7B8A"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Millar, J. (2013)</w:t>
            </w:r>
          </w:p>
        </w:tc>
        <w:tc>
          <w:tcPr>
            <w:tcW w:w="4536" w:type="dxa"/>
          </w:tcPr>
          <w:p w14:paraId="67DC380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Corporate Determinants of Health: How Big Business Affects Our Health, and the Need for Government Action!</w:t>
            </w:r>
          </w:p>
        </w:tc>
        <w:tc>
          <w:tcPr>
            <w:tcW w:w="1168" w:type="dxa"/>
          </w:tcPr>
          <w:p w14:paraId="065DFE5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5EF255D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with focus on food and beverage</w:t>
            </w:r>
          </w:p>
        </w:tc>
        <w:tc>
          <w:tcPr>
            <w:tcW w:w="1276" w:type="dxa"/>
          </w:tcPr>
          <w:p w14:paraId="11D4394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Canada</w:t>
            </w:r>
          </w:p>
        </w:tc>
        <w:tc>
          <w:tcPr>
            <w:tcW w:w="992" w:type="dxa"/>
          </w:tcPr>
          <w:p w14:paraId="15A7262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486F5E3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37E38B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C52FBC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B8AF1F1"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3C6F2A8"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Kickbusch, I. Allen, L., Franz, C. (2016)</w:t>
            </w:r>
          </w:p>
        </w:tc>
        <w:tc>
          <w:tcPr>
            <w:tcW w:w="4536" w:type="dxa"/>
          </w:tcPr>
          <w:p w14:paraId="2257E3D6"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commercial determinants of health</w:t>
            </w:r>
          </w:p>
        </w:tc>
        <w:tc>
          <w:tcPr>
            <w:tcW w:w="1168" w:type="dxa"/>
          </w:tcPr>
          <w:p w14:paraId="20CC433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573A55F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7401A4A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E174B8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EBA3DC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9E2031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E9D81D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2349744" w14:textId="77777777" w:rsidTr="002D64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9" w:type="dxa"/>
          </w:tcPr>
          <w:p w14:paraId="7C708669" w14:textId="77777777" w:rsidR="002D64EE" w:rsidRPr="002D64EE" w:rsidRDefault="002D64EE" w:rsidP="007F3E06">
            <w:pPr>
              <w:pStyle w:val="NormalWeb"/>
              <w:spacing w:before="0" w:beforeAutospacing="0" w:after="0" w:afterAutospacing="0"/>
              <w:rPr>
                <w:rFonts w:asciiTheme="majorBidi" w:hAnsiTheme="majorBidi" w:cstheme="majorBidi"/>
                <w:b w:val="0"/>
                <w:sz w:val="16"/>
                <w:szCs w:val="16"/>
              </w:rPr>
            </w:pPr>
            <w:r w:rsidRPr="002D64EE">
              <w:rPr>
                <w:rFonts w:asciiTheme="majorBidi" w:hAnsiTheme="majorBidi" w:cstheme="majorBidi"/>
                <w:b w:val="0"/>
                <w:sz w:val="16"/>
                <w:szCs w:val="16"/>
              </w:rPr>
              <w:t>Buse, K., Tanaka, S., Hawkes, S (2017)</w:t>
            </w:r>
          </w:p>
        </w:tc>
        <w:tc>
          <w:tcPr>
            <w:tcW w:w="4536" w:type="dxa"/>
          </w:tcPr>
          <w:p w14:paraId="03E15E83"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Calibri" w:hAnsi="Calibri" w:cs="Calibri"/>
                <w:sz w:val="16"/>
                <w:szCs w:val="16"/>
              </w:rPr>
              <w:t>﻿</w:t>
            </w:r>
            <w:r w:rsidRPr="002D64EE">
              <w:rPr>
                <w:rFonts w:asciiTheme="majorBidi" w:hAnsiTheme="majorBidi" w:cstheme="majorBidi"/>
                <w:sz w:val="16"/>
                <w:szCs w:val="16"/>
              </w:rPr>
              <w:t>Healthy people and healthy profits? Elaborating a conceptual framework for governing the commercial determinants of non-communicable diseases and identifying options for reducing risk exposure</w:t>
            </w:r>
          </w:p>
        </w:tc>
        <w:tc>
          <w:tcPr>
            <w:tcW w:w="1168" w:type="dxa"/>
          </w:tcPr>
          <w:p w14:paraId="77F37E8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534946E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ultra-processed foods, alcohol</w:t>
            </w:r>
          </w:p>
        </w:tc>
        <w:tc>
          <w:tcPr>
            <w:tcW w:w="1276" w:type="dxa"/>
          </w:tcPr>
          <w:p w14:paraId="3D31C13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38CD544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3826518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3113657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027640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67E4C5E"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69BCCD2"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Knai, C. et al. (2018)</w:t>
            </w:r>
          </w:p>
        </w:tc>
        <w:tc>
          <w:tcPr>
            <w:tcW w:w="4536" w:type="dxa"/>
          </w:tcPr>
          <w:p w14:paraId="220D41D9"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Systems Thinking as a Framework for Analyzing Commercial Determinants of Health </w:t>
            </w:r>
          </w:p>
        </w:tc>
        <w:tc>
          <w:tcPr>
            <w:tcW w:w="1168" w:type="dxa"/>
          </w:tcPr>
          <w:p w14:paraId="71A3E61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37BEEC6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3280029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3EF0B4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349183A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4D739EA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79ABE2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C34F1C3" w14:textId="77777777" w:rsidTr="002D64E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9" w:type="dxa"/>
          </w:tcPr>
          <w:p w14:paraId="26447656"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McKee, M, Stuckler, D. (2018)</w:t>
            </w:r>
          </w:p>
        </w:tc>
        <w:tc>
          <w:tcPr>
            <w:tcW w:w="4536" w:type="dxa"/>
          </w:tcPr>
          <w:p w14:paraId="2B7C7FF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Revisiting the corporate and commercial determinants of health</w:t>
            </w:r>
          </w:p>
        </w:tc>
        <w:tc>
          <w:tcPr>
            <w:tcW w:w="1168" w:type="dxa"/>
          </w:tcPr>
          <w:p w14:paraId="6245B51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274214F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2D2A419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923D24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E46575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B90856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259DB0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B7267D3"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62BAB98"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Wiist, W. (2019)</w:t>
            </w:r>
          </w:p>
        </w:tc>
        <w:tc>
          <w:tcPr>
            <w:tcW w:w="4536" w:type="dxa"/>
          </w:tcPr>
          <w:p w14:paraId="1462B379"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Mechanisms Underlying Corporations as Determinants of Health</w:t>
            </w:r>
          </w:p>
        </w:tc>
        <w:tc>
          <w:tcPr>
            <w:tcW w:w="1168" w:type="dxa"/>
          </w:tcPr>
          <w:p w14:paraId="298BE6D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Response</w:t>
            </w:r>
          </w:p>
        </w:tc>
        <w:tc>
          <w:tcPr>
            <w:tcW w:w="1667" w:type="dxa"/>
          </w:tcPr>
          <w:p w14:paraId="7723EE0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focus on tobacco</w:t>
            </w:r>
          </w:p>
        </w:tc>
        <w:tc>
          <w:tcPr>
            <w:tcW w:w="1276" w:type="dxa"/>
          </w:tcPr>
          <w:p w14:paraId="386F11D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80BCDF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7E8DE9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BB0DFC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2B85148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EF87BBD"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F05D421"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Brown, T. (2019)</w:t>
            </w:r>
          </w:p>
        </w:tc>
        <w:tc>
          <w:tcPr>
            <w:tcW w:w="4536" w:type="dxa"/>
          </w:tcPr>
          <w:p w14:paraId="7DA7E4F4"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Legislative capture: A critical consideration in the commercial determinants of public health</w:t>
            </w:r>
          </w:p>
        </w:tc>
        <w:tc>
          <w:tcPr>
            <w:tcW w:w="1168" w:type="dxa"/>
          </w:tcPr>
          <w:p w14:paraId="2D07653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0FC2E37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with focus on alcohol</w:t>
            </w:r>
          </w:p>
        </w:tc>
        <w:tc>
          <w:tcPr>
            <w:tcW w:w="1276" w:type="dxa"/>
          </w:tcPr>
          <w:p w14:paraId="429E43E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4CA084D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4514BFE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8123F8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F1B221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4C2E5B1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DAFED55"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Ireland, R., Chambers, S., Bunn, C. (2019)</w:t>
            </w:r>
          </w:p>
        </w:tc>
        <w:tc>
          <w:tcPr>
            <w:tcW w:w="4536" w:type="dxa"/>
          </w:tcPr>
          <w:p w14:paraId="5130B064"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Exploring the relationship between Big Food corporations and professional sports clubs: a scoping review</w:t>
            </w:r>
          </w:p>
        </w:tc>
        <w:tc>
          <w:tcPr>
            <w:tcW w:w="1168" w:type="dxa"/>
          </w:tcPr>
          <w:p w14:paraId="53EBD65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198B155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07BF3C0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4E6E5E3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B221C8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66AC729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0B573F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8F9AAF3"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9686595" w14:textId="77777777" w:rsidR="002D64EE" w:rsidRPr="002D64EE" w:rsidRDefault="002D64EE" w:rsidP="007F3E06">
            <w:pPr>
              <w:pStyle w:val="NormalWeb"/>
              <w:spacing w:before="0" w:beforeAutospacing="0" w:after="0" w:afterAutospacing="0"/>
              <w:rPr>
                <w:rFonts w:asciiTheme="majorBidi" w:hAnsiTheme="majorBidi" w:cstheme="majorBidi"/>
                <w:b w:val="0"/>
                <w:sz w:val="16"/>
                <w:szCs w:val="16"/>
              </w:rPr>
            </w:pPr>
            <w:r w:rsidRPr="002D64EE">
              <w:rPr>
                <w:rFonts w:asciiTheme="majorBidi" w:hAnsiTheme="majorBidi" w:cstheme="majorBidi"/>
                <w:b w:val="0"/>
                <w:sz w:val="16"/>
                <w:szCs w:val="16"/>
              </w:rPr>
              <w:t xml:space="preserve">Toebes, B., </w:t>
            </w:r>
          </w:p>
          <w:p w14:paraId="250DD23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Patterson, D. (2019)</w:t>
            </w:r>
          </w:p>
        </w:tc>
        <w:tc>
          <w:tcPr>
            <w:tcW w:w="4536" w:type="dxa"/>
          </w:tcPr>
          <w:p w14:paraId="1E46F7C1"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Human rights and Non-Communicable Diseases: Controlling Tobacco and Promoting Healthy Diets (Book Chapter)</w:t>
            </w:r>
          </w:p>
        </w:tc>
        <w:tc>
          <w:tcPr>
            <w:tcW w:w="1168" w:type="dxa"/>
          </w:tcPr>
          <w:p w14:paraId="239B642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1B5F13F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focus on tobacco and food and beverage</w:t>
            </w:r>
          </w:p>
        </w:tc>
        <w:tc>
          <w:tcPr>
            <w:tcW w:w="1276" w:type="dxa"/>
          </w:tcPr>
          <w:p w14:paraId="298E1A7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4B99128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4A67B43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7792AD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E6CA4C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47FEA38E"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D200B82"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Hessari, N. et al. (2019)</w:t>
            </w:r>
          </w:p>
        </w:tc>
        <w:tc>
          <w:tcPr>
            <w:tcW w:w="4536" w:type="dxa"/>
          </w:tcPr>
          <w:p w14:paraId="31667543"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Recruiting the “heavy-using loyalists of tomorrow”: An analysis of the aims, effects and mechanisms of alcohol advertising, based on advertising industry evaluations</w:t>
            </w:r>
          </w:p>
        </w:tc>
        <w:tc>
          <w:tcPr>
            <w:tcW w:w="1168" w:type="dxa"/>
          </w:tcPr>
          <w:p w14:paraId="42AD488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0CC558C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w:t>
            </w:r>
          </w:p>
        </w:tc>
        <w:tc>
          <w:tcPr>
            <w:tcW w:w="1276" w:type="dxa"/>
          </w:tcPr>
          <w:p w14:paraId="09EBF1C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3BA6780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C580C4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58DC925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0E68EB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4227822"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ED54F96"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Peres, M et al. (2019)</w:t>
            </w:r>
          </w:p>
        </w:tc>
        <w:tc>
          <w:tcPr>
            <w:tcW w:w="4536" w:type="dxa"/>
          </w:tcPr>
          <w:p w14:paraId="285AEE88"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Oral diseases: a global public health challenge</w:t>
            </w:r>
          </w:p>
        </w:tc>
        <w:tc>
          <w:tcPr>
            <w:tcW w:w="1168" w:type="dxa"/>
          </w:tcPr>
          <w:p w14:paraId="437DA45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461725C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0112152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2DC206F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791A8A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A0067E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C9FA8F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E9A501A" w14:textId="77777777" w:rsidTr="002D64EE">
        <w:trPr>
          <w:trHeight w:val="473"/>
        </w:trPr>
        <w:tc>
          <w:tcPr>
            <w:cnfStyle w:val="001000000000" w:firstRow="0" w:lastRow="0" w:firstColumn="1" w:lastColumn="0" w:oddVBand="0" w:evenVBand="0" w:oddHBand="0" w:evenHBand="0" w:firstRowFirstColumn="0" w:firstRowLastColumn="0" w:lastRowFirstColumn="0" w:lastRowLastColumn="0"/>
            <w:tcW w:w="1859" w:type="dxa"/>
          </w:tcPr>
          <w:p w14:paraId="096766D4"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Battams, S. &amp; Townsend, B. (2019)</w:t>
            </w:r>
          </w:p>
        </w:tc>
        <w:tc>
          <w:tcPr>
            <w:tcW w:w="4536" w:type="dxa"/>
          </w:tcPr>
          <w:p w14:paraId="5EE08883"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Power asymmetries, policy incoherence and noncommunicable disease control - a qualitative study of policy actor views</w:t>
            </w:r>
          </w:p>
        </w:tc>
        <w:tc>
          <w:tcPr>
            <w:tcW w:w="1168" w:type="dxa"/>
          </w:tcPr>
          <w:p w14:paraId="66E1FDF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06D856D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focus on tobacco, alcohol, food and beverage</w:t>
            </w:r>
          </w:p>
        </w:tc>
        <w:tc>
          <w:tcPr>
            <w:tcW w:w="1276" w:type="dxa"/>
          </w:tcPr>
          <w:p w14:paraId="3488C18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 Switzerland, Australia, Malaysia</w:t>
            </w:r>
          </w:p>
        </w:tc>
        <w:tc>
          <w:tcPr>
            <w:tcW w:w="992" w:type="dxa"/>
          </w:tcPr>
          <w:p w14:paraId="7D75848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206A0E2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1FACCEC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386348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12B4788E"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0FFB13D" w14:textId="77777777" w:rsidR="002D64EE" w:rsidRPr="002D64EE" w:rsidRDefault="002D64EE" w:rsidP="007F3E06">
            <w:pPr>
              <w:rPr>
                <w:rFonts w:asciiTheme="majorBidi" w:hAnsiTheme="majorBidi" w:cstheme="majorBidi"/>
                <w:b w:val="0"/>
                <w:sz w:val="16"/>
                <w:szCs w:val="16"/>
                <w:lang w:val="es-ES"/>
              </w:rPr>
            </w:pPr>
            <w:r w:rsidRPr="002D64EE">
              <w:rPr>
                <w:rFonts w:asciiTheme="majorBidi" w:hAnsiTheme="majorBidi" w:cstheme="majorBidi"/>
                <w:b w:val="0"/>
                <w:sz w:val="16"/>
                <w:szCs w:val="16"/>
                <w:lang w:val="es-ES"/>
              </w:rPr>
              <w:t>Madureira Lima, J. &amp; Galea, S. (2019)</w:t>
            </w:r>
          </w:p>
        </w:tc>
        <w:tc>
          <w:tcPr>
            <w:tcW w:w="4536" w:type="dxa"/>
          </w:tcPr>
          <w:p w14:paraId="7C3F490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Corporate Permeation Index – A tool to study the macrosocial determinants of Non-Communicable Disease</w:t>
            </w:r>
          </w:p>
        </w:tc>
        <w:tc>
          <w:tcPr>
            <w:tcW w:w="1168" w:type="dxa"/>
          </w:tcPr>
          <w:p w14:paraId="22E2540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Scale Development</w:t>
            </w:r>
          </w:p>
        </w:tc>
        <w:tc>
          <w:tcPr>
            <w:tcW w:w="1667" w:type="dxa"/>
          </w:tcPr>
          <w:p w14:paraId="5FBEAEB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31418D5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3AD7AA1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EA5986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1D5D73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3AEC47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CE4CBC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081995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Hessari, N. et al. (2019)</w:t>
            </w:r>
          </w:p>
        </w:tc>
        <w:tc>
          <w:tcPr>
            <w:tcW w:w="4536" w:type="dxa"/>
          </w:tcPr>
          <w:p w14:paraId="76E5139E"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Public Meets Private: Conversations Between Coca-Cola and the CDC</w:t>
            </w:r>
          </w:p>
        </w:tc>
        <w:tc>
          <w:tcPr>
            <w:tcW w:w="1168" w:type="dxa"/>
          </w:tcPr>
          <w:p w14:paraId="4D2E934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0ED3EC0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Beverage</w:t>
            </w:r>
          </w:p>
        </w:tc>
        <w:tc>
          <w:tcPr>
            <w:tcW w:w="1276" w:type="dxa"/>
          </w:tcPr>
          <w:p w14:paraId="731259A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220538D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3D62C21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10BBA28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0955D54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B8EC669"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06A8535"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Ireland, R. et al. (2019)</w:t>
            </w:r>
          </w:p>
        </w:tc>
        <w:tc>
          <w:tcPr>
            <w:tcW w:w="4536" w:type="dxa"/>
          </w:tcPr>
          <w:p w14:paraId="01851C06"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Commercial determinants of health: Advertising of alcohol and unhealthy foods during sporting events</w:t>
            </w:r>
          </w:p>
        </w:tc>
        <w:tc>
          <w:tcPr>
            <w:tcW w:w="1168" w:type="dxa"/>
          </w:tcPr>
          <w:p w14:paraId="6A90B68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4CB6E9D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 food and beverage</w:t>
            </w:r>
          </w:p>
        </w:tc>
        <w:tc>
          <w:tcPr>
            <w:tcW w:w="1276" w:type="dxa"/>
          </w:tcPr>
          <w:p w14:paraId="2035435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3664DB2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56379D9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2EA5757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1C97EDE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D616DB9"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F5E578C" w14:textId="77777777" w:rsidR="002D64EE" w:rsidRPr="002D64EE" w:rsidRDefault="002D64EE" w:rsidP="007F3E06">
            <w:pPr>
              <w:rPr>
                <w:rFonts w:asciiTheme="majorBidi" w:hAnsiTheme="majorBidi" w:cstheme="majorBidi"/>
                <w:b w:val="0"/>
                <w:sz w:val="16"/>
                <w:szCs w:val="16"/>
                <w:lang w:val="es-ES"/>
              </w:rPr>
            </w:pPr>
            <w:r w:rsidRPr="002D64EE">
              <w:rPr>
                <w:rFonts w:asciiTheme="majorBidi" w:hAnsiTheme="majorBidi" w:cstheme="majorBidi"/>
                <w:b w:val="0"/>
                <w:sz w:val="16"/>
                <w:szCs w:val="16"/>
                <w:lang w:val="es-ES"/>
              </w:rPr>
              <w:t>Kadandale, S., Marten, R., Smith, R. (2019)</w:t>
            </w:r>
          </w:p>
        </w:tc>
        <w:tc>
          <w:tcPr>
            <w:tcW w:w="4536" w:type="dxa"/>
          </w:tcPr>
          <w:p w14:paraId="615198E8"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palm oil industry and noncommunicable diseases</w:t>
            </w:r>
          </w:p>
        </w:tc>
        <w:tc>
          <w:tcPr>
            <w:tcW w:w="1168" w:type="dxa"/>
          </w:tcPr>
          <w:p w14:paraId="1263F0A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1F13C72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(palm oil)</w:t>
            </w:r>
          </w:p>
        </w:tc>
        <w:tc>
          <w:tcPr>
            <w:tcW w:w="1276" w:type="dxa"/>
          </w:tcPr>
          <w:p w14:paraId="54CBFB8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307C89F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34C667A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A82789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A58D7F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72685A4"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DBB5A5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Kasture, A et al. (2019)</w:t>
            </w:r>
          </w:p>
        </w:tc>
        <w:tc>
          <w:tcPr>
            <w:tcW w:w="4536" w:type="dxa"/>
          </w:tcPr>
          <w:p w14:paraId="37860A2F"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Benchmarking the commitments related to population nutrition and obesity prevention of major food companies in New Zealand</w:t>
            </w:r>
          </w:p>
        </w:tc>
        <w:tc>
          <w:tcPr>
            <w:tcW w:w="1168" w:type="dxa"/>
          </w:tcPr>
          <w:p w14:paraId="2C417E9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Scale Application</w:t>
            </w:r>
          </w:p>
        </w:tc>
        <w:tc>
          <w:tcPr>
            <w:tcW w:w="1667" w:type="dxa"/>
          </w:tcPr>
          <w:p w14:paraId="67A27F0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5FF052B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New Zealand</w:t>
            </w:r>
          </w:p>
        </w:tc>
        <w:tc>
          <w:tcPr>
            <w:tcW w:w="992" w:type="dxa"/>
          </w:tcPr>
          <w:p w14:paraId="21A2E7A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19E37C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DCEB10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D6A03F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C962BA7"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BE1A64A" w14:textId="77777777" w:rsidR="002D64EE" w:rsidRPr="002D64EE" w:rsidRDefault="002D64EE" w:rsidP="007F3E06">
            <w:pPr>
              <w:rPr>
                <w:rFonts w:asciiTheme="majorBidi" w:hAnsiTheme="majorBidi" w:cstheme="majorBidi"/>
                <w:bCs w:val="0"/>
                <w:sz w:val="16"/>
                <w:szCs w:val="16"/>
              </w:rPr>
            </w:pPr>
            <w:r w:rsidRPr="002D64EE">
              <w:rPr>
                <w:rFonts w:asciiTheme="majorBidi" w:hAnsiTheme="majorBidi" w:cstheme="majorBidi"/>
                <w:b w:val="0"/>
                <w:sz w:val="16"/>
                <w:szCs w:val="16"/>
              </w:rPr>
              <w:t>Fooks, G. et al. (2019)</w:t>
            </w:r>
          </w:p>
        </w:tc>
        <w:tc>
          <w:tcPr>
            <w:tcW w:w="4536" w:type="dxa"/>
          </w:tcPr>
          <w:p w14:paraId="5AB54A2F"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Corporations' use and misuse of evidence to influence health policy: A case study of sugar-sweetened beverage taxation</w:t>
            </w:r>
          </w:p>
        </w:tc>
        <w:tc>
          <w:tcPr>
            <w:tcW w:w="1168" w:type="dxa"/>
          </w:tcPr>
          <w:p w14:paraId="77EBDD1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2E8DAA6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Beverage</w:t>
            </w:r>
          </w:p>
        </w:tc>
        <w:tc>
          <w:tcPr>
            <w:tcW w:w="1276" w:type="dxa"/>
          </w:tcPr>
          <w:p w14:paraId="0BCEEC6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South Africa</w:t>
            </w:r>
          </w:p>
        </w:tc>
        <w:tc>
          <w:tcPr>
            <w:tcW w:w="992" w:type="dxa"/>
          </w:tcPr>
          <w:p w14:paraId="1C4F69E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D9FB2B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298F05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049718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40DCB9F"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815820D"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lastRenderedPageBreak/>
              <w:t>Kenworthy, N. (2019)</w:t>
            </w:r>
          </w:p>
        </w:tc>
        <w:tc>
          <w:tcPr>
            <w:tcW w:w="4536" w:type="dxa"/>
          </w:tcPr>
          <w:p w14:paraId="1C2B2B81"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Crowdfunding and global health disparities: an exploratory conceptual and empirical analysis</w:t>
            </w:r>
          </w:p>
        </w:tc>
        <w:tc>
          <w:tcPr>
            <w:tcW w:w="1168" w:type="dxa"/>
          </w:tcPr>
          <w:p w14:paraId="3F30B43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4A7EF00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Crowdfunding</w:t>
            </w:r>
          </w:p>
        </w:tc>
        <w:tc>
          <w:tcPr>
            <w:tcW w:w="1276" w:type="dxa"/>
          </w:tcPr>
          <w:p w14:paraId="02CB506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4CD75B2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CD1A13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1121CF7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920A2A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2D332DC"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0496782"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Rochford, C., Tenneti, N., Moodie, R. (2019)</w:t>
            </w:r>
          </w:p>
        </w:tc>
        <w:tc>
          <w:tcPr>
            <w:tcW w:w="4536" w:type="dxa"/>
          </w:tcPr>
          <w:p w14:paraId="0B14AA6A"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Reframing the impact of business on health: the interface of corporate, commercial, political and social determinants of health</w:t>
            </w:r>
          </w:p>
        </w:tc>
        <w:tc>
          <w:tcPr>
            <w:tcW w:w="1168" w:type="dxa"/>
          </w:tcPr>
          <w:p w14:paraId="32DA633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7F1D5CD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247EB95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C98D20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DBD98A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D96172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203474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12F34C9"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B52EC40"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Mialon et al. (2020)</w:t>
            </w:r>
          </w:p>
        </w:tc>
        <w:tc>
          <w:tcPr>
            <w:tcW w:w="4536" w:type="dxa"/>
          </w:tcPr>
          <w:p w14:paraId="773E3447"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color w:val="1F1F1F"/>
                <w:sz w:val="16"/>
                <w:szCs w:val="16"/>
              </w:rPr>
              <w:t>‘We must have a sufficient level of profitability’: food industry submissions to the French parliamentary inquiry on industrial food</w:t>
            </w:r>
          </w:p>
        </w:tc>
        <w:tc>
          <w:tcPr>
            <w:tcW w:w="1168" w:type="dxa"/>
          </w:tcPr>
          <w:p w14:paraId="2868909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E80A49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&amp; beverage</w:t>
            </w:r>
          </w:p>
        </w:tc>
        <w:tc>
          <w:tcPr>
            <w:tcW w:w="1276" w:type="dxa"/>
          </w:tcPr>
          <w:p w14:paraId="3836E84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France</w:t>
            </w:r>
          </w:p>
        </w:tc>
        <w:tc>
          <w:tcPr>
            <w:tcW w:w="992" w:type="dxa"/>
          </w:tcPr>
          <w:p w14:paraId="2D78F6A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149C4EB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4B84DD0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32157B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44DFDC5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B090864"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Eastmure, E., Cummins, S., Sparks, L. (2020)</w:t>
            </w:r>
          </w:p>
        </w:tc>
        <w:tc>
          <w:tcPr>
            <w:tcW w:w="4536" w:type="dxa"/>
          </w:tcPr>
          <w:p w14:paraId="6493CA74"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Non-market strategy as a framework for exploring commercial involvement in health policy: A primer</w:t>
            </w:r>
          </w:p>
        </w:tc>
        <w:tc>
          <w:tcPr>
            <w:tcW w:w="1168" w:type="dxa"/>
          </w:tcPr>
          <w:p w14:paraId="14CAB41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3F6B71B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17F5EBB2" w14:textId="77777777" w:rsidR="002D64EE" w:rsidRPr="002D64EE" w:rsidRDefault="002D64EE" w:rsidP="002D64EE">
            <w:pPr>
              <w:pStyle w:val="ListParagraph"/>
              <w:numPr>
                <w:ilvl w:val="0"/>
                <w:numId w:val="9"/>
              </w:num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992" w:type="dxa"/>
          </w:tcPr>
          <w:p w14:paraId="505FD551" w14:textId="77777777" w:rsidR="002D64EE" w:rsidRPr="002D64EE" w:rsidRDefault="002D64EE" w:rsidP="007F3E06">
            <w:pPr>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7877379" w14:textId="77777777" w:rsidR="002D64EE" w:rsidRPr="002D64EE" w:rsidRDefault="002D64EE" w:rsidP="002D64EE">
            <w:pPr>
              <w:pStyle w:val="ListParagraph"/>
              <w:numPr>
                <w:ilvl w:val="0"/>
                <w:numId w:val="9"/>
              </w:num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992" w:type="dxa"/>
          </w:tcPr>
          <w:p w14:paraId="7265A3C6" w14:textId="77777777" w:rsidR="002D64EE" w:rsidRPr="002D64EE" w:rsidRDefault="002D64EE" w:rsidP="007F3E06">
            <w:pPr>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048D353" w14:textId="77777777" w:rsidR="002D64EE" w:rsidRPr="002D64EE" w:rsidRDefault="002D64EE" w:rsidP="007F3E06">
            <w:pPr>
              <w:ind w:left="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3B24779"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B13B5A3" w14:textId="77777777" w:rsidR="002D64EE" w:rsidRPr="002D64EE" w:rsidRDefault="002D64EE" w:rsidP="007F3E06">
            <w:pPr>
              <w:rPr>
                <w:rFonts w:asciiTheme="majorBidi" w:hAnsiTheme="majorBidi" w:cstheme="majorBidi"/>
                <w:b w:val="0"/>
                <w:sz w:val="16"/>
                <w:szCs w:val="16"/>
                <w:lang w:val="es-ES"/>
              </w:rPr>
            </w:pPr>
            <w:r w:rsidRPr="002D64EE">
              <w:rPr>
                <w:rFonts w:asciiTheme="majorBidi" w:hAnsiTheme="majorBidi" w:cstheme="majorBidi"/>
                <w:b w:val="0"/>
                <w:sz w:val="16"/>
                <w:szCs w:val="16"/>
                <w:lang w:val="es-ES"/>
              </w:rPr>
              <w:t>Maani, N., Abdalla, S., Galea, S. (2020)</w:t>
            </w:r>
          </w:p>
        </w:tc>
        <w:tc>
          <w:tcPr>
            <w:tcW w:w="4536" w:type="dxa"/>
          </w:tcPr>
          <w:p w14:paraId="1E2C207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firearm industry as a commercial determinant of health</w:t>
            </w:r>
          </w:p>
        </w:tc>
        <w:tc>
          <w:tcPr>
            <w:tcW w:w="1168" w:type="dxa"/>
          </w:tcPr>
          <w:p w14:paraId="1DE6E89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3E760E3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Firearm</w:t>
            </w:r>
          </w:p>
        </w:tc>
        <w:tc>
          <w:tcPr>
            <w:tcW w:w="1276" w:type="dxa"/>
          </w:tcPr>
          <w:p w14:paraId="520C75F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4316C66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BC6E57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85DE3F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4FF5D7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5DCD2F7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96CB63D"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Lacy-Nicholas, J., Scrinis, G., Carey, R. (2020)</w:t>
            </w:r>
          </w:p>
        </w:tc>
        <w:tc>
          <w:tcPr>
            <w:tcW w:w="4536" w:type="dxa"/>
          </w:tcPr>
          <w:p w14:paraId="1A980E5D"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politics of voluntary self-regulation: Insights from the development and promotion of the Australian Beverages Council's Commitment</w:t>
            </w:r>
          </w:p>
        </w:tc>
        <w:tc>
          <w:tcPr>
            <w:tcW w:w="1168" w:type="dxa"/>
          </w:tcPr>
          <w:p w14:paraId="566BD53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01DF40C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Beverage</w:t>
            </w:r>
          </w:p>
        </w:tc>
        <w:tc>
          <w:tcPr>
            <w:tcW w:w="1276" w:type="dxa"/>
          </w:tcPr>
          <w:p w14:paraId="6CC4C2B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536E0D8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400A670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A1FA06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A5A85D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C495B47"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3A2E86F"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Brown, T (2020)</w:t>
            </w:r>
          </w:p>
        </w:tc>
        <w:tc>
          <w:tcPr>
            <w:tcW w:w="4536" w:type="dxa"/>
          </w:tcPr>
          <w:p w14:paraId="3BBBBBFF"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Public health vs alcohol industry compliance laws: A case of regulatory capture?</w:t>
            </w:r>
          </w:p>
        </w:tc>
        <w:tc>
          <w:tcPr>
            <w:tcW w:w="1168" w:type="dxa"/>
          </w:tcPr>
          <w:p w14:paraId="2C27FF0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156F7DC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w:t>
            </w:r>
          </w:p>
        </w:tc>
        <w:tc>
          <w:tcPr>
            <w:tcW w:w="1276" w:type="dxa"/>
          </w:tcPr>
          <w:p w14:paraId="7138BA5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2850A7C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3940EB3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A8D3F4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7C06E0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5F00F70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53FAC1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Sacks, G et al. (2020)</w:t>
            </w:r>
          </w:p>
        </w:tc>
        <w:tc>
          <w:tcPr>
            <w:tcW w:w="4536" w:type="dxa"/>
          </w:tcPr>
          <w:p w14:paraId="76BA3E34"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Benchmarking the nutrition-related policies and commitments of major food companies in Australia, 2018</w:t>
            </w:r>
          </w:p>
        </w:tc>
        <w:tc>
          <w:tcPr>
            <w:tcW w:w="1168" w:type="dxa"/>
          </w:tcPr>
          <w:p w14:paraId="61F14C2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Scale Application</w:t>
            </w:r>
          </w:p>
        </w:tc>
        <w:tc>
          <w:tcPr>
            <w:tcW w:w="1667" w:type="dxa"/>
          </w:tcPr>
          <w:p w14:paraId="0103200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6FEF83C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52A04D9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6ACD00C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5A2CBB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616E495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0218019"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311D8F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Hastings et al. (2020)</w:t>
            </w:r>
          </w:p>
        </w:tc>
        <w:tc>
          <w:tcPr>
            <w:tcW w:w="4536" w:type="dxa"/>
          </w:tcPr>
          <w:p w14:paraId="1EBDDE51"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Selling second best: how infant formula marketing works</w:t>
            </w:r>
          </w:p>
        </w:tc>
        <w:tc>
          <w:tcPr>
            <w:tcW w:w="1168" w:type="dxa"/>
          </w:tcPr>
          <w:p w14:paraId="750687B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169068F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3D17B9A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 Continental Europe, North America, Australia and New Zealand</w:t>
            </w:r>
          </w:p>
        </w:tc>
        <w:tc>
          <w:tcPr>
            <w:tcW w:w="992" w:type="dxa"/>
          </w:tcPr>
          <w:p w14:paraId="523A010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1647313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International Governance Organization</w:t>
            </w:r>
          </w:p>
        </w:tc>
        <w:tc>
          <w:tcPr>
            <w:tcW w:w="992" w:type="dxa"/>
          </w:tcPr>
          <w:p w14:paraId="44377DC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FE1AFC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649E61C"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03BFCE7"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De Lacy-Vawdon, C. &amp; Livingstone, C. (2020)</w:t>
            </w:r>
          </w:p>
        </w:tc>
        <w:tc>
          <w:tcPr>
            <w:tcW w:w="4536" w:type="dxa"/>
          </w:tcPr>
          <w:p w14:paraId="6861D7C6"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Defining the commercial determinants of health: a systematic review</w:t>
            </w:r>
          </w:p>
        </w:tc>
        <w:tc>
          <w:tcPr>
            <w:tcW w:w="1168" w:type="dxa"/>
          </w:tcPr>
          <w:p w14:paraId="0C9FA71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63D8EC5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13F0F75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E4E987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483C7D8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3A86B8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F31D87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934E983"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C0D7F56"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Mialon, M., Crosbie, E., Sacks, G. (2020)</w:t>
            </w:r>
          </w:p>
        </w:tc>
        <w:tc>
          <w:tcPr>
            <w:tcW w:w="4536" w:type="dxa"/>
          </w:tcPr>
          <w:p w14:paraId="3CDAE4C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Mapping of food industry strategies to influence public health policy, research and practice in South Africa</w:t>
            </w:r>
          </w:p>
        </w:tc>
        <w:tc>
          <w:tcPr>
            <w:tcW w:w="1168" w:type="dxa"/>
          </w:tcPr>
          <w:p w14:paraId="34886F2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711D0D7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029AC0C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South Africa</w:t>
            </w:r>
          </w:p>
        </w:tc>
        <w:tc>
          <w:tcPr>
            <w:tcW w:w="992" w:type="dxa"/>
          </w:tcPr>
          <w:p w14:paraId="05E2B32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65002B6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528EC4E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A2504C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1E54961"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DEF084D"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Mialon, M. et al. (2020)</w:t>
            </w:r>
          </w:p>
        </w:tc>
        <w:tc>
          <w:tcPr>
            <w:tcW w:w="4536" w:type="dxa"/>
          </w:tcPr>
          <w:p w14:paraId="661E5746"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Arguments used by trade associations during the early development of a new front-of-pack nutrition labelling system in Brazil</w:t>
            </w:r>
          </w:p>
        </w:tc>
        <w:tc>
          <w:tcPr>
            <w:tcW w:w="1168" w:type="dxa"/>
          </w:tcPr>
          <w:p w14:paraId="3507087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69DBEC7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350B25B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Brazil</w:t>
            </w:r>
          </w:p>
        </w:tc>
        <w:tc>
          <w:tcPr>
            <w:tcW w:w="992" w:type="dxa"/>
          </w:tcPr>
          <w:p w14:paraId="07B19AF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392E14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74D8473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82FEEB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6B2FBAB3"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43CEDD8"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Hill, S., Friel, S. (2020)</w:t>
            </w:r>
          </w:p>
        </w:tc>
        <w:tc>
          <w:tcPr>
            <w:tcW w:w="4536" w:type="dxa"/>
          </w:tcPr>
          <w:p w14:paraId="107D6EF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shd w:val="clear" w:color="auto" w:fill="FFFFFF"/>
              </w:rPr>
              <w:t>‘As Long as It Comes off as a Cigarette Ad, Not a Civil Rights Message’: Gender, Inequality and the Commercial Determinants of Health</w:t>
            </w:r>
          </w:p>
        </w:tc>
        <w:tc>
          <w:tcPr>
            <w:tcW w:w="1168" w:type="dxa"/>
          </w:tcPr>
          <w:p w14:paraId="3717622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171D839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alcohol</w:t>
            </w:r>
          </w:p>
        </w:tc>
        <w:tc>
          <w:tcPr>
            <w:tcW w:w="1276" w:type="dxa"/>
          </w:tcPr>
          <w:p w14:paraId="624E9A70" w14:textId="77777777" w:rsidR="002D64EE" w:rsidRPr="002D64EE" w:rsidRDefault="002D64EE" w:rsidP="002D64EE">
            <w:pPr>
              <w:pStyle w:val="ListParagraph"/>
              <w:numPr>
                <w:ilvl w:val="0"/>
                <w:numId w:val="8"/>
              </w:num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992" w:type="dxa"/>
          </w:tcPr>
          <w:p w14:paraId="7C879F50" w14:textId="77777777" w:rsidR="002D64EE" w:rsidRPr="002D64EE" w:rsidRDefault="002D64EE" w:rsidP="007F3E06">
            <w:pPr>
              <w:ind w:left="3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9F7BE17" w14:textId="77777777" w:rsidR="002D64EE" w:rsidRPr="002D64EE" w:rsidRDefault="002D64EE" w:rsidP="002D64EE">
            <w:pPr>
              <w:pStyle w:val="ListParagraph"/>
              <w:numPr>
                <w:ilvl w:val="0"/>
                <w:numId w:val="8"/>
              </w:num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992" w:type="dxa"/>
          </w:tcPr>
          <w:p w14:paraId="30446647" w14:textId="77777777" w:rsidR="002D64EE" w:rsidRPr="002D64EE" w:rsidRDefault="002D64EE" w:rsidP="007F3E06">
            <w:pPr>
              <w:ind w:left="3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 N</w:t>
            </w:r>
          </w:p>
        </w:tc>
        <w:tc>
          <w:tcPr>
            <w:tcW w:w="1026" w:type="dxa"/>
          </w:tcPr>
          <w:p w14:paraId="4B147740" w14:textId="77777777" w:rsidR="002D64EE" w:rsidRPr="002D64EE" w:rsidRDefault="002D64EE" w:rsidP="007F3E06">
            <w:pPr>
              <w:ind w:left="3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9CB4972"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11A46D0"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Mialon, M. (2020)</w:t>
            </w:r>
          </w:p>
        </w:tc>
        <w:tc>
          <w:tcPr>
            <w:tcW w:w="4536" w:type="dxa"/>
          </w:tcPr>
          <w:p w14:paraId="081B4EB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An overview of the commercial determinants of health</w:t>
            </w:r>
          </w:p>
        </w:tc>
        <w:tc>
          <w:tcPr>
            <w:tcW w:w="1168" w:type="dxa"/>
          </w:tcPr>
          <w:p w14:paraId="1AA6877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01A7855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12B2714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2AFBBF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ACB6AB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8C96DB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2837FD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252B98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6CD700E"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Tanrikulu, H. et al. (2020)</w:t>
            </w:r>
          </w:p>
        </w:tc>
        <w:tc>
          <w:tcPr>
            <w:tcW w:w="4536" w:type="dxa"/>
          </w:tcPr>
          <w:p w14:paraId="4250BA87"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Corporate political activity of the baby food industry: The example of Nestlé in the United States of America</w:t>
            </w:r>
          </w:p>
        </w:tc>
        <w:tc>
          <w:tcPr>
            <w:tcW w:w="1168" w:type="dxa"/>
          </w:tcPr>
          <w:p w14:paraId="2E10A72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FEA7D4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71D415E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70584ED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6D4D8A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E8977E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ACAD4C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49E7667"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AA45007"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Hoe, C. et al. (2020)</w:t>
            </w:r>
          </w:p>
        </w:tc>
        <w:tc>
          <w:tcPr>
            <w:tcW w:w="4536" w:type="dxa"/>
          </w:tcPr>
          <w:p w14:paraId="4C9EEA2C"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Drink, but don't drive? The alcohol industry's involvement in global road safety</w:t>
            </w:r>
          </w:p>
        </w:tc>
        <w:tc>
          <w:tcPr>
            <w:tcW w:w="1168" w:type="dxa"/>
          </w:tcPr>
          <w:p w14:paraId="078A6B5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644565F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w:t>
            </w:r>
          </w:p>
        </w:tc>
        <w:tc>
          <w:tcPr>
            <w:tcW w:w="1276" w:type="dxa"/>
          </w:tcPr>
          <w:p w14:paraId="556486E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0C97EFD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3BD7B24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International Governance Organization</w:t>
            </w:r>
          </w:p>
        </w:tc>
        <w:tc>
          <w:tcPr>
            <w:tcW w:w="992" w:type="dxa"/>
          </w:tcPr>
          <w:p w14:paraId="5CDE9AE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2E9F66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42F2B1B"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E3134F9"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Mialon, M. (2020)</w:t>
            </w:r>
          </w:p>
        </w:tc>
        <w:tc>
          <w:tcPr>
            <w:tcW w:w="4536" w:type="dxa"/>
          </w:tcPr>
          <w:p w14:paraId="10C9E8F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industry political practices in Chile: “the economy has always been the main concern”</w:t>
            </w:r>
          </w:p>
        </w:tc>
        <w:tc>
          <w:tcPr>
            <w:tcW w:w="1168" w:type="dxa"/>
          </w:tcPr>
          <w:p w14:paraId="2CFBCBB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52C1E4F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737ADE1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Chile</w:t>
            </w:r>
          </w:p>
        </w:tc>
        <w:tc>
          <w:tcPr>
            <w:tcW w:w="992" w:type="dxa"/>
          </w:tcPr>
          <w:p w14:paraId="4BA798F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7A4DA0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 Government Entity</w:t>
            </w:r>
          </w:p>
        </w:tc>
        <w:tc>
          <w:tcPr>
            <w:tcW w:w="992" w:type="dxa"/>
          </w:tcPr>
          <w:p w14:paraId="0A4D409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0B4D3D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FC2B379"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0958266"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Lauber et al., (2020)</w:t>
            </w:r>
          </w:p>
        </w:tc>
        <w:tc>
          <w:tcPr>
            <w:tcW w:w="4536" w:type="dxa"/>
          </w:tcPr>
          <w:p w14:paraId="62B869DB"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Non-communicable disease governance in the era of the sustainable development goals: A qualitative analysis of food industry framing in WHO consultations</w:t>
            </w:r>
          </w:p>
        </w:tc>
        <w:tc>
          <w:tcPr>
            <w:tcW w:w="1168" w:type="dxa"/>
          </w:tcPr>
          <w:p w14:paraId="57C1D87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29B1CC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53AB272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6809D37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C0357D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74D055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0D252E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A6F2ABF"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B6BD6BD"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Jamieson, L., Gibson, B., Thomson, W. (2020)</w:t>
            </w:r>
          </w:p>
        </w:tc>
        <w:tc>
          <w:tcPr>
            <w:tcW w:w="4536" w:type="dxa"/>
          </w:tcPr>
          <w:p w14:paraId="3319E9D3"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Oral health inequalities and the corporate determinants of health: A commentary</w:t>
            </w:r>
          </w:p>
        </w:tc>
        <w:tc>
          <w:tcPr>
            <w:tcW w:w="1168" w:type="dxa"/>
          </w:tcPr>
          <w:p w14:paraId="042C235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2C54725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 alcohol, tobacco</w:t>
            </w:r>
          </w:p>
        </w:tc>
        <w:tc>
          <w:tcPr>
            <w:tcW w:w="1276" w:type="dxa"/>
          </w:tcPr>
          <w:p w14:paraId="3EB3FE4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A2EAEE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BF7B35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8A82D5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6E0D59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BBDB036"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5C7A4E6"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lastRenderedPageBreak/>
              <w:t>Karim, Kruger &amp; Hofman (2020)</w:t>
            </w:r>
          </w:p>
        </w:tc>
        <w:tc>
          <w:tcPr>
            <w:tcW w:w="4536" w:type="dxa"/>
          </w:tcPr>
          <w:p w14:paraId="470DD848"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Industry strategies in the parliamentary process of adopting a sugar-sweetened beverage tax in South Africa: a systematic mapping</w:t>
            </w:r>
          </w:p>
        </w:tc>
        <w:tc>
          <w:tcPr>
            <w:tcW w:w="1168" w:type="dxa"/>
          </w:tcPr>
          <w:p w14:paraId="792F1BF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1F51D75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Beverage</w:t>
            </w:r>
          </w:p>
        </w:tc>
        <w:tc>
          <w:tcPr>
            <w:tcW w:w="1276" w:type="dxa"/>
          </w:tcPr>
          <w:p w14:paraId="21BDCB3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South Africa</w:t>
            </w:r>
          </w:p>
        </w:tc>
        <w:tc>
          <w:tcPr>
            <w:tcW w:w="992" w:type="dxa"/>
          </w:tcPr>
          <w:p w14:paraId="092ABF5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7FA96A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7372C47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4E8A2E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F0934A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71DE7F9"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Mialon et al. (2020)</w:t>
            </w:r>
          </w:p>
        </w:tc>
        <w:tc>
          <w:tcPr>
            <w:tcW w:w="4536" w:type="dxa"/>
          </w:tcPr>
          <w:p w14:paraId="51592BE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architecture of the state was transformed in favour of the interests of companies”: corporate political activity of the food industry in Colombia</w:t>
            </w:r>
          </w:p>
        </w:tc>
        <w:tc>
          <w:tcPr>
            <w:tcW w:w="1168" w:type="dxa"/>
          </w:tcPr>
          <w:p w14:paraId="64F6EF4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70472C6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757F0D3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Colombia</w:t>
            </w:r>
          </w:p>
        </w:tc>
        <w:tc>
          <w:tcPr>
            <w:tcW w:w="992" w:type="dxa"/>
          </w:tcPr>
          <w:p w14:paraId="262AA77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D67216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 Government Entity</w:t>
            </w:r>
          </w:p>
        </w:tc>
        <w:tc>
          <w:tcPr>
            <w:tcW w:w="992" w:type="dxa"/>
          </w:tcPr>
          <w:p w14:paraId="087A17F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EF6D9A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26E0C6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F36126F"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Petticrew et al. (2020)</w:t>
            </w:r>
          </w:p>
        </w:tc>
        <w:tc>
          <w:tcPr>
            <w:tcW w:w="4536" w:type="dxa"/>
          </w:tcPr>
          <w:p w14:paraId="686DFA79"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Dark Nudges and Sludge in Big Alcohol: Behavioral Economics, Cognitive Biases, and Alcohol Industry Corporate Social Responsibility</w:t>
            </w:r>
          </w:p>
        </w:tc>
        <w:tc>
          <w:tcPr>
            <w:tcW w:w="1168" w:type="dxa"/>
          </w:tcPr>
          <w:p w14:paraId="5E2EDF1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731DEE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w:t>
            </w:r>
          </w:p>
        </w:tc>
        <w:tc>
          <w:tcPr>
            <w:tcW w:w="1276" w:type="dxa"/>
          </w:tcPr>
          <w:p w14:paraId="5F414AC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6DEFF6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3F9BC7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EC0AA4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05044D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3B98F7F"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2DDAD18"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McCarthy et al. (2020)</w:t>
            </w:r>
          </w:p>
        </w:tc>
        <w:tc>
          <w:tcPr>
            <w:tcW w:w="4536" w:type="dxa"/>
          </w:tcPr>
          <w:p w14:paraId="6D4652F9"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‘It’s a tradition to go down to the pokies on your 18th birthday’ – the normalisation of gambling for young women in Australia</w:t>
            </w:r>
          </w:p>
        </w:tc>
        <w:tc>
          <w:tcPr>
            <w:tcW w:w="1168" w:type="dxa"/>
          </w:tcPr>
          <w:p w14:paraId="3DEA11D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57BA666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Gambling</w:t>
            </w:r>
          </w:p>
        </w:tc>
        <w:tc>
          <w:tcPr>
            <w:tcW w:w="1276" w:type="dxa"/>
          </w:tcPr>
          <w:p w14:paraId="24F7515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3EF83AD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53F71C5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4A06BFD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FFBA36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88DD869" w14:textId="77777777" w:rsidTr="002D64EE">
        <w:trPr>
          <w:trHeight w:val="145"/>
        </w:trPr>
        <w:tc>
          <w:tcPr>
            <w:cnfStyle w:val="001000000000" w:firstRow="0" w:lastRow="0" w:firstColumn="1" w:lastColumn="0" w:oddVBand="0" w:evenVBand="0" w:oddHBand="0" w:evenHBand="0" w:firstRowFirstColumn="0" w:firstRowLastColumn="0" w:lastRowFirstColumn="0" w:lastRowLastColumn="0"/>
            <w:tcW w:w="1859" w:type="dxa"/>
          </w:tcPr>
          <w:p w14:paraId="30C2E191"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Howse, E et al. (2021)</w:t>
            </w:r>
          </w:p>
        </w:tc>
        <w:tc>
          <w:tcPr>
            <w:tcW w:w="4536" w:type="dxa"/>
          </w:tcPr>
          <w:p w14:paraId="3F5436D7"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Air pollution and the noncommunicable disease prevention agenda: Opportunities for public health and environmental science</w:t>
            </w:r>
          </w:p>
        </w:tc>
        <w:tc>
          <w:tcPr>
            <w:tcW w:w="1168" w:type="dxa"/>
          </w:tcPr>
          <w:p w14:paraId="1CC8B4A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5AC7C07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3C2E6AF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BCB781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7CB518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E03072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536209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E696757"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4B428E2"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lang w:val="es-ES"/>
              </w:rPr>
              <w:t xml:space="preserve">van Schalkwyk, M et al. </w:t>
            </w:r>
            <w:r w:rsidRPr="002D64EE">
              <w:rPr>
                <w:rFonts w:asciiTheme="majorBidi" w:hAnsiTheme="majorBidi" w:cstheme="majorBidi"/>
                <w:b w:val="0"/>
                <w:sz w:val="16"/>
                <w:szCs w:val="16"/>
              </w:rPr>
              <w:t>(2021)</w:t>
            </w:r>
          </w:p>
        </w:tc>
        <w:tc>
          <w:tcPr>
            <w:tcW w:w="4536" w:type="dxa"/>
          </w:tcPr>
          <w:p w14:paraId="1E913FCB"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 public health approach to gambling regulation: countering powerful influences</w:t>
            </w:r>
          </w:p>
        </w:tc>
        <w:tc>
          <w:tcPr>
            <w:tcW w:w="1168" w:type="dxa"/>
          </w:tcPr>
          <w:p w14:paraId="4549127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1F56DA5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Gambling</w:t>
            </w:r>
          </w:p>
        </w:tc>
        <w:tc>
          <w:tcPr>
            <w:tcW w:w="1276" w:type="dxa"/>
          </w:tcPr>
          <w:p w14:paraId="620222E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0701CAB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6ACA9D4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A01967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29F6716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6E1912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CAE5629"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Cossez, E., Baker, P., Mialon, M. (2021)</w:t>
            </w:r>
          </w:p>
        </w:tc>
        <w:tc>
          <w:tcPr>
            <w:tcW w:w="4536" w:type="dxa"/>
          </w:tcPr>
          <w:p w14:paraId="272C4FEB"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second mother’: How the baby food industry captures science, health professions and civil society in France</w:t>
            </w:r>
          </w:p>
        </w:tc>
        <w:tc>
          <w:tcPr>
            <w:tcW w:w="1168" w:type="dxa"/>
          </w:tcPr>
          <w:p w14:paraId="6A02A8D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0314EC7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54C17F2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France</w:t>
            </w:r>
          </w:p>
        </w:tc>
        <w:tc>
          <w:tcPr>
            <w:tcW w:w="992" w:type="dxa"/>
          </w:tcPr>
          <w:p w14:paraId="1E38E6A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7F53E1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65C567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F6D159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862049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68A5C9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Madden, M. &amp; McCambridge, J. (2021)</w:t>
            </w:r>
          </w:p>
        </w:tc>
        <w:tc>
          <w:tcPr>
            <w:tcW w:w="4536" w:type="dxa"/>
          </w:tcPr>
          <w:p w14:paraId="650FA589"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 marketing versus public health: David and Goliath?</w:t>
            </w:r>
          </w:p>
        </w:tc>
        <w:tc>
          <w:tcPr>
            <w:tcW w:w="1168" w:type="dxa"/>
          </w:tcPr>
          <w:p w14:paraId="244E62F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6E36A02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w:t>
            </w:r>
          </w:p>
        </w:tc>
        <w:tc>
          <w:tcPr>
            <w:tcW w:w="1276" w:type="dxa"/>
          </w:tcPr>
          <w:p w14:paraId="40AAC18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71CF04E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DFCCA5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5EC631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8A18B1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FF46B0C"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356EBC7"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Fisher, L et al. (2021)</w:t>
            </w:r>
          </w:p>
        </w:tc>
        <w:tc>
          <w:tcPr>
            <w:tcW w:w="4536" w:type="dxa"/>
          </w:tcPr>
          <w:p w14:paraId="389FD96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Barriers and opportunities to restricting marketing of unhealthy foods and beverages to children in Nepal: a policy analysis</w:t>
            </w:r>
          </w:p>
        </w:tc>
        <w:tc>
          <w:tcPr>
            <w:tcW w:w="1168" w:type="dxa"/>
          </w:tcPr>
          <w:p w14:paraId="67633EE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6570BD2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3115FCA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Nepal</w:t>
            </w:r>
          </w:p>
        </w:tc>
        <w:tc>
          <w:tcPr>
            <w:tcW w:w="992" w:type="dxa"/>
          </w:tcPr>
          <w:p w14:paraId="3389767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highlight w:val="yellow"/>
              </w:rPr>
            </w:pPr>
            <w:r w:rsidRPr="002D64EE">
              <w:rPr>
                <w:rFonts w:asciiTheme="majorBidi" w:hAnsiTheme="majorBidi" w:cstheme="majorBidi"/>
                <w:sz w:val="16"/>
                <w:szCs w:val="16"/>
              </w:rPr>
              <w:t>Y</w:t>
            </w:r>
          </w:p>
        </w:tc>
        <w:tc>
          <w:tcPr>
            <w:tcW w:w="1559" w:type="dxa"/>
          </w:tcPr>
          <w:p w14:paraId="3B91B19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 Government Entity</w:t>
            </w:r>
          </w:p>
        </w:tc>
        <w:tc>
          <w:tcPr>
            <w:tcW w:w="992" w:type="dxa"/>
          </w:tcPr>
          <w:p w14:paraId="5F57580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4D8104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0FBC89E"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EBB989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Stubbs, T. (2021)</w:t>
            </w:r>
          </w:p>
        </w:tc>
        <w:tc>
          <w:tcPr>
            <w:tcW w:w="4536" w:type="dxa"/>
          </w:tcPr>
          <w:p w14:paraId="3DDA45B4"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Commercial determinants of youth smoking in ASEAN countries: A narrative review of research investigating the influence of tobacco advertising, promotion, and sponsorship</w:t>
            </w:r>
          </w:p>
        </w:tc>
        <w:tc>
          <w:tcPr>
            <w:tcW w:w="1168" w:type="dxa"/>
          </w:tcPr>
          <w:p w14:paraId="79B0EA9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1324D21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w:t>
            </w:r>
          </w:p>
        </w:tc>
        <w:tc>
          <w:tcPr>
            <w:tcW w:w="1276" w:type="dxa"/>
          </w:tcPr>
          <w:p w14:paraId="069D76F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ASEAN (</w:t>
            </w:r>
            <w:r w:rsidRPr="002D64EE">
              <w:rPr>
                <w:rFonts w:asciiTheme="majorBidi" w:hAnsiTheme="majorBidi" w:cstheme="majorBidi"/>
                <w:color w:val="202124"/>
                <w:sz w:val="16"/>
                <w:szCs w:val="16"/>
                <w:shd w:val="clear" w:color="auto" w:fill="FFFFFF"/>
              </w:rPr>
              <w:t>Association of Southeast Asian Nations)</w:t>
            </w:r>
          </w:p>
        </w:tc>
        <w:tc>
          <w:tcPr>
            <w:tcW w:w="992" w:type="dxa"/>
          </w:tcPr>
          <w:p w14:paraId="61EA49D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4204C1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16151AE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2B4E68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9B2D422"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64C2280"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Mialon, M et al. (2021)</w:t>
            </w:r>
          </w:p>
        </w:tc>
        <w:tc>
          <w:tcPr>
            <w:tcW w:w="4536" w:type="dxa"/>
          </w:tcPr>
          <w:p w14:paraId="71D45ED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Beyond nutrition and physical activity: food industry shaping of the very principles of scientific integrity</w:t>
            </w:r>
          </w:p>
        </w:tc>
        <w:tc>
          <w:tcPr>
            <w:tcW w:w="1168" w:type="dxa"/>
          </w:tcPr>
          <w:p w14:paraId="7B465B5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552B8D6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food and beverage</w:t>
            </w:r>
          </w:p>
        </w:tc>
        <w:tc>
          <w:tcPr>
            <w:tcW w:w="1276" w:type="dxa"/>
          </w:tcPr>
          <w:p w14:paraId="02DC45B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76B582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C21550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35C84A0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FCDEAB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30C3CBB"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C811223"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Wood, B., Baker, P., Sacks, G. (2021)</w:t>
            </w:r>
          </w:p>
        </w:tc>
        <w:tc>
          <w:tcPr>
            <w:tcW w:w="4536" w:type="dxa"/>
          </w:tcPr>
          <w:p w14:paraId="5EA1B73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Conceptualising the Commercial Determinants of Health Using a Power Lens: A Review and Synthesis of Existing Frameworks</w:t>
            </w:r>
          </w:p>
        </w:tc>
        <w:tc>
          <w:tcPr>
            <w:tcW w:w="1168" w:type="dxa"/>
          </w:tcPr>
          <w:p w14:paraId="7CFF4F8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699C2E3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27A4D06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8DC385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336A468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F20C30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6E67B1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4ED02E4"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78287A9"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lang w:val="es-ES"/>
              </w:rPr>
              <w:t xml:space="preserve">Chavez-Ugalde, Y et al. </w:t>
            </w:r>
            <w:r w:rsidRPr="002D64EE">
              <w:rPr>
                <w:rFonts w:asciiTheme="majorBidi" w:hAnsiTheme="majorBidi" w:cstheme="majorBidi"/>
                <w:b w:val="0"/>
                <w:sz w:val="16"/>
                <w:szCs w:val="16"/>
              </w:rPr>
              <w:t>(2021)</w:t>
            </w:r>
          </w:p>
        </w:tc>
        <w:tc>
          <w:tcPr>
            <w:tcW w:w="4536" w:type="dxa"/>
          </w:tcPr>
          <w:p w14:paraId="359B1AF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Conceptualizing the commercial determinants of dietary behaviors associated with obesity: A systematic review using principles from critical interpretative synthesis</w:t>
            </w:r>
          </w:p>
        </w:tc>
        <w:tc>
          <w:tcPr>
            <w:tcW w:w="1168" w:type="dxa"/>
          </w:tcPr>
          <w:p w14:paraId="1A65510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3BE2610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76B0D0B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844A6E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CC4717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742CCD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8B7F98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95F787A"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394C410"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Lauber, K et al. (2021)</w:t>
            </w:r>
          </w:p>
        </w:tc>
        <w:tc>
          <w:tcPr>
            <w:tcW w:w="4536" w:type="dxa"/>
          </w:tcPr>
          <w:p w14:paraId="0D326E7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Corporate political activity in the context of unhealthy food advertising restrictions across Transport for London: A qualitative case study</w:t>
            </w:r>
          </w:p>
        </w:tc>
        <w:tc>
          <w:tcPr>
            <w:tcW w:w="1168" w:type="dxa"/>
          </w:tcPr>
          <w:p w14:paraId="62C5484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5721B8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459757D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5A12DE9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0F1A21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0E338E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580A976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F1CDDB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E9DB849"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Freudenberg, N et al. (2021)</w:t>
            </w:r>
          </w:p>
        </w:tc>
        <w:tc>
          <w:tcPr>
            <w:tcW w:w="4536" w:type="dxa"/>
          </w:tcPr>
          <w:p w14:paraId="13B3ABCD"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Defining Priorities for Action and Research on the Commercial Determinants of Health: A Conceptual Review</w:t>
            </w:r>
          </w:p>
        </w:tc>
        <w:tc>
          <w:tcPr>
            <w:tcW w:w="1168" w:type="dxa"/>
          </w:tcPr>
          <w:p w14:paraId="6ED2A4C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2209115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50EAC10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8FBC02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D082C4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4D9786E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91ED6A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9591F5A"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1729FA7"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Zenone, M et al. (2021)</w:t>
            </w:r>
          </w:p>
        </w:tc>
        <w:tc>
          <w:tcPr>
            <w:tcW w:w="4536" w:type="dxa"/>
          </w:tcPr>
          <w:p w14:paraId="3563B24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How does the British Soft Drink Association respond to media research reporting on the health consequences of sugary drinks?</w:t>
            </w:r>
          </w:p>
        </w:tc>
        <w:tc>
          <w:tcPr>
            <w:tcW w:w="1168" w:type="dxa"/>
          </w:tcPr>
          <w:p w14:paraId="4CBACA6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34F4646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Beverage</w:t>
            </w:r>
          </w:p>
        </w:tc>
        <w:tc>
          <w:tcPr>
            <w:tcW w:w="1276" w:type="dxa"/>
          </w:tcPr>
          <w:p w14:paraId="1EBCB51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487BD58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1BB48E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8E97E5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0A1C6E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F80619E"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B14B4D0"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Milaon, M et al. (2021)</w:t>
            </w:r>
          </w:p>
        </w:tc>
        <w:tc>
          <w:tcPr>
            <w:tcW w:w="4536" w:type="dxa"/>
          </w:tcPr>
          <w:p w14:paraId="04693F5F"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Involvement of the food industry in nutrition conferences in Latin America and the Caribbean</w:t>
            </w:r>
          </w:p>
        </w:tc>
        <w:tc>
          <w:tcPr>
            <w:tcW w:w="1168" w:type="dxa"/>
          </w:tcPr>
          <w:p w14:paraId="54B0CEA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1DF44D1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403E00D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Latin America, Caribbean</w:t>
            </w:r>
          </w:p>
        </w:tc>
        <w:tc>
          <w:tcPr>
            <w:tcW w:w="992" w:type="dxa"/>
          </w:tcPr>
          <w:p w14:paraId="25B3D6C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F438ED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DCBECA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7342A9F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1D6BE33"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B2DDD69"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Hunt, D. (2021)</w:t>
            </w:r>
          </w:p>
        </w:tc>
        <w:tc>
          <w:tcPr>
            <w:tcW w:w="4536" w:type="dxa"/>
          </w:tcPr>
          <w:p w14:paraId="0993FE62"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How food companies use social media to influence policy debates: A framework of Australian ultra-processed food industry Twitter data</w:t>
            </w:r>
          </w:p>
        </w:tc>
        <w:tc>
          <w:tcPr>
            <w:tcW w:w="1168" w:type="dxa"/>
          </w:tcPr>
          <w:p w14:paraId="0D92A50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DD1FCE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0BE0BB7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47853E0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DA9F61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C530F9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98942D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258A1A9"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64B8112"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Wood, B et al. (2021)</w:t>
            </w:r>
          </w:p>
        </w:tc>
        <w:tc>
          <w:tcPr>
            <w:tcW w:w="4536" w:type="dxa"/>
          </w:tcPr>
          <w:p w14:paraId="59A36182"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Market strategies used by processed food manufacturers to increase and consolidate their power: a systematic review and document analysis</w:t>
            </w:r>
          </w:p>
        </w:tc>
        <w:tc>
          <w:tcPr>
            <w:tcW w:w="1168" w:type="dxa"/>
          </w:tcPr>
          <w:p w14:paraId="6BE0AD7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256C788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4D582D3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ACB082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6A044EA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249528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1EED47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63023CE"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D3E831E"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Wood, B et al. (2021)</w:t>
            </w:r>
          </w:p>
        </w:tc>
        <w:tc>
          <w:tcPr>
            <w:tcW w:w="4536" w:type="dxa"/>
          </w:tcPr>
          <w:p w14:paraId="123914FB"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The double burden of maldistribution: a descriptive analysis of </w:t>
            </w:r>
            <w:r w:rsidRPr="002D64EE">
              <w:rPr>
                <w:rFonts w:asciiTheme="majorBidi" w:hAnsiTheme="majorBidi" w:cstheme="majorBidi"/>
                <w:sz w:val="16"/>
                <w:szCs w:val="16"/>
              </w:rPr>
              <w:lastRenderedPageBreak/>
              <w:t>corporate wealth and income distribution in four unhealthy commodity industries</w:t>
            </w:r>
          </w:p>
        </w:tc>
        <w:tc>
          <w:tcPr>
            <w:tcW w:w="1168" w:type="dxa"/>
          </w:tcPr>
          <w:p w14:paraId="32E6970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lastRenderedPageBreak/>
              <w:t>Quantitative</w:t>
            </w:r>
          </w:p>
        </w:tc>
        <w:tc>
          <w:tcPr>
            <w:tcW w:w="1667" w:type="dxa"/>
          </w:tcPr>
          <w:p w14:paraId="533DE4E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Food and beverage, </w:t>
            </w:r>
            <w:r w:rsidRPr="002D64EE">
              <w:rPr>
                <w:rFonts w:asciiTheme="majorBidi" w:hAnsiTheme="majorBidi" w:cstheme="majorBidi"/>
                <w:sz w:val="16"/>
                <w:szCs w:val="16"/>
              </w:rPr>
              <w:lastRenderedPageBreak/>
              <w:t>Alcohol, Tobacco, Fossil Fuels</w:t>
            </w:r>
          </w:p>
        </w:tc>
        <w:tc>
          <w:tcPr>
            <w:tcW w:w="1276" w:type="dxa"/>
          </w:tcPr>
          <w:p w14:paraId="0884471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lastRenderedPageBreak/>
              <w:t>Global, USA</w:t>
            </w:r>
          </w:p>
        </w:tc>
        <w:tc>
          <w:tcPr>
            <w:tcW w:w="992" w:type="dxa"/>
          </w:tcPr>
          <w:p w14:paraId="55A7316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A1E977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2A60E7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785E1B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3AC8C242"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FDA943E"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Lacy-Nichols, J. &amp; Marten, R. (2021)</w:t>
            </w:r>
          </w:p>
        </w:tc>
        <w:tc>
          <w:tcPr>
            <w:tcW w:w="4536" w:type="dxa"/>
          </w:tcPr>
          <w:p w14:paraId="6F75D27B"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Power and the commercial determinants of health: Ideas for a research agenda</w:t>
            </w:r>
          </w:p>
        </w:tc>
        <w:tc>
          <w:tcPr>
            <w:tcW w:w="1168" w:type="dxa"/>
          </w:tcPr>
          <w:p w14:paraId="1618AF3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4C06DEF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3EA4B1F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F4B99A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252AED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909CAF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7BC384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A7BAB7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2D1211D"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Zenone, M. &amp; Kenworthy, N. (2021)</w:t>
            </w:r>
          </w:p>
        </w:tc>
        <w:tc>
          <w:tcPr>
            <w:tcW w:w="4536" w:type="dxa"/>
          </w:tcPr>
          <w:p w14:paraId="6BF025C8"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Pre-emption strategies to block taxes on sugar-sweetened beverages: A framing analysis of Facebook advertising in support of Washington state initiative-1634</w:t>
            </w:r>
          </w:p>
        </w:tc>
        <w:tc>
          <w:tcPr>
            <w:tcW w:w="1168" w:type="dxa"/>
          </w:tcPr>
          <w:p w14:paraId="76E6581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7DCEAD6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Beverage</w:t>
            </w:r>
          </w:p>
        </w:tc>
        <w:tc>
          <w:tcPr>
            <w:tcW w:w="1276" w:type="dxa"/>
          </w:tcPr>
          <w:p w14:paraId="7CDECE5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0A9EA09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282C71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E1CDD8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46C516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0435FB5"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56DE645"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Loewenson, R. (2021)</w:t>
            </w:r>
          </w:p>
        </w:tc>
        <w:tc>
          <w:tcPr>
            <w:tcW w:w="4536" w:type="dxa"/>
          </w:tcPr>
          <w:p w14:paraId="4427D070"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Rethinking the Paradigm and Practice of Occupational Health in a World Without Decent Work: A Perspective From East and Southern Africa</w:t>
            </w:r>
          </w:p>
        </w:tc>
        <w:tc>
          <w:tcPr>
            <w:tcW w:w="1168" w:type="dxa"/>
          </w:tcPr>
          <w:p w14:paraId="46743DB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746F837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Mining</w:t>
            </w:r>
          </w:p>
        </w:tc>
        <w:tc>
          <w:tcPr>
            <w:tcW w:w="1276" w:type="dxa"/>
          </w:tcPr>
          <w:p w14:paraId="7512859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East and Southern Africa</w:t>
            </w:r>
          </w:p>
        </w:tc>
        <w:tc>
          <w:tcPr>
            <w:tcW w:w="992" w:type="dxa"/>
          </w:tcPr>
          <w:p w14:paraId="629B5E9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D88F9B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AE084B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24F88E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E128DB9"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3BB642A"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Knai, C et al. (2021)</w:t>
            </w:r>
          </w:p>
        </w:tc>
        <w:tc>
          <w:tcPr>
            <w:tcW w:w="4536" w:type="dxa"/>
          </w:tcPr>
          <w:p w14:paraId="56FE8F0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case for developing a cohesive systems approach to research across unhealthy commodity industries</w:t>
            </w:r>
          </w:p>
        </w:tc>
        <w:tc>
          <w:tcPr>
            <w:tcW w:w="1168" w:type="dxa"/>
          </w:tcPr>
          <w:p w14:paraId="7EC2BFD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Workshop</w:t>
            </w:r>
          </w:p>
        </w:tc>
        <w:tc>
          <w:tcPr>
            <w:tcW w:w="1667" w:type="dxa"/>
          </w:tcPr>
          <w:p w14:paraId="1047487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19B3ECA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68A79F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2975D48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2866B95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7E16CA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6BFA03D"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8D3D57C" w14:textId="77777777" w:rsidR="002D64EE" w:rsidRPr="002D64EE" w:rsidRDefault="002D64EE" w:rsidP="007F3E06">
            <w:pPr>
              <w:rPr>
                <w:rFonts w:asciiTheme="majorBidi" w:hAnsiTheme="majorBidi" w:cstheme="majorBidi"/>
                <w:b w:val="0"/>
                <w:sz w:val="16"/>
                <w:szCs w:val="16"/>
                <w:lang w:val="es-ES"/>
              </w:rPr>
            </w:pPr>
            <w:r w:rsidRPr="002D64EE">
              <w:rPr>
                <w:rFonts w:asciiTheme="majorBidi" w:hAnsiTheme="majorBidi" w:cstheme="majorBidi"/>
                <w:b w:val="0"/>
                <w:sz w:val="16"/>
                <w:szCs w:val="16"/>
                <w:lang w:val="es-ES"/>
              </w:rPr>
              <w:t>Mendly-Zambo, Z., Raphael, D., Taman, A. (2021)</w:t>
            </w:r>
          </w:p>
        </w:tc>
        <w:tc>
          <w:tcPr>
            <w:tcW w:w="4536" w:type="dxa"/>
          </w:tcPr>
          <w:p w14:paraId="51B1E9CF"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Take the money and run: how food banks became complicit with Walmart Canada’s hunger producing employment practices</w:t>
            </w:r>
          </w:p>
        </w:tc>
        <w:tc>
          <w:tcPr>
            <w:tcW w:w="1168" w:type="dxa"/>
          </w:tcPr>
          <w:p w14:paraId="31639C6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55737B4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Retail</w:t>
            </w:r>
          </w:p>
        </w:tc>
        <w:tc>
          <w:tcPr>
            <w:tcW w:w="1276" w:type="dxa"/>
          </w:tcPr>
          <w:p w14:paraId="4A4D093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Canada</w:t>
            </w:r>
          </w:p>
        </w:tc>
        <w:tc>
          <w:tcPr>
            <w:tcW w:w="992" w:type="dxa"/>
          </w:tcPr>
          <w:p w14:paraId="086671B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D248BC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E137AD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C5CFF6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3981F7DD"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072FB03"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Hyder, A et al. (2021)</w:t>
            </w:r>
          </w:p>
        </w:tc>
        <w:tc>
          <w:tcPr>
            <w:tcW w:w="4536" w:type="dxa"/>
          </w:tcPr>
          <w:p w14:paraId="56145411"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COVID-19 Pandemic Exposes Another Commercial Determinant of Health: The Global Firearm Industry</w:t>
            </w:r>
          </w:p>
        </w:tc>
        <w:tc>
          <w:tcPr>
            <w:tcW w:w="1168" w:type="dxa"/>
          </w:tcPr>
          <w:p w14:paraId="64E9EFE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7DA68E5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Firearm</w:t>
            </w:r>
          </w:p>
        </w:tc>
        <w:tc>
          <w:tcPr>
            <w:tcW w:w="1276" w:type="dxa"/>
          </w:tcPr>
          <w:p w14:paraId="79B0B79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B7FF70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7353D1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6075318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AFA259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CCB45E7"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A0EAE7A"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Campbell, N et al. (2021)</w:t>
            </w:r>
          </w:p>
        </w:tc>
        <w:tc>
          <w:tcPr>
            <w:tcW w:w="4536" w:type="dxa"/>
          </w:tcPr>
          <w:p w14:paraId="30486C5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Gift of Data: Industry-Led Food Reformulation and the Obesity Crisis in Europe</w:t>
            </w:r>
          </w:p>
        </w:tc>
        <w:tc>
          <w:tcPr>
            <w:tcW w:w="1168" w:type="dxa"/>
          </w:tcPr>
          <w:p w14:paraId="65702BC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1B4C4EA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597242F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 Portugal, Ireland, Germany, France</w:t>
            </w:r>
          </w:p>
        </w:tc>
        <w:tc>
          <w:tcPr>
            <w:tcW w:w="992" w:type="dxa"/>
          </w:tcPr>
          <w:p w14:paraId="0F7F156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965FCC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89FDDC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80CC41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4B7D837D"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D457473"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Zenone, M., Kenworthy, N., Barbic, S. (2021)</w:t>
            </w:r>
          </w:p>
        </w:tc>
        <w:tc>
          <w:tcPr>
            <w:tcW w:w="4536" w:type="dxa"/>
          </w:tcPr>
          <w:p w14:paraId="1C914F33"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Paradoxical Relationship Between Health Promotion and the Social Media Industry</w:t>
            </w:r>
          </w:p>
        </w:tc>
        <w:tc>
          <w:tcPr>
            <w:tcW w:w="1168" w:type="dxa"/>
          </w:tcPr>
          <w:p w14:paraId="0D980EE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1D80705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Social media</w:t>
            </w:r>
          </w:p>
        </w:tc>
        <w:tc>
          <w:tcPr>
            <w:tcW w:w="1276" w:type="dxa"/>
          </w:tcPr>
          <w:p w14:paraId="63616FF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C11852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372E70B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BA6781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0C58F36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732FAF5"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92A358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Gerritsen, S et al. (2021)</w:t>
            </w:r>
          </w:p>
        </w:tc>
        <w:tc>
          <w:tcPr>
            <w:tcW w:w="4536" w:type="dxa"/>
          </w:tcPr>
          <w:p w14:paraId="5354D4E2"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Timing, Nature and Extent of Social Media Marketing by Unhealthy Food and Drinks Brands During the COVID-19 Pandemic in New Zealand</w:t>
            </w:r>
          </w:p>
        </w:tc>
        <w:tc>
          <w:tcPr>
            <w:tcW w:w="1168" w:type="dxa"/>
          </w:tcPr>
          <w:p w14:paraId="7877D59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2848F1F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117880B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New Zealand</w:t>
            </w:r>
          </w:p>
        </w:tc>
        <w:tc>
          <w:tcPr>
            <w:tcW w:w="992" w:type="dxa"/>
          </w:tcPr>
          <w:p w14:paraId="56EE54A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10326DA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79A5511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625E79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E166B06"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9D22DB8"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Klein, D. &amp; Lima, J. (2021)</w:t>
            </w:r>
          </w:p>
        </w:tc>
        <w:tc>
          <w:tcPr>
            <w:tcW w:w="4536" w:type="dxa"/>
          </w:tcPr>
          <w:p w14:paraId="1F30C5D6"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Prison Industrial Complex as a Commercial Determinant of Health</w:t>
            </w:r>
          </w:p>
        </w:tc>
        <w:tc>
          <w:tcPr>
            <w:tcW w:w="1168" w:type="dxa"/>
          </w:tcPr>
          <w:p w14:paraId="2D225BF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1A2FCA0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Prison</w:t>
            </w:r>
          </w:p>
        </w:tc>
        <w:tc>
          <w:tcPr>
            <w:tcW w:w="1276" w:type="dxa"/>
          </w:tcPr>
          <w:p w14:paraId="3667706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3950CA4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6B6E01D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64906A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A90BFA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E8223E5"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D14A5D6"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McHardy, J. (2021)</w:t>
            </w:r>
          </w:p>
        </w:tc>
        <w:tc>
          <w:tcPr>
            <w:tcW w:w="4536" w:type="dxa"/>
          </w:tcPr>
          <w:p w14:paraId="2C2AE8B9"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WHO FCTC's lessons for addressing the commercial determinants of health</w:t>
            </w:r>
          </w:p>
        </w:tc>
        <w:tc>
          <w:tcPr>
            <w:tcW w:w="1168" w:type="dxa"/>
          </w:tcPr>
          <w:p w14:paraId="052EBCD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6D0FC12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tobacco</w:t>
            </w:r>
          </w:p>
        </w:tc>
        <w:tc>
          <w:tcPr>
            <w:tcW w:w="1276" w:type="dxa"/>
          </w:tcPr>
          <w:p w14:paraId="1071B35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74FAA14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4E09AD8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4530FB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61900E5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9576D67"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1A80CAB"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Russ, K et al. (2021)</w:t>
            </w:r>
          </w:p>
        </w:tc>
        <w:tc>
          <w:tcPr>
            <w:tcW w:w="4536" w:type="dxa"/>
          </w:tcPr>
          <w:p w14:paraId="76FAB4F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What You Don’t Know About the Codex Can Hurt You: How Trade Policy Trumps Global Health Governance in Infant and Young Child Nutrition</w:t>
            </w:r>
          </w:p>
        </w:tc>
        <w:tc>
          <w:tcPr>
            <w:tcW w:w="1168" w:type="dxa"/>
          </w:tcPr>
          <w:p w14:paraId="0AFE48F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Mixed methods</w:t>
            </w:r>
          </w:p>
        </w:tc>
        <w:tc>
          <w:tcPr>
            <w:tcW w:w="1667" w:type="dxa"/>
          </w:tcPr>
          <w:p w14:paraId="5841294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56D97FE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710D9FF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32BE535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4A8F380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7365F43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0801706"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A0CC689"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Baker, P et al. (2021)</w:t>
            </w:r>
          </w:p>
        </w:tc>
        <w:tc>
          <w:tcPr>
            <w:tcW w:w="4536" w:type="dxa"/>
          </w:tcPr>
          <w:p w14:paraId="77293F7F"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Breastfeeding, first-food systems and corporate power: a case study on the market and political practices of the transnational baby food industry and public health resistance in the Philippines</w:t>
            </w:r>
          </w:p>
        </w:tc>
        <w:tc>
          <w:tcPr>
            <w:tcW w:w="1168" w:type="dxa"/>
          </w:tcPr>
          <w:p w14:paraId="0475E12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394B4BF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18AD2DE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Philippines</w:t>
            </w:r>
          </w:p>
        </w:tc>
        <w:tc>
          <w:tcPr>
            <w:tcW w:w="992" w:type="dxa"/>
          </w:tcPr>
          <w:p w14:paraId="46C79A9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28357B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International Governance Organization</w:t>
            </w:r>
          </w:p>
        </w:tc>
        <w:tc>
          <w:tcPr>
            <w:tcW w:w="992" w:type="dxa"/>
          </w:tcPr>
          <w:p w14:paraId="33CA04A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6820E1B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59F30C3"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D003072"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Baker, P et al. (2021)</w:t>
            </w:r>
          </w:p>
        </w:tc>
        <w:tc>
          <w:tcPr>
            <w:tcW w:w="4536" w:type="dxa"/>
          </w:tcPr>
          <w:p w14:paraId="6B4F7B80"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First-food systems transformations and the ultra-processing of infant and young child diets: The determinants, dynamics and consequences of the global rise in commercial milk formula consumption</w:t>
            </w:r>
          </w:p>
        </w:tc>
        <w:tc>
          <w:tcPr>
            <w:tcW w:w="1168" w:type="dxa"/>
          </w:tcPr>
          <w:p w14:paraId="6341C18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6CAA44C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5B1CDC2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7D37CDE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60E377D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International Governance Organization</w:t>
            </w:r>
          </w:p>
        </w:tc>
        <w:tc>
          <w:tcPr>
            <w:tcW w:w="992" w:type="dxa"/>
          </w:tcPr>
          <w:p w14:paraId="1179CB2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87257C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5A9CEEF"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71E61C9"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Baker, P et al. (2021)</w:t>
            </w:r>
          </w:p>
        </w:tc>
        <w:tc>
          <w:tcPr>
            <w:tcW w:w="4536" w:type="dxa"/>
          </w:tcPr>
          <w:p w14:paraId="139A37A9"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Globalization, first-foods systems transformations and corporate power: a synthesis of literature and data on the market and political practices of the transnational baby food industry</w:t>
            </w:r>
          </w:p>
        </w:tc>
        <w:tc>
          <w:tcPr>
            <w:tcW w:w="1168" w:type="dxa"/>
          </w:tcPr>
          <w:p w14:paraId="1E56077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656A2FF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35BFADC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1579FC2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03CBA76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International Governance Organization</w:t>
            </w:r>
          </w:p>
        </w:tc>
        <w:tc>
          <w:tcPr>
            <w:tcW w:w="992" w:type="dxa"/>
          </w:tcPr>
          <w:p w14:paraId="36E30E7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3FADB29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CBCA7D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E746C82" w14:textId="77777777" w:rsidR="002D64EE" w:rsidRPr="002D64EE" w:rsidRDefault="002D64EE" w:rsidP="007F3E06">
            <w:pPr>
              <w:rPr>
                <w:rFonts w:asciiTheme="majorBidi" w:hAnsiTheme="majorBidi" w:cstheme="majorBidi"/>
                <w:sz w:val="16"/>
                <w:szCs w:val="16"/>
              </w:rPr>
            </w:pPr>
            <w:r w:rsidRPr="002D64EE">
              <w:rPr>
                <w:rFonts w:asciiTheme="majorBidi" w:hAnsiTheme="majorBidi" w:cstheme="majorBidi"/>
                <w:b w:val="0"/>
                <w:bCs w:val="0"/>
                <w:sz w:val="16"/>
                <w:szCs w:val="16"/>
              </w:rPr>
              <w:t>Jones et al. (2021)</w:t>
            </w:r>
          </w:p>
        </w:tc>
        <w:tc>
          <w:tcPr>
            <w:tcW w:w="4536" w:type="dxa"/>
          </w:tcPr>
          <w:p w14:paraId="33738E38"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Disrupting the commercial determinants of health; Chapter 5 in “Australia in 2030 – What is our path to health for all?” (Supplement)</w:t>
            </w:r>
          </w:p>
        </w:tc>
        <w:tc>
          <w:tcPr>
            <w:tcW w:w="1168" w:type="dxa"/>
          </w:tcPr>
          <w:p w14:paraId="7323CFC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3FE6486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0073714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67CE7C6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7788393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4006D8B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1B44B6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62C8684"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C8000FB"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Maani et al. (2021)</w:t>
            </w:r>
          </w:p>
        </w:tc>
        <w:tc>
          <w:tcPr>
            <w:tcW w:w="4536" w:type="dxa"/>
          </w:tcPr>
          <w:p w14:paraId="65B26C28"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new WHO Foundation – global health deserves better</w:t>
            </w:r>
          </w:p>
        </w:tc>
        <w:tc>
          <w:tcPr>
            <w:tcW w:w="1168" w:type="dxa"/>
          </w:tcPr>
          <w:p w14:paraId="08EC259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666B747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435ED15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2790E81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D24A81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252B17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396DD90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8FDD195"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53148AD"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lastRenderedPageBreak/>
              <w:t>Maani et al. (2021)</w:t>
            </w:r>
          </w:p>
        </w:tc>
        <w:tc>
          <w:tcPr>
            <w:tcW w:w="4536" w:type="dxa"/>
          </w:tcPr>
          <w:p w14:paraId="3EBDDCB4"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color w:val="1F1F1F"/>
                <w:sz w:val="16"/>
                <w:szCs w:val="16"/>
                <w:shd w:val="clear" w:color="auto" w:fill="FFFFFF"/>
              </w:rPr>
              <w:t>The need for a conceptual understanding of the macro and meso commercial determinants of health inequalities</w:t>
            </w:r>
          </w:p>
        </w:tc>
        <w:tc>
          <w:tcPr>
            <w:tcW w:w="1168" w:type="dxa"/>
          </w:tcPr>
          <w:p w14:paraId="14C8C6A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75799F4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Alcohol, Tobacco</w:t>
            </w:r>
          </w:p>
        </w:tc>
        <w:tc>
          <w:tcPr>
            <w:tcW w:w="1276" w:type="dxa"/>
          </w:tcPr>
          <w:p w14:paraId="55E1345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BA313D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A3C746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C4A325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57AF46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6835EFA7"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C5DF846"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Brisbois et al. (2021)</w:t>
            </w:r>
          </w:p>
        </w:tc>
        <w:tc>
          <w:tcPr>
            <w:tcW w:w="4536" w:type="dxa"/>
          </w:tcPr>
          <w:p w14:paraId="1C0A89A5"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Mining, colonial legacies, and neoliberalism: A political ecology of health knowledge</w:t>
            </w:r>
          </w:p>
        </w:tc>
        <w:tc>
          <w:tcPr>
            <w:tcW w:w="1168" w:type="dxa"/>
          </w:tcPr>
          <w:p w14:paraId="5B4F4E3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0C78749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Extractive</w:t>
            </w:r>
          </w:p>
        </w:tc>
        <w:tc>
          <w:tcPr>
            <w:tcW w:w="1276" w:type="dxa"/>
          </w:tcPr>
          <w:p w14:paraId="041C975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Canada</w:t>
            </w:r>
          </w:p>
        </w:tc>
        <w:tc>
          <w:tcPr>
            <w:tcW w:w="992" w:type="dxa"/>
          </w:tcPr>
          <w:p w14:paraId="57E60AE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F3DA2F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AA12C5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442F5E0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D06E29E"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837C8B5"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Jia et al. (2021)</w:t>
            </w:r>
          </w:p>
        </w:tc>
        <w:tc>
          <w:tcPr>
            <w:tcW w:w="4536" w:type="dxa"/>
          </w:tcPr>
          <w:p w14:paraId="0F1BCF4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#SupportLocal: how online food delivery services leveraged the COVID-19 pandemic to promote food and beverages on Instagram</w:t>
            </w:r>
          </w:p>
        </w:tc>
        <w:tc>
          <w:tcPr>
            <w:tcW w:w="1168" w:type="dxa"/>
          </w:tcPr>
          <w:p w14:paraId="38EC871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Mixed Methods</w:t>
            </w:r>
          </w:p>
        </w:tc>
        <w:tc>
          <w:tcPr>
            <w:tcW w:w="1667" w:type="dxa"/>
          </w:tcPr>
          <w:p w14:paraId="6506D66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beverages</w:t>
            </w:r>
          </w:p>
        </w:tc>
        <w:tc>
          <w:tcPr>
            <w:tcW w:w="1276" w:type="dxa"/>
          </w:tcPr>
          <w:p w14:paraId="525BA92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 New Zealand, United Kingdom, United States, Canada</w:t>
            </w:r>
          </w:p>
        </w:tc>
        <w:tc>
          <w:tcPr>
            <w:tcW w:w="992" w:type="dxa"/>
          </w:tcPr>
          <w:p w14:paraId="2174E31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C38730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CA1713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881222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F83EC6F"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C309BB0"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Mialon et al. (2021)</w:t>
            </w:r>
          </w:p>
        </w:tc>
        <w:tc>
          <w:tcPr>
            <w:tcW w:w="4536" w:type="dxa"/>
          </w:tcPr>
          <w:p w14:paraId="6FD1BC66"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 had never seen so many lobbyists’: food industry political practices during the development of a new nutrition front-of-pack labelling system in Colombia</w:t>
            </w:r>
          </w:p>
        </w:tc>
        <w:tc>
          <w:tcPr>
            <w:tcW w:w="1168" w:type="dxa"/>
          </w:tcPr>
          <w:p w14:paraId="5C3592D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0E4FDAD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288C1B1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Colombia</w:t>
            </w:r>
          </w:p>
        </w:tc>
        <w:tc>
          <w:tcPr>
            <w:tcW w:w="992" w:type="dxa"/>
          </w:tcPr>
          <w:p w14:paraId="21F7194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1F921BF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 Government Entity</w:t>
            </w:r>
          </w:p>
        </w:tc>
        <w:tc>
          <w:tcPr>
            <w:tcW w:w="992" w:type="dxa"/>
          </w:tcPr>
          <w:p w14:paraId="4348157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F6C79A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BF0A70A"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3124653"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Dall’Alba &amp; Rocha (2021)</w:t>
            </w:r>
          </w:p>
        </w:tc>
        <w:tc>
          <w:tcPr>
            <w:tcW w:w="4536" w:type="dxa"/>
          </w:tcPr>
          <w:p w14:paraId="2F20BC7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Brazil’s response to COVID-19: commercial determinants of health and regional inequities matter</w:t>
            </w:r>
          </w:p>
        </w:tc>
        <w:tc>
          <w:tcPr>
            <w:tcW w:w="1168" w:type="dxa"/>
          </w:tcPr>
          <w:p w14:paraId="15EBD53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135E5AB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25CC0FB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Brazil</w:t>
            </w:r>
          </w:p>
        </w:tc>
        <w:tc>
          <w:tcPr>
            <w:tcW w:w="992" w:type="dxa"/>
          </w:tcPr>
          <w:p w14:paraId="2084313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A60818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356695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5132EA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5CBE973"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A44E838"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Diderichsen et al. (2021)</w:t>
            </w:r>
          </w:p>
        </w:tc>
        <w:tc>
          <w:tcPr>
            <w:tcW w:w="4536" w:type="dxa"/>
          </w:tcPr>
          <w:p w14:paraId="408DB863"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Beyond ‘commercial determinants’: shining a light on privatization and political drivers of health inequalities</w:t>
            </w:r>
          </w:p>
        </w:tc>
        <w:tc>
          <w:tcPr>
            <w:tcW w:w="1168" w:type="dxa"/>
          </w:tcPr>
          <w:p w14:paraId="17E7742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25609D6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0682E44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Sweden, Denmark</w:t>
            </w:r>
          </w:p>
        </w:tc>
        <w:tc>
          <w:tcPr>
            <w:tcW w:w="992" w:type="dxa"/>
          </w:tcPr>
          <w:p w14:paraId="667BBD7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3421A53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9CB7D3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E9002E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386C05F"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AC7CDF4"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Yates et al. (2021)</w:t>
            </w:r>
          </w:p>
        </w:tc>
        <w:tc>
          <w:tcPr>
            <w:tcW w:w="4536" w:type="dxa"/>
          </w:tcPr>
          <w:p w14:paraId="2E34AFB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Trust and responsibility in food systems transformation. Engaging with Big Food: marriage or mirage?</w:t>
            </w:r>
          </w:p>
        </w:tc>
        <w:tc>
          <w:tcPr>
            <w:tcW w:w="1168" w:type="dxa"/>
          </w:tcPr>
          <w:p w14:paraId="364570B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2102250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6A5248E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71C32F2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67F4498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1B5849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BACE98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CC5C9F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38ED36E"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Maani et al. (2021)</w:t>
            </w:r>
          </w:p>
        </w:tc>
        <w:tc>
          <w:tcPr>
            <w:tcW w:w="4536" w:type="dxa"/>
          </w:tcPr>
          <w:p w14:paraId="3951F169"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The Commercial Determinants of Three Contemporary National Crises: How Corporate Practices Intersect With the </w:t>
            </w:r>
          </w:p>
          <w:p w14:paraId="17A729CE"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COVID-19 Pandemic, Economic Downturn, and Racial Inequity</w:t>
            </w:r>
          </w:p>
        </w:tc>
        <w:tc>
          <w:tcPr>
            <w:tcW w:w="1168" w:type="dxa"/>
          </w:tcPr>
          <w:p w14:paraId="02FB837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05EEB4C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319A4CF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0787E80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3DC4D1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5870C1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8E7B98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3420571"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AE0B7C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Van Schalkwyk et al. (2021)</w:t>
            </w:r>
          </w:p>
        </w:tc>
        <w:tc>
          <w:tcPr>
            <w:tcW w:w="4536" w:type="dxa"/>
          </w:tcPr>
          <w:p w14:paraId="39F65077"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Our Postpandemic World: What Will It Take to Build a Better Future for People and Planet?</w:t>
            </w:r>
          </w:p>
        </w:tc>
        <w:tc>
          <w:tcPr>
            <w:tcW w:w="1168" w:type="dxa"/>
          </w:tcPr>
          <w:p w14:paraId="3979A78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0B1D4FD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7E8BFA5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5B0FA74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29160A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E36BFC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568744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022D7DB"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6D76944"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Adams, Rychert, &amp; Wilkins (2021)</w:t>
            </w:r>
          </w:p>
        </w:tc>
        <w:tc>
          <w:tcPr>
            <w:tcW w:w="4536" w:type="dxa"/>
          </w:tcPr>
          <w:p w14:paraId="60EE056F"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Policy inﬂuence and the legalized cannabis industry: learnings from other addictive consumption industries</w:t>
            </w:r>
          </w:p>
        </w:tc>
        <w:tc>
          <w:tcPr>
            <w:tcW w:w="1168" w:type="dxa"/>
          </w:tcPr>
          <w:p w14:paraId="265358D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668481C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Cannabis</w:t>
            </w:r>
          </w:p>
        </w:tc>
        <w:tc>
          <w:tcPr>
            <w:tcW w:w="1276" w:type="dxa"/>
          </w:tcPr>
          <w:p w14:paraId="0472ABC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New Zealand</w:t>
            </w:r>
          </w:p>
        </w:tc>
        <w:tc>
          <w:tcPr>
            <w:tcW w:w="992" w:type="dxa"/>
          </w:tcPr>
          <w:p w14:paraId="3E356D0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2A5718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002024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281EC97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034A8D5E"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3BFC44D"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Boatwright et al. (2021)</w:t>
            </w:r>
          </w:p>
          <w:p w14:paraId="3EDA8C59" w14:textId="77777777" w:rsidR="002D64EE" w:rsidRPr="002D64EE" w:rsidRDefault="002D64EE" w:rsidP="007F3E06">
            <w:pPr>
              <w:rPr>
                <w:rFonts w:asciiTheme="majorBidi" w:hAnsiTheme="majorBidi" w:cstheme="majorBidi"/>
                <w:sz w:val="16"/>
                <w:szCs w:val="16"/>
              </w:rPr>
            </w:pPr>
          </w:p>
          <w:p w14:paraId="61470C05" w14:textId="77777777" w:rsidR="002D64EE" w:rsidRPr="002D64EE" w:rsidRDefault="002D64EE" w:rsidP="007F3E06">
            <w:pPr>
              <w:rPr>
                <w:rFonts w:asciiTheme="majorBidi" w:hAnsiTheme="majorBidi" w:cstheme="majorBidi"/>
                <w:b w:val="0"/>
                <w:bCs w:val="0"/>
                <w:sz w:val="16"/>
                <w:szCs w:val="16"/>
              </w:rPr>
            </w:pPr>
          </w:p>
        </w:tc>
        <w:tc>
          <w:tcPr>
            <w:tcW w:w="4536" w:type="dxa"/>
          </w:tcPr>
          <w:p w14:paraId="7DA505E9"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Politics of Regulating Foods for Infants and Young Children: A Case Study on the Framing and Contestation of Codex Standard-Setting Processes on Breast-Milk Substitutes</w:t>
            </w:r>
          </w:p>
        </w:tc>
        <w:tc>
          <w:tcPr>
            <w:tcW w:w="1168" w:type="dxa"/>
          </w:tcPr>
          <w:p w14:paraId="3EE0C3A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Mixed Methods</w:t>
            </w:r>
          </w:p>
        </w:tc>
        <w:tc>
          <w:tcPr>
            <w:tcW w:w="1667" w:type="dxa"/>
          </w:tcPr>
          <w:p w14:paraId="4FBE382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Baby food</w:t>
            </w:r>
          </w:p>
        </w:tc>
        <w:tc>
          <w:tcPr>
            <w:tcW w:w="1276" w:type="dxa"/>
          </w:tcPr>
          <w:p w14:paraId="4F7C23C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68746DD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55A5C86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International Governance Organization</w:t>
            </w:r>
          </w:p>
        </w:tc>
        <w:tc>
          <w:tcPr>
            <w:tcW w:w="992" w:type="dxa"/>
          </w:tcPr>
          <w:p w14:paraId="54073E8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4F7036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73F18FF"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E1E07CB"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Watts, Burton &amp; Freman (2021)</w:t>
            </w:r>
          </w:p>
        </w:tc>
        <w:tc>
          <w:tcPr>
            <w:tcW w:w="4536" w:type="dxa"/>
          </w:tcPr>
          <w:p w14:paraId="411DDCE0"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last line of marketing’: Covert tobacco marketing tactics as revealed by former tobacco industry employees</w:t>
            </w:r>
          </w:p>
        </w:tc>
        <w:tc>
          <w:tcPr>
            <w:tcW w:w="1168" w:type="dxa"/>
          </w:tcPr>
          <w:p w14:paraId="31AF5DF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2FB45F0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w:t>
            </w:r>
          </w:p>
        </w:tc>
        <w:tc>
          <w:tcPr>
            <w:tcW w:w="1276" w:type="dxa"/>
          </w:tcPr>
          <w:p w14:paraId="35ADDC3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69E619E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3B7D5AC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53119C8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5ADCA8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001C635"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AAECFD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Gillespie et al. (2021)</w:t>
            </w:r>
          </w:p>
        </w:tc>
        <w:tc>
          <w:tcPr>
            <w:tcW w:w="4536" w:type="dxa"/>
          </w:tcPr>
          <w:p w14:paraId="0F677552"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Conceptualising changes to tobacco and alcohol policy as affecting a single interlinked system</w:t>
            </w:r>
          </w:p>
        </w:tc>
        <w:tc>
          <w:tcPr>
            <w:tcW w:w="1168" w:type="dxa"/>
          </w:tcPr>
          <w:p w14:paraId="0F0C8FF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Workshop</w:t>
            </w:r>
          </w:p>
        </w:tc>
        <w:tc>
          <w:tcPr>
            <w:tcW w:w="1667" w:type="dxa"/>
          </w:tcPr>
          <w:p w14:paraId="6FFB29D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alcohol</w:t>
            </w:r>
          </w:p>
        </w:tc>
        <w:tc>
          <w:tcPr>
            <w:tcW w:w="1276" w:type="dxa"/>
          </w:tcPr>
          <w:p w14:paraId="1181827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3076C2D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571E2B2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 Government Entity; Educational Institution</w:t>
            </w:r>
          </w:p>
        </w:tc>
        <w:tc>
          <w:tcPr>
            <w:tcW w:w="992" w:type="dxa"/>
          </w:tcPr>
          <w:p w14:paraId="3B6AE1C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E64118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718D76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F1DA86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Jamieson et al. (2021)</w:t>
            </w:r>
          </w:p>
        </w:tc>
        <w:tc>
          <w:tcPr>
            <w:tcW w:w="4536" w:type="dxa"/>
          </w:tcPr>
          <w:p w14:paraId="3FD19C3B"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Neoliberalism and Indigenous oral health inequalities: a global perspective</w:t>
            </w:r>
          </w:p>
        </w:tc>
        <w:tc>
          <w:tcPr>
            <w:tcW w:w="1168" w:type="dxa"/>
          </w:tcPr>
          <w:p w14:paraId="67635B1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69AABBD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food and beverage</w:t>
            </w:r>
          </w:p>
        </w:tc>
        <w:tc>
          <w:tcPr>
            <w:tcW w:w="1276" w:type="dxa"/>
          </w:tcPr>
          <w:p w14:paraId="55F5780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4509A81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E82392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04D7228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C543F9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15A69E26"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F0B754F"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Hill et al. (2021)</w:t>
            </w:r>
          </w:p>
        </w:tc>
        <w:tc>
          <w:tcPr>
            <w:tcW w:w="4536" w:type="dxa"/>
          </w:tcPr>
          <w:p w14:paraId="25A04612"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From silos to policy coherence: tobacco control, unhealthy commodity industries and the commercial determinants of health</w:t>
            </w:r>
          </w:p>
        </w:tc>
        <w:tc>
          <w:tcPr>
            <w:tcW w:w="1168" w:type="dxa"/>
          </w:tcPr>
          <w:p w14:paraId="10ACE97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54848A2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General</w:t>
            </w:r>
          </w:p>
        </w:tc>
        <w:tc>
          <w:tcPr>
            <w:tcW w:w="1276" w:type="dxa"/>
          </w:tcPr>
          <w:p w14:paraId="7BB444B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DBE19A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0EB9DA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A0BABB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6CC67C9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BDBF32B"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40DE3DC"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McCarthy, S et al. (2022)</w:t>
            </w:r>
          </w:p>
        </w:tc>
        <w:tc>
          <w:tcPr>
            <w:tcW w:w="4536" w:type="dxa"/>
          </w:tcPr>
          <w:p w14:paraId="13EB306A"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Electronic gambling machine harm in older women: a public health determinants perspective</w:t>
            </w:r>
          </w:p>
        </w:tc>
        <w:tc>
          <w:tcPr>
            <w:tcW w:w="1168" w:type="dxa"/>
          </w:tcPr>
          <w:p w14:paraId="40ACFC8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761368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Gambling</w:t>
            </w:r>
          </w:p>
        </w:tc>
        <w:tc>
          <w:tcPr>
            <w:tcW w:w="1276" w:type="dxa"/>
          </w:tcPr>
          <w:p w14:paraId="77752D8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Australia</w:t>
            </w:r>
          </w:p>
        </w:tc>
        <w:tc>
          <w:tcPr>
            <w:tcW w:w="992" w:type="dxa"/>
          </w:tcPr>
          <w:p w14:paraId="655FBFF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554951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8E860D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45D79E2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16ED2954"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00CBC1F" w14:textId="77777777" w:rsidR="002D64EE" w:rsidRPr="002D64EE" w:rsidRDefault="002D64EE" w:rsidP="007F3E06">
            <w:pPr>
              <w:rPr>
                <w:rFonts w:asciiTheme="majorBidi" w:hAnsiTheme="majorBidi" w:cstheme="majorBidi"/>
                <w:b w:val="0"/>
                <w:sz w:val="16"/>
                <w:szCs w:val="16"/>
              </w:rPr>
            </w:pPr>
            <w:r w:rsidRPr="002D64EE">
              <w:rPr>
                <w:rFonts w:asciiTheme="majorBidi" w:hAnsiTheme="majorBidi" w:cstheme="majorBidi"/>
                <w:b w:val="0"/>
                <w:sz w:val="16"/>
                <w:szCs w:val="16"/>
              </w:rPr>
              <w:t>Lee, K et al. (2022)</w:t>
            </w:r>
          </w:p>
        </w:tc>
        <w:tc>
          <w:tcPr>
            <w:tcW w:w="4536" w:type="dxa"/>
          </w:tcPr>
          <w:p w14:paraId="4399C2B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Measuring the Commercial Determinants of Health and Disease: A Proposed Framework</w:t>
            </w:r>
          </w:p>
        </w:tc>
        <w:tc>
          <w:tcPr>
            <w:tcW w:w="1168" w:type="dxa"/>
          </w:tcPr>
          <w:p w14:paraId="7CCF849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Scale Development</w:t>
            </w:r>
          </w:p>
        </w:tc>
        <w:tc>
          <w:tcPr>
            <w:tcW w:w="1667" w:type="dxa"/>
          </w:tcPr>
          <w:p w14:paraId="401EE28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7BE56C7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B7F3B7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B19387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21973CB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2000C8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2AF1EF6"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3573B48"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Allen, Wigley, and Homer (2022)</w:t>
            </w:r>
          </w:p>
        </w:tc>
        <w:tc>
          <w:tcPr>
            <w:tcW w:w="4536" w:type="dxa"/>
          </w:tcPr>
          <w:p w14:paraId="648A02BC"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Assessing the association between Corporate Financial Influence and implementation of policies to tackle commercial determinants of non-communicable diseases: A cross-sectional analysis of 172 countries</w:t>
            </w:r>
          </w:p>
        </w:tc>
        <w:tc>
          <w:tcPr>
            <w:tcW w:w="1168" w:type="dxa"/>
          </w:tcPr>
          <w:p w14:paraId="1D97CE6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Quantitative</w:t>
            </w:r>
          </w:p>
        </w:tc>
        <w:tc>
          <w:tcPr>
            <w:tcW w:w="1667" w:type="dxa"/>
          </w:tcPr>
          <w:p w14:paraId="63D4F7D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7C33D69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6BBBDAC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0C6188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AA7F17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7E68CA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C68DEE1"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343AEF7"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Buse, Mialon, Jones (2022)</w:t>
            </w:r>
          </w:p>
        </w:tc>
        <w:tc>
          <w:tcPr>
            <w:tcW w:w="4536" w:type="dxa"/>
          </w:tcPr>
          <w:p w14:paraId="169C0D47"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Thinking politically about UN political declarations: A recipe for healthier commitments – free of commercial interests</w:t>
            </w:r>
          </w:p>
        </w:tc>
        <w:tc>
          <w:tcPr>
            <w:tcW w:w="1168" w:type="dxa"/>
          </w:tcPr>
          <w:p w14:paraId="7BB6249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15A5F5B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1ACF5C7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01C3BC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762DC0E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44ED4B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F43F05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2E0611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E3B0F1D"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 xml:space="preserve">Clare, Maani, and Milner </w:t>
            </w:r>
            <w:r w:rsidRPr="002D64EE">
              <w:rPr>
                <w:rFonts w:asciiTheme="majorBidi" w:hAnsiTheme="majorBidi" w:cstheme="majorBidi"/>
                <w:b w:val="0"/>
                <w:bCs w:val="0"/>
                <w:sz w:val="16"/>
                <w:szCs w:val="16"/>
              </w:rPr>
              <w:lastRenderedPageBreak/>
              <w:t>(2022)</w:t>
            </w:r>
          </w:p>
        </w:tc>
        <w:tc>
          <w:tcPr>
            <w:tcW w:w="4536" w:type="dxa"/>
          </w:tcPr>
          <w:p w14:paraId="3ABFC046"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lastRenderedPageBreak/>
              <w:t xml:space="preserve">Meat, money and messaging: How the environmental and health </w:t>
            </w:r>
            <w:r w:rsidRPr="002D64EE">
              <w:rPr>
                <w:rFonts w:asciiTheme="majorBidi" w:hAnsiTheme="majorBidi" w:cstheme="majorBidi"/>
                <w:sz w:val="16"/>
                <w:szCs w:val="16"/>
              </w:rPr>
              <w:lastRenderedPageBreak/>
              <w:t>harms of red and processed meat consumption are framed by the meat industry</w:t>
            </w:r>
          </w:p>
        </w:tc>
        <w:tc>
          <w:tcPr>
            <w:tcW w:w="1168" w:type="dxa"/>
          </w:tcPr>
          <w:p w14:paraId="6940174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lastRenderedPageBreak/>
              <w:t>Qualitative</w:t>
            </w:r>
          </w:p>
        </w:tc>
        <w:tc>
          <w:tcPr>
            <w:tcW w:w="1667" w:type="dxa"/>
          </w:tcPr>
          <w:p w14:paraId="5AC983B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(meat)</w:t>
            </w:r>
          </w:p>
        </w:tc>
        <w:tc>
          <w:tcPr>
            <w:tcW w:w="1276" w:type="dxa"/>
          </w:tcPr>
          <w:p w14:paraId="7FCFC30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United </w:t>
            </w:r>
            <w:r w:rsidRPr="002D64EE">
              <w:rPr>
                <w:rFonts w:asciiTheme="majorBidi" w:hAnsiTheme="majorBidi" w:cstheme="majorBidi"/>
                <w:sz w:val="16"/>
                <w:szCs w:val="16"/>
              </w:rPr>
              <w:lastRenderedPageBreak/>
              <w:t>Kingdom</w:t>
            </w:r>
          </w:p>
        </w:tc>
        <w:tc>
          <w:tcPr>
            <w:tcW w:w="992" w:type="dxa"/>
          </w:tcPr>
          <w:p w14:paraId="607A97F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lastRenderedPageBreak/>
              <w:t>N</w:t>
            </w:r>
          </w:p>
        </w:tc>
        <w:tc>
          <w:tcPr>
            <w:tcW w:w="1559" w:type="dxa"/>
          </w:tcPr>
          <w:p w14:paraId="5A24110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4AE2BE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8D65DF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2DD03F65"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4F89ED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 xml:space="preserve">Barlow &amp; Allen (2022) </w:t>
            </w:r>
          </w:p>
        </w:tc>
        <w:tc>
          <w:tcPr>
            <w:tcW w:w="4536" w:type="dxa"/>
          </w:tcPr>
          <w:p w14:paraId="70F1A971"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impact of trade and investment agreements on the implementation noncommunicable disease policies, 2014-2019: protocol for a statistical study (preprint)</w:t>
            </w:r>
          </w:p>
        </w:tc>
        <w:tc>
          <w:tcPr>
            <w:tcW w:w="1168" w:type="dxa"/>
          </w:tcPr>
          <w:p w14:paraId="01FE350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Quantitative Protocol</w:t>
            </w:r>
          </w:p>
        </w:tc>
        <w:tc>
          <w:tcPr>
            <w:tcW w:w="1667" w:type="dxa"/>
          </w:tcPr>
          <w:p w14:paraId="1044695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alcohol, food and beverage</w:t>
            </w:r>
          </w:p>
        </w:tc>
        <w:tc>
          <w:tcPr>
            <w:tcW w:w="1276" w:type="dxa"/>
          </w:tcPr>
          <w:p w14:paraId="2B8AF43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0CC8EF1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389869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DFD605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C66C64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B69359B"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91CDDBC"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DuPont-Reyes, Hernandez-Munoz, and Tang (2022)</w:t>
            </w:r>
          </w:p>
        </w:tc>
        <w:tc>
          <w:tcPr>
            <w:tcW w:w="4536" w:type="dxa"/>
          </w:tcPr>
          <w:p w14:paraId="5373392E"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TV advertising, corporate power, and Latino health disparities</w:t>
            </w:r>
          </w:p>
        </w:tc>
        <w:tc>
          <w:tcPr>
            <w:tcW w:w="1168" w:type="dxa"/>
          </w:tcPr>
          <w:p w14:paraId="0665894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Mixed Methods</w:t>
            </w:r>
          </w:p>
        </w:tc>
        <w:tc>
          <w:tcPr>
            <w:tcW w:w="1667" w:type="dxa"/>
          </w:tcPr>
          <w:p w14:paraId="0050546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 tobacco, food and beverage, pharmaceutical</w:t>
            </w:r>
          </w:p>
        </w:tc>
        <w:tc>
          <w:tcPr>
            <w:tcW w:w="1276" w:type="dxa"/>
          </w:tcPr>
          <w:p w14:paraId="24C253E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4E18802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CF9673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6F92C9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02FF8D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r>
      <w:tr w:rsidR="002D64EE" w:rsidRPr="002D64EE" w14:paraId="58AF2C3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E3A4051"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Gokani et al. (2022)</w:t>
            </w:r>
          </w:p>
        </w:tc>
        <w:tc>
          <w:tcPr>
            <w:tcW w:w="4536" w:type="dxa"/>
          </w:tcPr>
          <w:p w14:paraId="7BC2486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UK Nutrition Research Partnership ‘Hot Topic’ workshop report: A ‘game changer’ for dietary health – addressing the implications of sport sponsorship by food businesses through an innovative interdisciplinary collaboration</w:t>
            </w:r>
          </w:p>
        </w:tc>
        <w:tc>
          <w:tcPr>
            <w:tcW w:w="1168" w:type="dxa"/>
          </w:tcPr>
          <w:p w14:paraId="6761781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Workshop</w:t>
            </w:r>
          </w:p>
        </w:tc>
        <w:tc>
          <w:tcPr>
            <w:tcW w:w="1667" w:type="dxa"/>
          </w:tcPr>
          <w:p w14:paraId="21497D0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1B4F1C0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44F2731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2435DE39"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419AF24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04D186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35905C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3404EB6"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Hird et al. (2022)</w:t>
            </w:r>
          </w:p>
        </w:tc>
        <w:tc>
          <w:tcPr>
            <w:tcW w:w="4536" w:type="dxa"/>
          </w:tcPr>
          <w:p w14:paraId="65188B4F"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Understanding the long-term policy influence strategies for the tobacco industry: two contemporary case studies</w:t>
            </w:r>
          </w:p>
        </w:tc>
        <w:tc>
          <w:tcPr>
            <w:tcW w:w="1168" w:type="dxa"/>
          </w:tcPr>
          <w:p w14:paraId="79A544D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544DEE1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w:t>
            </w:r>
          </w:p>
        </w:tc>
        <w:tc>
          <w:tcPr>
            <w:tcW w:w="1276" w:type="dxa"/>
          </w:tcPr>
          <w:p w14:paraId="4CB33B5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2F7B2A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438C64F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7C09299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68DA75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26DA244"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93F68FB"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Montiel et al. (2022)</w:t>
            </w:r>
          </w:p>
        </w:tc>
        <w:tc>
          <w:tcPr>
            <w:tcW w:w="4536" w:type="dxa"/>
          </w:tcPr>
          <w:p w14:paraId="60AB15CF"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Tracing the connections between international business and communicable diseases</w:t>
            </w:r>
          </w:p>
        </w:tc>
        <w:tc>
          <w:tcPr>
            <w:tcW w:w="1168" w:type="dxa"/>
          </w:tcPr>
          <w:p w14:paraId="1E70A1F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6202F6B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26BFD73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28AF77A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6E8DF70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574A3AE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5C1AF4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91B20A0"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2F6C705"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Fooks &amp; Godziewski (2022)</w:t>
            </w:r>
          </w:p>
        </w:tc>
        <w:tc>
          <w:tcPr>
            <w:tcW w:w="4536" w:type="dxa"/>
          </w:tcPr>
          <w:p w14:paraId="103DED2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World Health Organization, Corporate Power, and the Prevention and Management of Conflicts of Interest in Nutrition Policy: Comment on “Towards Preventing and Managing Conflict of Interest in Nutrition Policy? An Analysis of Submissions to a Consultation on a Draft WHO Tool”</w:t>
            </w:r>
          </w:p>
        </w:tc>
        <w:tc>
          <w:tcPr>
            <w:tcW w:w="1168" w:type="dxa"/>
          </w:tcPr>
          <w:p w14:paraId="32BEBB18"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5A1C52B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0B9E563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545ED2C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4C9D33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DB9EA6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40618AE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8A3BAA4"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20BF905D"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Zenone, Kenworthy, &amp; Maani (2022)</w:t>
            </w:r>
          </w:p>
        </w:tc>
        <w:tc>
          <w:tcPr>
            <w:tcW w:w="4536" w:type="dxa"/>
          </w:tcPr>
          <w:p w14:paraId="70120B89"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Social Media Industry as a Commercial Determinant of Health</w:t>
            </w:r>
          </w:p>
        </w:tc>
        <w:tc>
          <w:tcPr>
            <w:tcW w:w="1168" w:type="dxa"/>
          </w:tcPr>
          <w:p w14:paraId="7F51791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73A0083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Social media</w:t>
            </w:r>
          </w:p>
        </w:tc>
        <w:tc>
          <w:tcPr>
            <w:tcW w:w="1276" w:type="dxa"/>
          </w:tcPr>
          <w:p w14:paraId="5D67956B" w14:textId="77777777" w:rsidR="002D64EE" w:rsidRPr="002D64EE" w:rsidRDefault="002D64EE" w:rsidP="002D64EE">
            <w:pPr>
              <w:pStyle w:val="ListParagraph"/>
              <w:numPr>
                <w:ilvl w:val="0"/>
                <w:numId w:val="8"/>
              </w:num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992" w:type="dxa"/>
          </w:tcPr>
          <w:p w14:paraId="69DC24AD" w14:textId="77777777" w:rsidR="002D64EE" w:rsidRPr="002D64EE" w:rsidRDefault="002D64EE" w:rsidP="007F3E06">
            <w:pPr>
              <w:ind w:left="3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3D77F5E3" w14:textId="77777777" w:rsidR="002D64EE" w:rsidRPr="002D64EE" w:rsidRDefault="002D64EE" w:rsidP="007F3E06">
            <w:pPr>
              <w:pStyle w:val="ListParagrap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E20D4A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C8B5760" w14:textId="77777777" w:rsidR="002D64EE" w:rsidRPr="002D64EE" w:rsidRDefault="002D64EE" w:rsidP="007F3E06">
            <w:pPr>
              <w:ind w:left="3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1D4D66C"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C3C0B55"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 xml:space="preserve">Mialon et al. (2022) </w:t>
            </w:r>
          </w:p>
        </w:tc>
        <w:tc>
          <w:tcPr>
            <w:tcW w:w="4536" w:type="dxa"/>
          </w:tcPr>
          <w:p w14:paraId="468B88FB"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Conflicts of interest for members of the U.S. 2020 Dietary Guidelines Advisory Committee</w:t>
            </w:r>
          </w:p>
        </w:tc>
        <w:tc>
          <w:tcPr>
            <w:tcW w:w="1168" w:type="dxa"/>
          </w:tcPr>
          <w:p w14:paraId="7212DB8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Quantitative</w:t>
            </w:r>
          </w:p>
        </w:tc>
        <w:tc>
          <w:tcPr>
            <w:tcW w:w="1667" w:type="dxa"/>
          </w:tcPr>
          <w:p w14:paraId="587BA0E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19D9A5C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4DBA6D0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03F6AC2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2936DD2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8CF3FF1"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F3E8C6F"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D32A6DA"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Passini et al. (2022)</w:t>
            </w:r>
          </w:p>
        </w:tc>
        <w:tc>
          <w:tcPr>
            <w:tcW w:w="4536" w:type="dxa"/>
          </w:tcPr>
          <w:p w14:paraId="7B37ED2F"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Conflict of interests in the scientific production of Vitamin D and COVID-19: A Scoping Review</w:t>
            </w:r>
          </w:p>
        </w:tc>
        <w:tc>
          <w:tcPr>
            <w:tcW w:w="1168" w:type="dxa"/>
          </w:tcPr>
          <w:p w14:paraId="2B931BD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459EB83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diagnostics, pharmaceutical</w:t>
            </w:r>
          </w:p>
        </w:tc>
        <w:tc>
          <w:tcPr>
            <w:tcW w:w="1276" w:type="dxa"/>
          </w:tcPr>
          <w:p w14:paraId="750E75B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6C6D5D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55070D7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0A9BB4E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1278616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53518A65"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D9E3F24"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Ramsbottom et al. (2022)</w:t>
            </w:r>
          </w:p>
        </w:tc>
        <w:tc>
          <w:tcPr>
            <w:tcW w:w="4536" w:type="dxa"/>
          </w:tcPr>
          <w:p w14:paraId="0AE90021"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as harm reduction during a drinking session: reducing the harm or normalising harmful use of alcohol? A qualitative comparative analysis of alcohol industry and non-alcohol industry-funded guidance</w:t>
            </w:r>
          </w:p>
        </w:tc>
        <w:tc>
          <w:tcPr>
            <w:tcW w:w="1168" w:type="dxa"/>
          </w:tcPr>
          <w:p w14:paraId="27B6A05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243320B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w:t>
            </w:r>
          </w:p>
        </w:tc>
        <w:tc>
          <w:tcPr>
            <w:tcW w:w="1276" w:type="dxa"/>
          </w:tcPr>
          <w:p w14:paraId="587A31B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2D3212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8AB10C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35AEC28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C69D65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0D3DD19F"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A37320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Rose, Reeve &amp; Charlton (2022)</w:t>
            </w:r>
          </w:p>
        </w:tc>
        <w:tc>
          <w:tcPr>
            <w:tcW w:w="4536" w:type="dxa"/>
          </w:tcPr>
          <w:p w14:paraId="32867774"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Barriers and Enablers for Healthy Food Systems and Environments: The Role of Local Governments</w:t>
            </w:r>
          </w:p>
        </w:tc>
        <w:tc>
          <w:tcPr>
            <w:tcW w:w="1168" w:type="dxa"/>
          </w:tcPr>
          <w:p w14:paraId="6BA1796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2CBA48B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0184839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3B96CB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0B8D2E3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4232784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253C16A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9E9271A"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179F8925"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Steele et al. (2022)</w:t>
            </w:r>
          </w:p>
        </w:tc>
        <w:tc>
          <w:tcPr>
            <w:tcW w:w="4536" w:type="dxa"/>
          </w:tcPr>
          <w:p w14:paraId="5E5D15C0"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Confronting potential food industry ‘front groups’: case study of the international food information Council’s nutrition communications using the UCSF food industry documents archive</w:t>
            </w:r>
          </w:p>
        </w:tc>
        <w:tc>
          <w:tcPr>
            <w:tcW w:w="1168" w:type="dxa"/>
          </w:tcPr>
          <w:p w14:paraId="34184144"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218C915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28B1777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Global</w:t>
            </w:r>
          </w:p>
        </w:tc>
        <w:tc>
          <w:tcPr>
            <w:tcW w:w="992" w:type="dxa"/>
          </w:tcPr>
          <w:p w14:paraId="3B40486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2C255D4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3078FEF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2CD9C862"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40071D3E"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408DDF9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De Lacy-Vawdon, Vandenberg, &amp; Livingstone (2022)</w:t>
            </w:r>
          </w:p>
        </w:tc>
        <w:tc>
          <w:tcPr>
            <w:tcW w:w="4536" w:type="dxa"/>
          </w:tcPr>
          <w:p w14:paraId="1DC6B6B0"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Recognising the elephant in the room: the commercial determinants of health</w:t>
            </w:r>
          </w:p>
        </w:tc>
        <w:tc>
          <w:tcPr>
            <w:tcW w:w="1168" w:type="dxa"/>
          </w:tcPr>
          <w:p w14:paraId="6B5B3ED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26860A0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7F3BA59A"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2E4CF6D6"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59A64D2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BEBA49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A162E9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7B49DF9"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6BF9B60D"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Wiist, W. (2022)</w:t>
            </w:r>
          </w:p>
        </w:tc>
        <w:tc>
          <w:tcPr>
            <w:tcW w:w="4536" w:type="dxa"/>
          </w:tcPr>
          <w:p w14:paraId="65CA0B74"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Foundations of Corporate Strategies: Comment on “‘Part of the Solution’: Food Corporation Strategies for Regulatory Capture and Legitimacy”</w:t>
            </w:r>
          </w:p>
        </w:tc>
        <w:tc>
          <w:tcPr>
            <w:tcW w:w="1168" w:type="dxa"/>
          </w:tcPr>
          <w:p w14:paraId="13264F5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3FBF5DA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2B79AD3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w:t>
            </w:r>
          </w:p>
        </w:tc>
        <w:tc>
          <w:tcPr>
            <w:tcW w:w="992" w:type="dxa"/>
          </w:tcPr>
          <w:p w14:paraId="75F6B1A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40A46F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951FA0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08F0C4A5"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6E24EB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71D1D7F"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Maani et al. (2022)</w:t>
            </w:r>
          </w:p>
        </w:tc>
        <w:tc>
          <w:tcPr>
            <w:tcW w:w="4536" w:type="dxa"/>
          </w:tcPr>
          <w:p w14:paraId="030141EB"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Manufacturing doubt: Assessing the effects of independent vs industry-sponsored messaging about the harms of fossil fuels, smoking, alcohol, and sugar sweetened beverages</w:t>
            </w:r>
          </w:p>
        </w:tc>
        <w:tc>
          <w:tcPr>
            <w:tcW w:w="1168" w:type="dxa"/>
          </w:tcPr>
          <w:p w14:paraId="624A915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Quantitative</w:t>
            </w:r>
          </w:p>
        </w:tc>
        <w:tc>
          <w:tcPr>
            <w:tcW w:w="1667" w:type="dxa"/>
          </w:tcPr>
          <w:p w14:paraId="61B7711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Alcohol, tobacco, fossil fuels, sugar-sweetened beverages</w:t>
            </w:r>
          </w:p>
        </w:tc>
        <w:tc>
          <w:tcPr>
            <w:tcW w:w="1276" w:type="dxa"/>
          </w:tcPr>
          <w:p w14:paraId="557A0A5E"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45ECACE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23B15A2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65DC744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565365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7F54F72D"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52F2BBA4"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Hoe et al. (2022)</w:t>
            </w:r>
          </w:p>
        </w:tc>
        <w:tc>
          <w:tcPr>
            <w:tcW w:w="4536" w:type="dxa"/>
          </w:tcPr>
          <w:p w14:paraId="45155167"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Strategies to expand corporate autonomy by the tobacco, alcohol and sugar-sweetened beverage industry: a scoping review of reviews</w:t>
            </w:r>
          </w:p>
        </w:tc>
        <w:tc>
          <w:tcPr>
            <w:tcW w:w="1168" w:type="dxa"/>
          </w:tcPr>
          <w:p w14:paraId="5DE0B98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Review</w:t>
            </w:r>
          </w:p>
        </w:tc>
        <w:tc>
          <w:tcPr>
            <w:tcW w:w="1667" w:type="dxa"/>
          </w:tcPr>
          <w:p w14:paraId="113B4DF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Tobacco, alcohol, sugar-sweetened beverages</w:t>
            </w:r>
          </w:p>
        </w:tc>
        <w:tc>
          <w:tcPr>
            <w:tcW w:w="1276" w:type="dxa"/>
          </w:tcPr>
          <w:p w14:paraId="2B2A93E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B7823D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6B02ACD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Philanthropic</w:t>
            </w:r>
          </w:p>
        </w:tc>
        <w:tc>
          <w:tcPr>
            <w:tcW w:w="992" w:type="dxa"/>
          </w:tcPr>
          <w:p w14:paraId="60ACA7F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5AB57BA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C94C36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99B66D1"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Freudenberg (2022)</w:t>
            </w:r>
          </w:p>
        </w:tc>
        <w:tc>
          <w:tcPr>
            <w:tcW w:w="4536" w:type="dxa"/>
          </w:tcPr>
          <w:p w14:paraId="59C4484D"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 xml:space="preserve">Responding to Food Industry Initiatives to Be “Part of the </w:t>
            </w:r>
            <w:r w:rsidRPr="002D64EE">
              <w:rPr>
                <w:rFonts w:asciiTheme="majorBidi" w:hAnsiTheme="majorBidi" w:cstheme="majorBidi"/>
                <w:sz w:val="16"/>
                <w:szCs w:val="16"/>
              </w:rPr>
              <w:lastRenderedPageBreak/>
              <w:t xml:space="preserve">Solution” </w:t>
            </w:r>
          </w:p>
          <w:p w14:paraId="5A168CDC"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Comment on “‘Part of the Solution’: Food Corporation Strategies for Regulatory Capture and Legitimacy”</w:t>
            </w:r>
          </w:p>
        </w:tc>
        <w:tc>
          <w:tcPr>
            <w:tcW w:w="1168" w:type="dxa"/>
          </w:tcPr>
          <w:p w14:paraId="2E26BA6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lastRenderedPageBreak/>
              <w:t>Response</w:t>
            </w:r>
          </w:p>
        </w:tc>
        <w:tc>
          <w:tcPr>
            <w:tcW w:w="1667" w:type="dxa"/>
          </w:tcPr>
          <w:p w14:paraId="1ECAADA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 and beverage</w:t>
            </w:r>
          </w:p>
        </w:tc>
        <w:tc>
          <w:tcPr>
            <w:tcW w:w="1276" w:type="dxa"/>
          </w:tcPr>
          <w:p w14:paraId="6074D98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7DC8EAAC"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1FDFCD42"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67D231B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05CA4A65"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E18E6D2"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321947E5"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Kroker-Lobos et al. (2022)</w:t>
            </w:r>
          </w:p>
        </w:tc>
        <w:tc>
          <w:tcPr>
            <w:tcW w:w="4536" w:type="dxa"/>
          </w:tcPr>
          <w:p w14:paraId="0EE7F13D"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Two countries, similar practices: The political practices of the food industry influencing the adoption of key public health nutrition policies in Guatemala and Panama</w:t>
            </w:r>
          </w:p>
        </w:tc>
        <w:tc>
          <w:tcPr>
            <w:tcW w:w="1168" w:type="dxa"/>
          </w:tcPr>
          <w:p w14:paraId="731E6AD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70F6282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Food</w:t>
            </w:r>
          </w:p>
        </w:tc>
        <w:tc>
          <w:tcPr>
            <w:tcW w:w="1276" w:type="dxa"/>
          </w:tcPr>
          <w:p w14:paraId="2E6F3CD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Guatemala, Panama</w:t>
            </w:r>
          </w:p>
        </w:tc>
        <w:tc>
          <w:tcPr>
            <w:tcW w:w="992" w:type="dxa"/>
          </w:tcPr>
          <w:p w14:paraId="7C7E6B8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18F12A2A"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 Government Entity</w:t>
            </w:r>
          </w:p>
        </w:tc>
        <w:tc>
          <w:tcPr>
            <w:tcW w:w="992" w:type="dxa"/>
          </w:tcPr>
          <w:p w14:paraId="76EB3F3B"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9E5C08E"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CFB3FFC" w14:textId="77777777" w:rsidTr="002D64EE">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859" w:type="dxa"/>
          </w:tcPr>
          <w:p w14:paraId="5C5BDAF5"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Leimbigler et al. (2022)</w:t>
            </w:r>
          </w:p>
        </w:tc>
        <w:tc>
          <w:tcPr>
            <w:tcW w:w="4536" w:type="dxa"/>
          </w:tcPr>
          <w:p w14:paraId="4AEBCC9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Social, political, commercial, and corporate determinants of rural health equity in Canada: an integrated framework</w:t>
            </w:r>
          </w:p>
        </w:tc>
        <w:tc>
          <w:tcPr>
            <w:tcW w:w="1168" w:type="dxa"/>
          </w:tcPr>
          <w:p w14:paraId="5314595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Commentary</w:t>
            </w:r>
          </w:p>
        </w:tc>
        <w:tc>
          <w:tcPr>
            <w:tcW w:w="1667" w:type="dxa"/>
          </w:tcPr>
          <w:p w14:paraId="4EB3C641"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w:t>
            </w:r>
          </w:p>
        </w:tc>
        <w:tc>
          <w:tcPr>
            <w:tcW w:w="1276" w:type="dxa"/>
          </w:tcPr>
          <w:p w14:paraId="61C9842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Canada</w:t>
            </w:r>
          </w:p>
        </w:tc>
        <w:tc>
          <w:tcPr>
            <w:tcW w:w="992" w:type="dxa"/>
          </w:tcPr>
          <w:p w14:paraId="0AE0A70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6773F0CF"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Educational Institution</w:t>
            </w:r>
          </w:p>
        </w:tc>
        <w:tc>
          <w:tcPr>
            <w:tcW w:w="992" w:type="dxa"/>
          </w:tcPr>
          <w:p w14:paraId="65EA236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625DA120"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1E0A5F11"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DD28DF4"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Liber (2022)</w:t>
            </w:r>
          </w:p>
        </w:tc>
        <w:tc>
          <w:tcPr>
            <w:tcW w:w="4536" w:type="dxa"/>
          </w:tcPr>
          <w:p w14:paraId="619C703A"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Using Regulatory Stances to See All the Commercial Determinants of Health</w:t>
            </w:r>
          </w:p>
        </w:tc>
        <w:tc>
          <w:tcPr>
            <w:tcW w:w="1168" w:type="dxa"/>
          </w:tcPr>
          <w:p w14:paraId="498A4FD0"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Conceptual</w:t>
            </w:r>
          </w:p>
        </w:tc>
        <w:tc>
          <w:tcPr>
            <w:tcW w:w="1667" w:type="dxa"/>
          </w:tcPr>
          <w:p w14:paraId="5A24CA3C"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General, Pharma/Diagnostics, Food &amp; beverage, Housing, Tobacco (E-Cigarettes)</w:t>
            </w:r>
          </w:p>
        </w:tc>
        <w:tc>
          <w:tcPr>
            <w:tcW w:w="1276" w:type="dxa"/>
          </w:tcPr>
          <w:p w14:paraId="506F3A4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561CD2B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559" w:type="dxa"/>
          </w:tcPr>
          <w:p w14:paraId="2ACCDDD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w:t>
            </w:r>
          </w:p>
        </w:tc>
        <w:tc>
          <w:tcPr>
            <w:tcW w:w="992" w:type="dxa"/>
          </w:tcPr>
          <w:p w14:paraId="1068859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026" w:type="dxa"/>
          </w:tcPr>
          <w:p w14:paraId="14DA8419"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248096C8" w14:textId="77777777" w:rsidTr="002D64E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59" w:type="dxa"/>
          </w:tcPr>
          <w:p w14:paraId="0EEDDA8F"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Wakefield, Glantz &amp; Appollonio (2022)</w:t>
            </w:r>
          </w:p>
        </w:tc>
        <w:tc>
          <w:tcPr>
            <w:tcW w:w="4536" w:type="dxa"/>
          </w:tcPr>
          <w:p w14:paraId="55E64915" w14:textId="77777777" w:rsidR="002D64EE" w:rsidRPr="002D64EE" w:rsidRDefault="002D64EE" w:rsidP="007F3E0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Content Analysis of the Corporate Social Responsibility Practices of 9 Major Cannabis Companies in Canada and the US</w:t>
            </w:r>
          </w:p>
        </w:tc>
        <w:tc>
          <w:tcPr>
            <w:tcW w:w="1168" w:type="dxa"/>
          </w:tcPr>
          <w:p w14:paraId="7E8EA01D"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40A1718B"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Cannabis</w:t>
            </w:r>
          </w:p>
        </w:tc>
        <w:tc>
          <w:tcPr>
            <w:tcW w:w="1276" w:type="dxa"/>
          </w:tcPr>
          <w:p w14:paraId="0C8DC8D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States, Canada</w:t>
            </w:r>
          </w:p>
        </w:tc>
        <w:tc>
          <w:tcPr>
            <w:tcW w:w="992" w:type="dxa"/>
          </w:tcPr>
          <w:p w14:paraId="365E0CA3"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511795B7"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10D778C8"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35414854" w14:textId="77777777" w:rsidR="002D64EE" w:rsidRPr="002D64EE" w:rsidRDefault="002D64EE" w:rsidP="007F3E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r w:rsidR="002D64EE" w:rsidRPr="002D64EE" w14:paraId="31D1DC08" w14:textId="77777777" w:rsidTr="002D64EE">
        <w:trPr>
          <w:trHeight w:val="269"/>
        </w:trPr>
        <w:tc>
          <w:tcPr>
            <w:cnfStyle w:val="001000000000" w:firstRow="0" w:lastRow="0" w:firstColumn="1" w:lastColumn="0" w:oddVBand="0" w:evenVBand="0" w:oddHBand="0" w:evenHBand="0" w:firstRowFirstColumn="0" w:firstRowLastColumn="0" w:lastRowFirstColumn="0" w:lastRowLastColumn="0"/>
            <w:tcW w:w="1859" w:type="dxa"/>
          </w:tcPr>
          <w:p w14:paraId="74254F72" w14:textId="77777777" w:rsidR="002D64EE" w:rsidRPr="002D64EE" w:rsidRDefault="002D64EE" w:rsidP="007F3E06">
            <w:pPr>
              <w:rPr>
                <w:rFonts w:asciiTheme="majorBidi" w:hAnsiTheme="majorBidi" w:cstheme="majorBidi"/>
                <w:b w:val="0"/>
                <w:bCs w:val="0"/>
                <w:sz w:val="16"/>
                <w:szCs w:val="16"/>
              </w:rPr>
            </w:pPr>
            <w:r w:rsidRPr="002D64EE">
              <w:rPr>
                <w:rFonts w:asciiTheme="majorBidi" w:hAnsiTheme="majorBidi" w:cstheme="majorBidi"/>
                <w:b w:val="0"/>
                <w:bCs w:val="0"/>
                <w:sz w:val="16"/>
                <w:szCs w:val="16"/>
              </w:rPr>
              <w:t>Van Schalkwyk, Hawkins &amp; Pettigrew (2022)</w:t>
            </w:r>
          </w:p>
        </w:tc>
        <w:tc>
          <w:tcPr>
            <w:tcW w:w="4536" w:type="dxa"/>
          </w:tcPr>
          <w:p w14:paraId="5665AB9E" w14:textId="77777777" w:rsidR="002D64EE" w:rsidRPr="002D64EE" w:rsidRDefault="002D64EE" w:rsidP="007F3E0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The politics and fantasy of the gambling education discourse: An analysis of gambling industry-funded youth education programmes in the United Kingdom</w:t>
            </w:r>
          </w:p>
        </w:tc>
        <w:tc>
          <w:tcPr>
            <w:tcW w:w="1168" w:type="dxa"/>
          </w:tcPr>
          <w:p w14:paraId="1575B91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2D64EE">
              <w:rPr>
                <w:rFonts w:asciiTheme="majorBidi" w:hAnsiTheme="majorBidi" w:cstheme="majorBidi"/>
                <w:color w:val="000000" w:themeColor="text1"/>
                <w:sz w:val="16"/>
                <w:szCs w:val="16"/>
              </w:rPr>
              <w:t>Qualitative</w:t>
            </w:r>
          </w:p>
        </w:tc>
        <w:tc>
          <w:tcPr>
            <w:tcW w:w="1667" w:type="dxa"/>
          </w:tcPr>
          <w:p w14:paraId="604BA33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Gambling</w:t>
            </w:r>
          </w:p>
        </w:tc>
        <w:tc>
          <w:tcPr>
            <w:tcW w:w="1276" w:type="dxa"/>
          </w:tcPr>
          <w:p w14:paraId="50C25837"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United Kingdom</w:t>
            </w:r>
          </w:p>
        </w:tc>
        <w:tc>
          <w:tcPr>
            <w:tcW w:w="992" w:type="dxa"/>
          </w:tcPr>
          <w:p w14:paraId="4ABF15E3"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c>
          <w:tcPr>
            <w:tcW w:w="1559" w:type="dxa"/>
          </w:tcPr>
          <w:p w14:paraId="1FB7927D"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Government Entity</w:t>
            </w:r>
          </w:p>
        </w:tc>
        <w:tc>
          <w:tcPr>
            <w:tcW w:w="992" w:type="dxa"/>
          </w:tcPr>
          <w:p w14:paraId="607B83E6"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N</w:t>
            </w:r>
          </w:p>
        </w:tc>
        <w:tc>
          <w:tcPr>
            <w:tcW w:w="1026" w:type="dxa"/>
          </w:tcPr>
          <w:p w14:paraId="7D7FFB1F" w14:textId="77777777" w:rsidR="002D64EE" w:rsidRPr="002D64EE" w:rsidRDefault="002D64EE" w:rsidP="007F3E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2D64EE">
              <w:rPr>
                <w:rFonts w:asciiTheme="majorBidi" w:hAnsiTheme="majorBidi" w:cstheme="majorBidi"/>
                <w:sz w:val="16"/>
                <w:szCs w:val="16"/>
              </w:rPr>
              <w:t>Y</w:t>
            </w:r>
          </w:p>
        </w:tc>
      </w:tr>
    </w:tbl>
    <w:bookmarkEnd w:id="3"/>
    <w:p w14:paraId="5AF2FDD7" w14:textId="77777777" w:rsidR="002D64EE" w:rsidRPr="002D64EE" w:rsidRDefault="002D64EE" w:rsidP="002D64EE">
      <w:pPr>
        <w:rPr>
          <w:rFonts w:asciiTheme="majorBidi" w:hAnsiTheme="majorBidi" w:cstheme="majorBidi"/>
          <w:sz w:val="16"/>
          <w:szCs w:val="16"/>
        </w:rPr>
      </w:pPr>
      <w:r w:rsidRPr="002D64EE">
        <w:rPr>
          <w:rFonts w:asciiTheme="majorBidi" w:hAnsiTheme="majorBidi" w:cstheme="majorBidi"/>
          <w:sz w:val="16"/>
          <w:szCs w:val="16"/>
          <w:vertAlign w:val="superscript"/>
        </w:rPr>
        <w:t>a</w:t>
      </w:r>
      <w:r w:rsidRPr="002D64EE">
        <w:rPr>
          <w:rFonts w:asciiTheme="majorBidi" w:hAnsiTheme="majorBidi" w:cstheme="majorBidi"/>
          <w:sz w:val="16"/>
          <w:szCs w:val="16"/>
        </w:rPr>
        <w:t xml:space="preserve">Articles labelled with ‘N’ in this column either specifically declared that there was no related funding, reported funding that was not specific to the research (e.g., general support for investigators) or information on funding was not available (i.e., not reported). ‘Y’ indicated funding specific to the article in question was reported. </w:t>
      </w:r>
    </w:p>
    <w:p w14:paraId="37010044" w14:textId="77777777" w:rsidR="002D64EE" w:rsidRPr="002D64EE" w:rsidRDefault="002D64EE" w:rsidP="002D64EE">
      <w:pPr>
        <w:rPr>
          <w:rFonts w:asciiTheme="majorBidi" w:hAnsiTheme="majorBidi" w:cstheme="majorBidi"/>
          <w:sz w:val="16"/>
          <w:szCs w:val="16"/>
        </w:rPr>
      </w:pPr>
      <w:r w:rsidRPr="002D64EE">
        <w:rPr>
          <w:rFonts w:asciiTheme="majorBidi" w:hAnsiTheme="majorBidi" w:cstheme="majorBidi"/>
          <w:sz w:val="16"/>
          <w:szCs w:val="16"/>
          <w:vertAlign w:val="superscript"/>
        </w:rPr>
        <w:t>b</w:t>
      </w:r>
      <w:r w:rsidRPr="002D64EE">
        <w:rPr>
          <w:rFonts w:asciiTheme="majorBidi" w:hAnsiTheme="majorBidi" w:cstheme="majorBidi"/>
          <w:sz w:val="16"/>
          <w:szCs w:val="16"/>
        </w:rPr>
        <w:t xml:space="preserve">Articles labelled with ‘N’ in this column either specifically declared no competing interests or information on competing interests was not available (i.e., not declared). ‘Y’ indicates that a competing interest was declared. </w:t>
      </w:r>
    </w:p>
    <w:p w14:paraId="3C73FE68" w14:textId="77777777" w:rsidR="002D64EE" w:rsidRPr="005C4E7F" w:rsidRDefault="002D64EE" w:rsidP="002D64EE">
      <w:pPr>
        <w:rPr>
          <w:rFonts w:ascii="Times New Roman" w:hAnsi="Times New Roman" w:cs="Times New Roman"/>
          <w:sz w:val="16"/>
          <w:szCs w:val="16"/>
        </w:rPr>
      </w:pPr>
    </w:p>
    <w:p w14:paraId="48F39D1E" w14:textId="77777777" w:rsidR="002D64EE" w:rsidRDefault="002D64EE" w:rsidP="002D64EE">
      <w:pPr>
        <w:rPr>
          <w:rFonts w:cstheme="minorHAnsi"/>
        </w:rPr>
      </w:pPr>
    </w:p>
    <w:p w14:paraId="4EDA3477" w14:textId="77777777" w:rsidR="0034682A" w:rsidRDefault="0034682A" w:rsidP="00BD627D">
      <w:pPr>
        <w:pStyle w:val="Heading1"/>
        <w:rPr>
          <w:rFonts w:asciiTheme="majorBidi" w:hAnsiTheme="majorBidi" w:cstheme="majorBidi"/>
          <w:sz w:val="20"/>
          <w:szCs w:val="20"/>
        </w:rPr>
      </w:pPr>
    </w:p>
    <w:p w14:paraId="595077A3" w14:textId="77777777" w:rsidR="002D64EE" w:rsidRDefault="002D64EE">
      <w:pPr>
        <w:rPr>
          <w:rFonts w:asciiTheme="majorBidi" w:eastAsia="Times New Roman" w:hAnsiTheme="majorBidi" w:cstheme="majorBidi"/>
          <w:b/>
          <w:bCs/>
          <w:kern w:val="36"/>
          <w:sz w:val="20"/>
          <w:szCs w:val="20"/>
          <w:lang w:val="en-US"/>
        </w:rPr>
      </w:pPr>
      <w:bookmarkStart w:id="4" w:name="_Toc154568750"/>
      <w:r>
        <w:rPr>
          <w:rFonts w:asciiTheme="majorBidi" w:hAnsiTheme="majorBidi" w:cstheme="majorBidi"/>
          <w:sz w:val="20"/>
          <w:szCs w:val="20"/>
        </w:rPr>
        <w:br w:type="page"/>
      </w:r>
    </w:p>
    <w:p w14:paraId="0E30DF34" w14:textId="379B3BC3" w:rsidR="00BD627D" w:rsidRPr="0028751C" w:rsidRDefault="00BD627D" w:rsidP="00BD627D">
      <w:pPr>
        <w:pStyle w:val="Heading1"/>
        <w:rPr>
          <w:rFonts w:asciiTheme="majorBidi" w:hAnsiTheme="majorBidi" w:cstheme="majorBidi"/>
          <w:sz w:val="20"/>
          <w:szCs w:val="20"/>
        </w:rPr>
      </w:pPr>
      <w:r w:rsidRPr="0028751C">
        <w:rPr>
          <w:rFonts w:asciiTheme="majorBidi" w:hAnsiTheme="majorBidi" w:cstheme="majorBidi"/>
          <w:sz w:val="20"/>
          <w:szCs w:val="20"/>
        </w:rPr>
        <w:lastRenderedPageBreak/>
        <w:t xml:space="preserve">Appendix </w:t>
      </w:r>
      <w:r w:rsidR="00E775CC" w:rsidRPr="0028751C">
        <w:rPr>
          <w:rFonts w:asciiTheme="majorBidi" w:hAnsiTheme="majorBidi" w:cstheme="majorBidi"/>
          <w:sz w:val="20"/>
          <w:szCs w:val="20"/>
        </w:rPr>
        <w:t>3</w:t>
      </w:r>
      <w:r w:rsidRPr="0028751C">
        <w:rPr>
          <w:rFonts w:asciiTheme="majorBidi" w:hAnsiTheme="majorBidi" w:cstheme="majorBidi"/>
          <w:sz w:val="20"/>
          <w:szCs w:val="20"/>
        </w:rPr>
        <w:t xml:space="preserve">: The </w:t>
      </w:r>
      <w:r w:rsidR="004E7468" w:rsidRPr="0028751C">
        <w:rPr>
          <w:rFonts w:asciiTheme="majorBidi" w:hAnsiTheme="majorBidi" w:cstheme="majorBidi"/>
          <w:sz w:val="20"/>
          <w:szCs w:val="20"/>
        </w:rPr>
        <w:t>Corporate Influences on Health (</w:t>
      </w:r>
      <w:r w:rsidRPr="0028751C">
        <w:rPr>
          <w:rFonts w:asciiTheme="majorBidi" w:hAnsiTheme="majorBidi" w:cstheme="majorBidi"/>
          <w:sz w:val="20"/>
          <w:szCs w:val="20"/>
        </w:rPr>
        <w:t>HEALTH-CORP</w:t>
      </w:r>
      <w:r w:rsidR="004E7468" w:rsidRPr="0028751C">
        <w:rPr>
          <w:rFonts w:asciiTheme="majorBidi" w:hAnsiTheme="majorBidi" w:cstheme="majorBidi"/>
          <w:sz w:val="20"/>
          <w:szCs w:val="20"/>
        </w:rPr>
        <w:t>)</w:t>
      </w:r>
      <w:r w:rsidRPr="0028751C">
        <w:rPr>
          <w:rFonts w:asciiTheme="majorBidi" w:hAnsiTheme="majorBidi" w:cstheme="majorBidi"/>
          <w:sz w:val="20"/>
          <w:szCs w:val="20"/>
        </w:rPr>
        <w:t xml:space="preserve"> Typology</w:t>
      </w:r>
      <w:bookmarkEnd w:id="2"/>
      <w:bookmarkEnd w:id="4"/>
    </w:p>
    <w:tbl>
      <w:tblPr>
        <w:tblStyle w:val="GridTable5Dark-Accent3"/>
        <w:tblW w:w="15139" w:type="dxa"/>
        <w:tblInd w:w="-856" w:type="dxa"/>
        <w:tblLayout w:type="fixed"/>
        <w:tblLook w:val="04A0" w:firstRow="1" w:lastRow="0" w:firstColumn="1" w:lastColumn="0" w:noHBand="0" w:noVBand="1"/>
      </w:tblPr>
      <w:tblGrid>
        <w:gridCol w:w="1658"/>
        <w:gridCol w:w="1887"/>
        <w:gridCol w:w="10035"/>
        <w:gridCol w:w="1559"/>
      </w:tblGrid>
      <w:tr w:rsidR="00103F97" w:rsidRPr="00853AE2" w14:paraId="024EC2AE" w14:textId="00E19F7A" w:rsidTr="00612EA9">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58" w:type="dxa"/>
            <w:tcBorders>
              <w:top w:val="single" w:sz="12" w:space="0" w:color="000000" w:themeColor="text1"/>
              <w:bottom w:val="single" w:sz="4" w:space="0" w:color="FFFFFF" w:themeColor="background1"/>
            </w:tcBorders>
            <w:shd w:val="clear" w:color="auto" w:fill="E7E6E6" w:themeFill="background2"/>
          </w:tcPr>
          <w:p w14:paraId="03EF84AB" w14:textId="77FEF3D3" w:rsidR="00103F97" w:rsidRPr="00853AE2" w:rsidRDefault="00103F97" w:rsidP="00900F47">
            <w:pPr>
              <w:jc w:val="center"/>
              <w:rPr>
                <w:rFonts w:asciiTheme="majorBidi" w:hAnsiTheme="majorBidi" w:cstheme="majorBidi"/>
                <w:color w:val="000000" w:themeColor="text1"/>
                <w:sz w:val="16"/>
                <w:szCs w:val="16"/>
              </w:rPr>
            </w:pPr>
            <w:r w:rsidRPr="00853AE2">
              <w:rPr>
                <w:rFonts w:asciiTheme="majorBidi" w:hAnsiTheme="majorBidi" w:cstheme="majorBidi"/>
                <w:color w:val="000000" w:themeColor="text1"/>
                <w:sz w:val="16"/>
                <w:szCs w:val="16"/>
              </w:rPr>
              <w:t xml:space="preserve">Domains of </w:t>
            </w:r>
            <w:r>
              <w:rPr>
                <w:rFonts w:asciiTheme="majorBidi" w:hAnsiTheme="majorBidi" w:cstheme="majorBidi"/>
                <w:color w:val="000000" w:themeColor="text1"/>
                <w:sz w:val="16"/>
                <w:szCs w:val="16"/>
              </w:rPr>
              <w:t xml:space="preserve">Corporate </w:t>
            </w:r>
            <w:r w:rsidRPr="00853AE2">
              <w:rPr>
                <w:rFonts w:asciiTheme="majorBidi" w:hAnsiTheme="majorBidi" w:cstheme="majorBidi"/>
                <w:color w:val="000000" w:themeColor="text1"/>
                <w:sz w:val="16"/>
                <w:szCs w:val="16"/>
              </w:rPr>
              <w:t>Influence</w:t>
            </w:r>
            <w:r>
              <w:rPr>
                <w:rFonts w:asciiTheme="majorBidi" w:hAnsiTheme="majorBidi" w:cstheme="majorBidi"/>
                <w:color w:val="000000" w:themeColor="text1"/>
                <w:sz w:val="16"/>
                <w:szCs w:val="16"/>
              </w:rPr>
              <w:t xml:space="preserve"> </w:t>
            </w:r>
          </w:p>
        </w:tc>
        <w:tc>
          <w:tcPr>
            <w:tcW w:w="1887" w:type="dxa"/>
            <w:tcBorders>
              <w:top w:val="single" w:sz="12" w:space="0" w:color="000000" w:themeColor="text1"/>
              <w:bottom w:val="single" w:sz="4" w:space="0" w:color="FFFFFF" w:themeColor="background1"/>
            </w:tcBorders>
            <w:shd w:val="clear" w:color="auto" w:fill="E7E6E6" w:themeFill="background2"/>
          </w:tcPr>
          <w:p w14:paraId="16C13F22" w14:textId="555CCBE5" w:rsidR="00103F97" w:rsidRPr="00853AE2" w:rsidRDefault="00103F97" w:rsidP="00900F4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853AE2">
              <w:rPr>
                <w:rFonts w:asciiTheme="majorBidi" w:hAnsiTheme="majorBidi" w:cstheme="majorBidi"/>
                <w:color w:val="000000" w:themeColor="text1"/>
                <w:sz w:val="16"/>
                <w:szCs w:val="16"/>
              </w:rPr>
              <w:t>Definition of Domain</w:t>
            </w:r>
          </w:p>
        </w:tc>
        <w:tc>
          <w:tcPr>
            <w:tcW w:w="10035" w:type="dxa"/>
            <w:tcBorders>
              <w:top w:val="single" w:sz="12" w:space="0" w:color="000000" w:themeColor="text1"/>
              <w:bottom w:val="single" w:sz="4" w:space="0" w:color="FFFFFF" w:themeColor="background1"/>
            </w:tcBorders>
            <w:shd w:val="clear" w:color="auto" w:fill="E7E6E6" w:themeFill="background2"/>
          </w:tcPr>
          <w:p w14:paraId="0E9FB8DF" w14:textId="77777777" w:rsidR="00103F97" w:rsidRPr="00853AE2" w:rsidRDefault="00103F97" w:rsidP="00900F4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6"/>
                <w:szCs w:val="16"/>
              </w:rPr>
            </w:pPr>
            <w:r w:rsidRPr="00853AE2">
              <w:rPr>
                <w:rFonts w:asciiTheme="majorBidi" w:hAnsiTheme="majorBidi" w:cstheme="majorBidi"/>
                <w:color w:val="000000" w:themeColor="text1"/>
                <w:sz w:val="16"/>
                <w:szCs w:val="16"/>
              </w:rPr>
              <w:t>Corporate Activities with Potential to Influence Population Health and/or Health Equity</w:t>
            </w:r>
            <w:r w:rsidRPr="00853AE2">
              <w:rPr>
                <w:rFonts w:asciiTheme="majorBidi" w:hAnsiTheme="majorBidi" w:cstheme="majorBidi"/>
                <w:b w:val="0"/>
                <w:bCs w:val="0"/>
                <w:color w:val="000000" w:themeColor="text1"/>
                <w:sz w:val="16"/>
                <w:szCs w:val="16"/>
                <w:vertAlign w:val="superscript"/>
              </w:rPr>
              <w:t>a,b</w:t>
            </w:r>
          </w:p>
        </w:tc>
        <w:tc>
          <w:tcPr>
            <w:tcW w:w="1559" w:type="dxa"/>
            <w:tcBorders>
              <w:top w:val="single" w:sz="12" w:space="0" w:color="000000" w:themeColor="text1"/>
              <w:bottom w:val="single" w:sz="4" w:space="0" w:color="FFFFFF" w:themeColor="background1"/>
            </w:tcBorders>
            <w:shd w:val="clear" w:color="auto" w:fill="E7E6E6" w:themeFill="background2"/>
          </w:tcPr>
          <w:p w14:paraId="2083FB5C" w14:textId="0E6828C5" w:rsidR="00103F97" w:rsidRPr="00692FE5" w:rsidRDefault="00103F97" w:rsidP="00900F4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853AE2">
              <w:rPr>
                <w:rFonts w:asciiTheme="majorBidi" w:hAnsiTheme="majorBidi" w:cstheme="majorBidi"/>
                <w:color w:val="000000" w:themeColor="text1"/>
                <w:sz w:val="16"/>
                <w:szCs w:val="16"/>
              </w:rPr>
              <w:t>Expected Direction of Health Impact</w:t>
            </w:r>
            <w:r>
              <w:rPr>
                <w:rFonts w:asciiTheme="majorBidi" w:hAnsiTheme="majorBidi" w:cstheme="majorBidi"/>
                <w:color w:val="000000" w:themeColor="text1"/>
                <w:sz w:val="16"/>
                <w:szCs w:val="16"/>
                <w:vertAlign w:val="superscript"/>
              </w:rPr>
              <w:t>c</w:t>
            </w:r>
          </w:p>
        </w:tc>
      </w:tr>
      <w:tr w:rsidR="00103F97" w:rsidRPr="00853AE2" w14:paraId="4F92B8D8" w14:textId="74E3B683" w:rsidTr="00612EA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139" w:type="dxa"/>
            <w:gridSpan w:val="4"/>
            <w:tcBorders>
              <w:top w:val="single" w:sz="4" w:space="0" w:color="FFFFFF" w:themeColor="background1"/>
            </w:tcBorders>
            <w:shd w:val="clear" w:color="auto" w:fill="385623" w:themeFill="accent6" w:themeFillShade="80"/>
          </w:tcPr>
          <w:p w14:paraId="7471DF5C" w14:textId="4BF674ED" w:rsidR="00103F97" w:rsidRPr="00A06F30" w:rsidRDefault="008B53BC" w:rsidP="00A06F30">
            <w:pPr>
              <w:spacing w:after="60"/>
              <w:jc w:val="center"/>
              <w:rPr>
                <w:rFonts w:asciiTheme="majorBidi" w:hAnsiTheme="majorBidi" w:cstheme="majorBidi"/>
                <w:sz w:val="16"/>
                <w:szCs w:val="16"/>
              </w:rPr>
            </w:pPr>
            <w:r>
              <w:rPr>
                <w:rFonts w:asciiTheme="majorBidi" w:hAnsiTheme="majorBidi" w:cstheme="majorBidi"/>
                <w:sz w:val="16"/>
                <w:szCs w:val="16"/>
              </w:rPr>
              <w:t xml:space="preserve">DISTAL </w:t>
            </w:r>
            <w:r w:rsidR="00CB5E02">
              <w:rPr>
                <w:rFonts w:asciiTheme="majorBidi" w:hAnsiTheme="majorBidi" w:cstheme="majorBidi"/>
                <w:sz w:val="16"/>
                <w:szCs w:val="16"/>
              </w:rPr>
              <w:t>DOMAINS</w:t>
            </w:r>
          </w:p>
        </w:tc>
      </w:tr>
      <w:tr w:rsidR="00103F97" w:rsidRPr="00853AE2" w14:paraId="3BC62715" w14:textId="77F1D015" w:rsidTr="00612EA9">
        <w:trPr>
          <w:trHeight w:val="340"/>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4" w:space="0" w:color="FFFFFF" w:themeColor="background1"/>
            </w:tcBorders>
            <w:shd w:val="clear" w:color="auto" w:fill="E2EFD9" w:themeFill="accent6" w:themeFillTint="33"/>
          </w:tcPr>
          <w:p w14:paraId="2C2C405F" w14:textId="77777777" w:rsidR="00103F97" w:rsidRPr="00853AE2" w:rsidRDefault="00103F97" w:rsidP="00900F47">
            <w:pPr>
              <w:jc w:val="center"/>
              <w:rPr>
                <w:rFonts w:asciiTheme="majorBidi" w:hAnsiTheme="majorBidi" w:cstheme="majorBidi"/>
                <w:b w:val="0"/>
                <w:bCs w:val="0"/>
                <w:sz w:val="16"/>
                <w:szCs w:val="16"/>
              </w:rPr>
            </w:pPr>
            <w:r w:rsidRPr="00853AE2">
              <w:rPr>
                <w:rFonts w:asciiTheme="majorBidi" w:hAnsiTheme="majorBidi" w:cstheme="majorBidi"/>
                <w:color w:val="000000" w:themeColor="text1"/>
                <w:sz w:val="16"/>
                <w:szCs w:val="16"/>
              </w:rPr>
              <w:t>Political Practices</w:t>
            </w:r>
          </w:p>
          <w:p w14:paraId="38AE463E" w14:textId="77777777" w:rsidR="00103F97" w:rsidRPr="00853AE2" w:rsidRDefault="00103F97" w:rsidP="00900F47">
            <w:pPr>
              <w:jc w:val="center"/>
              <w:rPr>
                <w:rFonts w:asciiTheme="majorBidi" w:hAnsiTheme="majorBidi" w:cstheme="majorBidi"/>
                <w:b w:val="0"/>
                <w:bCs w:val="0"/>
                <w:sz w:val="16"/>
                <w:szCs w:val="16"/>
              </w:rPr>
            </w:pPr>
            <w:r w:rsidRPr="00853AE2">
              <w:rPr>
                <w:rFonts w:asciiTheme="majorBidi" w:hAnsiTheme="majorBidi" w:cstheme="majorBidi"/>
                <w:noProof/>
                <w:color w:val="000000" w:themeColor="text1"/>
                <w:sz w:val="16"/>
                <w:szCs w:val="16"/>
              </w:rPr>
              <w:drawing>
                <wp:inline distT="0" distB="0" distL="0" distR="0" wp14:anchorId="10C9882D" wp14:editId="1E79DD0C">
                  <wp:extent cx="393895" cy="393895"/>
                  <wp:effectExtent l="0" t="0" r="0" b="0"/>
                  <wp:docPr id="15" name="Graphic 15" descr="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ur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8983" cy="398983"/>
                          </a:xfrm>
                          <a:prstGeom prst="rect">
                            <a:avLst/>
                          </a:prstGeom>
                        </pic:spPr>
                      </pic:pic>
                    </a:graphicData>
                  </a:graphic>
                </wp:inline>
              </w:drawing>
            </w:r>
          </w:p>
          <w:p w14:paraId="7931982F" w14:textId="31E4F661" w:rsidR="00103F97" w:rsidRPr="00853AE2" w:rsidRDefault="00103F97" w:rsidP="00900F47">
            <w:pPr>
              <w:jc w:val="center"/>
              <w:rPr>
                <w:rFonts w:asciiTheme="majorBidi" w:hAnsiTheme="majorBidi" w:cstheme="majorBidi"/>
                <w:color w:val="000000" w:themeColor="text1"/>
                <w:sz w:val="16"/>
                <w:szCs w:val="16"/>
              </w:rPr>
            </w:pPr>
          </w:p>
        </w:tc>
        <w:tc>
          <w:tcPr>
            <w:tcW w:w="1887" w:type="dxa"/>
            <w:vMerge w:val="restart"/>
            <w:tcBorders>
              <w:top w:val="single" w:sz="4" w:space="0" w:color="FFFFFF" w:themeColor="background1"/>
            </w:tcBorders>
            <w:shd w:val="clear" w:color="auto" w:fill="E2EFD9" w:themeFill="accent6" w:themeFillTint="33"/>
          </w:tcPr>
          <w:p w14:paraId="7EA83E8D" w14:textId="1817620C" w:rsidR="00103F97" w:rsidRPr="00853AE2" w:rsidRDefault="00103F97" w:rsidP="00900F47">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This domain consists of activities undertaken to influence government policy or processes</w:t>
            </w:r>
            <w:r w:rsidR="006A48A4">
              <w:rPr>
                <w:rFonts w:asciiTheme="majorBidi" w:hAnsiTheme="majorBidi" w:cstheme="majorBidi"/>
                <w:sz w:val="16"/>
                <w:szCs w:val="16"/>
              </w:rPr>
              <w:t xml:space="preserve"> in ways that are favourable to the commercial entity</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ZDU0NTYyYWEtMGQwZi00YzRiLWE2NTItNTgyZjIzZjY5NGYyIiwicHJvcGVydGllcyI6eyJub3RlSW5kZXgiOjB9LCJpc0VkaXRlZCI6ZmFsc2UsIm1hbnVhbE92ZXJyaWRlIjp7ImlzTWFudWFsbHlPdmVycmlkZGVuIjpmYWxzZSwiY2l0ZXByb2NUZXh0IjoiWzFdIiwibWFudWFsT3ZlcnJpZGVUZXh0IjoiIn0sImNpdGF0aW9uSXRlbXMiOlt7ImlkIjoiNmQ5NzczODctMDZhZS0zNGEzLWIzZTQtNGY5NDAyNDMwYjI1IiwiaXRlbURhdGEiOnsidHlwZSI6ImFydGljbGUiLCJpZCI6IjZkOTc3Mzg3LTA2YWUtMzRhMy1iM2U0LTRmOTQwMjQzMGIyNSIsInRpdGxlIjoiQ29ycG9yYXRlIHByYWN0aWNlcyBhbmQgaGVhbHRoOiBBIGZyYW1ld29yayBhbmQgbWVjaGFuaXNtcyIsImF1dGhvciI6W3siZmFtaWx5IjoiTWFkdXJlaXJhIExpbWEiLCJnaXZlbiI6IkpvYW5hIiwicGFyc2UtbmFtZXMiOmZhbHNlLCJkcm9wcGluZy1wYXJ0aWNsZSI6IiIsIm5vbi1kcm9wcGluZy1wYXJ0aWNsZSI6IiJ9LHsiZmFtaWx5IjoiR2FsZWEiLCJnaXZlbiI6IlNhbmRybyIsInBhcnNlLW5hbWVzIjpmYWxzZSwiZHJvcHBpbmctcGFydGljbGUiOiIiLCJub24tZHJvcHBpbmctcGFydGljbGUiOiIifV0sImNvbnRhaW5lci10aXRsZSI6Ikdsb2JhbGl6YXRpb24gYW5kIEhlYWx0aCIsImNvbnRhaW5lci10aXRsZS1zaG9ydCI6Ikdsb2JhbCBIZWFsdGgiLCJhY2Nlc3NlZCI6eyJkYXRlLXBhcnRzIjpbWzIwMjEsNSw5XV19LCJET0kiOiIxMC4xMTg2L3MxMjk5Mi0wMTgtMDMzNi15IiwiSVNTTiI6IjE3NDQ4NjAzIiwiUE1JRCI6IjI5NDQ4OTY4IiwiVVJMIjoiaHR0cHM6Ly9kb2kub3JnLzEwLjExODYvczEyOTkyLTAxOC0wMzM2LXkiLCJpc3N1ZWQiOnsiZGF0ZS1wYXJ0cyI6W1syMDE4LDIsMTVdXX0sInBhZ2UiOiIxLTEyIiwiYWJzdHJhY3QiOiJCYWNrZ3JvdW5kOiBUaGUgR2xvYmFsIEJ1cmRlbiBvZiBEaXNlYXNlIGVzdGltYXRlcyB0aGF0IGFwcHJveGltYXRlbHkgYSB0aGlyZCBvZiBkZWF0aHMgd29ybGR3aWRlIGFyZSBhdHRyaWJ1dGFibGUgdG8gYmVoYXZpb3VyYWwgcmlzayBmYWN0b3JzIHRoYXQsIGF0IHRoZWlyIGNvcmUsIGhhdmUgdGhlIGNvbnN1bXB0aW9uIG9mIHVuaGVhbHRoZnVsIHByb2R1Y3RzIGFuZCBleHBvc3VyZXMgcHJvZHVjZWQgYnkgcHJvZml0IGRyaXZlbiBjb21tZXJjaWFsIGVudGl0aWVzLiBXZSB1c2UgU3RldmVuIEx1a2VzJyB0aHJlZS1kaW1lbnNpb25hbCB2aWV3IG9mIHBvd2VyIHRvIGd1aWRlIHRoZSBzdHVkeSBvZiB0aGUgcHJhY3RpY2VzIGRlcGxveWVkIGJ5IGNvbW1lcmNpYWwgaW50ZXJlc3RzIHRvIGZvc3RlciB0aGUgY29uc3VtcHRpb24gb2YgdGhlc2UgY29tbW9kaXRpZXMuIEFkZGl0aW9uYWxseSwgd2UgcHJvcG9zZSBhIGZyYW1ld29yayB0byBzeXN0ZW1hdGljYWxseSBzdHVkeSBjb3Jwb3JhdGlvbnMgYW5kIG90aGVyIGNvbW1lcmNpYWwgaW50ZXJlc3RzIGFzIGEgZGlzdGFsLCBzdHJ1Y3R1cmFsLCBzb2NpZXRhbCBmYWN0b3IgdGhhdCBjYXVzZXMgZGlzZWFzZSBhbmQgaW5qdXJ5LiBPdXIgZnJhbWV3b3JrIG9mZmVycyBhIHN5c3RlbWF0aWMgYXBwcm9hY2ggdG8gbWFwcGluZyBjb3Jwb3JhdGUgYWN0aXZpdHksIGFsbG93aW5nIHVzIHRvIGFudGljaXBhdGUgYW5kIHByZXZlbnQgYWN0aW9ucyB0aGF0IG1heSBoYXZlIGEgZGVsZXRlcmlvdXMgZWZmZWN0IG9uIHBvcHVsYXRpb24gaGVhbHRoLiBDb25jbHVzaW9uOiBPdXIgZnJhbWV3b3JrIG1heSBiZSB1c2VkIGJ5LCBhbmQgY2FuIGhhdmUgdXRpbGl0eSBmb3IsIHB1YmxpYyBoZWFsdGggcHJhY3RpdGlvbmVycywgcmVzZWFyY2hlcnMsIHN0dWRlbnRzLCBhY3RpdmlzdHMgYW5kIG90aGVyIG1lbWJlcnMgb2YgY2l2aWwgc29jaWV0eSwgcG9saWN5IG1ha2VycyBhbmQgcHVibGljIHNlcnZhbnRzIGluIGNoYXJnZSBvZiBwb2xpY3kgaW1wbGVtZW50YXRpb24uIEl0IGNhbiBhbHNvIGJlIHVzZWZ1bCB0byBjb3Jwb3JhdGlvbnMgd2hvIGFyZSBpbnRlcmVzdGVkIGluIGlkZW50aWZ5aW5nIGtleSBhY3Rpb25zIHRoZXkgY2FuIHRha2UgdG93YXJkcyBpbXByb3ZpbmcgcG9wdWxhdGlvbiBoZWFsdGguIiwicHVibGlzaGVyIjoiQmlvTWVkIENlbnRyYWwgTHRkLiIsImlzc3VlIjoiMSIsInZvbHVtZSI6IjE0In0sImlzVGVtcG9yYXJ5IjpmYWxzZX1dfQ=="/>
                <w:id w:val="1275518326"/>
                <w:placeholder>
                  <w:docPart w:val="39B3DDBB6C053D4680D5C9A775239613"/>
                </w:placeholder>
              </w:sdtPr>
              <w:sdtContent>
                <w:r w:rsidR="00612EA9" w:rsidRPr="00612EA9">
                  <w:rPr>
                    <w:rFonts w:asciiTheme="majorBidi" w:hAnsiTheme="majorBidi" w:cstheme="majorBidi"/>
                    <w:color w:val="000000"/>
                    <w:sz w:val="16"/>
                    <w:szCs w:val="16"/>
                  </w:rPr>
                  <w:t>[1]</w:t>
                </w:r>
              </w:sdtContent>
            </w:sdt>
            <w:r>
              <w:rPr>
                <w:rFonts w:asciiTheme="majorBidi" w:hAnsiTheme="majorBidi" w:cstheme="majorBidi"/>
                <w:sz w:val="16"/>
                <w:szCs w:val="16"/>
              </w:rPr>
              <w:t xml:space="preserve">. </w:t>
            </w:r>
          </w:p>
        </w:tc>
        <w:tc>
          <w:tcPr>
            <w:tcW w:w="11594" w:type="dxa"/>
            <w:gridSpan w:val="2"/>
            <w:tcBorders>
              <w:top w:val="single" w:sz="4" w:space="0" w:color="FFFFFF" w:themeColor="background1"/>
            </w:tcBorders>
            <w:shd w:val="clear" w:color="auto" w:fill="F2FFEA"/>
            <w:vAlign w:val="center"/>
          </w:tcPr>
          <w:p w14:paraId="7341BB95" w14:textId="1717E469" w:rsidR="00103F97" w:rsidRPr="00853AE2" w:rsidRDefault="00103F97" w:rsidP="004868DF">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b/>
                <w:bCs/>
                <w:i/>
                <w:iCs/>
                <w:sz w:val="16"/>
                <w:szCs w:val="16"/>
              </w:rPr>
              <w:t>Activities related to securing</w:t>
            </w:r>
            <w:r w:rsidRPr="00BA7BCE">
              <w:rPr>
                <w:rFonts w:asciiTheme="majorBidi" w:hAnsiTheme="majorBidi" w:cstheme="majorBidi"/>
                <w:b/>
                <w:bCs/>
                <w:i/>
                <w:iCs/>
                <w:sz w:val="16"/>
                <w:szCs w:val="16"/>
              </w:rPr>
              <w:t xml:space="preserve"> a </w:t>
            </w:r>
            <w:r w:rsidRPr="00B80169">
              <w:rPr>
                <w:rFonts w:asciiTheme="majorBidi" w:hAnsiTheme="majorBidi" w:cstheme="majorBidi"/>
                <w:b/>
                <w:bCs/>
                <w:i/>
                <w:iCs/>
                <w:sz w:val="16"/>
                <w:szCs w:val="16"/>
                <w:shd w:val="clear" w:color="auto" w:fill="F2FFEA"/>
              </w:rPr>
              <w:t>favourable policy environment:</w:t>
            </w:r>
            <w:r w:rsidRPr="00BA7BCE">
              <w:rPr>
                <w:rFonts w:asciiTheme="majorBidi" w:hAnsiTheme="majorBidi" w:cstheme="majorBidi"/>
                <w:b/>
                <w:bCs/>
                <w:i/>
                <w:iCs/>
                <w:sz w:val="16"/>
                <w:szCs w:val="16"/>
              </w:rPr>
              <w:t xml:space="preserve"> </w:t>
            </w:r>
          </w:p>
        </w:tc>
      </w:tr>
      <w:tr w:rsidR="00103F97" w:rsidRPr="00853AE2" w14:paraId="595CC999" w14:textId="373CB1FD"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3734DDCF" w14:textId="77777777" w:rsidR="00103F97" w:rsidRPr="00853AE2" w:rsidRDefault="00103F97" w:rsidP="00BA7BCE">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022E2D83" w14:textId="77777777" w:rsidR="00103F97" w:rsidRPr="00853AE2" w:rsidRDefault="00103F97" w:rsidP="00BA7BCE">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4094AFDD" w14:textId="151401AD" w:rsidR="00103F97" w:rsidRPr="00853AE2" w:rsidRDefault="00103F97" w:rsidP="00B80169">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Engage in political financing</w:t>
            </w:r>
          </w:p>
        </w:tc>
        <w:tc>
          <w:tcPr>
            <w:tcW w:w="1559" w:type="dxa"/>
            <w:shd w:val="clear" w:color="auto" w:fill="E2EFD9" w:themeFill="accent6" w:themeFillTint="33"/>
          </w:tcPr>
          <w:p w14:paraId="232B90C0" w14:textId="3B90FA2D" w:rsidR="00103F97" w:rsidRPr="00853AE2" w:rsidRDefault="00103F97" w:rsidP="009A5B92">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103F97" w:rsidRPr="00853AE2" w14:paraId="4533C5C8" w14:textId="40A71585"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B5B310D" w14:textId="77777777" w:rsidR="00103F97" w:rsidRPr="00853AE2" w:rsidRDefault="00103F97" w:rsidP="009A4FB3">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2475B164" w14:textId="77777777" w:rsidR="00103F97" w:rsidRPr="00853AE2" w:rsidRDefault="00103F97" w:rsidP="009A4FB3">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522311EF" w14:textId="4A77BE29" w:rsidR="00103F97" w:rsidRPr="00853AE2" w:rsidRDefault="00103F97" w:rsidP="009A4FB3">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Engage in bribery </w:t>
            </w:r>
            <w:r>
              <w:rPr>
                <w:rFonts w:asciiTheme="majorBidi" w:hAnsiTheme="majorBidi" w:cstheme="majorBidi"/>
                <w:sz w:val="16"/>
                <w:szCs w:val="16"/>
              </w:rPr>
              <w:t xml:space="preserve">(e.g., provide gifts, other incentives to policy makers) </w:t>
            </w:r>
          </w:p>
        </w:tc>
        <w:tc>
          <w:tcPr>
            <w:tcW w:w="1559" w:type="dxa"/>
            <w:shd w:val="clear" w:color="auto" w:fill="E2EFD9" w:themeFill="accent6" w:themeFillTint="33"/>
          </w:tcPr>
          <w:p w14:paraId="2673D80A" w14:textId="6EC6F752" w:rsidR="00103F97" w:rsidRPr="00853AE2" w:rsidRDefault="00103F97" w:rsidP="009A5B92">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103F97" w:rsidRPr="00853AE2" w14:paraId="339F9AF8" w14:textId="1A9E6940"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406F903F" w14:textId="77777777" w:rsidR="00103F97" w:rsidRPr="00853AE2" w:rsidRDefault="00103F97" w:rsidP="009A4FB3">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12FD9E53" w14:textId="77777777" w:rsidR="00103F97" w:rsidRPr="00853AE2" w:rsidRDefault="00103F97" w:rsidP="009A4FB3">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6AF9D09" w14:textId="4659DBBC" w:rsidR="00103F97" w:rsidRPr="00A439F2" w:rsidRDefault="00C64C14" w:rsidP="009A4FB3">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439F2">
              <w:rPr>
                <w:rFonts w:asciiTheme="majorBidi" w:hAnsiTheme="majorBidi" w:cstheme="majorBidi"/>
                <w:sz w:val="16"/>
                <w:szCs w:val="16"/>
              </w:rPr>
              <w:t>Advocate for policies that limit</w:t>
            </w:r>
            <w:r w:rsidR="00103F97" w:rsidRPr="00A439F2">
              <w:rPr>
                <w:rFonts w:asciiTheme="majorBidi" w:hAnsiTheme="majorBidi" w:cstheme="majorBidi"/>
                <w:sz w:val="16"/>
                <w:szCs w:val="16"/>
              </w:rPr>
              <w:t xml:space="preserve"> corporate liability for health harms </w:t>
            </w:r>
          </w:p>
        </w:tc>
        <w:tc>
          <w:tcPr>
            <w:tcW w:w="1559" w:type="dxa"/>
            <w:shd w:val="clear" w:color="auto" w:fill="E2EFD9" w:themeFill="accent6" w:themeFillTint="33"/>
          </w:tcPr>
          <w:p w14:paraId="3A2835AA" w14:textId="601032E2" w:rsidR="00103F97" w:rsidRPr="00A439F2" w:rsidRDefault="00103F97" w:rsidP="009A5B92">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439F2">
              <w:rPr>
                <w:rFonts w:asciiTheme="majorBidi" w:hAnsiTheme="majorBidi" w:cstheme="majorBidi"/>
                <w:sz w:val="16"/>
                <w:szCs w:val="16"/>
              </w:rPr>
              <w:t>-</w:t>
            </w:r>
          </w:p>
        </w:tc>
      </w:tr>
      <w:tr w:rsidR="00103F97" w:rsidRPr="00853AE2" w14:paraId="1D9527EE" w14:textId="75CEF9F3" w:rsidTr="00612EA9">
        <w:trPr>
          <w:trHeight w:val="442"/>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39518CBF" w14:textId="77777777" w:rsidR="00103F97" w:rsidRPr="00853AE2" w:rsidRDefault="00103F97" w:rsidP="009A4FB3">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08914A37" w14:textId="77777777" w:rsidR="00103F97" w:rsidRPr="00853AE2" w:rsidRDefault="00103F97" w:rsidP="009A4F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48D8D6C1" w14:textId="25A7FBBC" w:rsidR="00103F97" w:rsidRPr="00BA7BCE" w:rsidRDefault="00103F97" w:rsidP="009A4FB3">
            <w:pPr>
              <w:ind w:lef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6"/>
                <w:szCs w:val="16"/>
              </w:rPr>
            </w:pPr>
            <w:r w:rsidRPr="00853AE2">
              <w:rPr>
                <w:rFonts w:asciiTheme="majorBidi" w:hAnsiTheme="majorBidi" w:cstheme="majorBidi"/>
                <w:sz w:val="16"/>
                <w:szCs w:val="16"/>
              </w:rPr>
              <w:t>Engage in efforts to develop relationships between corporations and public health institutions</w:t>
            </w:r>
            <w:r>
              <w:rPr>
                <w:rFonts w:asciiTheme="majorBidi" w:hAnsiTheme="majorBidi" w:cstheme="majorBidi"/>
                <w:sz w:val="16"/>
                <w:szCs w:val="16"/>
              </w:rPr>
              <w:t xml:space="preserve"> (e.g., through public-private partnerships, funding, ‘wine-ing and dining’)</w:t>
            </w:r>
          </w:p>
        </w:tc>
        <w:tc>
          <w:tcPr>
            <w:tcW w:w="1559" w:type="dxa"/>
            <w:shd w:val="clear" w:color="auto" w:fill="E2EFD9" w:themeFill="accent6" w:themeFillTint="33"/>
          </w:tcPr>
          <w:p w14:paraId="41B37B7C" w14:textId="42C8806B" w:rsidR="00103F97" w:rsidRPr="00853AE2" w:rsidRDefault="00103F97" w:rsidP="009A5B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103F97" w:rsidRPr="00853AE2" w14:paraId="52EEB5F9" w14:textId="65592C89"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0314C588" w14:textId="77777777" w:rsidR="00103F97" w:rsidRPr="00853AE2" w:rsidRDefault="00103F97" w:rsidP="009A4FB3">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4EEAA79B" w14:textId="77777777" w:rsidR="00103F97" w:rsidRPr="00853AE2" w:rsidRDefault="00103F97" w:rsidP="009A4F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1B2CBDCE" w14:textId="2A9C47D2" w:rsidR="00103F97" w:rsidRPr="00BA7BCE" w:rsidRDefault="00103F97" w:rsidP="009A4FB3">
            <w:pPr>
              <w:ind w:left="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6"/>
                <w:szCs w:val="16"/>
              </w:rPr>
            </w:pPr>
            <w:r>
              <w:rPr>
                <w:rFonts w:asciiTheme="majorBidi" w:hAnsiTheme="majorBidi" w:cstheme="majorBidi"/>
                <w:sz w:val="16"/>
                <w:szCs w:val="16"/>
              </w:rPr>
              <w:t>Advocate for the placement of</w:t>
            </w:r>
            <w:r w:rsidRPr="00853AE2">
              <w:rPr>
                <w:rFonts w:asciiTheme="majorBidi" w:hAnsiTheme="majorBidi" w:cstheme="majorBidi"/>
                <w:sz w:val="16"/>
                <w:szCs w:val="16"/>
              </w:rPr>
              <w:t xml:space="preserve"> corporate representatives on regulatory boards and research associations</w:t>
            </w:r>
          </w:p>
        </w:tc>
        <w:tc>
          <w:tcPr>
            <w:tcW w:w="1559" w:type="dxa"/>
            <w:shd w:val="clear" w:color="auto" w:fill="E2EFD9" w:themeFill="accent6" w:themeFillTint="33"/>
          </w:tcPr>
          <w:p w14:paraId="1E7A3FCF" w14:textId="487C0B25" w:rsidR="00103F97" w:rsidRPr="00853AE2" w:rsidRDefault="00103F97" w:rsidP="009A5B9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103F97" w:rsidRPr="00853AE2" w14:paraId="71916018" w14:textId="2AB3729C"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049A2A08" w14:textId="77777777" w:rsidR="00103F97" w:rsidRPr="00853AE2" w:rsidRDefault="00103F97" w:rsidP="009A4FB3">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294B381E" w14:textId="77777777" w:rsidR="00103F97" w:rsidRPr="00853AE2" w:rsidRDefault="00103F97" w:rsidP="009A4FB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45B4AE1D" w14:textId="2545B6AD" w:rsidR="00103F97" w:rsidRDefault="00103F97" w:rsidP="009A4FB3">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Exploit the use of ‘revolving doors’ (i.e., employees who </w:t>
            </w:r>
            <w:r w:rsidR="00093C65">
              <w:rPr>
                <w:rFonts w:asciiTheme="majorBidi" w:hAnsiTheme="majorBidi" w:cstheme="majorBidi"/>
                <w:sz w:val="16"/>
                <w:szCs w:val="16"/>
              </w:rPr>
              <w:t xml:space="preserve">move between positions in industry and government </w:t>
            </w:r>
            <w:sdt>
              <w:sdtPr>
                <w:rPr>
                  <w:rFonts w:asciiTheme="majorBidi" w:hAnsiTheme="majorBidi" w:cstheme="majorBidi"/>
                  <w:color w:val="000000"/>
                  <w:sz w:val="16"/>
                  <w:szCs w:val="16"/>
                </w:rPr>
                <w:tag w:val="MENDELEY_CITATION_v3_eyJjaXRhdGlvbklEIjoiTUVOREVMRVlfQ0lUQVRJT05fMDIwNGVkYzgtNmRkZS00Njk3LTk3MGMtZmIzZDE4NDRlNmU1IiwicHJvcGVydGllcyI6eyJub3RlSW5kZXgiOjB9LCJpc0VkaXRlZCI6ZmFsc2UsIm1hbnVhbE92ZXJyaWRlIjp7ImlzTWFudWFsbHlPdmVycmlkZGVuIjpmYWxzZSwiY2l0ZXByb2NUZXh0IjoiWzJdIiwibWFudWFsT3ZlcnJpZGVUZXh0IjoiIn0sImNpdGF0aW9uSXRlbXMiOlt7ImlkIjoiNThmY2U4NmQtMjY3NS0zNDZkLTg3ZmQtMTUxNWQzZDkyNTI1IiwiaXRlbURhdGEiOnsidHlwZSI6IndlYnBhZ2UiLCJpZCI6IjU4ZmNlODZkLTI2NzUtMzQ2ZC04N2ZkLTE1MTVkM2Q5MjUyNSIsInRpdGxlIjoiRGVmaW5pdGlvbiBvZiAndGhlIHJldm9sdmluZyBkb29yJyIsImNvbnRhaW5lci10aXRsZSI6IkNvbGxpbnMgRGljdGlvbmFyeSIsImFjY2Vzc2VkIjp7ImRhdGUtcGFydHMiOltbMjAyMywxMSwxNF1dfSwiVVJMIjoiaHR0cHM6Ly93d3cuY29sbGluc2RpY3Rpb25hcnkuY29tL3VzL2RpY3Rpb25hcnkvZW5nbGlzaC90aGUtcmV2b2x2aW5nLWRvb3IiLCJjb250YWluZXItdGl0bGUtc2hvcnQiOiIifSwiaXNUZW1wb3JhcnkiOmZhbHNlfV19"/>
                <w:id w:val="-1828893159"/>
                <w:placeholder>
                  <w:docPart w:val="DefaultPlaceholder_-1854013440"/>
                </w:placeholder>
              </w:sdtPr>
              <w:sdtContent>
                <w:r w:rsidR="00612EA9" w:rsidRPr="00612EA9">
                  <w:rPr>
                    <w:rFonts w:asciiTheme="majorBidi" w:hAnsiTheme="majorBidi" w:cstheme="majorBidi"/>
                    <w:color w:val="000000"/>
                    <w:sz w:val="16"/>
                    <w:szCs w:val="16"/>
                  </w:rPr>
                  <w:t>[2]</w:t>
                </w:r>
              </w:sdtContent>
            </w:sdt>
            <w:r w:rsidR="00093C65">
              <w:rPr>
                <w:rFonts w:asciiTheme="majorBidi" w:hAnsiTheme="majorBidi" w:cstheme="majorBidi"/>
                <w:sz w:val="16"/>
                <w:szCs w:val="16"/>
              </w:rPr>
              <w:t>)</w:t>
            </w:r>
            <w:r w:rsidRPr="00853AE2">
              <w:rPr>
                <w:rFonts w:asciiTheme="majorBidi" w:hAnsiTheme="majorBidi" w:cstheme="majorBidi"/>
                <w:sz w:val="16"/>
                <w:szCs w:val="16"/>
              </w:rPr>
              <w:t xml:space="preserve"> </w:t>
            </w:r>
          </w:p>
        </w:tc>
        <w:tc>
          <w:tcPr>
            <w:tcW w:w="1559" w:type="dxa"/>
            <w:shd w:val="clear" w:color="auto" w:fill="E2EFD9" w:themeFill="accent6" w:themeFillTint="33"/>
          </w:tcPr>
          <w:p w14:paraId="3F8878DC" w14:textId="12CD1BEA" w:rsidR="00103F97" w:rsidRPr="00853AE2" w:rsidRDefault="00103F97" w:rsidP="009A5B9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103F97" w:rsidRPr="00853AE2" w14:paraId="4BA2C540" w14:textId="4D4AC5FB"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3696EDC9" w14:textId="77777777" w:rsidR="00103F97" w:rsidRPr="00853AE2" w:rsidRDefault="00103F97" w:rsidP="00C113B3">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572D11EF" w14:textId="77777777" w:rsidR="00103F97" w:rsidRPr="00853AE2" w:rsidRDefault="00103F97" w:rsidP="00C113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1594" w:type="dxa"/>
            <w:gridSpan w:val="2"/>
            <w:shd w:val="clear" w:color="auto" w:fill="F2FFEA"/>
            <w:vAlign w:val="center"/>
          </w:tcPr>
          <w:p w14:paraId="1BD16880" w14:textId="210CB5D1" w:rsidR="00103F97" w:rsidRPr="00853AE2" w:rsidRDefault="00103F97" w:rsidP="00C113B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imes New Roman" w:hAnsi="Times New Roman" w:cs="Times New Roman"/>
                <w:b/>
                <w:bCs/>
                <w:i/>
                <w:iCs/>
                <w:sz w:val="16"/>
                <w:szCs w:val="16"/>
              </w:rPr>
              <w:t>Activities related to stopping</w:t>
            </w:r>
            <w:r w:rsidRPr="00BA7BCE">
              <w:rPr>
                <w:rFonts w:ascii="Times New Roman" w:eastAsia="Times New Roman" w:hAnsi="Times New Roman" w:cs="Times New Roman"/>
                <w:b/>
                <w:bCs/>
                <w:i/>
                <w:iCs/>
                <w:color w:val="000000"/>
                <w:sz w:val="16"/>
                <w:szCs w:val="16"/>
              </w:rPr>
              <w:t>, delay</w:t>
            </w:r>
            <w:r>
              <w:rPr>
                <w:rFonts w:ascii="Times New Roman" w:eastAsia="Times New Roman" w:hAnsi="Times New Roman" w:cs="Times New Roman"/>
                <w:b/>
                <w:bCs/>
                <w:i/>
                <w:iCs/>
                <w:color w:val="000000"/>
                <w:sz w:val="16"/>
                <w:szCs w:val="16"/>
              </w:rPr>
              <w:t>ing</w:t>
            </w:r>
            <w:r w:rsidRPr="00BA7BCE">
              <w:rPr>
                <w:rFonts w:ascii="Times New Roman" w:eastAsia="Times New Roman" w:hAnsi="Times New Roman" w:cs="Times New Roman"/>
                <w:b/>
                <w:bCs/>
                <w:i/>
                <w:iCs/>
                <w:color w:val="000000"/>
                <w:sz w:val="16"/>
                <w:szCs w:val="16"/>
              </w:rPr>
              <w:t>, or weaken</w:t>
            </w:r>
            <w:r>
              <w:rPr>
                <w:rFonts w:ascii="Times New Roman" w:eastAsia="Times New Roman" w:hAnsi="Times New Roman" w:cs="Times New Roman"/>
                <w:b/>
                <w:bCs/>
                <w:i/>
                <w:iCs/>
                <w:color w:val="000000"/>
                <w:sz w:val="16"/>
                <w:szCs w:val="16"/>
              </w:rPr>
              <w:t>ing</w:t>
            </w:r>
            <w:r w:rsidRPr="00BA7BCE">
              <w:rPr>
                <w:rFonts w:ascii="Times New Roman" w:eastAsia="Times New Roman" w:hAnsi="Times New Roman" w:cs="Times New Roman"/>
                <w:b/>
                <w:bCs/>
                <w:i/>
                <w:iCs/>
                <w:color w:val="000000"/>
                <w:sz w:val="16"/>
                <w:szCs w:val="16"/>
              </w:rPr>
              <w:t xml:space="preserve"> proposed health </w:t>
            </w:r>
            <w:r w:rsidR="00205284">
              <w:rPr>
                <w:rFonts w:ascii="Times New Roman" w:eastAsia="Times New Roman" w:hAnsi="Times New Roman" w:cs="Times New Roman"/>
                <w:b/>
                <w:bCs/>
                <w:i/>
                <w:iCs/>
                <w:color w:val="000000"/>
                <w:sz w:val="16"/>
                <w:szCs w:val="16"/>
              </w:rPr>
              <w:t xml:space="preserve">and related policies: </w:t>
            </w:r>
          </w:p>
        </w:tc>
      </w:tr>
      <w:tr w:rsidR="00BB217C" w:rsidRPr="00853AE2" w14:paraId="6D61B36B" w14:textId="7777777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E0B9E34"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EC12780"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53155EF2" w14:textId="46E57F9B" w:rsidR="00BB217C" w:rsidRPr="00853AE2" w:rsidRDefault="00BB217C" w:rsidP="00BB217C">
            <w:pPr>
              <w:adjustRightInd w:val="0"/>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Take or threaten legal action in response to proposed health policies</w:t>
            </w:r>
          </w:p>
        </w:tc>
        <w:tc>
          <w:tcPr>
            <w:tcW w:w="1559" w:type="dxa"/>
            <w:shd w:val="clear" w:color="auto" w:fill="E2EFD9" w:themeFill="accent6" w:themeFillTint="33"/>
          </w:tcPr>
          <w:p w14:paraId="75E85715" w14:textId="6D5D3A38"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5169C1F8" w14:textId="57DF439A"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4E1D2C9"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6604BD9"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674AB413" w14:textId="5AF7CA03" w:rsidR="00BB217C" w:rsidRPr="00853AE2" w:rsidRDefault="00BB217C" w:rsidP="00BB217C">
            <w:pPr>
              <w:adjustRightInd w:val="0"/>
              <w:spacing w:before="1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Advocate for </w:t>
            </w:r>
            <w:r>
              <w:rPr>
                <w:rFonts w:asciiTheme="majorBidi" w:hAnsiTheme="majorBidi" w:cstheme="majorBidi"/>
                <w:sz w:val="16"/>
                <w:szCs w:val="16"/>
              </w:rPr>
              <w:t xml:space="preserve">engagement in regulation (e.g., self-regulation, co-regulation) </w:t>
            </w:r>
          </w:p>
        </w:tc>
        <w:tc>
          <w:tcPr>
            <w:tcW w:w="1559" w:type="dxa"/>
            <w:shd w:val="clear" w:color="auto" w:fill="E2EFD9" w:themeFill="accent6" w:themeFillTint="33"/>
          </w:tcPr>
          <w:p w14:paraId="37EB1AA3" w14:textId="6F0DB884" w:rsidR="00BB217C"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5B4D624F" w14:textId="1CC0FDD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A40E6A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56DC69AE"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60CF2514" w14:textId="556C8D7C" w:rsidR="00BB217C" w:rsidRPr="00853AE2" w:rsidRDefault="00BB217C" w:rsidP="00BB217C">
            <w:pPr>
              <w:adjustRightInd w:val="0"/>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Engage in political lobbying, including through the use of front groups</w:t>
            </w:r>
          </w:p>
        </w:tc>
        <w:tc>
          <w:tcPr>
            <w:tcW w:w="1559" w:type="dxa"/>
            <w:shd w:val="clear" w:color="auto" w:fill="E2EFD9" w:themeFill="accent6" w:themeFillTint="33"/>
          </w:tcPr>
          <w:p w14:paraId="05CE6D8D" w14:textId="5DD09018"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612EA9" w:rsidRPr="00853AE2" w14:paraId="19B498DE" w14:textId="77777777" w:rsidTr="00612EA9">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2529E295" w14:textId="77777777" w:rsidR="00612EA9" w:rsidRPr="00853AE2" w:rsidRDefault="00612EA9"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52E6383B" w14:textId="77777777" w:rsidR="00612EA9" w:rsidRPr="00853AE2" w:rsidRDefault="00612EA9"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650821EC" w14:textId="0B0A9338" w:rsidR="00612EA9" w:rsidRPr="00853AE2" w:rsidRDefault="00612EA9" w:rsidP="00BB217C">
            <w:pPr>
              <w:adjustRightInd w:val="0"/>
              <w:spacing w:before="1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Engage in strategies (e.g., introducing ballot measures </w:t>
            </w:r>
            <w:sdt>
              <w:sdtPr>
                <w:rPr>
                  <w:rFonts w:asciiTheme="majorBidi" w:hAnsiTheme="majorBidi" w:cstheme="majorBidi"/>
                  <w:color w:val="000000"/>
                  <w:sz w:val="16"/>
                  <w:szCs w:val="16"/>
                </w:rPr>
                <w:tag w:val="MENDELEY_CITATION_v3_eyJjaXRhdGlvbklEIjoiTUVOREVMRVlfQ0lUQVRJT05fNDhhZGI3ZWEtYTBkYS00YTc4LTgxYzItZjUxZjM2NzNhYTVjIiwicHJvcGVydGllcyI6eyJub3RlSW5kZXgiOjB9LCJpc0VkaXRlZCI6ZmFsc2UsIm1hbnVhbE92ZXJyaWRlIjp7ImlzTWFudWFsbHlPdmVycmlkZGVuIjpmYWxzZSwiY2l0ZXByb2NUZXh0IjoiWzNdIiwibWFudWFsT3ZlcnJpZGVUZXh0IjoiIn0sImNpdGF0aW9uSXRlbXMiOlt7ImlkIjoiODI0M2Q4ZjAtMTBlOS0zNzhhLThkOGItYTRhMWMwNjhkOTdkIiwiaXRlbURhdGEiOnsidHlwZSI6ImFydGljbGUtam91cm5hbCIsImlkIjoiODI0M2Q4ZjAtMTBlOS0zNzhhLThkOGItYTRhMWMwNjhkOTdkIiwidGl0bGUiOiJQcmUtZW1wdGlvbiBzdHJhdGVnaWVzIHRvIGJsb2NrIHRheGVzIG9uIHN1Z2FyLXN3ZWV0ZW5lZCBiZXZlcmFnZXM6IEEgZnJhbWluZyBhbmFseXNpcyBvZiBGYWNlYm9vayBhZHZlcnRpc2luZyBpbiBzdXBwb3J0IG9mIFdhc2hpbmd0b24gc3RhdGUgaW5pdGlhdGl2ZS0xNjM0IiwiYXV0aG9yIjpbeyJmYW1pbHkiOiJaZW5vbmUiLCJnaXZlbiI6Ik1hcmNvIiwicGFyc2UtbmFtZXMiOmZhbHNlLCJkcm9wcGluZy1wYXJ0aWNsZSI6IiIsIm5vbi1kcm9wcGluZy1wYXJ0aWNsZSI6IiJ9LHsiZmFtaWx5IjoiS2Vud29ydGh5IiwiZ2l2ZW4iOiJOb3JhIiwicGFyc2UtbmFtZXMiOmZhbHNlLCJkcm9wcGluZy1wYXJ0aWNsZSI6IiIsIm5vbi1kcm9wcGluZy1wYXJ0aWNsZSI6IiJ9LHsiZmFtaWx5IjoiTS4iLCJnaXZlbiI6Ilplbm9uZSIsInBhcnNlLW5hbWVzIjpmYWxzZSwiZHJvcHBpbmctcGFydGljbGUiOiIiLCJub24tZHJvcHBpbmctcGFydGljbGUiOiIifSx7ImZhbWlseSI6Ilplbm9uZSIsImdpdmVuIjoiTWFyY28iLCJwYXJzZS1uYW1lcyI6ZmFsc2UsImRyb3BwaW5nLXBhcnRpY2xlIjoiIiwibm9uLWRyb3BwaW5nLXBhcnRpY2xlIjoiIn0seyJmYW1pbHkiOiJLZW53b3J0aHkiLCJnaXZlbiI6Ik5vcmEiLCJwYXJzZS1uYW1lcyI6ZmFsc2UsImRyb3BwaW5nLXBhcnRpY2xlIjoiIiwibm9uLWRyb3BwaW5nLXBhcnRpY2xlIjoiIn1dLCJjb250YWluZXItdGl0bGUiOiJHbG9iYWwgUHVibGljIEhlYWx0aCIsImNvbnRhaW5lci10aXRsZS1zaG9ydCI6Ikdsb2IgUHVibGljIEhlYWx0aCIsIkRPSSI6Imh0dHBzOi8vZHguZG9pLm9yZy8xMC4xMDgwLzE3NDQxNjkyLjIwMjEuMTk3Nzk3MSIsIklTU04iOiIxNzQ0MTcwNiIsIlBNSUQiOiIzNDU0MjAwNCIsIlVSTCI6Imh0dHA6Ly93d3cudGFuZGYuY28udWsvam91cm5hbHMvdGl0bGVzLzE3NDQxNjkyLmFzcCIsImlzc3VlZCI6eyJkYXRlLXBhcnRzIjpbWzIwMjFdXX0sInB1Ymxpc2hlci1wbGFjZSI6IkVuZ2xhbmQiLCJwYWdlIjoiMTg1NC0xODY3IiwibGFuZ3VhZ2UiOiJFbmdsaXNoIiwiYWJzdHJhY3QiOiJJbiAyMDE4LCB0aGUgc3VnYXItc3dlZXRlbmVkIGJldmVyYWdlIChTU0IpIGluZHVzdHJ5IGludHJvZHVjZWQgYSBiYWxsb3QgbWVhc3VyZSAoSS0xNjM0KSBpbiBXYXNoaW5ndG9uIFN0YXRlIG9mIHRoZSBVbml0ZWQgU3RhdGVzIHRvIHByZXZlbnQgZnVydGhlciBsb2NhbCB0YXhlcyBvbiBncm9jZXJpZXMuIFRoZSBtZWFzdXJlLCB3aGljaCBwYXNzZWQsIGlzIGVtYmxlbWF0aWMgb2YgbmV3IHByZS1lbXB0aXZlIGxlZ2lzbGF0aXZlIHN0cmF0ZWdpZXMgYnkgdGhlIFNTQiBpbmR1c3RyeSB0byBibG9jayBzb2RhIHRheGVzIGFuZCBjb25jZWFsIHRob3NlIHN0cmF0ZWdpZXMgdW5kZXIgdGhlIGd1aXNlIG9mIHByZXZlbnRpbmcgYnVyZGVuc29tZSDigJhncm9jZXJ5IHRheGVz4oCZLiBUaGlzIHBhcGVyIHVzZXMgcXVhbGl0YXRpdmUgZnJhbWluZyBhbmFseXNpcyB0byBleGFtaW5lIGEgcHVibGljIGFyY2hpdmUgb2YgMTIxOCBGYWNlYm9vayBhZHZlcnRpc2VtZW50cyB0byB1bmRlcnN0YW5kIGhvdyBJLTE2MzQgcHJvcG9uZW50cyBzaGFwZWQgcHVibGljIGRpc2NvdXJzZSBhbmQgZW5nYWdlZCBpbiBtaXNpbmZvcm1hdGlvbiBlZmZvcnRzIG9ubGluZSBkdXJpbmcgdGhlIGxlYWQgdXAgdG8gdGhlIHBhc3NhZ2Ugb2YgSS0xNjM0LiBDb2Rpbmcgc3RyYXRlZ2llcyBpZGVudGlmaWVkIDcgY29tcGVsbGluZyBhbmQgaW50ZXItcmVsYXRlZCBmcmFtaW5nIHN0cmF0ZWdpZXMgdXNlZCBieSB0aGUgY2FtcGFpZ24uIFRoZXNlIGluY2x1ZGVkIHN0cmF0ZWdpZXMgdGhhdCBtaXNpbmZvcm1lZCB0aGUgcHVibGljIGFib3V0IHRoZSB0aHJlYXQgb2YgZ3JvY2VyeSB0YXhhdGlvbiBhbmQgdGhlIGVjb25vbWljIGltcGFjdHMgaXQgd291bGQgaGF2ZSBvbiB0aGUgcmVnaW9uLiBTdHJhdGVnaWVzIHRvIGNvbmNlYWwgdGhlIHRydWUgaW50ZW50IG9mIHRoZSBiYWxsb3QgbWVhc3VyZSBhbmQgdGhlIHNwb25zb3JzIG9mIHRoZSBjYW1wYWlnbiB3ZXJlIGFpZGVkIGJ5IEZhY2Vib29r4oCZcyBhZHZlcnRpc2luZyBwbGF0Zm9ybSwgd2hpY2ggZG9lcyBub3QgbW9kZXJhdGUgbWlzaW5mb3JtYXRpb24gaW4gYWR2ZXJ0aXNpbmcgYW5kIGFsbG93cyBhZHZlcnRpc2VycyB0byBjb25jZWFsIHRoZWlyIHNwb25zb3JzLiBXZSB1cmdlIHB1YmxpYyBoZWFsdGggcmVzZWFyY2hlcnMgYW5kIGFkdm9jYXRlcyB0byBwYXkgbW9yZSBhdHRlbnRpb24gdG8gaG93IEZhY2Vib29rIGFuZCBvdGhlciBzb2NpYWwgbWVkaWEgcGxhdGZvcm1zIGNhbiBiZSB1c2VkIGJ5IGluZHVzdHJpZXMgdG8gdGFyZ2V0IHZvdGVycywgbWlzaW5mb3JtIHB1YmxpY3MsIGFuZCBtaXNjb25zdHJ1ZSBpbmR1c3RyeSBzdXBwb3J0LiIsInB1Ymxpc2hlciI6IlJvdXRsZWRnZSIsImlzc3VlIjoiOSIsInZvbHVtZSI6IjE3In0sImlzVGVtcG9yYXJ5IjpmYWxzZX1dfQ=="/>
                <w:id w:val="-1422406506"/>
                <w:placeholder>
                  <w:docPart w:val="DefaultPlaceholder_-1854013440"/>
                </w:placeholder>
              </w:sdtPr>
              <w:sdtContent>
                <w:r w:rsidRPr="00612EA9">
                  <w:rPr>
                    <w:rFonts w:asciiTheme="majorBidi" w:hAnsiTheme="majorBidi" w:cstheme="majorBidi"/>
                    <w:color w:val="000000"/>
                    <w:sz w:val="16"/>
                    <w:szCs w:val="16"/>
                  </w:rPr>
                  <w:t>[3]</w:t>
                </w:r>
              </w:sdtContent>
            </w:sdt>
            <w:r>
              <w:rPr>
                <w:rFonts w:asciiTheme="majorBidi" w:hAnsiTheme="majorBidi" w:cstheme="majorBidi"/>
                <w:sz w:val="16"/>
                <w:szCs w:val="16"/>
              </w:rPr>
              <w:t>) to leverage</w:t>
            </w:r>
            <w:r w:rsidRPr="009E2A6B">
              <w:rPr>
                <w:rFonts w:asciiTheme="majorBidi" w:hAnsiTheme="majorBidi" w:cstheme="majorBidi"/>
                <w:sz w:val="16"/>
                <w:szCs w:val="16"/>
              </w:rPr>
              <w:t xml:space="preserve"> pre-emption (i.e., higher levels of government restrict the jurisdiction of lower levels</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M2UwNWRiOTUtMzYxNC00ZGIyLThlYzUtYmE3MzllOTQyZWJmIiwicHJvcGVydGllcyI6eyJub3RlSW5kZXgiOjB9LCJpc0VkaXRlZCI6ZmFsc2UsIm1hbnVhbE92ZXJyaWRlIjp7ImlzTWFudWFsbHlPdmVycmlkZGVuIjpmYWxzZSwiY2l0ZXByb2NUZXh0IjoiWzRdIiwibWFudWFsT3ZlcnJpZGVUZXh0IjoiIn0sImNpdGF0aW9uSXRlbXMiOlt7ImlkIjoiMWIwZGZhZTUtZDIyNC0zYTY0LTg0YmItM2UyZmQxNDk4N2NjIiwiaXRlbURhdGEiOnsidHlwZSI6ImFydGljbGUtam91cm5hbCIsImlkIjoiMWIwZGZhZTUtZDIyNC0zYTY0LTg0YmItM2UyZmQxNDk4N2NjIiwidGl0bGUiOiJTdGF0ZSBQcmVlbXB0aW9uIHRvIFByZXZlbnQgTG9jYWwgVGF4YXRpb24gb2YgU3VnYXItU3dlZXRlbmVkIEJldmVyYWdlcyIsImF1dGhvciI6W3siZmFtaWx5IjoiQ3Jvc2JpZSIsImdpdmVuIjoiRXJpYyIsInBhcnNlLW5hbWVzIjpmYWxzZSwiZHJvcHBpbmctcGFydGljbGUiOiIiLCJub24tZHJvcHBpbmctcGFydGljbGUiOiIifSx7ImZhbWlseSI6IlNjaGlsbGluZ2VyIiwiZ2l2ZW4iOiJEZWFuIiwicGFyc2UtbmFtZXMiOmZhbHNlLCJkcm9wcGluZy1wYXJ0aWNsZSI6IiIsIm5vbi1kcm9wcGluZy1wYXJ0aWNsZSI6IiJ9LHsiZmFtaWx5IjoiU2NobWlkdCIsImdpdmVuIjoiTGF1cmEgQS4iLCJwYXJzZS1uYW1lcyI6ZmFsc2UsImRyb3BwaW5nLXBhcnRpY2xlIjoiIiwibm9uLWRyb3BwaW5nLXBhcnRpY2xlIjoiIn1dLCJjb250YWluZXItdGl0bGUiOiJKQU1BIEludGVybmFsIE1lZGljaW5lIiwiY29udGFpbmVyLXRpdGxlLXNob3J0IjoiSkFNQSBJbnRlcm4gTWVkIiwiYWNjZXNzZWQiOnsiZGF0ZS1wYXJ0cyI6W1syMDIzLDEyLDEwXV19LCJET0kiOiIxMC4xMDAxL0pBTUFJTlRFUk5NRUQuMjAxOC43NzcwIiwiSVNTTiI6IjIxNjgtNjEwNiIsIlBNSUQiOiIzMDY2NzQ4MSIsIlVSTCI6Imh0dHBzOi8vamFtYW5ldHdvcmsuY29tL2pvdXJuYWxzL2phbWFpbnRlcm5hbG1lZGljaW5lL2Z1bGxhcnRpY2xlLzI3MjA3NTkiLCJpc3N1ZWQiOnsiZGF0ZS1wYXJ0cyI6W1syMDE5LDMsMV1dfSwicGFnZSI6IjI5MS0yOTIiLCJwdWJsaXNoZXIiOiJBbWVyaWNhbiBNZWRpY2FsIEFzc29jaWF0aW9uIiwiaXNzdWUiOiIzIiwidm9sdW1lIjoiMTc5In0sImlzVGVtcG9yYXJ5IjpmYWxzZX1dfQ=="/>
                <w:id w:val="-403684165"/>
                <w:placeholder>
                  <w:docPart w:val="DefaultPlaceholder_-1854013440"/>
                </w:placeholder>
              </w:sdtPr>
              <w:sdtContent>
                <w:r w:rsidRPr="00612EA9">
                  <w:rPr>
                    <w:rFonts w:asciiTheme="majorBidi" w:hAnsiTheme="majorBidi" w:cstheme="majorBidi"/>
                    <w:color w:val="000000"/>
                    <w:sz w:val="16"/>
                    <w:szCs w:val="16"/>
                  </w:rPr>
                  <w:t>[4]</w:t>
                </w:r>
              </w:sdtContent>
            </w:sdt>
            <w:r w:rsidRPr="009E2A6B">
              <w:rPr>
                <w:rFonts w:asciiTheme="majorBidi" w:hAnsiTheme="majorBidi" w:cstheme="majorBidi"/>
                <w:sz w:val="16"/>
                <w:szCs w:val="16"/>
              </w:rPr>
              <w:t>)</w:t>
            </w:r>
          </w:p>
        </w:tc>
        <w:tc>
          <w:tcPr>
            <w:tcW w:w="1559" w:type="dxa"/>
            <w:shd w:val="clear" w:color="auto" w:fill="E2EFD9" w:themeFill="accent6" w:themeFillTint="33"/>
          </w:tcPr>
          <w:p w14:paraId="040A498F" w14:textId="4EF4EB1F" w:rsidR="00612EA9" w:rsidRDefault="00612EA9"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12615468" w14:textId="4F461921"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29C232A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1A1F103C"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34BE8B2A" w14:textId="56F90167" w:rsidR="00BB217C" w:rsidRPr="00853AE2" w:rsidRDefault="00BB217C" w:rsidP="00BB217C">
            <w:pPr>
              <w:adjustRightInd w:val="0"/>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Leverage </w:t>
            </w:r>
            <w:r w:rsidRPr="00853AE2">
              <w:rPr>
                <w:rFonts w:asciiTheme="majorBidi" w:hAnsiTheme="majorBidi" w:cstheme="majorBidi"/>
                <w:sz w:val="16"/>
                <w:szCs w:val="16"/>
              </w:rPr>
              <w:t>trade treaties to challenge health policies</w:t>
            </w:r>
          </w:p>
        </w:tc>
        <w:tc>
          <w:tcPr>
            <w:tcW w:w="1559" w:type="dxa"/>
            <w:shd w:val="clear" w:color="auto" w:fill="E2EFD9" w:themeFill="accent6" w:themeFillTint="33"/>
          </w:tcPr>
          <w:p w14:paraId="0CED9B09" w14:textId="0E8F9397"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3667A45A" w14:textId="38F685B1"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4133FA08"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020BE4AB"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1D502CD8" w14:textId="4035225D" w:rsidR="00BB217C" w:rsidRPr="00853AE2" w:rsidRDefault="00BB217C" w:rsidP="00BB217C">
            <w:pPr>
              <w:spacing w:before="1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Develop industry alliances</w:t>
            </w:r>
            <w:r>
              <w:rPr>
                <w:rFonts w:asciiTheme="majorBidi" w:hAnsiTheme="majorBidi" w:cstheme="majorBidi"/>
                <w:sz w:val="16"/>
                <w:szCs w:val="16"/>
              </w:rPr>
              <w:t xml:space="preserve"> to oppose proposed policies with a united front</w:t>
            </w:r>
          </w:p>
        </w:tc>
        <w:tc>
          <w:tcPr>
            <w:tcW w:w="1559" w:type="dxa"/>
            <w:shd w:val="clear" w:color="auto" w:fill="E2EFD9" w:themeFill="accent6" w:themeFillTint="33"/>
          </w:tcPr>
          <w:p w14:paraId="27D52135" w14:textId="5C41FF32"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16CB0CE8" w14:textId="4234E838" w:rsidTr="00612EA9">
        <w:trPr>
          <w:trHeight w:val="434"/>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7B9D72CD"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624A1B41"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bottom w:val="single" w:sz="2" w:space="0" w:color="FFFFFF" w:themeColor="background1"/>
            </w:tcBorders>
            <w:shd w:val="clear" w:color="auto" w:fill="E2EFD9" w:themeFill="accent6" w:themeFillTint="33"/>
            <w:vAlign w:val="center"/>
          </w:tcPr>
          <w:p w14:paraId="5105BC94" w14:textId="3B10976F" w:rsidR="00BB217C" w:rsidRPr="00BD13B4" w:rsidRDefault="00BB217C" w:rsidP="00BB217C">
            <w:pPr>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92B8E">
              <w:rPr>
                <w:rFonts w:asciiTheme="majorBidi" w:hAnsiTheme="majorBidi" w:cstheme="majorBidi"/>
                <w:sz w:val="16"/>
                <w:szCs w:val="16"/>
              </w:rPr>
              <w:t xml:space="preserve">Use argumentative </w:t>
            </w:r>
            <w:r w:rsidRPr="00BD13B4">
              <w:rPr>
                <w:rFonts w:asciiTheme="majorBidi" w:hAnsiTheme="majorBidi" w:cstheme="majorBidi"/>
                <w:sz w:val="16"/>
                <w:szCs w:val="16"/>
              </w:rPr>
              <w:t>strategies to oppose proposed health policies within policy submissions</w:t>
            </w:r>
          </w:p>
          <w:p w14:paraId="50048552" w14:textId="4179D30B" w:rsidR="00BB217C" w:rsidRPr="00B92B8E" w:rsidRDefault="00BB217C" w:rsidP="00BB217C">
            <w:pPr>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D13B4">
              <w:rPr>
                <w:rFonts w:asciiTheme="majorBidi" w:hAnsiTheme="majorBidi" w:cstheme="majorBidi"/>
                <w:sz w:val="16"/>
                <w:szCs w:val="16"/>
              </w:rPr>
              <w:t xml:space="preserve">(e.g., suggest policy is not within the mandate of the regulating institution </w:t>
            </w:r>
            <w:sdt>
              <w:sdtPr>
                <w:rPr>
                  <w:rFonts w:asciiTheme="majorBidi" w:hAnsiTheme="majorBidi" w:cstheme="majorBidi"/>
                  <w:color w:val="000000"/>
                  <w:sz w:val="16"/>
                  <w:szCs w:val="16"/>
                </w:rPr>
                <w:tag w:val="MENDELEY_CITATION_v3_eyJjaXRhdGlvbklEIjoiTUVOREVMRVlfQ0lUQVRJT05fMjEzOTVmYTAtNzEzMy00Mzc4LWJjOWMtODA2MzYxOTAxZWE0IiwicHJvcGVydGllcyI6eyJub3RlSW5kZXgiOjB9LCJpc0VkaXRlZCI6ZmFsc2UsIm1hbnVhbE92ZXJyaWRlIjp7ImlzTWFudWFsbHlPdmVycmlkZGVuIjpmYWxzZSwiY2l0ZXByb2NUZXh0IjoiWzVdIiwibWFudWFsT3ZlcnJpZGVUZXh0IjoiIn0sImNpdGF0aW9uSXRlbXMiOlt7ImlkIjoiMDhjMzc3ZTUtNjEzNy0zMGVjLWJkZWMtODI5OThmMWY3ZmIzIiwiaXRlbURhdGEiOnsidHlwZSI6ImFydGljbGUtam91cm5hbCIsImlkIjoiMDhjMzc3ZTUtNjEzNy0zMGVjLWJkZWMtODI5OThmMWY3ZmIzIiwidGl0bGUiOiJOb24tY29tbXVuaWNhYmxlIGRpc2Vhc2UgZ292ZXJuYW5jZSBpbiB0aGUgZXJhIG9mIHRoZSBzdXN0YWluYWJsZSBkZXZlbG9wbWVudCBnb2FsczogQSBxdWFsaXRhdGl2ZSBhbmFseXNpcyBvZiBmb29kIGluZHVzdHJ5IGZyYW1pbmcgaW4gV0hPIGNvbnN1bHRhdGlvbnMiLCJhdXRob3IiOlt7ImZhbWlseSI6IksuIiwiZ2l2ZW4iOiJMYXViZXIiLCJwYXJzZS1uYW1lcyI6ZmFsc2UsImRyb3BwaW5nLXBhcnRpY2xlIjoiIiwibm9uLWRyb3BwaW5nLXBhcnRpY2xlIjoiIn0seyJmYW1pbHkiOiJSLiIsImdpdmVuIjoiUmFsc3RvbiIsInBhcnNlLW5hbWVzIjpmYWxzZSwiZHJvcHBpbmctcGFydGljbGUiOiIiLCJub24tZHJvcHBpbmctcGFydGljbGUiOiIifSx7ImZhbWlseSI6Ik0uIiwiZ2l2ZW4iOiJNaWFsb24iLCJwYXJzZS1uYW1lcyI6ZmFsc2UsImRyb3BwaW5nLXBhcnRpY2xlIjoiIiwibm9uLWRyb3BwaW5nLXBhcnRpY2xlIjoiIn0seyJmYW1pbHkiOiJBLiIsImdpdmVuIjoiQ2FycmllZG8iLCJwYXJzZS1uYW1lcyI6ZmFsc2UsImRyb3BwaW5nLXBhcnRpY2xlIjoiIiwibm9uLWRyb3BwaW5nLXBhcnRpY2xlIjoiIn0seyJmYW1pbHkiOiJHaWxtb3JlIEEuQi4gIEFPICAtIExhdWJlciIsImdpdmVuIjoiS2F0aHJpbjsgT1JDSUQ6IGh0dHBzOi8vb3JjaWQub3JnLzAwMDAtMDAwMy0wMDczLTMwMDQiLCJwYXJzZS1uYW1lcyI6ZmFsc2UsImRyb3BwaW5nLXBhcnRpY2xlIjoiIiwibm9uLWRyb3BwaW5nLXBhcnRpY2xlIjoiIn0seyJmYW1pbHkiOiJMYXViZXIiLCJnaXZlbiI6IkthdGhyaW4iLCJwYXJzZS1uYW1lcyI6ZmFsc2UsImRyb3BwaW5nLXBhcnRpY2xlIjoiIiwibm9uLWRyb3BwaW5nLXBhcnRpY2xlIjoiIn0seyJmYW1pbHkiOiJSYWxzdG9uIiwiZ2l2ZW4iOiJSb2IiLCJwYXJzZS1uYW1lcyI6ZmFsc2UsImRyb3BwaW5nLXBhcnRpY2xlIjoiIiwibm9uLWRyb3BwaW5nLXBhcnRpY2xlIjoiIn0seyJmYW1pbHkiOiJNaWFsb24iLCJnaXZlbiI6Ik3DqWxpc3NhIiwicGFyc2UtbmFtZXMiOmZhbHNlLCJkcm9wcGluZy1wYXJ0aWNsZSI6IiIsIm5vbi1kcm9wcGluZy1wYXJ0aWNsZSI6IiJ9LHsiZmFtaWx5IjoiQ2FycmllZG8iLCJnaXZlbiI6IkFuZ2VsYSIsInBhcnNlLW5hbWVzIjpmYWxzZSwiZHJvcHBpbmctcGFydGljbGUiOiIiLCJub24tZHJvcHBpbmctcGFydGljbGUiOiIifSx7ImZhbWlseSI6IkdpbG1vcmUiLCJnaXZlbiI6IkFubmEgQi4iLCJwYXJzZS1uYW1lcyI6ZmFsc2UsImRyb3BwaW5nLXBhcnRpY2xlIjoiIiwibm9uLWRyb3BwaW5nLXBhcnRpY2xlIjoiIn0seyJmYW1pbHkiOiJLLiIsImdpdmVuIjoiTGF1YmVyIiwicGFyc2UtbmFtZXMiOmZhbHNlLCJkcm9wcGluZy1wYXJ0aWNsZSI6IiIsIm5vbi1kcm9wcGluZy1wYXJ0aWNsZSI6IiJ9LHsiZmFtaWx5IjoiUi4iLCJnaXZlbiI6IlJhbHN0b24iLCJwYXJzZS1uYW1lcyI6ZmFsc2UsImRyb3BwaW5nLXBhcnRpY2xlIjoiIiwibm9uLWRyb3BwaW5nLXBhcnRpY2xlIjoiIn0seyJmYW1pbHkiOiJNLiIsImdpdmVuIjoiTWlhbG9uIiwicGFyc2UtbmFtZXMiOmZhbHNlLCJkcm9wcGluZy1wYXJ0aWNsZSI6IiIsIm5vbi1kcm9wcGluZy1wYXJ0aWNsZSI6IiJ9LHsiZmFtaWx5IjoiQS4iLCJnaXZlbiI6IkNhcnJpZWRvIiwicGFyc2UtbmFtZXMiOmZhbHNlLCJkcm9wcGluZy1wYXJ0aWNsZSI6IiIsIm5vbi1kcm9wcGluZy1wYXJ0aWNsZSI6IiJ9LHsiZmFtaWx5IjoiR2lsbW9yZSBBLkIuICBBTyAgLSBMYXViZXIiLCJnaXZlbiI6IkthdGhyaW47IE9SQ0lEOiBodHRwczovL29yY2lkLm9yZy8wMDAwLTAwMDMtMDA3My0zMDA0IiwicGFyc2UtbmFtZXMiOmZhbHNlLCJkcm9wcGluZy1wYXJ0aWNsZSI6IiIsIm5vbi1kcm9wcGluZy1wYXJ0aWNsZSI6IiJ9XSwiY29udGFpbmVyLXRpdGxlIjoiR2xvYmFsaXphdGlvbiBhbmQgSGVhbHRoIiwiY29udGFpbmVyLXRpdGxlLXNob3J0IjoiR2xvYmFsIEhlYWx0aCIsIkRPSSI6Imh0dHBzOi8vZHguZG9pLm9yZy8xMC4xMTg2L3MxMjk5Mi0wMjAtMDA2MTEtMSIsIklTU04iOiIxNzQ0LTg2MDMgKGVsZWN0cm9uaWMpIiwiUE1JRCI6IjMyODQ3NjA0IiwiVVJMIjoiaHR0cDovL3d3dy5nbG9iYWxpemF0aW9uYW5kaGVhbHRoLmNvbS8iLCJpc3N1ZWQiOnsiZGF0ZS1wYXJ0cyI6W1syMDIwLDgsMjZdXX0sInB1Ymxpc2hlci1wbGFjZSI6IksuIExhdWJlciwgVG9iYWNjbyBDb250cm9sIFJlc2VhcmNoIEdyb3VwLCBVbml2ZXJzaXR5IG9mIEJhdGgsIEJhdGgsIFVuaXRlZCBLaW5nZG9tLiBFLW1haWw6IGtsNTgwQGJhdGguYWMudWsiLCJwYWdlIjoiNzYiLCJsYW5ndWFnZSI6IkVuZ2xpc2giLCJhYnN0cmFjdCI6IkJhY2tncm91bmQ6IFRoZSBVTiBzeXN0ZW0ncyBzaGlmdCB0b3dhcmRzIG11bHRpc3Rha2Vob2xkZXIgZ292ZXJuYW5jZSwgbm93IGVtYmVkZGVkIGluIHRoZSBTdXN0YWluYWJsZSBEZXZlbG9wbWVudCBHb2FscyAoU0RHcyksIGludml0ZXMgYSBicm9hZCByYW5nZSBvZiBhY3RvcnMsIGluY2x1ZGluZyB0aGUgcHJpdmF0ZSBzZWN0b3IsIHRvIHRoZSBwb2xpY3ltYWtpbmcgdGFibGUuIEFsdGhvdWdoIHRoZSB0b2JhY2NvIGluZHVzdHJ5IGlzIGZvcm1hbGx5IGV4Y2x1ZGVkIGZyb20gZW5nYWdlbWVudCwgdGhpcyBhcHByb2FjaCBwcm92aWRlcyBvcHBvcnR1bml0aWVzIGZvciBvdGhlciB1bmhlYWx0aHkgY29tbW9kaXR5IGluZHVzdHJpZXMgdG8gaW5mbHVlbmNlIHRoZSBXb3JsZCBIZWFsdGggT3JnYW5pemF0aW9uJ3MgKFdITydzKSBub24tY29tbXVuaWNhYmxlIGRpc2Vhc2UgKE5DRCkgYWdlbmRhLiBGb2N1c2luZyBvbiB0aGUgZm9vZCBpbmR1c3RyeSwgdGhpcyByZXNlYXJjaCBtYXBzIHdoaWNoIGFjdG9ycyBlbmdhZ2VkIHdpdGggV0hPIGNvbnN1bHRhdGlvbnMsIGFuZCBjcml0aWNhbGx5IGV4YW1pbmVzIGFjdG9ycycgcG9saWN5IGFuZCBnb3Zlcm5hbmNlIHByZWZlcmVuY2VzIGFzIHdlbGwgYXMgdGhlIGZyYW1pbmcgdGhleSBlbXBsb3kgdG8gcHJvbW90ZSB0aGVzZSBwcmVmZXJlbmNlcyBpbiB0aGUgZ2xvYmFsIGNvbnRleHQuIE1ldGhvZChzKTogQWxsIHdyaXR0ZW4gcmVzcG9uc2VzIGZyb20gZm9vZCBpbmR1c3RyeSBhY3RvcnMgdG8gcHVibGljbHkgYXZhaWxhYmxlIE5DRC1yZWxldmFudCBXSE8gY29uc3VsdGF0aW9ucyBoZWxkIGJldHdlZW4gU2VwdGVtYmVyIDIwMTUgYW5kIFNlcHRlbWJlciAyMDE4IHdlcmUgaWRlbnRpZmllZCwgdG90YWxsaW5nIGZvcnR5LWZpdmUgcmVzcG9uc2VzIGFjcm9zcyBmaXZlIGNvbnN1bHRhdGlvbnMuIEEgcXVhbGl0YXRpdmUgZnJhbWUgYW5hbHlzaXMgd2FzIGNvbmR1Y3RlZCB0byBpZGVudGlmeSBwb2xpY3kgcG9zaXRpb25zIGV4cHJlc3NlZCBieSByZXNwb25kZW50cywgYXMgd2VsbCBhcyBhcmd1bWVudHMgYW5kIGZyYW1lcyB1c2VkIHRvIGRvIHNvLiBSZXN1bHQocyk6IFRob3VnaCBubyBpbmRpdmlkdWFsIGNvbXBhbmllcyByZXNwb25kZWQgdG8gdGhlIGNvbnN1bHRhdGlvbnMsIHRoZSBtYWpvcml0eSBvZiBwYXJ0aWNpcGF0aW5nIGJ1c2luZXNzIGFzc29jaWF0aW9ucyBoYWQgc29tZSBvZiB0aGUgbGFyZ2VzdCBtdWx0aW5hdGlvbmFsIGZvb2QgY29ycG9yYXRpb25zIGFzIG1lbWJlcnMuIFJlc3BvbmRlbnRzIG92ZXJhcmNoaW5nbHkgcHJvbW90ZWQgbm9uLXN0YXR1dG9yeSBhcHByb2FjaGVzIGFuZCBvcHBvc2VkIHN0YXR1dG9yeSByZWd1bGF0aW9uIGFuZCBjb25mbGljdCBvZiBpbnRlcmVzdCBzYWZlZ3VhcmRzLiBUbyB0aGlzIHB1cnBvc2UsIHRoZXkgZnJhbWVkIHRoZSBmb29kIGluZHVzdHJ5IGFzIGEgbGVnaXRpbWF0ZSBhbmQgbmVjZXNzYXJ5IHBhcnRuZXIgaW4gcG9saWN5bWFraW5nLCBkaWZmZXJlbnRpYXRpbmcgdGhlbXNlbHZlcyBmcm9tIHRoZSB0b2JhY2NvIGluZHVzdHJ5IGFuZCByZWZlcmVuY2luZyBhIGhpc3Rvcnkgb2Ygc3VjY2Vzc2Z1bCBjb2xsYWJvcmF0aW9uLCB3aGlsZSBhbHNvIGludm9raW5nIG11bHRpc3Rha2Vob2xkZXIgbm9ybXMgYW5kIGdvb2QgZ292ZXJuYW5jZSBwcmluY2lwbGVzIHRvIHBvcnRyYXkgY29sbGFib3JhdGlvbiBhcyByZXF1aXJlZC4gUmVzcG9uZGVudHMgY29udHJhc3RlZCB0aGlzIHdpdGggdGhlIGxpbWl0cyBvZiBXSE8ncyBtYW5kYXRlLCBwb3J0cmF5aW5nIGl0IGFzIG91dCBvZiBzdGVwIHdpdGggdGhlIFNER3MgYW5kIGZyYW1pbmcgTkNEIGRlY2lzaW9uLW1ha2luZyBhcyBhIG1hdHRlciBvZiBuYXRpb25hbCBzb3ZlcmVpZ250eS4gQ29uY2x1c2lvbihzKTogV2Ugb2JzZXJ2ZWQgdGhhdCB0aGUgVU4ncyBjYWxsIGZvciBwYXJ0bmVyc2hpcHMgdG8gc3VwcG9ydCB0aGUgU0RHcyBpcyBpbnZva2VkIHRvIGRlZmVuZCBjb3Jwb3JhdGUgYWNjZXNzIHRvIE5DRCBwb2xpY3kuIFRoaXMgaGlnaGxpZ2h0cyB0aGUgbmVlZCBmb3IgbW9yZSBjYXV0aW91cyBhcHByb2FjaGVzIHdoaWNoIGFyZSBtaW5kZnVsIG9mIHRoZSBjb21tZXJjaWFsIGRldGVybWluYW50cyBvZiBoZWFsdGguIFN5c3RlbWF0aWMgb3Bwb3NpdGlvbiB0byByZWd1bGF0aW9uIGFuZCB0byBnb3Zlcm5hbmNlIGFwcHJvYWNoZXMgd2hpY2ggbWF5IGNvbXByb21pc2UgY29tbWVyY2lhbCBhY3RvcnMnIGluc2lkZXIgcm9sZSBpbiBnbG9iYWwgaGVhbHRoIGJ5IGZvb2QgaW5kdXN0cnkgYWN0b3JzIHNob3duIGhlcmUsIGFuZCB0aGUgc3RyYXRlZ2ljIHVzZSBvZiB0aGUgU3VzdGFpbmFibGUgRGV2ZWxvcG1lbnQgYWdlbmRhIHRvIHRoaXMgcHVycG9zZSwgcmFpc2VzIHF1ZXN0aW9ucyBhYm91dCB0aGUgdmFsdWUgb2YgY29sbGFib3JhdGlvbiBmcm9tIHRoZSBwZXJzcGVjdGl2ZSBvZiBpbnRlcm5hdGlvbmFsIGhlYWx0aCBhZ2VuY2llcyBzdWNoIGFzIFdITy5Db3B5cmlnaHQgwqkgMjAyMCBUaGUgQXV0aG9yKHMpLiIsInB1Ymxpc2hlciI6IkJpb01lZCBDZW50cmFsIChFLW1haWw6IGluZm9AYmlvbWVkY2VudHJhbC5jb20pIiwiaXNzdWUiOiIxIiwidm9sdW1lIjoiMTYifSwiaXNUZW1wb3JhcnkiOmZhbHNlfV19"/>
                <w:id w:val="483589891"/>
                <w:placeholder>
                  <w:docPart w:val="7A3E6EF478E543ED97E68FAEF71E2E34"/>
                </w:placeholder>
              </w:sdtPr>
              <w:sdtContent>
                <w:r w:rsidR="00612EA9" w:rsidRPr="00612EA9">
                  <w:rPr>
                    <w:rFonts w:asciiTheme="majorBidi" w:hAnsiTheme="majorBidi" w:cstheme="majorBidi"/>
                    <w:color w:val="000000"/>
                    <w:sz w:val="16"/>
                    <w:szCs w:val="16"/>
                  </w:rPr>
                  <w:t>[5]</w:t>
                </w:r>
              </w:sdtContent>
            </w:sdt>
            <w:r w:rsidRPr="00BD13B4">
              <w:rPr>
                <w:rFonts w:asciiTheme="majorBidi" w:hAnsiTheme="majorBidi" w:cstheme="majorBidi"/>
                <w:sz w:val="16"/>
                <w:szCs w:val="16"/>
              </w:rPr>
              <w:t>)</w:t>
            </w:r>
          </w:p>
        </w:tc>
        <w:tc>
          <w:tcPr>
            <w:tcW w:w="1559" w:type="dxa"/>
            <w:tcBorders>
              <w:bottom w:val="single" w:sz="2" w:space="0" w:color="FFFFFF" w:themeColor="background1"/>
            </w:tcBorders>
            <w:shd w:val="clear" w:color="auto" w:fill="E2EFD9" w:themeFill="accent6" w:themeFillTint="33"/>
          </w:tcPr>
          <w:p w14:paraId="587B8C87" w14:textId="4A255119" w:rsidR="00BB217C" w:rsidRPr="00B92B8E"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92B8E">
              <w:rPr>
                <w:rFonts w:asciiTheme="majorBidi" w:hAnsiTheme="majorBidi" w:cstheme="majorBidi"/>
                <w:sz w:val="16"/>
                <w:szCs w:val="16"/>
              </w:rPr>
              <w:t>-</w:t>
            </w:r>
          </w:p>
        </w:tc>
      </w:tr>
      <w:tr w:rsidR="00BB217C" w:rsidRPr="00853AE2" w14:paraId="298D0BA7" w14:textId="3D6F7820"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1D5211BC"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07F18C2"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2" w:space="0" w:color="FFFFFF" w:themeColor="background1"/>
            </w:tcBorders>
            <w:shd w:val="clear" w:color="auto" w:fill="E2EFD9" w:themeFill="accent6" w:themeFillTint="33"/>
            <w:vAlign w:val="center"/>
          </w:tcPr>
          <w:p w14:paraId="56E5C4E9" w14:textId="14A4FFEE" w:rsidR="00BB217C" w:rsidRPr="005E417A" w:rsidRDefault="00BB217C" w:rsidP="00BB217C">
            <w:pPr>
              <w:spacing w:before="1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highlight w:val="yellow"/>
              </w:rPr>
            </w:pPr>
            <w:r w:rsidRPr="00853AE2">
              <w:rPr>
                <w:rFonts w:asciiTheme="majorBidi" w:hAnsiTheme="majorBidi" w:cstheme="majorBidi"/>
                <w:sz w:val="16"/>
                <w:szCs w:val="16"/>
              </w:rPr>
              <w:t>Misrepresent evidence or demand unrealistic standards of public health evidence</w:t>
            </w:r>
            <w:r>
              <w:rPr>
                <w:rFonts w:asciiTheme="majorBidi" w:hAnsiTheme="majorBidi" w:cstheme="majorBidi"/>
                <w:sz w:val="16"/>
                <w:szCs w:val="16"/>
              </w:rPr>
              <w:t xml:space="preserve"> within policy submissions</w:t>
            </w:r>
          </w:p>
        </w:tc>
        <w:tc>
          <w:tcPr>
            <w:tcW w:w="1559" w:type="dxa"/>
            <w:tcBorders>
              <w:top w:val="single" w:sz="2" w:space="0" w:color="FFFFFF" w:themeColor="background1"/>
            </w:tcBorders>
            <w:shd w:val="clear" w:color="auto" w:fill="E2EFD9" w:themeFill="accent6" w:themeFillTint="33"/>
          </w:tcPr>
          <w:p w14:paraId="47BFF0FE" w14:textId="18FB0AC1" w:rsidR="00BB217C" w:rsidRPr="005E417A"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highlight w:val="yellow"/>
              </w:rPr>
            </w:pPr>
            <w:r w:rsidRPr="00853AE2">
              <w:rPr>
                <w:rFonts w:asciiTheme="majorBidi" w:hAnsiTheme="majorBidi" w:cstheme="majorBidi"/>
                <w:sz w:val="16"/>
                <w:szCs w:val="16"/>
              </w:rPr>
              <w:t>-</w:t>
            </w:r>
          </w:p>
        </w:tc>
      </w:tr>
      <w:tr w:rsidR="00BB217C" w:rsidRPr="00853AE2" w14:paraId="54D1BF3C" w14:textId="1C5FC6B9"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07896AC"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0D392A77"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6A8CA554" w14:textId="694F4A42" w:rsidR="00BB217C" w:rsidRPr="005E417A" w:rsidRDefault="00BB217C" w:rsidP="00BB217C">
            <w:pPr>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highlight w:val="yellow"/>
              </w:rPr>
            </w:pPr>
            <w:r w:rsidRPr="00853AE2">
              <w:rPr>
                <w:rFonts w:asciiTheme="majorBidi" w:hAnsiTheme="majorBidi" w:cstheme="majorBidi"/>
                <w:sz w:val="16"/>
                <w:szCs w:val="16"/>
              </w:rPr>
              <w:t>Exploit existing divisions in the public health community</w:t>
            </w:r>
          </w:p>
        </w:tc>
        <w:tc>
          <w:tcPr>
            <w:tcW w:w="1559" w:type="dxa"/>
            <w:shd w:val="clear" w:color="auto" w:fill="E2EFD9" w:themeFill="accent6" w:themeFillTint="33"/>
          </w:tcPr>
          <w:p w14:paraId="30AF6C12" w14:textId="21E0BE63" w:rsidR="00BB217C" w:rsidRPr="005E417A"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highlight w:val="yellow"/>
              </w:rPr>
            </w:pPr>
            <w:r w:rsidRPr="00853AE2">
              <w:rPr>
                <w:rFonts w:asciiTheme="majorBidi" w:hAnsiTheme="majorBidi" w:cstheme="majorBidi"/>
                <w:sz w:val="16"/>
                <w:szCs w:val="16"/>
              </w:rPr>
              <w:t>-</w:t>
            </w:r>
          </w:p>
        </w:tc>
      </w:tr>
      <w:tr w:rsidR="00BB217C" w:rsidRPr="00853AE2" w14:paraId="44EBD038" w14:textId="30473159"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0DA252B1"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274B0760"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0466B4C3" w14:textId="4A369915" w:rsidR="00BB217C" w:rsidRPr="00853AE2" w:rsidRDefault="00BB217C" w:rsidP="00BB217C">
            <w:pPr>
              <w:spacing w:before="1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Engage in intimidation tactics</w:t>
            </w:r>
            <w:r>
              <w:rPr>
                <w:rFonts w:asciiTheme="majorBidi" w:hAnsiTheme="majorBidi" w:cstheme="majorBidi"/>
                <w:sz w:val="16"/>
                <w:szCs w:val="16"/>
              </w:rPr>
              <w:t>, including efforts to discredit opposing scientists and policy makers</w:t>
            </w:r>
          </w:p>
        </w:tc>
        <w:tc>
          <w:tcPr>
            <w:tcW w:w="1559" w:type="dxa"/>
            <w:shd w:val="clear" w:color="auto" w:fill="E2EFD9" w:themeFill="accent6" w:themeFillTint="33"/>
          </w:tcPr>
          <w:p w14:paraId="733149DE" w14:textId="2B9BA840"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2E67587C" w14:textId="5D648BAC" w:rsidTr="00612EA9">
        <w:trPr>
          <w:trHeight w:val="803"/>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0D53154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4762F278"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39FCC49B" w14:textId="22B1DE89" w:rsidR="00BB217C" w:rsidRPr="00853AE2" w:rsidRDefault="00BB217C" w:rsidP="00BB217C">
            <w:pPr>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Shift or threaten to shift operations to countries with </w:t>
            </w:r>
            <w:r>
              <w:rPr>
                <w:rFonts w:asciiTheme="majorBidi" w:hAnsiTheme="majorBidi" w:cstheme="majorBidi"/>
                <w:sz w:val="16"/>
                <w:szCs w:val="16"/>
              </w:rPr>
              <w:t xml:space="preserve">weaker </w:t>
            </w:r>
            <w:r w:rsidRPr="00853AE2">
              <w:rPr>
                <w:rFonts w:asciiTheme="majorBidi" w:hAnsiTheme="majorBidi" w:cstheme="majorBidi"/>
                <w:sz w:val="16"/>
                <w:szCs w:val="16"/>
              </w:rPr>
              <w:t>regulations</w:t>
            </w:r>
          </w:p>
        </w:tc>
        <w:tc>
          <w:tcPr>
            <w:tcW w:w="1559" w:type="dxa"/>
            <w:shd w:val="clear" w:color="auto" w:fill="E2EFD9" w:themeFill="accent6" w:themeFillTint="33"/>
          </w:tcPr>
          <w:p w14:paraId="310F2E13" w14:textId="1CB2E4B2"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7A0E6444" w14:textId="77777777"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11CE070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27F17E60"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F2FFEA"/>
            <w:vAlign w:val="center"/>
          </w:tcPr>
          <w:p w14:paraId="7689FDFE" w14:textId="055CED35" w:rsidR="00BB217C" w:rsidRPr="006B635F" w:rsidRDefault="00BB217C" w:rsidP="00BB217C">
            <w:pPr>
              <w:spacing w:before="1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6B635F">
              <w:rPr>
                <w:rFonts w:asciiTheme="majorBidi" w:hAnsiTheme="majorBidi" w:cstheme="majorBidi"/>
                <w:b/>
                <w:bCs/>
                <w:i/>
                <w:iCs/>
                <w:sz w:val="16"/>
                <w:szCs w:val="16"/>
              </w:rPr>
              <w:t xml:space="preserve">Other political activities: </w:t>
            </w:r>
          </w:p>
        </w:tc>
        <w:tc>
          <w:tcPr>
            <w:tcW w:w="1559" w:type="dxa"/>
            <w:shd w:val="clear" w:color="auto" w:fill="F2FFEA"/>
          </w:tcPr>
          <w:p w14:paraId="26E1E04D" w14:textId="77777777"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BB217C" w:rsidRPr="00853AE2" w14:paraId="03ACC12C" w14:textId="7777777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3A3740BD"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4BB763D"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vAlign w:val="center"/>
          </w:tcPr>
          <w:p w14:paraId="56B3EB5C" w14:textId="29EE021F" w:rsidR="00BB217C" w:rsidRDefault="00BB217C" w:rsidP="00BB217C">
            <w:pPr>
              <w:spacing w:before="1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Advocate for privatization</w:t>
            </w:r>
            <w:r w:rsidR="00205284">
              <w:rPr>
                <w:rFonts w:asciiTheme="majorBidi" w:hAnsiTheme="majorBidi" w:cstheme="majorBidi"/>
                <w:sz w:val="16"/>
                <w:szCs w:val="16"/>
              </w:rPr>
              <w:t xml:space="preserve"> of public services</w:t>
            </w:r>
          </w:p>
        </w:tc>
        <w:tc>
          <w:tcPr>
            <w:tcW w:w="1559" w:type="dxa"/>
            <w:shd w:val="clear" w:color="auto" w:fill="E2EFD9"/>
          </w:tcPr>
          <w:p w14:paraId="4F590329" w14:textId="7F780A03" w:rsidR="00BB217C" w:rsidRPr="00853AE2" w:rsidRDefault="00BB217C" w:rsidP="00BB217C">
            <w:pPr>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44525F25" w14:textId="78857868"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12" w:space="0" w:color="auto"/>
            </w:tcBorders>
            <w:shd w:val="clear" w:color="auto" w:fill="E2EFD9" w:themeFill="accent6" w:themeFillTint="33"/>
          </w:tcPr>
          <w:p w14:paraId="148A11D3" w14:textId="43882F59" w:rsidR="00BB217C" w:rsidRPr="00853AE2" w:rsidRDefault="00BB217C" w:rsidP="00BB217C">
            <w:pPr>
              <w:jc w:val="center"/>
              <w:rPr>
                <w:rFonts w:asciiTheme="majorBidi" w:hAnsiTheme="majorBidi" w:cstheme="majorBidi"/>
                <w:b w:val="0"/>
                <w:bCs w:val="0"/>
                <w:sz w:val="16"/>
                <w:szCs w:val="16"/>
              </w:rPr>
            </w:pPr>
            <w:r>
              <w:rPr>
                <w:rFonts w:asciiTheme="majorBidi" w:hAnsiTheme="majorBidi" w:cstheme="majorBidi"/>
                <w:color w:val="000000" w:themeColor="text1"/>
                <w:sz w:val="16"/>
                <w:szCs w:val="16"/>
              </w:rPr>
              <w:t>Preference &amp; Perception Shaping Practices</w:t>
            </w:r>
          </w:p>
          <w:p w14:paraId="0FDA75B1" w14:textId="7FF673F5" w:rsidR="00BB217C" w:rsidRPr="00853AE2" w:rsidRDefault="00BB217C" w:rsidP="00BB217C">
            <w:pPr>
              <w:jc w:val="center"/>
              <w:rPr>
                <w:rFonts w:asciiTheme="majorBidi" w:hAnsiTheme="majorBidi" w:cstheme="majorBidi"/>
                <w:color w:val="000000" w:themeColor="text1"/>
                <w:sz w:val="16"/>
                <w:szCs w:val="16"/>
              </w:rPr>
            </w:pPr>
            <w:r w:rsidRPr="00853AE2">
              <w:rPr>
                <w:rFonts w:asciiTheme="majorBidi" w:hAnsiTheme="majorBidi" w:cstheme="majorBidi"/>
                <w:noProof/>
                <w:color w:val="000000" w:themeColor="text1"/>
                <w:sz w:val="16"/>
                <w:szCs w:val="16"/>
              </w:rPr>
              <w:drawing>
                <wp:inline distT="0" distB="0" distL="0" distR="0" wp14:anchorId="2CCB6927" wp14:editId="128DCD6B">
                  <wp:extent cx="443133" cy="443133"/>
                  <wp:effectExtent l="0" t="0" r="0" b="0"/>
                  <wp:docPr id="6" name="Graphic 6"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egapho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8028" cy="448028"/>
                          </a:xfrm>
                          <a:prstGeom prst="rect">
                            <a:avLst/>
                          </a:prstGeom>
                        </pic:spPr>
                      </pic:pic>
                    </a:graphicData>
                  </a:graphic>
                </wp:inline>
              </w:drawing>
            </w:r>
          </w:p>
        </w:tc>
        <w:tc>
          <w:tcPr>
            <w:tcW w:w="1887" w:type="dxa"/>
            <w:vMerge w:val="restart"/>
            <w:tcBorders>
              <w:top w:val="single" w:sz="12" w:space="0" w:color="auto"/>
            </w:tcBorders>
            <w:shd w:val="clear" w:color="auto" w:fill="E2EFD9" w:themeFill="accent6" w:themeFillTint="33"/>
          </w:tcPr>
          <w:p w14:paraId="4AE1B6F4" w14:textId="59F49290"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40B4B">
              <w:rPr>
                <w:rFonts w:asciiTheme="majorBidi" w:hAnsiTheme="majorBidi" w:cstheme="majorBidi"/>
                <w:sz w:val="16"/>
                <w:szCs w:val="16"/>
              </w:rPr>
              <w:t>This domain consists of activities that shape</w:t>
            </w:r>
            <w:r>
              <w:rPr>
                <w:rFonts w:asciiTheme="majorBidi" w:hAnsiTheme="majorBidi" w:cstheme="majorBidi"/>
                <w:sz w:val="16"/>
                <w:szCs w:val="16"/>
              </w:rPr>
              <w:t xml:space="preserve"> preferences for products and/or influence </w:t>
            </w:r>
            <w:r w:rsidRPr="00840B4B">
              <w:rPr>
                <w:rFonts w:asciiTheme="majorBidi" w:hAnsiTheme="majorBidi" w:cstheme="majorBidi"/>
                <w:sz w:val="16"/>
                <w:szCs w:val="16"/>
              </w:rPr>
              <w:t xml:space="preserve">perceptions about products and their health-related harms </w:t>
            </w:r>
            <w:sdt>
              <w:sdtPr>
                <w:rPr>
                  <w:rFonts w:asciiTheme="majorBidi" w:hAnsiTheme="majorBidi" w:cstheme="majorBidi"/>
                  <w:color w:val="000000"/>
                  <w:sz w:val="16"/>
                  <w:szCs w:val="16"/>
                </w:rPr>
                <w:tag w:val="MENDELEY_CITATION_v3_eyJjaXRhdGlvbklEIjoiTUVOREVMRVlfQ0lUQVRJT05fMDY1ODRhNDktNTlhZi00OGQ0LTkzNGQtNTVhODk1MTQ0MWM4IiwicHJvcGVydGllcyI6eyJub3RlSW5kZXgiOjB9LCJpc0VkaXRlZCI6ZmFsc2UsIm1hbnVhbE92ZXJyaWRlIjp7ImlzTWFudWFsbHlPdmVycmlkZGVuIjpmYWxzZSwiY2l0ZXByb2NUZXh0IjoiWzFdIiwibWFudWFsT3ZlcnJpZGVUZXh0IjoiIn0sImNpdGF0aW9uSXRlbXMiOlt7ImlkIjoiNmQ5NzczODctMDZhZS0zNGEzLWIzZTQtNGY5NDAyNDMwYjI1IiwiaXRlbURhdGEiOnsidHlwZSI6ImFydGljbGUiLCJpZCI6IjZkOTc3Mzg3LTA2YWUtMzRhMy1iM2U0LTRmOTQwMjQzMGIyNSIsInRpdGxlIjoiQ29ycG9yYXRlIHByYWN0aWNlcyBhbmQgaGVhbHRoOiBBIGZyYW1ld29yayBhbmQgbWVjaGFuaXNtcyIsImF1dGhvciI6W3siZmFtaWx5IjoiTWFkdXJlaXJhIExpbWEiLCJnaXZlbiI6IkpvYW5hIiwicGFyc2UtbmFtZXMiOmZhbHNlLCJkcm9wcGluZy1wYXJ0aWNsZSI6IiIsIm5vbi1kcm9wcGluZy1wYXJ0aWNsZSI6IiJ9LHsiZmFtaWx5IjoiR2FsZWEiLCJnaXZlbiI6IlNhbmRybyIsInBhcnNlLW5hbWVzIjpmYWxzZSwiZHJvcHBpbmctcGFydGljbGUiOiIiLCJub24tZHJvcHBpbmctcGFydGljbGUiOiIifV0sImNvbnRhaW5lci10aXRsZSI6Ikdsb2JhbGl6YXRpb24gYW5kIEhlYWx0aCIsImNvbnRhaW5lci10aXRsZS1zaG9ydCI6Ikdsb2JhbCBIZWFsdGgiLCJhY2Nlc3NlZCI6eyJkYXRlLXBhcnRzIjpbWzIwMjEsNSw5XV19LCJET0kiOiIxMC4xMTg2L3MxMjk5Mi0wMTgtMDMzNi15IiwiSVNTTiI6IjE3NDQ4NjAzIiwiUE1JRCI6IjI5NDQ4OTY4IiwiVVJMIjoiaHR0cHM6Ly9kb2kub3JnLzEwLjExODYvczEyOTkyLTAxOC0wMzM2LXkiLCJpc3N1ZWQiOnsiZGF0ZS1wYXJ0cyI6W1syMDE4LDIsMTVdXX0sInBhZ2UiOiIxLTEyIiwiYWJzdHJhY3QiOiJCYWNrZ3JvdW5kOiBUaGUgR2xvYmFsIEJ1cmRlbiBvZiBEaXNlYXNlIGVzdGltYXRlcyB0aGF0IGFwcHJveGltYXRlbHkgYSB0aGlyZCBvZiBkZWF0aHMgd29ybGR3aWRlIGFyZSBhdHRyaWJ1dGFibGUgdG8gYmVoYXZpb3VyYWwgcmlzayBmYWN0b3JzIHRoYXQsIGF0IHRoZWlyIGNvcmUsIGhhdmUgdGhlIGNvbnN1bXB0aW9uIG9mIHVuaGVhbHRoZnVsIHByb2R1Y3RzIGFuZCBleHBvc3VyZXMgcHJvZHVjZWQgYnkgcHJvZml0IGRyaXZlbiBjb21tZXJjaWFsIGVudGl0aWVzLiBXZSB1c2UgU3RldmVuIEx1a2VzJyB0aHJlZS1kaW1lbnNpb25hbCB2aWV3IG9mIHBvd2VyIHRvIGd1aWRlIHRoZSBzdHVkeSBvZiB0aGUgcHJhY3RpY2VzIGRlcGxveWVkIGJ5IGNvbW1lcmNpYWwgaW50ZXJlc3RzIHRvIGZvc3RlciB0aGUgY29uc3VtcHRpb24gb2YgdGhlc2UgY29tbW9kaXRpZXMuIEFkZGl0aW9uYWxseSwgd2UgcHJvcG9zZSBhIGZyYW1ld29yayB0byBzeXN0ZW1hdGljYWxseSBzdHVkeSBjb3Jwb3JhdGlvbnMgYW5kIG90aGVyIGNvbW1lcmNpYWwgaW50ZXJlc3RzIGFzIGEgZGlzdGFsLCBzdHJ1Y3R1cmFsLCBzb2NpZXRhbCBmYWN0b3IgdGhhdCBjYXVzZXMgZGlzZWFzZSBhbmQgaW5qdXJ5LiBPdXIgZnJhbWV3b3JrIG9mZmVycyBhIHN5c3RlbWF0aWMgYXBwcm9hY2ggdG8gbWFwcGluZyBjb3Jwb3JhdGUgYWN0aXZpdHksIGFsbG93aW5nIHVzIHRvIGFudGljaXBhdGUgYW5kIHByZXZlbnQgYWN0aW9ucyB0aGF0IG1heSBoYXZlIGEgZGVsZXRlcmlvdXMgZWZmZWN0IG9uIHBvcHVsYXRpb24gaGVhbHRoLiBDb25jbHVzaW9uOiBPdXIgZnJhbWV3b3JrIG1heSBiZSB1c2VkIGJ5LCBhbmQgY2FuIGhhdmUgdXRpbGl0eSBmb3IsIHB1YmxpYyBoZWFsdGggcHJhY3RpdGlvbmVycywgcmVzZWFyY2hlcnMsIHN0dWRlbnRzLCBhY3RpdmlzdHMgYW5kIG90aGVyIG1lbWJlcnMgb2YgY2l2aWwgc29jaWV0eSwgcG9saWN5IG1ha2VycyBhbmQgcHVibGljIHNlcnZhbnRzIGluIGNoYXJnZSBvZiBwb2xpY3kgaW1wbGVtZW50YXRpb24uIEl0IGNhbiBhbHNvIGJlIHVzZWZ1bCB0byBjb3Jwb3JhdGlvbnMgd2hvIGFyZSBpbnRlcmVzdGVkIGluIGlkZW50aWZ5aW5nIGtleSBhY3Rpb25zIHRoZXkgY2FuIHRha2UgdG93YXJkcyBpbXByb3ZpbmcgcG9wdWxhdGlvbiBoZWFsdGguIiwicHVibGlzaGVyIjoiQmlvTWVkIENlbnRyYWwgTHRkLiIsImlzc3VlIjoiMSIsInZvbHVtZSI6IjE0In0sImlzVGVtcG9yYXJ5IjpmYWxzZX1dfQ=="/>
                <w:id w:val="864954132"/>
                <w:placeholder>
                  <w:docPart w:val="96B1996A0A6440C7B859698A347E0985"/>
                </w:placeholder>
              </w:sdtPr>
              <w:sdtContent>
                <w:r w:rsidR="00612EA9" w:rsidRPr="00612EA9">
                  <w:rPr>
                    <w:rFonts w:asciiTheme="majorBidi" w:hAnsiTheme="majorBidi" w:cstheme="majorBidi"/>
                    <w:color w:val="000000"/>
                    <w:sz w:val="16"/>
                    <w:szCs w:val="16"/>
                  </w:rPr>
                  <w:t>[1]</w:t>
                </w:r>
              </w:sdtContent>
            </w:sdt>
            <w:r>
              <w:rPr>
                <w:rFonts w:asciiTheme="majorBidi" w:hAnsiTheme="majorBidi" w:cstheme="majorBidi"/>
                <w:color w:val="000000"/>
                <w:sz w:val="16"/>
                <w:szCs w:val="16"/>
              </w:rPr>
              <w:t xml:space="preserve">. </w:t>
            </w:r>
          </w:p>
        </w:tc>
        <w:tc>
          <w:tcPr>
            <w:tcW w:w="11594" w:type="dxa"/>
            <w:gridSpan w:val="2"/>
            <w:tcBorders>
              <w:top w:val="single" w:sz="12" w:space="0" w:color="auto"/>
            </w:tcBorders>
            <w:shd w:val="clear" w:color="auto" w:fill="F2FFEA"/>
            <w:vAlign w:val="center"/>
          </w:tcPr>
          <w:p w14:paraId="0D6705B3" w14:textId="70E80BED" w:rsidR="00BB217C" w:rsidRPr="001167FF"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b/>
                <w:bCs/>
                <w:i/>
                <w:iCs/>
                <w:sz w:val="16"/>
                <w:szCs w:val="16"/>
              </w:rPr>
              <w:t>Activities related to promoting products:</w:t>
            </w:r>
          </w:p>
        </w:tc>
      </w:tr>
      <w:tr w:rsidR="00BB217C" w:rsidRPr="00853AE2" w14:paraId="18232A30" w14:textId="77777777" w:rsidTr="00801534">
        <w:trPr>
          <w:trHeight w:val="234"/>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015E9BB7"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258874BA"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7EF2D4B7" w14:textId="2B43A65F" w:rsidR="00BB217C" w:rsidRPr="00F41CAA"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Engage in </w:t>
            </w:r>
            <w:r>
              <w:rPr>
                <w:rFonts w:asciiTheme="majorBidi" w:hAnsiTheme="majorBidi" w:cstheme="majorBidi"/>
                <w:sz w:val="16"/>
                <w:szCs w:val="16"/>
              </w:rPr>
              <w:t>marketing</w:t>
            </w:r>
          </w:p>
        </w:tc>
        <w:tc>
          <w:tcPr>
            <w:tcW w:w="1559" w:type="dxa"/>
            <w:shd w:val="clear" w:color="auto" w:fill="E2EFD9" w:themeFill="accent6" w:themeFillTint="33"/>
          </w:tcPr>
          <w:p w14:paraId="44D77152" w14:textId="0C086B28"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205284" w:rsidRPr="00853AE2" w14:paraId="6DBA9DC6" w14:textId="77777777"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1AD062ED" w14:textId="77777777" w:rsidR="00205284" w:rsidRPr="00853AE2" w:rsidRDefault="00205284"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476FEA13" w14:textId="77777777" w:rsidR="00205284" w:rsidRPr="00853AE2" w:rsidRDefault="00205284"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B73BBC9" w14:textId="382E4D7F" w:rsidR="00205284" w:rsidRPr="00853AE2" w:rsidRDefault="00DF4E56"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Engage in marketing of harmful products that is disproportionately targeted</w:t>
            </w:r>
            <w:r w:rsidR="00205284">
              <w:rPr>
                <w:rFonts w:asciiTheme="majorBidi" w:hAnsiTheme="majorBidi" w:cstheme="majorBidi"/>
                <w:sz w:val="16"/>
                <w:szCs w:val="16"/>
              </w:rPr>
              <w:t xml:space="preserve"> towards disadvantaged groups</w:t>
            </w:r>
          </w:p>
        </w:tc>
        <w:tc>
          <w:tcPr>
            <w:tcW w:w="1559" w:type="dxa"/>
            <w:shd w:val="clear" w:color="auto" w:fill="E2EFD9" w:themeFill="accent6" w:themeFillTint="33"/>
          </w:tcPr>
          <w:p w14:paraId="11F7E28B" w14:textId="1223C25E" w:rsidR="00205284" w:rsidRPr="00853AE2" w:rsidRDefault="00205284"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0E169F9E" w14:textId="77777777"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79F37A28"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0CA2474C"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4895DE57" w14:textId="6512BB51" w:rsidR="00BB217C" w:rsidRPr="00F41CAA"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Leverage pandemics (e.g., COVID-19 </w:t>
            </w:r>
            <w:sdt>
              <w:sdtPr>
                <w:rPr>
                  <w:rFonts w:asciiTheme="majorBidi" w:hAnsiTheme="majorBidi" w:cstheme="majorBidi"/>
                  <w:color w:val="000000"/>
                  <w:sz w:val="16"/>
                  <w:szCs w:val="16"/>
                </w:rPr>
                <w:tag w:val="MENDELEY_CITATION_v3_eyJjaXRhdGlvbklEIjoiTUVOREVMRVlfQ0lUQVRJT05fZTExNmZlNjctMDQ5Zi00OWJkLWEyMjAtZGQ5ZDA4MDhmNTk0IiwicHJvcGVydGllcyI6eyJub3RlSW5kZXgiOjB9LCJpc0VkaXRlZCI6ZmFsc2UsIm1hbnVhbE92ZXJyaWRlIjp7ImlzTWFudWFsbHlPdmVycmlkZGVuIjpmYWxzZSwiY2l0ZXByb2NUZXh0IjoiWzZdIiwibWFudWFsT3ZlcnJpZGVUZXh0IjoiIn0sImNpdGF0aW9uSXRlbXMiOlt7ImlkIjoiMjYxMTViYzgtN2VhMy0zZjdhLWFhNWMtODg4ZjM1NjVjOTYyIiwiaXRlbURhdGEiOnsidHlwZSI6ImFydGljbGUtam91cm5hbCIsImlkIjoiMjYxMTViYzgtN2VhMy0zZjdhLWFhNWMtODg4ZjM1NjVjOTYyIiwidGl0bGUiOiJUaGUgVGltaW5nLCBOYXR1cmUgYW5kIEV4dGVudCBvZiBTb2NpYWwgTWVkaWEgTWFya2V0aW5nIGJ5IFVuaGVhbHRoeSBGb29kIGFuZCBEcmlua3MgQnJhbmRzIER1cmluZyB0aGUgQ09WSUQtMTkgUGFuZGVtaWMgaW4gTmV3IFplYWxhbmQiLCJhdXRob3IiOlt7ImZhbWlseSI6IkdlcnJpdHNlbiIsImdpdmVuIjoiU2FyYWgiLCJwYXJzZS1uYW1lcyI6ZmFsc2UsImRyb3BwaW5nLXBhcnRpY2xlIjoiIiwibm9uLWRyb3BwaW5nLXBhcnRpY2xlIjoiIn0seyJmYW1pbHkiOiJTaW5nIiwiZ2l2ZW4iOiJGaW9uYSIsInBhcnNlLW5hbWVzIjpmYWxzZSwiZHJvcHBpbmctcGFydGljbGUiOiIiLCJub24tZHJvcHBpbmctcGFydGljbGUiOiIifSx7ImZhbWlseSI6IkxpbiIsImdpdmVuIjoiS2FyZW4iLCJwYXJzZS1uYW1lcyI6ZmFsc2UsImRyb3BwaW5nLXBhcnRpY2xlIjoiIiwibm9uLWRyb3BwaW5nLXBhcnRpY2xlIjoiIn0seyJmYW1pbHkiOiJNYXJ0aW5vIiwiZ2l2ZW4iOiJGbG9yZW50aW5lIiwicGFyc2UtbmFtZXMiOmZhbHNlLCJkcm9wcGluZy1wYXJ0aWNsZSI6IiIsIm5vbi1kcm9wcGluZy1wYXJ0aWNsZSI6IiJ9LHsiZmFtaWx5IjoiQmFja2hvbGVyIiwiZ2l2ZW4iOiJLYXRocnluIiwicGFyc2UtbmFtZXMiOmZhbHNlLCJkcm9wcGluZy1wYXJ0aWNsZSI6IiIsIm5vbi1kcm9wcGluZy1wYXJ0aWNsZSI6IiJ9LHsiZmFtaWx5IjoiQ3VscGluIiwiZ2l2ZW4iOiJBbmdlbGEiLCJwYXJzZS1uYW1lcyI6ZmFsc2UsImRyb3BwaW5nLXBhcnRpY2xlIjoiIiwibm9uLWRyb3BwaW5nLXBhcnRpY2xlIjoiIn0seyJmYW1pbHkiOiJNYWNrYXkiLCJnaXZlbiI6IlNhbGx5IiwicGFyc2UtbmFtZXMiOmZhbHNlLCJkcm9wcGluZy1wYXJ0aWNsZSI6IiIsIm5vbi1kcm9wcGluZy1wYXJ0aWNsZSI6IiJ9XSwiY29udGFpbmVyLXRpdGxlIjoiRnJvbnRpZXJzIGluIE51dHJpdGlvbiIsImNvbnRhaW5lci10aXRsZS1zaG9ydCI6IkZyb250IE51dHIiLCJET0kiOiIxMC4zMzg5L2ZudXQuMjAyMS42NDUzNDkiLCJJU1NOIjoiMjI5Njg2MVgiLCJVUkwiOiJodHRwczovL3d3dy5zY29wdXMuY29tL2lud2FyZC9yZWNvcmQudXJpP2VpZD0yLXMyLjAtODUxMDI5MzgzNDMmZG9pPTEwLjMzODklMkZmbnV0LjIwMjEuNjQ1MzQ5JnBhcnRuZXJJRD00MCZtZDU9NjVhY2ZiOTU4Y2FkNDE2YmZjOTc0YzgzYmE5N2ZiNDEiLCJpc3N1ZWQiOnsiZGF0ZS1wYXJ0cyI6W1syMDIxLDMsNV1dfSwibGFuZ3VhZ2UiOiJFbmdsaXNoIiwiYWJzdHJhY3QiOiJCYWNrZ3JvdW5kOiBDb25jZXJucyBoYXZlIGJlZW4gcmFpc2VkIHRoYXQgaGVhbHRoIGFuZCBzb2NpZXRhbCBjYXVzZXMgc3Vycm91bmRpbmcgdGhlIENPVklELTE5IHBhbmRlbWljIHdlcmUgbWlzYXBwcm9wcmlhdGVkIGJ5IGNvbXBhbmllcyB0byBwcm9tb3RlIHRoZWlyIHVuaGVhbHRoeSBwcm9kdWN0cyB0byB2dWxuZXJhYmxlIHBvcHVsYXRpb25zIGR1cmluZyBhIHRpbWUgb2YgaW5jcmVhc2VkIHN0cmVzcyBhbmQgaGFyZHNoaXAgKGkuZS4sIENPVklELXdhc2hpbmcpLiBTb2NpYWwgbWVkaWEgaXMgYSBjb21tb24gbWVkaXVtIGZvciB1bmhlYWx0aHkgZm9vZHMgYW5kIGJldmVyYWdlIG1hcmtldGluZyBkdWUgdG8gbGFjayBvZiByZWd1bGF0aW9uIGFuZCBsb3cgbGV2ZWxzIG9mIG1vbml0b3JpbmcuIFB1cnBvc2U6IFRoaXMgc3R1ZHkgYWltZWQgdG8gaW52ZXN0aWdhdGUgdGhlIHRpbWluZywgbmF0dXJlIGFuZCBleHRlbnQgb2YgQ09WSUQtd2FzaGluZyBvbiBwdWJsaWMgc29jaWFsIG1lZGlhIGFjY291bnRzIGJ5IE5ldyBaZWFsYW5kJ3MgbWFqb3IgZm9vZCBhbmQgZHJpbmsgYnJhbmRzIGluIHRoZSBpbml0aWFsIHN0YWdlIG9mIHRoZSBwYW5kZW1pYyBhZnRlciB0aGUgZmlyc3QgY2FzZSB3YXMgZGV0ZWN0ZWQgaW4gTmV3IFplYWxhbmQgYW5kIHdoZW4gc3RheS1hdC1ob21lIGxvY2tkb3duIHJlc3RyaWN0aW9ucyAoTGV2ZWwgNCBhbmQgMyBBbGVydCBsZXZlbHMpIHdlcmUgaW4gcGxhY2UuIE1ldGhvZHM6IEEgY29udGVudCBhbmFseXNpcyBvZiBzb2NpYWwgbWVkaWEgcG9zdHMgZnJvbSBGZWJydWFyeSB0byBNYXkgMjAyMCBieSB0aGUgdHdlbnR5IGxhcmdlc3QgY29uZmVjdGlvbmVyeSwgc25hY2tzLCBub24tYWxjb2hvbGljIGJldmVyYWdlcywgYW5kIHF1aWNrLXNlcnZpY2UgcmVzdGF1cmFudCAoZmFzdC1mb29kKSBicmFuZHMgd2FzIHVuZGVydGFrZW4uIENPVklELTE5IHJlbGF0ZWQgcG9zdHMgd2VyZSBpZGVudGlmaWVkIGFuZCBjbGFzc2lmaWVkIHRvIGludmVzdGlnYXRlIHRoZSB0aW1pbmcsIHRoZW1lcyBhbmQgZW5nYWdlbWVudCB3aXRoIHNvY2lhbCBtZWRpYSBtYXJrZXRpbmcgY2FtcGFpZ25zLCBmbGFnZ2luZyB0aG9zZSB0aGF0IG1heSBicmVhY2ggTmV3IFplYWxhbmQncyBBZHZlcnRpc2luZyBTdGFuZGFyZHMuIFJlc3VsdHM6IDE0IG9mIDIwIHVuaGVhbHRoeSBmb29kIGFuZCBkcmluayBicmFuZHMgcmVmZXJlbmNlZCBDT1ZJRC0xOSBpbiBwb3N0cyBkdXJpbmcgdGhlIDQtbW9udGggcGVyaW9kLCBwZWFraW5nIGR1cmluZyBuYXRpb253aWRlIGxvY2tkb3duIHJlc3RyaWN0aW9ucy4gT3ZlciBhIHF1YXJ0ZXIgb2YgYWxsIHBvc3RzIGJ5IHRoZSAxNCBicmFuZHMgKG4gPSAzNzIsIDI3LjIlKSB3ZXJlIENPVklELTE5IHRoZW1lZC4gRmFzdC1mb29kIGJyYW5kcyB3ZXJlIG1vc3QgbGlrZWx5IHRvIHVzZSBDT1ZJRC0xOSB0aGVtZWQgcG9zdHMgKG4gPSAyNTEvNTUwIHBvc3RzLCA0NiUpLiBGYXN0LWZvb2QgYnJhbmRzIGFsc28gaGFkIHRoZSBoaWdoZXN0IG51bWJlciBvZiBwb3N0cyBvdmVyYWxsIGR1cmluZyB0aGUgcGFuZGVtaWMgYW5kIHRoZSBoaWdoZXN0IGVuZ2FnZW1lbnQuIFRoZSBtb3N0IGNvbW1vbmx5LXVzZWQgdGhlbWUsIHByZXNlbnQgaW4gMzYlIG9mIGFsbCBzb2NpYWwgbWVkaWEgcG9zdHMgcmVmZXJyaW5nIHRvIENPVklELTE5LCB3YXMgdG8gZHJhdyBvbiBmZWVsaW5ncyBvZiBjb21tdW5pdHkgc3VwcG9ydCBkdXJpbmcgdGhpcyBjaGFsbGVuZ2luZyB0aW1lLiBTdWdnZXN0aW5nIGJyYW5kLXJlbGF0ZWQgaXNvbGF0aW9uIGFjdGl2aXRpZXMgd2FzIGFsc28gY29tbW9uICgyMyUpLCBhbmQgdGhlIG1lc3NhZ2UgdGhhdCDigJxjb25zdW1wdGlvbiBoZWxwcyB3aXRoIGNvcGluZ+KAnSAoMjIlKS4gU2l4IHBvc3RzIHdlcmUgZm91bmQgdG8gcG90ZW50aWFsbHkgYnJlYWNoIG9uZSBvZiBOZXcgWmVhbGFuZCdzIGFkdmVydGlzaW5nIHN0YW5kYXJkcyBjb2RlcyBieSBwcm9tb3RpbmcgZXhjZXNzaXZlIGNvbnN1bXB0aW9uIG9yIHRhcmdldGluZyBjaGlsZHJlbi4gQ29uY2x1c2lvbjogQ09WSUQtd2FzaGluZyB3YXMgdXNlZCBieSB1bmhlYWx0aHkgZm9vZCBhbmQgZHJpbmtzIGJyYW5kcyB0byBpbmNyZWFzZSBicmFuZCBsb3lhbHR5IGFuZCBlbmNvdXJhZ2UgY29uc3VtcHRpb24uIFRoZSBjdXJyZW50IEFkdmVydGlzaW5nIFN0YW5kYXJkcyBzeXN0ZW0gaXMgaW5lZmZlY3RpdmUgYW5kIG11c3QgYmUgcmVwbGFjZWQgd2l0aCBhIGdvdmVybm1lbnQtbGVkIGFwcHJvYWNoIHRvIGVmZmVjdGl2ZWx5IHJlZ3VsYXRlIHNvY2lhbCBtZWRpYSBhZHZlcnRpc2luZyB0byBwcm90ZWN0IGFsbCBOZXcgWmVhbGFuZGVycywgcGFydGljdWxhcmx5IGluIHRpbWVzIG9mIGNyaXNpcy4iLCJwdWJsaXNoZXIiOiJGcm9udGllcnMgTWVkaWEgUy5BLiIsInZvbHVtZSI6IjgifSwiaXNUZW1wb3JhcnkiOmZhbHNlfV19"/>
                <w:id w:val="1915510242"/>
                <w:placeholder>
                  <w:docPart w:val="7A3E6EF478E543ED97E68FAEF71E2E34"/>
                </w:placeholder>
              </w:sdtPr>
              <w:sdtContent>
                <w:r w:rsidR="00612EA9" w:rsidRPr="00612EA9">
                  <w:rPr>
                    <w:rFonts w:asciiTheme="majorBidi" w:hAnsiTheme="majorBidi" w:cstheme="majorBidi"/>
                    <w:color w:val="000000"/>
                    <w:sz w:val="16"/>
                    <w:szCs w:val="16"/>
                  </w:rPr>
                  <w:t>[6]</w:t>
                </w:r>
              </w:sdtContent>
            </w:sdt>
            <w:r>
              <w:rPr>
                <w:rFonts w:asciiTheme="majorBidi" w:hAnsiTheme="majorBidi" w:cstheme="majorBidi"/>
                <w:sz w:val="16"/>
                <w:szCs w:val="16"/>
              </w:rPr>
              <w:t xml:space="preserve">) or other disasters to promote products   </w:t>
            </w:r>
          </w:p>
        </w:tc>
        <w:tc>
          <w:tcPr>
            <w:tcW w:w="1559" w:type="dxa"/>
            <w:shd w:val="clear" w:color="auto" w:fill="E2EFD9" w:themeFill="accent6" w:themeFillTint="33"/>
          </w:tcPr>
          <w:p w14:paraId="387F7E22" w14:textId="02A31297"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3A8B6BE5" w14:textId="77777777"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302DE9A6"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6C6963C9"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2261819" w14:textId="49C4CBDD" w:rsidR="00BB217C" w:rsidRPr="00F41CAA"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Sponsor sports teams</w:t>
            </w:r>
          </w:p>
        </w:tc>
        <w:tc>
          <w:tcPr>
            <w:tcW w:w="1559" w:type="dxa"/>
            <w:shd w:val="clear" w:color="auto" w:fill="E2EFD9" w:themeFill="accent6" w:themeFillTint="33"/>
          </w:tcPr>
          <w:p w14:paraId="2A773726" w14:textId="1DCDB7F3"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BB217C" w:rsidRPr="00853AE2" w14:paraId="3D1F77E2" w14:textId="77777777"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4E78C45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0A100A15"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1594" w:type="dxa"/>
            <w:gridSpan w:val="2"/>
            <w:shd w:val="clear" w:color="auto" w:fill="F2FFEA"/>
            <w:vAlign w:val="center"/>
          </w:tcPr>
          <w:p w14:paraId="7CCC1A72" w14:textId="5841E6CB"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80169">
              <w:rPr>
                <w:rFonts w:asciiTheme="majorBidi" w:eastAsia="Times New Roman" w:hAnsiTheme="majorBidi" w:cstheme="majorBidi"/>
                <w:b/>
                <w:bCs/>
                <w:i/>
                <w:iCs/>
                <w:color w:val="000000"/>
                <w:sz w:val="16"/>
                <w:szCs w:val="16"/>
              </w:rPr>
              <w:t xml:space="preserve">Activities </w:t>
            </w:r>
            <w:r>
              <w:rPr>
                <w:rFonts w:asciiTheme="majorBidi" w:eastAsia="Times New Roman" w:hAnsiTheme="majorBidi" w:cstheme="majorBidi"/>
                <w:b/>
                <w:bCs/>
                <w:i/>
                <w:iCs/>
                <w:color w:val="000000"/>
                <w:sz w:val="16"/>
                <w:szCs w:val="16"/>
              </w:rPr>
              <w:t xml:space="preserve">related to shaping the public debate about products &amp; their health implications:  </w:t>
            </w:r>
          </w:p>
        </w:tc>
      </w:tr>
      <w:tr w:rsidR="00BB217C" w:rsidRPr="00853AE2" w14:paraId="20864E0B" w14:textId="368F9376"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5A99969"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666F236A"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50AE8448" w14:textId="55CC2DF2" w:rsidR="00BB217C" w:rsidRPr="00F41CAA"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F41CAA">
              <w:rPr>
                <w:rFonts w:asciiTheme="majorBidi" w:hAnsiTheme="majorBidi" w:cstheme="majorBidi"/>
                <w:sz w:val="16"/>
                <w:szCs w:val="16"/>
              </w:rPr>
              <w:t xml:space="preserve">Engage in health education efforts </w:t>
            </w:r>
            <w:r>
              <w:rPr>
                <w:rFonts w:asciiTheme="majorBidi" w:hAnsiTheme="majorBidi" w:cstheme="majorBidi"/>
                <w:sz w:val="16"/>
                <w:szCs w:val="16"/>
              </w:rPr>
              <w:t>directed</w:t>
            </w:r>
            <w:r w:rsidRPr="00F41CAA">
              <w:rPr>
                <w:rFonts w:asciiTheme="majorBidi" w:hAnsiTheme="majorBidi" w:cstheme="majorBidi"/>
                <w:sz w:val="16"/>
                <w:szCs w:val="16"/>
              </w:rPr>
              <w:t xml:space="preserve"> at the public </w:t>
            </w:r>
            <w:r>
              <w:rPr>
                <w:rFonts w:asciiTheme="majorBidi" w:hAnsiTheme="majorBidi" w:cstheme="majorBidi"/>
                <w:sz w:val="16"/>
                <w:szCs w:val="16"/>
              </w:rPr>
              <w:t xml:space="preserve">(e.g., alcohol industry’s messaging about the health harms of alcohol consumption during pregnancy </w:t>
            </w:r>
            <w:sdt>
              <w:sdtPr>
                <w:rPr>
                  <w:rFonts w:asciiTheme="majorBidi" w:hAnsiTheme="majorBidi" w:cstheme="majorBidi"/>
                  <w:color w:val="000000"/>
                  <w:sz w:val="16"/>
                  <w:szCs w:val="16"/>
                </w:rPr>
                <w:tag w:val="MENDELEY_CITATION_v3_eyJjaXRhdGlvbklEIjoiTUVOREVMRVlfQ0lUQVRJT05fOTUxMzk1OTItZTRlZC00N2IyLTg3OTUtODZhYWJiMTcwMzkxIiwicHJvcGVydGllcyI6eyJub3RlSW5kZXgiOjB9LCJpc0VkaXRlZCI6ZmFsc2UsIm1hbnVhbE92ZXJyaWRlIjp7ImlzTWFudWFsbHlPdmVycmlkZGVuIjpmYWxzZSwiY2l0ZXByb2NUZXh0IjoiWzddIiwibWFudWFsT3ZlcnJpZGVUZXh0IjoiIn0sImNpdGF0aW9uSXRlbXMiOlt7ImlkIjoiMmU4ODJhYmMtYjNlNy0zNTk2LWEyNmUtYTg0MTAxMTQwZjBhIiwiaXRlbURhdGEiOnsidHlwZSI6ImFydGljbGUtam91cm5hbCIsImlkIjoiMmU4ODJhYmMtYjNlNy0zNTk2LWEyNmUtYTg0MTAxMTQwZjBhIiwidGl0bGUiOiJNYW51ZmFjdHVyaW5nIGRvdWJ0OiBBc3Nlc3NpbmcgdGhlIGVmZmVjdHMgb2YgaW5kZXBlbmRlbnQgdnMgaW5kdXN0cnktc3BvbnNvcmVkIG1lc3NhZ2luZyBhYm91dCB0aGUgaGFybXMgb2YgZm9zc2lsIGZ1ZWxzLCBzbW9raW5nLCBhbGNvaG9sLCBhbmQgc3VnYXIgc3dlZXRlbmVkIGJldmVyYWdlcyIsImF1dGhvciI6W3siZmFtaWx5IjoiTWFhbmkiLCJnaXZlbiI6Ik4iLCJwYXJzZS1uYW1lcyI6ZmFsc2UsImRyb3BwaW5nLXBhcnRpY2xlIjoiIiwibm9uLWRyb3BwaW5nLXBhcnRpY2xlIjoiIn0seyJmYW1pbHkiOiJTY2hhbGt3eWsiLCJnaXZlbiI6Ik0gQyBJIiwicGFyc2UtbmFtZXMiOmZhbHNlLCJkcm9wcGluZy1wYXJ0aWNsZSI6IiIsIm5vbi1kcm9wcGluZy1wYXJ0aWNsZSI6InZhbiJ9LHsiZmFtaWx5IjoiRmlsaXBwaWRpcyIsImdpdmVuIjoiRiBUIiwicGFyc2UtbmFtZXMiOmZhbHNlLCJkcm9wcGluZy1wYXJ0aWNsZSI6IiIsIm5vbi1kcm9wcGluZy1wYXJ0aWNsZSI6IiJ9LHsiZmFtaWx5IjoiS25haSIsImdpdmVuIjoiQyIsInBhcnNlLW5hbWVzIjpmYWxzZSwiZHJvcHBpbmctcGFydGljbGUiOiIiLCJub24tZHJvcHBpbmctcGFydGljbGUiOiIifSx7ImZhbWlseSI6IlBldHRpY3JldyIsImdpdmVuIjoiTSIsInBhcnNlLW5hbWVzIjpmYWxzZSwiZHJvcHBpbmctcGFydGljbGUiOiIiLCJub24tZHJvcHBpbmctcGFydGljbGUiOiIifV0sImNvbnRhaW5lci10aXRsZSI6IlNTTSAtIFBvcHVsYXRpb24gSGVhbHRoIiwiY29udGFpbmVyLXRpdGxlLXNob3J0IjoiU1NNIFBvcHVsIEhlYWx0aCIsIkRPSSI6IjEwLjEwMTYvai5zc21waC4yMDIxLjEwMTAwOSIsIklTU04iOiIyMzUyODI3MyAoSVNTTikiLCJVUkwiOiJodHRwczovL3d3dy5zY29wdXMuY29tL2lud2FyZC9yZWNvcmQudXJpP2VpZD0yLXMyLjAtODUxMjI1MTI4MzgmZG9pPTEwLjEwMTYlMkZqLnNzbXBoLjIwMjEuMTAxMDA5JnBhcnRuZXJJRD00MCZtZDU9NmJiODFlZTA0ODIwMWVlN2I1NzFkYmZkMDkwNmZiYWUiLCJpc3N1ZWQiOnsiZGF0ZS1wYXJ0cyI6W1syMDIyXV19LCJwdWJsaXNoZXItcGxhY2UiOiJEZXBhcnRtZW50IG9mIFB1YmxpYyBIZWFsdGgsIEVudmlyb25tZW50cyBhbmQgU29jaWV0eSwgTG9uZG9uIFNjaG9vbCBvZiBIeWdpZW5lIGFuZCBUcm9waWNhbCBNZWRpY2luZVVLLCBVbml0ZWQgS2luZ2RvbSIsImxhbmd1YWdlIjoiRW5nbGlzaCIsImFic3RyYWN0IjoiQmFja2dyb3VuZCBNYW51ZmFjdHVyZXJzIG9mIGhhcm1mdWwgcHJvZHVjdHMgZW5nYWdlIGluIG1pc2luZm9ybWF0aW9uIHRhY3RpY3MgbG9uZyBlbXBsb3llZCBieSB0aGUgdG9iYWNjbyBpbmR1c3RyeSB0byBlbXBoYXNpemUgdW5jZXJ0YWludHkgYWJvdXQgc2NpZW50aWZpYyBldmlkZW5jZSBhbmQgZGVmbGVjdCBuZWdhdGl2ZSBhdHRlbnRpb24gZnJvbSB0aGVpciBwcm9kdWN0cy4gVGhpcyBzdHVkeSBhc3Nlc3NlZCB0aGUgZWZmZWN0cyBvZiBvbmUgdHlwZSBvZiB0YWN0aWMsIHRoZSB1c2Ugb2Yg4oCcYWx0ZXJuYXRpdmUgY2F1c2F0aW9u4oCdIGFyZ3VtZW50cywgb24gcHVibGljIHVuZGVyc3RhbmRpbmcuIE1ldGhvZHMgSW4gZml2ZSB0cmlhbHMgKG9uZSBmb3IgZWFjaCBpbmR1c3RyeSkgYW5vbnltaXplZCBRdWFsdHJpY3MgcGFuZWwgcmVzcG9uZGVudHMgd2VyZSByYW5kb21pemVkIHRvIHJlY2VpdmUgYSBtZXNzYWdlIG9uIHRoZSByaXNrIGluIHF1ZXN0aW9uIGZyb20gb25lIG9mIGZvdXIgaW5kdXN0cnkgc3BvbnNvcmVkIG9yZ2FuaXphdGlvbnMgKGV4cG9zdXJlKSwgb3IgZnJvbSBvbmUgb2YgZm91ciBpbmRlcGVuZGVudCBvcmdhbml6YXRpb25zIChjb250cm9sKSwgb24gcmlza3MgcmVsYXRlZCB0byBhbGNvaG9sLCB0b2JhY2NvLCBmb3NzaWwgZnVlbCBhbmQgc3VnYXIgc3dlZXRlbmVkIGJldmVyYWdlcy4gTG9naXN0aWMgcmVncmVzc2lvbiBtb2RlbHMgd2VyZSB1c2VkIHRvIGV2YWx1YXRlIHRoZSBlZmZlY3Qgb2YgaW5kdXN0cnkgYXJndW1lbnRzIGFib3V0IHVuY2VydGFpbnR5IG9uIHRoZSBwcmltYXJ5IG91dGNvbWUgb2YgcHVibGljIGNlcnRhaW50eSBhYm91dCBwcm9kdWN0IHJpc2ssIGFkanVzdGluZyBmb3IgYWdlLCBnZW5kZXIgYW5kIGVkdWNhdGlvbi4gVGhlIHJlc3VsdHMgZnJvbSBhbGwgZml2ZSB0cmlhbHMgd2VyZSBwb29sZWQgaW4gYSByYW5kb20tZWZmZWN0cyBtZXRhLWFuYWx5c2lzLiBGaW5kaW5ncyBJbiB0b3RhbCwgbj0zMjg0IHJlc3BvbmRlbnRzIHdlcmUgZXhwb3NlZCB0byBpbmR1c3RyeS1zcG9uc29yZWQgbWVzc2FnaW5nIGFib3V0IHByb2R1Y3QtcmVsYXRlZCByaXNrcywgY29tcGFyZWQgdG8gbj0zMjk3IGV4cG9zZWQgdG8gbm9uLWluZHVzdHJ5IG1lc3NhZ2VzLiBBY3Jvc3MgYWxsIGluZHVzdHJpZXMsIGV4cG9zdXJlIHRvIGluZHVzdHJ5LXNwb25zb3JlZCBtZXNzYWdlcyBsZWQgdG8gZ3JlYXRlciByZXBvcnRlZCB1bmNlcnRhaW50eSBvciBmYWxzZSBjZXJ0YWludHkgYWJvdXQgcmlzaywgY29tcGFyZWQgdG8gbm9uLWluZHVzdHJ5IG1lc3NhZ2VzIFtTdW1tYXJ5IG9kZHMgcmF0aW8gKE9SKSAxwrc2MCwgY29uZmlkZW5jZSBpbnRlcnZhbCAoQ0kpIDHCtzI44oCTMcK3OTldLiBUaGUgZWZmZWN0IHdhcyBncmVhdGVyIGFtb25nIHRob3NlIHdobyBzZWxmLXJhdGVkIGFzIG5vdC9zbGlnaHRseSBrbm93bGVkZ2VhYmxlIChPUiAywrcyNCwgQ0kgMcK3NjHigJMzwrcxMiksIG9yIG1vZGVyYXRlbHkga25vd2xlZGdlYWJsZSAoT1IgMcK3ODUsIENJIDHCtzM44oCTMsK3NDgpIGNvbXBhcmVkIHRvIHRob3NlIHZlcnkvZXh0cmVtZWx5IGtub3dsZWRnZWFibGUgKE9SIDHCtzI4LCBDSSAxwrcwM+KAkzHCtzYwKS4gQ29uY2x1c2lvbnMgVGhpcyBzdHVkeSBkZW1vbnN0cmF0ZXMgdGhhdCBleHBvc3VyZSB0byBpbmR1c3RyeSBzcG9uc29yZWQgbWVzc2FnZXMgd2hpY2ggYXBwZWFyIGludGVuZGVkIHRvIGRvd25wbGF5IHJpc2sgc2lnbmlmaWNhbnRseSBpbmNyZWFzZXMgdW5jZXJ0YWludHkgb3IgZmFsc2UgY2VydGFpbnR5LCB3aXRoIHRoZSBlZmZlY3QgYmVpbmcgZ3JlYXRlciBpbiBsZXNzIGtub3dsZWRnZWFibGUgcGFydGljaXBhbnRzLiDCqSAyMDIyIFRoZSBBdXRob3JzIiwicHVibGlzaGVyIjoiRWxzZXZpZXIgTHRkIiwidm9sdW1lIjoiMTcifSwiaXNUZW1wb3JhcnkiOmZhbHNlfV19"/>
                <w:id w:val="1254170535"/>
                <w:placeholder>
                  <w:docPart w:val="9DFAE3C751104AC6B08275A759D500D6"/>
                </w:placeholder>
              </w:sdtPr>
              <w:sdtContent>
                <w:r w:rsidR="00612EA9" w:rsidRPr="00612EA9">
                  <w:rPr>
                    <w:rFonts w:asciiTheme="majorBidi" w:hAnsiTheme="majorBidi" w:cstheme="majorBidi"/>
                    <w:color w:val="000000"/>
                    <w:sz w:val="16"/>
                    <w:szCs w:val="16"/>
                  </w:rPr>
                  <w:t>[7]</w:t>
                </w:r>
              </w:sdtContent>
            </w:sdt>
            <w:r>
              <w:rPr>
                <w:rFonts w:asciiTheme="majorBidi" w:hAnsiTheme="majorBidi" w:cstheme="majorBidi"/>
                <w:sz w:val="16"/>
                <w:szCs w:val="16"/>
              </w:rPr>
              <w:t>)</w:t>
            </w:r>
          </w:p>
        </w:tc>
        <w:tc>
          <w:tcPr>
            <w:tcW w:w="1559" w:type="dxa"/>
            <w:shd w:val="clear" w:color="auto" w:fill="E2EFD9" w:themeFill="accent6" w:themeFillTint="33"/>
          </w:tcPr>
          <w:p w14:paraId="521591C7" w14:textId="542D1D34"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BB217C" w:rsidRPr="00853AE2" w14:paraId="483C66C5" w14:textId="7EC25AAB"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4A65C82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3DBD6188"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5536990" w14:textId="026BFDA0" w:rsidR="00BB217C" w:rsidRPr="00853AE2"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Engage in efforts to influence the public’s perception of health policies (e.g., spread misinformation</w:t>
            </w:r>
            <w:r>
              <w:rPr>
                <w:rFonts w:asciiTheme="majorBidi" w:hAnsiTheme="majorBidi" w:cstheme="majorBidi"/>
                <w:sz w:val="16"/>
                <w:szCs w:val="16"/>
              </w:rPr>
              <w:t xml:space="preserve"> about policies </w:t>
            </w:r>
            <w:sdt>
              <w:sdtPr>
                <w:rPr>
                  <w:rFonts w:asciiTheme="majorBidi" w:hAnsiTheme="majorBidi" w:cstheme="majorBidi"/>
                  <w:color w:val="000000"/>
                  <w:sz w:val="16"/>
                  <w:szCs w:val="16"/>
                </w:rPr>
                <w:tag w:val="MENDELEY_CITATION_v3_eyJjaXRhdGlvbklEIjoiTUVOREVMRVlfQ0lUQVRJT05fN2FjZjM3YjAtMTBmOC00NzdhLTgxNTItY2Q0MTg0ZTI2ODNkIiwicHJvcGVydGllcyI6eyJub3RlSW5kZXgiOjB9LCJpc0VkaXRlZCI6ZmFsc2UsIm1hbnVhbE92ZXJyaWRlIjp7ImlzTWFudWFsbHlPdmVycmlkZGVuIjpmYWxzZSwiY2l0ZXByb2NUZXh0IjoiWzNdIiwibWFudWFsT3ZlcnJpZGVUZXh0IjoiIn0sImNpdGF0aW9uSXRlbXMiOlt7ImlkIjoiODI0M2Q4ZjAtMTBlOS0zNzhhLThkOGItYTRhMWMwNjhkOTdkIiwiaXRlbURhdGEiOnsidHlwZSI6ImFydGljbGUtam91cm5hbCIsImlkIjoiODI0M2Q4ZjAtMTBlOS0zNzhhLThkOGItYTRhMWMwNjhkOTdkIiwidGl0bGUiOiJQcmUtZW1wdGlvbiBzdHJhdGVnaWVzIHRvIGJsb2NrIHRheGVzIG9uIHN1Z2FyLXN3ZWV0ZW5lZCBiZXZlcmFnZXM6IEEgZnJhbWluZyBhbmFseXNpcyBvZiBGYWNlYm9vayBhZHZlcnRpc2luZyBpbiBzdXBwb3J0IG9mIFdhc2hpbmd0b24gc3RhdGUgaW5pdGlhdGl2ZS0xNjM0IiwiYXV0aG9yIjpbeyJmYW1pbHkiOiJaZW5vbmUiLCJnaXZlbiI6Ik1hcmNvIiwicGFyc2UtbmFtZXMiOmZhbHNlLCJkcm9wcGluZy1wYXJ0aWNsZSI6IiIsIm5vbi1kcm9wcGluZy1wYXJ0aWNsZSI6IiJ9LHsiZmFtaWx5IjoiS2Vud29ydGh5IiwiZ2l2ZW4iOiJOb3JhIiwicGFyc2UtbmFtZXMiOmZhbHNlLCJkcm9wcGluZy1wYXJ0aWNsZSI6IiIsIm5vbi1kcm9wcGluZy1wYXJ0aWNsZSI6IiJ9LHsiZmFtaWx5IjoiTS4iLCJnaXZlbiI6Ilplbm9uZSIsInBhcnNlLW5hbWVzIjpmYWxzZSwiZHJvcHBpbmctcGFydGljbGUiOiIiLCJub24tZHJvcHBpbmctcGFydGljbGUiOiIifSx7ImZhbWlseSI6Ilplbm9uZSIsImdpdmVuIjoiTWFyY28iLCJwYXJzZS1uYW1lcyI6ZmFsc2UsImRyb3BwaW5nLXBhcnRpY2xlIjoiIiwibm9uLWRyb3BwaW5nLXBhcnRpY2xlIjoiIn0seyJmYW1pbHkiOiJLZW53b3J0aHkiLCJnaXZlbiI6Ik5vcmEiLCJwYXJzZS1uYW1lcyI6ZmFsc2UsImRyb3BwaW5nLXBhcnRpY2xlIjoiIiwibm9uLWRyb3BwaW5nLXBhcnRpY2xlIjoiIn1dLCJjb250YWluZXItdGl0bGUiOiJHbG9iYWwgUHVibGljIEhlYWx0aCIsImNvbnRhaW5lci10aXRsZS1zaG9ydCI6Ikdsb2IgUHVibGljIEhlYWx0aCIsIkRPSSI6Imh0dHBzOi8vZHguZG9pLm9yZy8xMC4xMDgwLzE3NDQxNjkyLjIwMjEuMTk3Nzk3MSIsIklTU04iOiIxNzQ0MTcwNiIsIlBNSUQiOiIzNDU0MjAwNCIsIlVSTCI6Imh0dHA6Ly93d3cudGFuZGYuY28udWsvam91cm5hbHMvdGl0bGVzLzE3NDQxNjkyLmFzcCIsImlzc3VlZCI6eyJkYXRlLXBhcnRzIjpbWzIwMjFdXX0sInB1Ymxpc2hlci1wbGFjZSI6IkVuZ2xhbmQiLCJwYWdlIjoiMTg1NC0xODY3IiwibGFuZ3VhZ2UiOiJFbmdsaXNoIiwiYWJzdHJhY3QiOiJJbiAyMDE4LCB0aGUgc3VnYXItc3dlZXRlbmVkIGJldmVyYWdlIChTU0IpIGluZHVzdHJ5IGludHJvZHVjZWQgYSBiYWxsb3QgbWVhc3VyZSAoSS0xNjM0KSBpbiBXYXNoaW5ndG9uIFN0YXRlIG9mIHRoZSBVbml0ZWQgU3RhdGVzIHRvIHByZXZlbnQgZnVydGhlciBsb2NhbCB0YXhlcyBvbiBncm9jZXJpZXMuIFRoZSBtZWFzdXJlLCB3aGljaCBwYXNzZWQsIGlzIGVtYmxlbWF0aWMgb2YgbmV3IHByZS1lbXB0aXZlIGxlZ2lzbGF0aXZlIHN0cmF0ZWdpZXMgYnkgdGhlIFNTQiBpbmR1c3RyeSB0byBibG9jayBzb2RhIHRheGVzIGFuZCBjb25jZWFsIHRob3NlIHN0cmF0ZWdpZXMgdW5kZXIgdGhlIGd1aXNlIG9mIHByZXZlbnRpbmcgYnVyZGVuc29tZSDigJhncm9jZXJ5IHRheGVz4oCZLiBUaGlzIHBhcGVyIHVzZXMgcXVhbGl0YXRpdmUgZnJhbWluZyBhbmFseXNpcyB0byBleGFtaW5lIGEgcHVibGljIGFyY2hpdmUgb2YgMTIxOCBGYWNlYm9vayBhZHZlcnRpc2VtZW50cyB0byB1bmRlcnN0YW5kIGhvdyBJLTE2MzQgcHJvcG9uZW50cyBzaGFwZWQgcHVibGljIGRpc2NvdXJzZSBhbmQgZW5nYWdlZCBpbiBtaXNpbmZvcm1hdGlvbiBlZmZvcnRzIG9ubGluZSBkdXJpbmcgdGhlIGxlYWQgdXAgdG8gdGhlIHBhc3NhZ2Ugb2YgSS0xNjM0LiBDb2Rpbmcgc3RyYXRlZ2llcyBpZGVudGlmaWVkIDcgY29tcGVsbGluZyBhbmQgaW50ZXItcmVsYXRlZCBmcmFtaW5nIHN0cmF0ZWdpZXMgdXNlZCBieSB0aGUgY2FtcGFpZ24uIFRoZXNlIGluY2x1ZGVkIHN0cmF0ZWdpZXMgdGhhdCBtaXNpbmZvcm1lZCB0aGUgcHVibGljIGFib3V0IHRoZSB0aHJlYXQgb2YgZ3JvY2VyeSB0YXhhdGlvbiBhbmQgdGhlIGVjb25vbWljIGltcGFjdHMgaXQgd291bGQgaGF2ZSBvbiB0aGUgcmVnaW9uLiBTdHJhdGVnaWVzIHRvIGNvbmNlYWwgdGhlIHRydWUgaW50ZW50IG9mIHRoZSBiYWxsb3QgbWVhc3VyZSBhbmQgdGhlIHNwb25zb3JzIG9mIHRoZSBjYW1wYWlnbiB3ZXJlIGFpZGVkIGJ5IEZhY2Vib29r4oCZcyBhZHZlcnRpc2luZyBwbGF0Zm9ybSwgd2hpY2ggZG9lcyBub3QgbW9kZXJhdGUgbWlzaW5mb3JtYXRpb24gaW4gYWR2ZXJ0aXNpbmcgYW5kIGFsbG93cyBhZHZlcnRpc2VycyB0byBjb25jZWFsIHRoZWlyIHNwb25zb3JzLiBXZSB1cmdlIHB1YmxpYyBoZWFsdGggcmVzZWFyY2hlcnMgYW5kIGFkdm9jYXRlcyB0byBwYXkgbW9yZSBhdHRlbnRpb24gdG8gaG93IEZhY2Vib29rIGFuZCBvdGhlciBzb2NpYWwgbWVkaWEgcGxhdGZvcm1zIGNhbiBiZSB1c2VkIGJ5IGluZHVzdHJpZXMgdG8gdGFyZ2V0IHZvdGVycywgbWlzaW5mb3JtIHB1YmxpY3MsIGFuZCBtaXNjb25zdHJ1ZSBpbmR1c3RyeSBzdXBwb3J0LiIsInB1Ymxpc2hlciI6IlJvdXRsZWRnZSIsImlzc3VlIjoiOSIsInZvbHVtZSI6IjE3In0sImlzVGVtcG9yYXJ5IjpmYWxzZX1dfQ=="/>
                <w:id w:val="576944279"/>
                <w:placeholder>
                  <w:docPart w:val="7A3E6EF478E543ED97E68FAEF71E2E34"/>
                </w:placeholder>
              </w:sdtPr>
              <w:sdtContent>
                <w:r w:rsidR="00612EA9" w:rsidRPr="00612EA9">
                  <w:rPr>
                    <w:rFonts w:asciiTheme="majorBidi" w:hAnsiTheme="majorBidi" w:cstheme="majorBidi"/>
                    <w:color w:val="000000"/>
                    <w:sz w:val="16"/>
                    <w:szCs w:val="16"/>
                  </w:rPr>
                  <w:t>[3]</w:t>
                </w:r>
              </w:sdtContent>
            </w:sdt>
            <w:r w:rsidRPr="00853AE2">
              <w:rPr>
                <w:rFonts w:asciiTheme="majorBidi" w:hAnsiTheme="majorBidi" w:cstheme="majorBidi"/>
                <w:sz w:val="16"/>
                <w:szCs w:val="16"/>
              </w:rPr>
              <w:t>)</w:t>
            </w:r>
          </w:p>
        </w:tc>
        <w:tc>
          <w:tcPr>
            <w:tcW w:w="1559" w:type="dxa"/>
            <w:shd w:val="clear" w:color="auto" w:fill="E2EFD9" w:themeFill="accent6" w:themeFillTint="33"/>
          </w:tcPr>
          <w:p w14:paraId="0C0573E9" w14:textId="77304E1D"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00915204" w14:textId="59D86F55"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4BEFFAD1"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5075F286"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57E5ED46" w14:textId="3CF49759" w:rsidR="00BB217C" w:rsidRPr="00853AE2"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Reframe </w:t>
            </w:r>
            <w:r w:rsidRPr="00853AE2">
              <w:rPr>
                <w:rFonts w:asciiTheme="majorBidi" w:hAnsiTheme="majorBidi" w:cstheme="majorBidi"/>
                <w:sz w:val="16"/>
                <w:szCs w:val="16"/>
              </w:rPr>
              <w:t xml:space="preserve">the causes of health issues </w:t>
            </w:r>
            <w:r>
              <w:rPr>
                <w:rFonts w:asciiTheme="majorBidi" w:hAnsiTheme="majorBidi" w:cstheme="majorBidi"/>
                <w:sz w:val="16"/>
                <w:szCs w:val="16"/>
              </w:rPr>
              <w:t xml:space="preserve">(e.g., suggest that physical activity is more important than diet </w:t>
            </w:r>
            <w:r w:rsidRPr="00AD6862">
              <w:rPr>
                <w:rFonts w:asciiTheme="majorBidi" w:hAnsiTheme="majorBidi" w:cstheme="majorBidi"/>
                <w:sz w:val="16"/>
                <w:szCs w:val="16"/>
              </w:rPr>
              <w:t>in weight management</w:t>
            </w:r>
            <w:r>
              <w:rPr>
                <w:rFonts w:asciiTheme="majorBidi" w:hAnsiTheme="majorBidi" w:cstheme="majorBidi"/>
                <w:sz w:val="16"/>
                <w:szCs w:val="16"/>
              </w:rPr>
              <w:t xml:space="preserve"> </w:t>
            </w:r>
            <w:sdt>
              <w:sdtPr>
                <w:rPr>
                  <w:rFonts w:asciiTheme="majorBidi" w:eastAsia="Times New Roman" w:hAnsiTheme="majorBidi" w:cstheme="majorBidi"/>
                  <w:color w:val="000000"/>
                  <w:sz w:val="16"/>
                  <w:szCs w:val="16"/>
                </w:rPr>
                <w:tag w:val="MENDELEY_CITATION_v3_eyJjaXRhdGlvbklEIjoiTUVOREVMRVlfQ0lUQVRJT05fN2VlMzhhMWItMDYxYS00YTY0LTlkYWItN2I5ZjZkN2ZjNjJkIiwicHJvcGVydGllcyI6eyJub3RlSW5kZXgiOjB9LCJpc0VkaXRlZCI6ZmFsc2UsIm1hbnVhbE92ZXJyaWRlIjp7ImlzTWFudWFsbHlPdmVycmlkZGVuIjpmYWxzZSwibWFudWFsT3ZlcnJpZGVUZXh0IjoiIiwiY2l0ZXByb2NUZXh0IjoiWzhdIn0sImNpdGF0aW9uSXRlbXMiOlt7ImlkIjoiYmVhNTdkZjktNzI3OS0zZWRiLWIyNWEtZTcwYWM2MGFiY2IzIiwiaXRlbURhdGEiOnsidHlwZSI6ImFydGljbGUiLCJpZCI6ImJlYTU3ZGY5LTcyNzktM2VkYi1iMjVhLWU3MGFjNjBhYmNiMyIsInRpdGxlIjoiSGVhbHRoeSBwZW9wbGUgYW5kIGhlYWx0aHkgcHJvZml0cz8gRWxhYm9yYXRpbmcgYSBjb25jZXB0dWFsIGZyYW1ld29yayBmb3IgZ292ZXJuaW5nIHRoZSBjb21tZXJjaWFsIGRldGVybWluYW50cyBvZiBub24tY29tbXVuaWNhYmxlIGRpc2Vhc2VzIGFuZCBpZGVudGlmeWluZyBvcHRpb25zIGZvciByZWR1Y2luZyByaXNrIGV4cG9zdXJlIiwiYXV0aG9yIjpbeyJmYW1pbHkiOiJCdXNlIiwiZ2l2ZW4iOiJLZW50IiwicGFyc2UtbmFtZXMiOmZhbHNlLCJkcm9wcGluZy1wYXJ0aWNsZSI6IiIsIm5vbi1kcm9wcGluZy1wYXJ0aWNsZSI6IiJ9LHsiZmFtaWx5IjoiVGFuYWthIiwiZ2l2ZW4iOiJTb25qYSIsInBhcnNlLW5hbWVzIjpmYWxzZSwiZHJvcHBpbmctcGFydGljbGUiOiIiLCJub24tZHJvcHBpbmctcGFydGljbGUiOiIifSx7ImZhbWlseSI6Ikhhd2tlcyIsImdpdmVuIjoiU2FyYWgiLCJwYXJzZS1uYW1lcyI6ZmFsc2UsImRyb3BwaW5nLXBhcnRpY2xlIjoiIiwibm9uLWRyb3BwaW5nLXBhcnRpY2xlIjoiIn1dLCJjb250YWluZXItdGl0bGUiOiJHbG9iYWxpemF0aW9uIGFuZCBIZWFsdGgiLCJET0kiOiIxMC4xMTg2L3MxMjk5Mi0wMTctMDI1NS0zIiwiSVNTTiI6IjE3NDQ4NjAzIiwiUE1JRCI6IjI4NjE5MDMxIiwiaXNzdWVkIjp7ImRhdGUtcGFydHMiOltbMjAxN11dfSwiYWJzdHJhY3QiOiJCYWNrZ3JvdW5kOiBOb24tY29tbXVuaWNhYmxlIGRpc2Vhc2VzIChOQ0RzKSByZXByZXNlbnQgYSBzaWduaWZpY2FudCB0aHJlYXQgdG8gaHVtYW4gaGVhbHRoIGFuZCB3ZWxsLWJlaW5nLCBhbmQgY2Fycnkgc2lnbmlmaWNhbnQgaW1wbGljYXRpb25zIGZvciBlY29ub21pYyBkZXZlbG9wbWVudCBhbmQgaGVhbHRoIGNhcmUgYW5kIG90aGVyIGNvc3RzIGZvciBnb3Zlcm5tZW50cyBhbmQgYnVzaW5lc3MsIGZhbWlsaWVzIGFuZCBpbmRpdmlkdWFscy4gUmlza3MgZm9yIG1hbnkgb2YgdGhlIG1ham9yIE5DRHMgYXJlIGFzc29jaWF0ZWQgd2l0aCB0aGUgcHJvZHVjdGlvbiwgbWFya2V0aW5nIGFuZCBjb25zdW1wdGlvbiBvZiBjb21tZXJjaWFsbHkgcHJvZHVjZWQgZm9vZCBhbmQgZHJpbmssIHBhcnRpY3VsYXJseSB0aG9zZSBjb250YWluaW5nIHN1Z2FyLCBzYWx0IGFuZCB0cmFuc2ZhdHMgKGluIHVsdHJhLXByb2Nlc3NlZCBwcm9kdWN0cyksIGFsY29ob2wgYW5kIHRvYmFjY28uIFRoZSBwcm9ibGVtcyBpbmhlcmVudCBpbiBwcmltYXJ5IHByZXZlbnRpb24gb2YgTkNEcyBoYXZlIHJlY2VpdmVkIHJlbGF0aXZlbHkgbGl0dGxlIGF0dGVudGlvbiBmcm9tIGludGVybmF0aW9uYWwgb3JnYW5pemF0aW9ucywgbmF0aW9uYWwgZ292ZXJubWVudHMgYW5kIGNpdmlsIHNvY2lldHksIGVzcGVjaWFsbHkgd2hlbiBjb21wYXJlZCB0byB0aGUgYXR0ZW50aW9uIHBhaWQgdG8gc2Vjb25kYXJ5IGFuZCB0ZXJ0aWFyeSBwcmV2ZW50aW9uIHJlZ2ltZXMgKGkuZS4gdGhvc2UgZm9jdXNlZCBvbiBwcm92aXNpb24gb2YgbWVkaWNhbCB0cmVhdG1lbnQgYW5kIGxvbmctdGVybSBjbGluaWNhbCBtYW5hZ2VtZW50KS4gVGhpcyBtYXkgaW4gcGFydCByZWZsZWN0IHRoYXQgdW50aWwgcmVjZW50bHkgdGhlIE5DRHMgaGF2ZSBub3QgYmVlbiBkZWVtZWQgYSBwcmlvcml0eSBvbiB0aGUgb3ZlcmFsbCBnbG9iYWwgaGVhbHRoIGFnZW5kYS4gTG93IHBvbGl0aWNhbCBwcmlvcml0eSBtYXkgYWxzbyBiZSBkdWUgaW4gcGFydCB0byB0aGUgY29tcGxleGl0eSBpbmhlcmVudCBpbiBpbXBsZW1lbnRpbmcgZmVhc2libGUgYW5kIGFjY2VwdGFibGUgaW50ZXJ2ZW50aW9ucywgc3VjaCBhcyBpbmNyZWFzZWQgdGF4YXRpb24gb3IgcmVndWxhdGlvbiBvZiBhY2Nlc3MsIHBhcnRpY3VsYXJseSBnaXZlbiB0aGUgbmVlZCB0byBjb29yZGluYXRlIGFjdGlvbiBiZXlvbmQgdGhlIGhlYWx0aCBzZWN0b3IuIE1vcmUgZnVuZGFtZW50YWxseSwgZ292ZXJuaW5nIGRldGVybWluYW50cyBvZiByaXNrIGZyZXF1ZW50bHkgYnJpbmdzIHB1YmxpYyBoZWFsdGggaW50byBjb25mbGljdCB3aXRoIHRoZSBpbnRlcmVzdHMgb2YgcHJvZml0LWRyaXZlbiBmb29kLCBiZXZlcmFnZSwgYWxjb2hvbCBhbmQgdG9iYWNjbyBpbmR1c3RyaWVzLiBNYXRlcmlhbHM6IFdlIHVzZSBhIGNvbmNlcHR1YWwgZnJhbWV3b3JrIHRvIHJldmlldyB0aHJlZSBtb2RlbHMgb2YgZ292ZXJuYW5jZSBvZiBOQ0Qgcmlzazogc2VsZi1yZWd1bGF0aW9uIGJ5IGluZHVzdHJ5OyBoeWJyaWQgbW9kZWxzIG9mIHB1YmxpYy1wcml2YXRlIGVuZ2FnZW1lbnQ7IGFuZCBwdWJsaWMgc2VjdG9yIHJlZ3VsYXRpb24uIFdlIGFuYWx5c2UgdGhlIGNoYWxsZW5nZXMgaW5oZXJlbnQgaW4gZWFjaCBtb2RlbCwgYW5kIHJldmlldyB3aGF0IGlzIGtub3duIChvciBub3QpIGFib3V0IHRoZWlyIGltcGFjdCBvbiBOQ0Qgb3V0Y29tZXMuIENvbmNsdXNpb246IFdoaWxlIHBpZWNlbWVhbCBlZmZvcnRzIGhhdmUgYmVlbiBlc3RhYmxpc2hlZCwgd2UgYXJndWUgdGhhdCBtZWNoYW5pc21zIHRvIGNvbnRyb2wgdGhlIGNvbW1lcmNpYWwgZGV0ZXJtaW5hbnRzIG9mIE5DRHMgYXJlIGluYWRlcXVhdGUgYW5kIGVmZm9ydHMgYXQgcmVtZWRpYWwgYWN0aW9uIHRvbyBsaW1pdGVkLiBPdXIgcGFwZXIgc2V0cyBvdXQgYW4gYWdlbmRhIHRvIHN0cmVuZ3RoZW4gZWFjaCBvZiB0aGUgdGhyZWUgZ292ZXJuYW5jZSBtb2RlbHMuIFdlIGlkZW50aWZ5IHJlZm9ybXMgdGhhdCB3aWxsIGJlIG5lZWRlZCB0byB0aGUgZ2xvYmFsIGhlYWx0aCBhcmNoaXRlY3R1cmUgdG8gZ292ZXJuIE5DRCByaXNrcywgaW5jbHVkaW5nIHRvIHN0cmVuZ3RoZW4gaXRzIGFiaWxpdHkgdG8gY29uc29saWRhdGUgdGhlIGNvbGxlY3RpdmUgcG93ZXIgb2YgZGl2ZXJzZSBzdGFrZWhvbGRlcnMsIGl0cyBhdXRob3JpdHkgdG8gZGV2ZWxvcCBhbmQgZW5mb3JjZSBjbGVhciBtZWFzdXJlcyB0byBhZGRyZXNzIHJpc2tzLCBhcyB3ZWxsIGFzIGVzdGFibGlzaCBtb25pdG9yaW5nIGFuZCByaWdodHMtYmFzZWQgYWNjb3VudGFiaWxpdHkgc3lzdGVtcyBhY3Jvc3MgYWxsIGFjdG9ycyB0byBkcml2ZSBtZWFzdXJhYmxlLCBlcXVpdGFibGUgYW5kIHN1c3RhaW5hYmxlIHByb2dyZXNzIGluIHJlZHVjaW5nIHRoZSBnbG9iYWwgYnVyZGVuIG9mIE5DRHMuIiwicHVibGlzaGVyIjoiQmlvTWVkIENlbnRyYWwgTHRkLiIsImlzc3VlIjoiMSIsInZvbHVtZSI6IjEzIiwiY29udGFpbmVyLXRpdGxlLXNob3J0IjoiR2xvYmFsIEhlYWx0aCJ9LCJpc1RlbXBvcmFyeSI6ZmFsc2V9XX0="/>
                <w:id w:val="-1100879900"/>
                <w:placeholder>
                  <w:docPart w:val="569E47FC7A7F4A289D78243B10AF96AF"/>
                </w:placeholder>
              </w:sdtPr>
              <w:sdtContent>
                <w:r w:rsidR="00612EA9" w:rsidRPr="00612EA9">
                  <w:rPr>
                    <w:rFonts w:asciiTheme="majorBidi" w:eastAsia="Times New Roman" w:hAnsiTheme="majorBidi" w:cstheme="majorBidi"/>
                    <w:color w:val="000000"/>
                    <w:sz w:val="16"/>
                    <w:szCs w:val="16"/>
                  </w:rPr>
                  <w:t>[8]</w:t>
                </w:r>
              </w:sdtContent>
            </w:sdt>
            <w:r w:rsidRPr="00AD6862">
              <w:rPr>
                <w:rFonts w:asciiTheme="majorBidi" w:hAnsiTheme="majorBidi" w:cstheme="majorBidi"/>
                <w:sz w:val="16"/>
                <w:szCs w:val="16"/>
              </w:rPr>
              <w:t>), including through</w:t>
            </w:r>
            <w:r w:rsidRPr="00853AE2">
              <w:rPr>
                <w:rFonts w:asciiTheme="majorBidi" w:hAnsiTheme="majorBidi" w:cstheme="majorBidi"/>
                <w:sz w:val="16"/>
                <w:szCs w:val="16"/>
              </w:rPr>
              <w:t xml:space="preserve"> the use of front groups</w:t>
            </w:r>
          </w:p>
        </w:tc>
        <w:tc>
          <w:tcPr>
            <w:tcW w:w="1559" w:type="dxa"/>
            <w:shd w:val="clear" w:color="auto" w:fill="E2EFD9" w:themeFill="accent6" w:themeFillTint="33"/>
          </w:tcPr>
          <w:p w14:paraId="2ACC742B" w14:textId="784900D2"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29E88E23" w14:textId="69124D04"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1BF748A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8A9F5AB"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B428F44" w14:textId="6168FC7D" w:rsidR="00BB217C" w:rsidRPr="00853AE2"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Advance</w:t>
            </w:r>
            <w:r w:rsidRPr="00853AE2">
              <w:rPr>
                <w:rFonts w:asciiTheme="majorBidi" w:hAnsiTheme="majorBidi" w:cstheme="majorBidi"/>
                <w:sz w:val="16"/>
                <w:szCs w:val="16"/>
              </w:rPr>
              <w:t xml:space="preserve"> the idea</w:t>
            </w:r>
            <w:r>
              <w:rPr>
                <w:rFonts w:asciiTheme="majorBidi" w:hAnsiTheme="majorBidi" w:cstheme="majorBidi"/>
                <w:sz w:val="16"/>
                <w:szCs w:val="16"/>
              </w:rPr>
              <w:t xml:space="preserve"> of </w:t>
            </w:r>
            <w:r w:rsidRPr="00853AE2">
              <w:rPr>
                <w:rFonts w:asciiTheme="majorBidi" w:hAnsiTheme="majorBidi" w:cstheme="majorBidi"/>
                <w:sz w:val="16"/>
                <w:szCs w:val="16"/>
              </w:rPr>
              <w:t>individual responsibility</w:t>
            </w:r>
            <w:r>
              <w:rPr>
                <w:rFonts w:asciiTheme="majorBidi" w:hAnsiTheme="majorBidi" w:cstheme="majorBidi"/>
                <w:sz w:val="16"/>
                <w:szCs w:val="16"/>
              </w:rPr>
              <w:t xml:space="preserve"> for health</w:t>
            </w:r>
          </w:p>
        </w:tc>
        <w:tc>
          <w:tcPr>
            <w:tcW w:w="1559" w:type="dxa"/>
            <w:shd w:val="clear" w:color="auto" w:fill="E2EFD9" w:themeFill="accent6" w:themeFillTint="33"/>
          </w:tcPr>
          <w:p w14:paraId="337EFE25" w14:textId="4FC6E209"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4BC0EC73" w14:textId="0CB3ADA4"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CC68019"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462D1493"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4A7B2EE8" w14:textId="7DB7F787" w:rsidR="00BB217C" w:rsidRPr="00853AE2"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Acquire</w:t>
            </w:r>
            <w:r>
              <w:rPr>
                <w:rFonts w:asciiTheme="majorBidi" w:hAnsiTheme="majorBidi" w:cstheme="majorBidi"/>
                <w:sz w:val="16"/>
                <w:szCs w:val="16"/>
              </w:rPr>
              <w:t>, fund, or establish relationships with</w:t>
            </w:r>
            <w:r w:rsidRPr="00853AE2">
              <w:rPr>
                <w:rFonts w:asciiTheme="majorBidi" w:hAnsiTheme="majorBidi" w:cstheme="majorBidi"/>
                <w:sz w:val="16"/>
                <w:szCs w:val="16"/>
              </w:rPr>
              <w:t xml:space="preserve"> media companies </w:t>
            </w:r>
          </w:p>
        </w:tc>
        <w:tc>
          <w:tcPr>
            <w:tcW w:w="1559" w:type="dxa"/>
            <w:shd w:val="clear" w:color="auto" w:fill="E2EFD9" w:themeFill="accent6" w:themeFillTint="33"/>
          </w:tcPr>
          <w:p w14:paraId="72C35C82" w14:textId="159FF31A"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4A35D4B5" w14:textId="323D52C7"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3B02F4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913D225"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0871DD97" w14:textId="7F0BE799" w:rsidR="00BB217C" w:rsidRPr="00853AE2"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6A5C68">
              <w:rPr>
                <w:rFonts w:asciiTheme="majorBidi" w:hAnsiTheme="majorBidi" w:cstheme="majorBidi"/>
                <w:sz w:val="16"/>
                <w:szCs w:val="16"/>
              </w:rPr>
              <w:t xml:space="preserve">Employ medical experts </w:t>
            </w:r>
            <w:r>
              <w:rPr>
                <w:rFonts w:asciiTheme="majorBidi" w:hAnsiTheme="majorBidi" w:cstheme="majorBidi"/>
                <w:sz w:val="16"/>
                <w:szCs w:val="16"/>
              </w:rPr>
              <w:t xml:space="preserve">or scientists </w:t>
            </w:r>
            <w:r w:rsidRPr="006A5C68">
              <w:rPr>
                <w:rFonts w:asciiTheme="majorBidi" w:hAnsiTheme="majorBidi" w:cstheme="majorBidi"/>
                <w:sz w:val="16"/>
                <w:szCs w:val="16"/>
              </w:rPr>
              <w:t>to advance industry interests (e.g., by giving lectures supporting harmful products</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ZDViN2I5YTQtOWI3OC00OGQwLWE0YjUtNDgyYTJlOGRmNzE5IiwicHJvcGVydGllcyI6eyJub3RlSW5kZXgiOjB9LCJpc0VkaXRlZCI6ZmFsc2UsIm1hbnVhbE92ZXJyaWRlIjp7ImlzTWFudWFsbHlPdmVycmlkZGVuIjpmYWxzZSwiY2l0ZXByb2NUZXh0IjoiWzldIiwibWFudWFsT3ZlcnJpZGVUZXh0IjoiIn0sImNpdGF0aW9uSXRlbXMiOlt7ImlkIjoiNDc5ZDQxYjYtMGI2Zi0zYTkyLThiNWQtNzU3OThlOGYzN2RlIiwiaXRlbURhdGEiOnsidHlwZSI6ImFydGljbGUtam91cm5hbCIsImlkIjoiNDc5ZDQxYjYtMGI2Zi0zYTkyLThiNWQtNzU3OThlOGYzN2RlIiwidGl0bGUiOiJQb2xpY3kgaW5mbHVlbmNlIGFuZCB0aGUgbGVnYWxpemVkIGNhbm5hYmlzIGluZHVzdHJ5OiBsZWFybmluZ3MgZnJvbSBvdGhlciBhZGRpY3RpdmUgY29uc3VtcHRpb24gaW5kdXN0cmllcyIsImF1dGhvciI6W3siZmFtaWx5IjoiQWRhbXMiLCJnaXZlbiI6IlAuSi4gSiIsInBhcnNlLW5hbWVzIjpmYWxzZSwiZHJvcHBpbmctcGFydGljbGUiOiIiLCJub24tZHJvcHBpbmctcGFydGljbGUiOiIifSx7ImZhbWlseSI6IlJ5Y2hlcnQiLCJnaXZlbiI6Ik0uIiwicGFyc2UtbmFtZXMiOmZhbHNlLCJkcm9wcGluZy1wYXJ0aWNsZSI6IiIsIm5vbi1kcm9wcGluZy1wYXJ0aWNsZSI6IiJ9LHsiZmFtaWx5IjoiV2lsa2lucyIsImdpdmVuIjoiQy4iLCJwYXJzZS1uYW1lcyI6ZmFsc2UsImRyb3BwaW5nLXBhcnRpY2xlIjoiIiwibm9uLWRyb3BwaW5nLXBhcnRpY2xlIjoiIn1dLCJjb250YWluZXItdGl0bGUiOiJBZGRpY3Rpb24iLCJET0kiOiIxMC4xMTExL2FkZC4xNTQ4MyIsIklTU04iOiIwOTY1MjE0MCAoSVNTTikiLCJVUkwiOiJodHRwczovL3d3dy5zY29wdXMuY29tL2lud2FyZC9yZWNvcmQudXJpP2VpZD0yLXMyLjAtODUxMDMxNzA3OTYmZG9pPTEwLjExMTElMkZhZGQuMTU0ODMmcGFydG5lcklEPTQwJm1kNT1iOWU1ZWIzZmE2ODM3ZmFkN2M3YjFkYThmODUwZjQyNyIsImlzc3VlZCI6eyJkYXRlLXBhcnRzIjpbWzIwMjFdXX0sInBhZ2UiOiIyOTM5LTI5NDYiLCJsYW5ndWFnZSI6IkVuZ2xpc2giLCJwdWJsaXNoZXIiOiJKb2huIFdpbGV5IGFuZCBTb25zIEluYyIsImlzc3VlIjoiMTEiLCJ2b2x1bWUiOiIxMTYiLCJjb250YWluZXItdGl0bGUtc2hvcnQiOiIifSwiaXNUZW1wb3JhcnkiOmZhbHNlfV19"/>
                <w:id w:val="70705712"/>
                <w:placeholder>
                  <w:docPart w:val="7A3E6EF478E543ED97E68FAEF71E2E34"/>
                </w:placeholder>
              </w:sdtPr>
              <w:sdtContent>
                <w:r w:rsidR="00612EA9" w:rsidRPr="00612EA9">
                  <w:rPr>
                    <w:rFonts w:asciiTheme="majorBidi" w:hAnsiTheme="majorBidi" w:cstheme="majorBidi"/>
                    <w:color w:val="000000"/>
                    <w:sz w:val="16"/>
                    <w:szCs w:val="16"/>
                  </w:rPr>
                  <w:t>[9]</w:t>
                </w:r>
              </w:sdtContent>
            </w:sdt>
            <w:r w:rsidRPr="006A5C68">
              <w:rPr>
                <w:rFonts w:asciiTheme="majorBidi" w:hAnsiTheme="majorBidi" w:cstheme="majorBidi"/>
                <w:sz w:val="16"/>
                <w:szCs w:val="16"/>
              </w:rPr>
              <w:t>)</w:t>
            </w:r>
          </w:p>
        </w:tc>
        <w:tc>
          <w:tcPr>
            <w:tcW w:w="1559" w:type="dxa"/>
            <w:shd w:val="clear" w:color="auto" w:fill="E2EFD9" w:themeFill="accent6" w:themeFillTint="33"/>
          </w:tcPr>
          <w:p w14:paraId="134E9EFC" w14:textId="75171E78"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47316550" w14:textId="32C45F4E"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42AF0466"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4F488BEB"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1594" w:type="dxa"/>
            <w:gridSpan w:val="2"/>
            <w:shd w:val="clear" w:color="auto" w:fill="F2FFEA"/>
            <w:vAlign w:val="center"/>
          </w:tcPr>
          <w:p w14:paraId="1FCAEEA1" w14:textId="0434CC1D" w:rsidR="00BB217C" w:rsidRPr="0046476C"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6476C">
              <w:rPr>
                <w:rFonts w:asciiTheme="majorBidi" w:eastAsia="Times New Roman" w:hAnsiTheme="majorBidi" w:cstheme="majorBidi"/>
                <w:b/>
                <w:bCs/>
                <w:i/>
                <w:iCs/>
                <w:color w:val="000000"/>
                <w:sz w:val="16"/>
                <w:szCs w:val="16"/>
              </w:rPr>
              <w:t xml:space="preserve">Activities related to shaping </w:t>
            </w:r>
            <w:r>
              <w:rPr>
                <w:rFonts w:asciiTheme="majorBidi" w:eastAsia="Times New Roman" w:hAnsiTheme="majorBidi" w:cstheme="majorBidi"/>
                <w:b/>
                <w:bCs/>
                <w:i/>
                <w:iCs/>
                <w:color w:val="000000"/>
                <w:sz w:val="16"/>
                <w:szCs w:val="16"/>
              </w:rPr>
              <w:t xml:space="preserve">the professional debate about </w:t>
            </w:r>
            <w:r w:rsidRPr="0046476C">
              <w:rPr>
                <w:rFonts w:asciiTheme="majorBidi" w:eastAsia="Times New Roman" w:hAnsiTheme="majorBidi" w:cstheme="majorBidi"/>
                <w:b/>
                <w:bCs/>
                <w:i/>
                <w:iCs/>
                <w:color w:val="000000"/>
                <w:sz w:val="16"/>
                <w:szCs w:val="16"/>
              </w:rPr>
              <w:t>products</w:t>
            </w:r>
            <w:r>
              <w:rPr>
                <w:rFonts w:asciiTheme="majorBidi" w:eastAsia="Times New Roman" w:hAnsiTheme="majorBidi" w:cstheme="majorBidi"/>
                <w:b/>
                <w:bCs/>
                <w:i/>
                <w:iCs/>
                <w:color w:val="000000"/>
                <w:sz w:val="16"/>
                <w:szCs w:val="16"/>
              </w:rPr>
              <w:t xml:space="preserve"> &amp;</w:t>
            </w:r>
            <w:r w:rsidRPr="0046476C">
              <w:rPr>
                <w:rFonts w:asciiTheme="majorBidi" w:eastAsia="Times New Roman" w:hAnsiTheme="majorBidi" w:cstheme="majorBidi"/>
                <w:b/>
                <w:bCs/>
                <w:i/>
                <w:iCs/>
                <w:color w:val="000000"/>
                <w:sz w:val="16"/>
                <w:szCs w:val="16"/>
              </w:rPr>
              <w:t xml:space="preserve"> their health implications: </w:t>
            </w:r>
          </w:p>
        </w:tc>
      </w:tr>
      <w:tr w:rsidR="00BB217C" w:rsidRPr="00853AE2" w14:paraId="7B59A3CE" w14:textId="4AEE7582"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2EFE3786"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69A4E9BE"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76A80499" w14:textId="5BD7A974" w:rsidR="00BB217C" w:rsidRPr="006A5C68"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Provide funding to professional associations</w:t>
            </w:r>
          </w:p>
        </w:tc>
        <w:tc>
          <w:tcPr>
            <w:tcW w:w="1559" w:type="dxa"/>
            <w:shd w:val="clear" w:color="auto" w:fill="E2EFD9" w:themeFill="accent6" w:themeFillTint="33"/>
          </w:tcPr>
          <w:p w14:paraId="26C554F9" w14:textId="7B8CA639"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449AD6E4" w14:textId="6EB0DFBA"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1DB62AD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09766C7"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7B4EE237" w14:textId="1AFC28EB" w:rsidR="00BB217C" w:rsidRPr="006A5C68"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Contribute to the development </w:t>
            </w:r>
            <w:r w:rsidRPr="001D6660">
              <w:rPr>
                <w:rFonts w:asciiTheme="majorBidi" w:hAnsiTheme="majorBidi" w:cstheme="majorBidi"/>
                <w:sz w:val="16"/>
                <w:szCs w:val="16"/>
              </w:rPr>
              <w:t xml:space="preserve">of clinical standards (e.g., cows-milk protein allergy </w:t>
            </w:r>
            <w:sdt>
              <w:sdtPr>
                <w:rPr>
                  <w:rFonts w:asciiTheme="majorBidi" w:eastAsia="Times New Roman" w:hAnsiTheme="majorBidi" w:cstheme="majorBidi"/>
                  <w:color w:val="000000"/>
                  <w:sz w:val="16"/>
                  <w:szCs w:val="16"/>
                </w:rPr>
                <w:tag w:val="MENDELEY_CITATION_v3_eyJjaXRhdGlvbklEIjoiTUVOREVMRVlfQ0lUQVRJT05fMzg5ZGVhMzItOWZjNS00NmZlLTkyYjQtYjNiNjk5ZTBhYjY1IiwicHJvcGVydGllcyI6eyJub3RlSW5kZXgiOjB9LCJpc0VkaXRlZCI6ZmFsc2UsIm1hbnVhbE92ZXJyaWRlIjp7ImlzTWFudWFsbHlPdmVycmlkZGVuIjpmYWxzZSwiY2l0ZXByb2NUZXh0IjoiWzEwXSIsIm1hbnVhbE92ZXJyaWRlVGV4dCI6IiJ9LCJjaXRhdGlvbkl0ZW1zIjpbeyJpZCI6ImZkYzljNGQxLWY1ZWQtM2U3Zi04N2Q5LWJjYzhhY2MwMjI2NiIsIml0ZW1EYXRhIjp7InR5cGUiOiJhcnRpY2xlLWpvdXJuYWwiLCJpZCI6ImZkYzljNGQxLWY1ZWQtM2U3Zi04N2Q5LWJjYzhhY2MwMjI2NiIsInRpdGxlIjoiRmlyc3QtZm9vZCBzeXN0ZW1zIHRyYW5zZm9ybWF0aW9ucyBhbmQgdGhlIHVsdHJhLXByb2Nlc3Npbmcgb2YgaW5mYW50IGFuZCB5b3VuZyBjaGlsZCBkaWV0czogVGhlIGRldGVybWluYW50cywgZHluYW1pY3MgYW5kIGNvbnNlcXVlbmNlcyBvZiB0aGUgZ2xvYmFsIHJpc2UgaW4gY29tbWVyY2lhbCBtaWxrIGZvcm11bGEgY29uc3VtcHRpb24iLCJhdXRob3IiOlt7ImZhbWlseSI6IkJha2VyIiwiZ2l2ZW4iOiJQaGlsbGlwIiwicGFyc2UtbmFtZXMiOmZhbHNlLCJkcm9wcGluZy1wYXJ0aWNsZSI6IiIsIm5vbi1kcm9wcGluZy1wYXJ0aWNsZSI6IiJ9LHsiZmFtaWx5IjoiU2FudG9zIiwiZ2l2ZW4iOiJUaGlhZ28iLCJwYXJzZS1uYW1lcyI6ZmFsc2UsImRyb3BwaW5nLXBhcnRpY2xlIjoiIiwibm9uLWRyb3BwaW5nLXBhcnRpY2xlIjoiIn0seyJmYW1pbHkiOiJOZXZlcyIsImdpdmVuIjoiUGF1bG8gQXVndXN0byIsInBhcnNlLW5hbWVzIjpmYWxzZSwiZHJvcHBpbmctcGFydGljbGUiOiIiLCJub24tZHJvcHBpbmctcGFydGljbGUiOiIifSx7ImZhbWlseSI6Ik1hY2hhZG8iLCJnaXZlbiI6IlByaXNjaWxhIiwicGFyc2UtbmFtZXMiOmZhbHNlLCJkcm9wcGluZy1wYXJ0aWNsZSI6IiIsIm5vbi1kcm9wcGluZy1wYXJ0aWNsZSI6IiJ9LHsiZmFtaWx5IjoiU21pdGgiLCJnaXZlbiI6Ikp1bGllIiwicGFyc2UtbmFtZXMiOmZhbHNlLCJkcm9wcGluZy1wYXJ0aWNsZSI6IiIsIm5vbi1kcm9wcGluZy1wYXJ0aWNsZSI6IiJ9LHsiZmFtaWx5IjoiUGl3b3oiLCJnaXZlbiI6IkVsbGVuIiwicGFyc2UtbmFtZXMiOmZhbHNlLCJkcm9wcGluZy1wYXJ0aWNsZSI6IiIsIm5vbi1kcm9wcGluZy1wYXJ0aWNsZSI6IiJ9LHsiZmFtaWx5IjoiQmFycm9zIiwiZ2l2ZW4iOiJBbHVpc2lvIEouRC4iLCJwYXJzZS1uYW1lcyI6ZmFsc2UsImRyb3BwaW5nLXBhcnRpY2xlIjoiIiwibm9uLWRyb3BwaW5nLXBhcnRpY2xlIjoiIn0seyJmYW1pbHkiOiJWaWN0b3JhIiwiZ2l2ZW4iOiJDZXNhciBHLiIsInBhcnNlLW5hbWVzIjpmYWxzZSwiZHJvcHBpbmctcGFydGljbGUiOiIiLCJub24tZHJvcHBpbmctcGFydGljbGUiOiIifSx7ImZhbWlseSI6Ik1jQ295IiwiZ2l2ZW4iOiJEYXZpZCIsInBhcnNlLW5hbWVzIjpmYWxzZSwiZHJvcHBpbmctcGFydGljbGUiOiIiLCJub24tZHJvcHBpbmctcGFydGljbGUiOiIifV0sImNvbnRhaW5lci10aXRsZSI6Ik1hdGVybmFsIGFuZCBDaGlsZCBOdXRyaXRpb24iLCJjb250YWluZXItdGl0bGUtc2hvcnQiOiJNYXRlcm4gQ2hpbGQgTnV0ciIsIkRPSSI6IjEwLjExMTEvbWNuLjEzMDk3IiwiSVNTTiI6IjE3NDA4NzA5IiwiUE1JRCI6IjMzMTQ1OTY1IiwiVVJMIjoiaHR0cDovL29ubGluZWxpYnJhcnkud2lsZXkuY29tL2pvdXJuYWwvMTAuMTExMS8oSVNTTikxNzQwLTg3MDkiLCJpc3N1ZWQiOnsiZGF0ZS1wYXJ0cyI6W1syMDIxLDQsMV1dfSwicHVibGlzaGVyLXBsYWNlIjoiUC4gQmFrZXIsIEluc3RpdHV0ZSBmb3IgUGh5c2ljYWwgQWN0aXZpdHkgYW5kIE51dHJpdGlvbiwgRGVha2luIFVuaXZlcnNpdHksIEdlZWxvbmcsIFZJQywgQXVzdHJhbGlhLiBFLW1haWw6IHBoaWwuYmFrZXJAZGVha2luLmVkdS5hdSwgUC4gQmFrZXIsIFNjaG9vbCBvZiBFeGVyY2lzZSBhbmQgTnV0cml0aW9uIFNjaWVuY2VzLCBEZWFraW4gVW5pdmVyc2l0eSwgR2VlbG9uZywgVklDLCBBdXN0cmFsaWEuIEUtbWFpbDogcGhpbC5iYWtlckBkZWFrIiwicGFnZSI6ImUxMzA5NyIsImxhbmd1YWdlIjoiRW5nbGlzaCIsImFic3RyYWN0IjoiVGhlIGluYXBwcm9wcmlhdGUgbWFya2V0aW5nIGFuZCBhZ2dyZXNzaXZlIHByb21vdGlvbiBvZiBicmVhc3RtaWxrIHN1YnN0aXR1dGVzIChCTVMpIHVuZGVybWluZXMgYnJlYXN0ZmVlZGluZyBhbmQgaGFybXMgY2hpbGQgYW5kIG1hdGVybmFsIGhlYWx0aCBpbiBhbGwgY291bnRyeSBjb250ZXh0cy4gQWx0aG91Z2ggYSBnbG9iYWwgbWlsayBmb3JtdWxhIOKAmHNhbGVzIGJvb23igJkgaXMgcmVwb3J0ZWRseSB1bmRlcndheSwgZmV3IHN0dWRpZXMgaGF2ZSBpbnZlc3RpZ2F0ZWQgaXRzIGR5bmFtaWNzIGFuZCBkZXRlcm1pbmFudHMuIFRoaXMgc3R1ZHkgdGFrZXMgdHdvIHN0ZXBzLiBGaXJzdCwgaXQgZGVzY3JpYmVzIHRyZW5kcyBhbmQgcGF0dGVybnMgaW4gZ2xvYmFsIGZvcm11bGEgc2FsZXMgdm9sdW1lcyAoYXBwYXJlbnQgY29uc3VtcHRpb24pLCBieSBjb3VudHJ5IGluY29tZSBhbmQgcmVnaW9uLiBEYXRhIGFyZSByZXBvcnRlZCBmb3IgNzcgY291bnRyaWVzLCBmb3IgdGhlIHllYXJzIDIwMDXigJMxOSwgYW5kIGZvciB0aGUgc3RhbmRhcmQgKDDigJM2IG1vbnRocyksIGZvbGxvdy11cCAoNy0xMiBtKSwgdG9kZGxlciAoMTMtMzYgbSksIGFuZCBzcGVjaWFsICgwLTYgbSkgY2F0ZWdvcmllcy4gU2Vjb25kLCBpdCBkcmF3cyBmcm9tIHRoZSBsaXRlcmF0dXJlIHRvIHVuZGVyc3RhbmQgaG93IHRyYW5zZm9ybWF0aW9ucyB1bmRlcndheSBpbiBmaXJzdC1mb29kIHN5c3RlbXMg4oCTIHRob3NlIHRoYXQgcHJvdmlzaW9uIGZvb2RzIGZvciBjaGlsZHJlbiBhZ2VkIDDigJMzNiBtb250aHMg4oCTIGV4cGxhaW4gdGhlIGdsb2JhbCB0cmFuc2l0aW9uIHRvIGhpZ2hlciBmb3JtdWxhIGRpZXRzLiBUb3RhbCB3b3JsZCBmb3JtdWxhIHNhbGVzIGdyZXcgYnkgMTE1JSBiZXR3ZWVuIDIwMDUgYW5kIDIwMTksIGZyb20gMy41IHRvIDcuNCBrZy9jaGlsZCwgbGVkIGJ5IGhpZ2hseS1wb3B1bGF0ZWQgbWlkZGxlLWluY29tZSBjb3VudHJpZXMuIEdyb3d0aCB3YXMgcmFwaWQgaW4gU291dGggRWFzdCBhbmQgRWFzdCBBc2lhLCBlc3BlY2lhbGx5IGluIENoaW5hLCB3aGljaCBub3cgYWNjb3VudHMgZm9yIG9uZSB0aGlyZCBvZiB3b3JsZCBzYWxlcy4gVGhpcyB0cmFuc2l0aW9uIGlzIGxpbmtlZCB3aXRoIGZhY3RvcnMgdGhhdCBnZW5lcmF0ZSBkZW1hbmQgZm9yIEJNUywgaW5jbHVkaW5nIHJpc2luZyBpbmNvbWVzLCB1cmJhbmlzYXRpb24sIHRoZSBjaGFuZ2luZyBuYXR1cmUgb2Ygd29tYW4ncyB3b3JrLCBzb2NpYWwgbm9ybXMsIG1lZGlhIGluZmx1ZW5jZXMgYW5kIG1lZGljYWxpc2F0aW9uLiBJdCBhbHNvIHJlZmxlY3RzIHRoZSBnbG9iYWxpemF0aW9uIG9mIHRoZSBiYWJ5IGZvb2QgaW5kdXN0cnkgYW5kIGl0cyBzdXBwbHkgY2hhaW5zLCBpbmNsdWRpbmcgdGhlIGluY3JlYXNpbmcgaW50ZW5zaXR5IGFuZCBzb3BoaXN0aWNhdGlvbiBvZiBpdHMgbWFya2V0aW5nIHByYWN0aWNlcy4gUG9saWN5IGFuZCByZWd1bGF0b3J5IGZyYW1ld29ya3MgZGVzaWduZWQgdG8gcHJvdGVjdCwgcHJvbW90ZSBhbmQgc3VwcG9ydCBicmVhc3RmZWVkaW5nIGFyZSBwYXJ0aWFsbHkgb3IgY29tcGxldGVseSBpbmFkZXF1YXRlIGluIHRoZSBtYWpvcml0eSBvZiBjb3VudHJpZXMsIGhlbmNlIHN1cHBvcnRpbmcgaW5kdXN0cnkgZXhwYW5zaW9uIG92ZXIgY2hpbGQgbnV0cml0aW9uLiBUaGUgcmVzdWx0cyByYWlzZSBzZXJpb3VzIGNvbmNlcm4gZm9yIGdsb2JhbCBjaGlsZCBhbmQgbWF0ZXJuYWwgaGVhbHRoLiIsInB1Ymxpc2hlciI6IkJsYWNrd2VsbCBQdWJsaXNoaW5nIEx0ZCIsImlzc3VlIjoiMiIsInZvbHVtZSI6IjE3In0sImlzVGVtcG9yYXJ5IjpmYWxzZX1dfQ=="/>
                <w:id w:val="1131680882"/>
                <w:placeholder>
                  <w:docPart w:val="FE848E6D385F491795F95FD0BF10D44A"/>
                </w:placeholder>
              </w:sdtPr>
              <w:sdtContent>
                <w:r w:rsidR="00612EA9" w:rsidRPr="00612EA9">
                  <w:rPr>
                    <w:rFonts w:asciiTheme="majorBidi" w:eastAsia="Times New Roman" w:hAnsiTheme="majorBidi" w:cstheme="majorBidi"/>
                    <w:color w:val="000000"/>
                    <w:sz w:val="16"/>
                    <w:szCs w:val="16"/>
                  </w:rPr>
                  <w:t>[10]</w:t>
                </w:r>
              </w:sdtContent>
            </w:sdt>
            <w:r w:rsidRPr="001D6660">
              <w:rPr>
                <w:rFonts w:asciiTheme="majorBidi" w:hAnsiTheme="majorBidi" w:cstheme="majorBidi"/>
                <w:sz w:val="16"/>
                <w:szCs w:val="16"/>
              </w:rPr>
              <w:t>)</w:t>
            </w:r>
          </w:p>
        </w:tc>
        <w:tc>
          <w:tcPr>
            <w:tcW w:w="1559" w:type="dxa"/>
            <w:shd w:val="clear" w:color="auto" w:fill="E2EFD9" w:themeFill="accent6" w:themeFillTint="33"/>
          </w:tcPr>
          <w:p w14:paraId="1C4956FD" w14:textId="539E354B"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0DA06BA4" w14:textId="64164BEC"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59A8D91"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535D814"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DAF6064" w14:textId="776F66B1" w:rsidR="00BB217C" w:rsidRPr="006A5C68"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Engage in health education efforts targeted at health care professionals (or health care professional students)</w:t>
            </w:r>
          </w:p>
        </w:tc>
        <w:tc>
          <w:tcPr>
            <w:tcW w:w="1559" w:type="dxa"/>
            <w:shd w:val="clear" w:color="auto" w:fill="E2EFD9" w:themeFill="accent6" w:themeFillTint="33"/>
          </w:tcPr>
          <w:p w14:paraId="3C11B02C" w14:textId="07C39C73"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48EC47EA" w14:textId="26F53171"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DE13E61"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523088B" w14:textId="77777777" w:rsidR="00BB217C" w:rsidRPr="0046476C"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1594" w:type="dxa"/>
            <w:gridSpan w:val="2"/>
            <w:shd w:val="clear" w:color="auto" w:fill="F2FFEA"/>
            <w:vAlign w:val="center"/>
          </w:tcPr>
          <w:p w14:paraId="49C5EB9A" w14:textId="197E6698" w:rsidR="00BB217C" w:rsidRPr="0046476C"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6476C">
              <w:rPr>
                <w:rFonts w:asciiTheme="majorBidi" w:eastAsia="Times New Roman" w:hAnsiTheme="majorBidi" w:cstheme="majorBidi"/>
                <w:b/>
                <w:bCs/>
                <w:i/>
                <w:iCs/>
                <w:color w:val="000000"/>
                <w:sz w:val="16"/>
                <w:szCs w:val="16"/>
              </w:rPr>
              <w:t xml:space="preserve">Activities related to the production of evidence and the academic debate about products and their health implications: </w:t>
            </w:r>
          </w:p>
        </w:tc>
      </w:tr>
      <w:tr w:rsidR="00BB217C" w:rsidRPr="00853AE2" w14:paraId="661EA18F" w14:textId="09D18F7B" w:rsidTr="00801534">
        <w:trPr>
          <w:trHeight w:val="338"/>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FEB5E35"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338A1702"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53A17607" w14:textId="0178AC00" w:rsidR="00BB217C" w:rsidRPr="00853AE2"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Provide funding for research, via provision of funding to universities, scientific conferences, academic journals, scientific awards, think tanks, or through development of industry research institutes</w:t>
            </w:r>
          </w:p>
        </w:tc>
        <w:tc>
          <w:tcPr>
            <w:tcW w:w="1559" w:type="dxa"/>
            <w:shd w:val="clear" w:color="auto" w:fill="E2EFD9" w:themeFill="accent6" w:themeFillTint="33"/>
          </w:tcPr>
          <w:p w14:paraId="7439BD43" w14:textId="6F72BCE2"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BB217C" w:rsidRPr="00853AE2" w14:paraId="2C6CC007" w14:textId="3114BCDF" w:rsidTr="00612EA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16EB707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614754D5"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088E5F07" w14:textId="4F5C7C1A" w:rsidR="00BB217C" w:rsidRPr="00853AE2"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0E30A4">
              <w:rPr>
                <w:rFonts w:asciiTheme="majorBidi" w:hAnsiTheme="majorBidi" w:cstheme="majorBidi"/>
                <w:sz w:val="16"/>
                <w:szCs w:val="16"/>
              </w:rPr>
              <w:t>Suppress or amplify research (e.g., via social media bots</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Mjg0ZWU0MzgtMjE4OC00NWZhLTg2NDMtMGI0NTZkNjQwZGEyIiwicHJvcGVydGllcyI6eyJub3RlSW5kZXgiOjB9LCJpc0VkaXRlZCI6ZmFsc2UsIm1hbnVhbE92ZXJyaWRlIjp7ImlzTWFudWFsbHlPdmVycmlkZGVuIjpmYWxzZSwiY2l0ZXByb2NUZXh0IjoiWzExXSIsIm1hbnVhbE92ZXJyaWRlVGV4dCI6IiJ9LCJjaXRhdGlvbkl0ZW1zIjpbeyJpZCI6ImM5MjNmY2M0LTZjNGItM2IxMC04MDEzLTU5NmFiMTc0MGQyMCIsIml0ZW1EYXRhIjp7InR5cGUiOiJhcnRpY2xlLWpvdXJuYWwiLCJpZCI6ImM5MjNmY2M0LTZjNGItM2IxMC04MDEzLTU5NmFiMTc0MGQyMCIsInRpdGxlIjoiQ29uZnJvbnRpbmcgcG90ZW50aWFsIGZvb2QgaW5kdXN0cnkg4oCYZnJvbnQgZ3JvdXBz4oCZOiBjYXNlIHN0dWR5IG9mIHRoZSBpbnRlcm5hdGlvbmFsIGZvb2QgaW5mb3JtYXRpb24gQ291bmNpbOKAmXMgbnV0cml0aW9uIGNvbW11bmljYXRpb25zIHVzaW5nIHRoZSBVQ1NGIGZvb2QgaW5kdXN0cnkgZG9jdW1lbnRzIGFyY2hpdmUiLCJhdXRob3IiOlt7ImZhbWlseSI6IlN0ZWVsZSIsImdpdmVuIjoiUyIsInBhcnNlLW5hbWVzIjpmYWxzZSwiZHJvcHBpbmctcGFydGljbGUiOiIiLCJub24tZHJvcHBpbmctcGFydGljbGUiOiIifSx7ImZhbWlseSI6IlNhcmNldmljIiwiZ2l2ZW4iOiJMIiwicGFyc2UtbmFtZXMiOmZhbHNlLCJkcm9wcGluZy1wYXJ0aWNsZSI6IiIsIm5vbi1kcm9wcGluZy1wYXJ0aWNsZSI6IiJ9LHsiZmFtaWx5IjoiUnVza2luIiwiZ2l2ZW4iOiJHIiwicGFyc2UtbmFtZXMiOmZhbHNlLCJkcm9wcGluZy1wYXJ0aWNsZSI6IiIsIm5vbi1kcm9wcGluZy1wYXJ0aWNsZSI6IiJ9LHsiZmFtaWx5IjoiU3R1Y2tsZXIiLCJnaXZlbiI6IkQiLCJwYXJzZS1uYW1lcyI6ZmFsc2UsImRyb3BwaW5nLXBhcnRpY2xlIjoiIiwibm9uLWRyb3BwaW5nLXBhcnRpY2xlIjoiIn1dLCJjb250YWluZXItdGl0bGUiOiJHbG9iYWxpemF0aW9uIGFuZCBIZWFsdGgiLCJjb250YWluZXItdGl0bGUtc2hvcnQiOiJHbG9iYWwgSGVhbHRoIiwiRE9JIjoiMTAuMTE4Ni9zMTI5OTItMDIyLTAwODA2LTgiLCJJU1NOIjoiMTc0NDg2MDMgKElTU04pIiwiVVJMIjoiaHR0cHM6Ly93d3cuc2NvcHVzLmNvbS9pbndhcmQvcmVjb3JkLnVyaT9laWQ9Mi1zMi4wLTg1MTI0NjIwNTIyJmRvaT0xMC4xMTg2JTJGczEyOTkyLTAyMi0wMDgwNi04JnBhcnRuZXJJRD00MCZtZDU9MjM2ZTU1NWFkYjUxNmY4YzY4ZTY4OGExMDk5YTE5YmQiLCJpc3N1ZWQiOnsiZGF0ZS1wYXJ0cyI6W1syMDIyXV19LCJwdWJsaXNoZXItcGxhY2UiOiJDYW1icmlkZ2UgUHVibGljIEhlYWx0aCwgRm9ydmllIFNpdGUsIFVuaXZlcnNpdHkgb2YgQ2FtYnJpZGdlIFNjaG9vbCBvZiBDbGluaWNhbCBNZWRpY2luZSwgQ2FtYnJpZGdlIEJpb21lZGljYWwgQ2FtcHVzLCBDYW1icmlkZ2UsIFVuaXRlZCBLaW5nZG9tIiwibGFuZ3VhZ2UiOiJFbmdsaXNoIiwiYWJzdHJhY3QiOiJBYnN0cmFjdDogQmFja2dyb3VuZDogVGhlcmUgYXJlIGdyb3dpbmcgY29uY2VybnMgdGhhdCB0aGUgcHVibGlj4oCZcyB0cnVzdCBpbiBzY2llbmNlIGlzIGVyb2RpbmcsIGluY2x1ZGluZyBjb25jZXJucyB0aGF0IHZlc3RlZCBpbnRlcmVzdHMgYXJlIGNvcnJ1cHRpbmcgd2hhdCB3ZSBrbm93IGFib3V0IG91ciBmb29kLiBXZSBrbm93IHRoZSBmb29kIGluZHVzdHJ5IGZ1bmRzIHRoaXJkLXBhcnR5IOKAmGZyb250IGdyb3Vwc+KAmSB0byBhZHZhbmNlIGl0cyBwb3NpdGlvbnMgYW5kIHByb2ZpdHMuIEhlcmUgd2UgYXNrIHdoZXRoZXIgdGhpcyBpcyB0aGUgY2FzZSB3aXRoIEludGVybmF0aW9uYWwgRm9vZCBJbmZvcm1hdGlvbiBDb3VuY2lsIChJRklDKSBhbmQgaXRzIGFzc29jaWF0ZWQgRm91bmRhdGlvbiwgZXhwbG9yaW5nIGl0cyBtb3RpdmF0aW9ucyBhbmQgdGhlIHBvdGVudGlhbCBmb3IgaW5kdXN0cnkgaW5mbHVlbmNlIG9uIGNvbW11bmljYXRpb25zIGFyb3VuZCBudXRyaXRpb25hbCBzY2llbmNlLiBNZXRob2Q6IFdlIHN5c3RlbWF0aWNhbGx5IHNlYXJjaGVkIHRoZSBVbml2ZXJzaXR5IG9mIENhbGlmb3JuaWEgU2FuIEZyYW5jaXNjb+KAmXMgRm9vZCBJbmR1c3RyeSBEb2N1bWVudHMgQXJjaGl2ZSwgZm9yIGFsbCBkb2N1bWVudHMgcGVydGFpbmluZyB0byBJRklDLCB3aGljaCB3ZXJlIHRoZW4gdGhlbWF0aWNhbGx5IGV2YWx1YXRlZCBhZ2FpbnN0IGEgc2NpZW5jZS1jb21tdW5pY2F0aW9uIGluZmx1ZW5jZSBtb2RlbC4gUmVzdWx0czogV2UgaWRlbnRpZmllZCA3NSBkb2N1bWVudHMgd2hpY2ggZXZpZGVuY2UgdGhhdCBwcm9taW5lbnQgaW5kaXZpZHVhbHMgd2l0aCBsb25nIGNhcmVlcnMgaW4gdGhlIGZvb2QgaW5kdXN0cnkgdmlldyBJRklDIGFzIGRlc2lnbmVkIHRvOiAxKSBhZHZhbmNlIGluZHVzdHJ5IHB1YmxpYyByZWxhdGlvbnMgZ29hbHM7IDIpIGFtcGxpZnkgdGhlIG1lc3NhZ2VzIG9mIGluZHVzdHJ5LWZ1bmRlZCByZXNlYXJjaCBvcmdhbml6YXRpb25zOyBhbmQgMykgcGxhY2UgaW5kdXN0cnkgYXBwcm92ZWQgZXhwZXJ0cyBiZWZvcmUgdGhlIHByZXNzIGFuZCBtZWRpYSwgaW4gd2F5cyB0aGF0IGNvbmNlYWwgaW5kdXN0cnkgaW5wdXQuIFdlIG9ic2VydmVkIHRoYXQgdGhlcmUgd2VyZSBpbiBzb21lIGNhc2VzIGVmZm9ydHMgbWFkZSB0byBjb25jZWFsIGFuZCBkaWx1dGUgaW5kdXN0cnkgbGlua3MgYXNzb2NpYXRlZCB3aXRoIElGSUMgZnJvbSB0aGUgcHVibGlj4oCZcyB2aWV3LiBEaXNjdXNzaW9uOiBJbnN0YW5jZXMgc3VnZ2VzdGluZyBJRklDIGNvbW11bmljYXRlcyBjb250ZW50IHByb2R1Y2VkIGJ5IGluZHVzdHJ5LCBhbmQgb3RoZXIgaW5kdXN0cnktZnVuZGVkIG9yZ2FuaXNhdGlvbnMgbGlrZSBJTFNJLCBnaXZlIHJpc2UgdG8gY29uY2VybnMgYWJvdXQgdmVzdGVkIGludGVyZXN0cyBnb2luZyB1bmRldGVjdGVkIGluIGl0cyBvdXRwdXRzLiBJRklD4oCZcyBkZXBsb3ltZW50IHRvIHRha2Ugb24gc28tY2FsbGVkIOKAnGhhcmQtaGl0dGluZyBpc3N1ZXPigJ0gZm9yIGluZHVzdHJ5LCBzdW1tYXRpbmcgZXZpZGVuY2UsIHdoaWxlIGNvdW50ZXJpbmcgZXZpZGVuY2UgdGhhdCBpbmR1c3RyeSBvcHBvc2VzLCBnaXZlIHJpc2UgdG8gY29uY2VybnMgYWJvdXQgSUZJQ+KAmXMgcHVycG9ydGVkIG5ldXRyYWxpdHkuIElGSUPigJlzIHJvbGUgaW4gY29vcmRpbmF0aW5nIGFuZCBwbGFjaW5nIGluZHVzdHJ5IGFsbGllcyBpbiBvbmxpbmUgYW5kIHRyYWRpdGlvbmFsIHByZXNzIG91dGxldHMsIHRvIG92ZXJjb21lIGluZHVzdHJ54oCZcyBnbG9iYWwgc2NpZW50aWZpYywgbGVnaXNsYXRpdmUsIHJlZ3VsYXRvcnkgYW5kIHB1YmxpYyByZWxhdGlvbnMgY2hhbGxlbmdlcywgbGVhZHMgYWxzbyB0byBjb25jZXJucyBhYm91dCBpdCB0aHdhcnRpbmcgZWZmZWN0aXZlIHB1YmxpYyBoZWFsdGggYW5kIHNhZmV0eSBtZWFzdXJlcy4gQ29uY2x1c2lvbnM6IElGSUPigJlzIHByb21vdGlvbiBvZiBldmlkZW5jZSBmb3IgdGhlIGZvb2QgaW5kdXN0cnkgc2hvdWxkIGJlIGludGVycHJldGVkIGFzIG1hcmtldGluZyBzdHJhdGVneSBmb3IgdGhvc2UgZnVuZGVycy4gRWZmZWN0aXZlIHNjaWVuY2UgY29tbXVuaWNhdGlvbiBtYXkgYmUgb2JmdXNjYXRlZCBieSB1bmRlY2xhcmVkIGNvbmZsaWN0cyBvZiBpbnRlcmVzdHMuIMKpIDIwMjIsIFRoZSBBdXRob3IocykuIiwicHVibGlzaGVyIjoiQmlvTWVkIENlbnRyYWwgTHRkIiwiaXNzdWUiOiIxIiwidm9sdW1lIjoiMTgifSwiaXNUZW1wb3JhcnkiOmZhbHNlfV19"/>
                <w:id w:val="1575778445"/>
                <w:placeholder>
                  <w:docPart w:val="7A3E6EF478E543ED97E68FAEF71E2E34"/>
                </w:placeholder>
              </w:sdtPr>
              <w:sdtContent>
                <w:r w:rsidR="00612EA9" w:rsidRPr="00612EA9">
                  <w:rPr>
                    <w:rFonts w:asciiTheme="majorBidi" w:hAnsiTheme="majorBidi" w:cstheme="majorBidi"/>
                    <w:color w:val="000000"/>
                    <w:sz w:val="16"/>
                    <w:szCs w:val="16"/>
                  </w:rPr>
                  <w:t>[11]</w:t>
                </w:r>
              </w:sdtContent>
            </w:sdt>
            <w:r w:rsidRPr="000E30A4">
              <w:rPr>
                <w:rFonts w:asciiTheme="majorBidi" w:hAnsiTheme="majorBidi" w:cstheme="majorBidi"/>
                <w:sz w:val="16"/>
                <w:szCs w:val="16"/>
              </w:rPr>
              <w:t>) depending on its desirability to industry</w:t>
            </w:r>
          </w:p>
        </w:tc>
        <w:tc>
          <w:tcPr>
            <w:tcW w:w="1559" w:type="dxa"/>
            <w:shd w:val="clear" w:color="auto" w:fill="E2EFD9" w:themeFill="accent6" w:themeFillTint="33"/>
          </w:tcPr>
          <w:p w14:paraId="58E03561" w14:textId="1DF357AE"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2FB33FC5" w14:textId="71A9D516" w:rsidTr="00612EA9">
        <w:trPr>
          <w:trHeight w:val="386"/>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D06079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4B5F47D0"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2152C35E" w14:textId="36F5E843" w:rsidR="00BB217C" w:rsidRPr="00853AE2"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Obscure conflicts of interest (</w:t>
            </w:r>
            <w:r>
              <w:rPr>
                <w:rFonts w:asciiTheme="majorBidi" w:hAnsiTheme="majorBidi" w:cstheme="majorBidi"/>
                <w:sz w:val="16"/>
                <w:szCs w:val="16"/>
              </w:rPr>
              <w:t>i.e.,</w:t>
            </w:r>
            <w:r w:rsidRPr="00853AE2">
              <w:rPr>
                <w:rFonts w:asciiTheme="majorBidi" w:hAnsiTheme="majorBidi" w:cstheme="majorBidi"/>
                <w:sz w:val="16"/>
                <w:szCs w:val="16"/>
              </w:rPr>
              <w:t xml:space="preserve"> </w:t>
            </w:r>
            <w:r>
              <w:rPr>
                <w:rFonts w:asciiTheme="majorBidi" w:hAnsiTheme="majorBidi" w:cstheme="majorBidi"/>
                <w:sz w:val="16"/>
                <w:szCs w:val="16"/>
              </w:rPr>
              <w:t xml:space="preserve">relationships between authors and industry </w:t>
            </w:r>
            <w:sdt>
              <w:sdtPr>
                <w:rPr>
                  <w:rFonts w:asciiTheme="majorBidi" w:hAnsiTheme="majorBidi" w:cstheme="majorBidi"/>
                  <w:color w:val="000000"/>
                  <w:sz w:val="16"/>
                  <w:szCs w:val="16"/>
                </w:rPr>
                <w:tag w:val="MENDELEY_CITATION_v3_eyJjaXRhdGlvbklEIjoiTUVOREVMRVlfQ0lUQVRJT05fNjY3MTA3MzMtN2YzYi00ZGFlLThmMWEtNWRhMWY5ZTlkMzAxIiwicHJvcGVydGllcyI6eyJub3RlSW5kZXgiOjB9LCJpc0VkaXRlZCI6ZmFsc2UsIm1hbnVhbE92ZXJyaWRlIjp7ImlzTWFudWFsbHlPdmVycmlkZGVuIjpmYWxzZSwiY2l0ZXByb2NUZXh0IjoiWzEyXSIsIm1hbnVhbE92ZXJyaWRlVGV4dCI6IiJ9LCJjaXRhdGlvbkl0ZW1zIjpbeyJpZCI6ImQ0MDNhNDU3LTU5ZGMtM2M4Yy1iMjM5LWMxOTQ5MDcyNzU5ZCIsIml0ZW1EYXRhIjp7InR5cGUiOiJhcnRpY2xlLWpvdXJuYWwiLCJpZCI6ImQ0MDNhNDU3LTU5ZGMtM2M4Yy1iMjM5LWMxOTQ5MDcyNzU5ZCIsInRpdGxlIjoiVW5kZXJzdGFuZGluZyBGaW5hbmNpYWwgQ29uZmxpY3RzIG9mIEludGVyZXN0IiwiYXV0aG9yIjpbeyJmYW1pbHkiOiJUaG9tcHNvbiIsImdpdmVuIjoiRGVubmlzIEYiLCJwYXJzZS1uYW1lcyI6ZmFsc2UsImRyb3BwaW5nLXBhcnRpY2xlIjoiIiwibm9uLWRyb3BwaW5nLXBhcnRpY2xlIjoiIn1dLCJjb250YWluZXItdGl0bGUiOiJOZXcgRW5nbGFuZCBKb3VybmFsIG9mIE1lZGljaW5lIiwiRE9JIjoiMTAuMTA1Ni9ORUpNMTk5MzA4MTkzMjkwODEyIiwiVVJMIjoiaHR0cHM6Ly93d3cubmVqbS5vcmcvZG9pLzEwLjEwNTYvTkVKTTE5OTMwODE5MzI5MDgxMj91cmxfdmVyPVozOS44OC0yMDAzJnJmcl9pZD1vcmk6cmlkOmNyb3NzcmVmLm9yZyZyZnJfZGF0PWNyX3B1YiAgMHB1Ym1lZCIsImlzc3VlZCI6eyJkYXRlLXBhcnRzIjpbWzE5OTNdXX0sInBhZ2UiOiI1NzMtNTc2IiwiaXNzdWUiOiIzMjkiLCJjb250YWluZXItdGl0bGUtc2hvcnQiOiIifSwiaXNUZW1wb3JhcnkiOmZhbHNlfV19"/>
                <w:id w:val="-583765499"/>
                <w:placeholder>
                  <w:docPart w:val="7A3E6EF478E543ED97E68FAEF71E2E34"/>
                </w:placeholder>
              </w:sdtPr>
              <w:sdtContent>
                <w:r w:rsidR="00612EA9" w:rsidRPr="00612EA9">
                  <w:rPr>
                    <w:rFonts w:asciiTheme="majorBidi" w:hAnsiTheme="majorBidi" w:cstheme="majorBidi"/>
                    <w:color w:val="000000"/>
                    <w:sz w:val="16"/>
                    <w:szCs w:val="16"/>
                  </w:rPr>
                  <w:t>[12]</w:t>
                </w:r>
              </w:sdtContent>
            </w:sdt>
            <w:r w:rsidRPr="00853AE2">
              <w:rPr>
                <w:rFonts w:asciiTheme="majorBidi" w:hAnsiTheme="majorBidi" w:cstheme="majorBidi"/>
                <w:sz w:val="16"/>
                <w:szCs w:val="16"/>
              </w:rPr>
              <w:t>) in research</w:t>
            </w:r>
          </w:p>
        </w:tc>
        <w:tc>
          <w:tcPr>
            <w:tcW w:w="1559" w:type="dxa"/>
            <w:shd w:val="clear" w:color="auto" w:fill="E2EFD9" w:themeFill="accent6" w:themeFillTint="33"/>
          </w:tcPr>
          <w:p w14:paraId="7F1DA797" w14:textId="1D5154DE"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13D58877" w14:textId="77777777" w:rsidTr="00612EA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7F5EE9B"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10CF87FA"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04A0493B" w14:textId="5EB96AF2" w:rsidR="00BB217C" w:rsidRPr="00853AE2"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Contribute to the </w:t>
            </w:r>
            <w:r w:rsidRPr="00CD5783">
              <w:rPr>
                <w:rFonts w:asciiTheme="majorBidi" w:hAnsiTheme="majorBidi" w:cstheme="majorBidi"/>
                <w:sz w:val="16"/>
                <w:szCs w:val="16"/>
              </w:rPr>
              <w:t>development of scientific standards (e.g., principles of scientific integrity</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NWMwM2FmNjQtOGY3Ny00ODdlLTkyZTEtMWI2OWZiNDMzZWQ5IiwicHJvcGVydGllcyI6eyJub3RlSW5kZXgiOjB9LCJpc0VkaXRlZCI6ZmFsc2UsIm1hbnVhbE92ZXJyaWRlIjp7ImlzTWFudWFsbHlPdmVycmlkZGVuIjpmYWxzZSwiY2l0ZXByb2NUZXh0IjoiWzEzXSIsIm1hbnVhbE92ZXJyaWRlVGV4dCI6IiJ9LCJjaXRhdGlvbkl0ZW1zIjpbeyJpZCI6ImIzN2UzMDg5LWY5ZjctMzQwMS1iMTljLWVlNGZiNmI0OWU3ZiIsIml0ZW1EYXRhIjp7InR5cGUiOiJhcnRpY2xlLWpvdXJuYWwiLCJpZCI6ImIzN2UzMDg5LWY5ZjctMzQwMS1iMTljLWVlNGZiNmI0OWU3ZiIsInRpdGxlIjoiQmV5b25kIG51dHJpdGlvbiBhbmQgcGh5c2ljYWwgYWN0aXZpdHk6IGZvb2QgaW5kdXN0cnkgc2hhcGluZyBvZiB0aGUgdmVyeSBwcmluY2lwbGVzIG9mIHNjaWVudGlmaWMgaW50ZWdyaXR5IiwiYXV0aG9yIjpbeyJmYW1pbHkiOiJNaWFsb24iLCJnaXZlbiI6Ik3DqWxpc3NhIiwicGFyc2UtbmFtZXMiOmZhbHNlLCJkcm9wcGluZy1wYXJ0aWNsZSI6IiIsIm5vbi1kcm9wcGluZy1wYXJ0aWNsZSI6IiJ9LHsiZmFtaWx5IjoiSG8iLCJnaXZlbiI6Ik1hdHRoZXciLCJwYXJzZS1uYW1lcyI6ZmFsc2UsImRyb3BwaW5nLXBhcnRpY2xlIjoiIiwibm9uLWRyb3BwaW5nLXBhcnRpY2xlIjoiIn0seyJmYW1pbHkiOiJDYXJyaWVkbyIsImdpdmVuIjoiQW5nZWxhIiwicGFyc2UtbmFtZXMiOmZhbHNlLCJkcm9wcGluZy1wYXJ0aWNsZSI6IiIsIm5vbi1kcm9wcGluZy1wYXJ0aWNsZSI6IiJ9LHsiZmFtaWx5IjoiUnVza2luIiwiZ2l2ZW4iOiJHYXJ5IiwicGFyc2UtbmFtZXMiOmZhbHNlLCJkcm9wcGluZy1wYXJ0aWNsZSI6IiIsIm5vbi1kcm9wcGluZy1wYXJ0aWNsZSI6IiJ9LHsiZmFtaWx5IjoiQ3Jvc2JpZSIsImdpdmVuIjoiRXJpYyIsInBhcnNlLW5hbWVzIjpmYWxzZSwiZHJvcHBpbmctcGFydGljbGUiOiIiLCJub24tZHJvcHBpbmctcGFydGljbGUiOiIifV0sImNvbnRhaW5lci10aXRsZSI6Ikdsb2JhbGl6YXRpb24gYW5kIEhlYWx0aCIsImNvbnRhaW5lci10aXRsZS1zaG9ydCI6Ikdsb2JhbCBIZWFsdGgiLCJET0kiOiIxMC4xMTg2L3MxMjk5Mi0wMjEtMDA2ODktMSIsIklTU04iOiIxNzQ0ODYwMyIsIlBNSUQiOiIzMzg3OTIwNCIsIlVSTCI6Imh0dHBzOi8vd3d3LnNjb3B1cy5jb20vaW53YXJkL3JlY29yZC51cmk/ZWlkPTItczIuMC04NTEwNDY3Mzc3MSZkb2k9MTAuMTE4NiUyRnMxMjk5Mi0wMjEtMDA2ODktMSZwYXJ0bmVySUQ9NDAmbWQ1PTIxNzM5MzY2ZTI5YWZkNTcwMWUwNTY4NmQyOTU2Nzc2IiwiaXNzdWVkIjp7ImRhdGUtcGFydHMiOltbMjAyMSwxMiwxXV19LCJsYW5ndWFnZSI6IkVuZ2xpc2giLCJhYnN0cmFjdCI6IkJhY2tncm91bmQ6IFRoZXJlIGlzIGV2aWRlbmNlIHRoYXQgZm9vZCBpbmR1c3RyeSBhY3RvcnMgdHJ5IHRvIHNoYXBlIHNjaWVuY2Ugb24gbnV0cml0aW9uIGFuZCBwaHlzaWNhbCBhY3Rpdml0eS4gQnV0IHRoZXkgYXJlIGFsc28gaW52b2x2ZWQgaW4gaW5mbHVlbmNpbmcgdGhlIHByaW5jaXBsZXMgb2Ygc2NpZW50aWZpYyBpbnRlZ3JpdHkuIE91ciByZXNlYXJjaCBvYmplY3RpdmUgd2FzIHRvIHN0dWR5IHRoZSBleHRlbnQgb2YgdGhhdCBpbnZvbHZlbWVudCwgd2l0aCBhIGNhc2Ugc3R1ZHkgb2YgSUxTSSBhcyBhIGtleSBhY3RvciBpbiB0aGF0IHNwYWNlLiBXZSBjb25kdWN0ZWQgYSBxdWFsaXRhdGl2ZSBkb2N1bWVudCBhbmFseXNpcywgdHJpYW5ndWxhdGluZyBkYXRhIGZyb20gYW4gZXhpc3Rpbmcgc2NvcGluZyByZXZpZXcsIHB1YmxpY2x5IGF2YWlsYWJsZSBpbmZvcm1hdGlvbiwgaW50ZXJuYWwgaW5kdXN0cnkgZG9jdW1lbnRzLCBhbmQgZXhpc3RpbmcgZnJlZWRvbSBvZiBpbmZvcm1hdGlvbiByZXF1ZXN0cy4gUmVzdWx0czogRm9vZCBjb21wYW5pZXMgaGF2ZSBqb2luZWQgZm9yY2VzIHRocm91Z2ggSUxTSSB0byBzaGFwZSB0aGUgZGV2ZWxvcG1lbnQgb2Ygc2NpZW50aWZpYyBpbnRlZ3JpdHkgcHJpbmNpcGxlcy4gVGhlc2UgYWN0aXZpdGllcyBzdGFydGVkIGluIDIwMDcsIGluIGRpcmVjdCByZXNwb25zZSB0byB0aGUgZ3Jvd2luZyBjcml0aWNpc20gb2YgdGhlIGZvb2QgaW5kdXN0cnnigJlzIGZ1bmRpbmcgb2YgcmVzZWFyY2guIElMU0kgZmlyc3QgYnVpbHQgYSBuaWNoZSBsaXRlcmF0dXJlIG9uIENPSSBpbiBmb29kIHNjaWVuY2UgYW5kIG51dHJpdGlvbiBhdCB0aGUgaW5kaXZpZHVhbCBhbmQgc3R1ZHkgbGV2ZWxzLiBCZWNhdXNlIHRoZSBsaXRlcmF0dXJlIHdhcyBzY2FyY2Ugb24gdGhhdCB0b3BpYywgdGhlc2UgcHVibGljYXRpb25zIHdlcmUgdXNlZCBhbmQgY2l0ZWQgaW4gSUxTSeKAmXMgYW5kIG90aGVyc+KAmSBmdXJ0aGVyIHdvcmsgb24gQ09JLCBzY2llbnRpZmljIGludGVncml0eSwgYW5kIFBQUCwgYmV5b25kIHRoZSBmaWVsZHMgb2YgbnV0cml0aW9uIGFuZCBmb29kIHNjaWVuY2UuIEluIHRoZSBwYXN0IGZldyB5ZWFycywgSUxTSSBzdGFydGVkIHRvIHNoYXBlIHRoZSB2ZXJ5IHByaW5jaXBsZXMgb2Ygc2NpZW50aWZpYyBpbnRlZ3JpdHkgdGhlbiBhbmQgdG8gcHJvcG9zZSB0aGF0IGdvdmVybm1lbnQgYWdlbmNpZXMsIHByb2Zlc3Npb25hbCBhc3NvY2lhdGlvbnMsIG5vbi1mb3ItcHJvZml0cywgYW5kIG90aGVycywgYWRvcHQgdGhlc2UgcHJpbmNpcGxlcy4gSW4gdGhlIHByb2Nlc3MsIElMU0kgYnVpbHQgYSByZXB1dGF0aW9uIGluIHRoZSBzY2llbnRpZmljIGludGVncml0eSBzcGFjZS4gSUxTSeKAmXMgd29yayBvbiBzY2llbnRpZmljIGludGVncml0eSBpZ25vcmVzIHRoZSByaXNrcyBvZiBhY2NlcHRpbmcgY29ycG9yYXRlIGZ1bmRpbmcgYW5kIGZhaWxzIHRvIHByb3ZpZGUgZ3VpZGVsaW5lcyB0byBwcm90ZWN0IGZyb20gdGhlc2Ugcmlza3MuIENvbmNsdXNpb25zOiBUaGUgYWN0aXZpdGllcyBkZXZlbG9wZWQgYnkgSUxTSSBvbiBzY2llbnRpZmljIGludGVncml0eSBwcmluY2lwbGVzIGFyZSBwYXJ0IG9mIGEgYnJvYWRlciBzZXQgb2YgcG9saXRpY2FsIHByYWN0aWNlcyBvZiBpbmR1c3RyeSBhY3RvcnMgdG8gaW5mbHVlbmNlIHB1YmxpYyBoZWFsdGggcG9saWN5LCByZXNlYXJjaCwgYW5kIHByYWN0aWNlLiBJdCBpcyBpbXBvcnRhbnQgdG8gbGVhcm4gYWJvdXQgYW5kIGNvdW50ZXIgdGhlc2UgcHJhY3RpY2VzIGFzIHRoZXkgcmlzayBzaGFwaW5nIHNjaWVudGlmaWMgc3RhbmRhcmRzIHRvIHN1aXQgdGhlIGluZHVzdHJ54oCZcyBpbnRlcmVzdHMgcmF0aGVyIHRoYW4gcHVibGljIGhlYWx0aCBvbmVzLiIsInB1Ymxpc2hlciI6IkJpb01lZCBDZW50cmFsIEx0ZCIsImlzc3VlIjoiMSIsInZvbHVtZSI6IjE3In0sImlzVGVtcG9yYXJ5IjpmYWxzZX1dfQ=="/>
                <w:id w:val="1140394803"/>
                <w:placeholder>
                  <w:docPart w:val="7A3E6EF478E543ED97E68FAEF71E2E34"/>
                </w:placeholder>
              </w:sdtPr>
              <w:sdtContent>
                <w:r w:rsidR="00612EA9" w:rsidRPr="00612EA9">
                  <w:rPr>
                    <w:rFonts w:asciiTheme="majorBidi" w:hAnsiTheme="majorBidi" w:cstheme="majorBidi"/>
                    <w:color w:val="000000"/>
                    <w:sz w:val="16"/>
                    <w:szCs w:val="16"/>
                  </w:rPr>
                  <w:t>[13]</w:t>
                </w:r>
              </w:sdtContent>
            </w:sdt>
            <w:r w:rsidRPr="00CD5783">
              <w:rPr>
                <w:rFonts w:asciiTheme="majorBidi" w:hAnsiTheme="majorBidi" w:cstheme="majorBidi"/>
                <w:sz w:val="16"/>
                <w:szCs w:val="16"/>
              </w:rPr>
              <w:t>)</w:t>
            </w:r>
          </w:p>
        </w:tc>
        <w:tc>
          <w:tcPr>
            <w:tcW w:w="1559" w:type="dxa"/>
            <w:shd w:val="clear" w:color="auto" w:fill="E2EFD9" w:themeFill="accent6" w:themeFillTint="33"/>
          </w:tcPr>
          <w:p w14:paraId="142613E2" w14:textId="3AB7C61D"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Depends</w:t>
            </w:r>
          </w:p>
        </w:tc>
      </w:tr>
      <w:tr w:rsidR="00BB217C" w:rsidRPr="00853AE2" w14:paraId="3792981C" w14:textId="6368F0F2" w:rsidTr="00801534">
        <w:trPr>
          <w:trHeight w:val="68"/>
        </w:trPr>
        <w:tc>
          <w:tcPr>
            <w:cnfStyle w:val="001000000000" w:firstRow="0" w:lastRow="0" w:firstColumn="1" w:lastColumn="0" w:oddVBand="0" w:evenVBand="0" w:oddHBand="0" w:evenHBand="0" w:firstRowFirstColumn="0" w:firstRowLastColumn="0" w:lastRowFirstColumn="0" w:lastRowLastColumn="0"/>
            <w:tcW w:w="1658" w:type="dxa"/>
            <w:vMerge/>
            <w:tcBorders>
              <w:bottom w:val="single" w:sz="12" w:space="0" w:color="000000" w:themeColor="text1"/>
            </w:tcBorders>
            <w:shd w:val="clear" w:color="auto" w:fill="E2EFD9" w:themeFill="accent6" w:themeFillTint="33"/>
          </w:tcPr>
          <w:p w14:paraId="58845D9A"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bottom w:val="single" w:sz="12" w:space="0" w:color="000000" w:themeColor="text1"/>
            </w:tcBorders>
            <w:shd w:val="clear" w:color="auto" w:fill="E2EFD9" w:themeFill="accent6" w:themeFillTint="33"/>
          </w:tcPr>
          <w:p w14:paraId="6907CF5C"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bottom w:val="single" w:sz="12" w:space="0" w:color="000000" w:themeColor="text1"/>
            </w:tcBorders>
            <w:shd w:val="clear" w:color="auto" w:fill="E2EFD9" w:themeFill="accent6" w:themeFillTint="33"/>
            <w:vAlign w:val="center"/>
          </w:tcPr>
          <w:p w14:paraId="6BAAE445" w14:textId="63022B49" w:rsidR="00BB217C" w:rsidRPr="00853AE2"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Falsify data</w:t>
            </w:r>
          </w:p>
        </w:tc>
        <w:tc>
          <w:tcPr>
            <w:tcW w:w="1559" w:type="dxa"/>
            <w:shd w:val="clear" w:color="auto" w:fill="E2EFD9" w:themeFill="accent6" w:themeFillTint="33"/>
          </w:tcPr>
          <w:p w14:paraId="160421D5" w14:textId="65438DC6" w:rsidR="00BB217C" w:rsidRPr="00853AE2"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2B6C1EF1" w14:textId="77777777"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12" w:space="0" w:color="000000" w:themeColor="text1"/>
            </w:tcBorders>
            <w:shd w:val="clear" w:color="auto" w:fill="E2EFD9" w:themeFill="accent6" w:themeFillTint="33"/>
          </w:tcPr>
          <w:p w14:paraId="2E3AFF96" w14:textId="0B1A41B3" w:rsidR="00BB217C" w:rsidRDefault="00BB217C" w:rsidP="00BB217C">
            <w:pPr>
              <w:jc w:val="center"/>
              <w:rPr>
                <w:rFonts w:asciiTheme="majorBidi" w:hAnsiTheme="majorBidi" w:cstheme="majorBidi"/>
                <w:b w:val="0"/>
                <w:bCs w:val="0"/>
                <w:sz w:val="16"/>
                <w:szCs w:val="16"/>
              </w:rPr>
            </w:pPr>
            <w:r>
              <w:rPr>
                <w:rFonts w:asciiTheme="majorBidi" w:hAnsiTheme="majorBidi" w:cstheme="majorBidi"/>
                <w:color w:val="000000" w:themeColor="text1"/>
                <w:sz w:val="16"/>
                <w:szCs w:val="16"/>
              </w:rPr>
              <w:lastRenderedPageBreak/>
              <w:t>Corporate Social Responsibility</w:t>
            </w:r>
            <w:r w:rsidR="00205284">
              <w:rPr>
                <w:rFonts w:asciiTheme="majorBidi" w:hAnsiTheme="majorBidi" w:cstheme="majorBidi"/>
                <w:color w:val="000000" w:themeColor="text1"/>
                <w:sz w:val="16"/>
                <w:szCs w:val="16"/>
              </w:rPr>
              <w:t xml:space="preserve"> Practices</w:t>
            </w:r>
          </w:p>
          <w:p w14:paraId="63867C90" w14:textId="7C434EFB" w:rsidR="00BB217C" w:rsidRPr="00E44B78" w:rsidRDefault="00AE2958" w:rsidP="00BB217C">
            <w:pPr>
              <w:jc w:val="center"/>
              <w:rPr>
                <w:rFonts w:asciiTheme="majorBidi" w:hAnsiTheme="majorBidi" w:cstheme="majorBidi"/>
                <w:b w:val="0"/>
                <w:bCs w:val="0"/>
                <w:sz w:val="16"/>
                <w:szCs w:val="16"/>
              </w:rPr>
            </w:pPr>
            <w:r>
              <w:rPr>
                <w:noProof/>
              </w:rPr>
              <w:pict w14:anchorId="2224DB55">
                <v:group id="Group 1" o:spid="_x0000_s1026" style="position:absolute;left:0;text-align:left;margin-left:18.65pt;margin-top:3.7pt;width:30.65pt;height:39.9pt;z-index:251683840" coordsize="7941,105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CbjPd3CIAANwiAAAUAAAAZHJzL21lZGlhL2ltYWdlMi5wbmeJUE5HDQoa&#13;&#10;CgAAAA1JSERSAAABgAAAAYAIBgAAAKTHtb8AAAABc1JHQgCuzhzpAAAABGdBTUEAALGPC/xhBQAA&#13;&#10;AAlwSFlzAAA7DgAAOw4BzLahgwAAInFJREFUeF7tnY2RK7txhV8ICsEhKASFoBAcgjNwCA7BITgE&#13;&#10;heAQHIJDsO/xe6Oi1r07bKLRwMF8X9Up1dNdksAQ0+g/DH8DAAAAAAAAAAAAAAAAAAAAAAAAAAAA&#13;&#10;AAAAAAAAAAAAAAAAAAAAAAAAAAAAAAAAAAAAAAAAAAAAAAAAAAAAAAAAAAAAAAAAAAAAAAAAAAAA&#13;&#10;AAAAAAAAAAAAAAAAAAAAAAAAAAAAAAAAAAAAAAAAAAAAAAAAAAAAAACA/+NPv/TnX/rrH/qXP/Rv&#13;&#10;v/Tvv/S3P/Sff+i/XvTfX/T6b9ff67X/8Ut6L73nv/6S3v+ff+kvfwgAACbwauAvw34ZdBnt/9lI&#13;&#10;GpM2i2uj0OagsQMAwA0y9jKal6Hf0ch/Km1aiiKujUFzBQB4LPKOZexlGJV2iQznydLmpohB14BI&#13;&#10;AQCORl6vUjky+PLuI6P4ZGlD0LXRhkCEAADWXAb/SudERg99r2tDUMGZDQEAtuYy+MpzY/DrpTSZ&#13;&#10;NlNdYwCA5cjoq6gpT/WUgq2LVD9QdAAA0IqMvrxRjP4e0neh7wQAYAr/9Eukd/aWvht9R/quAACG&#13;&#10;uPL6Mix4+14iRQQAaa68Pimec6TNgOIxAHyLDL88RlI850qdREQFAPB3ZPiVN37iadynSpGdvnMA&#13;&#10;eCgYfiQp1QcAD0GGn/w++io2AoCDwfCjd6Q1QhspwCHoZsbwo6zYCACMweNHFdIa0loCABPU6ofh&#13;&#10;R5XSY6oBYGN0gIs+fjRLWlv8eA3AZpDuQZ3SWgOADZDXTy8/6pacDU4VAyxCobie8RLdnAh1SWkh&#13;&#10;uoUAmiDdg3YUaSGAyZDuQTuLtBDABOT162cXo5vuRMmQKLUgr1IGxXHues7S9RvJf/vj/3uKlJoE&#13;&#10;gAKU6z+9tVNRjYyGjKXm+3rwSP/tmu762jKpDUH99Jrr6ZGc5vd1/gCQQMbixFy/5iSvXimtnwqI&#13;&#10;2gicNz/N83Uz+4r+TZvCyTUdDpABJDkx5SNDHnn4P3FCl5PSP++iDVHX6LSIL3MNAB6NDOQp6QHd&#13;&#10;+JfRz6LXRe/pKG3mWRQZyXs+pX5ASgjghhNSPjJYmsdIb7gKv9F7O2v0N3lP2QxICQF8wT3lo01L&#13;&#10;eewKD0/vcWo+vOr66FpH7+8iUkIAf6Ab2jXlc3n77+b079D7nNzxdFcUzuIcFehaVGyIALboBnbz&#13;&#10;djVeRSszbt7qom+Fp1wdmc3wfp2jAlJC8EjcipzyzCu9/a/ovaPP/VQar8Ya/VtGojoqkbGeha6j&#13;&#10;W0SpewHgEcgoOeX7ZUxmGn5R/QM2r+mF6N8zEpp7daQ2WhS+w20joC4AxyND4tLb3mH4hbqFZhrX&#13;&#10;6N8zulCPfvTvn+p1k5qJ00bAJgDH4mL8uwy/0GdUp1e+phOiv8noler2VF3rLlw2git1B3AM8nKr&#13;&#10;DV215JF2Gf6L6sJldOAq+ruMvlK9iev9OnHYCDS+kXMkANugMH/nG26F4Rf6zGg8n+o7zzH624wi&#13;&#10;qjfzFY9Qrr7+1epKkQFMQwu4Or9dKeVcV3ha1Xn/n4xF9PcZRWijqf5eVxg7zWPnhgRdY9VeAOzQ&#13;&#10;wt3V+MuDnd2F8h0yOtWHl36aS/T3GX1HdVG4sx7wld2j1FVrFeAjFF7vaPw1phXpnleq8/53PfXR&#13;&#10;azL6ieqicHc94Cs7p4U0NoDt2fUmkte9OqdabTCVvrjbzKLXZXRHdVF4tberNbJrWohNALZmR+N/&#13;&#10;ef2rqc77K2XxTiQTvTajd6gsCusard6ohTbrHdNCKwrmALdoYe6W9llV5P1Kdd5f1/nd4mD0+oze&#13;&#10;Qdc4eu2nWlkPeEXf245nV6gJwFbIY9vJ+Gss8vpX5vpfqX7uUSaiiV6f0bvIKEWv/1Sr6wGv7BjZ&#13;&#10;0h0EW7Cb8V/Z4RNRbRizD1KL3iOjDNW5852+R63znVJCuud2SJXBg1Hov9NNoTTLLl6/qM77f3fY&#13;&#10;6yei98koS3U9YIcU3is7FYjZBGAZMkSVN/uIdCPsUOh9pTp/rDl+EvZH75VRlup6gNbYblR3c43o&#13;&#10;3WYAgDKqjduIZCB29IJW5v1fid4ro09YnfbqQGtuFwdox00SDmUn469x7Oj9yDhUpn6UdviU6P0y&#13;&#10;+pTqVMmuRc9d7gWlPwGms0sOVF7hjsZfY6r0DEdD/Og9Mxqh8jpoQ92V6tPdn4pNAKayw8847pjv&#13;&#10;f6XyGn2a938let+MRqiuB4xEQrPZpVV0x3QZHMAOC1wGcafWwK/IWFemfio2uuh9Mxqluh6wc/+7&#13;&#10;xhaNuVucFoZSqnPan2h341+d+qnydqP3zqiCyrSh1sHO7HCvSDs2RoAh1YbtE+nzd+sH/0pl6qey&#13;&#10;tS96/4yqqFxDKrzuzA73jDahqjUED2Z1l8Nuh7siKlM/ep/KNEf0GRlVUV0P2DkavKh8/tMnoigM&#13;&#10;Q6zO+zsY/2pvT5FEJdFnZFRJZT1g91TQxepNYOeGCdiY1blMB+MvKlsAZ8w5+pyMqqmMKHdPBV2s&#13;&#10;3gSoB0CKaq82K322g/Gv9mhn3KjRZ2VUjb7XSsfCIRUkVm4Cut4O9xNswsqDLS7Gv3qTnBWqR5+V&#13;&#10;0QyqN04X47ZyE9BnA9yyMu/vYvxF5SY5M5URfV5Gs3hiKkis3ASoB8CPrMz7Oxl/h9TPRfSZGc1C&#13;&#10;33Xlo8RdUkHVkWNW1AMgZOXCdDL+1ddptlcWfWZGM6k8OeuUClp5r1EPgJBVeX8n4y8qD3x1pC6i&#13;&#10;z81oNpXrbudnBX1l5SZAPQD+gcqURkaz0x/V6DBTVYqsyxOLPjuj2egaVKaCnNaT5l61nrJySZnB&#13;&#10;ZFZ5Ilr4bouwsnDZNffoszPqoDIV5ObdrnqAXJcDApuz6hHPbh0JlVGS0h5dRJ+fUReVqSA3x6Jy&#13;&#10;bWXklDKDCVSmNDLqNIAVVEZJ3b/hGo0ho06qrrHWtBuVT0zNiK6gB7OiJ1mf6RZ6VkZJ3d5pNIaM&#13;&#10;Oql8YJybkyFW3I9ySOCBrAg7u73fCiqjpBVGKRpHRt1UpoL03TlRGWlmxA/IPAwttO7Ujz7PMdys&#13;&#10;Cs01/xWbXzSWjLrRNarqCnJsd1yRltXnuW2WMMCKwq9bYU5URkmrit7RWDJaQeV1d1x3KzqDnB6n&#13;&#10;AQNocXV7GI752MpwfGXdIxpPRquoarnVWnekMhX2rigIP4DuQpOM6CrjN0LlQ/G06a4iGk9Gq9Ca&#13;&#10;icbziap/ZKeL7noABeHDqTRq70je10rj9ynuhd9XojFltJKqVKVrjltjjuYzU27nc+BN5FF1p35c&#13;&#10;Pa+q8FvXe3X0E40ro9VUFYRdc9wrnDYKwgfSnVN07PcXlQW4HbypaFwZraby+3CMRkV32pYTwodR&#13;&#10;mdJ4R/os14JS1c2m99mBaGwZ7UBVQdg1x70ieicKOIjutk/XPGJl++Eu3mY0tox2oLIg7NgWKirX&#13;&#10;5jsiCjiEbu/feeFUef87tb1G48toF6py4c6dLpVPo31HRAEH0On9a6NxzPuLqlzzbtcgGmNGO1FV&#13;&#10;EHaNArSuqq7BOyIKMKc7d+ja9SOqvP/d0l/RGDPaiapNWv31rui5PdGcZokowJhO71+eydO9/10K&#13;&#10;v69E48xoN6rSIK5RgOg8IEYUYEq39+/aYieqvP8dr0E0zox2Qx5pNM6snKMAddhFc5oh2RCiAEM6&#13;&#10;vX/XQzbiZO9fRGPNaEfklUZjzco5CugsCDundh9JZ7FIHoLzQ6RO9v5FNNaMdkTrOxprVs5RQNU1&#13;&#10;eEe6x8GITu/f2Tuo8v53joCi8Wa0K1VRgLPz0nmfu57teRyd3r9z4VdUhdE71z+i8Wa0K0QBv9MZ&#13;&#10;6YMBnW1izj8l9wTvX0RjzmhniAJ6TwgTBRjQ1SK2a9HzXZ7g/YtozBntDFHA73Td80QBm9PpDTh3&#13;&#10;UDzF+xfRuDPaHaKAuvX8jvgB+Y2p8mrv5O4xPcX7F9G4M9odooDf6aoFODg9j0Q3gkK06EurlrMX&#13;&#10;UHWIxuVGiMaekQNVUYDzgafO2h8HwzakK/3j3vlT1Trn4P2LaOwZOVAVBWgjcaYrCqAYvCFd6R/n&#13;&#10;vv+qKMkpDI7Gn5ELFb94p7Xh7Nx0RQHaaGAjqp6PcidukN/l4v2LaPwZuVAVBbh7t11RAGmgjeg6&#13;&#10;Eejs/YuKxz64FcGiOWTkRFUU4ExXFOBuC46iow/Y3fuvapVz8v5FNIeMnKiKAty+41d0DTqiAPeN&#13;&#10;8hiqulru5L7jV3SKOB5+i+aRkRsV37N7MbgrI+C8UR5D15ftnPOTVySPJZpXRo7tr9E8MnKjyiFy&#13;&#10;X+/RnKrlvlHa0xXuuR/+UGEvmldGrimwaC4ZOVJxT7gXgysioTuRBlpMV++/82MfREXx1zUFFs0l&#13;&#10;I0cqCqHuxq3LNjhGxcfQ0fvv6vleVKQEdA1cUwLRfDJypCoydm91JDtwMFrkMkzRl1IptdY5U1Ej&#13;&#10;cV7k0XwycqWiJdR97Vdcg3fEmYAFdIV47pX+Ci/IOQUWzScjV+QgRfPJyD0NVHEN3hGPhlhAR5HH&#13;&#10;/QmJFekfbSDORHPKyJmnb/6CNNChdHyx7r3/Fekf92sQzSkjZyqKwe6tjh0ng90jJTu6QjuKYP7X&#13;&#10;IJpTRs6QBsJWHElH/t89rKt49IP7z16KaF4ZuVORKnVvdexIF1MHaKTjC3Vf9BXpnxN6nKN5ZeRO&#13;&#10;hbPkngbCYTyMjvz/09M/Cv0VPrsTzS2jE6hYC850pIGoAzTR8fA3un/O8WiiuWV0AhX98O4OUccT&#13;&#10;g6kDNNBR1Xc/AFPx7B/39r+LaG4ZnUBFCsQ9x91xKIw6QAPyTKOLXyl341dxjU7xZqK5ZXQKSlFE&#13;&#10;83tX7g0BWs/RvCpFHaCB2fl/99y3xj56s5+0kKP5ZXQKFY0T7jWh0fviTtQBJtOR/3c3fhXhvvvh&#13;&#10;r1ei+WV0ChXrgnbQe1EHmEhFbvtO5DrPWsTR/DI6hYpOGHfnqKN+SB1gIhW57Tu5G7/RZ/+7d0B9&#13;&#10;JZpjRicx6gG7pzg62kGpA0xkdv7f3fhVLPCT0j8immNGJ1HhAbvXATpqiDCBjiq+e/tnxeMfTmn/&#13;&#10;vIjmmNFJVDgI7nWAjnZQ6gATqDBud3Jf3KM1Enkv7h7eV6J5ZnQaox6we4RYUQy/02lO1BZ0FIDd&#13;&#10;f/xltEZywsPfvhLNM6PTGK0DuK+RjjrAaWnULeho4Xp6fvPEhRvNM6PTGK0DnJDj1hyiuVWJQvAE&#13;&#10;Rrtb7sTzf84MXaN5ZnQaFR6we6Q8+7lAFIInMHvXVoThDPn/mGiuGZ3IaKTIWZl7nXgvLaPjBLD7&#13;&#10;on56bvc7orlmdCKja8U9xdFRCJbNgiI6OoDc0x+jBWD3FtjviOaa0Ymo1hPN9V25p0s7WsrdHcqt&#13;&#10;6OgAcu/dHQ3r3VtgvyOaa0YnMuoBu+e4OzqB2AAKmd0BxAngcw+vRHPN6ERYL/MLwXQCFTKa3riT&#13;&#10;+5dVkSI7tWgVzTWjUxltqnDvBJpdCGYDKGT2bu2e/x5NkblHQD8RzTejUxltq3ZPcYzWQe5EK2gh&#13;&#10;sx/g5J7/Hk2RubfA/kQ034xOZdQDdvdwOzqBoICOiv3TO4BOProezTejUxk1gO5RY8cGcGpdrZWO&#13;&#10;MwDu+czRCMl9A/yJaL4Zncpo3cg9xdHhWLrblS2oKHDeyX2nHt0ATvZUovlmdCqjnUC0gt7rZMeq&#13;&#10;jdGHV70jd6I5ZcQG8L1OJppvRu6dY6OdUHfiLEABsw+ByXt2ZjSUPb1bIZpzRiczagDdH3cwu7uQ&#13;&#10;DaCA2RuAezFrtEZycguoiOac0cmMGkD3HPfsJwzzuwAFzD6w4f4QtNEU2akPgbuI5pzRyYy2D7t7&#13;&#10;uLOfMHBye3Ubs7+kpx8CO32RRnPO6GRGnSv3DWC2c8lp4AJGe9zv5L4BjJ5odJ//HdGcMzqZp6+d&#13;&#10;2aeBT4+uW5idp0MIoRk6vb7WwuxKPUIIzZB7h+EWsAEghBzFBlDA6ClXhBBaodPP2LTABoAQchQb&#13;&#10;QAFsAAghR7EBFDB6XB0hhFYJBmEDQAi5CgZhA0AIuQoGYQNACLkKBmEDQAi5CgahCwgh5Cg5rzAI&#13;&#10;GwBCyFGyXTAIj4JACDmKDaAANgCEkKPYAArgcdAIIUfxOOgCZm8A7r/bOfqjFu7zvyOac0YnM/pr&#13;&#10;cu4/CMPvjRvA73b+zOhvAvOTkD/rZJ7uPIzO/078IlgB/G7nz/z1l6J5vavTf7c0mnNGJzP6c6ty&#13;&#10;PpzBuTRg9i7tHqb9+Zeieb2r0wtV0ZwzOpnR9KqcD2f4vXEDZufp3A9r/OmXonm9q9MPq0Rzzuhk&#13;&#10;Rs/YyPlwZnT+dzq9vtbCaIrjHbkTzSkjbSKnEs03o5OJ5pvRP/2SM7M3APcU2RZ0bADuBnD0eUnu&#13;&#10;ntxPRPPN6FRkvKP5ZuRONKdKuafItmA0x/2O3A3g6GG5v/zSqUTzzehU9J1H831X7rWjDrvCBlDA&#13;&#10;aI77HbkbwNFuBtVZTiWab0anMlpbc2+eGN0A35F7imwbZj8S2t0AjnZKndwKGs03o1MZdRrcWxxH&#13;&#10;z8+8IyhiNMVxJ/dq/Wid5ORW0Gi+GZ3KaAuk+z0zu7vw5HuqndmPg3D3gGkF/Z5ovhmdymgHjHt+&#13;&#10;e/YhME4BFzL7NPAJBjCaV0andgJFc83oRCoKoO757dlZBU4BFzL7NLDk3go6uqBPLQRHc83oREZT&#13;&#10;hic4TLPripwCLmR0wb4j906g0Sjp1FOL0VwzOpGndwB1tIByCKyQjlZQOoHOJJprRicyWgCmA+he&#13;&#10;nAEoJrrIlXI3gIT1MdFcMzqR0QKwe7Q4u6YocQagmNlFG/e2rYoo6cRCcDTPjE6jIv3h7t2ORkB3&#13;&#10;ck+RbQmdQPeMenYnFoKjeWZ0GhX97+4NE6P3yZ1OTacupaMTyN0DHt0kT1y40TwzOo1R75cC8L3o&#13;&#10;AJpARyeQuwc8Wtw6sQ4QzTOj0xj1ft2NW4cdoQA8gY5OIPfFTR3g/xPNMaOTIP/fk0mgADyJ2Yc3&#13;&#10;TvCAR6/RaXWAaI4ZnURF/t/duM1+rMyJUfQ2zH5+h+S+wEev0WkdDNEcMzqJp+f/O7IIFIAn0nGA&#13;&#10;w90DrghxTwpho/lldAoyfqPRofsBsI78v/sZia1hB7+n4hqdlAaK5pfRKVQYP/f8/2gE9I4oAE9m&#13;&#10;dg/vCTm80Wt0UhgbzS+jU6gwfu6RIbbjADrqAE9/MJykSOIEorlldAIV6R/6/+9F/r+BjjqAex6v&#13;&#10;Itw/5WmG0dwyOoGK9eB+T1R0QN2J/H8DHXUA91Cu4hqd4s1Ec8voBCqiZveouCP/736NbJidy5Oe&#13;&#10;3g56Sj4zmltG7sgZGL1f9HpnKlJgdyL/30hFjvtO7p0wFamyE9JA0bwycqci/cPjH+5F/r8RvtB7&#13;&#10;KtJAJ/ywdTSvjNypSH3ofnOmI/1zSs3Mgo46gETbm/81iOaUkTMVqQ+9Xu/jSkf6Rzrp8KQFHXUA&#13;&#10;0kD+1yCaU0bOVHS+uEfCHd0/7jUSSzrqAO6FnYpIyf0aRHPKyJmKB5+5p39mP/xNIv+/gI46gPT0&#13;&#10;biDJ+RpE88nIlYqDT+7pn47DXxL5/wVUeLfvyP0BWBVpIOdrEM0nI1cqHgro3v1TcQ3eEfn/RVR4&#13;&#10;t3ciDfT7NXBd5NF8MnKkqvDpfrCpo05I+mchXWkg9xCvYqN0LQZHc8nIkQrP1/3ZP122wb1GYk2V&#13;&#10;p3Mn912+4mZwjYSiuWTkiIx3NJeM3J9r09H7r3vCuUZyBB3dQJJ7nq8iHHaMhKJ5ZORGlefrvN5x&#13;&#10;DB9EV6Xf3SN6alogmkdGblR4vu6Grav4S/pnEzqKPa4pkIuKYrDk5hlGc8jIiSpnyNmwaZ132AMO&#13;&#10;f21EVxrI/VRsRTHYrSU0mkNGTlR4vu6GraLt+R25ZwSOosq7vZN7FFDlITpFAdH4M3JB30lF3tvd&#13;&#10;sFUUwN8Rz/7fjI6wT3JvCa24Tk5RQDT+jFyoiIK1gTgXf6sK4Hdyb5E9kq7Qzz0KqLpOLoYiGntG&#13;&#10;DlR5/+7F347n/kikfzakKw0kOUcBVdfJJQqIxp6RA1U1MOe0Rpf3LzlHSUdTUeR8R+6FsiqD4XAj&#13;&#10;ROPOaHeqvH/3H//p8v7p/d+YTi/AvVUumlNWDjdDNO6MdqfK6cH7f0/O9/0j6CoGuxeCnhIFRGPO&#13;&#10;aGfw/n+ny/vXtZbzBBvTVQyWiAL2jwKiMWe0M3j/vd4/xV8DZNi6ogD3jqAqA6LzBbsSjTejXak6&#13;&#10;0+Hs/ete7+r7x/s3ouN3QC85ewVPiAKi8Wa0K3j/3OfwDd1RgHNb2OlRQDTWjHYE7//3e7yi/vGO&#13;&#10;8P4N0Y4dfZkz5NwaVhUF7FoUj8aa0Y5ovUVjzcq5htX1/C8J79+QKsP2rnbOg99xchQQjTOj3VDK&#13;&#10;JhpnVs7ef9U1eEfuEf6j6fQSnA+HnRwFROPMaDeqWh6dvf+utk9JNgRM6Y4CnB8RURUF7GZYojFm&#13;&#10;tBNVLY/O3n9n2yfe/wFUGbZ3pAXjStVmuds1iMaY0S7o+6lqeXT1/nUNupo7JNkOMKc7CnAuCFdt&#13;&#10;ljuFzdH4MtqFqqYG5xPsnSldybmuBy90RgGSs4cVzecT7XLzRGPLaAeqHvkguaYpO1M/krMjB1/o&#13;&#10;jgKcc4dVm+UueeZobBntQFXbp6v3r/u3agN8V84H5CCgOwpwLbRVbpY7RELRuDJaTaXn6xqZVm2A&#13;&#10;7wrv/0C6owDJ9Ufkq/LNOxSEo3FltBKt2arCr6tR63zcg6Q1S+7/UDqfFHrJcTHJ8FR1W6zupIjG&#13;&#10;lNFKKjdix3VYWft4V5z6PZwqj+pduR4Qq0w9rDQ+0XgyWkWl8XM0anJCOg98SbpX9blwMDJG0Zc/&#13;&#10;U66nCatuwJXFx2g8Ga2i6tq7GrWq6CcjCr8PobsgLDkuLnmh0Vw+0ar2w2gsGa2gMvpybPvUvdKd&#13;&#10;+qHw+yDkEXUvMNc8bNVmqfmv8ESjsWTUja5RVf3F0aityPvr81zbtuFDVhSEHesBlQZpRUE4GkdG&#13;&#10;3VQWft2iTq217ry/ROH3oXQXhCXH8wGVm2V3FBSNIaNOdG2qvF/HulN3v78kG7AiMoUNqMxxZ+R4&#13;&#10;c1ZtljJwnURjyKgLGaHKa+xm1Lr7/S9R+H04KwrCkltxrrJ7qjM3HX1+Rl1Udr24HUBcZfxdu/Og&#13;&#10;kMocd1Zu3kdliN71WILoszPqoLLrxS3FWJn2ysgxSoJJVLbdZaRF6NR9oBsmmscn6roBo8/OaDa6&#13;&#10;BpW1KCenQmt/lfPl+pgWmMSKApTk1hlUGa53pIKiz81oNpXPuHdKaWjjW9HxI2nd4f3DP6AFscob&#13;&#10;kQfoROV1mp0Kij4zo5lURp5OKQ2Nc6XDhfGHkMpCZ1ZOm4DSDNEcPtHsNFj0mRnNQkZIc48+8xO5&#13;&#10;pDRWGn9d767aE5iy4oDYJacCXmXqYua8o8/LaBaV3WcdqbQKVhp/ia4feIuVi9RpE3BIBUWfldEM&#13;&#10;Kp0Ml9TPauOv+8rhOsEGaKGsqgdILpuAQyoo+qyMqtEcK1M/DudJVht/l00SNmJlPUBy2QR2TwVF&#13;&#10;n5NRNZWGcMWzlbLI8K46bHmJvD98xKoTipdcNoHKPvbqYmb0GRlVUrmeHLzaHYw/eX8YYmXoKjls&#13;&#10;AkprRGP/VIq+qojeP6MqqlM/u3u1Oxh/3TukfmAILaCV9QBJHvbuC7kyFaTrXUX0/hlVoO9Oxih6&#13;&#10;/0+0u1er+a52nMj7QxmVxc5PpQVd6RnPoDIVJANSQfTeGVVQvTnubNi0Rlc7TBJ5fyhl5fmAS9oE&#13;&#10;dn7WS3UqqOImjt43o1Gq183Ohk1rszLN9anI+8MUVuc0L+186rPS262IeqL3zWiE6rz/zoZNaxLj&#13;&#10;D8ezOrd5aeefsatMBY3WA6L3zOhTqvP+O6d+VnfLXZKDRt4fplN5Y4+oKk9eTXUqaGSe0ftl9CmV&#13;&#10;kZC0Y+pHxnaXqNihUQIOQQut0ssdkcYhg7sblb9wJX1qAKP3yugTqvP+O6Y1tOZ2iYYx/tDOTpuA&#13;&#10;tOMjASojpU/rAdF7ZZSlOu+/o3HbpdgrKTW2owMED6D6Zh/Vbp6iDFfl9fmkHhC9T0YZNN8dNr1Z&#13;&#10;aH7Vqa0R7XZ94IFoAUaLc5XkMe50U1SfocjWA6L3yChDtXHcqdtLa2qniFfGn15/2IIdDop91U7G&#13;&#10;Y2VBNHp9Ru9yct5fc9sp0sX4w3bsuAns1CVU6T1mQv/o9Rm9w6l5f41hly6fV+1Y7wIo9wIrJMO0&#13;&#10;ww0jYxKN71O9Ww+IXpvRHTPy/nImVqMx6BpHY1ypnc+/AJS3P1ZJntzqbonqKEmG947odRndcVre&#13;&#10;f1evX9opLQbwLbtuAtJqA1NtXO7mE70mo5/QZ0ev+VS6NquQ4d8t1/+qnWpaALfsWBO4tLpTqLqb&#13;&#10;5KeUSfT3GX2Hrl+lsVz5qAddv506fF61SwoTIM3Om4CkkHqF0VEqKhrPp5KR+C69Ff19RhHVRV+9&#13;&#10;10+b2Cz03WsNVM6lUhoX3T5gTbWnOEMrPCzd2NFYPpU82IjobzP6ioxm9SMQutMbmoOu/45F3ksY&#13;&#10;fzgGeYy7htiXNL7ujaDakEZtr9HfZfSV6qJvd95/53TPJW1MqxsWAEqR17X7jSd1bgQzrsnXsUd/&#13;&#10;k9Er1UXfzry/g+GXNEaMPxyJbvZdHiV9p66NQDd79Pkjes2nR/+e0UV1Kk/v1ZH3dzH8ksbZtSEC&#13;&#10;LKM69TFTHRuBjFT02Z9KxvXyIqN/z0jIKFXny2fn/Z0MvyTHCOMPj6E6lzxbszeC6uuh8Yro3zKS&#13;&#10;UaresDXXGWisboZf0vXA+MPj2PnA2E/SDTsjT1udHqsw3DM2pmpjp+9Ca2nnrp5IitQ44AWPRrll&#13;&#10;txv3kgxsZVQgw+h6Ld5RZdH31duvrE10SWOmzRPgF7qZneoCkaqighlF4R1UZfBcvf1XKdKbEUEC&#13;&#10;WOOaEnpVRVRQfUhsB42kOuQg6Jro2jp6+5eulE9VFARwHM4poa+Swfr0ht/1iZSf6JOir66Zrp28&#13;&#10;ZWejf4mUD8CbnJAS+ioZMkU42uDepboovEKZoq+uja6Ra17/O5HyAfgAeYDRDeUuGTd5xSpi/oQM&#13;&#10;p3M0pHn+ZPg0P12Dy+hH7+EszZ+UD8AAJ6WEvpOMn1I+MhZfIwT9d/Sa3RWlPDQX/X/a/E7z8r8q&#13;&#10;mj8AfMCJKaE7ab7yjOUhq6gc/c3Ousau/z0lj/+uSPkATEAe8pMMCfKS1iYpH4DJnNQhg86Q1iRe&#13;&#10;P0ATyiefWDhEXtIavCvmA8AkTu0UQnuLdA/AJugmJC2EukSRF2BDntAyitZJ6R5aOwE2h7QQqhTp&#13;&#10;HgAzSAuhCpHuATBGaSE2ApSRPH4Zfq0dADgANgJ0Jxl+ncDG8AMcisJ5NgL0Khl+PZ8Iww/wICgW&#13;&#10;P1sy/HpWETl+gAfDRvAsXYafrh4A+DvaCDhHcK5k+GnnBIAf0WEf6gRnSEZfHT16pDaGHwBSyGPk&#13;&#10;oXN+ktEnvw8AJahDRAaFFNG+unL7dPMAwDRIEe0jGf2rd58UDwC0otyy0g2RcUJzdOX1KegCwBbI&#13;&#10;EGkzUGQgAxUZLvS5Lk9f15gUDwBsjYqP8lBltNgQ8roMPjl9ALBHPxt4bQiRwXu6rrTOZfBJ7QDA&#13;&#10;sVwbwlPrBxh8AIA/UMpI3UUyiIoSTmo31VyudI7miMEHAHgDGUwVPmU8VWCW17zb5iBvXmPS2DRG&#13;&#10;jfUq1mLoAQAmcEUNr5vE60Yh6RSzjLMkQy19Z8QvXX+v10ry3vWeemSy0laSPlNpLIw8AAAAAAAA&#13;&#10;AAAAAAAAAAAAAAAAAAAAAAAAAAAAAAAAAAAAAAAAAAAAAAAAAAAAAAAAAAAAAAAAAAAAAAAAAAAA&#13;&#10;AAAAAAAAAAAAAAAAAAAAAAAAAAAAAAAAAAAAAAAAAAAAAAAAAAAAAAAAAAAAAAAAAAAAAAAAAADA&#13;&#10;b7/99r+RxYLP/Jl9cQAAAABJRU5ErkJgglBLAwQUAAYACAAAACEA5ofqUY4CAACVBwAADgAAAGRy&#13;&#10;cy9lMm9Eb2MueG1s3FXfb9sgEH6ftP8B8d76R+ImtZpU07pGk6a12g/tmWBsoxqDDhKn//0OTNO0&#13;&#10;qbSp6sv2YHQY7vjuu+/g4nKnOrIVYKXuFzQ7TSkRPdeV7JsF/fnj+mROiXWsr1ine7Gg98LSy+X7&#13;&#10;dxeDKUWuW91VAggG6W05mAVtnTNlkljeCsXsqTaix8Vag2IOp9AkFbABo6suydP0LBk0VAY0F9bi&#13;&#10;36txkS5D/LoW3N3UtRWOdAuK2FwYIYxrPybLC1Y2wEwreYTBXoFCMdnjoftQV8wxsgF5FEpJDtrq&#13;&#10;2p1yrRJd15KLkANmk6XPslmB3piQS1MOjdnThNQ+4+nVYfnX7QrMd3MLI3o0v2h+Z5GXZDBNebju&#13;&#10;583j5l0NyjthEmQXGL3fMyp2jnD8OZmf50VBCcelIj2bTSLjvMWyHHnx9lP0m51Psywf/bK0mM7z&#13;&#10;3JcqYeV4asC2x2IkL/GL/KB1xM+fdYRebgOCxiDqr2IoBncbc4KlNMzJteykuw+yxKJ5UP32VnJP&#13;&#10;rZ8glbdAZLWgs2KaFmfpDHujZwq7YhUFWEwoqYTlKNAbVD5psXF83g/uYzDmkw1VIr3+iHsa8QFA&#13;&#10;D61glcUmDEw9dUn89AmadSfNtew6X0Fvx7zx5GfSeoG6UbZXmm+U6N3YhyA6pED3tpXGUgKlUGuB&#13;&#10;ucLnKgBipXUgHG/9gTUe/A17cyzpfiGgfATmMduozBfFliOHWVTUg+IOlRPtQ+Egd2DdSmhFvIH4&#13;&#10;EAZWi5Vs+8VGQA9bUHCPGIKJ07EaaPwzcsuKPJ/OZ7PJ9Ehv2JpRb780dP+B1sI18bZay6Z5ViB1&#13;&#10;x7cbtnE+ibdUtN9aa+Giw7s/3H3xnfKPy+Ec7cPXdPkbAAD//wMAUEsDBAoAAAAAAAAAIQBjsaM7&#13;&#10;IwoAACMKAAAUAAAAZHJzL21lZGlhL2ltYWdlMS5wbmeJUE5HDQoaCgAAAA1JSERSAAABgAAAAYAI&#13;&#10;BgAAAKTHtb8AAAABc1JHQgCuzhzpAAAABGdBTUEAALGPC/xhBQAAAAlwSFlzAAA7DgAAOw4BzLah&#13;&#10;gwAACbhJREFUeF7t3e2R3cQWBVCHQAgOgRAIwSEQAhk4BEIgBEIgBEJwCIQA2mAxM3bPnTtXX919&#13;&#10;1qraVe8HNc/2SOe0jlrSBwAAAAAAAAAAAAAAAAAAAAAAAAAAAAAAAAAAAAAAAAAAAAAAAAAAAAAA&#13;&#10;AAAAAAAAAAAAAAAAAAAAAAAAAAAAAAAAAAAAAAAAAAAAAAAAAAAAAAAAAAAAAAAAAAAAAAAAAAAA&#13;&#10;AAAAAAAAAAAAAAAAAAAAAAAAAAAAAAAAAAAAAAAAAAAAAAAAAAAAAAAAAAAAAAAAAAAAAAAAAAAA&#13;&#10;AAAAAAAAAAAAAAAAAAAAAAAAAAAAgMP8sOSnJZ+X/LbkzyVflvz19X//vuTXJflvAJhACn+Kfor9&#13;&#10;3+9ImgEAA0rhTxHPCr9V4O9NmgcAg8gY570r/lvJiCgNBYBOpfCnWLeK+Nakofy4BICO7DXueSv5&#13;&#10;+a4EADpwVuF/nj+WAHChvef874kbwwAXOHLOf29yxfFxCQAnuGLccyt5mAyAA/VW+NfkzwPAQa6c&#13;&#10;89+TT0sA2FEKf3bbtIpuTzEGAthJr+Oe12JLKMBGoxX+Ne4DAGzQw7bOR6MBADxglDn/WwHgTqOO&#13;&#10;e1rJlQsAb0jhzysUZij8a9wEBnjDyHP+W8mVDAANKfz51m6reM4QD4IBfGOmOf9ryRPKAHw145z/&#13;&#10;tXglNMBXs875W0mDS7MDKC3fyZ15zt+K1T9QWoU5fyu5yrH6B0pK8ftlSbXCn+TvnCsegHIqzfm/&#13;&#10;TYq/bZ9AORXn/M+T4v/zEoAyqs75nydXPMY+QBkp/FnxVi78SZqfG75AGZXn/GvM++leVia5NM2B&#13;&#10;mtVadmZkxSLXJnvE8/tIIf24ZBTV5/xr8obPkX5vFJBin4KSIp+TtPoKbaTkd5XG0GtRMef/L/n7&#13;&#10;5/wy8qEbKfo5OfPiqdZBK2Olp0aQQmfO/19yfhn50IWcmBkjWOXPm6w0r2TO/5SMfKz6uZxL8Vq5&#13;&#10;4n0y5vxPWUc+cCmFv25SjM/gGHuZXP3Y28+lnJSSHPmEaY6x/Hz3kJ6Scy7/LnCJ3ARU+OV5MpPf&#13;&#10;mzn/y+R8O7LZwk255FT4pZU9Py+Y4+y3Ja3/n6qxt5/LrFs5FX65lT1Wp7mx7Dh7GSMfLpHCn5VH&#13;&#10;66AU+TYp3FvZ4fOU/Hva28/pzF7l0WwdU2S12/q51WLkw+kUftmarfvSMwJq/dwqyarf6xw4TQ40&#13;&#10;hV/2ytbnAlL8Wj+3QnIOGvlwihT+HGwKv+yZrbuBcky2fu7sSeO06udwOciyylL45YhsvRGcq9HW&#13;&#10;z50168gHDpXCn/mqJyrl6GyRZwBaP3PGZBHmdQ4cai38WWm0DkKRPbN1BFTlCsDefg6Vg8vDW3J2&#13;&#10;sqrdIg+TtX7uLMn56EYvh/GeHrkydgG9Hnv7OYz39EgP2fqNgBmfA8g5aW8/h8jMVOGXXrJ1hTvb&#13;&#10;S+CMfDhECn8utxV+6SVb5/8x07uAfKqR3aXwe0Gb9Jgcm1vNsE15HfnAbnJyeXhLes3Wm78xwzMA&#13;&#10;9vazm1w+KvzSe7Li3WP1P/oN4Ny/MPJhM4VfRspenykcdbSZBuhTjWyWwp8DSeGXUZIdaHsYdfxj&#13;&#10;bz+bpfB7T4+MlL1vdI44/knzM/LhYWvht5VTRkqO1z33tuc8GOkc2PvvTzE54D28JaMlx+sRT7SO&#13;&#10;tPo38uFhCr+MlhyrKXpHvcpglNX/Uc2PArygra/kRJbbyS603Jg9uuCNsPrPpgwjH94tJ5HC31/o&#13;&#10;QxpM7+eGTzXybgp/3+F6Kao9b3deRz5wtxR+7+npP1yv55e+pTF5nQN389TuWOFaWVm3fi89JFfu&#13;&#10;Rj7cReEfM1wnT7r3OBrNn8mNXt6U1YHCP3a4Rq/F395+3pTCnxWCwj9+OF/GPr0V//VGr5EPr8rB&#13;&#10;kYPEe3rmCefqca+/kQ83pfDnwFX45wvnyDmUm6qt38GVycjHqp+m9aDtcVYp+4Tj5T5Zb4undeQD&#13;&#10;31H464Tj5DzKl7Fa/+5Xxt5+mrynp17YXwp/r68296lGvpPVgMJfM+wno55ez6P8mXyqkRd6PmDl&#13;&#10;nLBNVtPZQZObqb2eR/b280IKf8/vH5Hzwvuk4Of8yYgns/TeF09Z4Bn58K8cuF7QJs+TAiHtZF6e&#13;&#10;8yWFPrt4RrpSzp/V3n7+lcLvqV2RGjHy4f9LVYVfpEay6vc6h+LWm1IKv0id5Hw38ikshT/dX+EX&#13;&#10;qRWfaiwsv3jv6RGpl3XkQ0Fr4R9pZ4KI7JNc6XudQ0Ep/NmipvCL1EzOfyOfYhR+kdrJue9GbzHe&#13;&#10;0yMi9vYXkz38Cr9I7eT8t7e/kBT+PIKu8IvUjpFPQVn1tw4GEamTjHys+ovSBERqZh35UJwmIFIr&#13;&#10;9vbzgiYgUiM+1UiTJiAybzLy8alGbtIEROaLvf3cTRMQmSc5n418eBdNQGTs2NvPJpqAyJgx8mEX&#13;&#10;moDIOFn39hv5sBtNQKT/+FQjh9EERPqNTzVyOE1ApK94nQOn0gRE+ojXOXAJTUDk2uQcNPLhMpqA&#13;&#10;yPmxt59uaAIi58XefrqjCYgcmxR+q366pQmI7J/c5PVQF0PQBEQeT2b7X5ZktZ9zKd/rVvgZiiYw&#13;&#10;R1KMsvrMw0X5eEh+r5+XZDWa5J3yGUkkKVRJtiMmmVGncCleUJAm0HeerzRT4PP7SlFfi7jCDWyi&#13;&#10;CfSRFPt1pJBVuwIPnEITODeKPdAVTeC4ZEav2ANd0wT2ybrCz83YFHyAIWgCjyVFPzdqs8q3wgeG&#13;&#10;pQncl3W0Y6wDTEUTaCcrfaMdYHqawFMy0/eoP1BK5SaQ1X6errXaB8qq1gS82AvgmdmbwLp10w1d&#13;&#10;gIYZm4AxD8CdZmoC64ofgDuN3gRS+PNGTQAeMGITcHMXYCejNIHM+RV+gJ313ATWp3YVfoCD9NgE&#13;&#10;MufPJw8BOFgvTWAd9wBwoqubgFU/wIWuaAJu8gJ04swmkK2dn5YA0IkzmkBe4WDVD9Cho5pARj75&#13;&#10;9CIAHdu7CbjRCzCQvZpAfo6RD8BgtjYBe/sBBvZIEzDvB5jEe5pAir8tngATuacJpPh7Zz/AhG41&#13;&#10;gTzcZacPwMRaTSDF304fgAKeN4Hflyj+AIWkCSSKPwAAAAAAAAAAAAAAAAAAAAAAAAAAAAAAAAAA&#13;&#10;AAAAAAAAAAAAAAAAAAAAAAAAAAAAAAAAAAAAAAAAAAAAAAAAAAAAAAAAAAAAAAAAAAAAAAAAAAAA&#13;&#10;AAAAAAAAAAAAAAAAAAAAAAAAAAAAAAAAAAAAAAAAAAAAAAAAAAAAAAAAAAAAAAAAAAAAAAAAAAAA&#13;&#10;AAAAAAAAAAAAAAAAAAAAAAAAAAAAAAAAAAAAAAAAAAAAAAAATOLDh38Ahax4O7uHig8AAAAASUVO&#13;&#10;RK5CYIJQSwMEFAAGAAgAAAAhAC5s8ADFAAAApQEAABkAAABkcnMvX3JlbHMvZTJvRG9jLnhtbC5y&#13;&#10;ZWxzvJDBisIwEIbvC/sOYe7btD0sspj2IoJXcR9gSKZpsJmEJIq+vYFlQUHw5nFm+L//Y9bjxS/i&#13;&#10;TCm7wAq6pgVBrINxbBX8HrZfKxC5IBtcApOCK2UYh8+P9Z4WLDWUZxezqBTOCuZS4o+UWc/kMTch&#13;&#10;EtfLFJLHUsdkZUR9REuyb9tvme4ZMDwwxc4oSDvTgzhcY21+zQ7T5DRtgj554vKkQjpfuysQk6Wi&#13;&#10;wJNx+Lfsm8gW5HOH7j0O3b+DfHjucAMAAP//AwBQSwMEFAAGAAgAAAAhAKWORbriAAAACwEAAA8A&#13;&#10;AABkcnMvZG93bnJldi54bWxMT01rg0AQvRf6H5Yp9NasxjZa4xhC+nEKhSaF0ttGJypxd8XdqPn3&#13;&#10;nZzay8Djfcx72WrSrRiod401COEsAEGmsGVjKoSv/dtDAsJ5ZUrVWkMIF3Kwym9vMpWWdjSfNOx8&#13;&#10;JTjEuFQh1N53qZSuqEkrN7MdGeaOttfKM+wrWfZq5HDdynkQLKRWjeEPtepoU1Nx2p01wvuoxnUU&#13;&#10;vg7b03Fz+dk/fXxvQ0K8v5telnzWSxCeJv/ngOsG7g85FzvYsymdaBGiOGIlQvwIgunnZAHigJDE&#13;&#10;c5B5Jv9vyH8BAAD//wMAUEsBAi0AFAAGAAgAAAAhALGCZ7YKAQAAEwIAABMAAAAAAAAAAAAAAAAA&#13;&#10;AAAAAFtDb250ZW50X1R5cGVzXS54bWxQSwECLQAUAAYACAAAACEAOP0h/9YAAACUAQAACwAAAAAA&#13;&#10;AAAAAAAAAAA7AQAAX3JlbHMvLnJlbHNQSwECLQAKAAAAAAAAACEAgm4z3dwiAADcIgAAFAAAAAAA&#13;&#10;AAAAAAAAAAA6AgAAZHJzL21lZGlhL2ltYWdlMi5wbmdQSwECLQAUAAYACAAAACEA5ofqUY4CAACV&#13;&#10;BwAADgAAAAAAAAAAAAAAAABIJQAAZHJzL2Uyb0RvYy54bWxQSwECLQAKAAAAAAAAACEAY7GjOyMK&#13;&#10;AAAjCgAAFAAAAAAAAAAAAAAAAAACKAAAZHJzL21lZGlhL2ltYWdlMS5wbmdQSwECLQAUAAYACAAA&#13;&#10;ACEALmzwAMUAAAClAQAAGQAAAAAAAAAAAAAAAABXMgAAZHJzL19yZWxzL2Uyb0RvYy54bWwucmVs&#13;&#10;c1BLAQItABQABgAIAAAAIQCljkW64gAAAAsBAAAPAAAAAAAAAAAAAAAAAFMzAABkcnMvZG93bnJl&#13;&#10;di54bWxQSwUGAAAAAAcABwC+AQAAYj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3" o:spid="_x0000_s1027" type="#_x0000_t75" alt="Open hand" style="position:absolute;top:2607;width:7941;height:79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H6WzQAAAOcAAAAPAAAAZHJzL2Rvd25yZXYueG1sRI/BSgMx&#13;&#10;EIbvgu8QRuhFbGK1Xdk2LdJS8CRYBa/DZpoEN5NlE3e3b98cBC8DP8P/zXyb3RRaMVCffGQNj3MF&#13;&#10;griJxrPV8PV5fHgBkTKywTYyabhQgt329maDtYkjf9BwylYUCKcaNbicu1rK1DgKmOaxIy67c+wD&#13;&#10;5hJ7K02PY4GHVi6UWsmAnssFhx3tHTU/p9+gIXy/D50bn+6PvPeymby9VGer9exuOqzLeF2DyDTl&#13;&#10;/8Yf4s1oqJbParlSVXm8eBUnkNsrAAAA//8DAFBLAQItABQABgAIAAAAIQDb4fbL7gAAAIUBAAAT&#13;&#10;AAAAAAAAAAAAAAAAAAAAAABbQ29udGVudF9UeXBlc10ueG1sUEsBAi0AFAAGAAgAAAAhAFr0LFu/&#13;&#10;AAAAFQEAAAsAAAAAAAAAAAAAAAAAHwEAAF9yZWxzLy5yZWxzUEsBAi0AFAAGAAgAAAAhAH7QfpbN&#13;&#10;AAAA5wAAAA8AAAAAAAAAAAAAAAAABwIAAGRycy9kb3ducmV2LnhtbFBLBQYAAAAAAwADALcAAAAB&#13;&#10;AwAAAAA=&#13;&#10;">
                    <v:imagedata r:id="rId16" o:title="Open hand"/>
                    <o:lock v:ext="edit" aspectratio="f"/>
                  </v:shape>
                  <v:shape id="Graphic 55" o:spid="_x0000_s1028" type="#_x0000_t75" alt="World" style="position:absolute;left:1421;width:5402;height:54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4pyzgAAAOgAAAAPAAAAZHJzL2Rvd25yZXYueG1sRI/BSgMx&#13;&#10;EIbvQt8hjODNZl1rW7dNi1jEHrRiY+/DZrq7dDNZkthd374RBC8DMz//N3zL9WBbcSYfGscK7sYZ&#13;&#10;COLSmYYrBV/65XYOIkRkg61jUvBDAdar0dUSC+N6/qTzPlYiQTgUqKCOsSukDGVNFsPYdcQpOzpv&#13;&#10;MabVV9J47BPctjLPsqm02HD6UGNHzzWVp/23VdC5HaJuyv7w8ab1hl4fe+3flbq5HjaLNJ4WICIN&#13;&#10;8b/xh9ia5PCQ55P5bHY/gV+xdAC5ugAAAP//AwBQSwECLQAUAAYACAAAACEA2+H2y+4AAACFAQAA&#13;&#10;EwAAAAAAAAAAAAAAAAAAAAAAW0NvbnRlbnRfVHlwZXNdLnhtbFBLAQItABQABgAIAAAAIQBa9Cxb&#13;&#10;vwAAABUBAAALAAAAAAAAAAAAAAAAAB8BAABfcmVscy8ucmVsc1BLAQItABQABgAIAAAAIQAPe4py&#13;&#10;zgAAAOgAAAAPAAAAAAAAAAAAAAAAAAcCAABkcnMvZG93bnJldi54bWxQSwUGAAAAAAMAAwC3AAAA&#13;&#10;AgMAAAAA&#13;&#10;">
                    <v:imagedata r:id="rId17" o:title="World"/>
                    <o:lock v:ext="edit" aspectratio="f"/>
                  </v:shape>
                </v:group>
              </w:pict>
            </w:r>
          </w:p>
          <w:p w14:paraId="7CB9E4A4" w14:textId="1C81F0C2" w:rsidR="00BB217C" w:rsidRPr="00853AE2" w:rsidRDefault="00BB217C" w:rsidP="00BB217C">
            <w:pPr>
              <w:jc w:val="center"/>
              <w:rPr>
                <w:rFonts w:asciiTheme="majorBidi" w:hAnsiTheme="majorBidi" w:cstheme="majorBidi"/>
                <w:color w:val="000000" w:themeColor="text1"/>
                <w:sz w:val="16"/>
                <w:szCs w:val="16"/>
              </w:rPr>
            </w:pPr>
            <w:r w:rsidRPr="00E44B78">
              <w:rPr>
                <w:rFonts w:asciiTheme="majorBidi" w:hAnsiTheme="majorBidi" w:cstheme="majorBidi"/>
                <w:noProof/>
                <w:color w:val="000000" w:themeColor="text1"/>
                <w:sz w:val="16"/>
                <w:szCs w:val="16"/>
              </w:rPr>
              <w:drawing>
                <wp:anchor distT="0" distB="0" distL="114300" distR="114300" simplePos="0" relativeHeight="251656192" behindDoc="1" locked="0" layoutInCell="1" allowOverlap="1" wp14:anchorId="0511AD84" wp14:editId="7D880F7B">
                  <wp:simplePos x="0" y="0"/>
                  <wp:positionH relativeFrom="column">
                    <wp:posOffset>292735</wp:posOffset>
                  </wp:positionH>
                  <wp:positionV relativeFrom="paragraph">
                    <wp:posOffset>35635</wp:posOffset>
                  </wp:positionV>
                  <wp:extent cx="257810" cy="257810"/>
                  <wp:effectExtent l="0" t="0" r="0" b="0"/>
                  <wp:wrapTight wrapText="bothSides">
                    <wp:wrapPolygon edited="0">
                      <wp:start x="5320" y="0"/>
                      <wp:lineTo x="1064" y="6384"/>
                      <wp:lineTo x="1064" y="12768"/>
                      <wp:lineTo x="5320" y="20217"/>
                      <wp:lineTo x="14897" y="20217"/>
                      <wp:lineTo x="19153" y="12768"/>
                      <wp:lineTo x="19153" y="6384"/>
                      <wp:lineTo x="14897" y="0"/>
                      <wp:lineTo x="5320" y="0"/>
                    </wp:wrapPolygon>
                  </wp:wrapTight>
                  <wp:docPr id="56" name="Graphic 55" descr="World">
                    <a:extLst xmlns:a="http://schemas.openxmlformats.org/drawingml/2006/main">
                      <a:ext uri="{FF2B5EF4-FFF2-40B4-BE49-F238E27FC236}">
                        <a16:creationId xmlns:a16="http://schemas.microsoft.com/office/drawing/2014/main" id="{94B58B44-5525-4892-BD31-029A0A193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5" descr="World">
                            <a:extLst>
                              <a:ext uri="{FF2B5EF4-FFF2-40B4-BE49-F238E27FC236}">
                                <a16:creationId xmlns:a16="http://schemas.microsoft.com/office/drawing/2014/main" id="{94B58B44-5525-4892-BD31-029A0A193672}"/>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7810" cy="257810"/>
                          </a:xfrm>
                          <a:prstGeom prst="rect">
                            <a:avLst/>
                          </a:prstGeom>
                        </pic:spPr>
                      </pic:pic>
                    </a:graphicData>
                  </a:graphic>
                  <wp14:sizeRelH relativeFrom="page">
                    <wp14:pctWidth>0</wp14:pctWidth>
                  </wp14:sizeRelH>
                  <wp14:sizeRelV relativeFrom="page">
                    <wp14:pctHeight>0</wp14:pctHeight>
                  </wp14:sizeRelV>
                </wp:anchor>
              </w:drawing>
            </w:r>
            <w:r w:rsidRPr="00E44B78">
              <w:rPr>
                <w:rFonts w:asciiTheme="majorBidi" w:hAnsiTheme="majorBidi" w:cstheme="majorBidi"/>
                <w:noProof/>
                <w:color w:val="000000" w:themeColor="text1"/>
                <w:sz w:val="16"/>
                <w:szCs w:val="16"/>
              </w:rPr>
              <w:drawing>
                <wp:anchor distT="0" distB="0" distL="114300" distR="114300" simplePos="0" relativeHeight="251659264" behindDoc="1" locked="0" layoutInCell="1" allowOverlap="1" wp14:anchorId="51F974F1" wp14:editId="31BB9395">
                  <wp:simplePos x="0" y="0"/>
                  <wp:positionH relativeFrom="column">
                    <wp:posOffset>183515</wp:posOffset>
                  </wp:positionH>
                  <wp:positionV relativeFrom="paragraph">
                    <wp:posOffset>124535</wp:posOffset>
                  </wp:positionV>
                  <wp:extent cx="478155" cy="478155"/>
                  <wp:effectExtent l="0" t="0" r="4445" b="0"/>
                  <wp:wrapTight wrapText="bothSides">
                    <wp:wrapPolygon edited="0">
                      <wp:start x="18359" y="5163"/>
                      <wp:lineTo x="4016" y="8606"/>
                      <wp:lineTo x="574" y="11474"/>
                      <wp:lineTo x="2295" y="15490"/>
                      <wp:lineTo x="5737" y="15490"/>
                      <wp:lineTo x="18359" y="12622"/>
                      <wp:lineTo x="21227" y="6884"/>
                      <wp:lineTo x="20653" y="5163"/>
                      <wp:lineTo x="18359" y="5163"/>
                    </wp:wrapPolygon>
                  </wp:wrapTight>
                  <wp:docPr id="54" name="Graphic 53" descr="Open hand">
                    <a:extLst xmlns:a="http://schemas.openxmlformats.org/drawingml/2006/main">
                      <a:ext uri="{FF2B5EF4-FFF2-40B4-BE49-F238E27FC236}">
                        <a16:creationId xmlns:a16="http://schemas.microsoft.com/office/drawing/2014/main" id="{C7EE43AA-3D7C-8A98-BCE4-188DE10B70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3" descr="Open hand">
                            <a:extLst>
                              <a:ext uri="{FF2B5EF4-FFF2-40B4-BE49-F238E27FC236}">
                                <a16:creationId xmlns:a16="http://schemas.microsoft.com/office/drawing/2014/main" id="{C7EE43AA-3D7C-8A98-BCE4-188DE10B7092}"/>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78155" cy="478155"/>
                          </a:xfrm>
                          <a:prstGeom prst="rect">
                            <a:avLst/>
                          </a:prstGeom>
                        </pic:spPr>
                      </pic:pic>
                    </a:graphicData>
                  </a:graphic>
                  <wp14:sizeRelH relativeFrom="page">
                    <wp14:pctWidth>0</wp14:pctWidth>
                  </wp14:sizeRelH>
                  <wp14:sizeRelV relativeFrom="page">
                    <wp14:pctHeight>0</wp14:pctHeight>
                  </wp14:sizeRelV>
                </wp:anchor>
              </w:drawing>
            </w:r>
          </w:p>
        </w:tc>
        <w:tc>
          <w:tcPr>
            <w:tcW w:w="1887" w:type="dxa"/>
            <w:vMerge w:val="restart"/>
            <w:tcBorders>
              <w:top w:val="single" w:sz="12" w:space="0" w:color="000000" w:themeColor="text1"/>
            </w:tcBorders>
            <w:shd w:val="clear" w:color="auto" w:fill="E2EFD9" w:themeFill="accent6" w:themeFillTint="33"/>
          </w:tcPr>
          <w:p w14:paraId="02856623" w14:textId="5C914B46"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This domain consists activities undertaken with the stated intention to contribute to society and/or offset environmental, social, or health impacts of previous activities</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MjZhYTA1YjEtNTU4MS00NThjLTg5Y2YtYjU5NGYyZjQ4MmNhIiwicHJvcGVydGllcyI6eyJub3RlSW5kZXgiOjB9LCJpc0VkaXRlZCI6ZmFsc2UsIm1hbnVhbE92ZXJyaWRlIjp7ImlzTWFudWFsbHlPdmVycmlkZGVuIjpmYWxzZSwiY2l0ZXByb2NUZXh0IjoiWzE0XSIsIm1hbnVhbE92ZXJyaWRlVGV4dCI6IiJ9LCJjaXRhdGlvbkl0ZW1zIjpbeyJpZCI6IjE4ZDlhOTFiLWFiNDItMzg2Zi05NDFjLWVlYTlmYmQ3M2Q4ZiIsIml0ZW1EYXRhIjp7InR5cGUiOiJhcnRpY2xlLWpvdXJuYWwiLCJpZCI6IjE4ZDlhOTFiLWFiNDItMzg2Zi05NDFjLWVlYTlmYmQ3M2Q4ZiIsInRpdGxlIjoiQ29udGVudCBBbmFseXNpcyBvZiB0aGUgQ29ycG9yYXRlIFNvY2lhbCBSZXNwb25zaWJpbGl0eSBQcmFjdGljZXMgb2YgOSBNYWpvciBDYW5uYWJpcyBDb21wYW5pZXMgaW4gQ2FuYWRhIGFuZCB0aGUgVVMiLCJhdXRob3IiOlt7ImZhbWlseSI6Ildha2VmaWVsZCIsImdpdmVuIjoiVCIsInBhcnNlLW5hbWVzIjpmYWxzZSwiZHJvcHBpbmctcGFydGljbGUiOiIiLCJub24tZHJvcHBpbmctcGFydGljbGUiOiIifSx7ImZhbWlseSI6IkdsYW50eiIsImdpdmVuIjoiUyBBIiwicGFyc2UtbmFtZXMiOmZhbHNlLCJkcm9wcGluZy1wYXJ0aWNsZSI6IiIsIm5vbi1kcm9wcGluZy1wYXJ0aWNsZSI6IiJ9LHsiZmFtaWx5IjoiQXBvbGxvbmlvIiwiZ2l2ZW4iOiJEIEUiLCJwYXJzZS1uYW1lcyI6ZmFsc2UsImRyb3BwaW5nLXBhcnRpY2xlIjoiIiwibm9uLWRyb3BwaW5nLXBhcnRpY2xlIjoiIn0seyJmYW1pbHkiOiJULiIsImdpdmVuIjoiV2FrZWZpZWxkIiwicGFyc2UtbmFtZXMiOmZhbHNlLCJkcm9wcGluZy1wYXJ0aWNsZSI6IiIsIm5vbi1kcm9wcGluZy1wYXJ0aWNsZSI6IiJ9LHsiZmFtaWx5IjoiUy5BLiIsImdpdmVuIjoiR2xhbnR6IiwicGFyc2UtbmFtZXMiOmZhbHNlLCJkcm9wcGluZy1wYXJ0aWNsZSI6IiIsIm5vbi1kcm9wcGluZy1wYXJ0aWNsZSI6IiJ9XSwiY29udGFpbmVyLXRpdGxlIjoiSkFNQSBOZXR3b3JrIE9wZW4iLCJjb250YWluZXItdGl0bGUtc2hvcnQiOiJKQU1BIE5ldHcgT3BlbiIsIkRPSSI6IjEwLjEwMDEvamFtYW5ldHdvcmtvcGVuLjIwMjIuMjgwODgiLCJJU1NOIjoiMjU3NDM4MDUgKElTU04pIiwiVVJMIjoiaHR0cHM6Ly9qYW1hbmV0d29yay5jb20vam91cm5hbHMvamFtYW5ldHdvcmtvcGVuIiwiaXNzdWVkIjp7ImRhdGUtcGFydHMiOltbMjAyMl1dfSwicHVibGlzaGVyLXBsYWNlIjoiQ2VudGVyIGZvciBUb2JhY2NvIENvbnRyb2wgUmVzZWFyY2ggYW5kIEVkdWNhdGlvbiwgU2Nob29sIG9mIFBoYXJtYWN5LCBVbml2ZXJzaXR5IG9mIENhbGlmb3JuaWEsIFNhbiBGcmFuY2lzY28sIFVuaXRlZCBTdGF0ZXMiLCJwYWdlIjoiRTIyMjgwODgiLCJsYW5ndWFnZSI6IkVuZ2xpc2giLCJhYnN0cmFjdCI6IkltcG9ydGFuY2U6IFRoZSBjYW5uYWJpcyBpbmR1c3RyeSBoYXMgc291Z2h0IHRvIG5vcm1hbGl6ZSBpdHNlbGYgYW5kIGV4cGFuZCBpdHMgbWFya2V0cyBpbiB0aGUgMjFzdCBjZW50dXJ5LiBPbmUgc3RyYXRlZ3kgdXNlZCBieSBjb21wYW5pZXMgdG8gZ2VuZXJhdGUgcG9zaXRpdmUgcHVibGljIHJlbGF0aW9ucyBpcyBjb3Jwb3JhdGUgc29jaWFsIHJlc3BvbnNpYmlsaXR5IChDU1IpLiBJdCBpcyBjcml0aWNhbCB0byB1bmRlcnN0YW5kIHRoZXNlIGVmZm9ydHMgdG8gaW5mbHVlbmNlIHRoZSBwdWJsaWMgYW5kIHBvbGl0aWNpYW5zIGdpdmVuIHRoZSByaXNrcyBvZiBpbmNyZWFzZWQgY2FubmFiaXMgdXNlLiBPYmplY3RpdmUocyk6IFRvIGFuYWx5emUgY2FubmFiaXMgaW5kdXN0cnkgQ1NSIGJlaGF2aW9ycywgZGV0ZXJtaW5lIHRoZWlyIGNoYXJhY3RlcmlzdGljcywgYW5kIGNvbXBhcmUgdGhlaXIgcHJhY3RpY2VzIHdpdGggdGhvc2Ugb2YgdGhlIHRvYmFjY28gaW5kdXN0cnkuIERlc2lnbiwgU2V0dGluZywgYW5kIFBhcnRpY2lwYW50KHMpOiBUaGlzIHF1YWxpdGF0aXZlIHN0dWR5IG9mIENTUiBhY3Rpdml0aWVzIGNvbmR1Y3RlZCBiZXR3ZWVuIEphbnVhcnkgMSwgMjAxMiwgYW5kIERlY2VtYmVyIDMxLCAyMDIxLCBldmFsdWF0ZWQgOSBvZiB0aGUgMTAgbGFyZ2VzdCBwdWJsaWNseSB0cmFkZWQgY2FubmFiaXMgY29tcGFuaWVzIGluIHRoZSBVUyBhbmQgQ2FuYWRhLiBEYXRhIHdlcmUgY29sbGVjdGVkIGZyb20gQXVndXN0IDEgdG8gRGVjZW1iZXIgMzEsIDIwMjEuIFRoZSAxMHRoIGNvbXBhbnkgd2FzIGV4Y2x1ZGVkIGJlY2F1c2UgaXQgZW5nYWdlZCBpbiBjYW5uYWJpcy1iYXNlZCBwaGFybWFjZXV0aWNhbCBzYWxlcyBidXQgbm90IENTUi4gQSBzeXN0ZW1hdGljIHJldmlldyBvZiBjb3Jwb3JhdGUgd2Vic2l0ZXMgYW5kIE5leGlzIFVuaSB3YXMgcGVyZm9ybWVkLCByZXN1bHRpbmcgaW4gY29sbGVjdGlvbiBvZiAxNTMgbmV3cyBhcnRpY2xlcywgcHJlc3MgcmVsZWFzZXMsIGFuZCBXZWIgcGFnZXMuIENoYXJpdGFibGUgYW5kIHBoaWxhbnRocm9waWMgYWN0aW9ucyB3ZXJlIGluY2x1ZGVkLiBUaGVtZXMgd2VyZSBpZGVudGlmaWVkIGFuZCBpbnRlcnByZXRlZCB1c2luZyBtb2RpZmllZCBncm91bmRlZCB0aGVvcnkuIE1haW4gT3V0Y29tZXMgYW5kIE1lYXN1cmVzOiBDU1IgYWN0aXZpdGllcyBhbmQgc3BlbmRpbmcuIFJlc3VsdChzKTogTmluZSBtYWpvciBjYW5uYWJpcyBjb21wYW5pZXMgaW4gdGhlIFVTIGFuZCBDYW5hZGEgZW5nYWdlZCBpbiBDU1IgYWN0aXZpdGllcyB0aGF0IGVuY291cmFnZWQgaW5jcmVhc2VkIGNvbnN1bXB0aW9uIGFuZCB0YXJnZXRlZCBtYXJnaW5hbGl6ZWQgY29tbXVuaXRpZXMuIENvbXBhbmllcyBjbGFpbWVkIHRoZXNlIGFjdGl2aXRpZXMgd291bGQgbWl0aWdhdGUgdGhlIGhhcm1zIG9mIGNhbm5hYmlzIHByb2hpYml0aW9uLCBwcm9tb3RlIGRpdmVyc2l0eSwgZXhwYW5kIGFjY2VzcyB0byBtZWRpY2FsIGNhbm5hYmlzLCBhbmQgc3VwcG9ydCBjaGFyaXRhYmxlIGNhdXNlcy4gVGhleSBkZXZlbG9wZWQgZWR1Y2F0aW9uYWwgcHJvZ3JhbXMsIHN1c3RhaW5hYmlsaXR5IGluaXRpYXRpdmVzLCBhbmQgdm9sdW50YXJ5IG1hcmtldGluZyBjb2RlcyBhbmQgdXNlZCBzdHJhdGVnaWVzIHNpbWlsYXIgdG8gdGhvc2UgdXNlZCBieSB0b2JhY2NvIGNvbXBhbmllcyB0byByZWNydWl0IHB1YmxpYyBpbnRlcmVzdCBvcmdhbml6YXRpb25zIGFzIGFsbGllcy4gQ29uY2x1c2lvbnMgYW5kIFJlbGV2YW5jZTogVGhlc2UgZmluZGluZ3Mgc3VnZ2VzdCB0aGF0IGNhbm5hYmlzIGNvbXBhbmllcyBkZXZlbG9wZWQgQ1NSIHN0cmF0ZWdpZXMgY29tcGFyYWJsZSB0byB0aG9zZSB1c2VkIGJ5IHRoZSB0b2JhY2NvIGluZHVzdHJ5IHRvIGluZmx1ZW5jZSByZWd1bGF0aW9uLCBzdWdnZXN0aW5nIHRoYXQgY2FubmFiaXMgY29tcGFuaWVzIHNob3VsZCBiZSBpbmNsdWRlZCB3aGVuIGFkZHJlc3NpbmcgY29tbWVyY2lhbCBkZXRlcm1pbmFudHMgb2YgaGVhbHRoLi5Db3B5cmlnaHQgwqkgMjAyMiBBbWVyaWNhbiBNZWRpY2FsIEFzc29jaWF0aW9uLiBBbGwgcmlnaHRzIHJlc2VydmVkLiIsInB1Ymxpc2hlciI6IkFtZXJpY2FuIE1lZGljYWwgQXNzb2NpYXRpb24ifSwiaXNUZW1wb3JhcnkiOmZhbHNlfV19"/>
                <w:id w:val="-1248574922"/>
                <w:placeholder>
                  <w:docPart w:val="91E0C9AA54AD4F239009FA151E3D3A2C"/>
                </w:placeholder>
              </w:sdtPr>
              <w:sdtContent>
                <w:r w:rsidR="00612EA9" w:rsidRPr="00612EA9">
                  <w:rPr>
                    <w:rFonts w:asciiTheme="majorBidi" w:hAnsiTheme="majorBidi" w:cstheme="majorBidi"/>
                    <w:color w:val="000000"/>
                    <w:sz w:val="16"/>
                    <w:szCs w:val="16"/>
                  </w:rPr>
                  <w:t>[14]</w:t>
                </w:r>
              </w:sdtContent>
            </w:sdt>
            <w:r>
              <w:rPr>
                <w:rFonts w:asciiTheme="majorBidi" w:hAnsiTheme="majorBidi" w:cstheme="majorBidi"/>
                <w:color w:val="000000"/>
                <w:sz w:val="16"/>
                <w:szCs w:val="16"/>
              </w:rPr>
              <w:t xml:space="preserve">. </w:t>
            </w:r>
          </w:p>
        </w:tc>
        <w:tc>
          <w:tcPr>
            <w:tcW w:w="10035" w:type="dxa"/>
            <w:tcBorders>
              <w:top w:val="single" w:sz="12" w:space="0" w:color="000000" w:themeColor="text1"/>
            </w:tcBorders>
            <w:shd w:val="clear" w:color="auto" w:fill="E2EFD9"/>
            <w:vAlign w:val="center"/>
          </w:tcPr>
          <w:p w14:paraId="732FC654" w14:textId="0C310F8B" w:rsidR="00BB217C" w:rsidRPr="006F4032"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sz w:val="16"/>
                <w:szCs w:val="16"/>
              </w:rPr>
              <w:t xml:space="preserve">Develop or contribute to health promotion programs (e.g., programs to reduce drunk driving </w:t>
            </w:r>
            <w:sdt>
              <w:sdtPr>
                <w:rPr>
                  <w:rFonts w:asciiTheme="majorBidi" w:hAnsiTheme="majorBidi" w:cstheme="majorBidi"/>
                  <w:color w:val="000000"/>
                  <w:sz w:val="16"/>
                  <w:szCs w:val="16"/>
                </w:rPr>
                <w:tag w:val="MENDELEY_CITATION_v3_eyJjaXRhdGlvbklEIjoiTUVOREVMRVlfQ0lUQVRJT05fNTFiMDI2NjAtMGJmMS00MjliLWJmMzYtODlhOGE4MWE5MDNjIiwicHJvcGVydGllcyI6eyJub3RlSW5kZXgiOjB9LCJpc0VkaXRlZCI6ZmFsc2UsIm1hbnVhbE92ZXJyaWRlIjp7ImlzTWFudWFsbHlPdmVycmlkZGVuIjpmYWxzZSwiY2l0ZXByb2NUZXh0IjoiWzE1XSIsIm1hbnVhbE92ZXJyaWRlVGV4dCI6IiJ9LCJjaXRhdGlvbkl0ZW1zIjpbeyJpZCI6IjE3Mjk0MzkyLTgxOWYtM2Q5Zi1iNjZkLTI1YWU2Y2M1ZjQwNyIsIml0ZW1EYXRhIjp7InR5cGUiOiJhcnRpY2xlLWpvdXJuYWwiLCJpZCI6IjE3Mjk0MzkyLTgxOWYtM2Q5Zi1iNjZkLTI1YWU2Y2M1ZjQwNyIsInRpdGxlIjoiRHJpbmssIGJ1dCBkb24ndCBkcml2ZT8gVGhlIGFsY29ob2wgaW5kdXN0cnkncyBpbnZvbHZlbWVudCBpbiBnbG9iYWwgcm9hZCBzYWZldHkiLCJhdXRob3IiOlt7ImZhbWlseSI6IkMuIiwiZ2l2ZW4iOiJIb2UiLCJwYXJzZS1uYW1lcyI6ZmFsc2UsImRyb3BwaW5nLXBhcnRpY2xlIjoiIiwibm9uLWRyb3BwaW5nLXBhcnRpY2xlIjoiIn0seyJmYW1pbHkiOiJOLiIsImdpdmVuIjoiVGFiZXIiLCJwYXJzZS1uYW1lcyI6ZmFsc2UsImRyb3BwaW5nLXBhcnRpY2xlIjoiIiwibm9uLWRyb3BwaW5nLXBhcnRpY2xlIjoiIn0seyJmYW1pbHkiOiJTLiIsImdpdmVuIjoiQ2hhbXBhZ25lIiwicGFyc2UtbmFtZXMiOmZhbHNlLCJkcm9wcGluZy1wYXJ0aWNsZSI6IiIsIm5vbi1kcm9wcGluZy1wYXJ0aWNsZSI6IiJ9LHsiZmFtaWx5IjoiSG9lIiwiZ2l2ZW4iOiJDb25uaWUiLCJwYXJzZS1uYW1lcyI6ZmFsc2UsImRyb3BwaW5nLXBhcnRpY2xlIjoiIiwibm9uLWRyb3BwaW5nLXBhcnRpY2xlIjoiIn0seyJmYW1pbHkiOiJUYWJlciIsImdpdmVuIjoiTmlsb3VmZXIiLCJwYXJzZS1uYW1lcyI6ZmFsc2UsImRyb3BwaW5nLXBhcnRpY2xlIjoiIiwibm9uLWRyb3BwaW5nLXBhcnRpY2xlIjoiIn0seyJmYW1pbHkiOiJDaGFtcGFnbmUiLCJnaXZlbiI6IlNhcmFoIiwicGFyc2UtbmFtZXMiOmZhbHNlLCJkcm9wcGluZy1wYXJ0aWNsZSI6IiIsIm5vbi1kcm9wcGluZy1wYXJ0aWNsZSI6IiJ9LHsiZmFtaWx5IjoiQmFjaGFuaSIsImdpdmVuIjoiQWJkdWxnYWZvb3IgTS4gQS5NLiBNIiwicGFyc2UtbmFtZXMiOmZhbHNlLCJkcm9wcGluZy1wYXJ0aWNsZSI6IiIsIm5vbi1kcm9wcGluZy1wYXJ0aWNsZSI6IiJ9LHsiZmFtaWx5IjoiQy4iLCJnaXZlbiI6IkhvZSIsInBhcnNlLW5hbWVzIjpmYWxzZSwiZHJvcHBpbmctcGFydGljbGUiOiIiLCJub24tZHJvcHBpbmctcGFydGljbGUiOiIifSx7ImZhbWlseSI6Ik4uIiwiZ2l2ZW4iOiJUYWJlciIsInBhcnNlLW5hbWVzIjpmYWxzZSwiZHJvcHBpbmctcGFydGljbGUiOiIiLCJub24tZHJvcHBpbmctcGFydGljbGUiOiIifSx7ImZhbWlseSI6IlMuIiwiZ2l2ZW4iOiJDaGFtcGFnbmUiLCJwYXJzZS1uYW1lcyI6ZmFsc2UsImRyb3BwaW5nLXBhcnRpY2xlIjoiIiwibm9uLWRyb3BwaW5nLXBhcnRpY2xlIjoiIn1dLCJjb250YWluZXItdGl0bGUiOiJIZWFsdGggcG9saWN5IGFuZCBwbGFubmluZyIsImNvbnRhaW5lci10aXRsZS1zaG9ydCI6IkhlYWx0aCBQb2xpY3kgUGxhbiIsIkRPSSI6Imh0dHBzOi8vZHguZG9pLm9yZy8xMC4xMDkzL2hlYXBvbC9jemFhMDk3IiwiSVNTTiI6IjE0NjAtMjIzNyAoZWxlY3Ryb25pYykiLCJQTUlEIjoiMzMyMjE4OTAiLCJVUkwiOiJodHRwOi8vb3ZpZHNwLm92aWQuY29tL292aWR3ZWIuY2dpP1Q9SlMmUEFHRT1yZWZlcmVuY2UmRD1lbWVkMjImTkVXUz1OJkFOPTYzMzUwNzAwNyIsImlzc3VlZCI6eyJkYXRlLXBhcnRzIjpbWzIwMjEsMTIsMV1dfSwicHVibGlzaGVyLXBsYWNlIjoiVW5pdGVkIEtpbmdkb20iLCJwYWdlIjoiMTMyOC0xMzM4IiwibGFuZ3VhZ2UiOiJFbmdsaXNoIiwiYWJzdHJhY3QiOiJEcmluay1kcml2aW5nIGlzIGEgbWFqb3IgY2F1c2Ugb2YgZ2xvYmFsIHJvYWQgdHJhZmZpYyBmYXRhbGl0aWVzLCB5ZXQgZmV3IGNvdW50cmllcyBoYXZlIGxhd3MgdGhhdCBtZWV0IGludGVybmF0aW9uYWwgYmVzdCBwcmFjdGljZXMuIE9uZSBwb3NzaWJsZSByZWFzb24gaXMgdGhlIGFsY29ob2wgaW5kdXN0cnkncyBvcHBvc2l0aW9uIHRvIG1lYW5pbmdmdWwgcG9saWNpZXMgdGhhdCBhcmUgcGVyY2VpdmVkIHRvIGRpcmVjdGx5IHRocmVhdGVuIHNhbGVzLiBPdXIgcHJpbWFyeSBvYmplY3RpdmVzIGFyZSB0byBkb2N1bWVudCBhbGNvaG9sIGluZHVzdHJ5IGludm9sdmVtZW50IGluIGdsb2JhbCByb2FkIHNhZmV0eSBwb2xpY2llcyBhbmQgcHJvZ3JhbW1lcyBhbmQgdG8gY3JpdGljYWxseSBldmFsdWF0ZSB0aGUgcmVzcG9uc2VzIG9mIHB1YmxpYyBoZWFsdGggYW5kIHJvYWQgc2FmZXR5IGNvbW11bml0aWVzIHRvIHRoaXMgaW52b2x2ZW1lbnQuIFVuZGVyIHRoZSBndWlkYW5jZSBvZiB0aGUgUG9saWN5IER5c3RvcGlhIE1vZGVsLCB3ZSB1c2VkIGEgbWl4ZWQgbWV0aG9kcyBhcHByb2FjaCBpbiB3aGljaCBkYXRhIHdlcmUgZ2F0aGVyZWQgZnJvbSBleHBlcnQgaW50ZXJ2aWV3cyBhbmQgYSBtYXBwaW5nIHJldmlldyBvZiAxMSBkYXRhYmFzZXMsIDUgd2F0Y2hkb2cgd2Vic2l0ZXMgYW5kIDcgYWxjb2hvbCBpbmR1c3RyeS1zcG9uc29yZWQgaW5pdGlhdGl2ZXMuIFRyaWFuZ3VsYXRpb24gd2FzIHVzZWQgdG8gaWRlbnRpZnkgcG9pbnRzIG9mIGNvbnZlcmdlbmNlIGFtb25nIGRhdGEgc291cmNlcy4gQSB0b3RhbCBvZiAyMCBleHBlcnQgaW50ZXJ2aWV3cyBhbmQgOTQgZG9jdW1lbnRzIHdlcmUgYW5hbHlzZWQuIE91ciBzdHVkeSBzaG93ZWQgdGhhdCB0aGUgYWxjb2hvbCBpbmR1c3RyeSBhY2tub3dsZWRnZXMgdGhhdCBkcmluay1kcml2aW5nIGlzIGFuIGlzc3VlIGJ1dCBhcmd1ZXMgZm9yIHNvbHV0aW9ucyB0aGF0IHdvdWxkIGxpbWl0IGltcGFjdCBvbiBzYWxlcywgYWtpbiB0byB0aGUgbWVzc2FnZSAnZHJpbmstYnV0IGRvIG5vdCBkcml2ZScuIEluZHVzdHJ5IGFjdG9ycyBoYXZlIGJlZW4gaW52b2x2ZWQgaW4gcm9hZCBzYWZldHkgdGhyb3VnaDogKDEpIGNvYWxpdGlvbiBjb3VwbGluZyBhbmQgZGVjb3VwbGluZywgKDIpIGluZm9ybWF0aW9uIHByb2R1Y3Rpb24gYW5kIG1hbmFnZW1lbnQsICgzKSBkaXJlY3QgaW52b2x2ZW1lbnQgaW4gcG9saWN5bWFraW5nIGFuZCAoNCkgaW1wbGVtZW50YXRpb24gb2YgaW50ZXJ2ZW50aW9ucy4gT3VyIHN0dWR5IGFsc28gc2hlZCBsaWdodCBvbiB0aGUgbGFjayBvZiBjb2hlc2lvbiB3aXRoaW4gYW5kIGFtb25nIHRoZSBwdWJsaWMgaGVhbHRoIGFuZCByb2FkIHNhZmV0eSBjb21tdW5pdGllcywgcGFydGljdWxhcmx5IHdpdGggcmVnYXJkIHRvIHRoZSB0b3BpY3Mgb2YgcmVjZWl2aW5nIGZ1bmRpbmcgZnJvbSBhbmQgcGFydG5lcmluZyB3aXRoIHRoZSBhbGNvaG9sIGluZHVzdHJ5LiBUaGVzZSByZXN1bHRzIHdlcmUgc3Vic2VxdWVudGx5IHVzZWQgdG8gYWRhcHQgdGhlIFBvbGljeSBEeXN0b3BpYSBNb2RlbCBhcyBhIGNvbmNlcHR1YWwgZnJhbWV3b3JrIHRoYXQgaWxsdXN0cmF0ZXMgdGhlIHdheXMgaW4gd2hpY2ggdGhlIGFsY29ob2wgaW5kdXN0cnkgaGFzIGJlZW4gaW52b2x2ZWQgaW4gZ2xvYmFsIHJvYWQgc2FmZXR5LiBTZXZlcmFsIGltcGxpY2F0aW9ucyBjYW4gYmUgZHJhd24gZnJvbSB0aGlzIHN0dWR5LCBpbmNsdWRpbmcgdGhlIHVyZ2VudCBuZWVkIHRvIGluY3JlYXNlIGF3YXJlbmVzcyBhYm91dCB0aGUgaW52b2x2ZW1lbnQgb2YgdGhlIGFsY29ob2wgaW5kdXN0cnkgaW4gcm9hZCBzYWZldHkgYW5kIHRvIGJ1aWxkIGEgY29oZXNpdmUgdHJhbnNuYXRpb25hbCBhbGNvaG9sIGNvbnRyb2wgYWR2b2NhY3kgYWxsaWFuY2UgdG8gY3VyYiBpbmp1cmllcyBhbmQgZGVhdGhzIHJlbGF0ZWQgdG8gZHJpbmstZHJpdmluZy5Db3B5cmlnaHQgwqkgVGhlIEF1dGhvcihzKSAyMDIwLiBQdWJsaXNoZWQgYnkgT3hmb3JkIFVuaXZlcnNpdHkgUHJlc3MgaW4gYXNzb2NpYXRpb24gd2l0aCBUaGUgTG9uZG9uIFNjaG9vbCBvZiBIeWdpZW5lIGFuZCBUcm9waWNhbCBNZWRpY2luZS4iLCJwdWJsaXNoZXIiOiJPeGZvcmQgVW5pdmVyc2l0eSBQcmVzcyIsImlzc3VlIjoiMTAiLCJ2b2x1bWUiOiIzNSJ9LCJpc1RlbXBvcmFyeSI6ZmFsc2V9XX0="/>
                <w:id w:val="-1394261339"/>
                <w:placeholder>
                  <w:docPart w:val="7A3E6EF478E543ED97E68FAEF71E2E34"/>
                </w:placeholder>
              </w:sdtPr>
              <w:sdtContent>
                <w:r w:rsidR="00612EA9" w:rsidRPr="00612EA9">
                  <w:rPr>
                    <w:rFonts w:asciiTheme="majorBidi" w:hAnsiTheme="majorBidi" w:cstheme="majorBidi"/>
                    <w:color w:val="000000"/>
                    <w:sz w:val="16"/>
                    <w:szCs w:val="16"/>
                  </w:rPr>
                  <w:t>[15]</w:t>
                </w:r>
              </w:sdtContent>
            </w:sdt>
            <w:r>
              <w:rPr>
                <w:rFonts w:asciiTheme="majorBidi" w:hAnsiTheme="majorBidi" w:cstheme="majorBidi"/>
                <w:sz w:val="16"/>
                <w:szCs w:val="16"/>
              </w:rPr>
              <w:t xml:space="preserve">), or health charities (e.g., HIV prevention initiatives </w:t>
            </w:r>
            <w:sdt>
              <w:sdtPr>
                <w:rPr>
                  <w:rFonts w:asciiTheme="majorBidi" w:hAnsiTheme="majorBidi" w:cstheme="majorBidi"/>
                  <w:color w:val="000000"/>
                  <w:sz w:val="16"/>
                  <w:szCs w:val="16"/>
                </w:rPr>
                <w:tag w:val="MENDELEY_CITATION_v3_eyJjaXRhdGlvbklEIjoiTUVOREVMRVlfQ0lUQVRJT05fNjFhODI3NDYtYzNjYy00YWI1LWJlYzMtYzYzYTQ0ZmQxN2JjIiwicHJvcGVydGllcyI6eyJub3RlSW5kZXgiOjB9LCJpc0VkaXRlZCI6ZmFsc2UsIm1hbnVhbE92ZXJyaWRlIjp7ImlzTWFudWFsbHlPdmVycmlkZGVuIjpmYWxzZSwiY2l0ZXByb2NUZXh0IjoiWzldIiwibWFudWFsT3ZlcnJpZGVUZXh0IjoiIn0sImNpdGF0aW9uSXRlbXMiOlt7ImlkIjoiNDc5ZDQxYjYtMGI2Zi0zYTkyLThiNWQtNzU3OThlOGYzN2RlIiwiaXRlbURhdGEiOnsidHlwZSI6ImFydGljbGUtam91cm5hbCIsImlkIjoiNDc5ZDQxYjYtMGI2Zi0zYTkyLThiNWQtNzU3OThlOGYzN2RlIiwidGl0bGUiOiJQb2xpY3kgaW5mbHVlbmNlIGFuZCB0aGUgbGVnYWxpemVkIGNhbm5hYmlzIGluZHVzdHJ5OiBsZWFybmluZ3MgZnJvbSBvdGhlciBhZGRpY3RpdmUgY29uc3VtcHRpb24gaW5kdXN0cmllcyIsImF1dGhvciI6W3siZmFtaWx5IjoiQWRhbXMiLCJnaXZlbiI6IlAuSi4gSiIsInBhcnNlLW5hbWVzIjpmYWxzZSwiZHJvcHBpbmctcGFydGljbGUiOiIiLCJub24tZHJvcHBpbmctcGFydGljbGUiOiIifSx7ImZhbWlseSI6IlJ5Y2hlcnQiLCJnaXZlbiI6Ik0uIiwicGFyc2UtbmFtZXMiOmZhbHNlLCJkcm9wcGluZy1wYXJ0aWNsZSI6IiIsIm5vbi1kcm9wcGluZy1wYXJ0aWNsZSI6IiJ9LHsiZmFtaWx5IjoiV2lsa2lucyIsImdpdmVuIjoiQy4iLCJwYXJzZS1uYW1lcyI6ZmFsc2UsImRyb3BwaW5nLXBhcnRpY2xlIjoiIiwibm9uLWRyb3BwaW5nLXBhcnRpY2xlIjoiIn1dLCJjb250YWluZXItdGl0bGUiOiJBZGRpY3Rpb24iLCJET0kiOiIxMC4xMTExL2FkZC4xNTQ4MyIsIklTU04iOiIwOTY1MjE0MCAoSVNTTikiLCJVUkwiOiJodHRwczovL3d3dy5zY29wdXMuY29tL2lud2FyZC9yZWNvcmQudXJpP2VpZD0yLXMyLjAtODUxMDMxNzA3OTYmZG9pPTEwLjExMTElMkZhZGQuMTU0ODMmcGFydG5lcklEPTQwJm1kNT1iOWU1ZWIzZmE2ODM3ZmFkN2M3YjFkYThmODUwZjQyNyIsImlzc3VlZCI6eyJkYXRlLXBhcnRzIjpbWzIwMjFdXX0sInBhZ2UiOiIyOTM5LTI5NDYiLCJsYW5ndWFnZSI6IkVuZ2xpc2giLCJwdWJsaXNoZXIiOiJKb2huIFdpbGV5IGFuZCBTb25zIEluYyIsImlzc3VlIjoiMTEiLCJ2b2x1bWUiOiIxMTYiLCJjb250YWluZXItdGl0bGUtc2hvcnQiOiIifSwiaXNUZW1wb3JhcnkiOmZhbHNlfV19"/>
                <w:id w:val="1859842599"/>
                <w:placeholder>
                  <w:docPart w:val="DB8427005F6D471CA9CF2292A9F61E8C"/>
                </w:placeholder>
              </w:sdtPr>
              <w:sdtContent>
                <w:r w:rsidR="00612EA9" w:rsidRPr="00612EA9">
                  <w:rPr>
                    <w:rFonts w:asciiTheme="majorBidi" w:hAnsiTheme="majorBidi" w:cstheme="majorBidi"/>
                    <w:color w:val="000000"/>
                    <w:sz w:val="16"/>
                    <w:szCs w:val="16"/>
                  </w:rPr>
                  <w:t>[9]</w:t>
                </w:r>
              </w:sdtContent>
            </w:sdt>
            <w:r>
              <w:rPr>
                <w:rFonts w:asciiTheme="majorBidi" w:hAnsiTheme="majorBidi" w:cstheme="majorBidi"/>
                <w:sz w:val="16"/>
                <w:szCs w:val="16"/>
              </w:rPr>
              <w:t>), including health education efforts</w:t>
            </w:r>
          </w:p>
        </w:tc>
        <w:tc>
          <w:tcPr>
            <w:tcW w:w="1559" w:type="dxa"/>
            <w:tcBorders>
              <w:top w:val="single" w:sz="12" w:space="0" w:color="000000" w:themeColor="text1"/>
            </w:tcBorders>
            <w:shd w:val="clear" w:color="auto" w:fill="E2EFD9"/>
          </w:tcPr>
          <w:p w14:paraId="2A5F772F" w14:textId="3DF71798" w:rsidR="00BB217C" w:rsidRPr="006F403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sz w:val="16"/>
                <w:szCs w:val="16"/>
              </w:rPr>
              <w:t>Depends</w:t>
            </w:r>
          </w:p>
        </w:tc>
      </w:tr>
      <w:tr w:rsidR="00BB217C" w:rsidRPr="00853AE2" w14:paraId="5ED9D338" w14:textId="7777777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F2C23D8"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3B67FC45"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1F45C500" w14:textId="4E556EAC" w:rsidR="00BB217C"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Engage in other social responsibility initiatives that are relevant to health (e.g., diversity, equity, and inclusion efforts </w:t>
            </w:r>
            <w:sdt>
              <w:sdtPr>
                <w:rPr>
                  <w:rFonts w:asciiTheme="majorBidi" w:hAnsiTheme="majorBidi" w:cstheme="majorBidi"/>
                  <w:color w:val="000000"/>
                  <w:sz w:val="16"/>
                  <w:szCs w:val="16"/>
                </w:rPr>
                <w:tag w:val="MENDELEY_CITATION_v3_eyJjaXRhdGlvbklEIjoiTUVOREVMRVlfQ0lUQVRJT05fMWNkNDhiOTEtNzQ4YS00ZGQ5LWEyODctMGRjMGM0OTk2MjAwIiwicHJvcGVydGllcyI6eyJub3RlSW5kZXgiOjB9LCJpc0VkaXRlZCI6ZmFsc2UsIm1hbnVhbE92ZXJyaWRlIjp7ImlzTWFudWFsbHlPdmVycmlkZGVuIjpmYWxzZSwiY2l0ZXByb2NUZXh0IjoiWzE2XSIsIm1hbnVhbE92ZXJyaWRlVGV4dCI6IiJ9LCJjaXRhdGlvbkl0ZW1zIjpbeyJpZCI6IjdmMmRiNjk4LWJlYWItMzJmYi1iZDdmLWZlZTY5N2NhYzBiNCIsIml0ZW1EYXRhIjp7InR5cGUiOiJhcnRpY2xlLWpvdXJuYWwiLCJpZCI6IjdmMmRiNjk4LWJlYWItMzJmYi1iZDdmLWZlZTY5N2NhYzBiNCIsInRpdGxlIjoiQ29udGVudCBBbmFseXNpcyBvZiB0aGUgQ29ycG9yYXRlIFNvY2lhbCBSZXNwb25zaWJpbGl0eSBQcmFjdGljZXMgb2YgOSBNYWpvciBDYW5uYWJpcyBDb21wYW5pZXMgaW4gQ2FuYWRhIGFuZCB0aGUgVVMiLCJhdXRob3IiOlt7ImZhbWlseSI6Ildha2VmaWVsZCIsImdpdmVuIjoiVCIsInBhcnNlLW5hbWVzIjpmYWxzZSwiZHJvcHBpbmctcGFydGljbGUiOiIiLCJub24tZHJvcHBpbmctcGFydGljbGUiOiIifSx7ImZhbWlseSI6IkdsYW50eiIsImdpdmVuIjoiUyBBIiwicGFyc2UtbmFtZXMiOmZhbHNlLCJkcm9wcGluZy1wYXJ0aWNsZSI6IiIsIm5vbi1kcm9wcGluZy1wYXJ0aWNsZSI6IiJ9LHsiZmFtaWx5IjoiQXBvbGxvbmlvIiwiZ2l2ZW4iOiJEIEUiLCJwYXJzZS1uYW1lcyI6ZmFsc2UsImRyb3BwaW5nLXBhcnRpY2xlIjoiIiwibm9uLWRyb3BwaW5nLXBhcnRpY2xlIjoiIn0seyJmYW1pbHkiOiJULiIsImdpdmVuIjoiV2FrZWZpZWxkIiwicGFyc2UtbmFtZXMiOmZhbHNlLCJkcm9wcGluZy1wYXJ0aWNsZSI6IiIsIm5vbi1kcm9wcGluZy1wYXJ0aWNsZSI6IiJ9LHsiZmFtaWx5IjoiUy5BLiIsImdpdmVuIjoiR2xhbnR6IiwicGFyc2UtbmFtZXMiOmZhbHNlLCJkcm9wcGluZy1wYXJ0aWNsZSI6IiIsIm5vbi1kcm9wcGluZy1wYXJ0aWNsZSI6IiJ9XSwiY29udGFpbmVyLXRpdGxlIjoiSkFNQSBOZXR3b3JrIE9wZW4iLCJjb250YWluZXItdGl0bGUtc2hvcnQiOiJKQU1BIE5ldHcgT3BlbiIsIkRPSSI6IjEwLjEwMDEvamFtYW5ldHdvcmtvcGVuLjIwMjIuMjgwODgiLCJJU1NOIjoiMjU3NDM4MDUgKElTU04pIiwiVVJMIjoiaHR0cHM6Ly9qYW1hbmV0d29yay5jb20vam91cm5hbHMvamFtYW5ldHdvcmtvcGVuIiwiaXNzdWVkIjp7ImRhdGUtcGFydHMiOltbMjAyMl1dfSwicHVibGlzaGVyLXBsYWNlIjoiQ2VudGVyIGZvciBUb2JhY2NvIENvbnRyb2wgUmVzZWFyY2ggYW5kIEVkdWNhdGlvbiwgU2Nob29sIG9mIFBoYXJtYWN5LCBVbml2ZXJzaXR5IG9mIENhbGlmb3JuaWEsIFNhbiBGcmFuY2lzY28sIFVuaXRlZCBTdGF0ZXMiLCJwYWdlIjoiRTIyMjgwODgiLCJsYW5ndWFnZSI6IkVuZ2xpc2giLCJhYnN0cmFjdCI6IkltcG9ydGFuY2U6IFRoZSBjYW5uYWJpcyBpbmR1c3RyeSBoYXMgc291Z2h0IHRvIG5vcm1hbGl6ZSBpdHNlbGYgYW5kIGV4cGFuZCBpdHMgbWFya2V0cyBpbiB0aGUgMjFzdCBjZW50dXJ5LiBPbmUgc3RyYXRlZ3kgdXNlZCBieSBjb21wYW5pZXMgdG8gZ2VuZXJhdGUgcG9zaXRpdmUgcHVibGljIHJlbGF0aW9ucyBpcyBjb3Jwb3JhdGUgc29jaWFsIHJlc3BvbnNpYmlsaXR5IChDU1IpLiBJdCBpcyBjcml0aWNhbCB0byB1bmRlcnN0YW5kIHRoZXNlIGVmZm9ydHMgdG8gaW5mbHVlbmNlIHRoZSBwdWJsaWMgYW5kIHBvbGl0aWNpYW5zIGdpdmVuIHRoZSByaXNrcyBvZiBpbmNyZWFzZWQgY2FubmFiaXMgdXNlLiBPYmplY3RpdmUocyk6IFRvIGFuYWx5emUgY2FubmFiaXMgaW5kdXN0cnkgQ1NSIGJlaGF2aW9ycywgZGV0ZXJtaW5lIHRoZWlyIGNoYXJhY3RlcmlzdGljcywgYW5kIGNvbXBhcmUgdGhlaXIgcHJhY3RpY2VzIHdpdGggdGhvc2Ugb2YgdGhlIHRvYmFjY28gaW5kdXN0cnkuIERlc2lnbiwgU2V0dGluZywgYW5kIFBhcnRpY2lwYW50KHMpOiBUaGlzIHF1YWxpdGF0aXZlIHN0dWR5IG9mIENTUiBhY3Rpdml0aWVzIGNvbmR1Y3RlZCBiZXR3ZWVuIEphbnVhcnkgMSwgMjAxMiwgYW5kIERlY2VtYmVyIDMxLCAyMDIxLCBldmFsdWF0ZWQgOSBvZiB0aGUgMTAgbGFyZ2VzdCBwdWJsaWNseSB0cmFkZWQgY2FubmFiaXMgY29tcGFuaWVzIGluIHRoZSBVUyBhbmQgQ2FuYWRhLiBEYXRhIHdlcmUgY29sbGVjdGVkIGZyb20gQXVndXN0IDEgdG8gRGVjZW1iZXIgMzEsIDIwMjEuIFRoZSAxMHRoIGNvbXBhbnkgd2FzIGV4Y2x1ZGVkIGJlY2F1c2UgaXQgZW5nYWdlZCBpbiBjYW5uYWJpcy1iYXNlZCBwaGFybWFjZXV0aWNhbCBzYWxlcyBidXQgbm90IENTUi4gQSBzeXN0ZW1hdGljIHJldmlldyBvZiBjb3Jwb3JhdGUgd2Vic2l0ZXMgYW5kIE5leGlzIFVuaSB3YXMgcGVyZm9ybWVkLCByZXN1bHRpbmcgaW4gY29sbGVjdGlvbiBvZiAxNTMgbmV3cyBhcnRpY2xlcywgcHJlc3MgcmVsZWFzZXMsIGFuZCBXZWIgcGFnZXMuIENoYXJpdGFibGUgYW5kIHBoaWxhbnRocm9waWMgYWN0aW9ucyB3ZXJlIGluY2x1ZGVkLiBUaGVtZXMgd2VyZSBpZGVudGlmaWVkIGFuZCBpbnRlcnByZXRlZCB1c2luZyBtb2RpZmllZCBncm91bmRlZCB0aGVvcnkuIE1haW4gT3V0Y29tZXMgYW5kIE1lYXN1cmVzOiBDU1IgYWN0aXZpdGllcyBhbmQgc3BlbmRpbmcuIFJlc3VsdChzKTogTmluZSBtYWpvciBjYW5uYWJpcyBjb21wYW5pZXMgaW4gdGhlIFVTIGFuZCBDYW5hZGEgZW5nYWdlZCBpbiBDU1IgYWN0aXZpdGllcyB0aGF0IGVuY291cmFnZWQgaW5jcmVhc2VkIGNvbnN1bXB0aW9uIGFuZCB0YXJnZXRlZCBtYXJnaW5hbGl6ZWQgY29tbXVuaXRpZXMuIENvbXBhbmllcyBjbGFpbWVkIHRoZXNlIGFjdGl2aXRpZXMgd291bGQgbWl0aWdhdGUgdGhlIGhhcm1zIG9mIGNhbm5hYmlzIHByb2hpYml0aW9uLCBwcm9tb3RlIGRpdmVyc2l0eSwgZXhwYW5kIGFjY2VzcyB0byBtZWRpY2FsIGNhbm5hYmlzLCBhbmQgc3VwcG9ydCBjaGFyaXRhYmxlIGNhdXNlcy4gVGhleSBkZXZlbG9wZWQgZWR1Y2F0aW9uYWwgcHJvZ3JhbXMsIHN1c3RhaW5hYmlsaXR5IGluaXRpYXRpdmVzLCBhbmQgdm9sdW50YXJ5IG1hcmtldGluZyBjb2RlcyBhbmQgdXNlZCBzdHJhdGVnaWVzIHNpbWlsYXIgdG8gdGhvc2UgdXNlZCBieSB0b2JhY2NvIGNvbXBhbmllcyB0byByZWNydWl0IHB1YmxpYyBpbnRlcmVzdCBvcmdhbml6YXRpb25zIGFzIGFsbGllcy4gQ29uY2x1c2lvbnMgYW5kIFJlbGV2YW5jZTogVGhlc2UgZmluZGluZ3Mgc3VnZ2VzdCB0aGF0IGNhbm5hYmlzIGNvbXBhbmllcyBkZXZlbG9wZWQgQ1NSIHN0cmF0ZWdpZXMgY29tcGFyYWJsZSB0byB0aG9zZSB1c2VkIGJ5IHRoZSB0b2JhY2NvIGluZHVzdHJ5IHRvIGluZmx1ZW5jZSByZWd1bGF0aW9uLCBzdWdnZXN0aW5nIHRoYXQgY2FubmFiaXMgY29tcGFuaWVzIHNob3VsZCBiZSBpbmNsdWRlZCB3aGVuIGFkZHJlc3NpbmcgY29tbWVyY2lhbCBkZXRlcm1pbmFudHMgb2YgaGVhbHRoLi5Db3B5cmlnaHQgwqkgMjAyMiBBbWVyaWNhbiBNZWRpY2FsIEFzc29jaWF0aW9uLiBBbGwgcmlnaHRzIHJlc2VydmVkLiIsInB1Ymxpc2hlciI6IkFtZXJpY2FuIE1lZGljYWwgQXNzb2NpYXRpb24ifSwiaXNUZW1wb3JhcnkiOmZhbHNlfV19"/>
                <w:id w:val="1996381311"/>
                <w:placeholder>
                  <w:docPart w:val="7A3E6EF478E543ED97E68FAEF71E2E34"/>
                </w:placeholder>
              </w:sdtPr>
              <w:sdtContent>
                <w:r w:rsidR="00612EA9" w:rsidRPr="00612EA9">
                  <w:rPr>
                    <w:rFonts w:asciiTheme="majorBidi" w:hAnsiTheme="majorBidi" w:cstheme="majorBidi"/>
                    <w:color w:val="000000"/>
                    <w:sz w:val="16"/>
                    <w:szCs w:val="16"/>
                  </w:rPr>
                  <w:t>[16]</w:t>
                </w:r>
              </w:sdtContent>
            </w:sdt>
            <w:r>
              <w:rPr>
                <w:rFonts w:asciiTheme="majorBidi" w:hAnsiTheme="majorBidi" w:cstheme="majorBidi"/>
                <w:sz w:val="16"/>
                <w:szCs w:val="16"/>
              </w:rPr>
              <w:t xml:space="preserve">) </w:t>
            </w:r>
          </w:p>
        </w:tc>
        <w:tc>
          <w:tcPr>
            <w:tcW w:w="1559" w:type="dxa"/>
            <w:shd w:val="clear" w:color="auto" w:fill="E2EFD9" w:themeFill="accent6" w:themeFillTint="33"/>
          </w:tcPr>
          <w:p w14:paraId="52A353FC" w14:textId="4FFDC538" w:rsidR="00BB217C"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14B07C67" w14:textId="77777777"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0F6D6E47"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42C55A8" w14:textId="77777777" w:rsidR="00BB217C" w:rsidRPr="00853AE2" w:rsidRDefault="00BB217C" w:rsidP="00BB217C">
            <w:pPr>
              <w:spacing w:after="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63DF1340" w14:textId="29A36495" w:rsidR="00BB217C" w:rsidRPr="00DD0047" w:rsidRDefault="00BB217C" w:rsidP="00BB217C">
            <w:pPr>
              <w:spacing w:after="60"/>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D0047">
              <w:rPr>
                <w:rFonts w:asciiTheme="majorBidi" w:hAnsiTheme="majorBidi" w:cstheme="majorBidi"/>
                <w:sz w:val="16"/>
                <w:szCs w:val="16"/>
              </w:rPr>
              <w:t xml:space="preserve">Engage with existing social movements (e.g., </w:t>
            </w:r>
            <w:r>
              <w:rPr>
                <w:rFonts w:asciiTheme="majorBidi" w:hAnsiTheme="majorBidi" w:cstheme="majorBidi"/>
                <w:sz w:val="16"/>
                <w:szCs w:val="16"/>
              </w:rPr>
              <w:t xml:space="preserve">the </w:t>
            </w:r>
            <w:r w:rsidRPr="00DD0047">
              <w:rPr>
                <w:rFonts w:asciiTheme="majorBidi" w:hAnsiTheme="majorBidi" w:cstheme="majorBidi"/>
                <w:sz w:val="16"/>
                <w:szCs w:val="16"/>
              </w:rPr>
              <w:t>women’s rights</w:t>
            </w:r>
            <w:r>
              <w:rPr>
                <w:rFonts w:asciiTheme="majorBidi" w:hAnsiTheme="majorBidi" w:cstheme="majorBidi"/>
                <w:sz w:val="16"/>
                <w:szCs w:val="16"/>
              </w:rPr>
              <w:t xml:space="preserve"> movement</w:t>
            </w:r>
            <w:r w:rsidRPr="00DD0047">
              <w:rPr>
                <w:rFonts w:asciiTheme="majorBidi" w:hAnsiTheme="majorBidi" w:cstheme="majorBidi"/>
                <w:sz w:val="16"/>
                <w:szCs w:val="16"/>
              </w:rPr>
              <w:t xml:space="preserve"> </w:t>
            </w:r>
            <w:sdt>
              <w:sdtPr>
                <w:rPr>
                  <w:rFonts w:asciiTheme="majorBidi" w:eastAsia="Times New Roman" w:hAnsiTheme="majorBidi" w:cstheme="majorBidi"/>
                  <w:color w:val="000000"/>
                  <w:sz w:val="16"/>
                  <w:szCs w:val="16"/>
                </w:rPr>
                <w:tag w:val="MENDELEY_CITATION_v3_eyJjaXRhdGlvbklEIjoiTUVOREVMRVlfQ0lUQVRJT05fNjhjZjQ4ZTMtODFiMy00YTgzLTliZDYtOTYyNTliOGZkZmMzIiwicHJvcGVydGllcyI6eyJub3RlSW5kZXgiOjB9LCJpc0VkaXRlZCI6ZmFsc2UsIm1hbnVhbE92ZXJyaWRlIjp7ImlzTWFudWFsbHlPdmVycmlkZGVuIjpmYWxzZSwiY2l0ZXByb2NUZXh0IjoiWzE3XSIsIm1hbnVhbE92ZXJyaWRlVGV4dCI6IiJ9LCJjaXRhdGlvbkl0ZW1zIjpbeyJpZCI6IjliMTViZThlLTE1ZjMtMzkwMS04NDYzLTQ0YTdmOTczMGI0ZiIsIml0ZW1EYXRhIjp7InR5cGUiOiJhcnRpY2xlLWpvdXJuYWwiLCJpZCI6IjliMTViZThlLTE1ZjMtMzkwMS04NDYzLTQ0YTdmOTczMGI0ZiIsInRpdGxlIjoi4oCYQXMgbG9uZyBhcyBpdCBjb21lcyBvZmYgYXMgYSBjaWdhcmV0dGUgYWQsIG5vdCBhIGNpdmlsIHJpZ2h0cyBtZXNzYWdl4oCZOiBHZW5kZXIsIGluZXF1YWxpdHkgYW5kIHRoZSBjb21tZXJjaWFsIGRldGVybWluYW50cyBvZiBoZWFsdGgiLCJhdXRob3IiOlt7ImZhbWlseSI6IkhpbGwiLCJnaXZlbiI6IlMuRS4gU2FyYWggRS4iLCJwYXJzZS1uYW1lcyI6ZmFsc2UsImRyb3BwaW5nLXBhcnRpY2xlIjoiIiwibm9uLWRyb3BwaW5nLXBhcnRpY2xlIjoiIn0seyJmYW1pbHkiOiJGcmllbCIsImdpdmVuIjoiU2hhcm9uIiwicGFyc2UtbmFtZXMiOmZhbHNlLCJkcm9wcGluZy1wYXJ0aWNsZSI6IiIsIm5vbi1kcm9wcGluZy1wYXJ0aWNsZSI6IiJ9LHsiZmFtaWx5IjoiUy5FLiIsImdpdmVuIjoiSGlsbCIsInBhcnNlLW5hbWVzIjpmYWxzZSwiZHJvcHBpbmctcGFydGljbGUiOiIiLCJub24tZHJvcHBpbmctcGFydGljbGUiOiIifSx7ImZhbWlseSI6IkhpbGwiLCJnaXZlbiI6IlMuRS4gU2FyYWggRS4iLCJwYXJzZS1uYW1lcyI6ZmFsc2UsImRyb3BwaW5nLXBhcnRpY2xlIjoiIiwibm9uLWRyb3BwaW5nLXBhcnRpY2xlIjoiIn0seyJmYW1pbHkiOiJGcmllbCIsImdpdmVuIjoiU2hhcm9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IxNzkwMiIsIklTU04iOiIxNjYxLTc4MjciLCJQTUlEIjoiMzMxMzc4NzYiLCJVUkwiOiJodHRwczovL3d3dy5tZHBpLmNvbS8xNjYwLTQ2MDEvMTcvMjEvNzkwMi9wZGYiLCJpc3N1ZWQiOnsiZGF0ZS1wYXJ0cyI6W1syMDIwLDExLDFdXX0sInB1Ymxpc2hlci1wbGFjZSI6IlMuRS4gSGlsbCwgR2xvYmFsIEhlYWx0aCBQb2xpY3kgVW5pdCwgVW5pdmVyc2l0eSBvZiBFZGluYnVyZ2gsIEVkaW5idXJnaCBFSDggOUxELCBVbml0ZWQgS2luZ2RvbS4gRS1tYWlsOiBzLmUuaGlsbEBlZC5hYy51ayIsInBhZ2UiOiIxLTE5IiwibGFuZ3VhZ2UiOiJFbmdsaXNoIiwiYWJzdHJhY3QiOiJTY2hvbGFyc2hpcCBvbiB0aGUgY29tbWVyY2lhbCBkZXRlcm1pbmFudHMgb2YgaGVhbHRoIChDRG9IKSBoYXMgc291Z2h0IHRvIHVuZGVyc3RhbmQgdGhlIG11bHRpcGxlIHdheXMgY29ycG9yYXRlIHBvbGljaWVzLCBwcmFjdGljZXMgYW5kIHByb2R1Y3RzIGFmZmVjdCBwb3B1bGF0aW9uIGhlYWx0aC4gQXQgdGhlIHNhbWUgdGltZSwgZ2VuZGVyIGlzIHJlY29nbmlzZWQgYXMgYSBrZXkgZGV0ZXJtaW5hbnQgb2YgaGVhbHRoIGFuZCBhbiBpbXBvcnRhbnQgYXhpcyBvZiBoZWFsdGggaW5lcXVhbGl0aWVzLiBUbyBkYXRlLCB0aGVyZSBoYXMgYmVlbiBsaW1pdGVkIGF0dGVudGlvbiBwYWlkIHRvIHRoZSB3YXlzIGluIHdoaWNoIHRoZSBDRG9IIGVuZ2FnZSB3aXRoIGFuZCBpbXBhY3Qgb24gZ2VuZGVyIGluZXF1YWxpdGllcyBhbmQgaGVhbHRoLiBUaGlzIHJldmlldyBzZWVrcyB0byBhZGRyZXNzIHRoaXMgZ2FwIGJ5IGV4YW1pbmluZyBldmlkZW5jZSBvbiB0aGUgcHJhY3RpY2VzIGFuZCBzdHJhdGVnaWVzIG9mIHR3byBpbmR1c3RyaWVz4oCUdG9iYWNjbyBhbmQgYWxjb2hvbOKAlGFuZCB0aGVpciBpbnRlcmFjdGlvbiB3aXRoIGdlbmRlciwgd2l0aCBhIHBhcnRpY3VsYXIgZm9jdXMgb24gd29tZW4uIFdlIGZpcnN0IGRlc2NyaWJlIHRoZSBwcmFjdGljZXMgYnkgd2hpY2ggdGhlc2UgaW5kdXN0cmllcyBlbmdhZ2Ugd2l0aCB3b21lbiBpbiB0aGVpciBtYXJrZXRpbmcgYW5kIGNvcnBvcmF0ZSBzb2NpYWwgcmVzcG9uc2liaWxpdHkgYWN0aXZpdGllcywgcmVpbmZvcmNpbmcgcHJvYmxlbWF0aWMgZ2VuZGVyIG5vcm1zIGFuZCBzdGVyZW90eXBlcyB0aGF0IGhhcm0gd29tZW4gYW5kIGdpcmxzLiBXZSB0aGVuIGV4YW1pbmUgaG93IHRvYmFjY28gYW5kIGFsY29ob2wgY29tcGFuaWVzIGNvbnRyaWJ1dGUgdG8gZ2VuZGVyIGluZXF1YWxpdGllcyB0aHJvdWdoIGEgcmFuZ2Ugb2Ygc3RyYXRlZ2llcyBpbnRlbmRlZCB0byBwcm90ZWN0IHRoZWlyIG1hcmtldCBmcmVlZG9tcyBhbmQgcHJpdmlsZWdlZCBwb3NpdGlvbiBpbiBzb2NpZXR5LiBCeSByZWluZm9yY2luZyBnZW5kZXIgaW5lcXVhbGl0aWVzIGF0IG11bHRpcGxlIGxldmVscywgQ0RvSCB1bmRlcm1pbmUgdGhlIGhlYWx0aCBvZiB3b21lbiBhbmQgZ2lybHMgYW5kIGV4YWNlcmJhdGUgZ2xvYmFsIGhlYWx0aCBpbmVxdWFsaXRpZXMuIiwicHVibGlzaGVyIjoiTURQSSBBRyIsImlzc3VlIjoiMjEiLCJ2b2x1bWUiOiIxNyJ9LCJpc1RlbXBvcmFyeSI6ZmFsc2V9XX0="/>
                <w:id w:val="1317533587"/>
                <w:placeholder>
                  <w:docPart w:val="8D09AE2E2DF641C0AAE50C5376E96B4F"/>
                </w:placeholder>
              </w:sdtPr>
              <w:sdtContent>
                <w:r w:rsidR="00612EA9" w:rsidRPr="00612EA9">
                  <w:rPr>
                    <w:rFonts w:asciiTheme="majorBidi" w:eastAsia="Times New Roman" w:hAnsiTheme="majorBidi" w:cstheme="majorBidi"/>
                    <w:color w:val="000000"/>
                    <w:sz w:val="16"/>
                    <w:szCs w:val="16"/>
                  </w:rPr>
                  <w:t>[17]</w:t>
                </w:r>
              </w:sdtContent>
            </w:sdt>
            <w:r w:rsidRPr="00DD0047">
              <w:rPr>
                <w:rFonts w:asciiTheme="majorBidi" w:eastAsia="Times New Roman" w:hAnsiTheme="majorBidi" w:cstheme="majorBidi"/>
                <w:color w:val="000000"/>
                <w:sz w:val="16"/>
                <w:szCs w:val="16"/>
              </w:rPr>
              <w:t xml:space="preserve">) </w:t>
            </w:r>
          </w:p>
        </w:tc>
        <w:tc>
          <w:tcPr>
            <w:tcW w:w="1559" w:type="dxa"/>
            <w:shd w:val="clear" w:color="auto" w:fill="E2EFD9" w:themeFill="accent6" w:themeFillTint="33"/>
          </w:tcPr>
          <w:p w14:paraId="7FF27CF3" w14:textId="2A4671D0" w:rsidR="00BB217C" w:rsidRPr="00853AE2" w:rsidRDefault="00BB217C" w:rsidP="00BB217C">
            <w:pPr>
              <w:spacing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45DF2143" w14:textId="77777777" w:rsidTr="00612EA9">
        <w:trPr>
          <w:trHeight w:val="334"/>
        </w:trPr>
        <w:tc>
          <w:tcPr>
            <w:cnfStyle w:val="001000000000" w:firstRow="0" w:lastRow="0" w:firstColumn="1" w:lastColumn="0" w:oddVBand="0" w:evenVBand="0" w:oddHBand="0" w:evenHBand="0" w:firstRowFirstColumn="0" w:firstRowLastColumn="0" w:lastRowFirstColumn="0" w:lastRowLastColumn="0"/>
            <w:tcW w:w="1658" w:type="dxa"/>
            <w:vMerge/>
            <w:tcBorders>
              <w:bottom w:val="single" w:sz="12" w:space="0" w:color="auto"/>
            </w:tcBorders>
            <w:shd w:val="clear" w:color="auto" w:fill="E2EFD9" w:themeFill="accent6" w:themeFillTint="33"/>
          </w:tcPr>
          <w:p w14:paraId="028D0A9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bottom w:val="single" w:sz="12" w:space="0" w:color="auto"/>
            </w:tcBorders>
            <w:shd w:val="clear" w:color="auto" w:fill="E2EFD9" w:themeFill="accent6" w:themeFillTint="33"/>
          </w:tcPr>
          <w:p w14:paraId="77DD2BDB" w14:textId="77777777" w:rsidR="00BB217C" w:rsidRPr="00853AE2" w:rsidRDefault="00BB217C" w:rsidP="00BB217C">
            <w:pPr>
              <w:spacing w:after="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7AE8764E" w14:textId="30AB4B7A" w:rsidR="00BB217C" w:rsidRDefault="00BB217C" w:rsidP="00BB217C">
            <w:pPr>
              <w:spacing w:after="6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Reformulate products for health-related reasons (e.g., develop drinks with artificial sweeteners to reduce sugar content </w:t>
            </w:r>
            <w:sdt>
              <w:sdtPr>
                <w:rPr>
                  <w:rFonts w:asciiTheme="majorBidi" w:hAnsiTheme="majorBidi" w:cstheme="majorBidi"/>
                  <w:color w:val="000000"/>
                  <w:sz w:val="16"/>
                  <w:szCs w:val="16"/>
                </w:rPr>
                <w:tag w:val="MENDELEY_CITATION_v3_eyJjaXRhdGlvbklEIjoiTUVOREVMRVlfQ0lUQVRJT05fYTc3NjNjMWYtNTUyMC00MDJhLWI4NTgtNDRjZDViNGVjMDBkIiwicHJvcGVydGllcyI6eyJub3RlSW5kZXgiOjB9LCJpc0VkaXRlZCI6ZmFsc2UsIm1hbnVhbE92ZXJyaWRlIjp7ImlzTWFudWFsbHlPdmVycmlkZGVuIjpmYWxzZSwiY2l0ZXByb2NUZXh0IjoiWzE4XSIsIm1hbnVhbE92ZXJyaWRlVGV4dCI6IiJ9LCJjaXRhdGlvbkl0ZW1zIjpbeyJpZCI6ImFhOGFkMjU5LTZiODgtMzhhMi05NzkxLWUxYTliMDJmMjA0OCIsIml0ZW1EYXRhIjp7InR5cGUiOiJhcnRpY2xlLWpvdXJuYWwiLCJpZCI6ImFhOGFkMjU5LTZiODgtMzhhMi05NzkxLWUxYTliMDJmMjA0OCIsInRpdGxlIjoiRm9vZCBpbmR1c3RyeSBwb2xpdGljYWwgcHJhY3RpY2VzIGluIENoaWxlOiDigJx0aGUgZWNvbm9teSBoYXMgYWx3YXlzIGJlZW4gdGhlIG1haW4gY29uY2VybuKAnSIsImF1dGhvciI6W3siZmFtaWx5IjoiTWlhbG9uIiwiZ2l2ZW4iOiJNw6lsaXNzYSIsInBhcnNlLW5hbWVzIjpmYWxzZSwiZHJvcHBpbmctcGFydGljbGUiOiIiLCJub24tZHJvcHBpbmctcGFydGljbGUiOiIifSx7ImZhbWlseSI6IkNvcnZhbGFuIiwiZ2l2ZW4iOiJDYW1pbGEiLCJwYXJzZS1uYW1lcyI6ZmFsc2UsImRyb3BwaW5nLXBhcnRpY2xlIjoiIiwibm9uLWRyb3BwaW5nLXBhcnRpY2xlIjoiIn0seyJmYW1pbHkiOiJDZWRpZWwiLCJnaXZlbiI6Ikd1c3Rhdm8iLCJwYXJzZS1uYW1lcyI6ZmFsc2UsImRyb3BwaW5nLXBhcnRpY2xlIjoiIiwibm9uLWRyb3BwaW5nLXBhcnRpY2xlIjoiIn0seyJmYW1pbHkiOiJTY2FnbGl1c2kiLCJnaXZlbiI6IkYuQi4gQiBGZXJuYW5kYSBCYWV6YSIsInBhcnNlLW5hbWVzIjpmYWxzZSwiZHJvcHBpbmctcGFydGljbGUiOiIiLCJub24tZHJvcHBpbmctcGFydGljbGUiOiIifSx7ImZhbWlseSI6IlJleWVzIiwiZ2l2ZW4iOiJNYXJjZWxhIiwicGFyc2UtbmFtZXMiOmZhbHNlLCJkcm9wcGluZy1wYXJ0aWNsZSI6IiIsIm5vbi1kcm9wcGluZy1wYXJ0aWNsZSI6IiJ9XSwiY29udGFpbmVyLXRpdGxlIjoiR2xvYmFsaXphdGlvbiBhbmQgSGVhbHRoIiwiY29udGFpbmVyLXRpdGxlLXNob3J0IjoiR2xvYmFsIEhlYWx0aCIsIkRPSSI6IjEwLjExODYvczEyOTkyLTAyMC0wMDYzOC00IiwiSVNTTiI6IjE3NDQ4NjAzIChJU1NOKSIsIlBNSUQiOiIzMzEwOTIxNiIsIlVSTCI6Imh0dHBzOi8vd3d3LnNjb3B1cy5jb20vaW53YXJkL3JlY29yZC51cmk/ZWlkPTItczIuMC04NTA5NDExNDQ2NyZkb2k9MTAuMTE4NiUyRnMxMjk5Mi0wMjAtMDA2MzgtNCZwYXJ0bmVySUQ9NDAmbWQ1PTVmNDBkYzE5YjQyOTQ5NzIyMGVkNGViMjM4Nzk4ZDJhIiwiaXNzdWVkIjp7ImRhdGUtcGFydHMiOltbMjAyMCwxMiwxXV19LCJsYW5ndWFnZSI6IkVuZ2xpc2giLCJhYnN0cmFjdCI6IkJhY2tncm91bmQ6IEluIHRoZSBidXNpbmVzcyBsaXRlcmF0dXJlLCB0aGUgdGVybSDigJxjb3Jwb3JhdGUgcG9saXRpY2FsIGFjdGl2aXR54oCdIChDUEEpIHJlZmVycyB0byB0aGUgcG9saXRpY2FsIHN0cmF0ZWdpZXMgdW5kZXJ0YWtlbiBieSBjb3Jwb3JhdGlvbnMgdG8gcHJvdGVjdCBvciBleHBlbmQgdGhlaXIgbWFya2V0cywgYnkgaW5mbHVlbmNpbmcsIGRpcmVjdGx5IG9yIGluZGlyZWN0bHksIHRoZSBwb2xpY3kgcHJvY2Vzcy4gVGhlcmUgaXMgZXZpZGVuY2UgdGhhdCBmb29kIGluZHVzdHJ5IGFjdG9ycyB1c2Ugc3VjaCBwb2xpdGljYWwgcHJhY3RpY2VzLCB3aGljaCBwb3NlcyBhIHNpZ25pZmljYW50IHRocmVhdCB0byBwdWJsaWMgaGVhbHRoLiBPdXIgc3R1ZHkgb2JqZWN0aXZlIHdhcyB0byBpZGVudGlmeSB0aGUgcG9saXRpY2FsIHByYWN0aWNlcyBvZiB0aGUgZm9vZCBpbmR1c3RyeSBpbiBDaGlsZS4gUmVzdWx0czogSW4gQ2hpbGUsIGZvb2QgaW5kdXN0cnkgYWN0b3JzIHN1cHBvcnRlZCBjb21tdW5pdHkgaW5pdGlhdGl2ZXMsIHBhcnRpY3VsYXJseSB0aG9zZSB0YXJnZXRlZCBhdCBjaGlsZHJlbiBhbmQgdGhvc2UgZm9jdXNlZCBvbiBlbnZpcm9ubWVudGFsIHN1c3RhaW5hYmlsaXR5LiBGb29kIGluZHVzdHJ5IGFjdG9ycyBhbHNvIGZ1bmRlZCByZXNlYXJjaCB0aHJvdWdoIHByaXplcywgc2Nob2xhcnNoaXBzLCBhbmQgYnkgc3VwcG9ydGluZyBzY2llbnRpZmljIGV2ZW50cy4gRm9vZCBpbmR1c3RyeSBhY3RvcnMgbG9iYmllZCBhZ2FpbnN0IHRoZSBkZXZlbG9wbWVudCBhbmQgaW1wbGVtZW50YXRpb24gb2YgYSBmcm9udC1vZi1wYWNrIG51dHJpdGlvbiBsYWJlbGxpbmcgcG9saWN5LCBpbmNsdWRpbmcgd2l0aCBzdXBwb3J0IGZyb20gdGhlIE1pbmlzdHJpZXMgb2YgRWNvbm9teSwgQWdyaWN1bHR1cmUgYW5kIEZvcmVpZ24gQWZmYWlycy4gRm9vZCBpbmR1c3RyeSBhY3RvcnMsIGZvciBleGFtcGxlLCBjbGFpbWVkIHRoYXQgdGhlcmUgd291bGQgYmUgdW5pbnRlbmRlZCBuZWdhdGl2ZSBjb25zZXF1ZW5jZXMgZm9yIHNvY2lldHkgYW5kIHRoZSBlY29ub215LCBhbmQgdGhhdCB0aGUgcG9saWN5IHdvdWxkIGJyZWFjaCB0cmFkZSBhZ3JlZW1lbnRzLiBUaGUgc2FtZSBhcmd1bWVudHMgd2VyZSB1c2VkIGFnYWluc3QgYSBwcm9wb3NlZCB0YXggaW5jcmVhc2Ugb24gc3VnYXItc3dlZXRlbmVkIGJldmVyYWdlcy4gRm9vZCBpbmR1c3RyeSBhY3RvcnMgc3RyZXNzZWQgdGhlaXIgY3J1Y2lhbCByb2xlIGluIHRoZSBDaGlsZWFuIGVjb25vbXkgYW5kIGNsYWltZWQgdG8gYmUgcGFydCBvZiB0aGUgc29sdXRpb24gaW4gdGhlIHByZXZlbnRpb24gYW5kIGNvbnRyb2wgb2Ygb2Jlc2l0eSwgd2l0aCBhIHBhcnRpY3VsYXIgZm9jdXMgb24gdGhlaXIgZWZmb3J0cyB0byByZWZvcm11bGF0ZSBmb29kIHByb2R1Y3RzLCBhbmQgdGhlaXIgc3VwcG9ydCBvZiBwaHlzaWNhbCBhY3Rpdml0eSBpbml0aWF0aXZlcy4gSW50ZXJ2aWV3ZWVzIG5vdGVkIHRoYXQgdGhlIHBvbGl0aWNhbCBpbmZsdWVuY2Ugb2YgdGhlIGZvb2QgaW5kdXN0cnkgaXMgb2Z0ZW4gZmFjaWxpdGF0ZWQgYnkgdGhlIG5lby1saWJlcmFsIGFuZCBtYXJrZXQtZHJpdmVuIGVjb25vbXkgb2YgQ2hpbGUuIE5ldmVydGhlbGVzcywgdGhpcyBzeXN0ZW0gd2FzIHF1ZXN0aW9uZWQgdGhyb3VnaCBzb2NpYWwgcHJvdGVzdHMgdGhhdCBzdGFydGVkIGluIHRoZSBjb3VudHJ5IGR1cmluZyBkYXRhIGNvbGxlY3Rpb24uIENvbmNsdXNpb25zOiBJbiBDaGlsZSwgZm9vZCBpbmR1c3RyeSBhY3RvcnMgdXNlZCBudW1lcm91cyBhY3Rpb24tIGFuZCBhcmd1bWVudC1iYXNlZCBDUEEgcHJhY3RpY2VzIHdoaWNoIG1heSBpbmZsdWVuY2UgcHVibGljIGhlYWx0aCBwb2xpY3ksIHJlc2VhcmNoLCBhbmQgcHJhY3RpY2UuIERlc3BpdGUgc3Ryb25nIGluZmx1ZW5jZSBmcm9tIHRoZSBmb29kIGluZHVzdHJ5LCBDaGlsZSBhZG9wdGVkIGEgZnJvbnQtb2YtcGFjayBudXRyaXRpb24gbGFiZWxsaW5nIHBvbGljeS4gV2hpbGUgdGhlIGNvdW50cnkgaGFzIHNvbWUgbWVhc3VyZXMgaW4gcGxhY2UgdG8gbWFuYWdlIHRoZSBpbnRlcmFjdGlvbnMgYmV0d2VlbiBnb3Zlcm5tZW50IG9mZmljaWFscyBvciBwdWJsaWMgaGVhbHRoIHByb2Zlc3Npb25hbHMsIGFuZCB0aGUgaW5kdXN0cnksIHRoZXJlIGlzIHN0aWxsIGEgbmVlZCB0byBkZXZlbG9wIHJvYnVzdCBtZWNoYW5pc21zIHRvIGFkZHJlc3MgdW5kdWUgaW5mbHVlbmNlIGZyb20gY29ycG9yYXRpb25zLiIsInB1Ymxpc2hlciI6IkJpb01lZCBDZW50cmFsIEx0ZCIsImlzc3VlIjoiMSIsInZvbHVtZSI6IjE2In0sImlzVGVtcG9yYXJ5IjpmYWxzZX1dfQ=="/>
                <w:id w:val="-1015143588"/>
                <w:placeholder>
                  <w:docPart w:val="7A3E6EF478E543ED97E68FAEF71E2E34"/>
                </w:placeholder>
              </w:sdtPr>
              <w:sdtContent>
                <w:r w:rsidR="00612EA9" w:rsidRPr="00612EA9">
                  <w:rPr>
                    <w:rFonts w:asciiTheme="majorBidi" w:hAnsiTheme="majorBidi" w:cstheme="majorBidi"/>
                    <w:color w:val="000000"/>
                    <w:sz w:val="16"/>
                    <w:szCs w:val="16"/>
                  </w:rPr>
                  <w:t>[18]</w:t>
                </w:r>
              </w:sdtContent>
            </w:sdt>
            <w:r>
              <w:rPr>
                <w:rFonts w:asciiTheme="majorBidi" w:hAnsiTheme="majorBidi" w:cstheme="majorBidi"/>
                <w:sz w:val="16"/>
                <w:szCs w:val="16"/>
              </w:rPr>
              <w:t xml:space="preserve">) </w:t>
            </w:r>
            <w:r w:rsidRPr="00853AE2">
              <w:rPr>
                <w:rFonts w:asciiTheme="majorBidi" w:hAnsiTheme="majorBidi" w:cstheme="majorBidi"/>
                <w:sz w:val="16"/>
                <w:szCs w:val="16"/>
              </w:rPr>
              <w:t xml:space="preserve"> </w:t>
            </w:r>
          </w:p>
        </w:tc>
        <w:tc>
          <w:tcPr>
            <w:tcW w:w="1559" w:type="dxa"/>
            <w:shd w:val="clear" w:color="auto" w:fill="E2EFD9" w:themeFill="accent6" w:themeFillTint="33"/>
          </w:tcPr>
          <w:p w14:paraId="430F87F2" w14:textId="030FBC8E" w:rsidR="00BB217C" w:rsidRPr="00840B4B" w:rsidRDefault="00BB217C" w:rsidP="00BB217C">
            <w:pPr>
              <w:spacing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47E538F3" w14:textId="6005B2B4"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12" w:space="0" w:color="auto"/>
            </w:tcBorders>
            <w:shd w:val="clear" w:color="auto" w:fill="E2EFD9" w:themeFill="accent6" w:themeFillTint="33"/>
          </w:tcPr>
          <w:p w14:paraId="06438707" w14:textId="77777777" w:rsidR="00BB217C" w:rsidRPr="00853AE2" w:rsidRDefault="00BB217C" w:rsidP="00BB217C">
            <w:pPr>
              <w:jc w:val="center"/>
              <w:rPr>
                <w:rFonts w:asciiTheme="majorBidi" w:hAnsiTheme="majorBidi" w:cstheme="majorBidi"/>
                <w:b w:val="0"/>
                <w:bCs w:val="0"/>
                <w:sz w:val="16"/>
                <w:szCs w:val="16"/>
              </w:rPr>
            </w:pPr>
            <w:r w:rsidRPr="00853AE2">
              <w:rPr>
                <w:rFonts w:asciiTheme="majorBidi" w:hAnsiTheme="majorBidi" w:cstheme="majorBidi"/>
                <w:color w:val="000000" w:themeColor="text1"/>
                <w:sz w:val="16"/>
                <w:szCs w:val="16"/>
              </w:rPr>
              <w:t>Economic Practices</w:t>
            </w:r>
          </w:p>
          <w:p w14:paraId="679FBAD5" w14:textId="77777777" w:rsidR="00BB217C" w:rsidRPr="00853AE2" w:rsidRDefault="00BB217C" w:rsidP="00BB217C">
            <w:pPr>
              <w:jc w:val="center"/>
              <w:rPr>
                <w:rFonts w:asciiTheme="majorBidi" w:hAnsiTheme="majorBidi" w:cstheme="majorBidi"/>
                <w:color w:val="000000" w:themeColor="text1"/>
                <w:sz w:val="16"/>
                <w:szCs w:val="16"/>
              </w:rPr>
            </w:pPr>
            <w:r w:rsidRPr="00853AE2">
              <w:rPr>
                <w:rFonts w:asciiTheme="majorBidi" w:hAnsiTheme="majorBidi" w:cstheme="majorBidi"/>
                <w:noProof/>
                <w:sz w:val="16"/>
                <w:szCs w:val="16"/>
              </w:rPr>
              <w:drawing>
                <wp:inline distT="0" distB="0" distL="0" distR="0" wp14:anchorId="77CF3CBF" wp14:editId="0FF289AF">
                  <wp:extent cx="464234" cy="464234"/>
                  <wp:effectExtent l="0" t="0" r="5715" b="0"/>
                  <wp:docPr id="8" name="Graphic 8" descr="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iggy Bank"/>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71545" cy="471545"/>
                          </a:xfrm>
                          <a:prstGeom prst="rect">
                            <a:avLst/>
                          </a:prstGeom>
                        </pic:spPr>
                      </pic:pic>
                    </a:graphicData>
                  </a:graphic>
                </wp:inline>
              </w:drawing>
            </w:r>
          </w:p>
        </w:tc>
        <w:tc>
          <w:tcPr>
            <w:tcW w:w="1887" w:type="dxa"/>
            <w:vMerge w:val="restart"/>
            <w:tcBorders>
              <w:top w:val="single" w:sz="12" w:space="0" w:color="auto"/>
            </w:tcBorders>
            <w:shd w:val="clear" w:color="auto" w:fill="E2EFD9" w:themeFill="accent6" w:themeFillTint="33"/>
          </w:tcPr>
          <w:p w14:paraId="75CF6C6B" w14:textId="05B63795"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This domain </w:t>
            </w:r>
            <w:r>
              <w:rPr>
                <w:rFonts w:asciiTheme="majorBidi" w:hAnsiTheme="majorBidi" w:cstheme="majorBidi"/>
                <w:sz w:val="16"/>
                <w:szCs w:val="16"/>
              </w:rPr>
              <w:t>consists of activities that</w:t>
            </w:r>
            <w:r w:rsidRPr="00853AE2">
              <w:rPr>
                <w:rFonts w:asciiTheme="majorBidi" w:hAnsiTheme="majorBidi" w:cstheme="majorBidi"/>
                <w:sz w:val="16"/>
                <w:szCs w:val="16"/>
              </w:rPr>
              <w:t xml:space="preserve"> </w:t>
            </w:r>
            <w:r>
              <w:rPr>
                <w:rFonts w:asciiTheme="majorBidi" w:hAnsiTheme="majorBidi" w:cstheme="majorBidi"/>
                <w:sz w:val="16"/>
                <w:szCs w:val="16"/>
              </w:rPr>
              <w:t xml:space="preserve">influence the economy and the </w:t>
            </w:r>
            <w:r w:rsidRPr="00853AE2">
              <w:rPr>
                <w:rFonts w:asciiTheme="majorBidi" w:hAnsiTheme="majorBidi" w:cstheme="majorBidi"/>
                <w:sz w:val="16"/>
                <w:szCs w:val="16"/>
              </w:rPr>
              <w:t>distribution of wealth within society</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YTYzZWNlNTgtNWFkNi00Y2I2LThiNjAtY2ZjZGVjNWFiYzMyIiwicHJvcGVydGllcyI6eyJub3RlSW5kZXgiOjB9LCJpc0VkaXRlZCI6ZmFsc2UsIm1hbnVhbE92ZXJyaWRlIjp7ImlzTWFudWFsbHlPdmVycmlkZGVuIjpmYWxzZSwiY2l0ZXByb2NUZXh0IjoiWzE5XSIsIm1hbnVhbE92ZXJyaWRlVGV4dCI6IiJ9LCJjaXRhdGlvbkl0ZW1zIjpbeyJpZCI6IjkzM2ViNzI4LTE2M2ItMzcxZS05ZGMwLTQyZjQ3MzNhNWJjYiIsIml0ZW1EYXRhIjp7InR5cGUiOiJhcnRpY2xlLWpvdXJuYWwiLCJpZCI6IjkzM2ViNzI4LTE2M2ItMzcxZS05ZGMwLTQyZjQ3MzNhNWJjYiIsInRpdGxlIjoiQXNzZXNzaW5nIHRoZSBoZWFsdGggaW1wYWN0IG9mIHRyYW5zbmF0aW9uYWwgY29ycG9yYXRpb25zOiBJdHMgaW1wb3J0YW5jZSBhbmQgYSBmcmFtZXdvcmsiLCJhdXRob3IiOlt7ImZhbWlseSI6IkJhdW0iLCJnaXZlbiI6IkZyYW5jZXMgRS4iLCJwYXJzZS1uYW1lcyI6ZmFsc2UsImRyb3BwaW5nLXBhcnRpY2xlIjoiIiwibm9uLWRyb3BwaW5nLXBhcnRpY2xlIjoiIn0seyJmYW1pbHkiOiJTYW5kZXJzIiwiZ2l2ZW4iOiJEYXZpZCBNLiIsInBhcnNlLW5hbWVzIjpmYWxzZSwiZHJvcHBpbmctcGFydGljbGUiOiIiLCJub24tZHJvcHBpbmctcGFydGljbGUiOiIifSx7ImZhbWlseSI6IkZpc2hlciIsImdpdmVuIjoiTWF0dCIsInBhcnNlLW5hbWVzIjpmYWxzZSwiZHJvcHBpbmctcGFydGljbGUiOiIiLCJub24tZHJvcHBpbmctcGFydGljbGUiOiIifSx7ImZhbWlseSI6IkFuYWYiLCJnaXZlbiI6Ikp1bGlhIiwicGFyc2UtbmFtZXMiOmZhbHNlLCJkcm9wcGluZy1wYXJ0aWNsZSI6IiIsIm5vbi1kcm9wcGluZy1wYXJ0aWNsZSI6IiJ9LHsiZmFtaWx5IjoiRnJldWRlbmJlcmciLCJnaXZlbiI6Ik5pY2hvbGFzIiwicGFyc2UtbmFtZXMiOmZhbHNlLCJkcm9wcGluZy1wYXJ0aWNsZSI6IiIsIm5vbi1kcm9wcGluZy1wYXJ0aWNsZSI6IiJ9LHsiZmFtaWx5IjoiRnJpZWwiLCJnaXZlbiI6IlNoYXJvbiIsInBhcnNlLW5hbWVzIjpmYWxzZSwiZHJvcHBpbmctcGFydGljbGUiOiIiLCJub24tZHJvcHBpbmctcGFydGljbGUiOiIifSx7ImZhbWlseSI6IkxhYm9udMOpIiwiZ2l2ZW4iOiJSb25hbGQiLCJwYXJzZS1uYW1lcyI6ZmFsc2UsImRyb3BwaW5nLXBhcnRpY2xlIjoiIiwibm9uLWRyb3BwaW5nLXBhcnRpY2xlIjoiIn0seyJmYW1pbHkiOiJMb25kb24iLCJnaXZlbiI6Ikxlc2xpZSIsInBhcnNlLW5hbWVzIjpmYWxzZSwiZHJvcHBpbmctcGFydGljbGUiOiIiLCJub24tZHJvcHBpbmctcGFydGljbGUiOiIifSx7ImZhbWlseSI6Ik1vbnRlaXJvIiwiZ2l2ZW4iOiJDYXJsb3MiLCJwYXJzZS1uYW1lcyI6ZmFsc2UsImRyb3BwaW5nLXBhcnRpY2xlIjoiIiwibm9uLWRyb3BwaW5nLXBhcnRpY2xlIjoiIn0seyJmYW1pbHkiOiJTY290dC1TYW11ZWwiLCJnaXZlbiI6IkFsZXgiLCJwYXJzZS1uYW1lcyI6ZmFsc2UsImRyb3BwaW5nLXBhcnRpY2xlIjoiIiwibm9uLWRyb3BwaW5nLXBhcnRpY2xlIjoiIn0seyJmYW1pbHkiOiJTZW4iLCJnaXZlbiI6IkFtaXQiLCJwYXJzZS1uYW1lcyI6ZmFsc2UsImRyb3BwaW5nLXBhcnRpY2xlIjoiIiwibm9uLWRyb3BwaW5nLXBhcnRpY2xlIjoiIn1dLCJjb250YWluZXItdGl0bGUiOiJHbG9iYWxpemF0aW9uIGFuZCBIZWFsdGgiLCJjb250YWluZXItdGl0bGUtc2hvcnQiOiJHbG9iYWwgSGVhbHRoIiwiYWNjZXNzZWQiOnsiZGF0ZS1wYXJ0cyI6W1syMDIxLDMsOV1dfSwiRE9JIjoiMTAuMTE4Ni9zMTI5OTItMDE2LTAxNjQteCIsIklTU04iOiIxNzQ0ODYwMyIsIlBNSUQiOiIyNzMwMTI0OCIsIlVSTCI6Imh0dHBzOi8vbGluay5zcHJpbmdlci5jb20vYXJ0aWNsZXMvMTAuMTE4Ni9zMTI5OTItMDE2LTAxNjQteCIsImlzc3VlZCI6eyJkYXRlLXBhcnRzIjpbWzIwMTYsNiwxNV1dfSwicGFnZSI6IjEtNyIsImFic3RyYWN0IjoiQmFja2dyb3VuZDogVGhlIGFkdmVyc2UgaGVhbHRoIGFuZCBlcXVpdHkgaW1wYWN0cyBvZiB0cmFuc25hdGlvbmFsIGNvcnBvcmF0aW9ucycgKFROQ3MpIHByYWN0aWNlcyBoYXZlIGJlY29tZSBjZW50cmFsIHB1YmxpYyBoZWFsdGggY29uY2VybnMgYXMgVE5DcyBpbmNyZWFzaW5nbHkgZG9taW5hdGUgZ2xvYmFsIHRyYWRlIGFuZCBpbnZlc3RtZW50IGFuZCBzaGFwZSBuYXRpb25hbCBlY29ub21pZXMuIERlc3BpdGUgdGhpcywgbWV0aG9kb2xvZ2llcyBoYXZlIGJlZW4gbGFja2luZyB3aXRoIHdoaWNoIHRvIHN0dWR5IHRoZSBoZWFsdGggZXF1aXR5IGltcGFjdHMgb2YgaW5kaXZpZHVhbCBjb3Jwb3JhdGlvbnMgYW5kIHRodXMgdG8gaW5mb3JtIGFjdGlvbnMgdG8gbWl0aWdhdGUgb3IgcmV2ZXJzZSBuZWdhdGl2ZSBhbmQgaW5jcmVhc2UgcG9zaXRpdmUgaW1wYWN0cy4gTWV0aG9kczogVGhpcyBwYXBlciByZXBvcnRzIG9uIGEgZnJhbWV3b3JrIGRlc2lnbmVkIHRvIGNvbmR1Y3QgY29ycG9yYXRlIGhlYWx0aCBpbXBhY3QgYXNzZXNzbWVudCAoQ0hJQSksIGRldmVsb3BlZCBhdCBhIG1lZXRpbmcgaGVsZCBhdCB0aGUgUm9ja2VmZWxsZXIgRm91bmRhdGlvbiBCZWxsYWdpbyBDZW50ZXIgaW4gTWF5IDIwMTUuIFJlc3VsdHM6IE9uIHRoZSBiYXNpcyBvZiB0aGUgZGVsaWJlcmF0aW9ucyBhdCB0aGUgbWVldGluZyBpdCB3YXMgcmVjb21tZW5kZWQgdGhhdCB0aGUgQ0hJQSBzaG91bGQgYmUgYmFzZWQgb24gZXggcG9zdCBhc3Nlc3NtZW50IGFuZCBmb2xsb3cgdGhlIHN0YW5kYXJkIEhJQSBzdGVwcyBvZiBzY3JlZW5pbmcsIHNjb3BpbmcsIGlkZW50aWZpY2F0aW9uLCBhc3Nlc3NtZW50LCBkZWNpc2lvbi1tYWtpbmcgYW5kIHJlY29tbWVuZGF0aW9ucy4gQSBmcmFtZXdvcmsgdG8gY29uZHVjdCB0aGUgQ0hJQSB3YXMgZGV2ZWxvcGVkIGFuZCBkZXNpZ25lZCB0byBiZSBhcHBsaWVkIHRvIGEgVE5DJ3MgcHJhY3RpY2VzIGludGVybmF0aW9uYWxseSwgYW5kIHdpdGhpbiBjb3VudHJpZXMgdG8gZW5hYmxlIGNvbXBhcmlzb24gb2YgcHJhY3RpY2VzIGFuZCBoZWFsdGggaW1wYWN0cyBpbiBkaWZmZXJlbnQgc2V0dGluZ3MuIFRoZSBtZWV0aW5nIHBhcnRpY2lwYW50cyBwcm9wb3NlZCB0aGF0IGltcGFjdHMgc2hvdWxkIGJlIGFzc2Vzc2VkIGFjY29yZGluZyB0byB0aGUgVE5DJ3MgZ2xvYmFsIGFuZCBuYXRpb25hbCBvcGVyYXRpbmcgY29udGV4dDsgaXRzIG9yZ2FuaXNhdGlvbmFsIHN0cnVjdHVyZSwgcG9saXRpY2FsIGFuZCBidXNpbmVzcyBwcmFjdGljZXMgKGluY2x1ZGluZyB0aGUgdHlwZSwgZGlzdHJpYnV0aW9uIGFuZCBtYXJrZXRpbmcgb2YgaXRzIHByb2R1Y3RzKTsgYW5kIHdvcmtmb3JjZSBhbmQgd29ya2luZyBjb25kaXRpb25zLCBzb2NpYWwgZmFjdG9ycywgdGhlIGVudmlyb25tZW50LCBjb25zdW1wdGlvbiBwYXR0ZXJucywgYW5kIGVjb25vbWljIGNvbmRpdGlvbnMgd2l0aGluIGNvdW50cmllcy4gQ29uY2x1c2lvbjogV2UgYW50aWNpcGF0ZSB0aGF0IHRoZSByZXN1bHRzIG9mIHRoZSBDSElBIHdpbGwgYmUgdXNlZCBieSBjaXZpbCBzb2NpZXR5IGZvciBjYXBhY2l0eSBidWlsZGluZyBhbmQgYWR2b2NhY3kgcHVycG9zZXMsIGJ5IGdvdmVybm1lbnRzIHRvIGluZm9ybSByZWd1bGF0b3J5IGRlY2lzaW9uLW1ha2luZywgYW5kIGJ5IFROQ3MgdG8gbGVzc2VuIHRoZWlyIG5lZ2F0aXZlIGhlYWx0aCBpbXBhY3RzIG9uIGhlYWx0aCBhbmQgZnVsZmlsIGNvbW1pdG1lbnRzIG1hZGUgdG8gY29ycG9yYXRlIHNvY2lhbCByZXNwb25zaWJpbGl0eS4iLCJwdWJsaXNoZXIiOiJCaW9NZWQgQ2VudHJhbCBMdGQuIiwiaXNzdWUiOiIxIiwidm9sdW1lIjoiMTIifSwiaXNUZW1wb3JhcnkiOmZhbHNlfV19"/>
                <w:id w:val="-1812776498"/>
                <w:placeholder>
                  <w:docPart w:val="4283CDAC3EFD4D0681CE9C1FC6120971"/>
                </w:placeholder>
              </w:sdtPr>
              <w:sdtContent>
                <w:r w:rsidR="00612EA9" w:rsidRPr="00612EA9">
                  <w:rPr>
                    <w:rFonts w:asciiTheme="majorBidi" w:hAnsiTheme="majorBidi" w:cstheme="majorBidi"/>
                    <w:color w:val="000000"/>
                    <w:sz w:val="16"/>
                    <w:szCs w:val="16"/>
                  </w:rPr>
                  <w:t>[19]</w:t>
                </w:r>
              </w:sdtContent>
            </w:sdt>
            <w:r>
              <w:rPr>
                <w:rFonts w:asciiTheme="majorBidi" w:hAnsiTheme="majorBidi" w:cstheme="majorBidi"/>
                <w:color w:val="000000"/>
                <w:sz w:val="16"/>
                <w:szCs w:val="16"/>
              </w:rPr>
              <w:t xml:space="preserve">. </w:t>
            </w:r>
          </w:p>
        </w:tc>
        <w:tc>
          <w:tcPr>
            <w:tcW w:w="10035" w:type="dxa"/>
            <w:tcBorders>
              <w:top w:val="single" w:sz="12" w:space="0" w:color="auto"/>
            </w:tcBorders>
            <w:shd w:val="clear" w:color="auto" w:fill="E2EFD9"/>
            <w:vAlign w:val="center"/>
          </w:tcPr>
          <w:p w14:paraId="3D96523D" w14:textId="71DD25F3" w:rsidR="00BB217C" w:rsidRPr="00503937"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853AE2">
              <w:rPr>
                <w:rFonts w:asciiTheme="majorBidi" w:hAnsiTheme="majorBidi" w:cstheme="majorBidi"/>
                <w:sz w:val="16"/>
                <w:szCs w:val="16"/>
              </w:rPr>
              <w:t>Engage</w:t>
            </w:r>
            <w:r>
              <w:rPr>
                <w:rFonts w:asciiTheme="majorBidi" w:hAnsiTheme="majorBidi" w:cstheme="majorBidi"/>
                <w:sz w:val="16"/>
                <w:szCs w:val="16"/>
              </w:rPr>
              <w:t xml:space="preserve"> in fair vs unfair tax practices</w:t>
            </w:r>
            <w:r w:rsidRPr="00853AE2">
              <w:rPr>
                <w:rFonts w:asciiTheme="majorBidi" w:hAnsiTheme="majorBidi" w:cstheme="majorBidi"/>
                <w:sz w:val="16"/>
                <w:szCs w:val="16"/>
              </w:rPr>
              <w:t xml:space="preserve"> </w:t>
            </w:r>
            <w:r>
              <w:rPr>
                <w:rFonts w:asciiTheme="majorBidi" w:hAnsiTheme="majorBidi" w:cstheme="majorBidi"/>
                <w:sz w:val="16"/>
                <w:szCs w:val="16"/>
              </w:rPr>
              <w:t xml:space="preserve">(e.g., tax evasion, tax avoidance </w:t>
            </w:r>
            <w:sdt>
              <w:sdtPr>
                <w:rPr>
                  <w:rFonts w:asciiTheme="majorBidi" w:hAnsiTheme="majorBidi" w:cstheme="majorBidi"/>
                  <w:color w:val="000000"/>
                  <w:sz w:val="16"/>
                  <w:szCs w:val="16"/>
                </w:rPr>
                <w:tag w:val="MENDELEY_CITATION_v3_eyJjaXRhdGlvbklEIjoiTUVOREVMRVlfQ0lUQVRJT05fZTYwOTMyYTQtMDBkMC00MjQwLThmYzgtYzMxZjU4ZWNhODQ4IiwicHJvcGVydGllcyI6eyJub3RlSW5kZXgiOjB9LCJpc0VkaXRlZCI6ZmFsc2UsIm1hbnVhbE92ZXJyaWRlIjp7ImlzTWFudWFsbHlPdmVycmlkZGVuIjpmYWxzZSwiY2l0ZXByb2NUZXh0IjoiWzIwXSIsIm1hbnVhbE92ZXJyaWRlVGV4dCI6IiJ9LCJjaXRhdGlvbkl0ZW1zIjpbeyJpZCI6IjU3MGNlMTkwLTc1ODAtM2JmNS05YjZlLTkwNzY0ZDYwZTI4YyIsIml0ZW1EYXRhIjp7InR5cGUiOiJhcnRpY2xlLWpvdXJuYWwiLCJpZCI6IjU3MGNlMTkwLTc1ODAtM2JmNS05YjZlLTkwNzY0ZDYwZTI4YyIsInRpdGxlIjoiVGhlIGRvdWJsZSBidXJkZW4gb2YgbWFsZGlzdHJpYnV0aW9uOiBhIGRlc2NyaXB0aXZlIGFuYWx5c2lzIG9mIGNvcnBvcmF0ZSB3ZWFsdGggYW5kIGluY29tZSBkaXN0cmlidXRpb24gaW4gZm91ciB1bmhlYWx0aHkgY29tbW9kaXR5IGluZHVzdHJpZXMiLCJhdXRob3IiOlt7ImZhbWlseSI6Ildvb2QiLCJnaXZlbiI6IkJlbmphbWluIiwicGFyc2UtbmFtZXMiOmZhbHNlLCJkcm9wcGluZy1wYXJ0aWNsZSI6IiIsIm5vbi1kcm9wcGluZy1wYXJ0aWNsZSI6IiJ9LHsiZmFtaWx5IjoiTWNDb3kiLCJnaXZlbiI6IkRhdmlkIiwicGFyc2UtbmFtZXMiOmZhbHNlLCJkcm9wcGluZy1wYXJ0aWNsZSI6IiIsIm5vbi1kcm9wcGluZy1wYXJ0aWNsZSI6IiJ9LHsiZmFtaWx5IjoiQmFrZXIiLCJnaXZlbiI6IlBoaWwiLCJwYXJzZS1uYW1lcyI6ZmFsc2UsImRyb3BwaW5nLXBhcnRpY2xlIjoiIiwibm9uLWRyb3BwaW5nLXBhcnRpY2xlIjoiIn0seyJmYW1pbHkiOiJXaWxsaWFtcyIsImdpdmVuIjoiT3dhaW4iLCJwYXJzZS1uYW1lcyI6ZmFsc2UsImRyb3BwaW5nLXBhcnRpY2xlIjoiIiwibm9uLWRyb3BwaW5nLXBhcnRpY2xlIjoiIn0seyJmYW1pbHkiOiJTYWNrcyIsImdpdmVuIjoiR2FyeSIsInBhcnNlLW5hbWVzIjpmYWxzZSwiZHJvcHBpbmctcGFydGljbGUiOiIiLCJub24tZHJvcHBpbmctcGFydGljbGUiOiIifV0sImNvbnRhaW5lci10aXRsZSI6IkNyaXRpY2FsIFB1YmxpYyBIZWFsdGgiLCJjb250YWluZXItdGl0bGUtc2hvcnQiOiJDcml0IFB1YmxpYyBIZWFsdGgiLCJhY2Nlc3NlZCI6eyJkYXRlLXBhcnRzIjpbWzIwMjMsNCwyMF1dfSwiRE9JIjoiMTAuMTA4MC8wOTU4MTU5Ni4yMDIxLjIwMTk2ODEiLCJJU1NOIjoiMTQ2OTM2ODIiLCJVUkwiOiJodHRwczovL3d3dy50YW5kZm9ubGluZS5jb20vZG9pL2Ficy8xMC4xMDgwLzA5NTgxNTk2LjIwMjEuMjAxOTY4MSIsImlzc3VlZCI6eyJkYXRlLXBhcnRzIjpbWzIwMjNdXX0sInB1Ymxpc2hlci1wbGFjZSI6IkIuIFdvb2QsIEdsb2JhbCBPYmVzaXR5IENlbnRyZSwgRGVha2luIFVuaXZlcnNpdHksIEF1c3RyYWxpYS4gRS1tYWlsOiBibXdvb2RAZGVha2luLmVkdS5hdSIsInBhZ2UiOiIxMzUtMTQ3IiwibGFuZ3VhZ2UiOiJFbmdsaXNoIiwiYWJzdHJhY3QiOiJUaGUgaGVhbHRoIGFuZCBlY29sb2dpY2FsIGhhcm1zIGNyZWF0ZWQgYW5kIHNwcmVhZCBieSBmaXJtcyBhY3RpdmUgaW4gbWFueSB1bmhlYWx0aHkgY29tbW9kaXR5IGluZHVzdHJpZXMgKFVDSXMpIGhhdmUgcmVjZWl2ZWQgY29uc2lkZXJhYmxlIGF0dGVudGlvbiBmcm9tIHRoZSBwdWJsaWMgaGVhbHRoIGNvbW11bml0eS4gSG93ZXZlciwgbGVzcyBmb2N1cyBoYXMgYmVlbiBwYWlkIHRvIGFuYWx5c2luZyB0aGUgZGlzdHJpYnV0aW9uIG9mIHdlYWx0aCBhbmQgaW5jb21l4oCTaW1wb3J0YW50IHNvY2lhbCBhbmQgZWNvbm9taWMgZGV0ZXJtaW5hbnRzIG9mIGhlYWx0aOKAk2J5IHRoZXNlIGluZHVzdHJpZXMuIFRoaXMgc3R1ZHkgYWltZWQgdG8gZXhhbWluZSBsb25nLXRlcm0gdHJlbmRzIGluIHdlYWx0aCBhbmQgaW5jb21lIGRpc3RyaWJ1dGlvbiBieSBwdWJsaWNseSBsaXN0ZWQgY29ycG9yYXRpb25zIGFjdGl2ZSBpbiBmb3VyIFVDSXM6IGZvc3NpbCBmdWVsczsgdG9iYWNjbzsgdWx0cmEtcHJvY2Vzc2VkIGZvb2RzOyBhbmQgYWxjb2hvbC4gUXVhbnRpdGF0aXZlIGFuYWx5c2lzIG9mIGEgcmFuZ2Ugb2YgZGF0YSB3YXMgY29uZHVjdGVkIGZvciBmaXJtcyBsaXN0ZWQgb24gc3RvY2sgZXhjaGFuZ2VzIGluIHRoZSBVbml0ZWQgU3RhdGVzIChVUykuIFdlYWx0aCBhbmQgaW5jb21lIGRpc3RyaWJ1dGlvbiBtZXRyaWNzIHdlcmUgYW5hbHlzZWQgYXQgdGhlIGluZHVzdHJ5IGxldmVsLCBpbmNsdWRpbmcgZWZmZWN0aXZlIGNvcnBvcmF0ZSB0YXggcmF0ZXMgYW5kIHNoYXJlaG9sZGVyIHZhbHVlIHJhdGlvcy4gVGhlIGVxdWl0eSBvd25lcnNoaXAgc3RydWN0dXJlcyBhbmQgaW52ZXN0b3IgbG9jYXRpb24gb2YgMjAgb2YgdGhlIGxhcmdlc3QgZmlybXMgd2VyZSBhbHNvIGV4cGxvcmVkLiBTaW5jZSB0aGUgMTk4MHMsIFVTLWxpc3RlZCBmaXJtcyBpbiB0aGUgZXhhbWluZWQgVUNJcyBoYXZlIGRpc3RyaWJ1dGVkIG11Y2ggbGVzcyBvZiB0aGVpciB3ZWFsdGggYW5kIGluY29tZSB0byBnb3Zlcm5tZW50cyBhbmQgbXVjaCBtb3JlIHRvIHNoYXJlaG9sZGVycyBhbmQgaW52ZXN0b3JzIG1vc3RseSBiYXNlZCBpbiBoaWdoLWluY29tZSBjb3VudHJpZXMuIFRoZSBzdHVkeSBwcm92aWRlcyBldmlkZW5jZSB0aGF0IGZpcm1zIGFjdGl2ZSBpbiBVQ0lzIGNyZWF0ZSBhIOKAmGRvdWJsZSBidXJkZW4gb2YgbWFsZGlzdHJpYnV0aW9u4oCZOiB0aGVpciBleHRlcm5hbGlzZWQgc29jaWFsIGFuZCBlY29sb2dpY2FsIGhhcm1zIGRpc3Byb3BvcnRpb25hdGVseSBhZmZlY3QgZGlzYWR2YW50YWdlZCBwb3B1bGF0aW9uIGdyb3VwcyBhbmQgZ292ZXJubWVudHMgaW4gbG93LSBhbmQgbWlkZGxlLWluY29tZSBjb3VudHJpZXM7IHdoaWxzdCwgc2ltdWx0YW5lb3VzbHksIHRoZXkgYXJlIGluY3JlYXNpbmdseSB0cmFuc2ZlcnJpbmcgd2VhbHRoIGFuZCBpbmNvbWUgdG8gYSBncm91cCBvdmVyLXJlcHJlc2VudGVkIGJ5IGEgc21hbGwgYW5kIHByaXZpbGVnZWQgZWxpdGUuIFRoZSBpZGVudGlmaWVkIGRpc3RyaWJ1dGl2ZSBpbmp1c3RpY2Ugd2FycmFudHMgaW5jcmVhc2VkIHBvbGljeSBhdHRlbnRpb24uIiwicHVibGlzaGVyIjoiUm91dGxlZGdlIiwiaXNzdWUiOiIyIiwidm9sdW1lIjoiMzMifSwiaXNUZW1wb3JhcnkiOmZhbHNlfV19"/>
                <w:id w:val="438874853"/>
                <w:placeholder>
                  <w:docPart w:val="7A3E6EF478E543ED97E68FAEF71E2E34"/>
                </w:placeholder>
              </w:sdtPr>
              <w:sdtContent>
                <w:r w:rsidR="00612EA9" w:rsidRPr="00612EA9">
                  <w:rPr>
                    <w:rFonts w:asciiTheme="majorBidi" w:hAnsiTheme="majorBidi" w:cstheme="majorBidi"/>
                    <w:color w:val="000000"/>
                    <w:sz w:val="16"/>
                    <w:szCs w:val="16"/>
                  </w:rPr>
                  <w:t>[20]</w:t>
                </w:r>
              </w:sdtContent>
            </w:sdt>
            <w:r>
              <w:rPr>
                <w:rFonts w:asciiTheme="majorBidi" w:hAnsiTheme="majorBidi" w:cstheme="majorBidi"/>
                <w:sz w:val="16"/>
                <w:szCs w:val="16"/>
              </w:rPr>
              <w:t xml:space="preserve">) </w:t>
            </w:r>
          </w:p>
        </w:tc>
        <w:tc>
          <w:tcPr>
            <w:tcW w:w="1559" w:type="dxa"/>
            <w:tcBorders>
              <w:top w:val="single" w:sz="12" w:space="0" w:color="auto"/>
            </w:tcBorders>
            <w:shd w:val="clear" w:color="auto" w:fill="E2EFD9"/>
          </w:tcPr>
          <w:p w14:paraId="7BA36EF9" w14:textId="023685D9" w:rsidR="00BB217C" w:rsidRPr="00503937"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sz w:val="16"/>
                <w:szCs w:val="16"/>
              </w:rPr>
              <w:t xml:space="preserve">      +/-</w:t>
            </w:r>
          </w:p>
        </w:tc>
      </w:tr>
      <w:tr w:rsidR="00BB217C" w:rsidRPr="00853AE2" w14:paraId="5E514CDD" w14:textId="48DBF0F1"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21C09B47"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7511B5DA"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437A5BD7" w14:textId="5B899371" w:rsidR="00BB217C" w:rsidRPr="00EF3D18"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F3D18">
              <w:rPr>
                <w:rFonts w:asciiTheme="majorBidi" w:hAnsiTheme="majorBidi" w:cstheme="majorBidi"/>
                <w:sz w:val="16"/>
                <w:szCs w:val="16"/>
              </w:rPr>
              <w:t>Engage in price fixing</w:t>
            </w:r>
            <w:r>
              <w:rPr>
                <w:rFonts w:asciiTheme="majorBidi" w:hAnsiTheme="majorBidi" w:cstheme="majorBidi"/>
                <w:sz w:val="16"/>
                <w:szCs w:val="16"/>
              </w:rPr>
              <w:t xml:space="preserve"> of necessary commodities (e.g., food </w:t>
            </w:r>
            <w:sdt>
              <w:sdtPr>
                <w:rPr>
                  <w:rFonts w:asciiTheme="majorBidi" w:hAnsiTheme="majorBidi" w:cstheme="majorBidi"/>
                  <w:color w:val="000000"/>
                  <w:sz w:val="16"/>
                  <w:szCs w:val="16"/>
                </w:rPr>
                <w:tag w:val="MENDELEY_CITATION_v3_eyJjaXRhdGlvbklEIjoiTUVOREVMRVlfQ0lUQVRJT05fZWNhMjY4YTItZWRhYy00ZTU2LTg3MDItOGI4MjhlN2Y1MTBlIiwicHJvcGVydGllcyI6eyJub3RlSW5kZXgiOjB9LCJpc0VkaXRlZCI6ZmFsc2UsIm1hbnVhbE92ZXJyaWRlIjp7ImlzTWFudWFsbHlPdmVycmlkZGVuIjpmYWxzZSwiY2l0ZXByb2NUZXh0IjoiWzIxXSIsIm1hbnVhbE92ZXJyaWRlVGV4dCI6IiJ9LCJjaXRhdGlvbkl0ZW1zIjpbeyJpZCI6IjlkMDEwZjFkLWZmMGItMzAzMi05NzkzLTE3NWE2YTMyMGU3MyIsIml0ZW1EYXRhIjp7InR5cGUiOiJhcnRpY2xlLWpvdXJuYWwiLCJpZCI6IjlkMDEwZjFkLWZmMGItMzAzMi05NzkzLTE3NWE2YTMyMGU3MyIsInRpdGxlIjoiVGFrZSB0aGUgbW9uZXkgYW5kIHJ1bjogaG93IGZvb2QgYmFua3MgYmVjYW1lIGNvbXBsaWNpdCB3aXRoIFdhbG1hcnQgQ2FuYWRh4oCZcyBodW5nZXIgcHJvZHVjaW5nIGVtcGxveW1lbnQgcHJhY3RpY2VzIiwiYXV0aG9yIjpbeyJmYW1pbHkiOiJNZW5kbHktWmFtYm8iLCJnaXZlbiI6Ilpzb2ZpYSIsInBhcnNlLW5hbWVzIjpmYWxzZSwiZHJvcHBpbmctcGFydGljbGUiOiIiLCJub24tZHJvcHBpbmctcGFydGljbGUiOiIifSx7ImZhbWlseSI6IlJhcGhhZWwiLCJnaXZlbiI6IkRlbm5pcyIsInBhcnNlLW5hbWVzIjpmYWxzZSwiZHJvcHBpbmctcGFydGljbGUiOiIiLCJub24tZHJvcHBpbmctcGFydGljbGUiOiIifSx7ImZhbWlseSI6IlRhbWFuIiwiZ2l2ZW4iOiJBbGFuIiwicGFyc2UtbmFtZXMiOmZhbHNlLCJkcm9wcGluZy1wYXJ0aWNsZSI6IiIsIm5vbi1kcm9wcGluZy1wYXJ0aWNsZSI6IiJ9XSwiY29udGFpbmVyLXRpdGxlIjoiQ3JpdGljYWwgUHVibGljIEhlYWx0aCIsImNvbnRhaW5lci10aXRsZS1zaG9ydCI6IkNyaXQgUHVibGljIEhlYWx0aCIsIkRPSSI6IjEwLjEwODAvMDk1ODE1OTYuMjAyMS4xOTU1ODI4IiwiSVNTTiI6IjE0NjkzNjgyIiwiVVJMIjoiaHR0cHM6Ly9kb2kub3JnLzEwLjEwODAvMDk1ODE1OTYuMjAyMS4xOTU1ODI4IiwiaXNzdWVkIjp7ImRhdGUtcGFydHMiOltbMjAyMV1dfSwicGFnZSI6IjEtMTIiLCJsYW5ndWFnZSI6IkVuZ2xpc2giLCJhYnN0cmFjdCI6IkZvciBkZWNhZGVzIGNyaXRpY3MgaGF2ZSBpZGVudGlmaWVkIFdhbG1hcnQgQ2FuYWRh4oCZcyBlbXBsb3ltZW50IHByYWN0aWNlc+KAk2NoYXJhY3Rlcml6ZWQgYnkgaW5hZGVxdWF0ZSB3YWdlcyB3aXRoIGZldyBiZW5lZml0c+KAk2FzIGNvbnRyaWJ1dGluZyB0byBob3VzZWhvbGQgZm9vZCBpbnNlY3VyaXR5IChIRkkpLiBXYWxtYXJ0IENhbmFkYSBhbHNvIG9wcG9zZXMgdW5pb25pemF0aW9uIGRyaXZlcyB3aGljaCB3b3VsZCByZXN1bHQgaW4gaGlnaGVyIHdhZ2VzIGFuZCBiZW5lZml0cyB0aHJvdWdoIHRoZSBjb2xsZWN0aXZlIGJhcmdhaW5pbmcgcHJvY2Vzcy4gSW4gYSByZW1hcmthYmxlIGV4YW1wbGUgb2YgaW1hZ2UgbWFuYWdlbWVudCwgV2FsbWFydCBDYW5hZGEgbm93IGJyYW5kcyBpdHNlbGYgYXMgYW4gaW1wb3J0YW50IGFsbHkgaW4gcmVkdWNpbmcgdGhlIEhGSSBpdHMgZW1wbG95bWVudCBhbmQgYW50aS11bmlvbiBwcmFjdGljZXMgY3JlYXRlIGJ5IGVudGVyaW5nIGEgcGFydG5lcnNoaXAgd2l0aCB0aGUgbWFqb3IgZm9vZCBiYW5rIGFzc29jaWF0aW9uIGluIENhbmFkYSwgRm9vZCBCYW5rcyBDYW5hZGEgKEZCQykuIFdlIGNhcnJ5IG91dCBhIGNyaXRpY2FsIGNhc2Ugc3R1ZHkgb2YgdGhpcyBwYXJ0bmVyc2hpcCB0aGF0IGV4YW1pbmVzIHRoZSBjb250cmFkaWN0aW9ucyBiZXR3ZWVuIFdhbG1hcnTigJlzIG9wZXJhdGluZyBjdWx0dXJlIGFuZCBGQkPigJlzIGdvYWwgb2YgcmVkdWNpbmcgSEZJLiBXZSBjb25jbHVkZSB0aGF0IGJ5IGVudGVyaW5nIGludG8gYSBwYXJ0bmVyc2hpcCB3aXRoIFdhbG1hcnQgQ2FuYWRhIGFuZCBpZ25vcmluZyBpdHMgb3duIHBvbGljeSBkb2N1bWVudHMgZGVzY3JpYmluZyBob3cgbG93LXBhaWQgd29yayBhbmQgaW5hZGVxdWF0ZSBiZW5lZml0cyBjcmVhdGUgSEZJLCBGQkMgaGFzIGJlY29tZSBjb21wbGljaXQgaW4gbWFpbnRhaW5pbmcgdGhlIHN0cnVjdHVyZXMgYW5kIHByb2Nlc3NlcyB0aGF0IGNyZWF0ZSBhbmQgcGVycGV0dWF0ZSB0aGUgSEZJIHRoYXQgdGhyZWF0ZW5zIENhbmFkaWFuc+KAmSBoZWFsdGguIFdlIHRoZW4gc3BlY2lmeSB0aGUgaW1wbGljYXRpb25zIHRoZXNlIGRldmVsb3BtZW50cyBoYXZlIGZvciBhZGRyZXNzaW5nIEhGSSBhbmQgdGhlIGluZXF1aXRhYmxlIGRpc3RyaWJ1dGlvbiBvZiBvdGhlciBzb2NpYWwgZGV0ZXJtaW5hbnRzIG9mIGhlYWx0aC4iLCJwdWJsaXNoZXIiOiJSb3V0bGVkZ2UiLCJpc3N1ZSI6IjAwIiwidm9sdW1lIjoiMDAifSwiaXNUZW1wb3JhcnkiOmZhbHNlfV19"/>
                <w:id w:val="-572894314"/>
                <w:placeholder>
                  <w:docPart w:val="7A3E6EF478E543ED97E68FAEF71E2E34"/>
                </w:placeholder>
              </w:sdtPr>
              <w:sdtContent>
                <w:r w:rsidR="00612EA9" w:rsidRPr="00612EA9">
                  <w:rPr>
                    <w:rFonts w:asciiTheme="majorBidi" w:hAnsiTheme="majorBidi" w:cstheme="majorBidi"/>
                    <w:color w:val="000000"/>
                    <w:sz w:val="16"/>
                    <w:szCs w:val="16"/>
                  </w:rPr>
                  <w:t>[21]</w:t>
                </w:r>
              </w:sdtContent>
            </w:sdt>
            <w:r>
              <w:rPr>
                <w:rFonts w:asciiTheme="majorBidi" w:hAnsiTheme="majorBidi" w:cstheme="majorBidi"/>
                <w:sz w:val="16"/>
                <w:szCs w:val="16"/>
              </w:rPr>
              <w:t>)</w:t>
            </w:r>
          </w:p>
        </w:tc>
        <w:tc>
          <w:tcPr>
            <w:tcW w:w="1559" w:type="dxa"/>
            <w:shd w:val="clear" w:color="auto" w:fill="E2EFD9" w:themeFill="accent6" w:themeFillTint="33"/>
          </w:tcPr>
          <w:p w14:paraId="48221375" w14:textId="051E5816" w:rsidR="00BB217C" w:rsidRPr="00EF3D18" w:rsidRDefault="00BB217C" w:rsidP="00BB217C">
            <w:pPr>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EF3D18">
              <w:rPr>
                <w:rFonts w:asciiTheme="majorBidi" w:hAnsiTheme="majorBidi" w:cstheme="majorBidi"/>
                <w:sz w:val="16"/>
                <w:szCs w:val="16"/>
              </w:rPr>
              <w:t>-</w:t>
            </w:r>
          </w:p>
        </w:tc>
      </w:tr>
      <w:tr w:rsidR="00BB217C" w:rsidRPr="00853AE2" w14:paraId="5721AC51" w14:textId="658E9793" w:rsidTr="00612EA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54B79ED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23547718"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7A698BE9" w14:textId="5F30E40F" w:rsidR="00BB217C" w:rsidRPr="000B7100"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highlight w:val="yellow"/>
              </w:rPr>
            </w:pPr>
            <w:r w:rsidRPr="00EF3D18">
              <w:rPr>
                <w:rFonts w:asciiTheme="majorBidi" w:hAnsiTheme="majorBidi" w:cstheme="majorBidi"/>
                <w:sz w:val="16"/>
                <w:szCs w:val="16"/>
              </w:rPr>
              <w:t>Contribute to economic growth</w:t>
            </w:r>
            <w:r>
              <w:rPr>
                <w:rFonts w:asciiTheme="majorBidi" w:hAnsiTheme="majorBidi" w:cstheme="majorBidi"/>
                <w:sz w:val="16"/>
                <w:szCs w:val="16"/>
              </w:rPr>
              <w:t xml:space="preserve"> and related </w:t>
            </w:r>
            <w:r w:rsidRPr="009A55E7">
              <w:rPr>
                <w:rFonts w:asciiTheme="majorBidi" w:hAnsiTheme="majorBidi" w:cstheme="majorBidi"/>
                <w:sz w:val="16"/>
                <w:szCs w:val="16"/>
              </w:rPr>
              <w:t>benefits (e.g., improvements in infrastructure, education, healthcare)</w:t>
            </w:r>
            <w:r>
              <w:rPr>
                <w:rFonts w:asciiTheme="majorBidi" w:hAnsiTheme="majorBidi" w:cstheme="majorBidi"/>
                <w:sz w:val="16"/>
                <w:szCs w:val="16"/>
              </w:rPr>
              <w:t xml:space="preserve">  </w:t>
            </w:r>
          </w:p>
        </w:tc>
        <w:tc>
          <w:tcPr>
            <w:tcW w:w="1559" w:type="dxa"/>
            <w:shd w:val="clear" w:color="auto" w:fill="E2EFD9" w:themeFill="accent6" w:themeFillTint="33"/>
          </w:tcPr>
          <w:p w14:paraId="3E2972B0" w14:textId="610CC55D" w:rsidR="00BB217C" w:rsidRPr="000B7100" w:rsidRDefault="00BB217C" w:rsidP="00BB217C">
            <w:pPr>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highlight w:val="yellow"/>
              </w:rPr>
            </w:pPr>
            <w:r w:rsidRPr="00EF3D18">
              <w:rPr>
                <w:rFonts w:asciiTheme="majorBidi" w:hAnsiTheme="majorBidi" w:cstheme="majorBidi"/>
                <w:sz w:val="16"/>
                <w:szCs w:val="16"/>
              </w:rPr>
              <w:t>+</w:t>
            </w:r>
          </w:p>
        </w:tc>
      </w:tr>
      <w:tr w:rsidR="00BB217C" w:rsidRPr="00853AE2" w14:paraId="3FFBB16F" w14:textId="543A92C8"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shd w:val="clear" w:color="auto" w:fill="E2EFD9" w:themeFill="accent6" w:themeFillTint="33"/>
          </w:tcPr>
          <w:p w14:paraId="6097E27B"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shd w:val="clear" w:color="auto" w:fill="E2EFD9" w:themeFill="accent6" w:themeFillTint="33"/>
          </w:tcPr>
          <w:p w14:paraId="3DD8837E"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shd w:val="clear" w:color="auto" w:fill="E2EFD9" w:themeFill="accent6" w:themeFillTint="33"/>
            <w:vAlign w:val="center"/>
          </w:tcPr>
          <w:p w14:paraId="36394773" w14:textId="41FC60C5" w:rsidR="00BB217C" w:rsidRPr="00EF3D18"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Contribute to </w:t>
            </w:r>
            <w:r>
              <w:rPr>
                <w:rFonts w:asciiTheme="majorBidi" w:hAnsiTheme="majorBidi" w:cstheme="majorBidi"/>
                <w:sz w:val="16"/>
                <w:szCs w:val="16"/>
              </w:rPr>
              <w:t xml:space="preserve">inequitable distributions of wealth </w:t>
            </w:r>
            <w:r w:rsidRPr="003E7574">
              <w:rPr>
                <w:rFonts w:asciiTheme="majorBidi" w:hAnsiTheme="majorBidi" w:cstheme="majorBidi"/>
                <w:sz w:val="16"/>
                <w:szCs w:val="16"/>
              </w:rPr>
              <w:t>and power through ownership</w:t>
            </w:r>
            <w:r>
              <w:rPr>
                <w:rFonts w:asciiTheme="majorBidi" w:hAnsiTheme="majorBidi" w:cstheme="majorBidi"/>
                <w:sz w:val="16"/>
                <w:szCs w:val="16"/>
              </w:rPr>
              <w:t xml:space="preserve"> and renumeration</w:t>
            </w:r>
            <w:r w:rsidRPr="003E7574">
              <w:rPr>
                <w:rFonts w:asciiTheme="majorBidi" w:hAnsiTheme="majorBidi" w:cstheme="majorBidi"/>
                <w:sz w:val="16"/>
                <w:szCs w:val="16"/>
              </w:rPr>
              <w:t xml:space="preserve"> structures that prioritize the accrual of wealth to certain individuals (i.e., executives, shareholders) over others (i.e., workers)</w:t>
            </w:r>
          </w:p>
        </w:tc>
        <w:tc>
          <w:tcPr>
            <w:tcW w:w="1559" w:type="dxa"/>
            <w:shd w:val="clear" w:color="auto" w:fill="E2EFD9" w:themeFill="accent6" w:themeFillTint="33"/>
          </w:tcPr>
          <w:p w14:paraId="4E76D5FA" w14:textId="0A193332" w:rsidR="00BB217C" w:rsidRPr="00EF3D18" w:rsidRDefault="00BB217C" w:rsidP="00BB217C">
            <w:pPr>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41D50A01" w14:textId="2635BC8E" w:rsidTr="00612EA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13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0526F015" w14:textId="408A6535" w:rsidR="00BB217C" w:rsidRPr="00853AE2" w:rsidRDefault="00BB217C" w:rsidP="00BB217C">
            <w:pPr>
              <w:jc w:val="center"/>
              <w:rPr>
                <w:rFonts w:asciiTheme="majorBidi" w:hAnsiTheme="majorBidi" w:cstheme="majorBidi"/>
                <w:sz w:val="16"/>
                <w:szCs w:val="16"/>
              </w:rPr>
            </w:pPr>
            <w:r>
              <w:rPr>
                <w:rFonts w:asciiTheme="majorBidi" w:hAnsiTheme="majorBidi" w:cstheme="majorBidi"/>
                <w:sz w:val="16"/>
                <w:szCs w:val="16"/>
              </w:rPr>
              <w:t>PROXIMAL DOMAINS</w:t>
            </w:r>
          </w:p>
        </w:tc>
      </w:tr>
      <w:tr w:rsidR="00BB217C" w:rsidRPr="00853AE2" w14:paraId="1DEC82EB" w14:textId="75CAB2C3"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14:paraId="12B2D830" w14:textId="77777777" w:rsidR="00BB217C" w:rsidRPr="00853AE2" w:rsidRDefault="00BB217C" w:rsidP="00BB217C">
            <w:pPr>
              <w:jc w:val="center"/>
              <w:rPr>
                <w:rFonts w:asciiTheme="majorBidi" w:hAnsiTheme="majorBidi" w:cstheme="majorBidi"/>
                <w:b w:val="0"/>
                <w:bCs w:val="0"/>
                <w:sz w:val="16"/>
                <w:szCs w:val="16"/>
              </w:rPr>
            </w:pPr>
            <w:r w:rsidRPr="00853AE2">
              <w:rPr>
                <w:rFonts w:asciiTheme="majorBidi" w:hAnsiTheme="majorBidi" w:cstheme="majorBidi"/>
                <w:color w:val="000000" w:themeColor="text1"/>
                <w:sz w:val="16"/>
                <w:szCs w:val="16"/>
              </w:rPr>
              <w:t>Products &amp; Services</w:t>
            </w:r>
          </w:p>
          <w:p w14:paraId="721C533F" w14:textId="77777777" w:rsidR="00BB217C" w:rsidRPr="00853AE2" w:rsidRDefault="00BB217C" w:rsidP="00BB217C">
            <w:pPr>
              <w:jc w:val="center"/>
              <w:rPr>
                <w:rFonts w:asciiTheme="majorBidi" w:hAnsiTheme="majorBidi" w:cstheme="majorBidi"/>
                <w:b w:val="0"/>
                <w:bCs w:val="0"/>
                <w:sz w:val="16"/>
                <w:szCs w:val="16"/>
              </w:rPr>
            </w:pPr>
            <w:r w:rsidRPr="00853AE2">
              <w:rPr>
                <w:rFonts w:asciiTheme="majorBidi" w:hAnsiTheme="majorBidi" w:cstheme="majorBidi"/>
                <w:noProof/>
                <w:color w:val="000000" w:themeColor="text1"/>
                <w:sz w:val="16"/>
                <w:szCs w:val="16"/>
              </w:rPr>
              <w:drawing>
                <wp:inline distT="0" distB="0" distL="0" distR="0" wp14:anchorId="43B27F5D" wp14:editId="007DF72F">
                  <wp:extent cx="453390" cy="453390"/>
                  <wp:effectExtent l="0" t="0" r="0" b="0"/>
                  <wp:docPr id="4" name="Graphic 4" descr="Burger and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rger and drink"/>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61885" cy="461885"/>
                          </a:xfrm>
                          <a:prstGeom prst="rect">
                            <a:avLst/>
                          </a:prstGeom>
                        </pic:spPr>
                      </pic:pic>
                    </a:graphicData>
                  </a:graphic>
                </wp:inline>
              </w:drawing>
            </w:r>
          </w:p>
          <w:p w14:paraId="1EA5897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14:paraId="4F96595D" w14:textId="092EC5D4"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This domain consists of activities related to the production and sale of products and services</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NzI1YzkzNTQtZjQ5ZS00ODNjLWEyZmYtNjNjZGE2MDk2MGRlIiwicHJvcGVydGllcyI6eyJub3RlSW5kZXgiOjB9LCJpc0VkaXRlZCI6ZmFsc2UsIm1hbnVhbE92ZXJyaWRlIjp7ImlzTWFudWFsbHlPdmVycmlkZGVuIjpmYWxzZSwiY2l0ZXByb2NUZXh0IjoiWzIyXSIsIm1hbnVhbE92ZXJyaWRlVGV4dCI6IiJ9LCJjaXRhdGlvbkl0ZW1zIjpbeyJpZCI6ImE3Y2VjODRiLTc5OGMtM2UzYy1hMGVhLTQyMTg4YzRlNzM5OSIsIml0ZW1EYXRhIjp7InR5cGUiOiJhcnRpY2xlLWpvdXJuYWwiLCJpZCI6ImE3Y2VjODRiLTc5OGMtM2UzYy1hMGVhLTQyMTg4YzRlNzM5OSIsInRpdGxlIjoiVGhlIGNhc2UgZm9yIGRldmVsb3BpbmcgYSBjb2hlc2l2ZSBzeXN0ZW1zIGFwcHJvYWNoIHRvIHJlc2VhcmNoIGFjcm9zcyB1bmhlYWx0aHkgY29tbW9kaXR5IGluZHVzdHJpZXMiLCJhdXRob3IiOlt7ImZhbWlseSI6IktuYWkiLCJnaXZlbiI6IkPDqWNpbGUiLCJwYXJzZS1uYW1lcyI6ZmFsc2UsImRyb3BwaW5nLXBhcnRpY2xlIjoiIiwibm9uLWRyb3BwaW5nLXBhcnRpY2xlIjoiIn0seyJmYW1pbHkiOiJQZXR0aWNyZXciLCJnaXZlbiI6Ik1hcmsiLCJwYXJzZS1uYW1lcyI6ZmFsc2UsImRyb3BwaW5nLXBhcnRpY2xlIjoiIiwibm9uLWRyb3BwaW5nLXBhcnRpY2xlIjoiIn0seyJmYW1pbHkiOiJDYXBld2VsbCIsImdpdmVuIjoiU2ltb24iLCJwYXJzZS1uYW1lcyI6ZmFsc2UsImRyb3BwaW5nLXBhcnRpY2xlIjoiIiwibm9uLWRyb3BwaW5nLXBhcnRpY2xlIjoiIn0seyJmYW1pbHkiOiJDYXNzaWR5IiwiZ2l2ZW4iOiJSZWJlY2NhIiwicGFyc2UtbmFtZXMiOmZhbHNlLCJkcm9wcGluZy1wYXJ0aWNsZSI6IiIsIm5vbi1kcm9wcGluZy1wYXJ0aWNsZSI6IiJ9LHsiZmFtaWx5IjoiQ29sbGluIiwiZ2l2ZW4iOiJKZWZmIiwicGFyc2UtbmFtZXMiOmZhbHNlLCJkcm9wcGluZy1wYXJ0aWNsZSI6IiIsIm5vbi1kcm9wcGluZy1wYXJ0aWNsZSI6IiJ9LHsiZmFtaWx5IjoiQ3VtbWlucyIsImdpdmVuIjoiU3RldmVuIiwicGFyc2UtbmFtZXMiOmZhbHNlLCJkcm9wcGluZy1wYXJ0aWNsZSI6IiIsIm5vbi1kcm9wcGluZy1wYXJ0aWNsZSI6IiJ9LHsiZmFtaWx5IjoiRWFzdG11cmUiLCJnaXZlbiI6IkVsaXphYmV0aCIsInBhcnNlLW5hbWVzIjpmYWxzZSwiZHJvcHBpbmctcGFydGljbGUiOiIiLCJub24tZHJvcHBpbmctcGFydGljbGUiOiIifSx7ImZhbWlseSI6IkZhZmFyZCIsImdpdmVuIjoiUGF0cmljayIsInBhcnNlLW5hbWVzIjpmYWxzZSwiZHJvcHBpbmctcGFydGljbGUiOiIiLCJub24tZHJvcHBpbmctcGFydGljbGUiOiIifSx7ImZhbWlseSI6IkZpdHpnZXJhbGQiLCJnaXZlbiI6Ik5pYW1oIiwicGFyc2UtbmFtZXMiOmZhbHNlLCJkcm9wcGluZy1wYXJ0aWNsZSI6IiIsIm5vbi1kcm9wcGluZy1wYXJ0aWNsZSI6IiJ9LHsiZmFtaWx5IjoiR2lsbW9yZSIsImdpdmVuIjoiQW5uYSBCLiIsInBhcnNlLW5hbWVzIjpmYWxzZSwiZHJvcHBpbmctcGFydGljbGUiOiIiLCJub24tZHJvcHBpbmctcGFydGljbGUiOiIifSx7ImZhbWlseSI6Ikhhd2tpbnMiLCJnaXZlbiI6IkJlbiIsInBhcnNlLW5hbWVzIjpmYWxzZSwiZHJvcHBpbmctcGFydGljbGUiOiIiLCJub24tZHJvcHBpbmctcGFydGljbGUiOiIifSx7ImZhbWlseSI6IkplbnNlbiIsImdpdmVuIjoiSm9yZ2VuIERlamdhcmQiLCJwYXJzZS1uYW1lcyI6ZmFsc2UsImRyb3BwaW5nLXBhcnRpY2xlIjoiIiwibm9uLWRyb3BwaW5nLXBhcnRpY2xlIjoiIn0seyJmYW1pbHkiOiJLYXRpa2lyZWRkaSIsImdpdmVuIjoiU3Jpbml2YXNhIFZpdHRhbCIsInBhcnNlLW5hbWVzIjpmYWxzZSwiZHJvcHBpbmctcGFydGljbGUiOiIiLCJub24tZHJvcHBpbmctcGFydGljbGUiOiIifSx7ImZhbWlseSI6Ik1hYW5pIiwiZ2l2ZW4iOiJOYXNvbiIsInBhcnNlLW5hbWVzIjpmYWxzZSwiZHJvcHBpbmctcGFydGljbGUiOiIiLCJub24tZHJvcHBpbmctcGFydGljbGUiOiIifSx7ImZhbWlseSI6Ik1heXMiLCJnaXZlbiI6Ik5pY2hvbGFzIiwicGFyc2UtbmFtZXMiOmZhbHNlLCJkcm9wcGluZy1wYXJ0aWNsZSI6IiIsIm5vbi1kcm9wcGluZy1wYXJ0aWNsZSI6IiJ9LHsiZmFtaWx5IjoiTXdhdHNhbWEiLCJnaXZlbiI6Ik1vZGkiLCJwYXJzZS1uYW1lcyI6ZmFsc2UsImRyb3BwaW5nLXBhcnRpY2xlIjoiIiwibm9uLWRyb3BwaW5nLXBhcnRpY2xlIjoiIn0seyJmYW1pbHkiOiJOYWtrYXNoIiwiZ2l2ZW4iOiJSaW1hIiwicGFyc2UtbmFtZXMiOmZhbHNlLCJkcm9wcGluZy1wYXJ0aWNsZSI6IiIsIm5vbi1kcm9wcGluZy1wYXJ0aWNsZSI6IiJ9LHsiZmFtaWx5IjoiT3Jmb3JkIiwiZ2l2ZW4iOiJKaW0gRi4iLCJwYXJzZS1uYW1lcyI6ZmFsc2UsImRyb3BwaW5nLXBhcnRpY2xlIjoiIiwibm9uLWRyb3BwaW5nLXBhcnRpY2xlIjoiIn0seyJmYW1pbHkiOiJSdXR0ZXIiLCJnaXZlbiI6IkhhcnJ5IiwicGFyc2UtbmFtZXMiOmZhbHNlLCJkcm9wcGluZy1wYXJ0aWNsZSI6IiIsIm5vbi1kcm9wcGluZy1wYXJ0aWNsZSI6IiJ9LHsiZmFtaWx5IjoiU2F2b25hIiwiZ2l2ZW4iOiJOYXRhbGllIiwicGFyc2UtbmFtZXMiOmZhbHNlLCJkcm9wcGluZy1wYXJ0aWNsZSI6IiIsIm5vbi1kcm9wcGluZy1wYXJ0aWNsZSI6IiJ9LHsiZmFtaWx5IjoiU2NoYWxrd3lrIiwiZ2l2ZW4iOiJNYXkgQy5JLiIsInBhcnNlLW5hbWVzIjpmYWxzZSwiZHJvcHBpbmctcGFydGljbGUiOiIiLCJub24tZHJvcHBpbmctcGFydGljbGUiOiJ2YW4ifSx7ImZhbWlseSI6IldlaXNoYWFyIiwiZ2l2ZW4iOiJIZWlkZSIsInBhcnNlLW5hbWVzIjpmYWxzZSwiZHJvcHBpbmctcGFydGljbGUiOiIiLCJub24tZHJvcHBpbmctcGFydGljbGUiOiIifV0sImNvbnRhaW5lci10aXRsZSI6IkJNSiBHbG9iYWwgSGVhbHRoIiwiY29udGFpbmVyLXRpdGxlLXNob3J0IjoiQk1KIEdsb2IgSGVhbHRoIiwiRE9JIjoiMTAuMTEzNi9ibWpnaC0yMDIwLTAwMzU0MyIsIklTU04iOiIyMDU5NzkwOCIsImlzc3VlZCI6eyJkYXRlLXBhcnRzIjpbWzIwMjEsMiwxNl1dfSwiYWJzdHJhY3QiOiJPYmplY3RpdmVzIE1vc3Qgbm9uLWNvbW11bmljYWJsZSBkaXNlYXNlcyBhcmUgcHJldmVudGFibGUgYW5kIGxhcmdlbHkgZHJpdmVuIGJ5IHRoZSBjb25zdW1wdGlvbiBvZiBoYXJtZnVsIHByb2R1Y3RzLCBzdWNoIGFzIHRvYmFjY28sIGFsY29ob2wsIGdhbWJsaW5nIGFuZCB1bHRyYS1wcm9jZXNzZWQgZm9vZCBhbmQgZHJpbmsgcHJvZHVjdHMsIGNvbGxlY3RpdmVseSB0ZXJtZWQgdW5oZWFsdGh5IGNvbW1vZGl0aWVzLiBUaGlzIHBhcGVyIGV4cGxvcmVzIHRoZSBsaW5rcyBiZXR3ZWVuIHVuaGVhbHRoeSBjb21tb2RpdHkgaW5kdXN0cmllcyAoVUNJcyksIGFuYWx5c2VzIHRoZSBleHRlbnQgb2YgYWxpZ25tZW50IGFjcm9zcyB0aGVpciBjb3Jwb3JhdGUgcG9saXRpY2FsIHN0cmF0ZWdpZXMsIGFuZCBwcm9wb3NlcyBhIGNvaGVzaXZlIHN5c3RlbXMgYXBwcm9hY2ggdG8gcmVzZWFyY2ggYWNyb3NzIFVDSXMuIE1ldGhvZHMgV2UgaGVsZCBhbiBleHBlcnQgY29uc3VsdGF0aW9uIG9uIGFuYWx5c2luZyB0aGUgaW52b2x2ZW1lbnQgb2YgVUNJcyBpbiBwdWJsaWMgaGVhbHRoIHBvbGljeSwgY29uZHVjdGVkIGFuIGFuYWx5c2lzIG9mIGJ1c2luZXNzIGxpbmtzIGFjcm9zcyBVQ0lzLCBhbmQgZW1wbG95ZWQgdGF4b25vbWllcyBvZiBjb3Jwb3JhdGUgcG9saXRpY2FsIGFjdGl2aXR5IHRvIGNvbGxhdGUsIGNvbXBhcmUgYW5kIGlsbHVzdHJhdGUgc3RyYXRlZ2llcyBlbXBsb3llZCBieSB0aGUgYWxjb2hvbCwgdWx0cmEtcHJvY2Vzc2VkIGZvb2QgYW5kIGRyaW5rIHByb2R1Y3RzLCB0b2JhY2NvIGFuZCBnYW1ibGluZyBpbmR1c3RyaWVzLiBSZXN1bHRzIFRoZXJlIGFyZSBjbGVhciBjb21tb25hbGl0aWVzIGFjcm9zcyBVQ0lzJyBzdHJhdGVnaWVzIGluIHNoYXBpbmcgZXZpZGVuY2UsIGVtcGxveWluZyBuYXJyYXRpdmVzIGFuZCBmcmFtaW5nIHRlY2huaXF1ZXMsIGNvbnN0aXR1ZW5jeSBidWlsZGluZyBhbmQgcG9saWN5IHN1YnN0aXR1dGlvbi4gVGhlcmUgaXMgYWxzbyBjb25zaXN0ZW50IGV2aWRlbmNlIG9mIGJ1c2luZXNzIGxpbmtzIGJldHdlZW4gVUNJcywgYXMgd2VsbCBhcyBjb21wbGV4IHJlbGF0aW9uc2hpcHMgd2l0aCBnb3Zlcm5tZW50IGFnZW5jaWVzLCBvZnRlbiBhbGxvd2luZyBVQ0lzIHRvIGVuZ2FnZSBpbiBwb2xpY3ktbWFraW5nIGZvcnVtcy4gVGhpcyBrbm93bGVkZ2UgaW5kaWNhdGVzIHRoYXQgdGhlIHJvbGUgb2YgYWxsIFVDSXMgaW4gcHVibGljIGhlYWx0aCBwb2xpY3kgd291bGQgYmVuZWZpdCBmcm9tIGEgY29tbW9uIGFwcHJvYWNoIHRvIGFuYWx5c2lzLiBUaGlzIGVuYWJsZXMgdGhlIGRldmVsb3BtZW50IG9mIGEgdGhlb3JldGljYWwgZnJhbWV3b3JrIGZvciB1bmRlcnN0YW5kaW5nIGhvdyBVQ0lzIGluZmx1ZW5jZSB0aGUgcG9saWN5IHByb2Nlc3MuIEl0IGhpZ2hsaWdodHMgdGhlIG5lZWQgZm9yIGEgZGVlcGVyIGFuZCBicm9hZGVyIHVuZGVyc3RhbmRpbmcgb2YgY29uZmxpY3RzIG9mIGludGVyZXN0cyBhbmQgaG93IHRvIGF2b2lkIHRoZW07IGFuZCBhIGJyb2FkZXIgY29uY2VwdGlvbiBvZiB3aGF0IGNvbnN0aXR1dGVzIHN0cm9uZyBldmlkZW5jZSBnZW5lcmF0ZWQgYnkgYSB3aWRlciByYW5nZSBvZiByZXNlYXJjaCB0eXBlcy4gQ29uY2x1c2lvbiBVQ0lzIGVtcGxveSBzaGFyZWQgc3RyYXRlZ2llcyB0byBzaGFwZSBwdWJsaWMgaGVhbHRoIHBvbGljeSwgcHJvdGVjdGluZyBidXNpbmVzcyBpbnRlcmVzdHMsIGFuZCB0aGVyZWJ5IGNvbnRyaWJ1dGluZyB0byB0aGUgcGVycGV0dWF0aW9uIG9mIG5vbi1jb21tdW5pY2FibGUgZGlzZWFzZXMuIEEgY29oZXNpdmUgc3lzdGVtcyBhcHByb2FjaCB0byByZXNlYXJjaCBhY3Jvc3MgVUNJcyBpcyByZXF1aXJlZCB0byBkZWVwZW4gc2hhcmVkIHVuZGVyc3RhbmRpbmcgb2YgdGhpcyBjb21wbGV4IGFuZCBpbnRlcmNvbm5lY3RlZCBhcmVhIGFuZCBhbHNvIHRvIGluZm9ybSBhIG1vcmUgZWZmZWN0aXZlIGFuZCBjb2hlcmVudCByZXNwb25zZS4iLCJwdWJsaXNoZXIiOiJCTUogUHVibGlzaGluZyBHcm91cCIsImlzc3VlIjoiMiIsInZvbHVtZSI6IjYifSwiaXNUZW1wb3JhcnkiOmZhbHNlfV19"/>
                <w:id w:val="941498128"/>
                <w:placeholder>
                  <w:docPart w:val="26E6978F231C4AEFBB2BDB2F573AE4C3"/>
                </w:placeholder>
              </w:sdtPr>
              <w:sdtContent>
                <w:r w:rsidR="00612EA9" w:rsidRPr="00612EA9">
                  <w:rPr>
                    <w:rFonts w:asciiTheme="majorBidi" w:hAnsiTheme="majorBidi" w:cstheme="majorBidi"/>
                    <w:color w:val="000000"/>
                    <w:sz w:val="16"/>
                    <w:szCs w:val="16"/>
                  </w:rPr>
                  <w:t>[22]</w:t>
                </w:r>
              </w:sdtContent>
            </w:sdt>
            <w:r>
              <w:rPr>
                <w:rFonts w:asciiTheme="majorBidi" w:hAnsiTheme="majorBidi" w:cstheme="majorBidi"/>
                <w:color w:val="000000"/>
                <w:sz w:val="16"/>
                <w:szCs w:val="16"/>
              </w:rPr>
              <w:t>.</w:t>
            </w:r>
          </w:p>
        </w:tc>
        <w:tc>
          <w:tcPr>
            <w:tcW w:w="115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6FF"/>
            <w:vAlign w:val="center"/>
          </w:tcPr>
          <w:p w14:paraId="54175389" w14:textId="523BBCCE" w:rsidR="00BB217C" w:rsidRPr="007C61FD"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b/>
                <w:bCs/>
                <w:i/>
                <w:iCs/>
                <w:sz w:val="16"/>
                <w:szCs w:val="16"/>
              </w:rPr>
              <w:t>Activities related to the</w:t>
            </w:r>
            <w:r w:rsidRPr="007C61FD">
              <w:rPr>
                <w:rFonts w:asciiTheme="majorBidi" w:hAnsiTheme="majorBidi" w:cstheme="majorBidi"/>
                <w:b/>
                <w:bCs/>
                <w:i/>
                <w:iCs/>
                <w:sz w:val="16"/>
                <w:szCs w:val="16"/>
              </w:rPr>
              <w:t xml:space="preserve"> characteristics of products: </w:t>
            </w:r>
          </w:p>
        </w:tc>
      </w:tr>
      <w:tr w:rsidR="00BB217C" w:rsidRPr="00853AE2" w14:paraId="08A9E717" w14:textId="29B099AE"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70B480F6"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57C45EFE"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237D1968" w14:textId="466ECD86"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w:t>
            </w:r>
            <w:r>
              <w:rPr>
                <w:rFonts w:asciiTheme="majorBidi" w:hAnsiTheme="majorBidi" w:cstheme="majorBidi"/>
                <w:sz w:val="16"/>
                <w:szCs w:val="16"/>
              </w:rPr>
              <w:t xml:space="preserve">velop, produce, or sell products with harmful (e.g., cigarettes) or salutogenic properties (e.g., vaccines)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1446A2C" w14:textId="4DAC68FD" w:rsidR="00BB217C" w:rsidRPr="00853AE2" w:rsidRDefault="00BB217C" w:rsidP="00BB217C">
            <w:pPr>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3AEFCB4C" w14:textId="020C8943"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080EA84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35595F51"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40AA6584" w14:textId="083848F6"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Determine the addictive properties of products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6405508B" w14:textId="7253C6C7" w:rsidR="00BB217C" w:rsidRPr="00853AE2" w:rsidRDefault="00BB217C" w:rsidP="00BB217C">
            <w:pPr>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1A8B6247" w14:textId="66905C90"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65FA184D"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468331D7"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15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6FF"/>
            <w:vAlign w:val="center"/>
          </w:tcPr>
          <w:p w14:paraId="735B8F0A" w14:textId="4B15E2B0" w:rsidR="00BB217C" w:rsidRPr="007C61FD"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b/>
                <w:bCs/>
                <w:i/>
                <w:iCs/>
                <w:sz w:val="16"/>
                <w:szCs w:val="16"/>
              </w:rPr>
              <w:t>Activities related to the</w:t>
            </w:r>
            <w:r w:rsidRPr="007C61FD">
              <w:rPr>
                <w:rFonts w:asciiTheme="majorBidi" w:hAnsiTheme="majorBidi" w:cstheme="majorBidi"/>
                <w:b/>
                <w:bCs/>
                <w:i/>
                <w:iCs/>
                <w:sz w:val="16"/>
                <w:szCs w:val="16"/>
              </w:rPr>
              <w:t xml:space="preserve"> accessibility of products: </w:t>
            </w:r>
          </w:p>
        </w:tc>
      </w:tr>
      <w:tr w:rsidR="00BB217C" w:rsidRPr="00853AE2" w14:paraId="1B52FDD2" w14:textId="565D0B9A"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bottom w:val="single" w:sz="12" w:space="0" w:color="000000" w:themeColor="text1"/>
              <w:right w:val="single" w:sz="4" w:space="0" w:color="FFFFFF" w:themeColor="background1"/>
            </w:tcBorders>
            <w:shd w:val="clear" w:color="auto" w:fill="D9E2F3" w:themeFill="accent1" w:themeFillTint="33"/>
          </w:tcPr>
          <w:p w14:paraId="74B6E0B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bottom w:val="single" w:sz="12" w:space="0" w:color="000000" w:themeColor="text1"/>
              <w:right w:val="nil"/>
            </w:tcBorders>
            <w:shd w:val="clear" w:color="auto" w:fill="D9E2F3" w:themeFill="accent1" w:themeFillTint="33"/>
          </w:tcPr>
          <w:p w14:paraId="26D6B37B"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nil"/>
              <w:bottom w:val="single" w:sz="4" w:space="0" w:color="FFFFFF" w:themeColor="background1"/>
              <w:right w:val="single" w:sz="4" w:space="0" w:color="FFFFFF" w:themeColor="background1"/>
            </w:tcBorders>
            <w:shd w:val="clear" w:color="auto" w:fill="D9E2F3" w:themeFill="accent1" w:themeFillTint="33"/>
            <w:vAlign w:val="center"/>
          </w:tcPr>
          <w:p w14:paraId="15B02CC2" w14:textId="171BD559"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Determine the price of products (for e.g., low prices of ultra-processed foods, use of price promotions </w:t>
            </w:r>
            <w:sdt>
              <w:sdtPr>
                <w:rPr>
                  <w:rFonts w:asciiTheme="majorBidi" w:hAnsiTheme="majorBidi" w:cstheme="majorBidi"/>
                  <w:color w:val="000000"/>
                  <w:sz w:val="16"/>
                  <w:szCs w:val="16"/>
                </w:rPr>
                <w:tag w:val="MENDELEY_CITATION_v3_eyJjaXRhdGlvbklEIjoiTUVOREVMRVlfQ0lUQVRJT05fOGYwMjUwODctMjIxZC00MWMxLWI2YTEtZGFjMDk4YzQ3MWU1IiwicHJvcGVydGllcyI6eyJub3RlSW5kZXgiOjB9LCJpc0VkaXRlZCI6ZmFsc2UsIm1hbnVhbE92ZXJyaWRlIjp7ImlzTWFudWFsbHlPdmVycmlkZGVuIjpmYWxzZSwiY2l0ZXByb2NUZXh0IjoiWzIzXSIsIm1hbnVhbE92ZXJyaWRlVGV4dCI6IiJ9LCJjaXRhdGlvbkl0ZW1zIjpbeyJpZCI6IjU4ZmY0OTczLWU4MzUtM2U2Ni05YzYxLTllOThiODhhZDhjMCIsIml0ZW1EYXRhIjp7InR5cGUiOiJhcnRpY2xlLWpvdXJuYWwiLCJpZCI6IjU4ZmY0OTczLWU4MzUtM2U2Ni05YzYxLTllOThiODhhZDhjMCIsInRpdGxlIjoiQ29uY2VwdHVhbGl6aW5nIHRoZSBjb21tZXJjaWFsIGRldGVybWluYW50cyBvZiBkaWV0YXJ5IGJlaGF2aW9ycyBhc3NvY2lhdGVkIHdpdGggb2Jlc2l0eTogQSBzeXN0ZW1hdGljIHJldmlldyB1c2luZyBwcmluY2lwbGVzIGZyb20gY3JpdGljYWwgaW50ZXJwcmV0YXRpdmUgc3ludGhlc2lzIiwiYXV0aG9yIjpbeyJmYW1pbHkiOiJDaGF2ZXotVWdhbGRlIiwiZ2l2ZW4iOiJZYW5haW5hIiwicGFyc2UtbmFtZXMiOmZhbHNlLCJkcm9wcGluZy1wYXJ0aWNsZSI6IiIsIm5vbi1kcm9wcGluZy1wYXJ0aWNsZSI6IiJ9LHsiZmFtaWx5IjoiSmFnbyIsImdpdmVuIjoiUnVzc2VsbCIsInBhcnNlLW5hbWVzIjpmYWxzZSwiZHJvcHBpbmctcGFydGljbGUiOiIiLCJub24tZHJvcHBpbmctcGFydGljbGUiOiIifSx7ImZhbWlseSI6IlRvdW1wYWthcmkiLCJnaXZlbiI6IlpvaSIsInBhcnNlLW5hbWVzIjpmYWxzZSwiZHJvcHBpbmctcGFydGljbGUiOiIiLCJub24tZHJvcHBpbmctcGFydGljbGUiOiIifSx7ImZhbWlseSI6IkVnYW4iLCJnaXZlbiI6Ik1hdHQiLCJwYXJzZS1uYW1lcyI6ZmFsc2UsImRyb3BwaW5nLXBhcnRpY2xlIjoiIiwibm9uLWRyb3BwaW5nLXBhcnRpY2xlIjoiIn0seyJmYW1pbHkiOiJDdW1taW5zIiwiZ2l2ZW4iOiJTdGV2ZW4iLCJwYXJzZS1uYW1lcyI6ZmFsc2UsImRyb3BwaW5nLXBhcnRpY2xlIjoiIiwibm9uLWRyb3BwaW5nLXBhcnRpY2xlIjoiIn0seyJmYW1pbHkiOiJXaGl0ZSIsImdpdmVuIjoiTWFydGluIiwicGFyc2UtbmFtZXMiOmZhbHNlLCJkcm9wcGluZy1wYXJ0aWNsZSI6IiIsIm5vbi1kcm9wcGluZy1wYXJ0aWNsZSI6IiJ9LHsiZmFtaWx5IjoiSHVsbHMiLCJnaXZlbiI6IlBhaWdlIiwicGFyc2UtbmFtZXMiOmZhbHNlLCJkcm9wcGluZy1wYXJ0aWNsZSI6IiIsIm5vbi1kcm9wcGluZy1wYXJ0aWNsZSI6IiJ9LHsiZmFtaWx5IjoiVm9jaHQiLCJnaXZlbiI6IkZyYW5rIiwicGFyc2UtbmFtZXMiOmZhbHNlLCJkcm9wcGluZy1wYXJ0aWNsZSI6IiIsIm5vbi1kcm9wcGluZy1wYXJ0aWNsZSI6IkRlIn1dLCJjb250YWluZXItdGl0bGUiOiJPYmVzaXR5IFNjaWVuY2UgYW5kIFByYWN0aWNlIiwiY29udGFpbmVyLXRpdGxlLXNob3J0IjoiT2JlcyBTY2kgUHJhY3QiLCJET0kiOiIxMC4xMDAyL29zcDQuNTA3IiwiSVNTTiI6IjIwNTUyMjM4IiwiVVJMIjoiaHR0cHM6Ly93d3cuc2NvcHVzLmNvbS9pbndhcmQvcmVjb3JkLnVyaT9laWQ9Mi1zMi4wLTg1MTAzNTc4NTMxJmRvaT0xMC4xMDAyJTJGb3NwNC41MDcmcGFydG5lcklEPTQwJm1kNT1mYmJiMDMzNTU5OWU4OWEwYWRkNjg5MmE3ZWMyMGMwNSIsImlzc3VlZCI6eyJkYXRlLXBhcnRzIjpbWzIwMjEsOCwxXV19LCJwYWdlIjoiNDczLTQ4NiIsImxhbmd1YWdlIjoiRW5nbGlzaCIsImFic3RyYWN0IjoiSW50cm9kdWN0aW9uOiBVbmhlYWx0aHkgZGlldCBpcyBhbiBpbXBvcnRhbnQgcHJldmVudGFibGUgcmlzayBmYWN0b3IgZm9yIG92ZXJ3ZWlnaHQgYW5kIG9iZXNpdHkuIElkZW50aWZ5aW5nIHRoZSBrZXkgZHJpdmVycyBvZiBhbiB1bmhlYWx0aHkgZGlldCBpcyBhbiBpbXBvcnRhbnQgcHVibGljIGhlYWx0aCBhaW0uIOKAnEJpZyBGb29k4oCdIGhhcyBiZWVuIGlkZW50aWZpZWQgYXMgYW4gaW5mbHVlbnRpYWwgZmFjdG9yIHNoYXBpbmcgZGlldGFyeSBiZWhhdmlvciBhbmQgb2Jlc2l0eSwgYW5kIHRoZWlyIHByYWN0aWNlcyBoYXZlIGJyb2FkbHkgYmVlbiBsYWJlbGVkIGFzIHRoZSDigJxjb21tZXJjaWFsIGRldGVybWluYW50cyBvZiBvYmVzaXR5LOKAnSBidXQgdGhlcmUgaXMgYSBsYWNrIG9mIGRlZmluaXRpb25zIGFuZCBjb25jZXB0dWFsaXphdGlvbnMgZm9yIHRoZXNlIHRlcm1zLiBUaGlzIHJldmlldyBhaW1lZCB0byBzeW50aGVzaXplIGxpdGVyYXR1cmUgb24gdGhlIGNvbW1lcmNpYWwgZGV0ZXJtaW5hbnRzIG9mIGRpZXRhcnkgYmVoYXZpb3IgYXNzb2NpYXRlZCB3aXRoIG9iZXNpdHkuIEl0IHByZXNlbnRzIHRoZSBkZXZlbG9wbWVudCBvZiBhbiBpbnRlZ3JhdGl2ZSBkZWZpbml0aW9uIGFuZCBhIGNvbmNlcHR1YWwgZnJhbWV3b3JrIGludm9sdmluZyBwb3RlbnRpYWwgaW5mbHVlbmNlcyBvbiBkaWV0YXJ5IGJlaGF2aW9yLCBhbmQgaXQgZXhhbWluZXMgdGhlIHByZXZhbGVuY2Ugb2YgY2VydGFpbiBuYXJyYXRpdmVzIHdpdGhpbiBwYXBlcnMgdGhhdCBmb2N1cyBvbiBjaGlsZHJlbiBhbmQgYWRvbGVzY2VudHMuIE1ldGhvZHM6IEZvdXIgZWxlY3Ryb25pYyBkYXRhYmFzZXMgKE92aWQgTUVETElORSwgUHViTWVkLCBXZWIgb2YgU2NpZW5jZSwgYW5kIFNjb3B1cykgd2VyZSBzZWFyY2hlZCB1cCB0byBEZWNlbWJlciAyMDIwLiBFaWdodHktb25lIGFydGljbGVzIG1ldCB0aGUgaW5jbHVzaW9uIGNyaXRlcmlhOiB0aGV5IHdlcmUgcHVibGlzaGVkIGluIGEgcGVlci1yZXZpZXdlZCBhY2FkZW1pYyBqb3VybmFsLCBkZXNjcmliZWQgYSBwcmFjdGljZSBmcm9tIHRoZSBmb29kL2JldmVyYWdlIGluZHVzdHJ5IGluIHJlbGF0aW9uIHRvIGRpZXRhcnkgYmVoYXZpb3Igb3Igb2Jlc2l0eS4gRGF0YSB3ZXJlIGludGVncmF0ZWQgdXNpbmcgY3JpdGljYWwgaW50ZXJwcmV0YXRpdmUgc3ludGhlc2lzLiBSZXN1bHRzOiBUaGUgY29tbWVyY2lhbCBkZXRlcm1pbmFudHMgb2YgZGlldGFyeSBiZWhhdmlvciBhcmUgY29uY2VwdHVhbGl6ZWQgaW4gdGVybXMgb2YgdGhyZWUgY29ycG9yYXRlIHNwaGVyZXMgb2YgYWN0aW9u4oCUcG9saXRpY2FsIGFuZCBsZWdhbDsgcHJvZHVjdGlvbiwgcHJvY2Vzc2luZyBhbmQgZGVzaWduOyBhbmQgbWFya2V0aW5nIGFuZCBwcmVmZXJlbmNlIHNoYXBpbmfigJR3aGljaCBlbmFibGUgcG93ZXJmdWwgZm9vZCBpbmR1c3RyeSB0byBzdWNjZXNzZnVsbHkgcHVyc3VlIHRoZWlyIGJ1c2luZXNzLCBtYXJrZXQsIGFuZCBwb2xpdGljYWwgb2JqZWN0aXZlcy4gVGhlIG1vc3QgZnJlcXVlbnRseSByZXBvcnRlZCBzcGhlcmUgb2YgYWN0aW9uIHRhcmdldGluZyBjaGlsZHJlbiBhbmQgYWRvbGVzY2VudHMgd2FzIG1hcmtldGluZyBhbmQgcHJlZmVyZW5jZSBzaGFwaW5nLiBDb25jbHVzaW9uczogSW4gdGhlIGluY2x1ZGVkIGxpdGVyYXR1cmUsIHRoZSBjb21tZXJjaWFsIGRldGVybWluYW50cyBvZiBkaWV0YXJ5IGJlaGF2aW9yIGFzc29jaWF0ZWQgd2l0aCBvYmVzaXR5IGhhdmUgYmVlbiBjb25jZXB0dWFsaXplZCBhcyBiZWluZyBwYXJ0IG9mIGEgY29tcGxleCBzeXN0ZW0gd2hlcmUgY29ycG9yYXRlIHByYWN0aWNlcyBhcmUgZW5hYmxlZCBieSBwb3dlciBzdHJ1Y3R1cmVzLiBUaGUgcHJvcG9zZWQgZnJhbWV3b3JrIGNhbiBmYWNpbGl0YXRlIGEgc3RydWN0dXJlZCBpZGVudGlmaWNhdGlvbiBhbmQgc3lzdGVtYXRpYyBzdHVkeSBvZiB0aGUgaW1wYWN0IG9mIHNwZWNpZmljIGFzcGVjdHMgb2YgZm9vZCBpbmR1c3RyeSdzIHN0cmF0ZWdpZXMgYW5kIGluY3JlYXNlIG9wcG9ydHVuaXRpZXMgZm9yIHByaW1hcnkgcHJldmVudGlvbiBieSBhbnRpY2lwYXRpbmcgaW5kdXN0cnkgcmVzcG9uc2VzIGFuZCBieSBkaXNjb3VyYWdpbmcgY29ycG9yYXRlIHByYWN0aWNlcyB0aGF0IGhhcm0gaGVhbHRoLiIsInB1Ymxpc2hlciI6IkpvaG4gV2lsZXkgYW5kIFNvbnMgSW5jIiwiaXNzdWUiOiI0Iiwidm9sdW1lIjoiNyJ9LCJpc1RlbXBvcmFyeSI6ZmFsc2V9XX0="/>
                <w:id w:val="-1377075354"/>
                <w:placeholder>
                  <w:docPart w:val="7A3E6EF478E543ED97E68FAEF71E2E34"/>
                </w:placeholder>
              </w:sdtPr>
              <w:sdtContent>
                <w:r w:rsidR="00612EA9" w:rsidRPr="00612EA9">
                  <w:rPr>
                    <w:rFonts w:asciiTheme="majorBidi" w:hAnsiTheme="majorBidi" w:cstheme="majorBidi"/>
                    <w:color w:val="000000"/>
                    <w:sz w:val="16"/>
                    <w:szCs w:val="16"/>
                  </w:rPr>
                  <w:t>[23]</w:t>
                </w:r>
              </w:sdtContent>
            </w:sdt>
            <w:r>
              <w:rPr>
                <w:rFonts w:asciiTheme="majorBidi" w:hAnsiTheme="majorBidi" w:cstheme="majorBidi"/>
                <w:sz w:val="16"/>
                <w:szCs w:val="16"/>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D9E2F3" w:themeFill="accent1" w:themeFillTint="33"/>
          </w:tcPr>
          <w:p w14:paraId="22B1D55C" w14:textId="5E2E44C6"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0E6855E8" w14:textId="77777777"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bottom w:val="single" w:sz="12" w:space="0" w:color="000000" w:themeColor="text1"/>
              <w:right w:val="single" w:sz="4" w:space="0" w:color="FFFFFF" w:themeColor="background1"/>
            </w:tcBorders>
            <w:shd w:val="clear" w:color="auto" w:fill="D9E2F3" w:themeFill="accent1" w:themeFillTint="33"/>
          </w:tcPr>
          <w:p w14:paraId="6E25978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bottom w:val="single" w:sz="12" w:space="0" w:color="000000" w:themeColor="text1"/>
              <w:right w:val="nil"/>
            </w:tcBorders>
            <w:shd w:val="clear" w:color="auto" w:fill="D9E2F3" w:themeFill="accent1" w:themeFillTint="33"/>
          </w:tcPr>
          <w:p w14:paraId="3334385E"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nil"/>
              <w:bottom w:val="single" w:sz="4" w:space="0" w:color="FFFFFF" w:themeColor="background1"/>
              <w:right w:val="single" w:sz="4" w:space="0" w:color="FFFFFF" w:themeColor="background1"/>
            </w:tcBorders>
            <w:shd w:val="clear" w:color="auto" w:fill="D9E2F3" w:themeFill="accent1" w:themeFillTint="33"/>
            <w:vAlign w:val="center"/>
          </w:tcPr>
          <w:p w14:paraId="75634BE1" w14:textId="42595BB0" w:rsidR="00BB217C"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Determine the proximity and availability of access to products (e.g., hours of operation of gambling outlets </w:t>
            </w:r>
            <w:sdt>
              <w:sdtPr>
                <w:rPr>
                  <w:rFonts w:asciiTheme="majorBidi" w:hAnsiTheme="majorBidi" w:cstheme="majorBidi"/>
                  <w:color w:val="000000"/>
                  <w:sz w:val="16"/>
                  <w:szCs w:val="16"/>
                </w:rPr>
                <w:tag w:val="MENDELEY_CITATION_v3_eyJjaXRhdGlvbklEIjoiTUVOREVMRVlfQ0lUQVRJT05fMDIyMWE3NWItZDM4OS00YTE4LWE3MzQtZjBiYmMzZTQ0MzQ5IiwicHJvcGVydGllcyI6eyJub3RlSW5kZXgiOjB9LCJpc0VkaXRlZCI6ZmFsc2UsIm1hbnVhbE92ZXJyaWRlIjp7ImlzTWFudWFsbHlPdmVycmlkZGVuIjpmYWxzZSwiY2l0ZXByb2NUZXh0IjoiWzI0XSIsIm1hbnVhbE92ZXJyaWRlVGV4dCI6IiJ9LCJjaXRhdGlvbkl0ZW1zIjpbeyJpZCI6ImY3YTI4ZDYyLWU1MjItM2M3MS04N2IxLTdlYTg4MzJlY2NmNCIsIml0ZW1EYXRhIjp7InR5cGUiOiJhcnRpY2xlLWpvdXJuYWwiLCJpZCI6ImY3YTI4ZDYyLWU1MjItM2M3MS04N2IxLTdlYTg4MzJlY2NmNCIsInRpdGxlIjoi4oCYSXQncyBhIHRyYWRpdGlvbiB0byBnbyBkb3duIHRvIHRoZSBwb2tpZXMgb24geW91ciAxOHRoIGJpcnRoZGF54oCZIOKAkyB0aGUgbm9ybWFsaXNhdGlvbiBvZiBnYW1ibGluZyBmb3IgeW91bmcgd29tZW4gaW4gQXVzdHJhbGlhIiwiYXV0aG9yIjpbeyJmYW1pbHkiOiJNY0NhcnRoeSIsImdpdmVuIjoiUyIsInBhcnNlLW5hbWVzIjpmYWxzZSwiZHJvcHBpbmctcGFydGljbGUiOiIiLCJub24tZHJvcHBpbmctcGFydGljbGUiOiIifSx7ImZhbWlseSI6IlRob21hcyIsImdpdmVuIjoiUyIsInBhcnNlLW5hbWVzIjpmYWxzZSwiZHJvcHBpbmctcGFydGljbGUiOiIiLCJub24tZHJvcHBpbmctcGFydGljbGUiOiIifSx7ImZhbWlseSI6IlBpdHQiLCJnaXZlbiI6IkgiLCJwYXJzZS1uYW1lcyI6ZmFsc2UsImRyb3BwaW5nLXBhcnRpY2xlIjoiIiwibm9uLWRyb3BwaW5nLXBhcnRpY2xlIjoiIn0seyJmYW1pbHkiOiJEYXViZSIsImdpdmVuIjoiTSIsInBhcnNlLW5hbWVzIjpmYWxzZSwiZHJvcHBpbmctcGFydGljbGUiOiIiLCJub24tZHJvcHBpbmctcGFydGljbGUiOiIifSx7ImZhbWlseSI6IkNhc3NpZHkiLCJnaXZlbiI6IlIiLCJwYXJzZS1uYW1lcyI6ZmFsc2UsImRyb3BwaW5nLXBhcnRpY2xlIjoiIiwibm9uLWRyb3BwaW5nLXBhcnRpY2xlIjoiIn1dLCJjb250YWluZXItdGl0bGUiOiJBdXN0cmFsaWFuIGFuZCBOZXcgWmVhbGFuZCBKb3VybmFsIG9mIFB1YmxpYyBIZWFsdGgiLCJjb250YWluZXItdGl0bGUtc2hvcnQiOiJBdXN0IE4gWiBKIFB1YmxpYyBIZWFsdGgiLCJET0kiOiIxMC4xMTExLzE3NTMtNjQwNS4xMzAyNCIsIklTU04iOiIxMzI2MDIwMCAoSVNTTikiLCJVUkwiOiJodHRwczovL3d3dy5zY29wdXMuY29tL2lud2FyZC9yZWNvcmQudXJpP2VpZD0yLXMyLjAtODUwOTExNDYzOTUmZG9pPTEwLjExMTElMkYxNzUzLTY0MDUuMTMwMjQmcGFydG5lcklEPTQwJm1kNT03MDkyZDcwMzEyZDcxMDRiNDNhNzE1OTQzYTljODk4YiIsImlzc3VlZCI6eyJkYXRlLXBhcnRzIjpbWzIwMjBdXX0sInBhZ2UiOiIzNzYtMzgxIiwibGFuZ3VhZ2UiOiJFbmdsaXNoIiwiYWJzdHJhY3QiOiJPYmplY3RpdmU6IFRvIHVuZGVyc3RhbmQgdGhlIHJhbmdlIG9mIGZhY3RvcnMgdGhhdCBtYXkgaW5mbHVlbmNlIHRoZSBub3JtYWxpc2F0aW9uIG9mIGdhbWJsaW5nIGZvciB5b3VuZyB3b21lbiBpbiBWaWN0b3JpYSwgQXVzdHJhbGlhLiBNZXRob2RzOiBJbi1kZXB0aCBxdWFsaXRhdGl2ZSB0ZWxlcGhvbmUgaW50ZXJ2aWV3cyB3aXRoIDQ1IHdvbWVuIGFnZWQgMTjigJMzNCB5ZWFycy4gUmVzdWx0czogWW91bmcgd29tZW4gd2VyZSBleHBvc2VkIHRvIGdhbWJsaW5nIGVudmlyb25tZW50cyBhbmQgc29tZSB3ZXJlIGdhbWJsaW5nIGZyb20gYW4gZWFybHkgYWdlLiBGYW1pbHkgbWVtYmVycyB3ZXJlIHRoZSBrZXkgZmFjaWxpdGF0b3JzIG9mIHRoZXNlIGFjdGl2aXRpZXMuIE9uY2UgcmVhY2hpbmcgdGhlIGxlZ2FsIGFnZSBvZiBnYW1ibGluZywgcGVlcnMgYW5kIGJveWZyaWVuZHMgd2VyZSBpbnN0cnVtZW50YWwgaW4geW91bmcgd29tZW4ncyBnYW1ibGluZyBwcmFjdGljZXMuIFdvbWVuIGF0dHJpYnV0ZWQgdGhlIG5vcm1hbGlzYXRpb24gb2YgZ2FtYmxpbmcgdG8gZXhjZXNzaXZlIG1hcmtldGluZywgZmVtaW5pc2VkIGdhbWJsaW5nIGVudmlyb25tZW50cywgYW5kIHRoZSB3aWRlc3ByZWFkIGF2YWlsYWJpbGl0eSBvZiBnYW1ibGluZyBpbiB0aGUgY29tbXVuaXR5LiBDb25jbHVzaW9uczogVGhpcyBzdHVkeSBmb3VuZCBzZXZlcmFsIGZhY3RvcnMgdGhhdCBpbmZsdWVuY2VkIGFuZCBlbmNvdXJhZ2VkIHlvdW5nIHdvbWVuIHRvIGdhbWJsZSwgc3VjaCBhcyB0aGUgZmVtaW5pc2F0aW9uIG9mIGdhbWJsaW5nIHByb2R1Y3RzIGFuZCBlbnZpcm9ubWVudHMsIGFuZCBkZXRlcm1pbmVkIHRoYXQgZ2FtYmxpbmcgaXMgYmVjb21pbmcgYSBzb2Npby1jdWx0dXJhbGx5IGFjY2VwdGVkIGFjdGl2aXR5IGZvciB5b3VuZyB3b21lbi4gSW1wbGljYXRpb25zIGZvciBwdWJsaWMgaGVhbHRoOiBSZXNlYXJjaGVycyBhbmQgcG9saWN5bWFrZXJzIHNob3VsZCBiZSBpbmNyZWFzaW5nbHkgZm9jdXNlZCBvbiBob3cgZGlmZmVyZW50IGZvcm1zIG9mIGdhbWJsaW5nIG1heSBiZSBub3JtYWxpc2VkIGZvciB5b3VuZyB3b21lbi4gQXR0ZW50aW9uIHNob3VsZCBiZSBnaXZlbiB0byBob3cgeW91bmcgd29tZW4gbWF5IGJlY29tZSBhIHRhcmdldCBtYXJrZXQgZm9yIHRoZSBnYW1ibGluZyBpbmR1c3RyeSwgYW5kIGhvdyB0byBpbXBsZW1lbnQgc3RyYXRlZ2llcyBhaW1lZCBhdCBwcmV2ZW50aW5nIGFueSBmdXR1cmUgcG90ZW50aWFsIGhhcm0gcG9zZWQgYnkgdGhlc2UgaW5kdXN0cmllcyBhbmQgdGhlaXIgbWFya2V0aW5nIHRhY3RpY3MgYW5kIHByb2R1Y3RzLiDCqSAyMDIwIFRoZSBBdXRob3JzIiwicHVibGlzaGVyIjoiV2lsZXktQmxhY2t3ZWxsIiwiaXNzdWUiOiI1Iiwidm9sdW1lIjoiNDQifSwiaXNUZW1wb3JhcnkiOmZhbHNlfV19"/>
                <w:id w:val="618032238"/>
                <w:placeholder>
                  <w:docPart w:val="7A3E6EF478E543ED97E68FAEF71E2E34"/>
                </w:placeholder>
              </w:sdtPr>
              <w:sdtContent>
                <w:r w:rsidR="00612EA9" w:rsidRPr="00612EA9">
                  <w:rPr>
                    <w:rFonts w:asciiTheme="majorBidi" w:hAnsiTheme="majorBidi" w:cstheme="majorBidi"/>
                    <w:color w:val="000000"/>
                    <w:sz w:val="16"/>
                    <w:szCs w:val="16"/>
                  </w:rPr>
                  <w:t>[24]</w:t>
                </w:r>
              </w:sdtContent>
            </w:sdt>
            <w:r>
              <w:rPr>
                <w:rFonts w:asciiTheme="majorBidi" w:hAnsiTheme="majorBidi" w:cstheme="majorBidi"/>
                <w:sz w:val="16"/>
                <w:szCs w:val="16"/>
              </w:rPr>
              <w:t>)</w:t>
            </w:r>
          </w:p>
        </w:tc>
        <w:tc>
          <w:tcPr>
            <w:tcW w:w="1559" w:type="dxa"/>
            <w:tcBorders>
              <w:top w:val="single" w:sz="4" w:space="0" w:color="FFFFFF" w:themeColor="background1"/>
              <w:left w:val="single" w:sz="4" w:space="0" w:color="FFFFFF" w:themeColor="background1"/>
              <w:bottom w:val="single" w:sz="4" w:space="0" w:color="FFFFFF" w:themeColor="background1"/>
              <w:right w:val="nil"/>
            </w:tcBorders>
            <w:shd w:val="clear" w:color="auto" w:fill="D9E2F3" w:themeFill="accent1" w:themeFillTint="33"/>
          </w:tcPr>
          <w:p w14:paraId="7D62FFDB" w14:textId="408293EF" w:rsidR="00BB217C"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Depends</w:t>
            </w:r>
          </w:p>
        </w:tc>
      </w:tr>
      <w:tr w:rsidR="00BB217C" w:rsidRPr="00853AE2" w14:paraId="1099647A" w14:textId="227B0B3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12" w:space="0" w:color="000000" w:themeColor="text1"/>
              <w:left w:val="single" w:sz="4" w:space="0" w:color="FFFFFF" w:themeColor="background1"/>
              <w:right w:val="single" w:sz="4" w:space="0" w:color="FFFFFF" w:themeColor="background1"/>
            </w:tcBorders>
            <w:shd w:val="clear" w:color="auto" w:fill="D9E2F3" w:themeFill="accent1" w:themeFillTint="33"/>
          </w:tcPr>
          <w:p w14:paraId="5E4417D4" w14:textId="77777777" w:rsidR="00BB217C" w:rsidRDefault="00BB217C" w:rsidP="00BB217C">
            <w:pPr>
              <w:jc w:val="center"/>
              <w:rPr>
                <w:rFonts w:asciiTheme="majorBidi" w:hAnsiTheme="majorBidi" w:cstheme="majorBidi"/>
                <w:b w:val="0"/>
                <w:bCs w:val="0"/>
                <w:sz w:val="16"/>
                <w:szCs w:val="16"/>
              </w:rPr>
            </w:pPr>
            <w:r w:rsidRPr="00853AE2">
              <w:rPr>
                <w:rFonts w:asciiTheme="majorBidi" w:hAnsiTheme="majorBidi" w:cstheme="majorBidi"/>
                <w:color w:val="000000" w:themeColor="text1"/>
                <w:sz w:val="16"/>
                <w:szCs w:val="16"/>
              </w:rPr>
              <w:t>Employment Practices</w:t>
            </w:r>
          </w:p>
          <w:p w14:paraId="6293943B" w14:textId="77777777" w:rsidR="00BB217C" w:rsidRPr="00853AE2" w:rsidRDefault="00BB217C" w:rsidP="00BB217C">
            <w:pPr>
              <w:jc w:val="center"/>
              <w:rPr>
                <w:rFonts w:asciiTheme="majorBidi" w:hAnsiTheme="majorBidi" w:cstheme="majorBidi"/>
                <w:color w:val="000000" w:themeColor="text1"/>
                <w:sz w:val="16"/>
                <w:szCs w:val="16"/>
              </w:rPr>
            </w:pPr>
          </w:p>
          <w:p w14:paraId="7552F817" w14:textId="77777777" w:rsidR="00BB217C" w:rsidRPr="00853AE2" w:rsidRDefault="00BB217C" w:rsidP="00BB217C">
            <w:pPr>
              <w:jc w:val="center"/>
              <w:rPr>
                <w:rFonts w:asciiTheme="majorBidi" w:hAnsiTheme="majorBidi" w:cstheme="majorBidi"/>
                <w:b w:val="0"/>
                <w:bCs w:val="0"/>
                <w:color w:val="000000" w:themeColor="text1"/>
                <w:sz w:val="16"/>
                <w:szCs w:val="16"/>
              </w:rPr>
            </w:pPr>
            <w:r w:rsidRPr="00853AE2">
              <w:rPr>
                <w:rFonts w:asciiTheme="majorBidi" w:hAnsiTheme="majorBidi" w:cstheme="majorBidi"/>
                <w:noProof/>
                <w:color w:val="000000" w:themeColor="text1"/>
                <w:sz w:val="16"/>
                <w:szCs w:val="16"/>
              </w:rPr>
              <w:drawing>
                <wp:inline distT="0" distB="0" distL="0" distR="0" wp14:anchorId="62DBA32A" wp14:editId="6F4A1EF5">
                  <wp:extent cx="514350" cy="514350"/>
                  <wp:effectExtent l="0" t="0" r="0" b="0"/>
                  <wp:docPr id="21" name="Graphic 21" descr="Construction worker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onstruction worker female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23878" cy="523878"/>
                          </a:xfrm>
                          <a:prstGeom prst="rect">
                            <a:avLst/>
                          </a:prstGeom>
                        </pic:spPr>
                      </pic:pic>
                    </a:graphicData>
                  </a:graphic>
                </wp:inline>
              </w:drawing>
            </w:r>
          </w:p>
          <w:p w14:paraId="0B048B3C" w14:textId="77777777" w:rsidR="00BB217C" w:rsidRPr="00853AE2" w:rsidRDefault="00BB217C" w:rsidP="00BB217C">
            <w:pPr>
              <w:jc w:val="center"/>
              <w:rPr>
                <w:rFonts w:asciiTheme="majorBidi" w:hAnsiTheme="majorBidi" w:cstheme="majorBidi"/>
                <w:b w:val="0"/>
                <w:bCs w:val="0"/>
                <w:color w:val="000000" w:themeColor="text1"/>
                <w:sz w:val="16"/>
                <w:szCs w:val="16"/>
              </w:rPr>
            </w:pPr>
          </w:p>
          <w:p w14:paraId="485E4075" w14:textId="77777777" w:rsidR="00BB217C" w:rsidRPr="00853AE2" w:rsidRDefault="00BB217C" w:rsidP="00BB217C">
            <w:pPr>
              <w:jc w:val="center"/>
              <w:rPr>
                <w:rFonts w:asciiTheme="majorBidi" w:hAnsiTheme="majorBidi" w:cstheme="majorBidi"/>
                <w:color w:val="000000" w:themeColor="text1"/>
                <w:sz w:val="16"/>
                <w:szCs w:val="16"/>
              </w:rPr>
            </w:pPr>
          </w:p>
          <w:p w14:paraId="0A760BB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val="restart"/>
            <w:tcBorders>
              <w:top w:val="single" w:sz="12" w:space="0" w:color="000000" w:themeColor="text1"/>
              <w:left w:val="single" w:sz="4" w:space="0" w:color="FFFFFF" w:themeColor="background1"/>
              <w:right w:val="single" w:sz="4" w:space="0" w:color="FFFFFF" w:themeColor="background1"/>
            </w:tcBorders>
            <w:shd w:val="clear" w:color="auto" w:fill="D9E2F3" w:themeFill="accent1" w:themeFillTint="33"/>
          </w:tcPr>
          <w:p w14:paraId="6DAD255A" w14:textId="51C68F61"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This domain consists of activities related to the conditions under which employment is provided</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ZmI2ODQyMTUtMjAzMi00NDg1LThmMWItMjhmOTRhZmJkZDMzIiwicHJvcGVydGllcyI6eyJub3RlSW5kZXgiOjB9LCJpc0VkaXRlZCI6ZmFsc2UsIm1hbnVhbE92ZXJyaWRlIjp7ImlzTWFudWFsbHlPdmVycmlkZGVuIjpmYWxzZSwiY2l0ZXByb2NUZXh0IjoiWzI1XSIsIm1hbnVhbE92ZXJyaWRlVGV4dCI6IiJ9LCJjaXRhdGlvbkl0ZW1zIjpbeyJpZCI6ImI5MTYxZjk1LWRmMWQtMzAwMC1iYTAzLTMyZjkyMTY3Njg4OCIsIml0ZW1EYXRhIjp7InR5cGUiOiJ3ZWJwYWdlIiwiaWQiOiJiOTE2MWY5NS1kZjFkLTMwMDAtYmEwMy0zMmY5MjE2NzY4ODgiLCJ0aXRsZSI6Ik9jY3VwYXRpb25hbCBIZWFsdGgiLCJjb250YWluZXItdGl0bGUiOiJJbnRlcm5hdGlvbmFsIExhYm91ciBPcmdhbml6YXRpb24iLCJhY2Nlc3NlZCI6eyJkYXRlLXBhcnRzIjpbWzIwMjMsMiwyOF1dfSwiVVJMIjoiaHR0cHM6Ly93d3cuaWxvLm9yZy9zYWZld29yay9hcmVhc29md29yay9vY2N1cGF0aW9uYWwtaGVhbHRoL2xhbmctLWVuL2luZGV4Lmh0bSIsImNvbnRhaW5lci10aXRsZS1zaG9ydCI6IiJ9LCJpc1RlbXBvcmFyeSI6ZmFsc2V9XX0="/>
                <w:id w:val="965315975"/>
                <w:placeholder>
                  <w:docPart w:val="136D8E8741C14E8A8E535CE67AD78A09"/>
                </w:placeholder>
              </w:sdtPr>
              <w:sdtContent>
                <w:r w:rsidR="00612EA9" w:rsidRPr="00612EA9">
                  <w:rPr>
                    <w:rFonts w:asciiTheme="majorBidi" w:hAnsiTheme="majorBidi" w:cstheme="majorBidi"/>
                    <w:color w:val="000000"/>
                    <w:sz w:val="16"/>
                    <w:szCs w:val="16"/>
                  </w:rPr>
                  <w:t>[25]</w:t>
                </w:r>
              </w:sdtContent>
            </w:sdt>
            <w:r>
              <w:rPr>
                <w:rFonts w:asciiTheme="majorBidi" w:hAnsiTheme="majorBidi" w:cstheme="majorBidi"/>
                <w:color w:val="000000"/>
                <w:sz w:val="16"/>
                <w:szCs w:val="16"/>
              </w:rPr>
              <w:t xml:space="preserve">. </w:t>
            </w:r>
          </w:p>
        </w:tc>
        <w:tc>
          <w:tcPr>
            <w:tcW w:w="11594" w:type="dxa"/>
            <w:gridSpan w:val="2"/>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EAF6FF"/>
            <w:vAlign w:val="center"/>
          </w:tcPr>
          <w:p w14:paraId="6DDB4956" w14:textId="1F3B73CB" w:rsidR="00BB217C" w:rsidRPr="004D6A39"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16"/>
                <w:szCs w:val="16"/>
              </w:rPr>
            </w:pPr>
            <w:r>
              <w:rPr>
                <w:rFonts w:asciiTheme="majorBidi" w:hAnsiTheme="majorBidi" w:cstheme="majorBidi"/>
                <w:b/>
                <w:bCs/>
                <w:i/>
                <w:iCs/>
                <w:sz w:val="16"/>
                <w:szCs w:val="16"/>
              </w:rPr>
              <w:t xml:space="preserve">Activities related to the characteristics of employment: </w:t>
            </w:r>
          </w:p>
        </w:tc>
      </w:tr>
      <w:tr w:rsidR="00205284" w:rsidRPr="00853AE2" w14:paraId="43DDB9B1" w14:textId="77777777"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7CAC6485" w14:textId="77777777" w:rsidR="00205284" w:rsidRPr="00853AE2" w:rsidRDefault="00205284"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7C9938D9" w14:textId="77777777" w:rsidR="00205284" w:rsidRPr="00853AE2" w:rsidRDefault="00205284"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1D26EAD3" w14:textId="6A542926" w:rsidR="00205284" w:rsidRPr="00853AE2" w:rsidRDefault="00205284"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Number of employment opportunities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90B5C38" w14:textId="1A3E415A" w:rsidR="00205284" w:rsidRPr="00853AE2" w:rsidRDefault="00205284"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35C51DDD" w14:textId="3039DC23"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7EE76CFD"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0F4D20DF"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1CF2C156" w14:textId="486F7720"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Determine </w:t>
            </w:r>
            <w:r>
              <w:rPr>
                <w:rFonts w:asciiTheme="majorBidi" w:hAnsiTheme="majorBidi" w:cstheme="majorBidi"/>
                <w:sz w:val="16"/>
                <w:szCs w:val="16"/>
              </w:rPr>
              <w:t>the adequacy of pay in relation to living requirements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27EFCE2B" w14:textId="4E40BF9B"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4BB5F087" w14:textId="57A8DE12"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493AB676"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6C76B6BD"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214D63C1" w14:textId="25037F3E"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Determine the stability of employment terms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30F89697" w14:textId="12353083"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18ED4762" w14:textId="5FC08803"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0F0D607C"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0F3B28E7"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15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6FF"/>
            <w:vAlign w:val="center"/>
          </w:tcPr>
          <w:p w14:paraId="798C5D89" w14:textId="24814233" w:rsidR="00BB217C" w:rsidRPr="00176455"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16"/>
                <w:szCs w:val="16"/>
              </w:rPr>
            </w:pPr>
            <w:r w:rsidRPr="00176455">
              <w:rPr>
                <w:rFonts w:asciiTheme="majorBidi" w:hAnsiTheme="majorBidi" w:cstheme="majorBidi"/>
                <w:b/>
                <w:bCs/>
                <w:i/>
                <w:iCs/>
                <w:sz w:val="16"/>
                <w:szCs w:val="16"/>
              </w:rPr>
              <w:t xml:space="preserve">Activities related to the benefits received through employment: </w:t>
            </w:r>
          </w:p>
        </w:tc>
      </w:tr>
      <w:tr w:rsidR="00BB217C" w:rsidRPr="00853AE2" w14:paraId="5EDFF9DE" w14:textId="36217AA1" w:rsidTr="00612EA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593A16D5"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248AC28C"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7A562E2D" w14:textId="02752D74"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Determine the provision and quality of medical benefits</w:t>
            </w:r>
            <w:r>
              <w:rPr>
                <w:rFonts w:asciiTheme="majorBidi" w:hAnsiTheme="majorBidi" w:cstheme="majorBidi"/>
                <w:sz w:val="16"/>
                <w:szCs w:val="16"/>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573672D3" w14:textId="24D8153E"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4F12866B" w14:textId="310D8F0D" w:rsidTr="00612EA9">
        <w:trPr>
          <w:trHeight w:val="413"/>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7F3A2B23"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7595E51B"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128345B5" w14:textId="10B3BA93"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Determine the provision and quality of pension plans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5115DED6" w14:textId="5A096514"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3279C250" w14:textId="59140835" w:rsidTr="00612EA9">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7A78019A"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68E26DD9"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19D163E" w14:textId="35779BA4"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Determine the provision, length, and paid or unpaid status of parental leave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26B1E65" w14:textId="489AA138"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06BE5C85" w14:textId="3C5C5AA1" w:rsidTr="00801534">
        <w:trPr>
          <w:trHeight w:val="416"/>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088D2F94"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2B66E6D5"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25B23759" w14:textId="6F27B57C"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Determine the provision and quality of employee wellness programs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41020D20" w14:textId="616A5593"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7EB6BF4B" w14:textId="2E175E80"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EAF6FF"/>
          </w:tcPr>
          <w:p w14:paraId="4B252A16"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EAF6FF"/>
          </w:tcPr>
          <w:p w14:paraId="6BCC698D"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6FF"/>
            <w:vAlign w:val="center"/>
          </w:tcPr>
          <w:p w14:paraId="1BFA4514" w14:textId="2386F76E" w:rsidR="00BB217C" w:rsidRPr="00A82AA3"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A82AA3">
              <w:rPr>
                <w:rFonts w:asciiTheme="majorBidi" w:hAnsiTheme="majorBidi" w:cstheme="majorBidi"/>
                <w:b/>
                <w:bCs/>
                <w:i/>
                <w:iCs/>
                <w:sz w:val="16"/>
                <w:szCs w:val="16"/>
              </w:rPr>
              <w:t xml:space="preserve">Activities related to the conditions of employment: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6FF"/>
          </w:tcPr>
          <w:p w14:paraId="6B38D7AC" w14:textId="77777777"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BB217C" w:rsidRPr="00853AE2" w14:paraId="48B4AAAB" w14:textId="413DAEA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4F5ED02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036333E5"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0FCA8A9F" w14:textId="3E8BFDDE"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41901">
              <w:rPr>
                <w:rFonts w:asciiTheme="majorBidi" w:hAnsiTheme="majorBidi" w:cstheme="majorBidi"/>
                <w:sz w:val="16"/>
                <w:szCs w:val="16"/>
              </w:rPr>
              <w:t>Determine the quality of working conditions (e.g., safety of working environments)</w:t>
            </w:r>
            <w:r>
              <w:rPr>
                <w:rFonts w:asciiTheme="majorBidi" w:hAnsiTheme="majorBidi" w:cstheme="majorBidi"/>
                <w:sz w:val="16"/>
                <w:szCs w:val="16"/>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6834B29A" w14:textId="23C98709"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7D1C900B" w14:textId="2DEF0BEB"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3892F837"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794931D7"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0809F979" w14:textId="6345B891"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Engage in anti-union activities that prevent or discourage workers from unionizing or engaging in collective bargaining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01B44DE2" w14:textId="4A31EF8F"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4AC6E7B6" w14:textId="5BF45AEA"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7BB20815"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77ED0044"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A302D9B" w14:textId="368749F3"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Determine the provision</w:t>
            </w:r>
            <w:r w:rsidRPr="00853AE2">
              <w:rPr>
                <w:rFonts w:asciiTheme="majorBidi" w:hAnsiTheme="majorBidi" w:cstheme="majorBidi"/>
                <w:sz w:val="16"/>
                <w:szCs w:val="16"/>
              </w:rPr>
              <w:t xml:space="preserve"> of</w:t>
            </w:r>
            <w:r w:rsidR="00205284">
              <w:rPr>
                <w:rFonts w:asciiTheme="majorBidi" w:hAnsiTheme="majorBidi" w:cstheme="majorBidi"/>
                <w:sz w:val="16"/>
                <w:szCs w:val="16"/>
              </w:rPr>
              <w:t xml:space="preserve"> support</w:t>
            </w:r>
            <w:r w:rsidRPr="00853AE2">
              <w:rPr>
                <w:rFonts w:asciiTheme="majorBidi" w:hAnsiTheme="majorBidi" w:cstheme="majorBidi"/>
                <w:sz w:val="16"/>
                <w:szCs w:val="16"/>
              </w:rPr>
              <w:t xml:space="preserve"> for breastfeeding</w:t>
            </w:r>
            <w:r w:rsidR="00205284">
              <w:rPr>
                <w:rFonts w:asciiTheme="majorBidi" w:hAnsiTheme="majorBidi" w:cstheme="majorBidi"/>
                <w:sz w:val="16"/>
                <w:szCs w:val="16"/>
              </w:rPr>
              <w:t xml:space="preserve"> in the workplace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05528BB9" w14:textId="219B38EC"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33193485" w14:textId="77777777"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37F3CE1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1F372813"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2209114F" w14:textId="7C773992" w:rsidR="00BB217C"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Determine the provision of</w:t>
            </w:r>
            <w:r w:rsidRPr="00853AE2">
              <w:rPr>
                <w:rFonts w:asciiTheme="majorBidi" w:hAnsiTheme="majorBidi" w:cstheme="majorBidi"/>
                <w:sz w:val="16"/>
                <w:szCs w:val="16"/>
              </w:rPr>
              <w:t xml:space="preserve"> opportunities to work remotely</w:t>
            </w:r>
            <w:r>
              <w:rPr>
                <w:rFonts w:asciiTheme="majorBidi" w:hAnsiTheme="majorBidi" w:cstheme="majorBidi"/>
                <w:sz w:val="16"/>
                <w:szCs w:val="16"/>
              </w:rPr>
              <w:t xml:space="preserve"> and the characteristics of remote work (e.g., organizational support </w:t>
            </w:r>
            <w:sdt>
              <w:sdtPr>
                <w:rPr>
                  <w:rFonts w:asciiTheme="majorBidi" w:hAnsiTheme="majorBidi" w:cstheme="majorBidi"/>
                  <w:color w:val="000000"/>
                  <w:sz w:val="16"/>
                  <w:szCs w:val="16"/>
                </w:rPr>
                <w:tag w:val="MENDELEY_CITATION_v3_eyJjaXRhdGlvbklEIjoiTUVOREVMRVlfQ0lUQVRJT05fM2I0ZDliYWYtOTQ5NS00MWUzLWJjM2UtNDU5YWQ2M2EwZDgyIiwicHJvcGVydGllcyI6eyJub3RlSW5kZXgiOjB9LCJpc0VkaXRlZCI6ZmFsc2UsIm1hbnVhbE92ZXJyaWRlIjp7ImlzTWFudWFsbHlPdmVycmlkZGVuIjpmYWxzZSwiY2l0ZXByb2NUZXh0IjoiWzI2XSIsIm1hbnVhbE92ZXJyaWRlVGV4dCI6IiJ9LCJjaXRhdGlvbkl0ZW1zIjpbeyJpZCI6ImJiZDE3YzhlLWQ3NjQtMzk3Yy05Y2EzLWQ3MmEzZWE1ZjE1NyIsIml0ZW1EYXRhIjp7InR5cGUiOiJhcnRpY2xlLWpvdXJuYWwiLCJpZCI6ImJiZDE3YzhlLWQ3NjQtMzk3Yy05Y2EzLWQ3MmEzZWE1ZjE1NyIsInRpdGxlIjoiUmV0aGlua2luZyB0aGUgUGFyYWRpZ20gYW5kIFByYWN0aWNlIG9mIE9jY3VwYXRpb25hbCBIZWFsdGggaW4gYSBXb3JsZCBXaXRob3V0IERlY2VudCBXb3JrOiBBIFBlcnNwZWN0aXZlIEZyb20gRWFzdCBhbmQgU291dGhlcm4gQWZyaWNhIiwiYXV0aG9yIjpbeyJmYW1pbHkiOiJMb2V3ZW5zb24gUi4gIEFPICAtIExvZXdlbnNvbiIsImdpdmVuIjoiUmVuZTsgT1JDSUQ6IGh0dHBzOi8vb3JjaWQub3JnLzAwMDAtMDAwMi05OTI4LTU0MFgiLCJwYXJzZS1uYW1lcyI6ZmFsc2UsImRyb3BwaW5nLXBhcnRpY2xlIjoiIiwibm9uLWRyb3BwaW5nLXBhcnRpY2xlIjoiIn0seyJmYW1pbHkiOiJMb2V3ZW5zb24iLCJnaXZlbiI6IlJlbmUiLCJwYXJzZS1uYW1lcyI6ZmFsc2UsImRyb3BwaW5nLXBhcnRpY2xlIjoiIiwibm9uLWRyb3BwaW5nLXBhcnRpY2xlIjoiIn0seyJmYW1pbHkiOiJMb2V3ZW5zb24gIFJlbmU7IE9SQ0lEOiBodHRwOi8vb3JjaWQub3JnLzAwMDAtMDAwMi05OTI4LTU0MFgiLCJnaXZlbiI6IlJlbmUgQSBPIC0gTG9ld2Vuc29uIiwicGFyc2UtbmFtZXMiOmZhbHNlLCJkcm9wcGluZy1wYXJ0aWNsZSI6IiIsIm5vbi1kcm9wcGluZy1wYXJ0aWNsZSI6IiJ9LHsiZmFtaWx5IjoiTG9ld2Vuc29uIFIuICBBTyAgLSBMb2V3ZW5zb24iLCJnaXZlbiI6IlJlbmU7IE9SQ0lEOiBodHRwczovL29yY2lkLm9yZy8wMDAwLTAwMDItOTkyOC01NDBYIiwicGFyc2UtbmFtZXMiOmZhbHNlLCJkcm9wcGluZy1wYXJ0aWNsZSI6IiIsIm5vbi1kcm9wcGluZy1wYXJ0aWNsZSI6IiJ9XSwiY29udGFpbmVyLXRpdGxlIjoiTmV3IHNvbHV0aW9ucyA6IGEgam91cm5hbCBvZiBlbnZpcm9ubWVudGFsIGFuZCBvY2N1cGF0aW9uYWwgaGVhbHRoIHBvbGljeSA6IE5TIiwiY29udGFpbmVyLXRpdGxlLXNob3J0IjoiTmV3IFNvbHV0IiwiRE9JIjoiaHR0cHM6Ly9keC5kb2kub3JnLzEwLjExNzcvMTA0ODI5MTEyMTEwMTcxMDYiLCJJU1NOIjoiMTU0MS0zNzcyIChlbGVjdHJvbmljKSIsIlBNSUQiOiIzNDAwMDg4OCIsIlVSTCI6Imh0dHA6Ly9vdmlkc3Aub3ZpZC5jb20vb3ZpZHdlYi5jZ2k/VD1KUyZQQUdFPXJlZmVyZW5jZSZEPWVtZWQyMiZORVdTPU4mQU49NjM1MTAyMDIxIiwiaXNzdWVkIjp7ImRhdGUtcGFydHMiOltbMjAyMSw4LDFdXX0sInB1Ymxpc2hlci1wbGFjZSI6IlVuaXRlZCBTdGF0ZXMiLCJwYWdlIjoiMTA3LTExMiIsImxhbmd1YWdlIjoiRW5nbGlzaCIsImFic3RyYWN0IjoiVGhlIGdsb2JhbCBwb2xpdGljYWwgZWNvbm9teSBpcyBnZW5lcmF0aW5nIG5ldyBmb3JtcyBhbmQgZ3Jvd2luZyBzaGFyZXMgb2YgaW5mb3JtYWwsIGluc2VjdXJlLCBhbmQgcHJlY2FyaW91cyBsYWJvciwgYWRkaW5nIHRvIGhpc3RvcmllcyBvZiBpbnNlY3VyZSB3b3JrIGFuZCBhbiBleHRlcm5hbGl6YXRpb24gb2Ygc29jaWFsIGNvc3RzLiBUaGUgQ09WSUQtMTkgcGFuZGVtaWMgaGFzIGhpZ2hsaWdodGVkIHRoZSBjb25zZXF1ZW5jZXMgb2YgaWdub3Jpbmcgc3VjaCBzaWduYWxzIGluIHRlcm1zIG9mIHRoZSBpbmNyZWFzZWQgcmlzayBhbmQgdnVsbmVyYWJpbGl0eSBvZiBpbnNlY3VyZSBsYWJvci4gVGhpcyBwYXBlciBleHBsb3JlcyBob3cgc3VjaCB0cmVuZHMgYXJlIGdlbmVyYXRpbmcgaW50ZXJzZWN0aW5nIGFkdmVyc2UgaGVhbHRoIG91dGNvbWVzIGZvciB3b3JrZXJzLCBjb21tdW5pdGllcywgYW5kIGVudmlyb25tZW50cyBhbmQgdGhlIGltcGxpY2F0aW9ucyBmb3IgYnJlYWtpbmcgc2lsb2VzIGFuZCBidWlsZGluZyBsaW5rcyBiZXR3ZWVuIHRoZSBwYXJhZGlnbXMsIHNjaWVuY2UsIHByYWN0aWNlLCBhbmQgdG9vbHMgZm9yIG9jY3VwYXRpb25hbCBoZWFsdGgsIHB1YmxpYyBoZWFsdGgsIGFuZCBlY28taGVhbHRoLiBBcHBseWluZyB0aGUgcHJpbmNpcGxlIG9mIGNvbnRyb2xsaW5nIGhhemFyZHMgYXQgdGhlIHNvdXJjZSBpcyBhcmd1ZWQgaW4gdGhpcyBjb250ZXh0IHRvIGNhbGwgZm9yIGFuIHVuZGVyc3RhbmRpbmcgb2YgdGhlIHVwc3RyZWFtIHByb2R1Y3Rpb24gYW5kIHNvY2lvLXBvbGl0aWNhbCBmYWN0b3JzIHRoYXQgYXJlIGpvaW50bHkgYWZmZWN0aW5nIHRoZSBuYXR1cmUgb2Ygd29yayBhbmQgZW1wbG95bWVudCBhbmQgdGhlaXIgaW1wYWN0IG9uIHRoZSBoZWFsdGggb2Ygd29ya2VycywgdGhlIHB1YmxpYywgYW5kIHRoZSBwbGFuZXQuIiwicHVibGlzaGVyIjoiTkxNIChNZWRsaW5lKSIsImlzc3VlIjoiMiIsInZvbHVtZSI6IjMxIn0sImlzVGVtcG9yYXJ5IjpmYWxzZX1dfQ=="/>
                <w:id w:val="674461192"/>
                <w:placeholder>
                  <w:docPart w:val="465DD091D60848B4BE15B18D9B959801"/>
                </w:placeholder>
              </w:sdtPr>
              <w:sdtContent>
                <w:r w:rsidR="00612EA9" w:rsidRPr="00612EA9">
                  <w:rPr>
                    <w:rFonts w:asciiTheme="majorBidi" w:hAnsiTheme="majorBidi" w:cstheme="majorBidi"/>
                    <w:color w:val="000000"/>
                    <w:sz w:val="16"/>
                    <w:szCs w:val="16"/>
                  </w:rPr>
                  <w:t>[26]</w:t>
                </w:r>
              </w:sdtContent>
            </w:sdt>
            <w:r>
              <w:rPr>
                <w:rFonts w:asciiTheme="majorBidi" w:hAnsiTheme="majorBidi" w:cstheme="majorBidi"/>
                <w:sz w:val="16"/>
                <w:szCs w:val="16"/>
              </w:rPr>
              <w:t>)</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50E9C436" w14:textId="38344C69"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28BF6623" w14:textId="572547EF"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100C572B"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4478C6C4"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15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6FF"/>
            <w:vAlign w:val="center"/>
          </w:tcPr>
          <w:p w14:paraId="6497A5C5" w14:textId="295D88EE" w:rsidR="00BB217C" w:rsidRPr="00046D5C"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16"/>
                <w:szCs w:val="16"/>
              </w:rPr>
            </w:pPr>
            <w:r w:rsidRPr="00046D5C">
              <w:rPr>
                <w:rFonts w:asciiTheme="majorBidi" w:hAnsiTheme="majorBidi" w:cstheme="majorBidi"/>
                <w:b/>
                <w:bCs/>
                <w:i/>
                <w:iCs/>
                <w:sz w:val="16"/>
                <w:szCs w:val="16"/>
              </w:rPr>
              <w:t xml:space="preserve">Other employment-related activities: </w:t>
            </w:r>
          </w:p>
        </w:tc>
      </w:tr>
      <w:tr w:rsidR="00BB217C" w:rsidRPr="00853AE2" w14:paraId="540BE825" w14:textId="229FAB53"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1A9747DC"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38AC7520"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E2F3" w:themeFill="accent1" w:themeFillTint="33"/>
            <w:vAlign w:val="center"/>
          </w:tcPr>
          <w:p w14:paraId="4B161AED" w14:textId="3CD66991"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Determine the</w:t>
            </w:r>
            <w:r w:rsidRPr="00853AE2">
              <w:rPr>
                <w:rFonts w:asciiTheme="majorBidi" w:hAnsiTheme="majorBidi" w:cstheme="majorBidi"/>
                <w:sz w:val="16"/>
                <w:szCs w:val="16"/>
              </w:rPr>
              <w:t xml:space="preserve"> presence of child labor or forced labor directly or in the supply chain</w:t>
            </w:r>
          </w:p>
        </w:tc>
        <w:tc>
          <w:tcPr>
            <w:tcW w:w="1559"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E2F3" w:themeFill="accent1" w:themeFillTint="33"/>
          </w:tcPr>
          <w:p w14:paraId="2A13C8D2" w14:textId="09782447"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r>
              <w:rPr>
                <w:rFonts w:asciiTheme="majorBidi" w:hAnsiTheme="majorBidi" w:cstheme="majorBidi"/>
                <w:sz w:val="16"/>
                <w:szCs w:val="16"/>
              </w:rPr>
              <w:t>/-</w:t>
            </w:r>
          </w:p>
        </w:tc>
      </w:tr>
      <w:tr w:rsidR="00BB217C" w:rsidRPr="00853AE2" w14:paraId="2C8AAF51" w14:textId="56E38BD4"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val="restart"/>
            <w:tcBorders>
              <w:top w:val="single" w:sz="12" w:space="0" w:color="000000" w:themeColor="text1"/>
              <w:left w:val="single" w:sz="4" w:space="0" w:color="FFFFFF" w:themeColor="background1"/>
              <w:right w:val="single" w:sz="4" w:space="0" w:color="FFFFFF" w:themeColor="background1"/>
            </w:tcBorders>
            <w:shd w:val="clear" w:color="auto" w:fill="D9E2F3" w:themeFill="accent1" w:themeFillTint="33"/>
          </w:tcPr>
          <w:p w14:paraId="3FA7D568" w14:textId="77777777" w:rsidR="00BB217C" w:rsidRPr="00853AE2" w:rsidRDefault="00BB217C" w:rsidP="00BB217C">
            <w:pPr>
              <w:jc w:val="center"/>
              <w:rPr>
                <w:rFonts w:asciiTheme="majorBidi" w:hAnsiTheme="majorBidi" w:cstheme="majorBidi"/>
                <w:b w:val="0"/>
                <w:bCs w:val="0"/>
                <w:sz w:val="16"/>
                <w:szCs w:val="16"/>
              </w:rPr>
            </w:pPr>
            <w:r w:rsidRPr="00853AE2">
              <w:rPr>
                <w:rFonts w:asciiTheme="majorBidi" w:hAnsiTheme="majorBidi" w:cstheme="majorBidi"/>
                <w:color w:val="000000" w:themeColor="text1"/>
                <w:sz w:val="16"/>
                <w:szCs w:val="16"/>
              </w:rPr>
              <w:t>Environmental Practices</w:t>
            </w:r>
          </w:p>
          <w:p w14:paraId="4A52D3A5" w14:textId="24B2BBCB" w:rsidR="00BB217C" w:rsidRPr="00853AE2" w:rsidRDefault="00BB217C" w:rsidP="00BB217C">
            <w:pPr>
              <w:jc w:val="center"/>
              <w:rPr>
                <w:rFonts w:asciiTheme="majorBidi" w:hAnsiTheme="majorBidi" w:cstheme="majorBidi"/>
                <w:color w:val="000000" w:themeColor="text1"/>
                <w:sz w:val="16"/>
                <w:szCs w:val="16"/>
              </w:rPr>
            </w:pPr>
            <w:r w:rsidRPr="00853AE2">
              <w:rPr>
                <w:rFonts w:asciiTheme="majorBidi" w:hAnsiTheme="majorBidi" w:cstheme="majorBidi"/>
                <w:noProof/>
                <w:color w:val="000000" w:themeColor="text1"/>
                <w:sz w:val="16"/>
                <w:szCs w:val="16"/>
              </w:rPr>
              <w:drawing>
                <wp:inline distT="0" distB="0" distL="0" distR="0" wp14:anchorId="77DB1962" wp14:editId="48AE14EC">
                  <wp:extent cx="407964" cy="407964"/>
                  <wp:effectExtent l="0" t="0" r="0" b="0"/>
                  <wp:docPr id="3" name="Graphic 3"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ciduous tre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18671" cy="418671"/>
                          </a:xfrm>
                          <a:prstGeom prst="rect">
                            <a:avLst/>
                          </a:prstGeom>
                        </pic:spPr>
                      </pic:pic>
                    </a:graphicData>
                  </a:graphic>
                </wp:inline>
              </w:drawing>
            </w:r>
          </w:p>
        </w:tc>
        <w:tc>
          <w:tcPr>
            <w:tcW w:w="1887" w:type="dxa"/>
            <w:vMerge w:val="restart"/>
            <w:tcBorders>
              <w:top w:val="single" w:sz="12" w:space="0" w:color="000000" w:themeColor="text1"/>
              <w:left w:val="single" w:sz="4" w:space="0" w:color="FFFFFF" w:themeColor="background1"/>
              <w:right w:val="single" w:sz="4" w:space="0" w:color="FFFFFF" w:themeColor="background1"/>
            </w:tcBorders>
            <w:shd w:val="clear" w:color="auto" w:fill="D9E2F3" w:themeFill="accent1" w:themeFillTint="33"/>
          </w:tcPr>
          <w:p w14:paraId="668E45CB" w14:textId="002DA828"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This domain consists of corporate activities that </w:t>
            </w:r>
            <w:r>
              <w:rPr>
                <w:rFonts w:asciiTheme="majorBidi" w:hAnsiTheme="majorBidi" w:cstheme="majorBidi"/>
                <w:sz w:val="16"/>
                <w:szCs w:val="16"/>
              </w:rPr>
              <w:t xml:space="preserve">can influence physical and/or mental health </w:t>
            </w:r>
            <w:r w:rsidRPr="00853AE2">
              <w:rPr>
                <w:rFonts w:asciiTheme="majorBidi" w:hAnsiTheme="majorBidi" w:cstheme="majorBidi"/>
                <w:sz w:val="16"/>
                <w:szCs w:val="16"/>
              </w:rPr>
              <w:t>through the impact of the activity on the natural environment</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ZGNiZTQ2NWQtZjk2ZC00Y2NjLWFiYTEtOGQzMGFjNDJkZWU1IiwicHJvcGVydGllcyI6eyJub3RlSW5kZXgiOjB9LCJpc0VkaXRlZCI6ZmFsc2UsIm1hbnVhbE92ZXJyaWRlIjp7ImlzTWFudWFsbHlPdmVycmlkZGVuIjpmYWxzZSwiY2l0ZXByb2NUZXh0IjoiWzI3XSIsIm1hbnVhbE92ZXJyaWRlVGV4dCI6IiJ9LCJjaXRhdGlvbkl0ZW1zIjpbeyJpZCI6ImE5Mzk3MWZjLTVkN2MtMzc2ZS1hZTEyLTdmNWYwZWE4ZWM3NSIsIml0ZW1EYXRhIjp7InR5cGUiOiJhcnRpY2xlLWpvdXJuYWwiLCJpZCI6ImE5Mzk3MWZjLTVkN2MtMzc2ZS1hZTEyLTdmNWYwZWE4ZWM3NSIsInRpdGxlIjoiRW52aXJvbm1lbnRhbCBIZWFsdGgiLCJhdXRob3IiOlt7ImZhbWlseSI6IlNhdHRsZXIiLCJnaXZlbiI6IkJhcmJhcmEiLCJwYXJzZS1uYW1lcyI6ZmFsc2UsImRyb3BwaW5nLXBhcnRpY2xlIjoiIiwibm9uLWRyb3BwaW5nLXBhcnRpY2xlIjoiIn1dLCJjb250YWluZXItdGl0bGUiOiJQb2xpY3ksIFBvbGl0aWNzLCAmIE51cnNpbmcgUHJhY3RpY2UiLCJjb250YWluZXItdGl0bGUtc2hvcnQiOiJQb2xpY3kgUG9saXQgTnVycyBQcmFjdCIsIkRPSSI6IjEwLjExNzcvMTUyNzE1NDQwMjIzOTQ0OCIsIklTU04iOiIxNTUyNzQ2OCIsImlzc3VlZCI6eyJkYXRlLXBhcnRzIjpbWzIwMDNdXX0sInBhZ2UiOiI0LTUiLCJpc3N1ZSI6IjEiLCJ2b2x1bWUiOiI0In0sImlzVGVtcG9yYXJ5IjpmYWxzZX1dfQ=="/>
                <w:id w:val="-1146344644"/>
                <w:placeholder>
                  <w:docPart w:val="71484A05655E44B39708A24D8D437E83"/>
                </w:placeholder>
              </w:sdtPr>
              <w:sdtContent>
                <w:r w:rsidR="00612EA9" w:rsidRPr="00612EA9">
                  <w:rPr>
                    <w:rFonts w:asciiTheme="majorBidi" w:hAnsiTheme="majorBidi" w:cstheme="majorBidi"/>
                    <w:color w:val="000000"/>
                    <w:sz w:val="16"/>
                    <w:szCs w:val="16"/>
                  </w:rPr>
                  <w:t>[27]</w:t>
                </w:r>
              </w:sdtContent>
            </w:sdt>
            <w:r>
              <w:rPr>
                <w:rFonts w:asciiTheme="majorBidi" w:hAnsiTheme="majorBidi" w:cstheme="majorBidi"/>
                <w:sz w:val="16"/>
                <w:szCs w:val="16"/>
              </w:rPr>
              <w:t xml:space="preserve">. </w:t>
            </w:r>
          </w:p>
        </w:tc>
        <w:tc>
          <w:tcPr>
            <w:tcW w:w="10035"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DAE3F3"/>
            <w:vAlign w:val="center"/>
          </w:tcPr>
          <w:p w14:paraId="1C158FEF" w14:textId="26C4E84C" w:rsidR="00BB217C" w:rsidRPr="00634AE5"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16"/>
                <w:szCs w:val="16"/>
              </w:rPr>
            </w:pPr>
            <w:r w:rsidRPr="00853AE2">
              <w:rPr>
                <w:rFonts w:asciiTheme="majorBidi" w:hAnsiTheme="majorBidi" w:cstheme="majorBidi"/>
                <w:sz w:val="16"/>
                <w:szCs w:val="16"/>
              </w:rPr>
              <w:t>Use harmful chemicals and pesticides</w:t>
            </w:r>
          </w:p>
        </w:tc>
        <w:tc>
          <w:tcPr>
            <w:tcW w:w="1559"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DAE3F3"/>
          </w:tcPr>
          <w:p w14:paraId="728D29D4" w14:textId="6B10641A" w:rsidR="00BB217C" w:rsidRPr="00634AE5"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sz w:val="16"/>
                <w:szCs w:val="16"/>
              </w:rPr>
            </w:pPr>
            <w:r w:rsidRPr="00853AE2">
              <w:rPr>
                <w:rFonts w:asciiTheme="majorBidi" w:hAnsiTheme="majorBidi" w:cstheme="majorBidi"/>
                <w:sz w:val="16"/>
                <w:szCs w:val="16"/>
              </w:rPr>
              <w:t>-</w:t>
            </w:r>
          </w:p>
        </w:tc>
      </w:tr>
      <w:tr w:rsidR="00BB217C" w:rsidRPr="00853AE2" w14:paraId="1E43E036" w14:textId="05E1A371"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67DD72B8"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3586E6A5"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134B0DB4" w14:textId="6EDD37FF" w:rsidR="00BB217C"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Pollute air</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415969FD" w14:textId="34318BE1"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6E598DC3" w14:textId="29A4F669"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4EEE90E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313AEC29"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3C82B87C" w14:textId="37BA29E6"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Pollute water</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DEC53D8" w14:textId="7BE6248F"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5D6373A3" w14:textId="3418D2CC"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4BA8DCDE"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282E1A99"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0BBF3348" w14:textId="47157125"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Produce waste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411F0083" w14:textId="1CA26133"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70AE8BCE" w14:textId="5077A9F4"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6FFF5A8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323FD5EA"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55FE3DC2" w14:textId="3E9DD54D" w:rsidR="00BB217C"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 xml:space="preserve">Extract </w:t>
            </w:r>
            <w:r>
              <w:rPr>
                <w:rFonts w:asciiTheme="majorBidi" w:hAnsiTheme="majorBidi" w:cstheme="majorBidi"/>
                <w:sz w:val="16"/>
                <w:szCs w:val="16"/>
              </w:rPr>
              <w:t xml:space="preserve">resources (e.g., water </w:t>
            </w:r>
            <w:sdt>
              <w:sdtPr>
                <w:rPr>
                  <w:rFonts w:asciiTheme="majorBidi" w:hAnsiTheme="majorBidi" w:cstheme="majorBidi"/>
                  <w:color w:val="000000"/>
                  <w:sz w:val="16"/>
                  <w:szCs w:val="16"/>
                </w:rPr>
                <w:tag w:val="MENDELEY_CITATION_v3_eyJjaXRhdGlvbklEIjoiTUVOREVMRVlfQ0lUQVRJT05fYzUxYTczZjMtOTg2YS00YTc2LTljZmItMmE1ZGNkYjFjYjhmIiwicHJvcGVydGllcyI6eyJub3RlSW5kZXgiOjB9LCJpc0VkaXRlZCI6ZmFsc2UsIm1hbnVhbE92ZXJyaWRlIjp7ImlzTWFudWFsbHlPdmVycmlkZGVuIjpmYWxzZSwiY2l0ZXByb2NUZXh0IjoiWzI4XSIsIm1hbnVhbE92ZXJyaWRlVGV4dCI6IiJ9LCJjaXRhdGlvbkl0ZW1zIjpbeyJpZCI6IjE4YTY0OTU4LWM1MzEtM2U4Ni1iYjIzLWJiZWQ2MWFkNGE2NSIsIml0ZW1EYXRhIjp7InR5cGUiOiJhcnRpY2xlLWpvdXJuYWwiLCJpZCI6IjE4YTY0OTU4LWM1MzEtM2U4Ni1iYjIzLWJiZWQ2MWFkNGE2NSIsInRpdGxlIjoiVHJhY2luZyB0aGUgY29ubmVjdGlvbnMgYmV0d2VlbiBpbnRlcm5hdGlvbmFsIGJ1c2luZXNzIGFuZCBjb21tdW5pY2FibGUgZGlzZWFzZXMiLCJhdXRob3IiOlt7ImZhbWlseSI6Ik1vbnRpZWwiLCJnaXZlbiI6IkkiLCJwYXJzZS1uYW1lcyI6ZmFsc2UsImRyb3BwaW5nLXBhcnRpY2xlIjoiIiwibm9uLWRyb3BwaW5nLXBhcnRpY2xlIjoiIn0seyJmYW1pbHkiOiJQYXJrIiwiZ2l2ZW4iOiJKIiwicGFyc2UtbmFtZXMiOmZhbHNlLCJkcm9wcGluZy1wYXJ0aWNsZSI6IiIsIm5vbi1kcm9wcGluZy1wYXJ0aWNsZSI6IiJ9LHsiZmFtaWx5IjoiSHVzdGVkIiwiZ2l2ZW4iOiJCIFciLCJwYXJzZS1uYW1lcyI6ZmFsc2UsImRyb3BwaW5nLXBhcnRpY2xlIjoiIiwibm9uLWRyb3BwaW5nLXBhcnRpY2xlIjoiIn0seyJmYW1pbHkiOiJWZWxlei1DYWxsZSIsImdpdmVuIjoiQSIsInBhcnNlLW5hbWVzIjpmYWxzZSwiZHJvcHBpbmctcGFydGljbGUiOiIiLCJub24tZHJvcHBpbmctcGFydGljbGUiOiIifV0sImNvbnRhaW5lci10aXRsZSI6IkpvdXJuYWwgb2YgSW50ZXJuYXRpb25hbCBCdXNpbmVzcyBTdHVkaWVzIiwiY29udGFpbmVyLXRpdGxlLXNob3J0IjoiSiBJbnQgQnVzIFN0dWQiLCJET0kiOiIxMC4xMDU3L3M0MTI2Ny0wMjItMDA1MTIteSIsIklTU04iOiIwMDQ3MjUwNiAoSVNTTikiLCJVUkwiOiJodHRwczovL3d3dy5zY29wdXMuY29tL2lud2FyZC9yZWNvcmQudXJpP2VpZD0yLXMyLjAtODUxMjY4ODU4NzMmZG9pPTEwLjEwNTclMkZzNDEyNjctMDIyLTAwNTEyLXkmcGFydG5lcklEPTQwJm1kNT1kMGU4MzBjMjY4MGQ4ZjUwNjIwMGRjODg3MDg3YjI3ZCIsImlzc3VlZCI6eyJkYXRlLXBhcnRzIjpbWzIwMjJdXX0sInB1Ymxpc2hlci1wbGFjZSI6IkJhcnVjaCBDb2xsZWdlLCBaaWNrbGluIFNjaG9vbCBvZiBCdXNpbmVzcywgVGhlIENpdHkgVW5pdmVyc2l0eSBvZiBOZXcgWW9yaywgNTUgTGV4aW5ndG9uIEF2ZSBhdCAyNHRoIFN0cmVldCwgTmV3IFlvcmssIE5ZICAxMDAxMCwgVW5pdGVkIFN0YXRlcyIsImxhbmd1YWdlIjoiRW5nbGlzaCIsImFic3RyYWN0IjoiV2UgcG9zaXQgdGhhdCBpbnRlcm5hdGlvbmFsIGJ1c2luZXNzIGFuZCB0aGUgZW1lcmdlbmNlIGFuZCBzcHJlYWQgb2YgY29tbXVuaWNhYmxlIGRpc2Vhc2VzIGFyZSBpbnRyaW5zaWNhbGx5IGNvbm5lY3RlZC4gVG8gc3VwcG9ydCBvdXIgYXJndW1lbnRzLCB3ZSBmaXJzdCBzdGFydCB3aXRoIGEgaGlzdG9yaWNhbCB0aW1lbGluZSB0aGF0IHRyYWNlcyB0aGUgY29ubmVjdGlvbnMgYmV0d2VlbiBpbnRlcm5hdGlvbmFsIGJ1c2luZXNzIGFuZCBjb21tdW5pY2FibGUgZGlzZWFzZXMgYmFjayB0byB0aGUgc2l4dGggY2VudHVyeS4gU2Vjb25kLCBmb2xsb3dpbmcgdGhlIGVwaWRlbWlvbG9neSBvZiBjb21tdW5pY2FibGUgZGlzZWFzZXMsIHdlIGlkZW50aWZ5IHR3byBjcnVjaWFsIHRyYW5zaXRpb25zIHJlbGF0ZWQgdG8gaW50ZXJuYXRpb25hbCBidXNpbmVzczogdGhlIGVtZXJnZW5jZSBvZiBlcGlkZW1pY3Mgd2l0aGluIGEgaG9zdCBjb3VudHJ5wqBhbmTCoHRoZSBzaGlmdCBmcm9tIGVwaWRlbWljcyB0byBnbG9iYWwgcGFuZGVtaWNzLsKgVGhpcmQsIHdlIGhpZ2hsaWdodCBpbnRlcm5hdGlvbmFsIGJ1c2luZXNzIGNvbnRleHR1YWwgZmFjdG9yc8KgKGhvc3QgY291bnRyeSByZWd1bGF0b3J5IHF1YWxpdHksIHVyYmFuaXphdGlvbiwgdHJhZGUgYmFycmllcnMsIGdsb2JhbCBtaWdyYXRpb24pwqBhbmQgbXVsdGluYXRpb25hbHPigJkgYWN0aXZpdGllc8KgKGZvcmVpZ24gZGlyZWN0IGludmVzdG1lbnQsIGNvcnBvcmF0ZSBwb2xpdGljYWwgYWN0aXZpdHksIGdsb2JhbCBzdXBwbHkgY2hhaW4gbWFuYWdlbWVudCwgaW50ZXJuYXRpb25hbCB0cmF2ZWwpwqB0aGF0IGNvdWxkIGFjY2VsZXJhdGUgZWFjaCB0cmFuc2l0aW9uLiBGaW5hbGx5LCBidWlsZGluZyBvbiBwdWJsaWMgaGVhbHRoIGluc2lnaHRzLCB3ZSBzdWdnZXN0IHJlc2VhcmNoIGltcGxpY2F0aW9ucyBmb3IgYnVzaW5lc3Mgc2Nob2xhcnMgb24gaG93IHRvIGludGVncmF0ZSBodW1hbiBoZWFsdGggY2hhbGxlbmdlcyBpbnRvIHRoZWlyIHN0dWRpZXMgYW5kIHByYWN0aWNhbCBpbXBsaWNhdGlvbnMgZm9yIGdsb2JhbCBtYW5hZ2VycyBvbiBob3cgdG8gaGVscCBwcmV2ZW50IHRoZSBlbWVyZ2VuY2UgYW5kIHNwcmVhZCBvZiBjb21tdW5pY2FibGUgZGlzZWFzZXMuIMKpIDIwMjIsIEFjYWRlbXkgb2YgSW50ZXJuYXRpb25hbCBCdXNpbmVzcy4iLCJwdWJsaXNoZXIiOiJQYWxncmF2ZSBNYWNtaWxsYW4ifSwiaXNUZW1wb3JhcnkiOmZhbHNlfV19"/>
                <w:id w:val="363324477"/>
                <w:placeholder>
                  <w:docPart w:val="44DB13AABFAD40D291AB36F4C53C6D84"/>
                </w:placeholder>
              </w:sdtPr>
              <w:sdtContent>
                <w:r w:rsidR="00612EA9" w:rsidRPr="00612EA9">
                  <w:rPr>
                    <w:rFonts w:asciiTheme="majorBidi" w:hAnsiTheme="majorBidi" w:cstheme="majorBidi"/>
                    <w:color w:val="000000"/>
                    <w:sz w:val="16"/>
                    <w:szCs w:val="16"/>
                  </w:rPr>
                  <w:t>[28]</w:t>
                </w:r>
              </w:sdtContent>
            </w:sdt>
            <w:r>
              <w:rPr>
                <w:rFonts w:asciiTheme="majorBidi" w:hAnsiTheme="majorBidi" w:cstheme="majorBidi"/>
                <w:sz w:val="16"/>
                <w:szCs w:val="16"/>
              </w:rPr>
              <w:t>)</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15942DD2" w14:textId="34C12056"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047A7F68" w14:textId="6A08E79A"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2F3CE640"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4E59FF2A"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6D9EC6E5" w14:textId="700248C6"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Contribute to deforestation</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F413AD2" w14:textId="22AEC35A"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7B39ED5C" w14:textId="7B136FFD"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13A617F3"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65F18F9B"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7F1F0E56" w14:textId="25890B12"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Consume energy</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6576020F" w14:textId="157A6DEF"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07702E88" w14:textId="54793633"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1A30950B"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54D2948C"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2D9998A0" w14:textId="1CAEF1B4"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 xml:space="preserve">Expropriate land for industry activities </w:t>
            </w:r>
            <w:r w:rsidRPr="00762906">
              <w:rPr>
                <w:rFonts w:asciiTheme="majorBidi" w:hAnsiTheme="majorBidi" w:cstheme="majorBidi"/>
                <w:sz w:val="16"/>
                <w:szCs w:val="16"/>
              </w:rPr>
              <w:t>(e.g., mining</w:t>
            </w:r>
            <w:r>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YTE0N2IwNWQtZDVkYy00NzgwLWI0OGUtYjFiNDJhOGIxYTlhIiwicHJvcGVydGllcyI6eyJub3RlSW5kZXgiOjB9LCJpc0VkaXRlZCI6ZmFsc2UsIm1hbnVhbE92ZXJyaWRlIjp7ImlzTWFudWFsbHlPdmVycmlkZGVuIjpmYWxzZSwiY2l0ZXByb2NUZXh0IjoiWzI2XSIsIm1hbnVhbE92ZXJyaWRlVGV4dCI6IiJ9LCJjaXRhdGlvbkl0ZW1zIjpbeyJpZCI6ImJiZDE3YzhlLWQ3NjQtMzk3Yy05Y2EzLWQ3MmEzZWE1ZjE1NyIsIml0ZW1EYXRhIjp7InR5cGUiOiJhcnRpY2xlLWpvdXJuYWwiLCJpZCI6ImJiZDE3YzhlLWQ3NjQtMzk3Yy05Y2EzLWQ3MmEzZWE1ZjE1NyIsInRpdGxlIjoiUmV0aGlua2luZyB0aGUgUGFyYWRpZ20gYW5kIFByYWN0aWNlIG9mIE9jY3VwYXRpb25hbCBIZWFsdGggaW4gYSBXb3JsZCBXaXRob3V0IERlY2VudCBXb3JrOiBBIFBlcnNwZWN0aXZlIEZyb20gRWFzdCBhbmQgU291dGhlcm4gQWZyaWNhIiwiYXV0aG9yIjpbeyJmYW1pbHkiOiJMb2V3ZW5zb24gUi4gIEFPICAtIExvZXdlbnNvbiIsImdpdmVuIjoiUmVuZTsgT1JDSUQ6IGh0dHBzOi8vb3JjaWQub3JnLzAwMDAtMDAwMi05OTI4LTU0MFgiLCJwYXJzZS1uYW1lcyI6ZmFsc2UsImRyb3BwaW5nLXBhcnRpY2xlIjoiIiwibm9uLWRyb3BwaW5nLXBhcnRpY2xlIjoiIn0seyJmYW1pbHkiOiJMb2V3ZW5zb24iLCJnaXZlbiI6IlJlbmUiLCJwYXJzZS1uYW1lcyI6ZmFsc2UsImRyb3BwaW5nLXBhcnRpY2xlIjoiIiwibm9uLWRyb3BwaW5nLXBhcnRpY2xlIjoiIn0seyJmYW1pbHkiOiJMb2V3ZW5zb24gIFJlbmU7IE9SQ0lEOiBodHRwOi8vb3JjaWQub3JnLzAwMDAtMDAwMi05OTI4LTU0MFgiLCJnaXZlbiI6IlJlbmUgQSBPIC0gTG9ld2Vuc29uIiwicGFyc2UtbmFtZXMiOmZhbHNlLCJkcm9wcGluZy1wYXJ0aWNsZSI6IiIsIm5vbi1kcm9wcGluZy1wYXJ0aWNsZSI6IiJ9LHsiZmFtaWx5IjoiTG9ld2Vuc29uIFIuICBBTyAgLSBMb2V3ZW5zb24iLCJnaXZlbiI6IlJlbmU7IE9SQ0lEOiBodHRwczovL29yY2lkLm9yZy8wMDAwLTAwMDItOTkyOC01NDBYIiwicGFyc2UtbmFtZXMiOmZhbHNlLCJkcm9wcGluZy1wYXJ0aWNsZSI6IiIsIm5vbi1kcm9wcGluZy1wYXJ0aWNsZSI6IiJ9XSwiY29udGFpbmVyLXRpdGxlIjoiTmV3IHNvbHV0aW9ucyA6IGEgam91cm5hbCBvZiBlbnZpcm9ubWVudGFsIGFuZCBvY2N1cGF0aW9uYWwgaGVhbHRoIHBvbGljeSA6IE5TIiwiY29udGFpbmVyLXRpdGxlLXNob3J0IjoiTmV3IFNvbHV0IiwiRE9JIjoiaHR0cHM6Ly9keC5kb2kub3JnLzEwLjExNzcvMTA0ODI5MTEyMTEwMTcxMDYiLCJJU1NOIjoiMTU0MS0zNzcyIChlbGVjdHJvbmljKSIsIlBNSUQiOiIzNDAwMDg4OCIsIlVSTCI6Imh0dHA6Ly9vdmlkc3Aub3ZpZC5jb20vb3ZpZHdlYi5jZ2k/VD1KUyZQQUdFPXJlZmVyZW5jZSZEPWVtZWQyMiZORVdTPU4mQU49NjM1MTAyMDIxIiwiaXNzdWVkIjp7ImRhdGUtcGFydHMiOltbMjAyMSw4LDFdXX0sInB1Ymxpc2hlci1wbGFjZSI6IlVuaXRlZCBTdGF0ZXMiLCJwYWdlIjoiMTA3LTExMiIsImxhbmd1YWdlIjoiRW5nbGlzaCIsImFic3RyYWN0IjoiVGhlIGdsb2JhbCBwb2xpdGljYWwgZWNvbm9teSBpcyBnZW5lcmF0aW5nIG5ldyBmb3JtcyBhbmQgZ3Jvd2luZyBzaGFyZXMgb2YgaW5mb3JtYWwsIGluc2VjdXJlLCBhbmQgcHJlY2FyaW91cyBsYWJvciwgYWRkaW5nIHRvIGhpc3RvcmllcyBvZiBpbnNlY3VyZSB3b3JrIGFuZCBhbiBleHRlcm5hbGl6YXRpb24gb2Ygc29jaWFsIGNvc3RzLiBUaGUgQ09WSUQtMTkgcGFuZGVtaWMgaGFzIGhpZ2hsaWdodGVkIHRoZSBjb25zZXF1ZW5jZXMgb2YgaWdub3Jpbmcgc3VjaCBzaWduYWxzIGluIHRlcm1zIG9mIHRoZSBpbmNyZWFzZWQgcmlzayBhbmQgdnVsbmVyYWJpbGl0eSBvZiBpbnNlY3VyZSBsYWJvci4gVGhpcyBwYXBlciBleHBsb3JlcyBob3cgc3VjaCB0cmVuZHMgYXJlIGdlbmVyYXRpbmcgaW50ZXJzZWN0aW5nIGFkdmVyc2UgaGVhbHRoIG91dGNvbWVzIGZvciB3b3JrZXJzLCBjb21tdW5pdGllcywgYW5kIGVudmlyb25tZW50cyBhbmQgdGhlIGltcGxpY2F0aW9ucyBmb3IgYnJlYWtpbmcgc2lsb2VzIGFuZCBidWlsZGluZyBsaW5rcyBiZXR3ZWVuIHRoZSBwYXJhZGlnbXMsIHNjaWVuY2UsIHByYWN0aWNlLCBhbmQgdG9vbHMgZm9yIG9jY3VwYXRpb25hbCBoZWFsdGgsIHB1YmxpYyBoZWFsdGgsIGFuZCBlY28taGVhbHRoLiBBcHBseWluZyB0aGUgcHJpbmNpcGxlIG9mIGNvbnRyb2xsaW5nIGhhemFyZHMgYXQgdGhlIHNvdXJjZSBpcyBhcmd1ZWQgaW4gdGhpcyBjb250ZXh0IHRvIGNhbGwgZm9yIGFuIHVuZGVyc3RhbmRpbmcgb2YgdGhlIHVwc3RyZWFtIHByb2R1Y3Rpb24gYW5kIHNvY2lvLXBvbGl0aWNhbCBmYWN0b3JzIHRoYXQgYXJlIGpvaW50bHkgYWZmZWN0aW5nIHRoZSBuYXR1cmUgb2Ygd29yayBhbmQgZW1wbG95bWVudCBhbmQgdGhlaXIgaW1wYWN0IG9uIHRoZSBoZWFsdGggb2Ygd29ya2VycywgdGhlIHB1YmxpYywgYW5kIHRoZSBwbGFuZXQuIiwicHVibGlzaGVyIjoiTkxNIChNZWRsaW5lKSIsImlzc3VlIjoiMiIsInZvbHVtZSI6IjMxIn0sImlzVGVtcG9yYXJ5IjpmYWxzZX1dfQ=="/>
                <w:id w:val="1128515453"/>
                <w:placeholder>
                  <w:docPart w:val="792E19923BA94FF38E1251257B51A550"/>
                </w:placeholder>
              </w:sdtPr>
              <w:sdtContent>
                <w:r w:rsidR="00612EA9" w:rsidRPr="00612EA9">
                  <w:rPr>
                    <w:rFonts w:asciiTheme="majorBidi" w:hAnsiTheme="majorBidi" w:cstheme="majorBidi"/>
                    <w:color w:val="000000"/>
                    <w:sz w:val="16"/>
                    <w:szCs w:val="16"/>
                  </w:rPr>
                  <w:t>[26]</w:t>
                </w:r>
              </w:sdtContent>
            </w:sdt>
            <w:r w:rsidRPr="00762906">
              <w:rPr>
                <w:rFonts w:asciiTheme="majorBidi" w:hAnsiTheme="majorBidi" w:cstheme="majorBidi"/>
                <w:sz w:val="16"/>
                <w:szCs w:val="16"/>
              </w:rPr>
              <w:t>)</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7880FCD3" w14:textId="6C72F487"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Pr>
                <w:rFonts w:asciiTheme="majorBidi" w:hAnsiTheme="majorBidi" w:cstheme="majorBidi"/>
                <w:sz w:val="16"/>
                <w:szCs w:val="16"/>
              </w:rPr>
              <w:t>-</w:t>
            </w:r>
          </w:p>
        </w:tc>
      </w:tr>
      <w:tr w:rsidR="00BB217C" w:rsidRPr="00853AE2" w14:paraId="618AD44D" w14:textId="77777777" w:rsidTr="00612EA9">
        <w:trPr>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right w:val="single" w:sz="4" w:space="0" w:color="FFFFFF" w:themeColor="background1"/>
            </w:tcBorders>
            <w:shd w:val="clear" w:color="auto" w:fill="D9E2F3" w:themeFill="accent1" w:themeFillTint="33"/>
          </w:tcPr>
          <w:p w14:paraId="0E0275CF"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right w:val="single" w:sz="4" w:space="0" w:color="FFFFFF" w:themeColor="background1"/>
            </w:tcBorders>
            <w:shd w:val="clear" w:color="auto" w:fill="D9E2F3" w:themeFill="accent1" w:themeFillTint="33"/>
          </w:tcPr>
          <w:p w14:paraId="0F6E4E0F" w14:textId="77777777" w:rsidR="00BB217C" w:rsidRPr="00853AE2" w:rsidRDefault="00BB217C" w:rsidP="00BB217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tcPr>
          <w:p w14:paraId="15B55059" w14:textId="111BC7A5" w:rsidR="00BB217C" w:rsidRPr="00853AE2" w:rsidRDefault="00BB217C" w:rsidP="00BB217C">
            <w:pPr>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Contribute to greenhouse gas emissions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67D810F7" w14:textId="71C6CE4B" w:rsidR="00BB217C" w:rsidRPr="00853AE2" w:rsidRDefault="00BB217C" w:rsidP="00BB217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r w:rsidR="00BB217C" w:rsidRPr="00853AE2" w14:paraId="2B0526F2" w14:textId="10FE1B7C" w:rsidTr="00612EA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58" w:type="dxa"/>
            <w:vMerge/>
            <w:tcBorders>
              <w:left w:val="single" w:sz="4" w:space="0" w:color="FFFFFF" w:themeColor="background1"/>
              <w:bottom w:val="single" w:sz="24" w:space="0" w:color="000000" w:themeColor="text1"/>
              <w:right w:val="single" w:sz="4" w:space="0" w:color="FFFFFF" w:themeColor="background1"/>
            </w:tcBorders>
            <w:shd w:val="clear" w:color="auto" w:fill="D9E2F3" w:themeFill="accent1" w:themeFillTint="33"/>
          </w:tcPr>
          <w:p w14:paraId="20DC959D" w14:textId="77777777" w:rsidR="00BB217C" w:rsidRPr="00853AE2" w:rsidRDefault="00BB217C" w:rsidP="00BB217C">
            <w:pPr>
              <w:jc w:val="center"/>
              <w:rPr>
                <w:rFonts w:asciiTheme="majorBidi" w:hAnsiTheme="majorBidi" w:cstheme="majorBidi"/>
                <w:color w:val="000000" w:themeColor="text1"/>
                <w:sz w:val="16"/>
                <w:szCs w:val="16"/>
              </w:rPr>
            </w:pPr>
          </w:p>
        </w:tc>
        <w:tc>
          <w:tcPr>
            <w:tcW w:w="1887" w:type="dxa"/>
            <w:vMerge/>
            <w:tcBorders>
              <w:left w:val="single" w:sz="4" w:space="0" w:color="FFFFFF" w:themeColor="background1"/>
              <w:bottom w:val="single" w:sz="24" w:space="0" w:color="000000" w:themeColor="text1"/>
              <w:right w:val="single" w:sz="4" w:space="0" w:color="FFFFFF" w:themeColor="background1"/>
            </w:tcBorders>
            <w:shd w:val="clear" w:color="auto" w:fill="D9E2F3" w:themeFill="accent1" w:themeFillTint="33"/>
          </w:tcPr>
          <w:p w14:paraId="49647776" w14:textId="77777777" w:rsidR="00BB217C" w:rsidRPr="00853AE2" w:rsidRDefault="00BB217C" w:rsidP="00BB217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0035" w:type="dxa"/>
            <w:tcBorders>
              <w:top w:val="single" w:sz="4" w:space="0" w:color="FFFFFF" w:themeColor="background1"/>
              <w:left w:val="single" w:sz="4" w:space="0" w:color="FFFFFF" w:themeColor="background1"/>
              <w:bottom w:val="single" w:sz="24" w:space="0" w:color="000000" w:themeColor="text1"/>
              <w:right w:val="single" w:sz="4" w:space="0" w:color="FFFFFF" w:themeColor="background1"/>
            </w:tcBorders>
            <w:shd w:val="clear" w:color="auto" w:fill="D9E2F3" w:themeFill="accent1" w:themeFillTint="33"/>
            <w:vAlign w:val="center"/>
          </w:tcPr>
          <w:p w14:paraId="72E50CC7" w14:textId="77777777" w:rsidR="00BB217C"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Contribute to biodiversity loss</w:t>
            </w:r>
          </w:p>
          <w:p w14:paraId="2E47BD87" w14:textId="71BB5359" w:rsidR="00BB217C" w:rsidRPr="00853AE2" w:rsidRDefault="00BB217C" w:rsidP="00BB217C">
            <w:pPr>
              <w:ind w:left="28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559" w:type="dxa"/>
            <w:tcBorders>
              <w:top w:val="single" w:sz="4" w:space="0" w:color="FFFFFF" w:themeColor="background1"/>
              <w:left w:val="single" w:sz="4" w:space="0" w:color="FFFFFF" w:themeColor="background1"/>
              <w:bottom w:val="single" w:sz="24" w:space="0" w:color="000000" w:themeColor="text1"/>
              <w:right w:val="single" w:sz="4" w:space="0" w:color="FFFFFF" w:themeColor="background1"/>
            </w:tcBorders>
            <w:shd w:val="clear" w:color="auto" w:fill="D9E2F3" w:themeFill="accent1" w:themeFillTint="33"/>
          </w:tcPr>
          <w:p w14:paraId="113EA323" w14:textId="5828201C" w:rsidR="00BB217C" w:rsidRPr="00853AE2" w:rsidRDefault="00BB217C" w:rsidP="00BB217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53AE2">
              <w:rPr>
                <w:rFonts w:asciiTheme="majorBidi" w:hAnsiTheme="majorBidi" w:cstheme="majorBidi"/>
                <w:sz w:val="16"/>
                <w:szCs w:val="16"/>
              </w:rPr>
              <w:t>-</w:t>
            </w:r>
          </w:p>
        </w:tc>
      </w:tr>
    </w:tbl>
    <w:p w14:paraId="33433DC0" w14:textId="16DAE15E" w:rsidR="00BD627D" w:rsidRPr="00D260C7" w:rsidRDefault="00BD627D" w:rsidP="00BD627D">
      <w:pPr>
        <w:rPr>
          <w:rFonts w:asciiTheme="majorBidi" w:hAnsiTheme="majorBidi" w:cstheme="majorBidi"/>
          <w:sz w:val="16"/>
          <w:szCs w:val="16"/>
        </w:rPr>
      </w:pPr>
      <w:r w:rsidRPr="00D260C7">
        <w:rPr>
          <w:rFonts w:asciiTheme="majorBidi" w:hAnsiTheme="majorBidi" w:cstheme="majorBidi"/>
          <w:sz w:val="16"/>
          <w:szCs w:val="16"/>
          <w:vertAlign w:val="superscript"/>
        </w:rPr>
        <w:t>a</w:t>
      </w:r>
      <w:r w:rsidRPr="00D260C7">
        <w:rPr>
          <w:rFonts w:asciiTheme="majorBidi" w:hAnsiTheme="majorBidi" w:cstheme="majorBidi"/>
          <w:sz w:val="16"/>
          <w:szCs w:val="16"/>
        </w:rPr>
        <w:t>The corporate activities are described using verbs (e.g., contribute, engage) to draw attention to the active role that corporations play in shaping population health. However, we recognize that there are other actors</w:t>
      </w:r>
      <w:r w:rsidR="00427255">
        <w:rPr>
          <w:rFonts w:asciiTheme="majorBidi" w:hAnsiTheme="majorBidi" w:cstheme="majorBidi"/>
          <w:sz w:val="16"/>
          <w:szCs w:val="16"/>
        </w:rPr>
        <w:t xml:space="preserve"> (e.g., the government)</w:t>
      </w:r>
      <w:r w:rsidRPr="00D260C7">
        <w:rPr>
          <w:rFonts w:asciiTheme="majorBidi" w:hAnsiTheme="majorBidi" w:cstheme="majorBidi"/>
          <w:sz w:val="16"/>
          <w:szCs w:val="16"/>
        </w:rPr>
        <w:t xml:space="preserve"> involved </w:t>
      </w:r>
      <w:r w:rsidR="00D260C7">
        <w:rPr>
          <w:rFonts w:asciiTheme="majorBidi" w:hAnsiTheme="majorBidi" w:cstheme="majorBidi"/>
          <w:sz w:val="16"/>
          <w:szCs w:val="16"/>
        </w:rPr>
        <w:t xml:space="preserve">that play a role in how these activities are enacted </w:t>
      </w:r>
      <w:r w:rsidRPr="00D260C7">
        <w:rPr>
          <w:rFonts w:asciiTheme="majorBidi" w:hAnsiTheme="majorBidi" w:cstheme="majorBidi"/>
          <w:sz w:val="16"/>
          <w:szCs w:val="16"/>
        </w:rPr>
        <w:t xml:space="preserve">(e.g., </w:t>
      </w:r>
      <w:r w:rsidR="00D260C7">
        <w:rPr>
          <w:rFonts w:asciiTheme="majorBidi" w:hAnsiTheme="majorBidi" w:cstheme="majorBidi"/>
          <w:sz w:val="16"/>
          <w:szCs w:val="16"/>
        </w:rPr>
        <w:t xml:space="preserve">federal regulations for parental leave policies). </w:t>
      </w:r>
    </w:p>
    <w:p w14:paraId="35A4CAEA" w14:textId="53C2D64B" w:rsidR="00BD627D" w:rsidRPr="00615B5E" w:rsidRDefault="00BD627D" w:rsidP="00427255">
      <w:pPr>
        <w:spacing w:before="10"/>
        <w:rPr>
          <w:rFonts w:asciiTheme="majorBidi" w:hAnsiTheme="majorBidi" w:cstheme="majorBidi"/>
          <w:sz w:val="16"/>
          <w:szCs w:val="16"/>
        </w:rPr>
      </w:pPr>
      <w:r w:rsidRPr="00615B5E">
        <w:rPr>
          <w:rFonts w:asciiTheme="majorBidi" w:hAnsiTheme="majorBidi" w:cstheme="majorBidi"/>
          <w:sz w:val="16"/>
          <w:szCs w:val="16"/>
          <w:vertAlign w:val="superscript"/>
        </w:rPr>
        <w:t>b</w:t>
      </w:r>
      <w:r w:rsidRPr="00615B5E">
        <w:rPr>
          <w:rFonts w:asciiTheme="majorBidi" w:hAnsiTheme="majorBidi" w:cstheme="majorBidi"/>
          <w:sz w:val="16"/>
          <w:szCs w:val="16"/>
        </w:rPr>
        <w:t xml:space="preserve">The expected associated health impact may be direct (such as producing health-harming products) or indirect (such as </w:t>
      </w:r>
      <w:r w:rsidR="00427255">
        <w:rPr>
          <w:rFonts w:asciiTheme="majorBidi" w:hAnsiTheme="majorBidi" w:cstheme="majorBidi"/>
          <w:sz w:val="16"/>
          <w:szCs w:val="16"/>
        </w:rPr>
        <w:t>using</w:t>
      </w:r>
      <w:r w:rsidR="00427255" w:rsidRPr="00B92B8E">
        <w:rPr>
          <w:rFonts w:asciiTheme="majorBidi" w:hAnsiTheme="majorBidi" w:cstheme="majorBidi"/>
          <w:sz w:val="16"/>
          <w:szCs w:val="16"/>
        </w:rPr>
        <w:t xml:space="preserve"> argumentative strategies to oppose proposed health policies within policy submissions</w:t>
      </w:r>
      <w:r w:rsidR="00427255">
        <w:rPr>
          <w:rFonts w:asciiTheme="majorBidi" w:hAnsiTheme="majorBidi" w:cstheme="majorBidi"/>
          <w:sz w:val="16"/>
          <w:szCs w:val="16"/>
        </w:rPr>
        <w:t xml:space="preserve">). </w:t>
      </w:r>
    </w:p>
    <w:p w14:paraId="0C6AE76B" w14:textId="093753F3" w:rsidR="00BD627D" w:rsidRPr="007F50C7" w:rsidRDefault="00BD627D" w:rsidP="00EE723B">
      <w:pPr>
        <w:rPr>
          <w:rFonts w:asciiTheme="majorBidi" w:hAnsiTheme="majorBidi" w:cstheme="majorBidi"/>
          <w:sz w:val="16"/>
          <w:szCs w:val="16"/>
        </w:rPr>
      </w:pPr>
      <w:r w:rsidRPr="0032520D">
        <w:rPr>
          <w:rFonts w:asciiTheme="majorBidi" w:hAnsiTheme="majorBidi" w:cstheme="majorBidi"/>
          <w:sz w:val="16"/>
          <w:szCs w:val="16"/>
          <w:vertAlign w:val="superscript"/>
        </w:rPr>
        <w:t>c</w:t>
      </w:r>
      <w:r w:rsidR="00615B5E" w:rsidRPr="0032520D">
        <w:rPr>
          <w:rFonts w:asciiTheme="majorBidi" w:hAnsiTheme="majorBidi" w:cstheme="majorBidi"/>
          <w:sz w:val="16"/>
          <w:szCs w:val="16"/>
        </w:rPr>
        <w:t>A</w:t>
      </w:r>
      <w:r w:rsidRPr="0032520D">
        <w:rPr>
          <w:rFonts w:asciiTheme="majorBidi" w:hAnsiTheme="majorBidi" w:cstheme="majorBidi"/>
          <w:sz w:val="16"/>
          <w:szCs w:val="16"/>
        </w:rPr>
        <w:t xml:space="preserve"> “+” indicates that the respective activity is expected to have a positive impact on human health. A “-” indicates that the respective activity is expected to have a negative impact on health. A “+/-” indicates that the activity can produce a positive or a negative impact on human </w:t>
      </w:r>
      <w:r w:rsidRPr="00086651">
        <w:rPr>
          <w:rFonts w:asciiTheme="majorBidi" w:hAnsiTheme="majorBidi" w:cstheme="majorBidi"/>
          <w:sz w:val="16"/>
          <w:szCs w:val="16"/>
        </w:rPr>
        <w:t xml:space="preserve">health depending on the extent to which the activity is present or absent or its quality. For example, </w:t>
      </w:r>
      <w:r w:rsidR="0097553B">
        <w:rPr>
          <w:rFonts w:asciiTheme="majorBidi" w:hAnsiTheme="majorBidi" w:cstheme="majorBidi"/>
          <w:sz w:val="16"/>
          <w:szCs w:val="16"/>
        </w:rPr>
        <w:t>providing medical benefits to employees</w:t>
      </w:r>
      <w:r w:rsidRPr="00086651">
        <w:rPr>
          <w:rFonts w:asciiTheme="majorBidi" w:hAnsiTheme="majorBidi" w:cstheme="majorBidi"/>
          <w:sz w:val="16"/>
          <w:szCs w:val="16"/>
        </w:rPr>
        <w:t xml:space="preserve"> </w:t>
      </w:r>
      <w:r w:rsidR="0097553B">
        <w:rPr>
          <w:rFonts w:asciiTheme="majorBidi" w:hAnsiTheme="majorBidi" w:cstheme="majorBidi"/>
          <w:sz w:val="16"/>
          <w:szCs w:val="16"/>
        </w:rPr>
        <w:t xml:space="preserve">would likely result in a positive </w:t>
      </w:r>
      <w:r w:rsidRPr="00086651">
        <w:rPr>
          <w:rFonts w:asciiTheme="majorBidi" w:hAnsiTheme="majorBidi" w:cstheme="majorBidi"/>
          <w:sz w:val="16"/>
          <w:szCs w:val="16"/>
        </w:rPr>
        <w:t xml:space="preserve">health impact whereas </w:t>
      </w:r>
      <w:r w:rsidR="0097553B">
        <w:rPr>
          <w:rFonts w:asciiTheme="majorBidi" w:hAnsiTheme="majorBidi" w:cstheme="majorBidi"/>
          <w:sz w:val="16"/>
          <w:szCs w:val="16"/>
        </w:rPr>
        <w:t>not doing so would likely result in a negative</w:t>
      </w:r>
      <w:r w:rsidR="008B53BC">
        <w:rPr>
          <w:rFonts w:asciiTheme="majorBidi" w:hAnsiTheme="majorBidi" w:cstheme="majorBidi"/>
          <w:sz w:val="16"/>
          <w:szCs w:val="16"/>
        </w:rPr>
        <w:t xml:space="preserve"> </w:t>
      </w:r>
      <w:r w:rsidRPr="00086651">
        <w:rPr>
          <w:rFonts w:asciiTheme="majorBidi" w:hAnsiTheme="majorBidi" w:cstheme="majorBidi"/>
          <w:sz w:val="16"/>
          <w:szCs w:val="16"/>
        </w:rPr>
        <w:t>health impact</w:t>
      </w:r>
      <w:r w:rsidR="00086651" w:rsidRPr="00086651">
        <w:rPr>
          <w:rFonts w:asciiTheme="majorBidi" w:hAnsiTheme="majorBidi" w:cstheme="majorBidi"/>
          <w:sz w:val="16"/>
          <w:szCs w:val="16"/>
        </w:rPr>
        <w:t xml:space="preserve"> </w:t>
      </w:r>
      <w:sdt>
        <w:sdtPr>
          <w:rPr>
            <w:rFonts w:asciiTheme="majorBidi" w:hAnsiTheme="majorBidi" w:cstheme="majorBidi"/>
            <w:color w:val="000000"/>
            <w:sz w:val="16"/>
            <w:szCs w:val="16"/>
          </w:rPr>
          <w:tag w:val="MENDELEY_CITATION_v3_eyJjaXRhdGlvbklEIjoiTUVOREVMRVlfQ0lUQVRJT05fZDJmZGI5NjMtNTgwMy00NTE5LWIxNzktNzJjYTlmNzM3N2UzIiwicHJvcGVydGllcyI6eyJub3RlSW5kZXgiOjB9LCJpc0VkaXRlZCI6ZmFsc2UsIm1hbnVhbE92ZXJyaWRlIjp7ImlzTWFudWFsbHlPdmVycmlkZGVuIjpmYWxzZSwiY2l0ZXByb2NUZXh0IjoiWzI5XSIsIm1hbnVhbE92ZXJyaWRlVGV4dCI6IiJ9LCJjaXRhdGlvbkl0ZW1zIjpbeyJpZCI6ImM5ODM2YzEwLTk4OTEtM2Y5NS05ZThkLTc2OTVkZDdiODg3ZCIsIml0ZW1EYXRhIjp7InR5cGUiOiJhcnRpY2xlLWpvdXJuYWwiLCJpZCI6ImM5ODM2YzEwLTk4OTEtM2Y5NS05ZThkLTc2OTVkZDdiODg3ZCIsInRpdGxlIjoiVGhlIEltcGFjdCBvZiBQYWlkIE1hdGVybml0eSBMZWF2ZSBvbiB0aGUgTWVudGFsIGFuZCBQaHlzaWNhbCBIZWFsdGggb2YgTW90aGVycyBhbmQgQ2hpbGRyZW46IEEgUmV2aWV3IG9mIHRoZSBMaXRlcmF0dXJlIGFuZCBQb2xpY3kgSW1wbGljYXRpb25zIiwiYXV0aG9yIjpbeyJmYW1pbHkiOiJOaWVsIiwiZ2l2ZW4iOiJNYXVyZWVuIFNheXJlcyIsInBhcnNlLW5hbWVzIjpmYWxzZSwiZHJvcHBpbmctcGFydGljbGUiOiIiLCJub24tZHJvcHBpbmctcGFydGljbGUiOiJWYW4ifSx7ImZhbWlseSI6IkJoYXRpYSIsImdpdmVuIjoiUmljaGEiLCJwYXJzZS1uYW1lcyI6ZmFsc2UsImRyb3BwaW5nLXBhcnRpY2xlIjoiIiwibm9uLWRyb3BwaW5nLXBhcnRpY2xlIjoiIn0seyJmYW1pbHkiOiJSaWFubyIsImdpdmVuIjoiTmljaG9sYXMgUy4iLCJwYXJzZS1uYW1lcyI6ZmFsc2UsImRyb3BwaW5nLXBhcnRpY2xlIjoiIiwibm9uLWRyb3BwaW5nLXBhcnRpY2xlIjoiIn0seyJmYW1pbHkiOiJGYXJpYSIsImdpdmVuIjoiTHVkbWlsYSIsInBhcnNlLW5hbWVzIjpmYWxzZSwiZHJvcHBpbmctcGFydGljbGUiOiIiLCJub24tZHJvcHBpbmctcGFydGljbGUiOiJEZSJ9LHsiZmFtaWx5IjoiQ2F0YXBhbm8tRnJpZWRtYW4iLCJnaXZlbiI6Ikxpc2EiLCJwYXJzZS1uYW1lcyI6ZmFsc2UsImRyb3BwaW5nLXBhcnRpY2xlIjoiIiwibm9uLWRyb3BwaW5nLXBhcnRpY2xlIjoiIn0seyJmYW1pbHkiOiJSYXZ2ZW4iLCJnaXZlbiI6IlNpbWhhIiwicGFyc2UtbmFtZXMiOmZhbHNlLCJkcm9wcGluZy1wYXJ0aWNsZSI6IiIsIm5vbi1kcm9wcGluZy1wYXJ0aWNsZSI6IiJ9LHsiZmFtaWx5IjoiV2Vpc3NtYW4iLCJnaXZlbiI6IkJhcmJhcmEiLCJwYXJzZS1uYW1lcyI6ZmFsc2UsImRyb3BwaW5nLXBhcnRpY2xlIjoiIiwibm9uLWRyb3BwaW5nLXBhcnRpY2xlIjoiIn0seyJmYW1pbHkiOiJOem9kb20iLCJnaXZlbiI6IkNhcmluZSIsInBhcnNlLW5hbWVzIjpmYWxzZSwiZHJvcHBpbmctcGFydGljbGUiOiIiLCJub24tZHJvcHBpbmctcGFydGljbGUiOiIifSx7ImZhbWlseSI6IkFsZXhhbmRlciIsImdpdmVuIjoiQW15IiwicGFyc2UtbmFtZXMiOmZhbHNlLCJkcm9wcGluZy1wYXJ0aWNsZSI6IiIsIm5vbi1kcm9wcGluZy1wYXJ0aWNsZSI6IiJ9LHsiZmFtaWx5IjoiQnVkZGUiLCJnaXZlbiI6IktyaXN0aW4iLCJwYXJzZS1uYW1lcyI6ZmFsc2UsImRyb3BwaW5nLXBhcnRpY2xlIjoiIiwibm9uLWRyb3BwaW5nLXBhcnRpY2xlIjoiIn0seyJmYW1pbHkiOiJNYW5ndXJpYW4iLCJnaXZlbiI6IkNocmlzdGluYSIsInBhcnNlLW5hbWVzIjpmYWxzZSwiZHJvcHBpbmctcGFydGljbGUiOiIiLCJub24tZHJvcHBpbmctcGFydGljbGUiOiIifV0sImNvbnRhaW5lci10aXRsZSI6IkhhcnZhcmQgUmV2aWV3IG9mIFBzeWNoaWF0cnkiLCJjb250YWluZXItdGl0bGUtc2hvcnQiOiJIYXJ2IFJldiBQc3ljaGlhdHJ5IiwiRE9JIjoiMTAuMTA5Ny9IUlAuMDAwMDAwMDAwMDAwMDI0NiIsIklTQk4iOiIwMDAwMDAwMDAwMDAwIiwiSVNTTiI6IjE0NjU3MzA5IiwiUE1JRCI6IjMyMTM0ODM2IiwiaXNzdWVkIjp7ImRhdGUtcGFydHMiOltbMjAyMF1dfSwicGFnZSI6IjExMy0xMjYiLCJhYnN0cmFjdCI6IkZvciBkZWNhZGVzLCBuYXRpb25hbCBwYWlkIG1hdGVybml0eSBsZWF2ZSBwb2xpY2llcyBvZiAxMiB3ZWVrcyBvciBtb3JlIGhhdmUgYmVlbiBlc3RhYmxpc2hlZCBpbiBldmVyeSBpbmR1c3RyaWFsaXplZCBjb3VudHJ5IGV4Y2VwdCB0aGUgVW5pdGVkIFN0YXRlcy4gRGVzcGl0ZSB3b21lbiByZXByZXNlbnRpbmcgNDclIG9mIHRoZSBjdXJyZW50IFUuUy4gbGFib3IgZm9yY2UsIG9ubHkgMTYlIG9mIGFsbCBlbXBsb3llZCBBbWVyaWNhbiB3b3JrZXJzIGhhdmUgYWNjZXNzIHRvIHBhaWQgcGFyZW50YWwgbGVhdmUgdGhyb3VnaCB0aGVpciB3b3JrcGxhY2UuIEFzIG1hbnkgYXMgMjMlIG9mIGVtcGxveWVkIG1vdGhlcnMgcmV0dXJuIHRvIHdvcmsgd2l0aGluIHRlbiBkYXlzIG9mIGdpdmluZyBiaXJ0aCwgYmVjYXVzZSBvZiB0aGVpciBpbmFiaWxpdHkgdG8gcGF5IGxpdmluZyBleHBlbnNlcyB3aXRob3V0IGluY29tZS4gV2UgcmV2aWV3ZWQgcmVjZW50IHN0dWRpZXMgb24gdGhlIHBvc3NpYmxlIGVmZmVjdHMgb2YgcGFpZCBtYXRlcm5pdHkgbGVhdmUgb24gdGhlIG1lbnRhbCBhbmQgcGh5c2ljYWwgaGVhbHRoIG9mIG1vdGhlcnMgYW5kIGNoaWxkcmVuLiBXZSBmb3VuZCB0aGF0IHBhaWQgbWF0ZXJuaXR5IGxlYXZlIGlzIGFzc29jaWF0ZWQgd2l0aCBiZW5lZmljaWFsIGVmZmVjdHMgb24gKDEpIHRoZSBtZW50YWwgaGVhbHRoIG9mIG1vdGhlcnMgYW5kIGNoaWxkcmVuLCBpbmNsdWRpbmcgYSBkZWNyZWFzZSBpbiBwb3N0cGFydHVtIG1hdGVybmFsIGRlcHJlc3Npb24gYW5kIGludGltYXRlIHBhcnRuZXIgdmlvbGVuY2UsIGFuZCBpbXByb3ZlZCBpbmZhbnQgYXR0YWNobWVudCBhbmQgY2hpbGQgZGV2ZWxvcG1lbnQsICgyKSB0aGUgcGh5c2ljYWwgaGVhbHRoIG9mIG1vdGhlcnMgYW5kIGNoaWxkcmVuLCBpbmNsdWRpbmcgYSBkZWNyZWFzZSBpbiBpbmZhbnQgbW9ydGFsaXR5IGFuZCBpbiBtb3RoZXIgYW5kIGluZmFudCByZWhvc3BpdGFsaXphdGlvbnMsIGFuZCBhbiBpbmNyZWFzZSBpbiBwZWRpYXRyaWMgdmlzaXQgYXR0ZW5kYW5jZSBhbmQgdGltZWx5IGFkbWluaXN0cmF0aW9uIG9mIGluZmFudCBpbW11bml6YXRpb25zLCBhbmQgKDMpIGJyZWFzdGZlZWRpbmcsIHdpdGggYW4gaW5jcmVhc2UgaW4gaXRzIGluaXRpYXRpb24gYW5kIGR1cmF0aW9uLiBHaXZlbiB0aGUgc3Vic3RhbnRpYWwgbWVudGFsIGFuZCBwaHlzaWNhbCBoZWFsdGggYmVuZWZpdHMgYXNzb2NpYXRlZCB3aXRoIHBhaWQgbGVhdmUsIGFzIHdlbGwgYXMgZmF2b3JhYmxlIHJlc3VsdHMgZnJvbSBzdHVkaWVzIG9uIGl0cyBlY29ub21pYyBpbXBhY3QsIHRoZSBVbml0ZWQgU3RhdGVzIGlzIGZhY2luZyBhIGNsZWFyLCBldmlkZW5jZS1iYXNlZCBtYW5kYXRlIHRvIGNyZWF0ZSBhIG5hdGlvbmFsIHBhaWQgbWF0ZXJuaXR5IGxlYXZlIHBvbGljeS4gV2UgcmVjb21tZW5kIGEgbmF0aW9uYWwgcGFpZCBtYXRlcm5pdHkgbGVhdmUgcG9saWN5IG9mIGF0IGxlYXN0IDEyIHdlZWtzLiIsImlzc3VlIjoiMiIsInZvbHVtZSI6IjI4In0sImlzVGVtcG9yYXJ5IjpmYWxzZX1dfQ=="/>
          <w:id w:val="-1947374427"/>
          <w:placeholder>
            <w:docPart w:val="DefaultPlaceholder_-1854013440"/>
          </w:placeholder>
        </w:sdtPr>
        <w:sdtContent>
          <w:r w:rsidR="00612EA9" w:rsidRPr="00612EA9">
            <w:rPr>
              <w:rFonts w:asciiTheme="majorBidi" w:hAnsiTheme="majorBidi" w:cstheme="majorBidi"/>
              <w:color w:val="000000"/>
              <w:sz w:val="16"/>
              <w:szCs w:val="16"/>
            </w:rPr>
            <w:t>[29]</w:t>
          </w:r>
        </w:sdtContent>
      </w:sdt>
      <w:r w:rsidRPr="00086651">
        <w:rPr>
          <w:rFonts w:asciiTheme="majorBidi" w:hAnsiTheme="majorBidi" w:cstheme="majorBidi"/>
          <w:sz w:val="16"/>
          <w:szCs w:val="16"/>
        </w:rPr>
        <w:t>. A “Depends” indicates</w:t>
      </w:r>
      <w:r w:rsidRPr="0032520D">
        <w:rPr>
          <w:rFonts w:asciiTheme="majorBidi" w:hAnsiTheme="majorBidi" w:cstheme="majorBidi"/>
          <w:sz w:val="16"/>
          <w:szCs w:val="16"/>
        </w:rPr>
        <w:t xml:space="preserve"> that whether the impact on</w:t>
      </w:r>
      <w:r w:rsidR="005A20B8">
        <w:rPr>
          <w:rFonts w:asciiTheme="majorBidi" w:hAnsiTheme="majorBidi" w:cstheme="majorBidi"/>
          <w:sz w:val="16"/>
          <w:szCs w:val="16"/>
        </w:rPr>
        <w:t xml:space="preserve"> </w:t>
      </w:r>
      <w:r w:rsidRPr="0032520D">
        <w:rPr>
          <w:rFonts w:asciiTheme="majorBidi" w:hAnsiTheme="majorBidi" w:cstheme="majorBidi"/>
          <w:sz w:val="16"/>
          <w:szCs w:val="16"/>
        </w:rPr>
        <w:t>human health is positive or negative depends on the specifics of the respective activity. For example,</w:t>
      </w:r>
      <w:r w:rsidR="00EE723B">
        <w:rPr>
          <w:rFonts w:asciiTheme="majorBidi" w:hAnsiTheme="majorBidi" w:cstheme="majorBidi"/>
          <w:sz w:val="16"/>
          <w:szCs w:val="16"/>
        </w:rPr>
        <w:t xml:space="preserve"> p</w:t>
      </w:r>
      <w:r w:rsidRPr="0032520D">
        <w:rPr>
          <w:rFonts w:asciiTheme="majorBidi" w:hAnsiTheme="majorBidi" w:cstheme="majorBidi"/>
          <w:sz w:val="16"/>
          <w:szCs w:val="16"/>
        </w:rPr>
        <w:t xml:space="preserve">roviding funding for a scientific conference may have an indirect positive or negative impact on human health </w:t>
      </w:r>
      <w:r w:rsidRPr="0032520D">
        <w:rPr>
          <w:rFonts w:asciiTheme="majorBidi" w:hAnsiTheme="majorBidi" w:cstheme="majorBidi"/>
          <w:i/>
          <w:iCs/>
          <w:sz w:val="16"/>
          <w:szCs w:val="16"/>
        </w:rPr>
        <w:t xml:space="preserve">depending </w:t>
      </w:r>
      <w:r w:rsidRPr="0032520D">
        <w:rPr>
          <w:rFonts w:asciiTheme="majorBidi" w:hAnsiTheme="majorBidi" w:cstheme="majorBidi"/>
          <w:sz w:val="16"/>
          <w:szCs w:val="16"/>
        </w:rPr>
        <w:t>on whether the funding allows the corporation to influence the agenda of the respective conference.</w:t>
      </w:r>
      <w:r w:rsidRPr="00853AE2">
        <w:rPr>
          <w:rFonts w:asciiTheme="majorBidi" w:hAnsiTheme="majorBidi" w:cstheme="majorBidi"/>
          <w:sz w:val="16"/>
          <w:szCs w:val="16"/>
        </w:rPr>
        <w:t xml:space="preserve"> </w:t>
      </w:r>
    </w:p>
    <w:p w14:paraId="79A1ED49" w14:textId="44E03D8A" w:rsidR="00663A1A" w:rsidRPr="0028751C" w:rsidRDefault="00B54585" w:rsidP="004D5A9F">
      <w:pPr>
        <w:pStyle w:val="Heading1"/>
        <w:rPr>
          <w:rFonts w:asciiTheme="majorBidi" w:hAnsiTheme="majorBidi" w:cstheme="majorBidi"/>
          <w:sz w:val="20"/>
          <w:szCs w:val="20"/>
        </w:rPr>
      </w:pPr>
      <w:bookmarkStart w:id="5" w:name="_Toc136263346"/>
      <w:r>
        <w:br w:type="page"/>
      </w:r>
      <w:bookmarkStart w:id="6" w:name="_Toc154568751"/>
      <w:r w:rsidR="00951DCE" w:rsidRPr="0028751C">
        <w:rPr>
          <w:rFonts w:asciiTheme="majorBidi" w:hAnsiTheme="majorBidi" w:cstheme="majorBidi"/>
          <w:sz w:val="20"/>
          <w:szCs w:val="20"/>
        </w:rPr>
        <w:lastRenderedPageBreak/>
        <w:t xml:space="preserve">Appendix </w:t>
      </w:r>
      <w:r w:rsidR="00E775CC" w:rsidRPr="0028751C">
        <w:rPr>
          <w:rFonts w:asciiTheme="majorBidi" w:hAnsiTheme="majorBidi" w:cstheme="majorBidi"/>
          <w:sz w:val="20"/>
          <w:szCs w:val="20"/>
        </w:rPr>
        <w:t>4</w:t>
      </w:r>
      <w:r w:rsidR="00951DCE" w:rsidRPr="0028751C">
        <w:rPr>
          <w:rFonts w:asciiTheme="majorBidi" w:hAnsiTheme="majorBidi" w:cstheme="majorBidi"/>
          <w:sz w:val="20"/>
          <w:szCs w:val="20"/>
        </w:rPr>
        <w:t>: Activities Recorded in One Industry</w:t>
      </w:r>
      <w:bookmarkEnd w:id="6"/>
    </w:p>
    <w:p w14:paraId="03C393F4" w14:textId="707892EB" w:rsidR="00951DCE" w:rsidRDefault="00951DCE" w:rsidP="006F1E25">
      <w:pPr>
        <w:rPr>
          <w:rFonts w:asciiTheme="majorBidi" w:hAnsiTheme="majorBidi" w:cstheme="majorBidi"/>
          <w:sz w:val="20"/>
          <w:szCs w:val="20"/>
        </w:rPr>
      </w:pPr>
      <w:r w:rsidRPr="006F1E25">
        <w:rPr>
          <w:rFonts w:asciiTheme="majorBidi" w:hAnsiTheme="majorBidi" w:cstheme="majorBidi"/>
          <w:sz w:val="20"/>
          <w:szCs w:val="20"/>
        </w:rPr>
        <w:t xml:space="preserve">The following </w:t>
      </w:r>
      <w:r w:rsidR="00AF604F">
        <w:rPr>
          <w:rFonts w:asciiTheme="majorBidi" w:hAnsiTheme="majorBidi" w:cstheme="majorBidi"/>
          <w:sz w:val="20"/>
          <w:szCs w:val="20"/>
        </w:rPr>
        <w:t>activities</w:t>
      </w:r>
      <w:r w:rsidRPr="006F1E25">
        <w:rPr>
          <w:rFonts w:asciiTheme="majorBidi" w:hAnsiTheme="majorBidi" w:cstheme="majorBidi"/>
          <w:sz w:val="20"/>
          <w:szCs w:val="20"/>
        </w:rPr>
        <w:t xml:space="preserve"> were recorded with respect to one industry </w:t>
      </w:r>
      <w:r w:rsidR="00E858DB">
        <w:rPr>
          <w:rFonts w:asciiTheme="majorBidi" w:hAnsiTheme="majorBidi" w:cstheme="majorBidi"/>
          <w:sz w:val="20"/>
          <w:szCs w:val="20"/>
        </w:rPr>
        <w:t xml:space="preserve">only </w:t>
      </w:r>
      <w:r w:rsidRPr="006F1E25">
        <w:rPr>
          <w:rFonts w:asciiTheme="majorBidi" w:hAnsiTheme="majorBidi" w:cstheme="majorBidi"/>
          <w:sz w:val="20"/>
          <w:szCs w:val="20"/>
        </w:rPr>
        <w:t>and therefore were not included in the HEALTH-CORP typology</w:t>
      </w:r>
      <w:r w:rsidR="0006386A">
        <w:rPr>
          <w:rFonts w:asciiTheme="majorBidi" w:hAnsiTheme="majorBidi" w:cstheme="majorBidi"/>
          <w:sz w:val="20"/>
          <w:szCs w:val="20"/>
        </w:rPr>
        <w:t xml:space="preserve">: </w:t>
      </w:r>
    </w:p>
    <w:p w14:paraId="6FA0B073" w14:textId="77777777" w:rsidR="006F1E25" w:rsidRPr="006F1E25" w:rsidRDefault="006F1E25" w:rsidP="006F1E25">
      <w:pPr>
        <w:rPr>
          <w:rFonts w:asciiTheme="majorBidi" w:hAnsiTheme="majorBidi" w:cstheme="majorBidi"/>
          <w:sz w:val="20"/>
          <w:szCs w:val="20"/>
        </w:rPr>
      </w:pPr>
    </w:p>
    <w:tbl>
      <w:tblPr>
        <w:tblStyle w:val="PlainTable2"/>
        <w:tblW w:w="13892" w:type="dxa"/>
        <w:tblLook w:val="04A0" w:firstRow="1" w:lastRow="0" w:firstColumn="1" w:lastColumn="0" w:noHBand="0" w:noVBand="1"/>
      </w:tblPr>
      <w:tblGrid>
        <w:gridCol w:w="10229"/>
        <w:gridCol w:w="1820"/>
        <w:gridCol w:w="1843"/>
      </w:tblGrid>
      <w:tr w:rsidR="00951DCE" w:rsidRPr="00853AE2" w14:paraId="13EC0710" w14:textId="032EEF0C" w:rsidTr="00951DCE">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0229" w:type="dxa"/>
          </w:tcPr>
          <w:p w14:paraId="650FA5D2" w14:textId="671ABF97" w:rsidR="00951DCE" w:rsidRPr="00853AE2" w:rsidRDefault="00951DCE" w:rsidP="00900F47">
            <w:pPr>
              <w:jc w:val="center"/>
              <w:rPr>
                <w:rFonts w:asciiTheme="majorBidi" w:hAnsiTheme="majorBidi" w:cstheme="majorBidi"/>
                <w:b w:val="0"/>
                <w:bCs w:val="0"/>
                <w:color w:val="000000" w:themeColor="text1"/>
                <w:sz w:val="16"/>
                <w:szCs w:val="16"/>
                <w:vertAlign w:val="superscript"/>
              </w:rPr>
            </w:pPr>
            <w:r w:rsidRPr="00853AE2">
              <w:rPr>
                <w:rFonts w:asciiTheme="majorBidi" w:hAnsiTheme="majorBidi" w:cstheme="majorBidi"/>
                <w:color w:val="000000" w:themeColor="text1"/>
                <w:sz w:val="16"/>
                <w:szCs w:val="16"/>
              </w:rPr>
              <w:t>Corporate Activities with Potential to Influence Population Health and/or Health Equity</w:t>
            </w:r>
          </w:p>
        </w:tc>
        <w:tc>
          <w:tcPr>
            <w:tcW w:w="1820" w:type="dxa"/>
          </w:tcPr>
          <w:p w14:paraId="24596107" w14:textId="0E297283" w:rsidR="00951DCE" w:rsidRPr="009A57A8" w:rsidRDefault="00951DCE" w:rsidP="00900F4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9A57A8">
              <w:rPr>
                <w:rFonts w:asciiTheme="majorBidi" w:hAnsiTheme="majorBidi" w:cstheme="majorBidi"/>
                <w:color w:val="000000" w:themeColor="text1"/>
                <w:sz w:val="16"/>
                <w:szCs w:val="16"/>
              </w:rPr>
              <w:t>Direction of Expected Health Impact</w:t>
            </w:r>
            <w:r w:rsidRPr="009A57A8">
              <w:rPr>
                <w:rFonts w:asciiTheme="majorBidi" w:hAnsiTheme="majorBidi" w:cstheme="majorBidi"/>
                <w:color w:val="000000" w:themeColor="text1"/>
                <w:sz w:val="16"/>
                <w:szCs w:val="16"/>
                <w:vertAlign w:val="superscript"/>
              </w:rPr>
              <w:t>a</w:t>
            </w:r>
          </w:p>
        </w:tc>
        <w:tc>
          <w:tcPr>
            <w:tcW w:w="1843" w:type="dxa"/>
          </w:tcPr>
          <w:p w14:paraId="3A955263" w14:textId="542DBC7B" w:rsidR="00951DCE" w:rsidRPr="00853AE2" w:rsidRDefault="00951DCE" w:rsidP="00900F4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6"/>
                <w:szCs w:val="16"/>
              </w:rPr>
            </w:pPr>
            <w:r>
              <w:rPr>
                <w:rFonts w:asciiTheme="majorBidi" w:hAnsiTheme="majorBidi" w:cstheme="majorBidi"/>
                <w:color w:val="000000" w:themeColor="text1"/>
                <w:sz w:val="16"/>
                <w:szCs w:val="16"/>
              </w:rPr>
              <w:t>Industry in Which the Activity Was Discussed</w:t>
            </w:r>
          </w:p>
        </w:tc>
      </w:tr>
      <w:tr w:rsidR="00951DCE" w:rsidRPr="00853AE2" w14:paraId="0D75628C" w14:textId="61D9A0DC" w:rsidTr="00951DC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229" w:type="dxa"/>
            <w:vAlign w:val="center"/>
          </w:tcPr>
          <w:p w14:paraId="5CBF8B0C" w14:textId="19744007" w:rsidR="00951DCE" w:rsidRPr="003F30E9" w:rsidRDefault="00951DCE" w:rsidP="00951DCE">
            <w:pPr>
              <w:rPr>
                <w:rFonts w:asciiTheme="majorBidi" w:hAnsiTheme="majorBidi" w:cstheme="majorBidi"/>
                <w:b w:val="0"/>
                <w:bCs w:val="0"/>
                <w:color w:val="000000" w:themeColor="text1"/>
                <w:sz w:val="16"/>
                <w:szCs w:val="16"/>
                <w:shd w:val="clear" w:color="auto" w:fill="FFFFFF"/>
              </w:rPr>
            </w:pPr>
            <w:r w:rsidRPr="003F30E9">
              <w:rPr>
                <w:rFonts w:asciiTheme="majorBidi" w:hAnsiTheme="majorBidi" w:cstheme="majorBidi"/>
                <w:b w:val="0"/>
                <w:bCs w:val="0"/>
                <w:sz w:val="16"/>
                <w:szCs w:val="16"/>
              </w:rPr>
              <w:t>Determine the presence of socially-isolated employee communities (e.g., migrant or ‘fly-in’ workers)</w:t>
            </w:r>
          </w:p>
        </w:tc>
        <w:tc>
          <w:tcPr>
            <w:tcW w:w="1820" w:type="dxa"/>
          </w:tcPr>
          <w:p w14:paraId="3B4627E5" w14:textId="1BC916E0" w:rsidR="00951DCE" w:rsidRPr="003F30E9" w:rsidRDefault="00951DCE" w:rsidP="00951DC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3F30E9">
              <w:rPr>
                <w:rFonts w:asciiTheme="majorBidi" w:hAnsiTheme="majorBidi" w:cstheme="majorBidi"/>
                <w:sz w:val="16"/>
                <w:szCs w:val="16"/>
              </w:rPr>
              <w:t>+/-</w:t>
            </w:r>
          </w:p>
        </w:tc>
        <w:tc>
          <w:tcPr>
            <w:tcW w:w="1843" w:type="dxa"/>
          </w:tcPr>
          <w:p w14:paraId="74FCF9B3" w14:textId="4B8C9EC0" w:rsidR="00951DCE" w:rsidRPr="003F30E9" w:rsidRDefault="00A91276" w:rsidP="00951DC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F30E9">
              <w:rPr>
                <w:rFonts w:asciiTheme="majorBidi" w:hAnsiTheme="majorBidi" w:cstheme="majorBidi"/>
                <w:sz w:val="16"/>
                <w:szCs w:val="16"/>
              </w:rPr>
              <w:t>Extractive</w:t>
            </w:r>
          </w:p>
        </w:tc>
      </w:tr>
      <w:tr w:rsidR="00951DCE" w:rsidRPr="00853AE2" w14:paraId="2EE048D3" w14:textId="280449CE" w:rsidTr="00951DCE">
        <w:trPr>
          <w:trHeight w:val="296"/>
        </w:trPr>
        <w:tc>
          <w:tcPr>
            <w:cnfStyle w:val="001000000000" w:firstRow="0" w:lastRow="0" w:firstColumn="1" w:lastColumn="0" w:oddVBand="0" w:evenVBand="0" w:oddHBand="0" w:evenHBand="0" w:firstRowFirstColumn="0" w:firstRowLastColumn="0" w:lastRowFirstColumn="0" w:lastRowLastColumn="0"/>
            <w:tcW w:w="10229" w:type="dxa"/>
            <w:vAlign w:val="center"/>
          </w:tcPr>
          <w:p w14:paraId="2AA941DA" w14:textId="3A1F0BBF" w:rsidR="00951DCE" w:rsidRPr="003F30E9" w:rsidRDefault="00951DCE" w:rsidP="00951DCE">
            <w:pPr>
              <w:rPr>
                <w:rFonts w:asciiTheme="majorBidi" w:hAnsiTheme="majorBidi" w:cstheme="majorBidi"/>
                <w:b w:val="0"/>
                <w:bCs w:val="0"/>
                <w:color w:val="000000" w:themeColor="text1"/>
                <w:sz w:val="16"/>
                <w:szCs w:val="16"/>
                <w:shd w:val="clear" w:color="auto" w:fill="FFFFFF"/>
              </w:rPr>
            </w:pPr>
            <w:r w:rsidRPr="003F30E9">
              <w:rPr>
                <w:rFonts w:asciiTheme="majorBidi" w:hAnsiTheme="majorBidi" w:cstheme="majorBidi"/>
                <w:b w:val="0"/>
                <w:bCs w:val="0"/>
                <w:sz w:val="16"/>
                <w:szCs w:val="16"/>
              </w:rPr>
              <w:t>Determine the provision and quality of harm prevention supports</w:t>
            </w:r>
          </w:p>
        </w:tc>
        <w:tc>
          <w:tcPr>
            <w:tcW w:w="1820" w:type="dxa"/>
          </w:tcPr>
          <w:p w14:paraId="3A501FCA" w14:textId="54127CA5" w:rsidR="00951DCE" w:rsidRPr="003F30E9" w:rsidRDefault="00951DCE" w:rsidP="00951DC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3F30E9">
              <w:rPr>
                <w:rFonts w:asciiTheme="majorBidi" w:hAnsiTheme="majorBidi" w:cstheme="majorBidi"/>
                <w:sz w:val="16"/>
                <w:szCs w:val="16"/>
              </w:rPr>
              <w:t>+/-</w:t>
            </w:r>
          </w:p>
        </w:tc>
        <w:tc>
          <w:tcPr>
            <w:tcW w:w="1843" w:type="dxa"/>
          </w:tcPr>
          <w:p w14:paraId="47902E64" w14:textId="3531E5A3" w:rsidR="00951DCE" w:rsidRPr="003F30E9" w:rsidRDefault="00A91276" w:rsidP="00951DC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F30E9">
              <w:rPr>
                <w:rFonts w:asciiTheme="majorBidi" w:hAnsiTheme="majorBidi" w:cstheme="majorBidi"/>
                <w:sz w:val="16"/>
                <w:szCs w:val="16"/>
              </w:rPr>
              <w:t>Gambling</w:t>
            </w:r>
          </w:p>
        </w:tc>
      </w:tr>
      <w:tr w:rsidR="00951DCE" w:rsidRPr="00853AE2" w14:paraId="15C8C87C" w14:textId="0AD4C2FE" w:rsidTr="00951DC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229" w:type="dxa"/>
            <w:vAlign w:val="center"/>
          </w:tcPr>
          <w:p w14:paraId="7C913FD1" w14:textId="072D1AA3" w:rsidR="00951DCE" w:rsidRPr="003F30E9" w:rsidRDefault="00951DCE" w:rsidP="00951DCE">
            <w:pPr>
              <w:rPr>
                <w:rFonts w:asciiTheme="majorBidi" w:hAnsiTheme="majorBidi" w:cstheme="majorBidi"/>
                <w:b w:val="0"/>
                <w:bCs w:val="0"/>
                <w:color w:val="000000" w:themeColor="text1"/>
                <w:sz w:val="16"/>
                <w:szCs w:val="16"/>
                <w:shd w:val="clear" w:color="auto" w:fill="FFFFFF"/>
              </w:rPr>
            </w:pPr>
            <w:r w:rsidRPr="003F30E9">
              <w:rPr>
                <w:rFonts w:asciiTheme="majorBidi" w:hAnsiTheme="majorBidi" w:cstheme="majorBidi"/>
                <w:b w:val="0"/>
                <w:bCs w:val="0"/>
                <w:sz w:val="16"/>
                <w:szCs w:val="16"/>
              </w:rPr>
              <w:t>Place restrictions on corporate data (making it difficult to assess health harms)</w:t>
            </w:r>
          </w:p>
        </w:tc>
        <w:tc>
          <w:tcPr>
            <w:tcW w:w="1820" w:type="dxa"/>
          </w:tcPr>
          <w:p w14:paraId="6B4A205F" w14:textId="68638401" w:rsidR="00951DCE" w:rsidRPr="003F30E9" w:rsidRDefault="00951DCE" w:rsidP="00951DC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3F30E9">
              <w:rPr>
                <w:rFonts w:asciiTheme="majorBidi" w:hAnsiTheme="majorBidi" w:cstheme="majorBidi"/>
                <w:sz w:val="16"/>
                <w:szCs w:val="16"/>
              </w:rPr>
              <w:t>-</w:t>
            </w:r>
          </w:p>
        </w:tc>
        <w:tc>
          <w:tcPr>
            <w:tcW w:w="1843" w:type="dxa"/>
          </w:tcPr>
          <w:p w14:paraId="1F4939B5" w14:textId="0A210D7B" w:rsidR="00951DCE" w:rsidRPr="003F30E9" w:rsidRDefault="00A91276" w:rsidP="00951DC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F30E9">
              <w:rPr>
                <w:rFonts w:asciiTheme="majorBidi" w:hAnsiTheme="majorBidi" w:cstheme="majorBidi"/>
                <w:sz w:val="16"/>
                <w:szCs w:val="16"/>
              </w:rPr>
              <w:t>Social Media</w:t>
            </w:r>
          </w:p>
        </w:tc>
      </w:tr>
      <w:tr w:rsidR="00951DCE" w:rsidRPr="00853AE2" w14:paraId="06BB2D96" w14:textId="107102CF" w:rsidTr="00951DCE">
        <w:trPr>
          <w:trHeight w:val="296"/>
        </w:trPr>
        <w:tc>
          <w:tcPr>
            <w:cnfStyle w:val="001000000000" w:firstRow="0" w:lastRow="0" w:firstColumn="1" w:lastColumn="0" w:oddVBand="0" w:evenVBand="0" w:oddHBand="0" w:evenHBand="0" w:firstRowFirstColumn="0" w:firstRowLastColumn="0" w:lastRowFirstColumn="0" w:lastRowLastColumn="0"/>
            <w:tcW w:w="10229" w:type="dxa"/>
            <w:vAlign w:val="center"/>
          </w:tcPr>
          <w:p w14:paraId="16D0D3E7" w14:textId="00C2E0CB" w:rsidR="00951DCE" w:rsidRPr="004D5A9F" w:rsidRDefault="00951DCE" w:rsidP="00951DCE">
            <w:pPr>
              <w:rPr>
                <w:rFonts w:asciiTheme="majorBidi" w:hAnsiTheme="majorBidi" w:cstheme="majorBidi"/>
                <w:b w:val="0"/>
                <w:bCs w:val="0"/>
                <w:color w:val="000000" w:themeColor="text1"/>
                <w:sz w:val="16"/>
                <w:szCs w:val="16"/>
                <w:shd w:val="clear" w:color="auto" w:fill="FFFFFF"/>
              </w:rPr>
            </w:pPr>
            <w:r w:rsidRPr="004D5A9F">
              <w:rPr>
                <w:rFonts w:asciiTheme="majorBidi" w:hAnsiTheme="majorBidi" w:cstheme="majorBidi"/>
                <w:b w:val="0"/>
                <w:bCs w:val="0"/>
                <w:sz w:val="16"/>
                <w:szCs w:val="16"/>
              </w:rPr>
              <w:t>Undermine social safety nets</w:t>
            </w:r>
          </w:p>
        </w:tc>
        <w:tc>
          <w:tcPr>
            <w:tcW w:w="1820" w:type="dxa"/>
          </w:tcPr>
          <w:p w14:paraId="645E0A3A" w14:textId="4F368A89" w:rsidR="00951DCE" w:rsidRPr="004D5A9F" w:rsidRDefault="00951DCE" w:rsidP="00951DC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4D5A9F">
              <w:rPr>
                <w:rFonts w:asciiTheme="majorBidi" w:hAnsiTheme="majorBidi" w:cstheme="majorBidi"/>
                <w:sz w:val="16"/>
                <w:szCs w:val="16"/>
              </w:rPr>
              <w:t>-</w:t>
            </w:r>
          </w:p>
        </w:tc>
        <w:tc>
          <w:tcPr>
            <w:tcW w:w="1843" w:type="dxa"/>
          </w:tcPr>
          <w:p w14:paraId="5A8587A7" w14:textId="689654F1" w:rsidR="00951DCE" w:rsidRPr="004D5A9F" w:rsidRDefault="00A91276" w:rsidP="00951DC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D5A9F">
              <w:rPr>
                <w:rFonts w:asciiTheme="majorBidi" w:hAnsiTheme="majorBidi" w:cstheme="majorBidi"/>
                <w:sz w:val="16"/>
                <w:szCs w:val="16"/>
              </w:rPr>
              <w:t>Crowdfunding</w:t>
            </w:r>
          </w:p>
        </w:tc>
      </w:tr>
      <w:tr w:rsidR="007F4A39" w:rsidRPr="00853AE2" w14:paraId="6022C43F" w14:textId="77777777" w:rsidTr="00951DC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229" w:type="dxa"/>
            <w:vAlign w:val="center"/>
          </w:tcPr>
          <w:p w14:paraId="5BB8FC03" w14:textId="4D03A9FD" w:rsidR="007F4A39" w:rsidRPr="007F4A39" w:rsidRDefault="007F4A39" w:rsidP="00951DCE">
            <w:pPr>
              <w:rPr>
                <w:rFonts w:asciiTheme="majorBidi" w:hAnsiTheme="majorBidi" w:cstheme="majorBidi"/>
                <w:b w:val="0"/>
                <w:bCs w:val="0"/>
                <w:sz w:val="16"/>
                <w:szCs w:val="16"/>
              </w:rPr>
            </w:pPr>
            <w:r w:rsidRPr="007F4A39">
              <w:rPr>
                <w:rFonts w:asciiTheme="majorBidi" w:hAnsiTheme="majorBidi" w:cstheme="majorBidi"/>
                <w:b w:val="0"/>
                <w:bCs w:val="0"/>
                <w:sz w:val="16"/>
                <w:szCs w:val="16"/>
              </w:rPr>
              <w:t xml:space="preserve">Engage in unapproved research </w:t>
            </w:r>
          </w:p>
        </w:tc>
        <w:tc>
          <w:tcPr>
            <w:tcW w:w="1820" w:type="dxa"/>
          </w:tcPr>
          <w:p w14:paraId="62A8E4EA" w14:textId="209D2B26" w:rsidR="007F4A39" w:rsidRPr="007F4A39" w:rsidRDefault="007F4A39" w:rsidP="00951DC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F4A39">
              <w:rPr>
                <w:rFonts w:asciiTheme="majorBidi" w:hAnsiTheme="majorBidi" w:cstheme="majorBidi"/>
                <w:sz w:val="16"/>
                <w:szCs w:val="16"/>
              </w:rPr>
              <w:t>-</w:t>
            </w:r>
          </w:p>
        </w:tc>
        <w:tc>
          <w:tcPr>
            <w:tcW w:w="1843" w:type="dxa"/>
          </w:tcPr>
          <w:p w14:paraId="0462DF72" w14:textId="4568E7C7" w:rsidR="007F4A39" w:rsidRPr="007F4A39" w:rsidRDefault="007F4A39" w:rsidP="00951DC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F4A39">
              <w:rPr>
                <w:rFonts w:asciiTheme="majorBidi" w:hAnsiTheme="majorBidi" w:cstheme="majorBidi"/>
                <w:sz w:val="16"/>
                <w:szCs w:val="16"/>
              </w:rPr>
              <w:t xml:space="preserve">Food &amp; </w:t>
            </w:r>
            <w:r w:rsidR="00FC1661">
              <w:rPr>
                <w:rFonts w:asciiTheme="majorBidi" w:hAnsiTheme="majorBidi" w:cstheme="majorBidi"/>
                <w:sz w:val="16"/>
                <w:szCs w:val="16"/>
              </w:rPr>
              <w:t>B</w:t>
            </w:r>
            <w:r w:rsidRPr="007F4A39">
              <w:rPr>
                <w:rFonts w:asciiTheme="majorBidi" w:hAnsiTheme="majorBidi" w:cstheme="majorBidi"/>
                <w:sz w:val="16"/>
                <w:szCs w:val="16"/>
              </w:rPr>
              <w:t>everage</w:t>
            </w:r>
          </w:p>
        </w:tc>
      </w:tr>
    </w:tbl>
    <w:p w14:paraId="30702EF5" w14:textId="602F6EC8" w:rsidR="00DF5BFC" w:rsidRPr="007F50C7" w:rsidRDefault="00DF5BFC" w:rsidP="00DF5BFC">
      <w:pPr>
        <w:rPr>
          <w:rFonts w:asciiTheme="majorBidi" w:hAnsiTheme="majorBidi" w:cstheme="majorBidi"/>
          <w:sz w:val="16"/>
          <w:szCs w:val="16"/>
        </w:rPr>
      </w:pPr>
      <w:r>
        <w:rPr>
          <w:rFonts w:asciiTheme="majorBidi" w:hAnsiTheme="majorBidi" w:cstheme="majorBidi"/>
          <w:sz w:val="16"/>
          <w:szCs w:val="16"/>
          <w:vertAlign w:val="superscript"/>
        </w:rPr>
        <w:t>a</w:t>
      </w:r>
      <w:r w:rsidRPr="0032520D">
        <w:rPr>
          <w:rFonts w:asciiTheme="majorBidi" w:hAnsiTheme="majorBidi" w:cstheme="majorBidi"/>
          <w:sz w:val="16"/>
          <w:szCs w:val="16"/>
        </w:rPr>
        <w:t xml:space="preserve">A “+” indicates that the respective activity is expected to have a positive impact on human health. A “-” indicates that the respective activity is expected to have a negative impact on health. A “+/-” indicates that the activity can produce a positive or a negative impact on human </w:t>
      </w:r>
      <w:r w:rsidRPr="00086651">
        <w:rPr>
          <w:rFonts w:asciiTheme="majorBidi" w:hAnsiTheme="majorBidi" w:cstheme="majorBidi"/>
          <w:sz w:val="16"/>
          <w:szCs w:val="16"/>
        </w:rPr>
        <w:t xml:space="preserve">health depending on the extent to which the activity is present or absent or its quality. For example, </w:t>
      </w:r>
      <w:r>
        <w:rPr>
          <w:rFonts w:asciiTheme="majorBidi" w:hAnsiTheme="majorBidi" w:cstheme="majorBidi"/>
          <w:sz w:val="16"/>
          <w:szCs w:val="16"/>
        </w:rPr>
        <w:t>providing medical benefits to employees</w:t>
      </w:r>
      <w:r w:rsidRPr="00086651">
        <w:rPr>
          <w:rFonts w:asciiTheme="majorBidi" w:hAnsiTheme="majorBidi" w:cstheme="majorBidi"/>
          <w:sz w:val="16"/>
          <w:szCs w:val="16"/>
        </w:rPr>
        <w:t xml:space="preserve"> </w:t>
      </w:r>
      <w:r>
        <w:rPr>
          <w:rFonts w:asciiTheme="majorBidi" w:hAnsiTheme="majorBidi" w:cstheme="majorBidi"/>
          <w:sz w:val="16"/>
          <w:szCs w:val="16"/>
        </w:rPr>
        <w:t xml:space="preserve">would likely result in a positive </w:t>
      </w:r>
      <w:r w:rsidRPr="00086651">
        <w:rPr>
          <w:rFonts w:asciiTheme="majorBidi" w:hAnsiTheme="majorBidi" w:cstheme="majorBidi"/>
          <w:sz w:val="16"/>
          <w:szCs w:val="16"/>
        </w:rPr>
        <w:t xml:space="preserve">health impact whereas </w:t>
      </w:r>
      <w:r>
        <w:rPr>
          <w:rFonts w:asciiTheme="majorBidi" w:hAnsiTheme="majorBidi" w:cstheme="majorBidi"/>
          <w:sz w:val="16"/>
          <w:szCs w:val="16"/>
        </w:rPr>
        <w:t xml:space="preserve">not doing so would likely result in a negative </w:t>
      </w:r>
      <w:r w:rsidRPr="00086651">
        <w:rPr>
          <w:rFonts w:asciiTheme="majorBidi" w:hAnsiTheme="majorBidi" w:cstheme="majorBidi"/>
          <w:sz w:val="16"/>
          <w:szCs w:val="16"/>
        </w:rPr>
        <w:t xml:space="preserve">health impact </w:t>
      </w:r>
      <w:sdt>
        <w:sdtPr>
          <w:rPr>
            <w:rFonts w:asciiTheme="majorBidi" w:hAnsiTheme="majorBidi" w:cstheme="majorBidi"/>
            <w:color w:val="000000"/>
            <w:sz w:val="16"/>
            <w:szCs w:val="16"/>
          </w:rPr>
          <w:tag w:val="MENDELEY_CITATION_v3_eyJjaXRhdGlvbklEIjoiTUVOREVMRVlfQ0lUQVRJT05fMDcyNjdiYTAtNzY1OC00NDdlLWIzOTMtYWIwN2Y0MjZiMDM3IiwicHJvcGVydGllcyI6eyJub3RlSW5kZXgiOjB9LCJpc0VkaXRlZCI6ZmFsc2UsIm1hbnVhbE92ZXJyaWRlIjp7ImlzTWFudWFsbHlPdmVycmlkZGVuIjpmYWxzZSwiY2l0ZXByb2NUZXh0IjoiWzI5XSIsIm1hbnVhbE92ZXJyaWRlVGV4dCI6IiJ9LCJjaXRhdGlvbkl0ZW1zIjpbeyJpZCI6ImM5ODM2YzEwLTk4OTEtM2Y5NS05ZThkLTc2OTVkZDdiODg3ZCIsIml0ZW1EYXRhIjp7InR5cGUiOiJhcnRpY2xlLWpvdXJuYWwiLCJpZCI6ImM5ODM2YzEwLTk4OTEtM2Y5NS05ZThkLTc2OTVkZDdiODg3ZCIsInRpdGxlIjoiVGhlIEltcGFjdCBvZiBQYWlkIE1hdGVybml0eSBMZWF2ZSBvbiB0aGUgTWVudGFsIGFuZCBQaHlzaWNhbCBIZWFsdGggb2YgTW90aGVycyBhbmQgQ2hpbGRyZW46IEEgUmV2aWV3IG9mIHRoZSBMaXRlcmF0dXJlIGFuZCBQb2xpY3kgSW1wbGljYXRpb25zIiwiYXV0aG9yIjpbeyJmYW1pbHkiOiJOaWVsIiwiZ2l2ZW4iOiJNYXVyZWVuIFNheXJlcyIsInBhcnNlLW5hbWVzIjpmYWxzZSwiZHJvcHBpbmctcGFydGljbGUiOiIiLCJub24tZHJvcHBpbmctcGFydGljbGUiOiJWYW4ifSx7ImZhbWlseSI6IkJoYXRpYSIsImdpdmVuIjoiUmljaGEiLCJwYXJzZS1uYW1lcyI6ZmFsc2UsImRyb3BwaW5nLXBhcnRpY2xlIjoiIiwibm9uLWRyb3BwaW5nLXBhcnRpY2xlIjoiIn0seyJmYW1pbHkiOiJSaWFubyIsImdpdmVuIjoiTmljaG9sYXMgUy4iLCJwYXJzZS1uYW1lcyI6ZmFsc2UsImRyb3BwaW5nLXBhcnRpY2xlIjoiIiwibm9uLWRyb3BwaW5nLXBhcnRpY2xlIjoiIn0seyJmYW1pbHkiOiJGYXJpYSIsImdpdmVuIjoiTHVkbWlsYSIsInBhcnNlLW5hbWVzIjpmYWxzZSwiZHJvcHBpbmctcGFydGljbGUiOiIiLCJub24tZHJvcHBpbmctcGFydGljbGUiOiJEZSJ9LHsiZmFtaWx5IjoiQ2F0YXBhbm8tRnJpZWRtYW4iLCJnaXZlbiI6Ikxpc2EiLCJwYXJzZS1uYW1lcyI6ZmFsc2UsImRyb3BwaW5nLXBhcnRpY2xlIjoiIiwibm9uLWRyb3BwaW5nLXBhcnRpY2xlIjoiIn0seyJmYW1pbHkiOiJSYXZ2ZW4iLCJnaXZlbiI6IlNpbWhhIiwicGFyc2UtbmFtZXMiOmZhbHNlLCJkcm9wcGluZy1wYXJ0aWNsZSI6IiIsIm5vbi1kcm9wcGluZy1wYXJ0aWNsZSI6IiJ9LHsiZmFtaWx5IjoiV2Vpc3NtYW4iLCJnaXZlbiI6IkJhcmJhcmEiLCJwYXJzZS1uYW1lcyI6ZmFsc2UsImRyb3BwaW5nLXBhcnRpY2xlIjoiIiwibm9uLWRyb3BwaW5nLXBhcnRpY2xlIjoiIn0seyJmYW1pbHkiOiJOem9kb20iLCJnaXZlbiI6IkNhcmluZSIsInBhcnNlLW5hbWVzIjpmYWxzZSwiZHJvcHBpbmctcGFydGljbGUiOiIiLCJub24tZHJvcHBpbmctcGFydGljbGUiOiIifSx7ImZhbWlseSI6IkFsZXhhbmRlciIsImdpdmVuIjoiQW15IiwicGFyc2UtbmFtZXMiOmZhbHNlLCJkcm9wcGluZy1wYXJ0aWNsZSI6IiIsIm5vbi1kcm9wcGluZy1wYXJ0aWNsZSI6IiJ9LHsiZmFtaWx5IjoiQnVkZGUiLCJnaXZlbiI6IktyaXN0aW4iLCJwYXJzZS1uYW1lcyI6ZmFsc2UsImRyb3BwaW5nLXBhcnRpY2xlIjoiIiwibm9uLWRyb3BwaW5nLXBhcnRpY2xlIjoiIn0seyJmYW1pbHkiOiJNYW5ndXJpYW4iLCJnaXZlbiI6IkNocmlzdGluYSIsInBhcnNlLW5hbWVzIjpmYWxzZSwiZHJvcHBpbmctcGFydGljbGUiOiIiLCJub24tZHJvcHBpbmctcGFydGljbGUiOiIifV0sImNvbnRhaW5lci10aXRsZSI6IkhhcnZhcmQgUmV2aWV3IG9mIFBzeWNoaWF0cnkiLCJjb250YWluZXItdGl0bGUtc2hvcnQiOiJIYXJ2IFJldiBQc3ljaGlhdHJ5IiwiRE9JIjoiMTAuMTA5Ny9IUlAuMDAwMDAwMDAwMDAwMDI0NiIsIklTQk4iOiIwMDAwMDAwMDAwMDAwIiwiSVNTTiI6IjE0NjU3MzA5IiwiUE1JRCI6IjMyMTM0ODM2IiwiaXNzdWVkIjp7ImRhdGUtcGFydHMiOltbMjAyMF1dfSwicGFnZSI6IjExMy0xMjYiLCJhYnN0cmFjdCI6IkZvciBkZWNhZGVzLCBuYXRpb25hbCBwYWlkIG1hdGVybml0eSBsZWF2ZSBwb2xpY2llcyBvZiAxMiB3ZWVrcyBvciBtb3JlIGhhdmUgYmVlbiBlc3RhYmxpc2hlZCBpbiBldmVyeSBpbmR1c3RyaWFsaXplZCBjb3VudHJ5IGV4Y2VwdCB0aGUgVW5pdGVkIFN0YXRlcy4gRGVzcGl0ZSB3b21lbiByZXByZXNlbnRpbmcgNDclIG9mIHRoZSBjdXJyZW50IFUuUy4gbGFib3IgZm9yY2UsIG9ubHkgMTYlIG9mIGFsbCBlbXBsb3llZCBBbWVyaWNhbiB3b3JrZXJzIGhhdmUgYWNjZXNzIHRvIHBhaWQgcGFyZW50YWwgbGVhdmUgdGhyb3VnaCB0aGVpciB3b3JrcGxhY2UuIEFzIG1hbnkgYXMgMjMlIG9mIGVtcGxveWVkIG1vdGhlcnMgcmV0dXJuIHRvIHdvcmsgd2l0aGluIHRlbiBkYXlzIG9mIGdpdmluZyBiaXJ0aCwgYmVjYXVzZSBvZiB0aGVpciBpbmFiaWxpdHkgdG8gcGF5IGxpdmluZyBleHBlbnNlcyB3aXRob3V0IGluY29tZS4gV2UgcmV2aWV3ZWQgcmVjZW50IHN0dWRpZXMgb24gdGhlIHBvc3NpYmxlIGVmZmVjdHMgb2YgcGFpZCBtYXRlcm5pdHkgbGVhdmUgb24gdGhlIG1lbnRhbCBhbmQgcGh5c2ljYWwgaGVhbHRoIG9mIG1vdGhlcnMgYW5kIGNoaWxkcmVuLiBXZSBmb3VuZCB0aGF0IHBhaWQgbWF0ZXJuaXR5IGxlYXZlIGlzIGFzc29jaWF0ZWQgd2l0aCBiZW5lZmljaWFsIGVmZmVjdHMgb24gKDEpIHRoZSBtZW50YWwgaGVhbHRoIG9mIG1vdGhlcnMgYW5kIGNoaWxkcmVuLCBpbmNsdWRpbmcgYSBkZWNyZWFzZSBpbiBwb3N0cGFydHVtIG1hdGVybmFsIGRlcHJlc3Npb24gYW5kIGludGltYXRlIHBhcnRuZXIgdmlvbGVuY2UsIGFuZCBpbXByb3ZlZCBpbmZhbnQgYXR0YWNobWVudCBhbmQgY2hpbGQgZGV2ZWxvcG1lbnQsICgyKSB0aGUgcGh5c2ljYWwgaGVhbHRoIG9mIG1vdGhlcnMgYW5kIGNoaWxkcmVuLCBpbmNsdWRpbmcgYSBkZWNyZWFzZSBpbiBpbmZhbnQgbW9ydGFsaXR5IGFuZCBpbiBtb3RoZXIgYW5kIGluZmFudCByZWhvc3BpdGFsaXphdGlvbnMsIGFuZCBhbiBpbmNyZWFzZSBpbiBwZWRpYXRyaWMgdmlzaXQgYXR0ZW5kYW5jZSBhbmQgdGltZWx5IGFkbWluaXN0cmF0aW9uIG9mIGluZmFudCBpbW11bml6YXRpb25zLCBhbmQgKDMpIGJyZWFzdGZlZWRpbmcsIHdpdGggYW4gaW5jcmVhc2UgaW4gaXRzIGluaXRpYXRpb24gYW5kIGR1cmF0aW9uLiBHaXZlbiB0aGUgc3Vic3RhbnRpYWwgbWVudGFsIGFuZCBwaHlzaWNhbCBoZWFsdGggYmVuZWZpdHMgYXNzb2NpYXRlZCB3aXRoIHBhaWQgbGVhdmUsIGFzIHdlbGwgYXMgZmF2b3JhYmxlIHJlc3VsdHMgZnJvbSBzdHVkaWVzIG9uIGl0cyBlY29ub21pYyBpbXBhY3QsIHRoZSBVbml0ZWQgU3RhdGVzIGlzIGZhY2luZyBhIGNsZWFyLCBldmlkZW5jZS1iYXNlZCBtYW5kYXRlIHRvIGNyZWF0ZSBhIG5hdGlvbmFsIHBhaWQgbWF0ZXJuaXR5IGxlYXZlIHBvbGljeS4gV2UgcmVjb21tZW5kIGEgbmF0aW9uYWwgcGFpZCBtYXRlcm5pdHkgbGVhdmUgcG9saWN5IG9mIGF0IGxlYXN0IDEyIHdlZWtzLiIsImlzc3VlIjoiMiIsInZvbHVtZSI6IjI4In0sImlzVGVtcG9yYXJ5IjpmYWxzZX1dfQ=="/>
          <w:id w:val="527611551"/>
          <w:placeholder>
            <w:docPart w:val="BA965F866DA3384483B11AE2866E31DB"/>
          </w:placeholder>
        </w:sdtPr>
        <w:sdtContent>
          <w:r w:rsidR="00612EA9" w:rsidRPr="00612EA9">
            <w:rPr>
              <w:rFonts w:asciiTheme="majorBidi" w:hAnsiTheme="majorBidi" w:cstheme="majorBidi"/>
              <w:color w:val="000000"/>
              <w:sz w:val="16"/>
              <w:szCs w:val="16"/>
            </w:rPr>
            <w:t>[29]</w:t>
          </w:r>
        </w:sdtContent>
      </w:sdt>
      <w:r w:rsidRPr="00086651">
        <w:rPr>
          <w:rFonts w:asciiTheme="majorBidi" w:hAnsiTheme="majorBidi" w:cstheme="majorBidi"/>
          <w:sz w:val="16"/>
          <w:szCs w:val="16"/>
        </w:rPr>
        <w:t>. A “Depends” indicates</w:t>
      </w:r>
      <w:r w:rsidRPr="0032520D">
        <w:rPr>
          <w:rFonts w:asciiTheme="majorBidi" w:hAnsiTheme="majorBidi" w:cstheme="majorBidi"/>
          <w:sz w:val="16"/>
          <w:szCs w:val="16"/>
        </w:rPr>
        <w:t xml:space="preserve"> that whether the impact on</w:t>
      </w:r>
      <w:r>
        <w:rPr>
          <w:rFonts w:asciiTheme="majorBidi" w:hAnsiTheme="majorBidi" w:cstheme="majorBidi"/>
          <w:sz w:val="16"/>
          <w:szCs w:val="16"/>
        </w:rPr>
        <w:t xml:space="preserve"> </w:t>
      </w:r>
      <w:r w:rsidRPr="0032520D">
        <w:rPr>
          <w:rFonts w:asciiTheme="majorBidi" w:hAnsiTheme="majorBidi" w:cstheme="majorBidi"/>
          <w:sz w:val="16"/>
          <w:szCs w:val="16"/>
        </w:rPr>
        <w:t>human health is positive or negative depends on the specifics of the respective activity. For example,</w:t>
      </w:r>
      <w:r>
        <w:rPr>
          <w:rFonts w:asciiTheme="majorBidi" w:hAnsiTheme="majorBidi" w:cstheme="majorBidi"/>
          <w:sz w:val="16"/>
          <w:szCs w:val="16"/>
        </w:rPr>
        <w:t xml:space="preserve"> p</w:t>
      </w:r>
      <w:r w:rsidRPr="0032520D">
        <w:rPr>
          <w:rFonts w:asciiTheme="majorBidi" w:hAnsiTheme="majorBidi" w:cstheme="majorBidi"/>
          <w:sz w:val="16"/>
          <w:szCs w:val="16"/>
        </w:rPr>
        <w:t xml:space="preserve">roviding funding for a scientific conference may have an indirect positive or negative impact on human health </w:t>
      </w:r>
      <w:r w:rsidRPr="0032520D">
        <w:rPr>
          <w:rFonts w:asciiTheme="majorBidi" w:hAnsiTheme="majorBidi" w:cstheme="majorBidi"/>
          <w:i/>
          <w:iCs/>
          <w:sz w:val="16"/>
          <w:szCs w:val="16"/>
        </w:rPr>
        <w:t xml:space="preserve">depending </w:t>
      </w:r>
      <w:r w:rsidRPr="0032520D">
        <w:rPr>
          <w:rFonts w:asciiTheme="majorBidi" w:hAnsiTheme="majorBidi" w:cstheme="majorBidi"/>
          <w:sz w:val="16"/>
          <w:szCs w:val="16"/>
        </w:rPr>
        <w:t>on whether the funding allows the corporation to influence the agenda of the respective conference.</w:t>
      </w:r>
      <w:r w:rsidRPr="00853AE2">
        <w:rPr>
          <w:rFonts w:asciiTheme="majorBidi" w:hAnsiTheme="majorBidi" w:cstheme="majorBidi"/>
          <w:sz w:val="16"/>
          <w:szCs w:val="16"/>
        </w:rPr>
        <w:t xml:space="preserve"> </w:t>
      </w:r>
    </w:p>
    <w:p w14:paraId="5E85BC2A" w14:textId="3FE5AF6A" w:rsidR="00563DC6" w:rsidRDefault="00563DC6">
      <w:pPr>
        <w:rPr>
          <w:rFonts w:asciiTheme="majorBidi" w:eastAsia="Times New Roman" w:hAnsiTheme="majorBidi" w:cstheme="majorBidi"/>
          <w:b/>
          <w:bCs/>
          <w:kern w:val="36"/>
          <w:sz w:val="20"/>
          <w:szCs w:val="20"/>
        </w:rPr>
      </w:pPr>
      <w:r>
        <w:rPr>
          <w:rFonts w:asciiTheme="majorBidi" w:hAnsiTheme="majorBidi" w:cstheme="majorBidi"/>
          <w:sz w:val="20"/>
          <w:szCs w:val="20"/>
        </w:rPr>
        <w:br w:type="page"/>
      </w:r>
    </w:p>
    <w:p w14:paraId="06C8ADAD" w14:textId="7EAFF0EA" w:rsidR="00563DC6" w:rsidRPr="004360D1" w:rsidRDefault="00563DC6" w:rsidP="004360D1">
      <w:pPr>
        <w:pStyle w:val="Heading1"/>
        <w:rPr>
          <w:color w:val="000000" w:themeColor="text1"/>
          <w:sz w:val="20"/>
          <w:szCs w:val="20"/>
        </w:rPr>
      </w:pPr>
      <w:bookmarkStart w:id="7" w:name="_Toc154568752"/>
      <w:r w:rsidRPr="008C2B1B">
        <w:rPr>
          <w:sz w:val="20"/>
          <w:szCs w:val="20"/>
        </w:rPr>
        <w:lastRenderedPageBreak/>
        <w:t>Appendix 5: Industries in Which the Domains of Influence Were Discussed</w:t>
      </w:r>
      <w:bookmarkEnd w:id="7"/>
    </w:p>
    <w:tbl>
      <w:tblPr>
        <w:tblStyle w:val="PlainTable2"/>
        <w:tblpPr w:leftFromText="180" w:rightFromText="180" w:vertAnchor="page" w:horzAnchor="margin" w:tblpXSpec="center" w:tblpY="2161"/>
        <w:tblW w:w="15398" w:type="dxa"/>
        <w:tblLayout w:type="fixed"/>
        <w:tblLook w:val="04A0" w:firstRow="1" w:lastRow="0" w:firstColumn="1" w:lastColumn="0" w:noHBand="0" w:noVBand="1"/>
      </w:tblPr>
      <w:tblGrid>
        <w:gridCol w:w="1204"/>
        <w:gridCol w:w="786"/>
        <w:gridCol w:w="812"/>
        <w:gridCol w:w="850"/>
        <w:gridCol w:w="709"/>
        <w:gridCol w:w="567"/>
        <w:gridCol w:w="824"/>
        <w:gridCol w:w="877"/>
        <w:gridCol w:w="992"/>
        <w:gridCol w:w="806"/>
        <w:gridCol w:w="685"/>
        <w:gridCol w:w="777"/>
        <w:gridCol w:w="709"/>
        <w:gridCol w:w="674"/>
        <w:gridCol w:w="743"/>
        <w:gridCol w:w="851"/>
        <w:gridCol w:w="850"/>
        <w:gridCol w:w="709"/>
        <w:gridCol w:w="973"/>
      </w:tblGrid>
      <w:tr w:rsidR="00801534" w:rsidRPr="0028751C" w14:paraId="6805E4EF" w14:textId="77777777" w:rsidTr="00801534">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204" w:type="dxa"/>
          </w:tcPr>
          <w:p w14:paraId="5BBB7F8B" w14:textId="65C0B813" w:rsidR="00801534" w:rsidRPr="00801534" w:rsidRDefault="00801534" w:rsidP="00900F47">
            <w:pPr>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color w:val="000000" w:themeColor="text1"/>
                <w:sz w:val="15"/>
                <w:szCs w:val="15"/>
              </w:rPr>
              <w:t>Domains of Corporate Influence</w:t>
            </w:r>
          </w:p>
        </w:tc>
        <w:tc>
          <w:tcPr>
            <w:tcW w:w="786" w:type="dxa"/>
          </w:tcPr>
          <w:p w14:paraId="4318CC17"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General</w:t>
            </w:r>
          </w:p>
        </w:tc>
        <w:tc>
          <w:tcPr>
            <w:tcW w:w="812" w:type="dxa"/>
          </w:tcPr>
          <w:p w14:paraId="295A6AF8"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Food &amp; Beverage</w:t>
            </w:r>
          </w:p>
        </w:tc>
        <w:tc>
          <w:tcPr>
            <w:tcW w:w="850" w:type="dxa"/>
          </w:tcPr>
          <w:p w14:paraId="0CC6730E"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Tobacco</w:t>
            </w:r>
          </w:p>
        </w:tc>
        <w:tc>
          <w:tcPr>
            <w:tcW w:w="709" w:type="dxa"/>
          </w:tcPr>
          <w:p w14:paraId="34389416"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Alcohol</w:t>
            </w:r>
          </w:p>
        </w:tc>
        <w:tc>
          <w:tcPr>
            <w:tcW w:w="567" w:type="dxa"/>
          </w:tcPr>
          <w:p w14:paraId="7995EC13"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Baby Food</w:t>
            </w:r>
          </w:p>
        </w:tc>
        <w:tc>
          <w:tcPr>
            <w:tcW w:w="824" w:type="dxa"/>
          </w:tcPr>
          <w:p w14:paraId="078E9E2D"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Gambling</w:t>
            </w:r>
          </w:p>
        </w:tc>
        <w:tc>
          <w:tcPr>
            <w:tcW w:w="877" w:type="dxa"/>
          </w:tcPr>
          <w:p w14:paraId="0556CED6"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Extractive</w:t>
            </w:r>
          </w:p>
        </w:tc>
        <w:tc>
          <w:tcPr>
            <w:tcW w:w="992" w:type="dxa"/>
          </w:tcPr>
          <w:p w14:paraId="6E499AD7"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Pharma and Diagnostics</w:t>
            </w:r>
          </w:p>
        </w:tc>
        <w:tc>
          <w:tcPr>
            <w:tcW w:w="806" w:type="dxa"/>
          </w:tcPr>
          <w:p w14:paraId="18C625AA"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Firearms</w:t>
            </w:r>
          </w:p>
        </w:tc>
        <w:tc>
          <w:tcPr>
            <w:tcW w:w="685" w:type="dxa"/>
          </w:tcPr>
          <w:p w14:paraId="049FB278"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Social Media</w:t>
            </w:r>
          </w:p>
        </w:tc>
        <w:tc>
          <w:tcPr>
            <w:tcW w:w="777" w:type="dxa"/>
          </w:tcPr>
          <w:p w14:paraId="7D8E528C"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Cannabis</w:t>
            </w:r>
          </w:p>
        </w:tc>
        <w:tc>
          <w:tcPr>
            <w:tcW w:w="709" w:type="dxa"/>
          </w:tcPr>
          <w:p w14:paraId="5801C476"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Prisons</w:t>
            </w:r>
          </w:p>
        </w:tc>
        <w:tc>
          <w:tcPr>
            <w:tcW w:w="674" w:type="dxa"/>
          </w:tcPr>
          <w:p w14:paraId="56DAC998"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Retail</w:t>
            </w:r>
          </w:p>
        </w:tc>
        <w:tc>
          <w:tcPr>
            <w:tcW w:w="743" w:type="dxa"/>
          </w:tcPr>
          <w:p w14:paraId="2274A72F" w14:textId="7777777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Crowd-funding</w:t>
            </w:r>
          </w:p>
        </w:tc>
        <w:tc>
          <w:tcPr>
            <w:tcW w:w="851" w:type="dxa"/>
          </w:tcPr>
          <w:p w14:paraId="2F46368C" w14:textId="338A71C9"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E-Cigarettes</w:t>
            </w:r>
          </w:p>
        </w:tc>
        <w:tc>
          <w:tcPr>
            <w:tcW w:w="850" w:type="dxa"/>
          </w:tcPr>
          <w:p w14:paraId="703E7D2E" w14:textId="1538634D"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Housing</w:t>
            </w:r>
          </w:p>
        </w:tc>
        <w:tc>
          <w:tcPr>
            <w:tcW w:w="709" w:type="dxa"/>
          </w:tcPr>
          <w:p w14:paraId="5ACA58ED" w14:textId="72AB33AE"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15"/>
                <w:szCs w:val="15"/>
              </w:rPr>
            </w:pPr>
            <w:r w:rsidRPr="00801534">
              <w:rPr>
                <w:rFonts w:asciiTheme="majorBidi" w:eastAsia="Times New Roman" w:hAnsiTheme="majorBidi" w:cstheme="majorBidi"/>
                <w:b w:val="0"/>
                <w:bCs w:val="0"/>
                <w:color w:val="000000" w:themeColor="text1"/>
                <w:sz w:val="15"/>
                <w:szCs w:val="15"/>
              </w:rPr>
              <w:t>Fossil Fuels</w:t>
            </w:r>
          </w:p>
        </w:tc>
        <w:tc>
          <w:tcPr>
            <w:tcW w:w="973" w:type="dxa"/>
          </w:tcPr>
          <w:p w14:paraId="28553603" w14:textId="39C52287" w:rsidR="00801534" w:rsidRPr="00801534" w:rsidRDefault="00801534" w:rsidP="00900F4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15"/>
                <w:szCs w:val="15"/>
              </w:rPr>
            </w:pPr>
            <w:r w:rsidRPr="00801534">
              <w:rPr>
                <w:rFonts w:asciiTheme="majorBidi" w:eastAsia="Times New Roman" w:hAnsiTheme="majorBidi" w:cstheme="majorBidi"/>
                <w:color w:val="000000" w:themeColor="text1"/>
                <w:sz w:val="15"/>
                <w:szCs w:val="15"/>
              </w:rPr>
              <w:t>Total number of industries identified per domain</w:t>
            </w:r>
          </w:p>
        </w:tc>
      </w:tr>
      <w:tr w:rsidR="00801534" w:rsidRPr="0028751C" w14:paraId="1EE574B7" w14:textId="77777777" w:rsidTr="0080153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04" w:type="dxa"/>
          </w:tcPr>
          <w:p w14:paraId="464E0368" w14:textId="1BE8D1EA" w:rsidR="00801534" w:rsidRPr="00801534" w:rsidRDefault="00801534" w:rsidP="00563DC6">
            <w:pPr>
              <w:rPr>
                <w:rFonts w:asciiTheme="majorBidi" w:hAnsiTheme="majorBidi" w:cstheme="majorBidi"/>
                <w:sz w:val="15"/>
                <w:szCs w:val="15"/>
              </w:rPr>
            </w:pPr>
            <w:r w:rsidRPr="00801534">
              <w:rPr>
                <w:rFonts w:asciiTheme="majorBidi" w:hAnsiTheme="majorBidi" w:cstheme="majorBidi"/>
                <w:b w:val="0"/>
                <w:bCs w:val="0"/>
                <w:sz w:val="15"/>
                <w:szCs w:val="15"/>
              </w:rPr>
              <w:t>Political Practices</w:t>
            </w:r>
          </w:p>
        </w:tc>
        <w:tc>
          <w:tcPr>
            <w:tcW w:w="786" w:type="dxa"/>
          </w:tcPr>
          <w:p w14:paraId="39E5959B" w14:textId="77777777" w:rsidR="00801534" w:rsidRPr="00801534" w:rsidRDefault="00801534" w:rsidP="008C2B1B">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37A93992"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72125CD8"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4580BD42"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76E9714D"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74AC9F7D"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1D6F7CD1"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591421E2"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7464D1A3"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5ACB41B1"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42A3F74C"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2752E9D7"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32E19EAB"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1490DD7E" w14:textId="77777777" w:rsidR="00801534" w:rsidRPr="00801534" w:rsidRDefault="00801534" w:rsidP="00563DC6">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392D371B"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148DD64F" w14:textId="33A76DD4"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00A9445C"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73" w:type="dxa"/>
          </w:tcPr>
          <w:p w14:paraId="20635CA2" w14:textId="5291017D"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9</w:t>
            </w:r>
          </w:p>
        </w:tc>
      </w:tr>
      <w:tr w:rsidR="00801534" w:rsidRPr="0028751C" w14:paraId="2A58B516" w14:textId="77777777" w:rsidTr="00801534">
        <w:trPr>
          <w:trHeight w:val="384"/>
        </w:trPr>
        <w:tc>
          <w:tcPr>
            <w:cnfStyle w:val="001000000000" w:firstRow="0" w:lastRow="0" w:firstColumn="1" w:lastColumn="0" w:oddVBand="0" w:evenVBand="0" w:oddHBand="0" w:evenHBand="0" w:firstRowFirstColumn="0" w:firstRowLastColumn="0" w:lastRowFirstColumn="0" w:lastRowLastColumn="0"/>
            <w:tcW w:w="1204" w:type="dxa"/>
          </w:tcPr>
          <w:p w14:paraId="07A90CC0" w14:textId="6A78DA29" w:rsidR="00801534" w:rsidRPr="00801534" w:rsidRDefault="00801534" w:rsidP="00563DC6">
            <w:pPr>
              <w:rPr>
                <w:rFonts w:asciiTheme="majorBidi" w:hAnsiTheme="majorBidi" w:cstheme="majorBidi"/>
                <w:sz w:val="15"/>
                <w:szCs w:val="15"/>
              </w:rPr>
            </w:pPr>
            <w:r w:rsidRPr="00801534">
              <w:rPr>
                <w:rFonts w:asciiTheme="majorBidi" w:hAnsiTheme="majorBidi" w:cstheme="majorBidi"/>
                <w:b w:val="0"/>
                <w:bCs w:val="0"/>
                <w:sz w:val="15"/>
                <w:szCs w:val="15"/>
              </w:rPr>
              <w:t>Preference &amp; Perception Shaping Practices</w:t>
            </w:r>
          </w:p>
        </w:tc>
        <w:tc>
          <w:tcPr>
            <w:tcW w:w="786" w:type="dxa"/>
          </w:tcPr>
          <w:p w14:paraId="7B5AE69B" w14:textId="77777777" w:rsidR="00801534" w:rsidRPr="00801534" w:rsidRDefault="00801534" w:rsidP="008C2B1B">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694DC5BD" w14:textId="77777777" w:rsidR="00801534" w:rsidRPr="00801534" w:rsidRDefault="00801534" w:rsidP="00563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67A7C032"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29852485"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73D6BA6F" w14:textId="77777777" w:rsidR="00801534" w:rsidRPr="00801534" w:rsidRDefault="00801534" w:rsidP="00563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0FBB3667"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1C22CD7C" w14:textId="77777777" w:rsidR="00801534" w:rsidRPr="00801534" w:rsidRDefault="00801534" w:rsidP="00563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7E31CD22"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57978F4E"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6C618A36"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75002284"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2139072F"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23D558D6" w14:textId="77777777" w:rsidR="00801534" w:rsidRPr="00801534" w:rsidRDefault="00801534" w:rsidP="00563DC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4ABDDD83" w14:textId="77777777" w:rsidR="00801534" w:rsidRPr="00801534" w:rsidRDefault="00801534" w:rsidP="00563DC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4136F3EB"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70E7C746" w14:textId="16A7DF8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195F4418" w14:textId="77777777" w:rsidR="00801534" w:rsidRPr="00801534" w:rsidRDefault="00801534" w:rsidP="00D17E92">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73" w:type="dxa"/>
          </w:tcPr>
          <w:p w14:paraId="06D4BCB9" w14:textId="58885705"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11</w:t>
            </w:r>
          </w:p>
        </w:tc>
      </w:tr>
      <w:tr w:rsidR="00801534" w:rsidRPr="0028751C" w14:paraId="4A1B160B" w14:textId="77777777" w:rsidTr="0080153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04" w:type="dxa"/>
          </w:tcPr>
          <w:p w14:paraId="69DCDF9F" w14:textId="0E51892A" w:rsidR="00801534" w:rsidRPr="00801534" w:rsidRDefault="00801534" w:rsidP="00563DC6">
            <w:pPr>
              <w:rPr>
                <w:rFonts w:asciiTheme="majorBidi" w:hAnsiTheme="majorBidi" w:cstheme="majorBidi"/>
                <w:sz w:val="15"/>
                <w:szCs w:val="15"/>
              </w:rPr>
            </w:pPr>
            <w:r w:rsidRPr="00801534">
              <w:rPr>
                <w:rFonts w:asciiTheme="majorBidi" w:hAnsiTheme="majorBidi" w:cstheme="majorBidi"/>
                <w:b w:val="0"/>
                <w:bCs w:val="0"/>
                <w:sz w:val="15"/>
                <w:szCs w:val="15"/>
              </w:rPr>
              <w:t>Corporate Social Responsibility (CSR) Practices</w:t>
            </w:r>
          </w:p>
        </w:tc>
        <w:tc>
          <w:tcPr>
            <w:tcW w:w="786" w:type="dxa"/>
          </w:tcPr>
          <w:p w14:paraId="597BBDA3" w14:textId="77777777" w:rsidR="00801534" w:rsidRPr="00801534" w:rsidRDefault="00801534" w:rsidP="008C2B1B">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7B26FF1C"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2215E0C4"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3C5C81F7"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43F2B480"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51036F30"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0BCD525E"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5EDD9007"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74EB3900"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7EF6BABE"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5A671411"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3F79B28F"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3AC3DE62"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0737258E"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2E4F9BCD"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69A864CB" w14:textId="743848D9"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5A143B24"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73" w:type="dxa"/>
          </w:tcPr>
          <w:p w14:paraId="7C2FA007" w14:textId="657648BA"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10</w:t>
            </w:r>
          </w:p>
        </w:tc>
      </w:tr>
      <w:tr w:rsidR="00801534" w:rsidRPr="0028751C" w14:paraId="3C951BCF" w14:textId="77777777" w:rsidTr="00801534">
        <w:trPr>
          <w:trHeight w:val="384"/>
        </w:trPr>
        <w:tc>
          <w:tcPr>
            <w:cnfStyle w:val="001000000000" w:firstRow="0" w:lastRow="0" w:firstColumn="1" w:lastColumn="0" w:oddVBand="0" w:evenVBand="0" w:oddHBand="0" w:evenHBand="0" w:firstRowFirstColumn="0" w:firstRowLastColumn="0" w:lastRowFirstColumn="0" w:lastRowLastColumn="0"/>
            <w:tcW w:w="1204" w:type="dxa"/>
          </w:tcPr>
          <w:p w14:paraId="44813AFB" w14:textId="598EADAD" w:rsidR="00801534" w:rsidRPr="00801534" w:rsidRDefault="00801534" w:rsidP="00563DC6">
            <w:pPr>
              <w:rPr>
                <w:rFonts w:asciiTheme="majorBidi" w:hAnsiTheme="majorBidi" w:cstheme="majorBidi"/>
                <w:sz w:val="15"/>
                <w:szCs w:val="15"/>
              </w:rPr>
            </w:pPr>
            <w:r w:rsidRPr="00801534">
              <w:rPr>
                <w:rFonts w:asciiTheme="majorBidi" w:hAnsiTheme="majorBidi" w:cstheme="majorBidi"/>
                <w:b w:val="0"/>
                <w:bCs w:val="0"/>
                <w:sz w:val="15"/>
                <w:szCs w:val="15"/>
              </w:rPr>
              <w:t>Economic Practices</w:t>
            </w:r>
          </w:p>
        </w:tc>
        <w:tc>
          <w:tcPr>
            <w:tcW w:w="786" w:type="dxa"/>
          </w:tcPr>
          <w:p w14:paraId="2CC07B9D" w14:textId="77777777" w:rsidR="00801534" w:rsidRPr="00801534" w:rsidRDefault="00801534" w:rsidP="008C2B1B">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6F52F400" w14:textId="77777777" w:rsidR="00801534" w:rsidRPr="00801534" w:rsidRDefault="00801534" w:rsidP="00563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5C678628"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0A928493"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31F4BF4A" w14:textId="77777777" w:rsidR="00801534" w:rsidRPr="00801534" w:rsidRDefault="00801534" w:rsidP="00563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155B4317" w14:textId="77777777" w:rsidR="00801534" w:rsidRPr="00801534" w:rsidRDefault="00801534" w:rsidP="00563DC6">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69298E96" w14:textId="77777777" w:rsidR="00801534" w:rsidRPr="00801534" w:rsidRDefault="00801534" w:rsidP="00563DC6">
            <w:pPr>
              <w:pStyle w:val="ListParagrap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7A500A66"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6BABD932"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3AB853F7"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4C7A0DDC"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017296AE"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240B37F3" w14:textId="77777777" w:rsidR="00801534" w:rsidRPr="00801534" w:rsidRDefault="00801534" w:rsidP="00563DC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5D6E3B98" w14:textId="77777777" w:rsidR="00801534" w:rsidRPr="00801534" w:rsidRDefault="00801534" w:rsidP="00563DC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3899CAF6"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68F12526" w14:textId="3F18E1C3"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59162CC2" w14:textId="77777777" w:rsidR="00801534" w:rsidRPr="00801534" w:rsidRDefault="00801534" w:rsidP="002844C1">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73" w:type="dxa"/>
          </w:tcPr>
          <w:p w14:paraId="062B0CC2" w14:textId="6A4C6C43"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7</w:t>
            </w:r>
          </w:p>
        </w:tc>
      </w:tr>
      <w:tr w:rsidR="00801534" w:rsidRPr="0028751C" w14:paraId="254FEC63" w14:textId="77777777" w:rsidTr="0080153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04" w:type="dxa"/>
          </w:tcPr>
          <w:p w14:paraId="5A423230" w14:textId="39A2BCDA" w:rsidR="00801534" w:rsidRPr="00801534" w:rsidRDefault="00801534" w:rsidP="00563DC6">
            <w:pPr>
              <w:rPr>
                <w:rFonts w:asciiTheme="majorBidi" w:hAnsiTheme="majorBidi" w:cstheme="majorBidi"/>
                <w:sz w:val="15"/>
                <w:szCs w:val="15"/>
              </w:rPr>
            </w:pPr>
            <w:r w:rsidRPr="00801534">
              <w:rPr>
                <w:rFonts w:asciiTheme="majorBidi" w:hAnsiTheme="majorBidi" w:cstheme="majorBidi"/>
                <w:b w:val="0"/>
                <w:bCs w:val="0"/>
                <w:sz w:val="15"/>
                <w:szCs w:val="15"/>
              </w:rPr>
              <w:t>Products &amp; Services</w:t>
            </w:r>
          </w:p>
        </w:tc>
        <w:tc>
          <w:tcPr>
            <w:tcW w:w="786" w:type="dxa"/>
          </w:tcPr>
          <w:p w14:paraId="388C4144" w14:textId="77777777" w:rsidR="00801534" w:rsidRPr="00801534" w:rsidRDefault="00801534" w:rsidP="008C2B1B">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77B0A1C5"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4E3AFB20"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47C0DE81"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4D24D992" w14:textId="77777777" w:rsidR="00801534" w:rsidRPr="00801534" w:rsidRDefault="00801534" w:rsidP="00563DC6">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19BBA6A9"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4EF55518" w14:textId="77777777" w:rsidR="00801534" w:rsidRPr="00801534" w:rsidRDefault="00801534" w:rsidP="00563DC6">
            <w:pPr>
              <w:pStyle w:val="ListParagrap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34CE604C"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6C5110A2"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7CF80C8F"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5306D7F0"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4896F41E"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62200C3F" w14:textId="77777777" w:rsidR="00801534" w:rsidRPr="00801534" w:rsidRDefault="00801534" w:rsidP="00563DC6">
            <w:pPr>
              <w:pStyle w:val="ListParagrap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0282B591"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0A6A0362" w14:textId="7777777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6B7C25A2" w14:textId="7F0C0007" w:rsidR="00801534" w:rsidRPr="00801534" w:rsidRDefault="00801534" w:rsidP="00563DC6">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5B734CBA"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73" w:type="dxa"/>
          </w:tcPr>
          <w:p w14:paraId="14BCAD45" w14:textId="5EA7CE79"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1</w:t>
            </w:r>
            <w:r w:rsidR="00B37023">
              <w:rPr>
                <w:rFonts w:asciiTheme="majorBidi" w:eastAsia="Times New Roman" w:hAnsiTheme="majorBidi" w:cstheme="majorBidi"/>
                <w:b/>
                <w:bCs/>
                <w:color w:val="000000" w:themeColor="text1"/>
                <w:sz w:val="15"/>
                <w:szCs w:val="15"/>
              </w:rPr>
              <w:t>2</w:t>
            </w:r>
          </w:p>
        </w:tc>
      </w:tr>
      <w:tr w:rsidR="00801534" w:rsidRPr="0028751C" w14:paraId="4A3B5565" w14:textId="77777777" w:rsidTr="00801534">
        <w:trPr>
          <w:trHeight w:val="384"/>
        </w:trPr>
        <w:tc>
          <w:tcPr>
            <w:cnfStyle w:val="001000000000" w:firstRow="0" w:lastRow="0" w:firstColumn="1" w:lastColumn="0" w:oddVBand="0" w:evenVBand="0" w:oddHBand="0" w:evenHBand="0" w:firstRowFirstColumn="0" w:firstRowLastColumn="0" w:lastRowFirstColumn="0" w:lastRowLastColumn="0"/>
            <w:tcW w:w="1204" w:type="dxa"/>
          </w:tcPr>
          <w:p w14:paraId="452C887B" w14:textId="77777777" w:rsidR="00801534" w:rsidRPr="00801534" w:rsidRDefault="00801534" w:rsidP="00563DC6">
            <w:pPr>
              <w:rPr>
                <w:rFonts w:asciiTheme="majorBidi" w:eastAsia="Times New Roman" w:hAnsiTheme="majorBidi" w:cstheme="majorBidi"/>
                <w:b w:val="0"/>
                <w:bCs w:val="0"/>
                <w:color w:val="000000" w:themeColor="text1"/>
                <w:sz w:val="15"/>
                <w:szCs w:val="15"/>
              </w:rPr>
            </w:pPr>
            <w:r w:rsidRPr="00801534">
              <w:rPr>
                <w:rFonts w:asciiTheme="majorBidi" w:hAnsiTheme="majorBidi" w:cstheme="majorBidi"/>
                <w:b w:val="0"/>
                <w:bCs w:val="0"/>
                <w:sz w:val="15"/>
                <w:szCs w:val="15"/>
              </w:rPr>
              <w:t>Employment Practices</w:t>
            </w:r>
          </w:p>
        </w:tc>
        <w:tc>
          <w:tcPr>
            <w:tcW w:w="786" w:type="dxa"/>
          </w:tcPr>
          <w:p w14:paraId="587CA07D" w14:textId="77777777" w:rsidR="00801534" w:rsidRPr="00801534" w:rsidRDefault="00801534" w:rsidP="008C2B1B">
            <w:pPr>
              <w:pStyle w:val="ListParagraph"/>
              <w:numPr>
                <w:ilvl w:val="0"/>
                <w:numId w:val="13"/>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4025B207" w14:textId="77777777" w:rsidR="00801534" w:rsidRPr="00801534" w:rsidRDefault="00801534" w:rsidP="00563DC6">
            <w:pPr>
              <w:pStyle w:val="ListParagraph"/>
              <w:numPr>
                <w:ilvl w:val="0"/>
                <w:numId w:val="13"/>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012B8F7D"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7F2C52D2"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62724D21" w14:textId="77777777" w:rsidR="00801534" w:rsidRPr="00801534" w:rsidRDefault="00801534" w:rsidP="00563DC6">
            <w:pPr>
              <w:pStyle w:val="ListParagraph"/>
              <w:numPr>
                <w:ilvl w:val="0"/>
                <w:numId w:val="13"/>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5605E6B2"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3B70103C" w14:textId="77777777" w:rsidR="00801534" w:rsidRPr="00801534" w:rsidRDefault="00801534" w:rsidP="00563DC6">
            <w:pPr>
              <w:pStyle w:val="ListParagraph"/>
              <w:numPr>
                <w:ilvl w:val="0"/>
                <w:numId w:val="13"/>
              </w:num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552B91E8"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03894F65"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45B78E90"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2DE4FEFC"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4516C6C3"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15D4100B" w14:textId="77777777" w:rsidR="00801534" w:rsidRPr="00801534" w:rsidRDefault="00801534" w:rsidP="00563DC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03782A60"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33A69D40"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33FE5714" w14:textId="20107D60"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29AC3905"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73" w:type="dxa"/>
          </w:tcPr>
          <w:p w14:paraId="3F5F6891" w14:textId="28832EC3"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5</w:t>
            </w:r>
          </w:p>
        </w:tc>
      </w:tr>
      <w:tr w:rsidR="00801534" w:rsidRPr="0028751C" w14:paraId="26177F57" w14:textId="77777777" w:rsidTr="0080153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04" w:type="dxa"/>
          </w:tcPr>
          <w:p w14:paraId="1C48B876" w14:textId="77777777" w:rsidR="00801534" w:rsidRPr="00801534" w:rsidRDefault="00801534" w:rsidP="00563DC6">
            <w:pPr>
              <w:rPr>
                <w:rFonts w:asciiTheme="majorBidi" w:eastAsia="Times New Roman" w:hAnsiTheme="majorBidi" w:cstheme="majorBidi"/>
                <w:b w:val="0"/>
                <w:bCs w:val="0"/>
                <w:color w:val="000000" w:themeColor="text1"/>
                <w:sz w:val="15"/>
                <w:szCs w:val="15"/>
              </w:rPr>
            </w:pPr>
            <w:r w:rsidRPr="00801534">
              <w:rPr>
                <w:rFonts w:asciiTheme="majorBidi" w:hAnsiTheme="majorBidi" w:cstheme="majorBidi"/>
                <w:b w:val="0"/>
                <w:bCs w:val="0"/>
                <w:sz w:val="15"/>
                <w:szCs w:val="15"/>
              </w:rPr>
              <w:t>Environmental Practices</w:t>
            </w:r>
          </w:p>
        </w:tc>
        <w:tc>
          <w:tcPr>
            <w:tcW w:w="786" w:type="dxa"/>
          </w:tcPr>
          <w:p w14:paraId="2CD941EA" w14:textId="77777777" w:rsidR="00801534" w:rsidRPr="00801534" w:rsidRDefault="00801534" w:rsidP="008C2B1B">
            <w:pPr>
              <w:pStyle w:val="ListParagraph"/>
              <w:numPr>
                <w:ilvl w:val="0"/>
                <w:numId w:val="13"/>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12" w:type="dxa"/>
          </w:tcPr>
          <w:p w14:paraId="25C26695" w14:textId="77777777" w:rsidR="00801534" w:rsidRPr="00801534" w:rsidRDefault="00801534" w:rsidP="00563DC6">
            <w:pPr>
              <w:pStyle w:val="ListParagraph"/>
              <w:numPr>
                <w:ilvl w:val="0"/>
                <w:numId w:val="13"/>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2DE61AED"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6FA3C3CC"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567" w:type="dxa"/>
          </w:tcPr>
          <w:p w14:paraId="789B50CF"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24" w:type="dxa"/>
          </w:tcPr>
          <w:p w14:paraId="7977FE05"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77" w:type="dxa"/>
          </w:tcPr>
          <w:p w14:paraId="0B590A85" w14:textId="77777777" w:rsidR="00801534" w:rsidRPr="00801534" w:rsidRDefault="00801534" w:rsidP="00563DC6">
            <w:pPr>
              <w:pStyle w:val="ListParagraph"/>
              <w:numPr>
                <w:ilvl w:val="0"/>
                <w:numId w:val="13"/>
              </w:num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992" w:type="dxa"/>
          </w:tcPr>
          <w:p w14:paraId="71F537CD"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06" w:type="dxa"/>
          </w:tcPr>
          <w:p w14:paraId="676AA91C"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85" w:type="dxa"/>
          </w:tcPr>
          <w:p w14:paraId="01E677E9"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77" w:type="dxa"/>
          </w:tcPr>
          <w:p w14:paraId="0192C5DE"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76BD8D2B"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674" w:type="dxa"/>
          </w:tcPr>
          <w:p w14:paraId="60DDB24F" w14:textId="77777777" w:rsidR="00801534" w:rsidRPr="00801534" w:rsidRDefault="00801534" w:rsidP="00563DC6">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43" w:type="dxa"/>
          </w:tcPr>
          <w:p w14:paraId="340E6BEC"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1" w:type="dxa"/>
          </w:tcPr>
          <w:p w14:paraId="757906E9"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284F13CE" w14:textId="19EB5DC5"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709" w:type="dxa"/>
          </w:tcPr>
          <w:p w14:paraId="551B02BE" w14:textId="77777777"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highlight w:val="yellow"/>
              </w:rPr>
            </w:pPr>
          </w:p>
        </w:tc>
        <w:tc>
          <w:tcPr>
            <w:tcW w:w="973" w:type="dxa"/>
          </w:tcPr>
          <w:p w14:paraId="7CB77BDB" w14:textId="324CEA2B" w:rsidR="00801534" w:rsidRPr="00801534" w:rsidRDefault="00801534" w:rsidP="00563DC6">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3</w:t>
            </w:r>
          </w:p>
        </w:tc>
      </w:tr>
      <w:tr w:rsidR="00801534" w:rsidRPr="0028751C" w14:paraId="1C69226B" w14:textId="77777777" w:rsidTr="00801534">
        <w:trPr>
          <w:trHeight w:val="935"/>
        </w:trPr>
        <w:tc>
          <w:tcPr>
            <w:cnfStyle w:val="001000000000" w:firstRow="0" w:lastRow="0" w:firstColumn="1" w:lastColumn="0" w:oddVBand="0" w:evenVBand="0" w:oddHBand="0" w:evenHBand="0" w:firstRowFirstColumn="0" w:firstRowLastColumn="0" w:lastRowFirstColumn="0" w:lastRowLastColumn="0"/>
            <w:tcW w:w="1204" w:type="dxa"/>
          </w:tcPr>
          <w:p w14:paraId="6732D35D" w14:textId="77777777" w:rsidR="00801534" w:rsidRPr="00801534" w:rsidRDefault="00801534" w:rsidP="00563DC6">
            <w:pPr>
              <w:rPr>
                <w:rFonts w:asciiTheme="majorBidi" w:hAnsiTheme="majorBidi" w:cstheme="majorBidi"/>
                <w:sz w:val="15"/>
                <w:szCs w:val="15"/>
              </w:rPr>
            </w:pPr>
            <w:r w:rsidRPr="00801534">
              <w:rPr>
                <w:rFonts w:asciiTheme="majorBidi" w:hAnsiTheme="majorBidi" w:cstheme="majorBidi"/>
                <w:sz w:val="15"/>
                <w:szCs w:val="15"/>
              </w:rPr>
              <w:t>Total number of domains identified for respective industry</w:t>
            </w:r>
          </w:p>
        </w:tc>
        <w:tc>
          <w:tcPr>
            <w:tcW w:w="786" w:type="dxa"/>
          </w:tcPr>
          <w:p w14:paraId="23E37B14" w14:textId="0A7D6B43" w:rsidR="00801534" w:rsidRPr="00801534" w:rsidRDefault="00801534" w:rsidP="008C2B1B">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7</w:t>
            </w:r>
          </w:p>
        </w:tc>
        <w:tc>
          <w:tcPr>
            <w:tcW w:w="812" w:type="dxa"/>
          </w:tcPr>
          <w:p w14:paraId="68F579CB" w14:textId="4E626CD3"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7</w:t>
            </w:r>
          </w:p>
        </w:tc>
        <w:tc>
          <w:tcPr>
            <w:tcW w:w="850" w:type="dxa"/>
          </w:tcPr>
          <w:p w14:paraId="2C4E3E2F" w14:textId="38E55B34"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5</w:t>
            </w:r>
          </w:p>
        </w:tc>
        <w:tc>
          <w:tcPr>
            <w:tcW w:w="709" w:type="dxa"/>
          </w:tcPr>
          <w:p w14:paraId="50B457F5" w14:textId="6EE5639A"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4</w:t>
            </w:r>
          </w:p>
        </w:tc>
        <w:tc>
          <w:tcPr>
            <w:tcW w:w="567" w:type="dxa"/>
          </w:tcPr>
          <w:p w14:paraId="319F2566" w14:textId="5707DAA1"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6</w:t>
            </w:r>
          </w:p>
        </w:tc>
        <w:tc>
          <w:tcPr>
            <w:tcW w:w="824" w:type="dxa"/>
          </w:tcPr>
          <w:p w14:paraId="416A9A43" w14:textId="11F71FFD"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4</w:t>
            </w:r>
          </w:p>
        </w:tc>
        <w:tc>
          <w:tcPr>
            <w:tcW w:w="877" w:type="dxa"/>
          </w:tcPr>
          <w:p w14:paraId="31ACDEDF" w14:textId="2D6F2ADF"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5</w:t>
            </w:r>
          </w:p>
        </w:tc>
        <w:tc>
          <w:tcPr>
            <w:tcW w:w="992" w:type="dxa"/>
          </w:tcPr>
          <w:p w14:paraId="4FEEE561"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3</w:t>
            </w:r>
          </w:p>
        </w:tc>
        <w:tc>
          <w:tcPr>
            <w:tcW w:w="806" w:type="dxa"/>
          </w:tcPr>
          <w:p w14:paraId="1AE2A84F" w14:textId="6B7E2076"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2</w:t>
            </w:r>
          </w:p>
        </w:tc>
        <w:tc>
          <w:tcPr>
            <w:tcW w:w="685" w:type="dxa"/>
          </w:tcPr>
          <w:p w14:paraId="045FB206" w14:textId="415C63DE"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2</w:t>
            </w:r>
          </w:p>
        </w:tc>
        <w:tc>
          <w:tcPr>
            <w:tcW w:w="777" w:type="dxa"/>
          </w:tcPr>
          <w:p w14:paraId="663D430E" w14:textId="3B97D212"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2</w:t>
            </w:r>
          </w:p>
        </w:tc>
        <w:tc>
          <w:tcPr>
            <w:tcW w:w="709" w:type="dxa"/>
          </w:tcPr>
          <w:p w14:paraId="574256BD" w14:textId="325DE2B4"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1</w:t>
            </w:r>
          </w:p>
        </w:tc>
        <w:tc>
          <w:tcPr>
            <w:tcW w:w="674" w:type="dxa"/>
          </w:tcPr>
          <w:p w14:paraId="270664A8" w14:textId="5BFEC686"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4</w:t>
            </w:r>
          </w:p>
        </w:tc>
        <w:tc>
          <w:tcPr>
            <w:tcW w:w="743" w:type="dxa"/>
          </w:tcPr>
          <w:p w14:paraId="3B504C43" w14:textId="0C7496A5"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1</w:t>
            </w:r>
          </w:p>
        </w:tc>
        <w:tc>
          <w:tcPr>
            <w:tcW w:w="851" w:type="dxa"/>
          </w:tcPr>
          <w:p w14:paraId="256F297B" w14:textId="77777777"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p>
        </w:tc>
        <w:tc>
          <w:tcPr>
            <w:tcW w:w="850" w:type="dxa"/>
          </w:tcPr>
          <w:p w14:paraId="128A67E8" w14:textId="3F0B0943"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1</w:t>
            </w:r>
          </w:p>
        </w:tc>
        <w:tc>
          <w:tcPr>
            <w:tcW w:w="709" w:type="dxa"/>
          </w:tcPr>
          <w:p w14:paraId="5D5E7CB2" w14:textId="381671C6"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 xml:space="preserve">      2</w:t>
            </w:r>
          </w:p>
        </w:tc>
        <w:tc>
          <w:tcPr>
            <w:tcW w:w="973" w:type="dxa"/>
          </w:tcPr>
          <w:p w14:paraId="62C0E048" w14:textId="084515B5" w:rsidR="00801534" w:rsidRPr="00801534" w:rsidRDefault="00801534" w:rsidP="00563DC6">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15"/>
                <w:szCs w:val="15"/>
              </w:rPr>
            </w:pPr>
            <w:r w:rsidRPr="00801534">
              <w:rPr>
                <w:rFonts w:asciiTheme="majorBidi" w:eastAsia="Times New Roman" w:hAnsiTheme="majorBidi" w:cstheme="majorBidi"/>
                <w:b/>
                <w:bCs/>
                <w:color w:val="000000" w:themeColor="text1"/>
                <w:sz w:val="15"/>
                <w:szCs w:val="15"/>
              </w:rPr>
              <w:t>-</w:t>
            </w:r>
          </w:p>
        </w:tc>
      </w:tr>
    </w:tbl>
    <w:p w14:paraId="69873FC2" w14:textId="085A2ACE" w:rsidR="00663A1A" w:rsidRPr="00563DC6" w:rsidRDefault="00663A1A" w:rsidP="00563DC6">
      <w:pPr>
        <w:pStyle w:val="Heading1"/>
        <w:rPr>
          <w:rFonts w:asciiTheme="minorHAnsi" w:hAnsiTheme="minorHAnsi" w:cstheme="minorHAnsi"/>
          <w:sz w:val="20"/>
          <w:szCs w:val="20"/>
        </w:rPr>
      </w:pPr>
    </w:p>
    <w:p w14:paraId="35105FCD" w14:textId="77777777" w:rsidR="00951DCE" w:rsidRDefault="00951DCE">
      <w:pPr>
        <w:rPr>
          <w:rFonts w:asciiTheme="majorBidi" w:eastAsia="Times New Roman" w:hAnsiTheme="majorBidi" w:cstheme="majorBidi"/>
          <w:b/>
          <w:bCs/>
          <w:kern w:val="36"/>
          <w:sz w:val="20"/>
          <w:szCs w:val="20"/>
          <w:lang w:val="en-US"/>
        </w:rPr>
      </w:pPr>
      <w:r>
        <w:rPr>
          <w:rFonts w:asciiTheme="majorBidi" w:hAnsiTheme="majorBidi" w:cstheme="majorBidi"/>
          <w:sz w:val="20"/>
          <w:szCs w:val="20"/>
        </w:rPr>
        <w:br w:type="page"/>
      </w:r>
    </w:p>
    <w:bookmarkEnd w:id="5"/>
    <w:p w14:paraId="57666A3D" w14:textId="77777777" w:rsidR="0054433B" w:rsidRDefault="0054433B">
      <w:pPr>
        <w:rPr>
          <w:rFonts w:asciiTheme="majorBidi" w:hAnsiTheme="majorBidi" w:cstheme="majorBidi"/>
          <w:b/>
          <w:bCs/>
          <w:sz w:val="20"/>
          <w:szCs w:val="20"/>
        </w:rPr>
        <w:sectPr w:rsidR="0054433B" w:rsidSect="009E6A74">
          <w:pgSz w:w="15840" w:h="12240" w:orient="landscape"/>
          <w:pgMar w:top="1440" w:right="1440" w:bottom="1440" w:left="1440" w:header="708" w:footer="708" w:gutter="0"/>
          <w:cols w:space="708"/>
          <w:docGrid w:linePitch="360"/>
        </w:sectPr>
      </w:pPr>
    </w:p>
    <w:p w14:paraId="0E94C4DD" w14:textId="49D6E3CA" w:rsidR="002B0E6D" w:rsidRDefault="000C4BFF">
      <w:pPr>
        <w:rPr>
          <w:rFonts w:asciiTheme="majorBidi" w:hAnsiTheme="majorBidi" w:cstheme="majorBidi"/>
          <w:b/>
          <w:bCs/>
          <w:sz w:val="20"/>
          <w:szCs w:val="20"/>
        </w:rPr>
      </w:pPr>
      <w:r w:rsidRPr="000C4BFF">
        <w:rPr>
          <w:rFonts w:asciiTheme="majorBidi" w:hAnsiTheme="majorBidi" w:cstheme="majorBidi"/>
          <w:b/>
          <w:bCs/>
          <w:sz w:val="20"/>
          <w:szCs w:val="20"/>
        </w:rPr>
        <w:lastRenderedPageBreak/>
        <w:t>References</w:t>
      </w:r>
      <w:r w:rsidR="00B32ADE">
        <w:rPr>
          <w:rFonts w:asciiTheme="majorBidi" w:hAnsiTheme="majorBidi" w:cstheme="majorBidi"/>
          <w:b/>
          <w:bCs/>
          <w:sz w:val="20"/>
          <w:szCs w:val="20"/>
        </w:rPr>
        <w:t xml:space="preserve"> in </w:t>
      </w:r>
      <w:r w:rsidR="00612EA9">
        <w:rPr>
          <w:rFonts w:asciiTheme="majorBidi" w:hAnsiTheme="majorBidi" w:cstheme="majorBidi"/>
          <w:b/>
          <w:bCs/>
          <w:sz w:val="20"/>
          <w:szCs w:val="20"/>
        </w:rPr>
        <w:t>Additional File</w:t>
      </w:r>
    </w:p>
    <w:p w14:paraId="6B657996" w14:textId="77777777" w:rsidR="000C4BFF" w:rsidRDefault="000C4BFF">
      <w:pPr>
        <w:rPr>
          <w:rFonts w:asciiTheme="majorBidi" w:hAnsiTheme="majorBidi" w:cstheme="majorBidi"/>
          <w:b/>
          <w:bCs/>
          <w:sz w:val="20"/>
          <w:szCs w:val="20"/>
        </w:rPr>
      </w:pPr>
    </w:p>
    <w:sdt>
      <w:sdtPr>
        <w:rPr>
          <w:rFonts w:asciiTheme="majorBidi" w:hAnsiTheme="majorBidi" w:cstheme="majorBidi"/>
          <w:b/>
          <w:bCs/>
          <w:sz w:val="20"/>
          <w:szCs w:val="20"/>
        </w:rPr>
        <w:tag w:val="MENDELEY_BIBLIOGRAPHY"/>
        <w:id w:val="1200200018"/>
        <w:placeholder>
          <w:docPart w:val="DefaultPlaceholder_-1854013440"/>
        </w:placeholder>
      </w:sdtPr>
      <w:sdtContent>
        <w:p w14:paraId="5F006F0F" w14:textId="77777777" w:rsidR="00612EA9" w:rsidRDefault="00612EA9">
          <w:pPr>
            <w:autoSpaceDE w:val="0"/>
            <w:autoSpaceDN w:val="0"/>
            <w:ind w:hanging="640"/>
            <w:divId w:val="381252374"/>
            <w:rPr>
              <w:rFonts w:eastAsia="Times New Roman"/>
            </w:rPr>
          </w:pPr>
          <w:r>
            <w:rPr>
              <w:rFonts w:eastAsia="Times New Roman"/>
            </w:rPr>
            <w:t xml:space="preserve">1. </w:t>
          </w:r>
          <w:r>
            <w:rPr>
              <w:rFonts w:eastAsia="Times New Roman"/>
            </w:rPr>
            <w:tab/>
            <w:t>Madureira Lima J, Galea S. Corporate practices and health: A framework and mechanisms. Globalization and Health. BioMed Central Ltd.; 2018. pp. 1–12. doi:10.1186/s12992-018-0336-y</w:t>
          </w:r>
        </w:p>
        <w:p w14:paraId="2EB16D7D" w14:textId="77777777" w:rsidR="00612EA9" w:rsidRDefault="00612EA9">
          <w:pPr>
            <w:autoSpaceDE w:val="0"/>
            <w:autoSpaceDN w:val="0"/>
            <w:ind w:hanging="640"/>
            <w:divId w:val="1018123020"/>
            <w:rPr>
              <w:rFonts w:eastAsia="Times New Roman"/>
            </w:rPr>
          </w:pPr>
          <w:r>
            <w:rPr>
              <w:rFonts w:eastAsia="Times New Roman"/>
            </w:rPr>
            <w:t xml:space="preserve">2. </w:t>
          </w:r>
          <w:r>
            <w:rPr>
              <w:rFonts w:eastAsia="Times New Roman"/>
            </w:rPr>
            <w:tab/>
            <w:t>Definition of “the revolving door.” In: Collins Dictionary [Internet]. [cited 14 Nov 2023]. Available: https://www.collinsdictionary.com/us/dictionary/english/the-revolving-door</w:t>
          </w:r>
        </w:p>
        <w:p w14:paraId="67C2227C" w14:textId="77777777" w:rsidR="00612EA9" w:rsidRDefault="00612EA9">
          <w:pPr>
            <w:autoSpaceDE w:val="0"/>
            <w:autoSpaceDN w:val="0"/>
            <w:ind w:hanging="640"/>
            <w:divId w:val="283077953"/>
            <w:rPr>
              <w:rFonts w:eastAsia="Times New Roman"/>
            </w:rPr>
          </w:pPr>
          <w:r>
            <w:rPr>
              <w:rFonts w:eastAsia="Times New Roman"/>
            </w:rPr>
            <w:t xml:space="preserve">3. </w:t>
          </w:r>
          <w:r>
            <w:rPr>
              <w:rFonts w:eastAsia="Times New Roman"/>
            </w:rPr>
            <w:tab/>
            <w:t>Zenone M, Kenworthy N, M. Z, Zenone M, Kenworthy N. Pre-emption strategies to block taxes on sugar-sweetened beverages: A framing analysis of Facebook advertising in support of Washington state initiative-1634. Glob Public Health. 2021;17: 1854–1867. doi:https://dx.doi.org/10.1080/17441692.2021.1977971</w:t>
          </w:r>
        </w:p>
        <w:p w14:paraId="1DB1D33A" w14:textId="77777777" w:rsidR="00612EA9" w:rsidRDefault="00612EA9">
          <w:pPr>
            <w:autoSpaceDE w:val="0"/>
            <w:autoSpaceDN w:val="0"/>
            <w:ind w:hanging="640"/>
            <w:divId w:val="1950310493"/>
            <w:rPr>
              <w:rFonts w:eastAsia="Times New Roman"/>
            </w:rPr>
          </w:pPr>
          <w:r>
            <w:rPr>
              <w:rFonts w:eastAsia="Times New Roman"/>
            </w:rPr>
            <w:t xml:space="preserve">4. </w:t>
          </w:r>
          <w:r>
            <w:rPr>
              <w:rFonts w:eastAsia="Times New Roman"/>
            </w:rPr>
            <w:tab/>
            <w:t>Crosbie E, Schillinger D, Schmidt LA. State Preemption to Prevent Local Taxation of Sugar-Sweetened Beverages. JAMA Intern Med. 2019;179: 291–292. doi:10.1001/JAMAINTERNMED.2018.7770</w:t>
          </w:r>
        </w:p>
        <w:p w14:paraId="4A012C4A" w14:textId="77777777" w:rsidR="00612EA9" w:rsidRDefault="00612EA9">
          <w:pPr>
            <w:autoSpaceDE w:val="0"/>
            <w:autoSpaceDN w:val="0"/>
            <w:ind w:hanging="640"/>
            <w:divId w:val="1906142760"/>
            <w:rPr>
              <w:rFonts w:eastAsia="Times New Roman"/>
            </w:rPr>
          </w:pPr>
          <w:r>
            <w:rPr>
              <w:rFonts w:eastAsia="Times New Roman"/>
            </w:rPr>
            <w:t xml:space="preserve">5. </w:t>
          </w:r>
          <w:r>
            <w:rPr>
              <w:rFonts w:eastAsia="Times New Roman"/>
            </w:rPr>
            <w:tab/>
            <w:t>K. L, R. R, M. M, A. C, Gilmore A.B.  AO  - Lauber KO https://orcid. org/0000-0003-0073-3004, Lauber K, et al. Non-communicable disease governance in the era of the sustainable development goals: A qualitative analysis of food industry framing in WHO consultations. Global Health. 2020;16: 76. doi:https://dx.doi.org/10.1186/s12992-020-00611-1</w:t>
          </w:r>
        </w:p>
        <w:p w14:paraId="2A0CF304" w14:textId="77777777" w:rsidR="00612EA9" w:rsidRDefault="00612EA9">
          <w:pPr>
            <w:autoSpaceDE w:val="0"/>
            <w:autoSpaceDN w:val="0"/>
            <w:ind w:hanging="640"/>
            <w:divId w:val="372971410"/>
            <w:rPr>
              <w:rFonts w:eastAsia="Times New Roman"/>
            </w:rPr>
          </w:pPr>
          <w:r>
            <w:rPr>
              <w:rFonts w:eastAsia="Times New Roman"/>
            </w:rPr>
            <w:t xml:space="preserve">6. </w:t>
          </w:r>
          <w:r>
            <w:rPr>
              <w:rFonts w:eastAsia="Times New Roman"/>
            </w:rPr>
            <w:tab/>
            <w:t>Gerritsen S, Sing F, Lin K, Martino F, Backholer K, Culpin A, et al. The Timing, Nature and Extent of Social Media Marketing by Unhealthy Food and Drinks Brands During the COVID-19 Pandemic in New Zealand. Front Nutr. 2021;8. doi:10.3389/fnut.2021.645349</w:t>
          </w:r>
        </w:p>
        <w:p w14:paraId="4DD3BC04" w14:textId="77777777" w:rsidR="00612EA9" w:rsidRDefault="00612EA9">
          <w:pPr>
            <w:autoSpaceDE w:val="0"/>
            <w:autoSpaceDN w:val="0"/>
            <w:ind w:hanging="640"/>
            <w:divId w:val="1274897093"/>
            <w:rPr>
              <w:rFonts w:eastAsia="Times New Roman"/>
            </w:rPr>
          </w:pPr>
          <w:r>
            <w:rPr>
              <w:rFonts w:eastAsia="Times New Roman"/>
            </w:rPr>
            <w:t xml:space="preserve">7. </w:t>
          </w:r>
          <w:r>
            <w:rPr>
              <w:rFonts w:eastAsia="Times New Roman"/>
            </w:rPr>
            <w:tab/>
            <w:t>Maani N, van Schalkwyk MCI, Filippidis FT, Knai C, Petticrew M. Manufacturing doubt: Assessing the effects of independent vs industry-sponsored messaging about the harms of fossil fuels, smoking, alcohol, and sugar sweetened beverages. SSM Popul Health. 2022;17. doi:10.1016/j.ssmph.2021.101009</w:t>
          </w:r>
        </w:p>
        <w:p w14:paraId="4EE0BDF1" w14:textId="77777777" w:rsidR="00612EA9" w:rsidRDefault="00612EA9">
          <w:pPr>
            <w:autoSpaceDE w:val="0"/>
            <w:autoSpaceDN w:val="0"/>
            <w:ind w:hanging="640"/>
            <w:divId w:val="1067342328"/>
            <w:rPr>
              <w:rFonts w:eastAsia="Times New Roman"/>
            </w:rPr>
          </w:pPr>
          <w:r>
            <w:rPr>
              <w:rFonts w:eastAsia="Times New Roman"/>
            </w:rPr>
            <w:t xml:space="preserve">8. </w:t>
          </w:r>
          <w:r>
            <w:rPr>
              <w:rFonts w:eastAsia="Times New Roman"/>
            </w:rPr>
            <w:tab/>
            <w:t>Buse K, Tanaka S, Hawkes S. Healthy people and healthy profits? Elaborating a conceptual framework for governing the commercial determinants of non-communicable diseases and identifying options for reducing risk exposure. Globalization and Health. BioMed Central Ltd.; 2017. doi:10.1186/s12992-017-0255-3</w:t>
          </w:r>
        </w:p>
        <w:p w14:paraId="1EE3B440" w14:textId="77777777" w:rsidR="00612EA9" w:rsidRDefault="00612EA9">
          <w:pPr>
            <w:autoSpaceDE w:val="0"/>
            <w:autoSpaceDN w:val="0"/>
            <w:ind w:hanging="640"/>
            <w:divId w:val="838159277"/>
            <w:rPr>
              <w:rFonts w:eastAsia="Times New Roman"/>
            </w:rPr>
          </w:pPr>
          <w:r>
            <w:rPr>
              <w:rFonts w:eastAsia="Times New Roman"/>
            </w:rPr>
            <w:t xml:space="preserve">9. </w:t>
          </w:r>
          <w:r>
            <w:rPr>
              <w:rFonts w:eastAsia="Times New Roman"/>
            </w:rPr>
            <w:tab/>
            <w:t>Adams PJJ, Rychert M, Wilkins C. Policy influence and the legalized cannabis industry: learnings from other addictive consumption industries. Addiction. 2021;116: 2939–2946. doi:10.1111/add.15483</w:t>
          </w:r>
        </w:p>
        <w:p w14:paraId="2086ABBB" w14:textId="77777777" w:rsidR="00612EA9" w:rsidRDefault="00612EA9">
          <w:pPr>
            <w:autoSpaceDE w:val="0"/>
            <w:autoSpaceDN w:val="0"/>
            <w:ind w:hanging="640"/>
            <w:divId w:val="1229918716"/>
            <w:rPr>
              <w:rFonts w:eastAsia="Times New Roman"/>
            </w:rPr>
          </w:pPr>
          <w:r>
            <w:rPr>
              <w:rFonts w:eastAsia="Times New Roman"/>
            </w:rPr>
            <w:t xml:space="preserve">10. </w:t>
          </w:r>
          <w:r>
            <w:rPr>
              <w:rFonts w:eastAsia="Times New Roman"/>
            </w:rPr>
            <w:tab/>
            <w:t>Baker P, Santos T, Neves PA, Machado P, Smith J, Piwoz E, et al. First-food systems transformations and the ultra-processing of infant and young child diets: The determinants, dynamics and consequences of the global rise in commercial milk formula consumption. Matern Child Nutr. 2021;17: e13097. doi:10.1111/mcn.13097</w:t>
          </w:r>
        </w:p>
        <w:p w14:paraId="6976EC6A" w14:textId="77777777" w:rsidR="00612EA9" w:rsidRDefault="00612EA9">
          <w:pPr>
            <w:autoSpaceDE w:val="0"/>
            <w:autoSpaceDN w:val="0"/>
            <w:ind w:hanging="640"/>
            <w:divId w:val="1906642372"/>
            <w:rPr>
              <w:rFonts w:eastAsia="Times New Roman"/>
            </w:rPr>
          </w:pPr>
          <w:r>
            <w:rPr>
              <w:rFonts w:eastAsia="Times New Roman"/>
            </w:rPr>
            <w:t xml:space="preserve">11. </w:t>
          </w:r>
          <w:r>
            <w:rPr>
              <w:rFonts w:eastAsia="Times New Roman"/>
            </w:rPr>
            <w:tab/>
            <w:t>Steele S, Sarcevic L, Ruskin G, Stuckler D. Confronting potential food industry ‘front groups’: case study of the international food information Council’s nutrition communications using the UCSF food industry documents archive. Global Health. 2022;18. doi:10.1186/s12992-022-00806-8</w:t>
          </w:r>
        </w:p>
        <w:p w14:paraId="1258834A" w14:textId="77777777" w:rsidR="00612EA9" w:rsidRDefault="00612EA9">
          <w:pPr>
            <w:autoSpaceDE w:val="0"/>
            <w:autoSpaceDN w:val="0"/>
            <w:ind w:hanging="640"/>
            <w:divId w:val="719137482"/>
            <w:rPr>
              <w:rFonts w:eastAsia="Times New Roman"/>
            </w:rPr>
          </w:pPr>
          <w:r>
            <w:rPr>
              <w:rFonts w:eastAsia="Times New Roman"/>
            </w:rPr>
            <w:t xml:space="preserve">12. </w:t>
          </w:r>
          <w:r>
            <w:rPr>
              <w:rFonts w:eastAsia="Times New Roman"/>
            </w:rPr>
            <w:tab/>
            <w:t>Thompson DF. Understanding Financial Conflicts of Interest. New England Journal of Medicine. 1993; 573–576. doi:10.1056/NEJM199308193290812</w:t>
          </w:r>
        </w:p>
        <w:p w14:paraId="68B16D1F" w14:textId="77777777" w:rsidR="00612EA9" w:rsidRDefault="00612EA9">
          <w:pPr>
            <w:autoSpaceDE w:val="0"/>
            <w:autoSpaceDN w:val="0"/>
            <w:ind w:hanging="640"/>
            <w:divId w:val="684404196"/>
            <w:rPr>
              <w:rFonts w:eastAsia="Times New Roman"/>
            </w:rPr>
          </w:pPr>
          <w:r>
            <w:rPr>
              <w:rFonts w:eastAsia="Times New Roman"/>
            </w:rPr>
            <w:lastRenderedPageBreak/>
            <w:t xml:space="preserve">13. </w:t>
          </w:r>
          <w:r>
            <w:rPr>
              <w:rFonts w:eastAsia="Times New Roman"/>
            </w:rPr>
            <w:tab/>
            <w:t>Mialon M, Ho M, Carriedo A, Ruskin G, Crosbie E. Beyond nutrition and physical activity: food industry shaping of the very principles of scientific integrity. Global Health. 2021;17. doi:10.1186/s12992-021-00689-1</w:t>
          </w:r>
        </w:p>
        <w:p w14:paraId="79B423C9" w14:textId="77777777" w:rsidR="00612EA9" w:rsidRDefault="00612EA9">
          <w:pPr>
            <w:autoSpaceDE w:val="0"/>
            <w:autoSpaceDN w:val="0"/>
            <w:ind w:hanging="640"/>
            <w:divId w:val="706951881"/>
            <w:rPr>
              <w:rFonts w:eastAsia="Times New Roman"/>
            </w:rPr>
          </w:pPr>
          <w:r>
            <w:rPr>
              <w:rFonts w:eastAsia="Times New Roman"/>
            </w:rPr>
            <w:t xml:space="preserve">14. </w:t>
          </w:r>
          <w:r>
            <w:rPr>
              <w:rFonts w:eastAsia="Times New Roman"/>
            </w:rPr>
            <w:tab/>
            <w:t>Wakefield T, Glantz SA, Apollonio DE, T. W, S.A. G. Content Analysis of the Corporate Social Responsibility Practices of 9 Major Cannabis Companies in Canada and the US. JAMA Netw Open. 2022; E2228088. doi:10.1001/jamanetworkopen.2022.28088</w:t>
          </w:r>
        </w:p>
        <w:p w14:paraId="0ECDDAF2" w14:textId="77777777" w:rsidR="00612EA9" w:rsidRDefault="00612EA9">
          <w:pPr>
            <w:autoSpaceDE w:val="0"/>
            <w:autoSpaceDN w:val="0"/>
            <w:ind w:hanging="640"/>
            <w:divId w:val="1050157179"/>
            <w:rPr>
              <w:rFonts w:eastAsia="Times New Roman"/>
            </w:rPr>
          </w:pPr>
          <w:r>
            <w:rPr>
              <w:rFonts w:eastAsia="Times New Roman"/>
            </w:rPr>
            <w:t xml:space="preserve">15. </w:t>
          </w:r>
          <w:r>
            <w:rPr>
              <w:rFonts w:eastAsia="Times New Roman"/>
            </w:rPr>
            <w:tab/>
            <w:t>Hoe C, Taber N, Champagne S, Bachani AM. Drink, but don’t drive? The alcohol industry’s involvement in global road safety. Health Policy Plan. 2020;35: 1328–1338. doi:10.1093/heapol/czaa097</w:t>
          </w:r>
        </w:p>
        <w:p w14:paraId="0A553263" w14:textId="77777777" w:rsidR="00612EA9" w:rsidRDefault="00612EA9">
          <w:pPr>
            <w:autoSpaceDE w:val="0"/>
            <w:autoSpaceDN w:val="0"/>
            <w:ind w:hanging="640"/>
            <w:divId w:val="228929953"/>
            <w:rPr>
              <w:rFonts w:eastAsia="Times New Roman"/>
            </w:rPr>
          </w:pPr>
          <w:r>
            <w:rPr>
              <w:rFonts w:eastAsia="Times New Roman"/>
            </w:rPr>
            <w:t xml:space="preserve">16. </w:t>
          </w:r>
          <w:r>
            <w:rPr>
              <w:rFonts w:eastAsia="Times New Roman"/>
            </w:rPr>
            <w:tab/>
            <w:t>Wakefield T, Glantz SA, Apollonio DE, T. W, S.A. G. Content Analysis of the Corporate Social Responsibility Practices of 9 Major Cannabis Companies in Canada and the US. JAMA Netw Open. 2022; E2228088. doi:10.1001/jamanetworkopen.2022.28088</w:t>
          </w:r>
        </w:p>
        <w:p w14:paraId="017AA37C" w14:textId="77777777" w:rsidR="00612EA9" w:rsidRDefault="00612EA9">
          <w:pPr>
            <w:autoSpaceDE w:val="0"/>
            <w:autoSpaceDN w:val="0"/>
            <w:ind w:hanging="640"/>
            <w:divId w:val="73669494"/>
            <w:rPr>
              <w:rFonts w:eastAsia="Times New Roman"/>
            </w:rPr>
          </w:pPr>
          <w:r>
            <w:rPr>
              <w:rFonts w:eastAsia="Times New Roman"/>
            </w:rPr>
            <w:t xml:space="preserve">17. </w:t>
          </w:r>
          <w:r>
            <w:rPr>
              <w:rFonts w:eastAsia="Times New Roman"/>
            </w:rPr>
            <w:tab/>
            <w:t>Hill SE, Friel S. ‘As long as it comes off as a cigarette ad, not a civil rights message’: Gender, inequality and the commercial determinants of health. Int J Environ Res Public Health. 2020;17: 1–19. doi:10.3390/ijerph17217902</w:t>
          </w:r>
        </w:p>
        <w:p w14:paraId="58DE8345" w14:textId="77777777" w:rsidR="00612EA9" w:rsidRDefault="00612EA9">
          <w:pPr>
            <w:autoSpaceDE w:val="0"/>
            <w:autoSpaceDN w:val="0"/>
            <w:ind w:hanging="640"/>
            <w:divId w:val="351342478"/>
            <w:rPr>
              <w:rFonts w:eastAsia="Times New Roman"/>
            </w:rPr>
          </w:pPr>
          <w:r>
            <w:rPr>
              <w:rFonts w:eastAsia="Times New Roman"/>
            </w:rPr>
            <w:t xml:space="preserve">18. </w:t>
          </w:r>
          <w:r>
            <w:rPr>
              <w:rFonts w:eastAsia="Times New Roman"/>
            </w:rPr>
            <w:tab/>
            <w:t>Mialon M, Corvalan C, Cediel G, Scagliusi FBBFB, Reyes M. Food industry political practices in Chile: “the economy has always been the main concern.” Global Health. 2020;16. doi:10.1186/s12992-020-00638-4</w:t>
          </w:r>
        </w:p>
        <w:p w14:paraId="6B5EC2E2" w14:textId="77777777" w:rsidR="00612EA9" w:rsidRDefault="00612EA9">
          <w:pPr>
            <w:autoSpaceDE w:val="0"/>
            <w:autoSpaceDN w:val="0"/>
            <w:ind w:hanging="640"/>
            <w:divId w:val="1162162420"/>
            <w:rPr>
              <w:rFonts w:eastAsia="Times New Roman"/>
            </w:rPr>
          </w:pPr>
          <w:r>
            <w:rPr>
              <w:rFonts w:eastAsia="Times New Roman"/>
            </w:rPr>
            <w:t xml:space="preserve">19. </w:t>
          </w:r>
          <w:r>
            <w:rPr>
              <w:rFonts w:eastAsia="Times New Roman"/>
            </w:rPr>
            <w:tab/>
            <w:t>Baum FE, Sanders DM, Fisher M, Anaf J, Freudenberg N, Friel S, et al. Assessing the health impact of transnational corporations: Its importance and a framework. Global Health. 2016;12: 1–7. doi:10.1186/s12992-016-0164-x</w:t>
          </w:r>
        </w:p>
        <w:p w14:paraId="2D675515" w14:textId="77777777" w:rsidR="00612EA9" w:rsidRDefault="00612EA9">
          <w:pPr>
            <w:autoSpaceDE w:val="0"/>
            <w:autoSpaceDN w:val="0"/>
            <w:ind w:hanging="640"/>
            <w:divId w:val="445931417"/>
            <w:rPr>
              <w:rFonts w:eastAsia="Times New Roman"/>
            </w:rPr>
          </w:pPr>
          <w:r>
            <w:rPr>
              <w:rFonts w:eastAsia="Times New Roman"/>
            </w:rPr>
            <w:t xml:space="preserve">20. </w:t>
          </w:r>
          <w:r>
            <w:rPr>
              <w:rFonts w:eastAsia="Times New Roman"/>
            </w:rPr>
            <w:tab/>
            <w:t>Wood B, McCoy D, Baker P, Williams O, Sacks G. The double burden of maldistribution: a descriptive analysis of corporate wealth and income distribution in four unhealthy commodity industries. Crit Public Health. 2023;33: 135–147. doi:10.1080/09581596.2021.2019681</w:t>
          </w:r>
        </w:p>
        <w:p w14:paraId="7037DF91" w14:textId="77777777" w:rsidR="00612EA9" w:rsidRDefault="00612EA9">
          <w:pPr>
            <w:autoSpaceDE w:val="0"/>
            <w:autoSpaceDN w:val="0"/>
            <w:ind w:hanging="640"/>
            <w:divId w:val="270281034"/>
            <w:rPr>
              <w:rFonts w:eastAsia="Times New Roman"/>
            </w:rPr>
          </w:pPr>
          <w:r>
            <w:rPr>
              <w:rFonts w:eastAsia="Times New Roman"/>
            </w:rPr>
            <w:t xml:space="preserve">21. </w:t>
          </w:r>
          <w:r>
            <w:rPr>
              <w:rFonts w:eastAsia="Times New Roman"/>
            </w:rPr>
            <w:tab/>
            <w:t>Mendly-Zambo Z, Raphael D, Taman A. Take the money and run: how food banks became complicit with Walmart Canada’s hunger producing employment practices. Crit Public Health. 2021;00: 1–12. doi:10.1080/09581596.2021.1955828</w:t>
          </w:r>
        </w:p>
        <w:p w14:paraId="2A88AED2" w14:textId="77777777" w:rsidR="00612EA9" w:rsidRDefault="00612EA9">
          <w:pPr>
            <w:autoSpaceDE w:val="0"/>
            <w:autoSpaceDN w:val="0"/>
            <w:ind w:hanging="640"/>
            <w:divId w:val="435829275"/>
            <w:rPr>
              <w:rFonts w:eastAsia="Times New Roman"/>
            </w:rPr>
          </w:pPr>
          <w:r>
            <w:rPr>
              <w:rFonts w:eastAsia="Times New Roman"/>
            </w:rPr>
            <w:t xml:space="preserve">22. </w:t>
          </w:r>
          <w:r>
            <w:rPr>
              <w:rFonts w:eastAsia="Times New Roman"/>
            </w:rPr>
            <w:tab/>
            <w:t>Knai C, Petticrew M, Capewell S, Cassidy R, Collin J, Cummins S, et al. The case for developing a cohesive systems approach to research across unhealthy commodity industries. BMJ Glob Health. 2021;6. doi:10.1136/bmjgh-2020-003543</w:t>
          </w:r>
        </w:p>
        <w:p w14:paraId="58A76C8E" w14:textId="77777777" w:rsidR="00612EA9" w:rsidRDefault="00612EA9">
          <w:pPr>
            <w:autoSpaceDE w:val="0"/>
            <w:autoSpaceDN w:val="0"/>
            <w:ind w:hanging="640"/>
            <w:divId w:val="919875354"/>
            <w:rPr>
              <w:rFonts w:eastAsia="Times New Roman"/>
            </w:rPr>
          </w:pPr>
          <w:r>
            <w:rPr>
              <w:rFonts w:eastAsia="Times New Roman"/>
            </w:rPr>
            <w:t xml:space="preserve">23. </w:t>
          </w:r>
          <w:r>
            <w:rPr>
              <w:rFonts w:eastAsia="Times New Roman"/>
            </w:rPr>
            <w:tab/>
            <w:t>Chavez-Ugalde Y, Jago R, Toumpakari Z, Egan M, Cummins S, White M, et al. Conceptualizing the commercial determinants of dietary behaviors associated with obesity: A systematic review using principles from critical interpretative synthesis. Obes Sci Pract. 2021;7: 473–486. doi:10.1002/osp4.507</w:t>
          </w:r>
        </w:p>
        <w:p w14:paraId="29FC5B41" w14:textId="77777777" w:rsidR="00612EA9" w:rsidRDefault="00612EA9">
          <w:pPr>
            <w:autoSpaceDE w:val="0"/>
            <w:autoSpaceDN w:val="0"/>
            <w:ind w:hanging="640"/>
            <w:divId w:val="2104062600"/>
            <w:rPr>
              <w:rFonts w:eastAsia="Times New Roman"/>
            </w:rPr>
          </w:pPr>
          <w:r>
            <w:rPr>
              <w:rFonts w:eastAsia="Times New Roman"/>
            </w:rPr>
            <w:t xml:space="preserve">24. </w:t>
          </w:r>
          <w:r>
            <w:rPr>
              <w:rFonts w:eastAsia="Times New Roman"/>
            </w:rPr>
            <w:tab/>
            <w:t>McCarthy S, Thomas S, Pitt H, Daube M, Cassidy R. ‘It’s a tradition to go down to the pokies on your 18th birthday’ – the normalisation of gambling for young women in Australia. Aust N Z J Public Health. 2020;44: 376–381. doi:10.1111/1753-6405.13024</w:t>
          </w:r>
        </w:p>
        <w:p w14:paraId="51459405" w14:textId="77777777" w:rsidR="00612EA9" w:rsidRDefault="00612EA9">
          <w:pPr>
            <w:autoSpaceDE w:val="0"/>
            <w:autoSpaceDN w:val="0"/>
            <w:ind w:hanging="640"/>
            <w:divId w:val="1960647979"/>
            <w:rPr>
              <w:rFonts w:eastAsia="Times New Roman"/>
            </w:rPr>
          </w:pPr>
          <w:r>
            <w:rPr>
              <w:rFonts w:eastAsia="Times New Roman"/>
            </w:rPr>
            <w:t xml:space="preserve">25. </w:t>
          </w:r>
          <w:r>
            <w:rPr>
              <w:rFonts w:eastAsia="Times New Roman"/>
            </w:rPr>
            <w:tab/>
            <w:t>Occupational Health. In: International Labour Organization [Internet]. [cited 28 Feb 2023]. Available: https://www.ilo.org/safework/areasofwork/occupational-health/lang--en/index.htm</w:t>
          </w:r>
        </w:p>
        <w:p w14:paraId="754C61A0" w14:textId="77777777" w:rsidR="00612EA9" w:rsidRDefault="00612EA9">
          <w:pPr>
            <w:autoSpaceDE w:val="0"/>
            <w:autoSpaceDN w:val="0"/>
            <w:ind w:hanging="640"/>
            <w:divId w:val="2041591860"/>
            <w:rPr>
              <w:rFonts w:eastAsia="Times New Roman"/>
            </w:rPr>
          </w:pPr>
          <w:r>
            <w:rPr>
              <w:rFonts w:eastAsia="Times New Roman"/>
            </w:rPr>
            <w:t xml:space="preserve">26. </w:t>
          </w:r>
          <w:r>
            <w:rPr>
              <w:rFonts w:eastAsia="Times New Roman"/>
            </w:rPr>
            <w:tab/>
            <w:t>Loewenson R. Rethinking the Paradigm and Practice of Occupational Health in a World Without Decent Work: A Perspective From East and Southern Africa. New Solutions. 2021;31: 107–112. doi:10.1177/10482911211017106</w:t>
          </w:r>
        </w:p>
        <w:p w14:paraId="0E4A20DA" w14:textId="77777777" w:rsidR="00612EA9" w:rsidRDefault="00612EA9">
          <w:pPr>
            <w:autoSpaceDE w:val="0"/>
            <w:autoSpaceDN w:val="0"/>
            <w:ind w:hanging="640"/>
            <w:divId w:val="1292903269"/>
            <w:rPr>
              <w:rFonts w:eastAsia="Times New Roman"/>
            </w:rPr>
          </w:pPr>
          <w:r>
            <w:rPr>
              <w:rFonts w:eastAsia="Times New Roman"/>
            </w:rPr>
            <w:lastRenderedPageBreak/>
            <w:t xml:space="preserve">27. </w:t>
          </w:r>
          <w:r>
            <w:rPr>
              <w:rFonts w:eastAsia="Times New Roman"/>
            </w:rPr>
            <w:tab/>
            <w:t>Sattler B. Environmental Health. Policy Polit Nurs Pract. 2003;4: 4–5. doi:10.1177/1527154402239448</w:t>
          </w:r>
        </w:p>
        <w:p w14:paraId="4CDB0A0F" w14:textId="77777777" w:rsidR="00612EA9" w:rsidRPr="00DF4E56" w:rsidRDefault="00612EA9">
          <w:pPr>
            <w:autoSpaceDE w:val="0"/>
            <w:autoSpaceDN w:val="0"/>
            <w:ind w:hanging="640"/>
            <w:divId w:val="1904826883"/>
            <w:rPr>
              <w:rFonts w:eastAsia="Times New Roman"/>
              <w:lang w:val="es-ES"/>
            </w:rPr>
          </w:pPr>
          <w:r>
            <w:rPr>
              <w:rFonts w:eastAsia="Times New Roman"/>
            </w:rPr>
            <w:t xml:space="preserve">28. </w:t>
          </w:r>
          <w:r>
            <w:rPr>
              <w:rFonts w:eastAsia="Times New Roman"/>
            </w:rPr>
            <w:tab/>
            <w:t xml:space="preserve">Montiel I, Park J, Husted BW, Velez-Calle A. Tracing the connections between international business and communicable diseases. </w:t>
          </w:r>
          <w:r w:rsidRPr="00DF4E56">
            <w:rPr>
              <w:rFonts w:eastAsia="Times New Roman"/>
              <w:lang w:val="es-ES"/>
            </w:rPr>
            <w:t>J Int Bus Stud. 2022. doi:10.1057/s41267-022-00512-y</w:t>
          </w:r>
        </w:p>
        <w:p w14:paraId="0A1DCA81" w14:textId="77777777" w:rsidR="00612EA9" w:rsidRDefault="00612EA9">
          <w:pPr>
            <w:autoSpaceDE w:val="0"/>
            <w:autoSpaceDN w:val="0"/>
            <w:ind w:hanging="640"/>
            <w:divId w:val="1080445567"/>
            <w:rPr>
              <w:rFonts w:eastAsia="Times New Roman"/>
            </w:rPr>
          </w:pPr>
          <w:r w:rsidRPr="00DF4E56">
            <w:rPr>
              <w:rFonts w:eastAsia="Times New Roman"/>
              <w:lang w:val="es-ES"/>
            </w:rPr>
            <w:t xml:space="preserve">29. </w:t>
          </w:r>
          <w:r w:rsidRPr="00DF4E56">
            <w:rPr>
              <w:rFonts w:eastAsia="Times New Roman"/>
              <w:lang w:val="es-ES"/>
            </w:rPr>
            <w:tab/>
            <w:t xml:space="preserve">Van Niel MS, Bhatia R, Riano NS, De Faria L, Catapano-Friedman L, Ravven S, et al. </w:t>
          </w:r>
          <w:r>
            <w:rPr>
              <w:rFonts w:eastAsia="Times New Roman"/>
            </w:rPr>
            <w:t>The Impact of Paid Maternity Leave on the Mental and Physical Health of Mothers and Children: A Review of the Literature and Policy Implications. Harv Rev Psychiatry. 2020;28: 113–126. doi:10.1097/HRP.0000000000000246</w:t>
          </w:r>
        </w:p>
        <w:p w14:paraId="3DC92130" w14:textId="33EE5D4D" w:rsidR="000C4BFF" w:rsidRPr="00A619EC" w:rsidRDefault="00612EA9">
          <w:pPr>
            <w:rPr>
              <w:rFonts w:asciiTheme="majorBidi" w:hAnsiTheme="majorBidi" w:cstheme="majorBidi"/>
              <w:b/>
              <w:bCs/>
              <w:sz w:val="20"/>
              <w:szCs w:val="20"/>
            </w:rPr>
          </w:pPr>
          <w:r>
            <w:rPr>
              <w:rFonts w:eastAsia="Times New Roman"/>
            </w:rPr>
            <w:t> </w:t>
          </w:r>
        </w:p>
      </w:sdtContent>
    </w:sdt>
    <w:sectPr w:rsidR="000C4BFF" w:rsidRPr="00A619EC" w:rsidSect="005443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CFAB" w14:textId="77777777" w:rsidR="00AE2958" w:rsidRDefault="00AE2958" w:rsidP="00A6215D">
      <w:r>
        <w:separator/>
      </w:r>
    </w:p>
  </w:endnote>
  <w:endnote w:type="continuationSeparator" w:id="0">
    <w:p w14:paraId="2D344D5A" w14:textId="77777777" w:rsidR="00AE2958" w:rsidRDefault="00AE2958" w:rsidP="00A6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2585956"/>
      <w:docPartObj>
        <w:docPartGallery w:val="Page Numbers (Bottom of Page)"/>
        <w:docPartUnique/>
      </w:docPartObj>
    </w:sdtPr>
    <w:sdtContent>
      <w:p w14:paraId="42D51483" w14:textId="407A3CC6" w:rsidR="00A6215D" w:rsidRDefault="00A6215D" w:rsidP="00900F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3714">
          <w:rPr>
            <w:rStyle w:val="PageNumber"/>
            <w:noProof/>
          </w:rPr>
          <w:t>13</w:t>
        </w:r>
        <w:r>
          <w:rPr>
            <w:rStyle w:val="PageNumber"/>
          </w:rPr>
          <w:fldChar w:fldCharType="end"/>
        </w:r>
      </w:p>
    </w:sdtContent>
  </w:sdt>
  <w:p w14:paraId="0380B1F3" w14:textId="77777777" w:rsidR="00A6215D" w:rsidRDefault="00A6215D" w:rsidP="00A6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8610601"/>
      <w:docPartObj>
        <w:docPartGallery w:val="Page Numbers (Bottom of Page)"/>
        <w:docPartUnique/>
      </w:docPartObj>
    </w:sdtPr>
    <w:sdtEndPr>
      <w:rPr>
        <w:rStyle w:val="PageNumber"/>
        <w:rFonts w:asciiTheme="majorBidi" w:hAnsiTheme="majorBidi" w:cstheme="majorBidi"/>
        <w:sz w:val="20"/>
        <w:szCs w:val="20"/>
      </w:rPr>
    </w:sdtEndPr>
    <w:sdtContent>
      <w:p w14:paraId="16411439" w14:textId="77777777" w:rsidR="00A6215D" w:rsidRPr="00ED3714" w:rsidRDefault="00A6215D" w:rsidP="00900F47">
        <w:pPr>
          <w:pStyle w:val="Footer"/>
          <w:framePr w:wrap="none" w:vAnchor="text" w:hAnchor="margin" w:xAlign="right" w:y="1"/>
          <w:rPr>
            <w:rStyle w:val="PageNumber"/>
            <w:rFonts w:asciiTheme="majorBidi" w:hAnsiTheme="majorBidi" w:cstheme="majorBidi"/>
            <w:sz w:val="20"/>
            <w:szCs w:val="20"/>
          </w:rPr>
        </w:pPr>
        <w:r w:rsidRPr="00ED3714">
          <w:rPr>
            <w:rStyle w:val="PageNumber"/>
            <w:rFonts w:asciiTheme="majorBidi" w:hAnsiTheme="majorBidi" w:cstheme="majorBidi"/>
            <w:sz w:val="20"/>
            <w:szCs w:val="20"/>
          </w:rPr>
          <w:fldChar w:fldCharType="begin"/>
        </w:r>
        <w:r w:rsidRPr="00ED3714">
          <w:rPr>
            <w:rStyle w:val="PageNumber"/>
            <w:rFonts w:asciiTheme="majorBidi" w:hAnsiTheme="majorBidi" w:cstheme="majorBidi"/>
            <w:sz w:val="20"/>
            <w:szCs w:val="20"/>
          </w:rPr>
          <w:instrText xml:space="preserve"> PAGE </w:instrText>
        </w:r>
        <w:r w:rsidRPr="00ED3714">
          <w:rPr>
            <w:rStyle w:val="PageNumber"/>
            <w:rFonts w:asciiTheme="majorBidi" w:hAnsiTheme="majorBidi" w:cstheme="majorBidi"/>
            <w:sz w:val="20"/>
            <w:szCs w:val="20"/>
          </w:rPr>
          <w:fldChar w:fldCharType="separate"/>
        </w:r>
        <w:r w:rsidRPr="00ED3714">
          <w:rPr>
            <w:rStyle w:val="PageNumber"/>
            <w:rFonts w:asciiTheme="majorBidi" w:hAnsiTheme="majorBidi" w:cstheme="majorBidi"/>
            <w:noProof/>
            <w:sz w:val="20"/>
            <w:szCs w:val="20"/>
          </w:rPr>
          <w:t>1</w:t>
        </w:r>
        <w:r w:rsidRPr="00ED3714">
          <w:rPr>
            <w:rStyle w:val="PageNumber"/>
            <w:rFonts w:asciiTheme="majorBidi" w:hAnsiTheme="majorBidi" w:cstheme="majorBidi"/>
            <w:sz w:val="20"/>
            <w:szCs w:val="20"/>
          </w:rPr>
          <w:fldChar w:fldCharType="end"/>
        </w:r>
      </w:p>
    </w:sdtContent>
  </w:sdt>
  <w:p w14:paraId="59B180AF" w14:textId="77777777" w:rsidR="00A6215D" w:rsidRDefault="00A6215D" w:rsidP="00A621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7238"/>
      <w:docPartObj>
        <w:docPartGallery w:val="Page Numbers (Bottom of Page)"/>
        <w:docPartUnique/>
      </w:docPartObj>
    </w:sdtPr>
    <w:sdtContent>
      <w:p w14:paraId="3DE130F7" w14:textId="77777777" w:rsidR="00536CE2" w:rsidRDefault="00900F47" w:rsidP="00900F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3203A78" w14:textId="77777777" w:rsidR="00536CE2" w:rsidRDefault="00536CE2" w:rsidP="00900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7172" w14:textId="77777777" w:rsidR="00AE2958" w:rsidRDefault="00AE2958" w:rsidP="00A6215D">
      <w:r>
        <w:separator/>
      </w:r>
    </w:p>
  </w:footnote>
  <w:footnote w:type="continuationSeparator" w:id="0">
    <w:p w14:paraId="3583F1D8" w14:textId="77777777" w:rsidR="00AE2958" w:rsidRDefault="00AE2958" w:rsidP="00A6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DD84" w14:textId="475DF8C9" w:rsidR="00EA72E0" w:rsidRPr="00EA72E0" w:rsidRDefault="00EA72E0">
    <w:pPr>
      <w:pStyle w:val="Header"/>
      <w:rPr>
        <w:rFonts w:asciiTheme="majorBidi" w:hAnsiTheme="majorBidi" w:cstheme="majorBidi"/>
        <w:sz w:val="20"/>
        <w:szCs w:val="20"/>
      </w:rPr>
    </w:pPr>
    <w:r w:rsidRPr="00EA72E0">
      <w:rPr>
        <w:rFonts w:asciiTheme="majorBidi" w:hAnsiTheme="majorBidi" w:cstheme="majorBidi"/>
        <w:sz w:val="20"/>
        <w:szCs w:val="20"/>
      </w:rPr>
      <w:t>Pre-Print [April 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1A742A"/>
    <w:lvl w:ilvl="0">
      <w:start w:val="1"/>
      <w:numFmt w:val="bullet"/>
      <w:pStyle w:val="ListBullet"/>
      <w:lvlText w:val=""/>
      <w:lvlJc w:val="left"/>
      <w:pPr>
        <w:tabs>
          <w:tab w:val="num" w:pos="283"/>
        </w:tabs>
        <w:ind w:left="283" w:hanging="360"/>
      </w:pPr>
      <w:rPr>
        <w:rFonts w:ascii="Symbol" w:hAnsi="Symbol" w:hint="default"/>
      </w:rPr>
    </w:lvl>
  </w:abstractNum>
  <w:abstractNum w:abstractNumId="1" w15:restartNumberingAfterBreak="0">
    <w:nsid w:val="090777A7"/>
    <w:multiLevelType w:val="hybridMultilevel"/>
    <w:tmpl w:val="0C4E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4D71"/>
    <w:multiLevelType w:val="hybridMultilevel"/>
    <w:tmpl w:val="593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34AA9"/>
    <w:multiLevelType w:val="hybridMultilevel"/>
    <w:tmpl w:val="B6C4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755288"/>
    <w:multiLevelType w:val="hybridMultilevel"/>
    <w:tmpl w:val="7D524D36"/>
    <w:lvl w:ilvl="0" w:tplc="87E60E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33E8"/>
    <w:multiLevelType w:val="hybridMultilevel"/>
    <w:tmpl w:val="789A4C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C02441"/>
    <w:multiLevelType w:val="hybridMultilevel"/>
    <w:tmpl w:val="031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F3682"/>
    <w:multiLevelType w:val="hybridMultilevel"/>
    <w:tmpl w:val="B292F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9354F2"/>
    <w:multiLevelType w:val="hybridMultilevel"/>
    <w:tmpl w:val="F5184B0C"/>
    <w:lvl w:ilvl="0" w:tplc="E4505234">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A28C3"/>
    <w:multiLevelType w:val="hybridMultilevel"/>
    <w:tmpl w:val="282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6737F"/>
    <w:multiLevelType w:val="hybridMultilevel"/>
    <w:tmpl w:val="081201AA"/>
    <w:lvl w:ilvl="0" w:tplc="B90226C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6C17"/>
    <w:multiLevelType w:val="hybridMultilevel"/>
    <w:tmpl w:val="055E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8653B"/>
    <w:multiLevelType w:val="hybridMultilevel"/>
    <w:tmpl w:val="23CE0A2E"/>
    <w:lvl w:ilvl="0" w:tplc="3CFA9EE4">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B7CEE"/>
    <w:multiLevelType w:val="hybridMultilevel"/>
    <w:tmpl w:val="6D4A1198"/>
    <w:lvl w:ilvl="0" w:tplc="8822E220">
      <w:start w:val="1"/>
      <w:numFmt w:val="bullet"/>
      <w:lvlText w:val=""/>
      <w:lvlJc w:val="left"/>
      <w:pPr>
        <w:ind w:left="1440" w:hanging="1083"/>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BF5B3B"/>
    <w:multiLevelType w:val="hybridMultilevel"/>
    <w:tmpl w:val="DCCE8952"/>
    <w:lvl w:ilvl="0" w:tplc="139248E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E3426"/>
    <w:multiLevelType w:val="hybridMultilevel"/>
    <w:tmpl w:val="74F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60A21"/>
    <w:multiLevelType w:val="hybridMultilevel"/>
    <w:tmpl w:val="7AC65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2F2DBC"/>
    <w:multiLevelType w:val="hybridMultilevel"/>
    <w:tmpl w:val="DEDA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860B3"/>
    <w:multiLevelType w:val="hybridMultilevel"/>
    <w:tmpl w:val="5DA01D36"/>
    <w:lvl w:ilvl="0" w:tplc="8658535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D44C8"/>
    <w:multiLevelType w:val="hybridMultilevel"/>
    <w:tmpl w:val="746E15B8"/>
    <w:lvl w:ilvl="0" w:tplc="505071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C373D"/>
    <w:multiLevelType w:val="hybridMultilevel"/>
    <w:tmpl w:val="44C82FB0"/>
    <w:lvl w:ilvl="0" w:tplc="5E844C6C">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46F28"/>
    <w:multiLevelType w:val="hybridMultilevel"/>
    <w:tmpl w:val="332C9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7289730">
    <w:abstractNumId w:val="9"/>
  </w:num>
  <w:num w:numId="2" w16cid:durableId="910697198">
    <w:abstractNumId w:val="1"/>
  </w:num>
  <w:num w:numId="3" w16cid:durableId="770777385">
    <w:abstractNumId w:val="0"/>
  </w:num>
  <w:num w:numId="4" w16cid:durableId="1640959920">
    <w:abstractNumId w:val="6"/>
  </w:num>
  <w:num w:numId="5" w16cid:durableId="180945672">
    <w:abstractNumId w:val="2"/>
  </w:num>
  <w:num w:numId="6" w16cid:durableId="1820807963">
    <w:abstractNumId w:val="15"/>
  </w:num>
  <w:num w:numId="7" w16cid:durableId="1842894476">
    <w:abstractNumId w:val="17"/>
  </w:num>
  <w:num w:numId="8" w16cid:durableId="291597980">
    <w:abstractNumId w:val="19"/>
  </w:num>
  <w:num w:numId="9" w16cid:durableId="424158675">
    <w:abstractNumId w:val="4"/>
  </w:num>
  <w:num w:numId="10" w16cid:durableId="1518349170">
    <w:abstractNumId w:val="20"/>
  </w:num>
  <w:num w:numId="11" w16cid:durableId="2011637843">
    <w:abstractNumId w:val="8"/>
  </w:num>
  <w:num w:numId="12" w16cid:durableId="565922763">
    <w:abstractNumId w:val="14"/>
  </w:num>
  <w:num w:numId="13" w16cid:durableId="1702050389">
    <w:abstractNumId w:val="16"/>
  </w:num>
  <w:num w:numId="14" w16cid:durableId="16203206">
    <w:abstractNumId w:val="12"/>
  </w:num>
  <w:num w:numId="15" w16cid:durableId="229388735">
    <w:abstractNumId w:val="10"/>
  </w:num>
  <w:num w:numId="16" w16cid:durableId="654407938">
    <w:abstractNumId w:val="3"/>
  </w:num>
  <w:num w:numId="17" w16cid:durableId="633752063">
    <w:abstractNumId w:val="5"/>
  </w:num>
  <w:num w:numId="18" w16cid:durableId="274018486">
    <w:abstractNumId w:val="11"/>
  </w:num>
  <w:num w:numId="19" w16cid:durableId="1895773986">
    <w:abstractNumId w:val="21"/>
  </w:num>
  <w:num w:numId="20" w16cid:durableId="1211846537">
    <w:abstractNumId w:val="18"/>
  </w:num>
  <w:num w:numId="21" w16cid:durableId="1456024916">
    <w:abstractNumId w:val="7"/>
  </w:num>
  <w:num w:numId="22" w16cid:durableId="842820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A"/>
    <w:rsid w:val="00002F5B"/>
    <w:rsid w:val="00005352"/>
    <w:rsid w:val="00012964"/>
    <w:rsid w:val="00014FF4"/>
    <w:rsid w:val="0002289F"/>
    <w:rsid w:val="000370D7"/>
    <w:rsid w:val="00046D5C"/>
    <w:rsid w:val="000626FC"/>
    <w:rsid w:val="00062AC3"/>
    <w:rsid w:val="0006386A"/>
    <w:rsid w:val="00064379"/>
    <w:rsid w:val="00084DAF"/>
    <w:rsid w:val="00086651"/>
    <w:rsid w:val="00091E7B"/>
    <w:rsid w:val="00093C65"/>
    <w:rsid w:val="000A09C0"/>
    <w:rsid w:val="000A5883"/>
    <w:rsid w:val="000B7100"/>
    <w:rsid w:val="000C3006"/>
    <w:rsid w:val="000C4BFF"/>
    <w:rsid w:val="000E283A"/>
    <w:rsid w:val="000E30A4"/>
    <w:rsid w:val="000E5558"/>
    <w:rsid w:val="000E66DE"/>
    <w:rsid w:val="000E6C69"/>
    <w:rsid w:val="000F28F1"/>
    <w:rsid w:val="000F4692"/>
    <w:rsid w:val="00102B88"/>
    <w:rsid w:val="00103F97"/>
    <w:rsid w:val="00105DDA"/>
    <w:rsid w:val="0011087A"/>
    <w:rsid w:val="00110EC1"/>
    <w:rsid w:val="00112AAC"/>
    <w:rsid w:val="001167FF"/>
    <w:rsid w:val="00130433"/>
    <w:rsid w:val="00143C5B"/>
    <w:rsid w:val="00144521"/>
    <w:rsid w:val="00153C71"/>
    <w:rsid w:val="00155257"/>
    <w:rsid w:val="00172FDA"/>
    <w:rsid w:val="00174195"/>
    <w:rsid w:val="00176455"/>
    <w:rsid w:val="0018265B"/>
    <w:rsid w:val="001907E9"/>
    <w:rsid w:val="001C03A2"/>
    <w:rsid w:val="001C43A7"/>
    <w:rsid w:val="001D6660"/>
    <w:rsid w:val="001E0241"/>
    <w:rsid w:val="001F0096"/>
    <w:rsid w:val="001F4E3C"/>
    <w:rsid w:val="002000F9"/>
    <w:rsid w:val="002017AE"/>
    <w:rsid w:val="002049FE"/>
    <w:rsid w:val="00205284"/>
    <w:rsid w:val="0020677A"/>
    <w:rsid w:val="002228C5"/>
    <w:rsid w:val="002250CF"/>
    <w:rsid w:val="002274DB"/>
    <w:rsid w:val="00231A0D"/>
    <w:rsid w:val="00240AD9"/>
    <w:rsid w:val="002431E0"/>
    <w:rsid w:val="00251A6C"/>
    <w:rsid w:val="002626C2"/>
    <w:rsid w:val="0027029E"/>
    <w:rsid w:val="00272194"/>
    <w:rsid w:val="00276703"/>
    <w:rsid w:val="00281D45"/>
    <w:rsid w:val="002844C1"/>
    <w:rsid w:val="0028751C"/>
    <w:rsid w:val="00292485"/>
    <w:rsid w:val="0029302B"/>
    <w:rsid w:val="002966CB"/>
    <w:rsid w:val="002973AF"/>
    <w:rsid w:val="002A0E1F"/>
    <w:rsid w:val="002A3AC5"/>
    <w:rsid w:val="002B0E6D"/>
    <w:rsid w:val="002B1E2D"/>
    <w:rsid w:val="002B3FF0"/>
    <w:rsid w:val="002B492E"/>
    <w:rsid w:val="002C6CFC"/>
    <w:rsid w:val="002C7F4B"/>
    <w:rsid w:val="002D0C89"/>
    <w:rsid w:val="002D2780"/>
    <w:rsid w:val="002D58FC"/>
    <w:rsid w:val="002D64EE"/>
    <w:rsid w:val="002E3961"/>
    <w:rsid w:val="002E5D1B"/>
    <w:rsid w:val="002F725F"/>
    <w:rsid w:val="002F7C4A"/>
    <w:rsid w:val="0030153B"/>
    <w:rsid w:val="00305621"/>
    <w:rsid w:val="0030645F"/>
    <w:rsid w:val="0032520D"/>
    <w:rsid w:val="0033503E"/>
    <w:rsid w:val="00343037"/>
    <w:rsid w:val="0034682A"/>
    <w:rsid w:val="00351F54"/>
    <w:rsid w:val="003532D7"/>
    <w:rsid w:val="00356AA4"/>
    <w:rsid w:val="003766BA"/>
    <w:rsid w:val="00383A4E"/>
    <w:rsid w:val="003874C0"/>
    <w:rsid w:val="003A1859"/>
    <w:rsid w:val="003A1B6E"/>
    <w:rsid w:val="003A3CAC"/>
    <w:rsid w:val="003B0899"/>
    <w:rsid w:val="003B2362"/>
    <w:rsid w:val="003E7574"/>
    <w:rsid w:val="003F1B68"/>
    <w:rsid w:val="003F30E9"/>
    <w:rsid w:val="003F3A47"/>
    <w:rsid w:val="00407F4D"/>
    <w:rsid w:val="00411719"/>
    <w:rsid w:val="00427255"/>
    <w:rsid w:val="00430DC2"/>
    <w:rsid w:val="00433334"/>
    <w:rsid w:val="00435AB4"/>
    <w:rsid w:val="004360D1"/>
    <w:rsid w:val="004619F3"/>
    <w:rsid w:val="0046476C"/>
    <w:rsid w:val="00470F6D"/>
    <w:rsid w:val="004865B3"/>
    <w:rsid w:val="004868DF"/>
    <w:rsid w:val="00493B9D"/>
    <w:rsid w:val="004A0E9A"/>
    <w:rsid w:val="004B2DD8"/>
    <w:rsid w:val="004B6D5D"/>
    <w:rsid w:val="004C7C3E"/>
    <w:rsid w:val="004D1AE8"/>
    <w:rsid w:val="004D4867"/>
    <w:rsid w:val="004D5A9F"/>
    <w:rsid w:val="004D6A39"/>
    <w:rsid w:val="004E7468"/>
    <w:rsid w:val="004E75EA"/>
    <w:rsid w:val="004F3F94"/>
    <w:rsid w:val="004F403F"/>
    <w:rsid w:val="0050062A"/>
    <w:rsid w:val="00503937"/>
    <w:rsid w:val="005060CF"/>
    <w:rsid w:val="005129BD"/>
    <w:rsid w:val="00526E1B"/>
    <w:rsid w:val="00536CE2"/>
    <w:rsid w:val="00536D95"/>
    <w:rsid w:val="0054433B"/>
    <w:rsid w:val="005525D8"/>
    <w:rsid w:val="00554F0D"/>
    <w:rsid w:val="00556BE7"/>
    <w:rsid w:val="005611E6"/>
    <w:rsid w:val="00563DC6"/>
    <w:rsid w:val="0056576C"/>
    <w:rsid w:val="005668F3"/>
    <w:rsid w:val="005703A0"/>
    <w:rsid w:val="00573A4A"/>
    <w:rsid w:val="00580D73"/>
    <w:rsid w:val="00586A8E"/>
    <w:rsid w:val="005924F7"/>
    <w:rsid w:val="005A08C3"/>
    <w:rsid w:val="005A20B8"/>
    <w:rsid w:val="005A562B"/>
    <w:rsid w:val="005A7DDB"/>
    <w:rsid w:val="005B629A"/>
    <w:rsid w:val="005C6601"/>
    <w:rsid w:val="005D0E30"/>
    <w:rsid w:val="005D5D0F"/>
    <w:rsid w:val="005E417A"/>
    <w:rsid w:val="005E67F4"/>
    <w:rsid w:val="006072B8"/>
    <w:rsid w:val="00611E45"/>
    <w:rsid w:val="00612EA9"/>
    <w:rsid w:val="006131E9"/>
    <w:rsid w:val="0061379A"/>
    <w:rsid w:val="00615B5E"/>
    <w:rsid w:val="0062560F"/>
    <w:rsid w:val="00627DF6"/>
    <w:rsid w:val="006339B9"/>
    <w:rsid w:val="00634AE5"/>
    <w:rsid w:val="006413A0"/>
    <w:rsid w:val="00663A1A"/>
    <w:rsid w:val="00665A26"/>
    <w:rsid w:val="00665B28"/>
    <w:rsid w:val="00671D8E"/>
    <w:rsid w:val="0067243E"/>
    <w:rsid w:val="0067329B"/>
    <w:rsid w:val="006804E2"/>
    <w:rsid w:val="00692FE5"/>
    <w:rsid w:val="006A06A6"/>
    <w:rsid w:val="006A0BE8"/>
    <w:rsid w:val="006A48A4"/>
    <w:rsid w:val="006A5C68"/>
    <w:rsid w:val="006A6728"/>
    <w:rsid w:val="006B1854"/>
    <w:rsid w:val="006B635F"/>
    <w:rsid w:val="006C1C59"/>
    <w:rsid w:val="006D3141"/>
    <w:rsid w:val="006F1E25"/>
    <w:rsid w:val="006F4032"/>
    <w:rsid w:val="00700F22"/>
    <w:rsid w:val="007032EF"/>
    <w:rsid w:val="00704A85"/>
    <w:rsid w:val="0070677E"/>
    <w:rsid w:val="007067EA"/>
    <w:rsid w:val="00760367"/>
    <w:rsid w:val="00760843"/>
    <w:rsid w:val="00762906"/>
    <w:rsid w:val="00774ACE"/>
    <w:rsid w:val="00777567"/>
    <w:rsid w:val="007820B5"/>
    <w:rsid w:val="00783A9A"/>
    <w:rsid w:val="00786E55"/>
    <w:rsid w:val="007A5305"/>
    <w:rsid w:val="007A635A"/>
    <w:rsid w:val="007A6ECC"/>
    <w:rsid w:val="007B0086"/>
    <w:rsid w:val="007B7C06"/>
    <w:rsid w:val="007C1A78"/>
    <w:rsid w:val="007C61FD"/>
    <w:rsid w:val="007D22D6"/>
    <w:rsid w:val="007E5914"/>
    <w:rsid w:val="007E5A18"/>
    <w:rsid w:val="007F3F87"/>
    <w:rsid w:val="007F4A39"/>
    <w:rsid w:val="007F50C7"/>
    <w:rsid w:val="00801534"/>
    <w:rsid w:val="00801DD0"/>
    <w:rsid w:val="00804C14"/>
    <w:rsid w:val="00814015"/>
    <w:rsid w:val="00826CE6"/>
    <w:rsid w:val="00833A53"/>
    <w:rsid w:val="0083505A"/>
    <w:rsid w:val="00840B4B"/>
    <w:rsid w:val="008437D1"/>
    <w:rsid w:val="00843D33"/>
    <w:rsid w:val="0084684A"/>
    <w:rsid w:val="00847D96"/>
    <w:rsid w:val="00853AE2"/>
    <w:rsid w:val="008542B3"/>
    <w:rsid w:val="00856738"/>
    <w:rsid w:val="00861652"/>
    <w:rsid w:val="00872E91"/>
    <w:rsid w:val="00886F43"/>
    <w:rsid w:val="00890EE3"/>
    <w:rsid w:val="00891B5A"/>
    <w:rsid w:val="008A28B0"/>
    <w:rsid w:val="008A456C"/>
    <w:rsid w:val="008A6BD9"/>
    <w:rsid w:val="008B05BF"/>
    <w:rsid w:val="008B092E"/>
    <w:rsid w:val="008B245D"/>
    <w:rsid w:val="008B53BC"/>
    <w:rsid w:val="008B570D"/>
    <w:rsid w:val="008C2B1B"/>
    <w:rsid w:val="008C3940"/>
    <w:rsid w:val="008D67DB"/>
    <w:rsid w:val="008E17C4"/>
    <w:rsid w:val="008E268B"/>
    <w:rsid w:val="008F4FA8"/>
    <w:rsid w:val="00900F47"/>
    <w:rsid w:val="00905C59"/>
    <w:rsid w:val="0091014B"/>
    <w:rsid w:val="00911DAC"/>
    <w:rsid w:val="00917A0B"/>
    <w:rsid w:val="00935859"/>
    <w:rsid w:val="009364E7"/>
    <w:rsid w:val="00936FDF"/>
    <w:rsid w:val="00951DCE"/>
    <w:rsid w:val="00957D74"/>
    <w:rsid w:val="0096529D"/>
    <w:rsid w:val="0097553B"/>
    <w:rsid w:val="009772AC"/>
    <w:rsid w:val="009906B2"/>
    <w:rsid w:val="009930FE"/>
    <w:rsid w:val="009A4FB3"/>
    <w:rsid w:val="009A55E7"/>
    <w:rsid w:val="009A57A8"/>
    <w:rsid w:val="009A5B92"/>
    <w:rsid w:val="009A7550"/>
    <w:rsid w:val="009B26CD"/>
    <w:rsid w:val="009B4BD4"/>
    <w:rsid w:val="009C2732"/>
    <w:rsid w:val="009E2A6B"/>
    <w:rsid w:val="009E39E2"/>
    <w:rsid w:val="009E5515"/>
    <w:rsid w:val="009E5B03"/>
    <w:rsid w:val="009E6A74"/>
    <w:rsid w:val="009E6B1A"/>
    <w:rsid w:val="00A01022"/>
    <w:rsid w:val="00A01C8B"/>
    <w:rsid w:val="00A06F30"/>
    <w:rsid w:val="00A07842"/>
    <w:rsid w:val="00A439F2"/>
    <w:rsid w:val="00A619EC"/>
    <w:rsid w:val="00A61B95"/>
    <w:rsid w:val="00A6215D"/>
    <w:rsid w:val="00A64828"/>
    <w:rsid w:val="00A70C22"/>
    <w:rsid w:val="00A829AB"/>
    <w:rsid w:val="00A82AA3"/>
    <w:rsid w:val="00A90F22"/>
    <w:rsid w:val="00A91276"/>
    <w:rsid w:val="00AA5191"/>
    <w:rsid w:val="00AA6D41"/>
    <w:rsid w:val="00AB1281"/>
    <w:rsid w:val="00AC5310"/>
    <w:rsid w:val="00AD6862"/>
    <w:rsid w:val="00AE2958"/>
    <w:rsid w:val="00AE4B40"/>
    <w:rsid w:val="00AE75E3"/>
    <w:rsid w:val="00AF351D"/>
    <w:rsid w:val="00AF604F"/>
    <w:rsid w:val="00B04C46"/>
    <w:rsid w:val="00B13CF1"/>
    <w:rsid w:val="00B30060"/>
    <w:rsid w:val="00B31388"/>
    <w:rsid w:val="00B32ADE"/>
    <w:rsid w:val="00B37023"/>
    <w:rsid w:val="00B402EC"/>
    <w:rsid w:val="00B41901"/>
    <w:rsid w:val="00B4733D"/>
    <w:rsid w:val="00B54585"/>
    <w:rsid w:val="00B5576A"/>
    <w:rsid w:val="00B6096B"/>
    <w:rsid w:val="00B6419C"/>
    <w:rsid w:val="00B67ADA"/>
    <w:rsid w:val="00B80169"/>
    <w:rsid w:val="00B83C89"/>
    <w:rsid w:val="00B84D90"/>
    <w:rsid w:val="00B85EAD"/>
    <w:rsid w:val="00B85F74"/>
    <w:rsid w:val="00B90340"/>
    <w:rsid w:val="00B90785"/>
    <w:rsid w:val="00B907F7"/>
    <w:rsid w:val="00B92B8E"/>
    <w:rsid w:val="00B95BF9"/>
    <w:rsid w:val="00BA0150"/>
    <w:rsid w:val="00BA54C0"/>
    <w:rsid w:val="00BA7BCE"/>
    <w:rsid w:val="00BB217C"/>
    <w:rsid w:val="00BC255B"/>
    <w:rsid w:val="00BD13B4"/>
    <w:rsid w:val="00BD627D"/>
    <w:rsid w:val="00BE0B08"/>
    <w:rsid w:val="00BF4540"/>
    <w:rsid w:val="00C0013D"/>
    <w:rsid w:val="00C01C01"/>
    <w:rsid w:val="00C06A0D"/>
    <w:rsid w:val="00C0730B"/>
    <w:rsid w:val="00C113B3"/>
    <w:rsid w:val="00C30393"/>
    <w:rsid w:val="00C30AF9"/>
    <w:rsid w:val="00C31639"/>
    <w:rsid w:val="00C35D40"/>
    <w:rsid w:val="00C4574F"/>
    <w:rsid w:val="00C52504"/>
    <w:rsid w:val="00C64C14"/>
    <w:rsid w:val="00C6783C"/>
    <w:rsid w:val="00C7011C"/>
    <w:rsid w:val="00C748BC"/>
    <w:rsid w:val="00C82CEB"/>
    <w:rsid w:val="00C94EB7"/>
    <w:rsid w:val="00C95E6E"/>
    <w:rsid w:val="00CA3762"/>
    <w:rsid w:val="00CA63F5"/>
    <w:rsid w:val="00CB33AC"/>
    <w:rsid w:val="00CB4A35"/>
    <w:rsid w:val="00CB5E02"/>
    <w:rsid w:val="00CC4674"/>
    <w:rsid w:val="00CC4CAF"/>
    <w:rsid w:val="00CD5783"/>
    <w:rsid w:val="00CE577A"/>
    <w:rsid w:val="00D065CD"/>
    <w:rsid w:val="00D06897"/>
    <w:rsid w:val="00D13E34"/>
    <w:rsid w:val="00D17E92"/>
    <w:rsid w:val="00D2180C"/>
    <w:rsid w:val="00D21C84"/>
    <w:rsid w:val="00D249B4"/>
    <w:rsid w:val="00D260C7"/>
    <w:rsid w:val="00D52A5D"/>
    <w:rsid w:val="00D538AE"/>
    <w:rsid w:val="00D55840"/>
    <w:rsid w:val="00D60D8D"/>
    <w:rsid w:val="00D62DCC"/>
    <w:rsid w:val="00D66F3F"/>
    <w:rsid w:val="00D771ED"/>
    <w:rsid w:val="00D83BBE"/>
    <w:rsid w:val="00D96B73"/>
    <w:rsid w:val="00D97068"/>
    <w:rsid w:val="00D97DDD"/>
    <w:rsid w:val="00DA1691"/>
    <w:rsid w:val="00DA59C6"/>
    <w:rsid w:val="00DB0429"/>
    <w:rsid w:val="00DB6918"/>
    <w:rsid w:val="00DC220B"/>
    <w:rsid w:val="00DD0047"/>
    <w:rsid w:val="00DD3518"/>
    <w:rsid w:val="00DD45CB"/>
    <w:rsid w:val="00DD4D5D"/>
    <w:rsid w:val="00DD5E1D"/>
    <w:rsid w:val="00DE04EB"/>
    <w:rsid w:val="00DE3708"/>
    <w:rsid w:val="00DF233D"/>
    <w:rsid w:val="00DF4E56"/>
    <w:rsid w:val="00DF5BFC"/>
    <w:rsid w:val="00E00A3A"/>
    <w:rsid w:val="00E029A0"/>
    <w:rsid w:val="00E03666"/>
    <w:rsid w:val="00E11D90"/>
    <w:rsid w:val="00E24BFB"/>
    <w:rsid w:val="00E24F45"/>
    <w:rsid w:val="00E31111"/>
    <w:rsid w:val="00E3737D"/>
    <w:rsid w:val="00E37CB2"/>
    <w:rsid w:val="00E4495C"/>
    <w:rsid w:val="00E449C2"/>
    <w:rsid w:val="00E44B78"/>
    <w:rsid w:val="00E45984"/>
    <w:rsid w:val="00E47522"/>
    <w:rsid w:val="00E5504D"/>
    <w:rsid w:val="00E73488"/>
    <w:rsid w:val="00E75F2F"/>
    <w:rsid w:val="00E775CC"/>
    <w:rsid w:val="00E842A7"/>
    <w:rsid w:val="00E858DB"/>
    <w:rsid w:val="00E9293C"/>
    <w:rsid w:val="00E9422F"/>
    <w:rsid w:val="00EA386C"/>
    <w:rsid w:val="00EA72E0"/>
    <w:rsid w:val="00EC5F2E"/>
    <w:rsid w:val="00ED3714"/>
    <w:rsid w:val="00ED4809"/>
    <w:rsid w:val="00ED7B9B"/>
    <w:rsid w:val="00EE01F9"/>
    <w:rsid w:val="00EE1FBB"/>
    <w:rsid w:val="00EE3873"/>
    <w:rsid w:val="00EE4067"/>
    <w:rsid w:val="00EE723B"/>
    <w:rsid w:val="00EF326E"/>
    <w:rsid w:val="00EF3D18"/>
    <w:rsid w:val="00F10D0F"/>
    <w:rsid w:val="00F10D49"/>
    <w:rsid w:val="00F25007"/>
    <w:rsid w:val="00F26A5D"/>
    <w:rsid w:val="00F27705"/>
    <w:rsid w:val="00F41CAA"/>
    <w:rsid w:val="00F50094"/>
    <w:rsid w:val="00F53627"/>
    <w:rsid w:val="00F62C5C"/>
    <w:rsid w:val="00F76323"/>
    <w:rsid w:val="00F77545"/>
    <w:rsid w:val="00F97516"/>
    <w:rsid w:val="00FA721E"/>
    <w:rsid w:val="00FB4B4C"/>
    <w:rsid w:val="00FC1661"/>
    <w:rsid w:val="00FC5E6F"/>
    <w:rsid w:val="00FD018A"/>
    <w:rsid w:val="00FD5849"/>
    <w:rsid w:val="00FD770B"/>
    <w:rsid w:val="00FE44F7"/>
    <w:rsid w:val="00FF657E"/>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4D9A83"/>
  <w15:docId w15:val="{FD928399-8E0D-904C-A576-3E404286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0E6D"/>
    <w:rPr>
      <w:kern w:val="0"/>
      <w:lang w:val="en-CA"/>
      <w14:ligatures w14:val="none"/>
    </w:rPr>
  </w:style>
  <w:style w:type="paragraph" w:styleId="Heading1">
    <w:name w:val="heading 1"/>
    <w:basedOn w:val="Normal"/>
    <w:link w:val="Heading1Char"/>
    <w:uiPriority w:val="9"/>
    <w:qFormat/>
    <w:rsid w:val="002B0E6D"/>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E6D"/>
    <w:rPr>
      <w:rFonts w:ascii="Times New Roman" w:eastAsia="Times New Roman" w:hAnsi="Times New Roman" w:cs="Times New Roman"/>
      <w:b/>
      <w:bCs/>
      <w:kern w:val="36"/>
      <w:sz w:val="48"/>
      <w:szCs w:val="48"/>
      <w14:ligatures w14:val="none"/>
    </w:rPr>
  </w:style>
  <w:style w:type="character" w:styleId="CommentReference">
    <w:name w:val="annotation reference"/>
    <w:basedOn w:val="DefaultParagraphFont"/>
    <w:uiPriority w:val="99"/>
    <w:semiHidden/>
    <w:unhideWhenUsed/>
    <w:rsid w:val="002B0E6D"/>
    <w:rPr>
      <w:sz w:val="16"/>
      <w:szCs w:val="16"/>
    </w:rPr>
  </w:style>
  <w:style w:type="paragraph" w:styleId="CommentText">
    <w:name w:val="annotation text"/>
    <w:basedOn w:val="Normal"/>
    <w:link w:val="CommentTextChar"/>
    <w:uiPriority w:val="99"/>
    <w:unhideWhenUsed/>
    <w:rsid w:val="002B0E6D"/>
    <w:rPr>
      <w:sz w:val="20"/>
      <w:szCs w:val="20"/>
    </w:rPr>
  </w:style>
  <w:style w:type="character" w:customStyle="1" w:styleId="CommentTextChar">
    <w:name w:val="Comment Text Char"/>
    <w:basedOn w:val="DefaultParagraphFont"/>
    <w:link w:val="CommentText"/>
    <w:uiPriority w:val="99"/>
    <w:rsid w:val="002B0E6D"/>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2B0E6D"/>
    <w:rPr>
      <w:b/>
      <w:bCs/>
    </w:rPr>
  </w:style>
  <w:style w:type="character" w:customStyle="1" w:styleId="CommentSubjectChar">
    <w:name w:val="Comment Subject Char"/>
    <w:basedOn w:val="CommentTextChar"/>
    <w:link w:val="CommentSubject"/>
    <w:uiPriority w:val="99"/>
    <w:semiHidden/>
    <w:rsid w:val="002B0E6D"/>
    <w:rPr>
      <w:b/>
      <w:bCs/>
      <w:kern w:val="0"/>
      <w:sz w:val="20"/>
      <w:szCs w:val="20"/>
      <w:lang w:val="en-CA"/>
      <w14:ligatures w14:val="none"/>
    </w:rPr>
  </w:style>
  <w:style w:type="paragraph" w:styleId="Footer">
    <w:name w:val="footer"/>
    <w:basedOn w:val="Normal"/>
    <w:link w:val="FooterChar"/>
    <w:uiPriority w:val="99"/>
    <w:unhideWhenUsed/>
    <w:rsid w:val="002B0E6D"/>
    <w:pPr>
      <w:tabs>
        <w:tab w:val="center" w:pos="4680"/>
        <w:tab w:val="right" w:pos="9360"/>
      </w:tabs>
    </w:pPr>
  </w:style>
  <w:style w:type="character" w:customStyle="1" w:styleId="FooterChar">
    <w:name w:val="Footer Char"/>
    <w:basedOn w:val="DefaultParagraphFont"/>
    <w:link w:val="Footer"/>
    <w:uiPriority w:val="99"/>
    <w:rsid w:val="002B0E6D"/>
    <w:rPr>
      <w:kern w:val="0"/>
      <w:lang w:val="en-CA"/>
      <w14:ligatures w14:val="none"/>
    </w:rPr>
  </w:style>
  <w:style w:type="character" w:styleId="PageNumber">
    <w:name w:val="page number"/>
    <w:basedOn w:val="DefaultParagraphFont"/>
    <w:uiPriority w:val="99"/>
    <w:semiHidden/>
    <w:unhideWhenUsed/>
    <w:rsid w:val="002B0E6D"/>
  </w:style>
  <w:style w:type="paragraph" w:styleId="BalloonText">
    <w:name w:val="Balloon Text"/>
    <w:basedOn w:val="Normal"/>
    <w:link w:val="BalloonTextChar"/>
    <w:uiPriority w:val="99"/>
    <w:semiHidden/>
    <w:unhideWhenUsed/>
    <w:rsid w:val="002B0E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E6D"/>
    <w:rPr>
      <w:rFonts w:ascii="Times New Roman" w:hAnsi="Times New Roman" w:cs="Times New Roman"/>
      <w:kern w:val="0"/>
      <w:sz w:val="18"/>
      <w:szCs w:val="18"/>
      <w:lang w:val="en-CA"/>
      <w14:ligatures w14:val="none"/>
    </w:rPr>
  </w:style>
  <w:style w:type="character" w:styleId="PlaceholderText">
    <w:name w:val="Placeholder Text"/>
    <w:basedOn w:val="DefaultParagraphFont"/>
    <w:uiPriority w:val="99"/>
    <w:semiHidden/>
    <w:rsid w:val="002B0E6D"/>
    <w:rPr>
      <w:color w:val="808080"/>
    </w:rPr>
  </w:style>
  <w:style w:type="paragraph" w:styleId="ListParagraph">
    <w:name w:val="List Paragraph"/>
    <w:basedOn w:val="Normal"/>
    <w:uiPriority w:val="34"/>
    <w:qFormat/>
    <w:rsid w:val="002B0E6D"/>
    <w:pPr>
      <w:ind w:left="720"/>
      <w:contextualSpacing/>
    </w:pPr>
  </w:style>
  <w:style w:type="paragraph" w:styleId="ListBullet">
    <w:name w:val="List Bullet"/>
    <w:basedOn w:val="Normal"/>
    <w:uiPriority w:val="99"/>
    <w:unhideWhenUsed/>
    <w:rsid w:val="002B0E6D"/>
    <w:pPr>
      <w:numPr>
        <w:numId w:val="3"/>
      </w:numPr>
      <w:contextualSpacing/>
    </w:pPr>
  </w:style>
  <w:style w:type="character" w:styleId="Hyperlink">
    <w:name w:val="Hyperlink"/>
    <w:basedOn w:val="DefaultParagraphFont"/>
    <w:uiPriority w:val="99"/>
    <w:unhideWhenUsed/>
    <w:rsid w:val="002B0E6D"/>
    <w:rPr>
      <w:color w:val="0563C1" w:themeColor="hyperlink"/>
      <w:u w:val="single"/>
    </w:rPr>
  </w:style>
  <w:style w:type="character" w:styleId="UnresolvedMention">
    <w:name w:val="Unresolved Mention"/>
    <w:basedOn w:val="DefaultParagraphFont"/>
    <w:uiPriority w:val="99"/>
    <w:rsid w:val="002B0E6D"/>
    <w:rPr>
      <w:color w:val="605E5C"/>
      <w:shd w:val="clear" w:color="auto" w:fill="E1DFDD"/>
    </w:rPr>
  </w:style>
  <w:style w:type="character" w:customStyle="1" w:styleId="title-text">
    <w:name w:val="title-text"/>
    <w:basedOn w:val="DefaultParagraphFont"/>
    <w:rsid w:val="002B0E6D"/>
  </w:style>
  <w:style w:type="character" w:styleId="FollowedHyperlink">
    <w:name w:val="FollowedHyperlink"/>
    <w:basedOn w:val="DefaultParagraphFont"/>
    <w:uiPriority w:val="99"/>
    <w:semiHidden/>
    <w:unhideWhenUsed/>
    <w:rsid w:val="002B0E6D"/>
    <w:rPr>
      <w:color w:val="954F72" w:themeColor="followedHyperlink"/>
      <w:u w:val="single"/>
    </w:rPr>
  </w:style>
  <w:style w:type="paragraph" w:styleId="Revision">
    <w:name w:val="Revision"/>
    <w:hidden/>
    <w:uiPriority w:val="99"/>
    <w:semiHidden/>
    <w:rsid w:val="002B0E6D"/>
    <w:rPr>
      <w:kern w:val="0"/>
      <w:lang w:val="en-CA"/>
      <w14:ligatures w14:val="none"/>
    </w:rPr>
  </w:style>
  <w:style w:type="character" w:styleId="LineNumber">
    <w:name w:val="line number"/>
    <w:basedOn w:val="DefaultParagraphFont"/>
    <w:uiPriority w:val="99"/>
    <w:semiHidden/>
    <w:unhideWhenUsed/>
    <w:rsid w:val="002B0E6D"/>
  </w:style>
  <w:style w:type="table" w:styleId="PlainTable2">
    <w:name w:val="Plain Table 2"/>
    <w:basedOn w:val="TableNormal"/>
    <w:uiPriority w:val="42"/>
    <w:rsid w:val="002B0E6D"/>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2B0E6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B0E6D"/>
    <w:pPr>
      <w:tabs>
        <w:tab w:val="center" w:pos="4680"/>
        <w:tab w:val="right" w:pos="9360"/>
      </w:tabs>
    </w:pPr>
  </w:style>
  <w:style w:type="character" w:customStyle="1" w:styleId="HeaderChar">
    <w:name w:val="Header Char"/>
    <w:basedOn w:val="DefaultParagraphFont"/>
    <w:link w:val="Header"/>
    <w:uiPriority w:val="99"/>
    <w:rsid w:val="002B0E6D"/>
    <w:rPr>
      <w:kern w:val="0"/>
      <w:lang w:val="en-CA"/>
      <w14:ligatures w14:val="none"/>
    </w:rPr>
  </w:style>
  <w:style w:type="paragraph" w:styleId="TOCHeading">
    <w:name w:val="TOC Heading"/>
    <w:basedOn w:val="Heading1"/>
    <w:next w:val="Normal"/>
    <w:uiPriority w:val="39"/>
    <w:unhideWhenUsed/>
    <w:qFormat/>
    <w:rsid w:val="002B0E6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2B0E6D"/>
    <w:pPr>
      <w:tabs>
        <w:tab w:val="right" w:leader="dot" w:pos="9350"/>
      </w:tabs>
      <w:spacing w:after="100"/>
    </w:pPr>
  </w:style>
  <w:style w:type="table" w:styleId="TableGrid">
    <w:name w:val="Table Grid"/>
    <w:basedOn w:val="TableNormal"/>
    <w:uiPriority w:val="39"/>
    <w:rsid w:val="002B0E6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E6D"/>
    <w:pPr>
      <w:widowControl w:val="0"/>
      <w:autoSpaceDE w:val="0"/>
      <w:autoSpaceDN w:val="0"/>
      <w:adjustRightInd w:val="0"/>
    </w:pPr>
    <w:rPr>
      <w:rFonts w:ascii="Calibri" w:eastAsia="Times New Roman" w:hAnsi="Calibri" w:cs="Calibri"/>
      <w:color w:val="000000"/>
      <w:kern w:val="0"/>
      <w:lang w:val="en-CA" w:eastAsia="en-CA"/>
      <w14:ligatures w14:val="none"/>
    </w:rPr>
  </w:style>
  <w:style w:type="paragraph" w:customStyle="1" w:styleId="CM1">
    <w:name w:val="CM1"/>
    <w:basedOn w:val="Default"/>
    <w:next w:val="Default"/>
    <w:rsid w:val="002B0E6D"/>
    <w:rPr>
      <w:rFonts w:cs="Times New Roman"/>
      <w:color w:val="auto"/>
    </w:rPr>
  </w:style>
  <w:style w:type="table" w:styleId="GridTable5Dark-Accent3">
    <w:name w:val="Grid Table 5 Dark Accent 3"/>
    <w:basedOn w:val="TableNormal"/>
    <w:uiPriority w:val="50"/>
    <w:rsid w:val="002B0E6D"/>
    <w:rPr>
      <w:color w:val="000000" w:themeColor="text1"/>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shd w:val="clear" w:color="auto" w:fill="B8B8B8"/>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shd w:val="clear" w:color="auto" w:fill="B8B8B8"/>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2">
    <w:name w:val="toc 2"/>
    <w:basedOn w:val="Normal"/>
    <w:next w:val="Normal"/>
    <w:autoRedefine/>
    <w:uiPriority w:val="39"/>
    <w:semiHidden/>
    <w:unhideWhenUsed/>
    <w:rsid w:val="0034682A"/>
    <w:pPr>
      <w:spacing w:before="120"/>
      <w:ind w:left="240"/>
    </w:pPr>
    <w:rPr>
      <w:rFonts w:cstheme="minorHAnsi"/>
      <w:i/>
      <w:iCs/>
      <w:sz w:val="20"/>
    </w:rPr>
  </w:style>
  <w:style w:type="paragraph" w:styleId="TOC3">
    <w:name w:val="toc 3"/>
    <w:basedOn w:val="Normal"/>
    <w:next w:val="Normal"/>
    <w:autoRedefine/>
    <w:uiPriority w:val="39"/>
    <w:semiHidden/>
    <w:unhideWhenUsed/>
    <w:rsid w:val="0034682A"/>
    <w:pPr>
      <w:ind w:left="480"/>
    </w:pPr>
    <w:rPr>
      <w:rFonts w:cstheme="minorHAnsi"/>
      <w:sz w:val="20"/>
    </w:rPr>
  </w:style>
  <w:style w:type="paragraph" w:styleId="TOC4">
    <w:name w:val="toc 4"/>
    <w:basedOn w:val="Normal"/>
    <w:next w:val="Normal"/>
    <w:autoRedefine/>
    <w:uiPriority w:val="39"/>
    <w:semiHidden/>
    <w:unhideWhenUsed/>
    <w:rsid w:val="0034682A"/>
    <w:pPr>
      <w:ind w:left="720"/>
    </w:pPr>
    <w:rPr>
      <w:rFonts w:cstheme="minorHAnsi"/>
      <w:sz w:val="20"/>
    </w:rPr>
  </w:style>
  <w:style w:type="paragraph" w:styleId="TOC5">
    <w:name w:val="toc 5"/>
    <w:basedOn w:val="Normal"/>
    <w:next w:val="Normal"/>
    <w:autoRedefine/>
    <w:uiPriority w:val="39"/>
    <w:semiHidden/>
    <w:unhideWhenUsed/>
    <w:rsid w:val="0034682A"/>
    <w:pPr>
      <w:ind w:left="960"/>
    </w:pPr>
    <w:rPr>
      <w:rFonts w:cstheme="minorHAnsi"/>
      <w:sz w:val="20"/>
    </w:rPr>
  </w:style>
  <w:style w:type="paragraph" w:styleId="TOC6">
    <w:name w:val="toc 6"/>
    <w:basedOn w:val="Normal"/>
    <w:next w:val="Normal"/>
    <w:autoRedefine/>
    <w:uiPriority w:val="39"/>
    <w:semiHidden/>
    <w:unhideWhenUsed/>
    <w:rsid w:val="0034682A"/>
    <w:pPr>
      <w:ind w:left="1200"/>
    </w:pPr>
    <w:rPr>
      <w:rFonts w:cstheme="minorHAnsi"/>
      <w:sz w:val="20"/>
    </w:rPr>
  </w:style>
  <w:style w:type="paragraph" w:styleId="TOC7">
    <w:name w:val="toc 7"/>
    <w:basedOn w:val="Normal"/>
    <w:next w:val="Normal"/>
    <w:autoRedefine/>
    <w:uiPriority w:val="39"/>
    <w:semiHidden/>
    <w:unhideWhenUsed/>
    <w:rsid w:val="0034682A"/>
    <w:pPr>
      <w:ind w:left="1440"/>
    </w:pPr>
    <w:rPr>
      <w:rFonts w:cstheme="minorHAnsi"/>
      <w:sz w:val="20"/>
    </w:rPr>
  </w:style>
  <w:style w:type="paragraph" w:styleId="TOC8">
    <w:name w:val="toc 8"/>
    <w:basedOn w:val="Normal"/>
    <w:next w:val="Normal"/>
    <w:autoRedefine/>
    <w:uiPriority w:val="39"/>
    <w:semiHidden/>
    <w:unhideWhenUsed/>
    <w:rsid w:val="0034682A"/>
    <w:pPr>
      <w:ind w:left="1680"/>
    </w:pPr>
    <w:rPr>
      <w:rFonts w:cstheme="minorHAnsi"/>
      <w:sz w:val="20"/>
    </w:rPr>
  </w:style>
  <w:style w:type="paragraph" w:styleId="TOC9">
    <w:name w:val="toc 9"/>
    <w:basedOn w:val="Normal"/>
    <w:next w:val="Normal"/>
    <w:autoRedefine/>
    <w:uiPriority w:val="39"/>
    <w:semiHidden/>
    <w:unhideWhenUsed/>
    <w:rsid w:val="0034682A"/>
    <w:pPr>
      <w:ind w:left="1920"/>
    </w:pPr>
    <w:rPr>
      <w:rFonts w:cstheme="minorHAnsi"/>
      <w:sz w:val="20"/>
    </w:rPr>
  </w:style>
  <w:style w:type="table" w:customStyle="1" w:styleId="TableGridLight1">
    <w:name w:val="Table Grid Light1"/>
    <w:basedOn w:val="TableNormal"/>
    <w:uiPriority w:val="40"/>
    <w:rsid w:val="002D64EE"/>
    <w:rPr>
      <w:kern w:val="0"/>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884">
      <w:bodyDiv w:val="1"/>
      <w:marLeft w:val="0"/>
      <w:marRight w:val="0"/>
      <w:marTop w:val="0"/>
      <w:marBottom w:val="0"/>
      <w:divBdr>
        <w:top w:val="none" w:sz="0" w:space="0" w:color="auto"/>
        <w:left w:val="none" w:sz="0" w:space="0" w:color="auto"/>
        <w:bottom w:val="none" w:sz="0" w:space="0" w:color="auto"/>
        <w:right w:val="none" w:sz="0" w:space="0" w:color="auto"/>
      </w:divBdr>
      <w:divsChild>
        <w:div w:id="13772929">
          <w:marLeft w:val="640"/>
          <w:marRight w:val="0"/>
          <w:marTop w:val="0"/>
          <w:marBottom w:val="0"/>
          <w:divBdr>
            <w:top w:val="none" w:sz="0" w:space="0" w:color="auto"/>
            <w:left w:val="none" w:sz="0" w:space="0" w:color="auto"/>
            <w:bottom w:val="none" w:sz="0" w:space="0" w:color="auto"/>
            <w:right w:val="none" w:sz="0" w:space="0" w:color="auto"/>
          </w:divBdr>
        </w:div>
        <w:div w:id="122356619">
          <w:marLeft w:val="640"/>
          <w:marRight w:val="0"/>
          <w:marTop w:val="0"/>
          <w:marBottom w:val="0"/>
          <w:divBdr>
            <w:top w:val="none" w:sz="0" w:space="0" w:color="auto"/>
            <w:left w:val="none" w:sz="0" w:space="0" w:color="auto"/>
            <w:bottom w:val="none" w:sz="0" w:space="0" w:color="auto"/>
            <w:right w:val="none" w:sz="0" w:space="0" w:color="auto"/>
          </w:divBdr>
        </w:div>
        <w:div w:id="166675677">
          <w:marLeft w:val="640"/>
          <w:marRight w:val="0"/>
          <w:marTop w:val="0"/>
          <w:marBottom w:val="0"/>
          <w:divBdr>
            <w:top w:val="none" w:sz="0" w:space="0" w:color="auto"/>
            <w:left w:val="none" w:sz="0" w:space="0" w:color="auto"/>
            <w:bottom w:val="none" w:sz="0" w:space="0" w:color="auto"/>
            <w:right w:val="none" w:sz="0" w:space="0" w:color="auto"/>
          </w:divBdr>
        </w:div>
        <w:div w:id="224145927">
          <w:marLeft w:val="640"/>
          <w:marRight w:val="0"/>
          <w:marTop w:val="0"/>
          <w:marBottom w:val="0"/>
          <w:divBdr>
            <w:top w:val="none" w:sz="0" w:space="0" w:color="auto"/>
            <w:left w:val="none" w:sz="0" w:space="0" w:color="auto"/>
            <w:bottom w:val="none" w:sz="0" w:space="0" w:color="auto"/>
            <w:right w:val="none" w:sz="0" w:space="0" w:color="auto"/>
          </w:divBdr>
        </w:div>
        <w:div w:id="452092964">
          <w:marLeft w:val="640"/>
          <w:marRight w:val="0"/>
          <w:marTop w:val="0"/>
          <w:marBottom w:val="0"/>
          <w:divBdr>
            <w:top w:val="none" w:sz="0" w:space="0" w:color="auto"/>
            <w:left w:val="none" w:sz="0" w:space="0" w:color="auto"/>
            <w:bottom w:val="none" w:sz="0" w:space="0" w:color="auto"/>
            <w:right w:val="none" w:sz="0" w:space="0" w:color="auto"/>
          </w:divBdr>
        </w:div>
        <w:div w:id="481579561">
          <w:marLeft w:val="640"/>
          <w:marRight w:val="0"/>
          <w:marTop w:val="0"/>
          <w:marBottom w:val="0"/>
          <w:divBdr>
            <w:top w:val="none" w:sz="0" w:space="0" w:color="auto"/>
            <w:left w:val="none" w:sz="0" w:space="0" w:color="auto"/>
            <w:bottom w:val="none" w:sz="0" w:space="0" w:color="auto"/>
            <w:right w:val="none" w:sz="0" w:space="0" w:color="auto"/>
          </w:divBdr>
        </w:div>
        <w:div w:id="867644333">
          <w:marLeft w:val="640"/>
          <w:marRight w:val="0"/>
          <w:marTop w:val="0"/>
          <w:marBottom w:val="0"/>
          <w:divBdr>
            <w:top w:val="none" w:sz="0" w:space="0" w:color="auto"/>
            <w:left w:val="none" w:sz="0" w:space="0" w:color="auto"/>
            <w:bottom w:val="none" w:sz="0" w:space="0" w:color="auto"/>
            <w:right w:val="none" w:sz="0" w:space="0" w:color="auto"/>
          </w:divBdr>
        </w:div>
        <w:div w:id="1105808917">
          <w:marLeft w:val="640"/>
          <w:marRight w:val="0"/>
          <w:marTop w:val="0"/>
          <w:marBottom w:val="0"/>
          <w:divBdr>
            <w:top w:val="none" w:sz="0" w:space="0" w:color="auto"/>
            <w:left w:val="none" w:sz="0" w:space="0" w:color="auto"/>
            <w:bottom w:val="none" w:sz="0" w:space="0" w:color="auto"/>
            <w:right w:val="none" w:sz="0" w:space="0" w:color="auto"/>
          </w:divBdr>
        </w:div>
        <w:div w:id="1556311578">
          <w:marLeft w:val="640"/>
          <w:marRight w:val="0"/>
          <w:marTop w:val="0"/>
          <w:marBottom w:val="0"/>
          <w:divBdr>
            <w:top w:val="none" w:sz="0" w:space="0" w:color="auto"/>
            <w:left w:val="none" w:sz="0" w:space="0" w:color="auto"/>
            <w:bottom w:val="none" w:sz="0" w:space="0" w:color="auto"/>
            <w:right w:val="none" w:sz="0" w:space="0" w:color="auto"/>
          </w:divBdr>
        </w:div>
        <w:div w:id="1675108404">
          <w:marLeft w:val="640"/>
          <w:marRight w:val="0"/>
          <w:marTop w:val="0"/>
          <w:marBottom w:val="0"/>
          <w:divBdr>
            <w:top w:val="none" w:sz="0" w:space="0" w:color="auto"/>
            <w:left w:val="none" w:sz="0" w:space="0" w:color="auto"/>
            <w:bottom w:val="none" w:sz="0" w:space="0" w:color="auto"/>
            <w:right w:val="none" w:sz="0" w:space="0" w:color="auto"/>
          </w:divBdr>
        </w:div>
        <w:div w:id="1723793808">
          <w:marLeft w:val="640"/>
          <w:marRight w:val="0"/>
          <w:marTop w:val="0"/>
          <w:marBottom w:val="0"/>
          <w:divBdr>
            <w:top w:val="none" w:sz="0" w:space="0" w:color="auto"/>
            <w:left w:val="none" w:sz="0" w:space="0" w:color="auto"/>
            <w:bottom w:val="none" w:sz="0" w:space="0" w:color="auto"/>
            <w:right w:val="none" w:sz="0" w:space="0" w:color="auto"/>
          </w:divBdr>
        </w:div>
        <w:div w:id="1726368170">
          <w:marLeft w:val="640"/>
          <w:marRight w:val="0"/>
          <w:marTop w:val="0"/>
          <w:marBottom w:val="0"/>
          <w:divBdr>
            <w:top w:val="none" w:sz="0" w:space="0" w:color="auto"/>
            <w:left w:val="none" w:sz="0" w:space="0" w:color="auto"/>
            <w:bottom w:val="none" w:sz="0" w:space="0" w:color="auto"/>
            <w:right w:val="none" w:sz="0" w:space="0" w:color="auto"/>
          </w:divBdr>
        </w:div>
        <w:div w:id="1751537886">
          <w:marLeft w:val="640"/>
          <w:marRight w:val="0"/>
          <w:marTop w:val="0"/>
          <w:marBottom w:val="0"/>
          <w:divBdr>
            <w:top w:val="none" w:sz="0" w:space="0" w:color="auto"/>
            <w:left w:val="none" w:sz="0" w:space="0" w:color="auto"/>
            <w:bottom w:val="none" w:sz="0" w:space="0" w:color="auto"/>
            <w:right w:val="none" w:sz="0" w:space="0" w:color="auto"/>
          </w:divBdr>
        </w:div>
        <w:div w:id="1889800958">
          <w:marLeft w:val="640"/>
          <w:marRight w:val="0"/>
          <w:marTop w:val="0"/>
          <w:marBottom w:val="0"/>
          <w:divBdr>
            <w:top w:val="none" w:sz="0" w:space="0" w:color="auto"/>
            <w:left w:val="none" w:sz="0" w:space="0" w:color="auto"/>
            <w:bottom w:val="none" w:sz="0" w:space="0" w:color="auto"/>
            <w:right w:val="none" w:sz="0" w:space="0" w:color="auto"/>
          </w:divBdr>
        </w:div>
        <w:div w:id="2125033012">
          <w:marLeft w:val="640"/>
          <w:marRight w:val="0"/>
          <w:marTop w:val="0"/>
          <w:marBottom w:val="0"/>
          <w:divBdr>
            <w:top w:val="none" w:sz="0" w:space="0" w:color="auto"/>
            <w:left w:val="none" w:sz="0" w:space="0" w:color="auto"/>
            <w:bottom w:val="none" w:sz="0" w:space="0" w:color="auto"/>
            <w:right w:val="none" w:sz="0" w:space="0" w:color="auto"/>
          </w:divBdr>
        </w:div>
      </w:divsChild>
    </w:div>
    <w:div w:id="67727434">
      <w:bodyDiv w:val="1"/>
      <w:marLeft w:val="0"/>
      <w:marRight w:val="0"/>
      <w:marTop w:val="0"/>
      <w:marBottom w:val="0"/>
      <w:divBdr>
        <w:top w:val="none" w:sz="0" w:space="0" w:color="auto"/>
        <w:left w:val="none" w:sz="0" w:space="0" w:color="auto"/>
        <w:bottom w:val="none" w:sz="0" w:space="0" w:color="auto"/>
        <w:right w:val="none" w:sz="0" w:space="0" w:color="auto"/>
      </w:divBdr>
      <w:divsChild>
        <w:div w:id="381252374">
          <w:marLeft w:val="640"/>
          <w:marRight w:val="0"/>
          <w:marTop w:val="0"/>
          <w:marBottom w:val="0"/>
          <w:divBdr>
            <w:top w:val="none" w:sz="0" w:space="0" w:color="auto"/>
            <w:left w:val="none" w:sz="0" w:space="0" w:color="auto"/>
            <w:bottom w:val="none" w:sz="0" w:space="0" w:color="auto"/>
            <w:right w:val="none" w:sz="0" w:space="0" w:color="auto"/>
          </w:divBdr>
        </w:div>
        <w:div w:id="1018123020">
          <w:marLeft w:val="640"/>
          <w:marRight w:val="0"/>
          <w:marTop w:val="0"/>
          <w:marBottom w:val="0"/>
          <w:divBdr>
            <w:top w:val="none" w:sz="0" w:space="0" w:color="auto"/>
            <w:left w:val="none" w:sz="0" w:space="0" w:color="auto"/>
            <w:bottom w:val="none" w:sz="0" w:space="0" w:color="auto"/>
            <w:right w:val="none" w:sz="0" w:space="0" w:color="auto"/>
          </w:divBdr>
        </w:div>
        <w:div w:id="283077953">
          <w:marLeft w:val="640"/>
          <w:marRight w:val="0"/>
          <w:marTop w:val="0"/>
          <w:marBottom w:val="0"/>
          <w:divBdr>
            <w:top w:val="none" w:sz="0" w:space="0" w:color="auto"/>
            <w:left w:val="none" w:sz="0" w:space="0" w:color="auto"/>
            <w:bottom w:val="none" w:sz="0" w:space="0" w:color="auto"/>
            <w:right w:val="none" w:sz="0" w:space="0" w:color="auto"/>
          </w:divBdr>
        </w:div>
        <w:div w:id="1950310493">
          <w:marLeft w:val="640"/>
          <w:marRight w:val="0"/>
          <w:marTop w:val="0"/>
          <w:marBottom w:val="0"/>
          <w:divBdr>
            <w:top w:val="none" w:sz="0" w:space="0" w:color="auto"/>
            <w:left w:val="none" w:sz="0" w:space="0" w:color="auto"/>
            <w:bottom w:val="none" w:sz="0" w:space="0" w:color="auto"/>
            <w:right w:val="none" w:sz="0" w:space="0" w:color="auto"/>
          </w:divBdr>
        </w:div>
        <w:div w:id="1906142760">
          <w:marLeft w:val="640"/>
          <w:marRight w:val="0"/>
          <w:marTop w:val="0"/>
          <w:marBottom w:val="0"/>
          <w:divBdr>
            <w:top w:val="none" w:sz="0" w:space="0" w:color="auto"/>
            <w:left w:val="none" w:sz="0" w:space="0" w:color="auto"/>
            <w:bottom w:val="none" w:sz="0" w:space="0" w:color="auto"/>
            <w:right w:val="none" w:sz="0" w:space="0" w:color="auto"/>
          </w:divBdr>
        </w:div>
        <w:div w:id="372971410">
          <w:marLeft w:val="640"/>
          <w:marRight w:val="0"/>
          <w:marTop w:val="0"/>
          <w:marBottom w:val="0"/>
          <w:divBdr>
            <w:top w:val="none" w:sz="0" w:space="0" w:color="auto"/>
            <w:left w:val="none" w:sz="0" w:space="0" w:color="auto"/>
            <w:bottom w:val="none" w:sz="0" w:space="0" w:color="auto"/>
            <w:right w:val="none" w:sz="0" w:space="0" w:color="auto"/>
          </w:divBdr>
        </w:div>
        <w:div w:id="1274897093">
          <w:marLeft w:val="640"/>
          <w:marRight w:val="0"/>
          <w:marTop w:val="0"/>
          <w:marBottom w:val="0"/>
          <w:divBdr>
            <w:top w:val="none" w:sz="0" w:space="0" w:color="auto"/>
            <w:left w:val="none" w:sz="0" w:space="0" w:color="auto"/>
            <w:bottom w:val="none" w:sz="0" w:space="0" w:color="auto"/>
            <w:right w:val="none" w:sz="0" w:space="0" w:color="auto"/>
          </w:divBdr>
        </w:div>
        <w:div w:id="1067342328">
          <w:marLeft w:val="640"/>
          <w:marRight w:val="0"/>
          <w:marTop w:val="0"/>
          <w:marBottom w:val="0"/>
          <w:divBdr>
            <w:top w:val="none" w:sz="0" w:space="0" w:color="auto"/>
            <w:left w:val="none" w:sz="0" w:space="0" w:color="auto"/>
            <w:bottom w:val="none" w:sz="0" w:space="0" w:color="auto"/>
            <w:right w:val="none" w:sz="0" w:space="0" w:color="auto"/>
          </w:divBdr>
        </w:div>
        <w:div w:id="838159277">
          <w:marLeft w:val="640"/>
          <w:marRight w:val="0"/>
          <w:marTop w:val="0"/>
          <w:marBottom w:val="0"/>
          <w:divBdr>
            <w:top w:val="none" w:sz="0" w:space="0" w:color="auto"/>
            <w:left w:val="none" w:sz="0" w:space="0" w:color="auto"/>
            <w:bottom w:val="none" w:sz="0" w:space="0" w:color="auto"/>
            <w:right w:val="none" w:sz="0" w:space="0" w:color="auto"/>
          </w:divBdr>
        </w:div>
        <w:div w:id="1229918716">
          <w:marLeft w:val="640"/>
          <w:marRight w:val="0"/>
          <w:marTop w:val="0"/>
          <w:marBottom w:val="0"/>
          <w:divBdr>
            <w:top w:val="none" w:sz="0" w:space="0" w:color="auto"/>
            <w:left w:val="none" w:sz="0" w:space="0" w:color="auto"/>
            <w:bottom w:val="none" w:sz="0" w:space="0" w:color="auto"/>
            <w:right w:val="none" w:sz="0" w:space="0" w:color="auto"/>
          </w:divBdr>
        </w:div>
        <w:div w:id="1906642372">
          <w:marLeft w:val="640"/>
          <w:marRight w:val="0"/>
          <w:marTop w:val="0"/>
          <w:marBottom w:val="0"/>
          <w:divBdr>
            <w:top w:val="none" w:sz="0" w:space="0" w:color="auto"/>
            <w:left w:val="none" w:sz="0" w:space="0" w:color="auto"/>
            <w:bottom w:val="none" w:sz="0" w:space="0" w:color="auto"/>
            <w:right w:val="none" w:sz="0" w:space="0" w:color="auto"/>
          </w:divBdr>
        </w:div>
        <w:div w:id="719137482">
          <w:marLeft w:val="640"/>
          <w:marRight w:val="0"/>
          <w:marTop w:val="0"/>
          <w:marBottom w:val="0"/>
          <w:divBdr>
            <w:top w:val="none" w:sz="0" w:space="0" w:color="auto"/>
            <w:left w:val="none" w:sz="0" w:space="0" w:color="auto"/>
            <w:bottom w:val="none" w:sz="0" w:space="0" w:color="auto"/>
            <w:right w:val="none" w:sz="0" w:space="0" w:color="auto"/>
          </w:divBdr>
        </w:div>
        <w:div w:id="684404196">
          <w:marLeft w:val="640"/>
          <w:marRight w:val="0"/>
          <w:marTop w:val="0"/>
          <w:marBottom w:val="0"/>
          <w:divBdr>
            <w:top w:val="none" w:sz="0" w:space="0" w:color="auto"/>
            <w:left w:val="none" w:sz="0" w:space="0" w:color="auto"/>
            <w:bottom w:val="none" w:sz="0" w:space="0" w:color="auto"/>
            <w:right w:val="none" w:sz="0" w:space="0" w:color="auto"/>
          </w:divBdr>
        </w:div>
        <w:div w:id="706951881">
          <w:marLeft w:val="640"/>
          <w:marRight w:val="0"/>
          <w:marTop w:val="0"/>
          <w:marBottom w:val="0"/>
          <w:divBdr>
            <w:top w:val="none" w:sz="0" w:space="0" w:color="auto"/>
            <w:left w:val="none" w:sz="0" w:space="0" w:color="auto"/>
            <w:bottom w:val="none" w:sz="0" w:space="0" w:color="auto"/>
            <w:right w:val="none" w:sz="0" w:space="0" w:color="auto"/>
          </w:divBdr>
        </w:div>
        <w:div w:id="1050157179">
          <w:marLeft w:val="640"/>
          <w:marRight w:val="0"/>
          <w:marTop w:val="0"/>
          <w:marBottom w:val="0"/>
          <w:divBdr>
            <w:top w:val="none" w:sz="0" w:space="0" w:color="auto"/>
            <w:left w:val="none" w:sz="0" w:space="0" w:color="auto"/>
            <w:bottom w:val="none" w:sz="0" w:space="0" w:color="auto"/>
            <w:right w:val="none" w:sz="0" w:space="0" w:color="auto"/>
          </w:divBdr>
        </w:div>
        <w:div w:id="228929953">
          <w:marLeft w:val="640"/>
          <w:marRight w:val="0"/>
          <w:marTop w:val="0"/>
          <w:marBottom w:val="0"/>
          <w:divBdr>
            <w:top w:val="none" w:sz="0" w:space="0" w:color="auto"/>
            <w:left w:val="none" w:sz="0" w:space="0" w:color="auto"/>
            <w:bottom w:val="none" w:sz="0" w:space="0" w:color="auto"/>
            <w:right w:val="none" w:sz="0" w:space="0" w:color="auto"/>
          </w:divBdr>
        </w:div>
        <w:div w:id="73669494">
          <w:marLeft w:val="640"/>
          <w:marRight w:val="0"/>
          <w:marTop w:val="0"/>
          <w:marBottom w:val="0"/>
          <w:divBdr>
            <w:top w:val="none" w:sz="0" w:space="0" w:color="auto"/>
            <w:left w:val="none" w:sz="0" w:space="0" w:color="auto"/>
            <w:bottom w:val="none" w:sz="0" w:space="0" w:color="auto"/>
            <w:right w:val="none" w:sz="0" w:space="0" w:color="auto"/>
          </w:divBdr>
        </w:div>
        <w:div w:id="351342478">
          <w:marLeft w:val="640"/>
          <w:marRight w:val="0"/>
          <w:marTop w:val="0"/>
          <w:marBottom w:val="0"/>
          <w:divBdr>
            <w:top w:val="none" w:sz="0" w:space="0" w:color="auto"/>
            <w:left w:val="none" w:sz="0" w:space="0" w:color="auto"/>
            <w:bottom w:val="none" w:sz="0" w:space="0" w:color="auto"/>
            <w:right w:val="none" w:sz="0" w:space="0" w:color="auto"/>
          </w:divBdr>
        </w:div>
        <w:div w:id="1162162420">
          <w:marLeft w:val="640"/>
          <w:marRight w:val="0"/>
          <w:marTop w:val="0"/>
          <w:marBottom w:val="0"/>
          <w:divBdr>
            <w:top w:val="none" w:sz="0" w:space="0" w:color="auto"/>
            <w:left w:val="none" w:sz="0" w:space="0" w:color="auto"/>
            <w:bottom w:val="none" w:sz="0" w:space="0" w:color="auto"/>
            <w:right w:val="none" w:sz="0" w:space="0" w:color="auto"/>
          </w:divBdr>
        </w:div>
        <w:div w:id="445931417">
          <w:marLeft w:val="640"/>
          <w:marRight w:val="0"/>
          <w:marTop w:val="0"/>
          <w:marBottom w:val="0"/>
          <w:divBdr>
            <w:top w:val="none" w:sz="0" w:space="0" w:color="auto"/>
            <w:left w:val="none" w:sz="0" w:space="0" w:color="auto"/>
            <w:bottom w:val="none" w:sz="0" w:space="0" w:color="auto"/>
            <w:right w:val="none" w:sz="0" w:space="0" w:color="auto"/>
          </w:divBdr>
        </w:div>
        <w:div w:id="270281034">
          <w:marLeft w:val="640"/>
          <w:marRight w:val="0"/>
          <w:marTop w:val="0"/>
          <w:marBottom w:val="0"/>
          <w:divBdr>
            <w:top w:val="none" w:sz="0" w:space="0" w:color="auto"/>
            <w:left w:val="none" w:sz="0" w:space="0" w:color="auto"/>
            <w:bottom w:val="none" w:sz="0" w:space="0" w:color="auto"/>
            <w:right w:val="none" w:sz="0" w:space="0" w:color="auto"/>
          </w:divBdr>
        </w:div>
        <w:div w:id="435829275">
          <w:marLeft w:val="640"/>
          <w:marRight w:val="0"/>
          <w:marTop w:val="0"/>
          <w:marBottom w:val="0"/>
          <w:divBdr>
            <w:top w:val="none" w:sz="0" w:space="0" w:color="auto"/>
            <w:left w:val="none" w:sz="0" w:space="0" w:color="auto"/>
            <w:bottom w:val="none" w:sz="0" w:space="0" w:color="auto"/>
            <w:right w:val="none" w:sz="0" w:space="0" w:color="auto"/>
          </w:divBdr>
        </w:div>
        <w:div w:id="919875354">
          <w:marLeft w:val="640"/>
          <w:marRight w:val="0"/>
          <w:marTop w:val="0"/>
          <w:marBottom w:val="0"/>
          <w:divBdr>
            <w:top w:val="none" w:sz="0" w:space="0" w:color="auto"/>
            <w:left w:val="none" w:sz="0" w:space="0" w:color="auto"/>
            <w:bottom w:val="none" w:sz="0" w:space="0" w:color="auto"/>
            <w:right w:val="none" w:sz="0" w:space="0" w:color="auto"/>
          </w:divBdr>
        </w:div>
        <w:div w:id="2104062600">
          <w:marLeft w:val="640"/>
          <w:marRight w:val="0"/>
          <w:marTop w:val="0"/>
          <w:marBottom w:val="0"/>
          <w:divBdr>
            <w:top w:val="none" w:sz="0" w:space="0" w:color="auto"/>
            <w:left w:val="none" w:sz="0" w:space="0" w:color="auto"/>
            <w:bottom w:val="none" w:sz="0" w:space="0" w:color="auto"/>
            <w:right w:val="none" w:sz="0" w:space="0" w:color="auto"/>
          </w:divBdr>
        </w:div>
        <w:div w:id="1960647979">
          <w:marLeft w:val="640"/>
          <w:marRight w:val="0"/>
          <w:marTop w:val="0"/>
          <w:marBottom w:val="0"/>
          <w:divBdr>
            <w:top w:val="none" w:sz="0" w:space="0" w:color="auto"/>
            <w:left w:val="none" w:sz="0" w:space="0" w:color="auto"/>
            <w:bottom w:val="none" w:sz="0" w:space="0" w:color="auto"/>
            <w:right w:val="none" w:sz="0" w:space="0" w:color="auto"/>
          </w:divBdr>
        </w:div>
        <w:div w:id="2041591860">
          <w:marLeft w:val="640"/>
          <w:marRight w:val="0"/>
          <w:marTop w:val="0"/>
          <w:marBottom w:val="0"/>
          <w:divBdr>
            <w:top w:val="none" w:sz="0" w:space="0" w:color="auto"/>
            <w:left w:val="none" w:sz="0" w:space="0" w:color="auto"/>
            <w:bottom w:val="none" w:sz="0" w:space="0" w:color="auto"/>
            <w:right w:val="none" w:sz="0" w:space="0" w:color="auto"/>
          </w:divBdr>
        </w:div>
        <w:div w:id="1292903269">
          <w:marLeft w:val="640"/>
          <w:marRight w:val="0"/>
          <w:marTop w:val="0"/>
          <w:marBottom w:val="0"/>
          <w:divBdr>
            <w:top w:val="none" w:sz="0" w:space="0" w:color="auto"/>
            <w:left w:val="none" w:sz="0" w:space="0" w:color="auto"/>
            <w:bottom w:val="none" w:sz="0" w:space="0" w:color="auto"/>
            <w:right w:val="none" w:sz="0" w:space="0" w:color="auto"/>
          </w:divBdr>
        </w:div>
        <w:div w:id="1904826883">
          <w:marLeft w:val="640"/>
          <w:marRight w:val="0"/>
          <w:marTop w:val="0"/>
          <w:marBottom w:val="0"/>
          <w:divBdr>
            <w:top w:val="none" w:sz="0" w:space="0" w:color="auto"/>
            <w:left w:val="none" w:sz="0" w:space="0" w:color="auto"/>
            <w:bottom w:val="none" w:sz="0" w:space="0" w:color="auto"/>
            <w:right w:val="none" w:sz="0" w:space="0" w:color="auto"/>
          </w:divBdr>
        </w:div>
        <w:div w:id="1080445567">
          <w:marLeft w:val="640"/>
          <w:marRight w:val="0"/>
          <w:marTop w:val="0"/>
          <w:marBottom w:val="0"/>
          <w:divBdr>
            <w:top w:val="none" w:sz="0" w:space="0" w:color="auto"/>
            <w:left w:val="none" w:sz="0" w:space="0" w:color="auto"/>
            <w:bottom w:val="none" w:sz="0" w:space="0" w:color="auto"/>
            <w:right w:val="none" w:sz="0" w:space="0" w:color="auto"/>
          </w:divBdr>
        </w:div>
      </w:divsChild>
    </w:div>
    <w:div w:id="75135690">
      <w:bodyDiv w:val="1"/>
      <w:marLeft w:val="0"/>
      <w:marRight w:val="0"/>
      <w:marTop w:val="0"/>
      <w:marBottom w:val="0"/>
      <w:divBdr>
        <w:top w:val="none" w:sz="0" w:space="0" w:color="auto"/>
        <w:left w:val="none" w:sz="0" w:space="0" w:color="auto"/>
        <w:bottom w:val="none" w:sz="0" w:space="0" w:color="auto"/>
        <w:right w:val="none" w:sz="0" w:space="0" w:color="auto"/>
      </w:divBdr>
      <w:divsChild>
        <w:div w:id="43412440">
          <w:marLeft w:val="640"/>
          <w:marRight w:val="0"/>
          <w:marTop w:val="0"/>
          <w:marBottom w:val="0"/>
          <w:divBdr>
            <w:top w:val="none" w:sz="0" w:space="0" w:color="auto"/>
            <w:left w:val="none" w:sz="0" w:space="0" w:color="auto"/>
            <w:bottom w:val="none" w:sz="0" w:space="0" w:color="auto"/>
            <w:right w:val="none" w:sz="0" w:space="0" w:color="auto"/>
          </w:divBdr>
        </w:div>
        <w:div w:id="137191292">
          <w:marLeft w:val="640"/>
          <w:marRight w:val="0"/>
          <w:marTop w:val="0"/>
          <w:marBottom w:val="0"/>
          <w:divBdr>
            <w:top w:val="none" w:sz="0" w:space="0" w:color="auto"/>
            <w:left w:val="none" w:sz="0" w:space="0" w:color="auto"/>
            <w:bottom w:val="none" w:sz="0" w:space="0" w:color="auto"/>
            <w:right w:val="none" w:sz="0" w:space="0" w:color="auto"/>
          </w:divBdr>
        </w:div>
        <w:div w:id="145049371">
          <w:marLeft w:val="640"/>
          <w:marRight w:val="0"/>
          <w:marTop w:val="0"/>
          <w:marBottom w:val="0"/>
          <w:divBdr>
            <w:top w:val="none" w:sz="0" w:space="0" w:color="auto"/>
            <w:left w:val="none" w:sz="0" w:space="0" w:color="auto"/>
            <w:bottom w:val="none" w:sz="0" w:space="0" w:color="auto"/>
            <w:right w:val="none" w:sz="0" w:space="0" w:color="auto"/>
          </w:divBdr>
        </w:div>
        <w:div w:id="209652561">
          <w:marLeft w:val="640"/>
          <w:marRight w:val="0"/>
          <w:marTop w:val="0"/>
          <w:marBottom w:val="0"/>
          <w:divBdr>
            <w:top w:val="none" w:sz="0" w:space="0" w:color="auto"/>
            <w:left w:val="none" w:sz="0" w:space="0" w:color="auto"/>
            <w:bottom w:val="none" w:sz="0" w:space="0" w:color="auto"/>
            <w:right w:val="none" w:sz="0" w:space="0" w:color="auto"/>
          </w:divBdr>
        </w:div>
        <w:div w:id="255985898">
          <w:marLeft w:val="640"/>
          <w:marRight w:val="0"/>
          <w:marTop w:val="0"/>
          <w:marBottom w:val="0"/>
          <w:divBdr>
            <w:top w:val="none" w:sz="0" w:space="0" w:color="auto"/>
            <w:left w:val="none" w:sz="0" w:space="0" w:color="auto"/>
            <w:bottom w:val="none" w:sz="0" w:space="0" w:color="auto"/>
            <w:right w:val="none" w:sz="0" w:space="0" w:color="auto"/>
          </w:divBdr>
        </w:div>
        <w:div w:id="368453736">
          <w:marLeft w:val="640"/>
          <w:marRight w:val="0"/>
          <w:marTop w:val="0"/>
          <w:marBottom w:val="0"/>
          <w:divBdr>
            <w:top w:val="none" w:sz="0" w:space="0" w:color="auto"/>
            <w:left w:val="none" w:sz="0" w:space="0" w:color="auto"/>
            <w:bottom w:val="none" w:sz="0" w:space="0" w:color="auto"/>
            <w:right w:val="none" w:sz="0" w:space="0" w:color="auto"/>
          </w:divBdr>
        </w:div>
        <w:div w:id="372121780">
          <w:marLeft w:val="640"/>
          <w:marRight w:val="0"/>
          <w:marTop w:val="0"/>
          <w:marBottom w:val="0"/>
          <w:divBdr>
            <w:top w:val="none" w:sz="0" w:space="0" w:color="auto"/>
            <w:left w:val="none" w:sz="0" w:space="0" w:color="auto"/>
            <w:bottom w:val="none" w:sz="0" w:space="0" w:color="auto"/>
            <w:right w:val="none" w:sz="0" w:space="0" w:color="auto"/>
          </w:divBdr>
        </w:div>
        <w:div w:id="372192521">
          <w:marLeft w:val="640"/>
          <w:marRight w:val="0"/>
          <w:marTop w:val="0"/>
          <w:marBottom w:val="0"/>
          <w:divBdr>
            <w:top w:val="none" w:sz="0" w:space="0" w:color="auto"/>
            <w:left w:val="none" w:sz="0" w:space="0" w:color="auto"/>
            <w:bottom w:val="none" w:sz="0" w:space="0" w:color="auto"/>
            <w:right w:val="none" w:sz="0" w:space="0" w:color="auto"/>
          </w:divBdr>
        </w:div>
        <w:div w:id="408776382">
          <w:marLeft w:val="640"/>
          <w:marRight w:val="0"/>
          <w:marTop w:val="0"/>
          <w:marBottom w:val="0"/>
          <w:divBdr>
            <w:top w:val="none" w:sz="0" w:space="0" w:color="auto"/>
            <w:left w:val="none" w:sz="0" w:space="0" w:color="auto"/>
            <w:bottom w:val="none" w:sz="0" w:space="0" w:color="auto"/>
            <w:right w:val="none" w:sz="0" w:space="0" w:color="auto"/>
          </w:divBdr>
        </w:div>
        <w:div w:id="464466818">
          <w:marLeft w:val="640"/>
          <w:marRight w:val="0"/>
          <w:marTop w:val="0"/>
          <w:marBottom w:val="0"/>
          <w:divBdr>
            <w:top w:val="none" w:sz="0" w:space="0" w:color="auto"/>
            <w:left w:val="none" w:sz="0" w:space="0" w:color="auto"/>
            <w:bottom w:val="none" w:sz="0" w:space="0" w:color="auto"/>
            <w:right w:val="none" w:sz="0" w:space="0" w:color="auto"/>
          </w:divBdr>
        </w:div>
        <w:div w:id="492720361">
          <w:marLeft w:val="640"/>
          <w:marRight w:val="0"/>
          <w:marTop w:val="0"/>
          <w:marBottom w:val="0"/>
          <w:divBdr>
            <w:top w:val="none" w:sz="0" w:space="0" w:color="auto"/>
            <w:left w:val="none" w:sz="0" w:space="0" w:color="auto"/>
            <w:bottom w:val="none" w:sz="0" w:space="0" w:color="auto"/>
            <w:right w:val="none" w:sz="0" w:space="0" w:color="auto"/>
          </w:divBdr>
        </w:div>
        <w:div w:id="526135895">
          <w:marLeft w:val="640"/>
          <w:marRight w:val="0"/>
          <w:marTop w:val="0"/>
          <w:marBottom w:val="0"/>
          <w:divBdr>
            <w:top w:val="none" w:sz="0" w:space="0" w:color="auto"/>
            <w:left w:val="none" w:sz="0" w:space="0" w:color="auto"/>
            <w:bottom w:val="none" w:sz="0" w:space="0" w:color="auto"/>
            <w:right w:val="none" w:sz="0" w:space="0" w:color="auto"/>
          </w:divBdr>
        </w:div>
        <w:div w:id="731733131">
          <w:marLeft w:val="640"/>
          <w:marRight w:val="0"/>
          <w:marTop w:val="0"/>
          <w:marBottom w:val="0"/>
          <w:divBdr>
            <w:top w:val="none" w:sz="0" w:space="0" w:color="auto"/>
            <w:left w:val="none" w:sz="0" w:space="0" w:color="auto"/>
            <w:bottom w:val="none" w:sz="0" w:space="0" w:color="auto"/>
            <w:right w:val="none" w:sz="0" w:space="0" w:color="auto"/>
          </w:divBdr>
        </w:div>
        <w:div w:id="800921242">
          <w:marLeft w:val="640"/>
          <w:marRight w:val="0"/>
          <w:marTop w:val="0"/>
          <w:marBottom w:val="0"/>
          <w:divBdr>
            <w:top w:val="none" w:sz="0" w:space="0" w:color="auto"/>
            <w:left w:val="none" w:sz="0" w:space="0" w:color="auto"/>
            <w:bottom w:val="none" w:sz="0" w:space="0" w:color="auto"/>
            <w:right w:val="none" w:sz="0" w:space="0" w:color="auto"/>
          </w:divBdr>
        </w:div>
        <w:div w:id="863597163">
          <w:marLeft w:val="640"/>
          <w:marRight w:val="0"/>
          <w:marTop w:val="0"/>
          <w:marBottom w:val="0"/>
          <w:divBdr>
            <w:top w:val="none" w:sz="0" w:space="0" w:color="auto"/>
            <w:left w:val="none" w:sz="0" w:space="0" w:color="auto"/>
            <w:bottom w:val="none" w:sz="0" w:space="0" w:color="auto"/>
            <w:right w:val="none" w:sz="0" w:space="0" w:color="auto"/>
          </w:divBdr>
        </w:div>
        <w:div w:id="892041709">
          <w:marLeft w:val="640"/>
          <w:marRight w:val="0"/>
          <w:marTop w:val="0"/>
          <w:marBottom w:val="0"/>
          <w:divBdr>
            <w:top w:val="none" w:sz="0" w:space="0" w:color="auto"/>
            <w:left w:val="none" w:sz="0" w:space="0" w:color="auto"/>
            <w:bottom w:val="none" w:sz="0" w:space="0" w:color="auto"/>
            <w:right w:val="none" w:sz="0" w:space="0" w:color="auto"/>
          </w:divBdr>
        </w:div>
        <w:div w:id="1123767678">
          <w:marLeft w:val="640"/>
          <w:marRight w:val="0"/>
          <w:marTop w:val="0"/>
          <w:marBottom w:val="0"/>
          <w:divBdr>
            <w:top w:val="none" w:sz="0" w:space="0" w:color="auto"/>
            <w:left w:val="none" w:sz="0" w:space="0" w:color="auto"/>
            <w:bottom w:val="none" w:sz="0" w:space="0" w:color="auto"/>
            <w:right w:val="none" w:sz="0" w:space="0" w:color="auto"/>
          </w:divBdr>
        </w:div>
        <w:div w:id="1219390601">
          <w:marLeft w:val="640"/>
          <w:marRight w:val="0"/>
          <w:marTop w:val="0"/>
          <w:marBottom w:val="0"/>
          <w:divBdr>
            <w:top w:val="none" w:sz="0" w:space="0" w:color="auto"/>
            <w:left w:val="none" w:sz="0" w:space="0" w:color="auto"/>
            <w:bottom w:val="none" w:sz="0" w:space="0" w:color="auto"/>
            <w:right w:val="none" w:sz="0" w:space="0" w:color="auto"/>
          </w:divBdr>
        </w:div>
        <w:div w:id="1512647029">
          <w:marLeft w:val="640"/>
          <w:marRight w:val="0"/>
          <w:marTop w:val="0"/>
          <w:marBottom w:val="0"/>
          <w:divBdr>
            <w:top w:val="none" w:sz="0" w:space="0" w:color="auto"/>
            <w:left w:val="none" w:sz="0" w:space="0" w:color="auto"/>
            <w:bottom w:val="none" w:sz="0" w:space="0" w:color="auto"/>
            <w:right w:val="none" w:sz="0" w:space="0" w:color="auto"/>
          </w:divBdr>
        </w:div>
        <w:div w:id="1622958622">
          <w:marLeft w:val="640"/>
          <w:marRight w:val="0"/>
          <w:marTop w:val="0"/>
          <w:marBottom w:val="0"/>
          <w:divBdr>
            <w:top w:val="none" w:sz="0" w:space="0" w:color="auto"/>
            <w:left w:val="none" w:sz="0" w:space="0" w:color="auto"/>
            <w:bottom w:val="none" w:sz="0" w:space="0" w:color="auto"/>
            <w:right w:val="none" w:sz="0" w:space="0" w:color="auto"/>
          </w:divBdr>
        </w:div>
        <w:div w:id="1671568566">
          <w:marLeft w:val="640"/>
          <w:marRight w:val="0"/>
          <w:marTop w:val="0"/>
          <w:marBottom w:val="0"/>
          <w:divBdr>
            <w:top w:val="none" w:sz="0" w:space="0" w:color="auto"/>
            <w:left w:val="none" w:sz="0" w:space="0" w:color="auto"/>
            <w:bottom w:val="none" w:sz="0" w:space="0" w:color="auto"/>
            <w:right w:val="none" w:sz="0" w:space="0" w:color="auto"/>
          </w:divBdr>
        </w:div>
        <w:div w:id="1922525988">
          <w:marLeft w:val="640"/>
          <w:marRight w:val="0"/>
          <w:marTop w:val="0"/>
          <w:marBottom w:val="0"/>
          <w:divBdr>
            <w:top w:val="none" w:sz="0" w:space="0" w:color="auto"/>
            <w:left w:val="none" w:sz="0" w:space="0" w:color="auto"/>
            <w:bottom w:val="none" w:sz="0" w:space="0" w:color="auto"/>
            <w:right w:val="none" w:sz="0" w:space="0" w:color="auto"/>
          </w:divBdr>
        </w:div>
        <w:div w:id="2063483668">
          <w:marLeft w:val="640"/>
          <w:marRight w:val="0"/>
          <w:marTop w:val="0"/>
          <w:marBottom w:val="0"/>
          <w:divBdr>
            <w:top w:val="none" w:sz="0" w:space="0" w:color="auto"/>
            <w:left w:val="none" w:sz="0" w:space="0" w:color="auto"/>
            <w:bottom w:val="none" w:sz="0" w:space="0" w:color="auto"/>
            <w:right w:val="none" w:sz="0" w:space="0" w:color="auto"/>
          </w:divBdr>
        </w:div>
      </w:divsChild>
    </w:div>
    <w:div w:id="82184888">
      <w:bodyDiv w:val="1"/>
      <w:marLeft w:val="0"/>
      <w:marRight w:val="0"/>
      <w:marTop w:val="0"/>
      <w:marBottom w:val="0"/>
      <w:divBdr>
        <w:top w:val="none" w:sz="0" w:space="0" w:color="auto"/>
        <w:left w:val="none" w:sz="0" w:space="0" w:color="auto"/>
        <w:bottom w:val="none" w:sz="0" w:space="0" w:color="auto"/>
        <w:right w:val="none" w:sz="0" w:space="0" w:color="auto"/>
      </w:divBdr>
      <w:divsChild>
        <w:div w:id="22756600">
          <w:marLeft w:val="640"/>
          <w:marRight w:val="0"/>
          <w:marTop w:val="0"/>
          <w:marBottom w:val="0"/>
          <w:divBdr>
            <w:top w:val="none" w:sz="0" w:space="0" w:color="auto"/>
            <w:left w:val="none" w:sz="0" w:space="0" w:color="auto"/>
            <w:bottom w:val="none" w:sz="0" w:space="0" w:color="auto"/>
            <w:right w:val="none" w:sz="0" w:space="0" w:color="auto"/>
          </w:divBdr>
        </w:div>
        <w:div w:id="80374231">
          <w:marLeft w:val="640"/>
          <w:marRight w:val="0"/>
          <w:marTop w:val="0"/>
          <w:marBottom w:val="0"/>
          <w:divBdr>
            <w:top w:val="none" w:sz="0" w:space="0" w:color="auto"/>
            <w:left w:val="none" w:sz="0" w:space="0" w:color="auto"/>
            <w:bottom w:val="none" w:sz="0" w:space="0" w:color="auto"/>
            <w:right w:val="none" w:sz="0" w:space="0" w:color="auto"/>
          </w:divBdr>
        </w:div>
        <w:div w:id="238100394">
          <w:marLeft w:val="640"/>
          <w:marRight w:val="0"/>
          <w:marTop w:val="0"/>
          <w:marBottom w:val="0"/>
          <w:divBdr>
            <w:top w:val="none" w:sz="0" w:space="0" w:color="auto"/>
            <w:left w:val="none" w:sz="0" w:space="0" w:color="auto"/>
            <w:bottom w:val="none" w:sz="0" w:space="0" w:color="auto"/>
            <w:right w:val="none" w:sz="0" w:space="0" w:color="auto"/>
          </w:divBdr>
        </w:div>
        <w:div w:id="241449279">
          <w:marLeft w:val="640"/>
          <w:marRight w:val="0"/>
          <w:marTop w:val="0"/>
          <w:marBottom w:val="0"/>
          <w:divBdr>
            <w:top w:val="none" w:sz="0" w:space="0" w:color="auto"/>
            <w:left w:val="none" w:sz="0" w:space="0" w:color="auto"/>
            <w:bottom w:val="none" w:sz="0" w:space="0" w:color="auto"/>
            <w:right w:val="none" w:sz="0" w:space="0" w:color="auto"/>
          </w:divBdr>
        </w:div>
        <w:div w:id="260533708">
          <w:marLeft w:val="640"/>
          <w:marRight w:val="0"/>
          <w:marTop w:val="0"/>
          <w:marBottom w:val="0"/>
          <w:divBdr>
            <w:top w:val="none" w:sz="0" w:space="0" w:color="auto"/>
            <w:left w:val="none" w:sz="0" w:space="0" w:color="auto"/>
            <w:bottom w:val="none" w:sz="0" w:space="0" w:color="auto"/>
            <w:right w:val="none" w:sz="0" w:space="0" w:color="auto"/>
          </w:divBdr>
        </w:div>
        <w:div w:id="274874544">
          <w:marLeft w:val="640"/>
          <w:marRight w:val="0"/>
          <w:marTop w:val="0"/>
          <w:marBottom w:val="0"/>
          <w:divBdr>
            <w:top w:val="none" w:sz="0" w:space="0" w:color="auto"/>
            <w:left w:val="none" w:sz="0" w:space="0" w:color="auto"/>
            <w:bottom w:val="none" w:sz="0" w:space="0" w:color="auto"/>
            <w:right w:val="none" w:sz="0" w:space="0" w:color="auto"/>
          </w:divBdr>
        </w:div>
        <w:div w:id="298733933">
          <w:marLeft w:val="640"/>
          <w:marRight w:val="0"/>
          <w:marTop w:val="0"/>
          <w:marBottom w:val="0"/>
          <w:divBdr>
            <w:top w:val="none" w:sz="0" w:space="0" w:color="auto"/>
            <w:left w:val="none" w:sz="0" w:space="0" w:color="auto"/>
            <w:bottom w:val="none" w:sz="0" w:space="0" w:color="auto"/>
            <w:right w:val="none" w:sz="0" w:space="0" w:color="auto"/>
          </w:divBdr>
        </w:div>
        <w:div w:id="305746118">
          <w:marLeft w:val="640"/>
          <w:marRight w:val="0"/>
          <w:marTop w:val="0"/>
          <w:marBottom w:val="0"/>
          <w:divBdr>
            <w:top w:val="none" w:sz="0" w:space="0" w:color="auto"/>
            <w:left w:val="none" w:sz="0" w:space="0" w:color="auto"/>
            <w:bottom w:val="none" w:sz="0" w:space="0" w:color="auto"/>
            <w:right w:val="none" w:sz="0" w:space="0" w:color="auto"/>
          </w:divBdr>
        </w:div>
        <w:div w:id="475684247">
          <w:marLeft w:val="640"/>
          <w:marRight w:val="0"/>
          <w:marTop w:val="0"/>
          <w:marBottom w:val="0"/>
          <w:divBdr>
            <w:top w:val="none" w:sz="0" w:space="0" w:color="auto"/>
            <w:left w:val="none" w:sz="0" w:space="0" w:color="auto"/>
            <w:bottom w:val="none" w:sz="0" w:space="0" w:color="auto"/>
            <w:right w:val="none" w:sz="0" w:space="0" w:color="auto"/>
          </w:divBdr>
        </w:div>
        <w:div w:id="622425943">
          <w:marLeft w:val="640"/>
          <w:marRight w:val="0"/>
          <w:marTop w:val="0"/>
          <w:marBottom w:val="0"/>
          <w:divBdr>
            <w:top w:val="none" w:sz="0" w:space="0" w:color="auto"/>
            <w:left w:val="none" w:sz="0" w:space="0" w:color="auto"/>
            <w:bottom w:val="none" w:sz="0" w:space="0" w:color="auto"/>
            <w:right w:val="none" w:sz="0" w:space="0" w:color="auto"/>
          </w:divBdr>
        </w:div>
        <w:div w:id="714542177">
          <w:marLeft w:val="640"/>
          <w:marRight w:val="0"/>
          <w:marTop w:val="0"/>
          <w:marBottom w:val="0"/>
          <w:divBdr>
            <w:top w:val="none" w:sz="0" w:space="0" w:color="auto"/>
            <w:left w:val="none" w:sz="0" w:space="0" w:color="auto"/>
            <w:bottom w:val="none" w:sz="0" w:space="0" w:color="auto"/>
            <w:right w:val="none" w:sz="0" w:space="0" w:color="auto"/>
          </w:divBdr>
        </w:div>
        <w:div w:id="872888628">
          <w:marLeft w:val="640"/>
          <w:marRight w:val="0"/>
          <w:marTop w:val="0"/>
          <w:marBottom w:val="0"/>
          <w:divBdr>
            <w:top w:val="none" w:sz="0" w:space="0" w:color="auto"/>
            <w:left w:val="none" w:sz="0" w:space="0" w:color="auto"/>
            <w:bottom w:val="none" w:sz="0" w:space="0" w:color="auto"/>
            <w:right w:val="none" w:sz="0" w:space="0" w:color="auto"/>
          </w:divBdr>
        </w:div>
        <w:div w:id="902570650">
          <w:marLeft w:val="640"/>
          <w:marRight w:val="0"/>
          <w:marTop w:val="0"/>
          <w:marBottom w:val="0"/>
          <w:divBdr>
            <w:top w:val="none" w:sz="0" w:space="0" w:color="auto"/>
            <w:left w:val="none" w:sz="0" w:space="0" w:color="auto"/>
            <w:bottom w:val="none" w:sz="0" w:space="0" w:color="auto"/>
            <w:right w:val="none" w:sz="0" w:space="0" w:color="auto"/>
          </w:divBdr>
        </w:div>
        <w:div w:id="1000545129">
          <w:marLeft w:val="640"/>
          <w:marRight w:val="0"/>
          <w:marTop w:val="0"/>
          <w:marBottom w:val="0"/>
          <w:divBdr>
            <w:top w:val="none" w:sz="0" w:space="0" w:color="auto"/>
            <w:left w:val="none" w:sz="0" w:space="0" w:color="auto"/>
            <w:bottom w:val="none" w:sz="0" w:space="0" w:color="auto"/>
            <w:right w:val="none" w:sz="0" w:space="0" w:color="auto"/>
          </w:divBdr>
        </w:div>
        <w:div w:id="1046029615">
          <w:marLeft w:val="640"/>
          <w:marRight w:val="0"/>
          <w:marTop w:val="0"/>
          <w:marBottom w:val="0"/>
          <w:divBdr>
            <w:top w:val="none" w:sz="0" w:space="0" w:color="auto"/>
            <w:left w:val="none" w:sz="0" w:space="0" w:color="auto"/>
            <w:bottom w:val="none" w:sz="0" w:space="0" w:color="auto"/>
            <w:right w:val="none" w:sz="0" w:space="0" w:color="auto"/>
          </w:divBdr>
        </w:div>
        <w:div w:id="1089082007">
          <w:marLeft w:val="640"/>
          <w:marRight w:val="0"/>
          <w:marTop w:val="0"/>
          <w:marBottom w:val="0"/>
          <w:divBdr>
            <w:top w:val="none" w:sz="0" w:space="0" w:color="auto"/>
            <w:left w:val="none" w:sz="0" w:space="0" w:color="auto"/>
            <w:bottom w:val="none" w:sz="0" w:space="0" w:color="auto"/>
            <w:right w:val="none" w:sz="0" w:space="0" w:color="auto"/>
          </w:divBdr>
        </w:div>
        <w:div w:id="1137991355">
          <w:marLeft w:val="640"/>
          <w:marRight w:val="0"/>
          <w:marTop w:val="0"/>
          <w:marBottom w:val="0"/>
          <w:divBdr>
            <w:top w:val="none" w:sz="0" w:space="0" w:color="auto"/>
            <w:left w:val="none" w:sz="0" w:space="0" w:color="auto"/>
            <w:bottom w:val="none" w:sz="0" w:space="0" w:color="auto"/>
            <w:right w:val="none" w:sz="0" w:space="0" w:color="auto"/>
          </w:divBdr>
        </w:div>
        <w:div w:id="1221746032">
          <w:marLeft w:val="640"/>
          <w:marRight w:val="0"/>
          <w:marTop w:val="0"/>
          <w:marBottom w:val="0"/>
          <w:divBdr>
            <w:top w:val="none" w:sz="0" w:space="0" w:color="auto"/>
            <w:left w:val="none" w:sz="0" w:space="0" w:color="auto"/>
            <w:bottom w:val="none" w:sz="0" w:space="0" w:color="auto"/>
            <w:right w:val="none" w:sz="0" w:space="0" w:color="auto"/>
          </w:divBdr>
        </w:div>
        <w:div w:id="1400596438">
          <w:marLeft w:val="640"/>
          <w:marRight w:val="0"/>
          <w:marTop w:val="0"/>
          <w:marBottom w:val="0"/>
          <w:divBdr>
            <w:top w:val="none" w:sz="0" w:space="0" w:color="auto"/>
            <w:left w:val="none" w:sz="0" w:space="0" w:color="auto"/>
            <w:bottom w:val="none" w:sz="0" w:space="0" w:color="auto"/>
            <w:right w:val="none" w:sz="0" w:space="0" w:color="auto"/>
          </w:divBdr>
        </w:div>
        <w:div w:id="1433092023">
          <w:marLeft w:val="640"/>
          <w:marRight w:val="0"/>
          <w:marTop w:val="0"/>
          <w:marBottom w:val="0"/>
          <w:divBdr>
            <w:top w:val="none" w:sz="0" w:space="0" w:color="auto"/>
            <w:left w:val="none" w:sz="0" w:space="0" w:color="auto"/>
            <w:bottom w:val="none" w:sz="0" w:space="0" w:color="auto"/>
            <w:right w:val="none" w:sz="0" w:space="0" w:color="auto"/>
          </w:divBdr>
        </w:div>
        <w:div w:id="1518344672">
          <w:marLeft w:val="640"/>
          <w:marRight w:val="0"/>
          <w:marTop w:val="0"/>
          <w:marBottom w:val="0"/>
          <w:divBdr>
            <w:top w:val="none" w:sz="0" w:space="0" w:color="auto"/>
            <w:left w:val="none" w:sz="0" w:space="0" w:color="auto"/>
            <w:bottom w:val="none" w:sz="0" w:space="0" w:color="auto"/>
            <w:right w:val="none" w:sz="0" w:space="0" w:color="auto"/>
          </w:divBdr>
        </w:div>
        <w:div w:id="1791119824">
          <w:marLeft w:val="640"/>
          <w:marRight w:val="0"/>
          <w:marTop w:val="0"/>
          <w:marBottom w:val="0"/>
          <w:divBdr>
            <w:top w:val="none" w:sz="0" w:space="0" w:color="auto"/>
            <w:left w:val="none" w:sz="0" w:space="0" w:color="auto"/>
            <w:bottom w:val="none" w:sz="0" w:space="0" w:color="auto"/>
            <w:right w:val="none" w:sz="0" w:space="0" w:color="auto"/>
          </w:divBdr>
        </w:div>
        <w:div w:id="1804537300">
          <w:marLeft w:val="640"/>
          <w:marRight w:val="0"/>
          <w:marTop w:val="0"/>
          <w:marBottom w:val="0"/>
          <w:divBdr>
            <w:top w:val="none" w:sz="0" w:space="0" w:color="auto"/>
            <w:left w:val="none" w:sz="0" w:space="0" w:color="auto"/>
            <w:bottom w:val="none" w:sz="0" w:space="0" w:color="auto"/>
            <w:right w:val="none" w:sz="0" w:space="0" w:color="auto"/>
          </w:divBdr>
        </w:div>
        <w:div w:id="1820072068">
          <w:marLeft w:val="640"/>
          <w:marRight w:val="0"/>
          <w:marTop w:val="0"/>
          <w:marBottom w:val="0"/>
          <w:divBdr>
            <w:top w:val="none" w:sz="0" w:space="0" w:color="auto"/>
            <w:left w:val="none" w:sz="0" w:space="0" w:color="auto"/>
            <w:bottom w:val="none" w:sz="0" w:space="0" w:color="auto"/>
            <w:right w:val="none" w:sz="0" w:space="0" w:color="auto"/>
          </w:divBdr>
        </w:div>
        <w:div w:id="1893081023">
          <w:marLeft w:val="640"/>
          <w:marRight w:val="0"/>
          <w:marTop w:val="0"/>
          <w:marBottom w:val="0"/>
          <w:divBdr>
            <w:top w:val="none" w:sz="0" w:space="0" w:color="auto"/>
            <w:left w:val="none" w:sz="0" w:space="0" w:color="auto"/>
            <w:bottom w:val="none" w:sz="0" w:space="0" w:color="auto"/>
            <w:right w:val="none" w:sz="0" w:space="0" w:color="auto"/>
          </w:divBdr>
        </w:div>
      </w:divsChild>
    </w:div>
    <w:div w:id="231431986">
      <w:bodyDiv w:val="1"/>
      <w:marLeft w:val="0"/>
      <w:marRight w:val="0"/>
      <w:marTop w:val="0"/>
      <w:marBottom w:val="0"/>
      <w:divBdr>
        <w:top w:val="none" w:sz="0" w:space="0" w:color="auto"/>
        <w:left w:val="none" w:sz="0" w:space="0" w:color="auto"/>
        <w:bottom w:val="none" w:sz="0" w:space="0" w:color="auto"/>
        <w:right w:val="none" w:sz="0" w:space="0" w:color="auto"/>
      </w:divBdr>
      <w:divsChild>
        <w:div w:id="186021608">
          <w:marLeft w:val="640"/>
          <w:marRight w:val="0"/>
          <w:marTop w:val="0"/>
          <w:marBottom w:val="0"/>
          <w:divBdr>
            <w:top w:val="none" w:sz="0" w:space="0" w:color="auto"/>
            <w:left w:val="none" w:sz="0" w:space="0" w:color="auto"/>
            <w:bottom w:val="none" w:sz="0" w:space="0" w:color="auto"/>
            <w:right w:val="none" w:sz="0" w:space="0" w:color="auto"/>
          </w:divBdr>
        </w:div>
        <w:div w:id="219707455">
          <w:marLeft w:val="640"/>
          <w:marRight w:val="0"/>
          <w:marTop w:val="0"/>
          <w:marBottom w:val="0"/>
          <w:divBdr>
            <w:top w:val="none" w:sz="0" w:space="0" w:color="auto"/>
            <w:left w:val="none" w:sz="0" w:space="0" w:color="auto"/>
            <w:bottom w:val="none" w:sz="0" w:space="0" w:color="auto"/>
            <w:right w:val="none" w:sz="0" w:space="0" w:color="auto"/>
          </w:divBdr>
        </w:div>
        <w:div w:id="466289435">
          <w:marLeft w:val="640"/>
          <w:marRight w:val="0"/>
          <w:marTop w:val="0"/>
          <w:marBottom w:val="0"/>
          <w:divBdr>
            <w:top w:val="none" w:sz="0" w:space="0" w:color="auto"/>
            <w:left w:val="none" w:sz="0" w:space="0" w:color="auto"/>
            <w:bottom w:val="none" w:sz="0" w:space="0" w:color="auto"/>
            <w:right w:val="none" w:sz="0" w:space="0" w:color="auto"/>
          </w:divBdr>
        </w:div>
        <w:div w:id="564413092">
          <w:marLeft w:val="640"/>
          <w:marRight w:val="0"/>
          <w:marTop w:val="0"/>
          <w:marBottom w:val="0"/>
          <w:divBdr>
            <w:top w:val="none" w:sz="0" w:space="0" w:color="auto"/>
            <w:left w:val="none" w:sz="0" w:space="0" w:color="auto"/>
            <w:bottom w:val="none" w:sz="0" w:space="0" w:color="auto"/>
            <w:right w:val="none" w:sz="0" w:space="0" w:color="auto"/>
          </w:divBdr>
        </w:div>
        <w:div w:id="664435533">
          <w:marLeft w:val="640"/>
          <w:marRight w:val="0"/>
          <w:marTop w:val="0"/>
          <w:marBottom w:val="0"/>
          <w:divBdr>
            <w:top w:val="none" w:sz="0" w:space="0" w:color="auto"/>
            <w:left w:val="none" w:sz="0" w:space="0" w:color="auto"/>
            <w:bottom w:val="none" w:sz="0" w:space="0" w:color="auto"/>
            <w:right w:val="none" w:sz="0" w:space="0" w:color="auto"/>
          </w:divBdr>
        </w:div>
        <w:div w:id="704019367">
          <w:marLeft w:val="640"/>
          <w:marRight w:val="0"/>
          <w:marTop w:val="0"/>
          <w:marBottom w:val="0"/>
          <w:divBdr>
            <w:top w:val="none" w:sz="0" w:space="0" w:color="auto"/>
            <w:left w:val="none" w:sz="0" w:space="0" w:color="auto"/>
            <w:bottom w:val="none" w:sz="0" w:space="0" w:color="auto"/>
            <w:right w:val="none" w:sz="0" w:space="0" w:color="auto"/>
          </w:divBdr>
        </w:div>
        <w:div w:id="713427245">
          <w:marLeft w:val="640"/>
          <w:marRight w:val="0"/>
          <w:marTop w:val="0"/>
          <w:marBottom w:val="0"/>
          <w:divBdr>
            <w:top w:val="none" w:sz="0" w:space="0" w:color="auto"/>
            <w:left w:val="none" w:sz="0" w:space="0" w:color="auto"/>
            <w:bottom w:val="none" w:sz="0" w:space="0" w:color="auto"/>
            <w:right w:val="none" w:sz="0" w:space="0" w:color="auto"/>
          </w:divBdr>
        </w:div>
        <w:div w:id="802429664">
          <w:marLeft w:val="640"/>
          <w:marRight w:val="0"/>
          <w:marTop w:val="0"/>
          <w:marBottom w:val="0"/>
          <w:divBdr>
            <w:top w:val="none" w:sz="0" w:space="0" w:color="auto"/>
            <w:left w:val="none" w:sz="0" w:space="0" w:color="auto"/>
            <w:bottom w:val="none" w:sz="0" w:space="0" w:color="auto"/>
            <w:right w:val="none" w:sz="0" w:space="0" w:color="auto"/>
          </w:divBdr>
        </w:div>
        <w:div w:id="917635615">
          <w:marLeft w:val="640"/>
          <w:marRight w:val="0"/>
          <w:marTop w:val="0"/>
          <w:marBottom w:val="0"/>
          <w:divBdr>
            <w:top w:val="none" w:sz="0" w:space="0" w:color="auto"/>
            <w:left w:val="none" w:sz="0" w:space="0" w:color="auto"/>
            <w:bottom w:val="none" w:sz="0" w:space="0" w:color="auto"/>
            <w:right w:val="none" w:sz="0" w:space="0" w:color="auto"/>
          </w:divBdr>
        </w:div>
        <w:div w:id="943265531">
          <w:marLeft w:val="640"/>
          <w:marRight w:val="0"/>
          <w:marTop w:val="0"/>
          <w:marBottom w:val="0"/>
          <w:divBdr>
            <w:top w:val="none" w:sz="0" w:space="0" w:color="auto"/>
            <w:left w:val="none" w:sz="0" w:space="0" w:color="auto"/>
            <w:bottom w:val="none" w:sz="0" w:space="0" w:color="auto"/>
            <w:right w:val="none" w:sz="0" w:space="0" w:color="auto"/>
          </w:divBdr>
        </w:div>
        <w:div w:id="976639798">
          <w:marLeft w:val="640"/>
          <w:marRight w:val="0"/>
          <w:marTop w:val="0"/>
          <w:marBottom w:val="0"/>
          <w:divBdr>
            <w:top w:val="none" w:sz="0" w:space="0" w:color="auto"/>
            <w:left w:val="none" w:sz="0" w:space="0" w:color="auto"/>
            <w:bottom w:val="none" w:sz="0" w:space="0" w:color="auto"/>
            <w:right w:val="none" w:sz="0" w:space="0" w:color="auto"/>
          </w:divBdr>
        </w:div>
        <w:div w:id="998653561">
          <w:marLeft w:val="640"/>
          <w:marRight w:val="0"/>
          <w:marTop w:val="0"/>
          <w:marBottom w:val="0"/>
          <w:divBdr>
            <w:top w:val="none" w:sz="0" w:space="0" w:color="auto"/>
            <w:left w:val="none" w:sz="0" w:space="0" w:color="auto"/>
            <w:bottom w:val="none" w:sz="0" w:space="0" w:color="auto"/>
            <w:right w:val="none" w:sz="0" w:space="0" w:color="auto"/>
          </w:divBdr>
        </w:div>
        <w:div w:id="1246720449">
          <w:marLeft w:val="640"/>
          <w:marRight w:val="0"/>
          <w:marTop w:val="0"/>
          <w:marBottom w:val="0"/>
          <w:divBdr>
            <w:top w:val="none" w:sz="0" w:space="0" w:color="auto"/>
            <w:left w:val="none" w:sz="0" w:space="0" w:color="auto"/>
            <w:bottom w:val="none" w:sz="0" w:space="0" w:color="auto"/>
            <w:right w:val="none" w:sz="0" w:space="0" w:color="auto"/>
          </w:divBdr>
        </w:div>
        <w:div w:id="1334991533">
          <w:marLeft w:val="640"/>
          <w:marRight w:val="0"/>
          <w:marTop w:val="0"/>
          <w:marBottom w:val="0"/>
          <w:divBdr>
            <w:top w:val="none" w:sz="0" w:space="0" w:color="auto"/>
            <w:left w:val="none" w:sz="0" w:space="0" w:color="auto"/>
            <w:bottom w:val="none" w:sz="0" w:space="0" w:color="auto"/>
            <w:right w:val="none" w:sz="0" w:space="0" w:color="auto"/>
          </w:divBdr>
        </w:div>
        <w:div w:id="1385058896">
          <w:marLeft w:val="640"/>
          <w:marRight w:val="0"/>
          <w:marTop w:val="0"/>
          <w:marBottom w:val="0"/>
          <w:divBdr>
            <w:top w:val="none" w:sz="0" w:space="0" w:color="auto"/>
            <w:left w:val="none" w:sz="0" w:space="0" w:color="auto"/>
            <w:bottom w:val="none" w:sz="0" w:space="0" w:color="auto"/>
            <w:right w:val="none" w:sz="0" w:space="0" w:color="auto"/>
          </w:divBdr>
        </w:div>
        <w:div w:id="1430854498">
          <w:marLeft w:val="640"/>
          <w:marRight w:val="0"/>
          <w:marTop w:val="0"/>
          <w:marBottom w:val="0"/>
          <w:divBdr>
            <w:top w:val="none" w:sz="0" w:space="0" w:color="auto"/>
            <w:left w:val="none" w:sz="0" w:space="0" w:color="auto"/>
            <w:bottom w:val="none" w:sz="0" w:space="0" w:color="auto"/>
            <w:right w:val="none" w:sz="0" w:space="0" w:color="auto"/>
          </w:divBdr>
        </w:div>
        <w:div w:id="1519274122">
          <w:marLeft w:val="640"/>
          <w:marRight w:val="0"/>
          <w:marTop w:val="0"/>
          <w:marBottom w:val="0"/>
          <w:divBdr>
            <w:top w:val="none" w:sz="0" w:space="0" w:color="auto"/>
            <w:left w:val="none" w:sz="0" w:space="0" w:color="auto"/>
            <w:bottom w:val="none" w:sz="0" w:space="0" w:color="auto"/>
            <w:right w:val="none" w:sz="0" w:space="0" w:color="auto"/>
          </w:divBdr>
        </w:div>
        <w:div w:id="1557205811">
          <w:marLeft w:val="640"/>
          <w:marRight w:val="0"/>
          <w:marTop w:val="0"/>
          <w:marBottom w:val="0"/>
          <w:divBdr>
            <w:top w:val="none" w:sz="0" w:space="0" w:color="auto"/>
            <w:left w:val="none" w:sz="0" w:space="0" w:color="auto"/>
            <w:bottom w:val="none" w:sz="0" w:space="0" w:color="auto"/>
            <w:right w:val="none" w:sz="0" w:space="0" w:color="auto"/>
          </w:divBdr>
        </w:div>
        <w:div w:id="1769039042">
          <w:marLeft w:val="640"/>
          <w:marRight w:val="0"/>
          <w:marTop w:val="0"/>
          <w:marBottom w:val="0"/>
          <w:divBdr>
            <w:top w:val="none" w:sz="0" w:space="0" w:color="auto"/>
            <w:left w:val="none" w:sz="0" w:space="0" w:color="auto"/>
            <w:bottom w:val="none" w:sz="0" w:space="0" w:color="auto"/>
            <w:right w:val="none" w:sz="0" w:space="0" w:color="auto"/>
          </w:divBdr>
        </w:div>
        <w:div w:id="1788617590">
          <w:marLeft w:val="640"/>
          <w:marRight w:val="0"/>
          <w:marTop w:val="0"/>
          <w:marBottom w:val="0"/>
          <w:divBdr>
            <w:top w:val="none" w:sz="0" w:space="0" w:color="auto"/>
            <w:left w:val="none" w:sz="0" w:space="0" w:color="auto"/>
            <w:bottom w:val="none" w:sz="0" w:space="0" w:color="auto"/>
            <w:right w:val="none" w:sz="0" w:space="0" w:color="auto"/>
          </w:divBdr>
        </w:div>
        <w:div w:id="1799688694">
          <w:marLeft w:val="640"/>
          <w:marRight w:val="0"/>
          <w:marTop w:val="0"/>
          <w:marBottom w:val="0"/>
          <w:divBdr>
            <w:top w:val="none" w:sz="0" w:space="0" w:color="auto"/>
            <w:left w:val="none" w:sz="0" w:space="0" w:color="auto"/>
            <w:bottom w:val="none" w:sz="0" w:space="0" w:color="auto"/>
            <w:right w:val="none" w:sz="0" w:space="0" w:color="auto"/>
          </w:divBdr>
        </w:div>
        <w:div w:id="1851948460">
          <w:marLeft w:val="640"/>
          <w:marRight w:val="0"/>
          <w:marTop w:val="0"/>
          <w:marBottom w:val="0"/>
          <w:divBdr>
            <w:top w:val="none" w:sz="0" w:space="0" w:color="auto"/>
            <w:left w:val="none" w:sz="0" w:space="0" w:color="auto"/>
            <w:bottom w:val="none" w:sz="0" w:space="0" w:color="auto"/>
            <w:right w:val="none" w:sz="0" w:space="0" w:color="auto"/>
          </w:divBdr>
        </w:div>
        <w:div w:id="1888251951">
          <w:marLeft w:val="640"/>
          <w:marRight w:val="0"/>
          <w:marTop w:val="0"/>
          <w:marBottom w:val="0"/>
          <w:divBdr>
            <w:top w:val="none" w:sz="0" w:space="0" w:color="auto"/>
            <w:left w:val="none" w:sz="0" w:space="0" w:color="auto"/>
            <w:bottom w:val="none" w:sz="0" w:space="0" w:color="auto"/>
            <w:right w:val="none" w:sz="0" w:space="0" w:color="auto"/>
          </w:divBdr>
        </w:div>
        <w:div w:id="2107118218">
          <w:marLeft w:val="640"/>
          <w:marRight w:val="0"/>
          <w:marTop w:val="0"/>
          <w:marBottom w:val="0"/>
          <w:divBdr>
            <w:top w:val="none" w:sz="0" w:space="0" w:color="auto"/>
            <w:left w:val="none" w:sz="0" w:space="0" w:color="auto"/>
            <w:bottom w:val="none" w:sz="0" w:space="0" w:color="auto"/>
            <w:right w:val="none" w:sz="0" w:space="0" w:color="auto"/>
          </w:divBdr>
        </w:div>
      </w:divsChild>
    </w:div>
    <w:div w:id="264776272">
      <w:bodyDiv w:val="1"/>
      <w:marLeft w:val="0"/>
      <w:marRight w:val="0"/>
      <w:marTop w:val="0"/>
      <w:marBottom w:val="0"/>
      <w:divBdr>
        <w:top w:val="none" w:sz="0" w:space="0" w:color="auto"/>
        <w:left w:val="none" w:sz="0" w:space="0" w:color="auto"/>
        <w:bottom w:val="none" w:sz="0" w:space="0" w:color="auto"/>
        <w:right w:val="none" w:sz="0" w:space="0" w:color="auto"/>
      </w:divBdr>
      <w:divsChild>
        <w:div w:id="9110324">
          <w:marLeft w:val="640"/>
          <w:marRight w:val="0"/>
          <w:marTop w:val="0"/>
          <w:marBottom w:val="0"/>
          <w:divBdr>
            <w:top w:val="none" w:sz="0" w:space="0" w:color="auto"/>
            <w:left w:val="none" w:sz="0" w:space="0" w:color="auto"/>
            <w:bottom w:val="none" w:sz="0" w:space="0" w:color="auto"/>
            <w:right w:val="none" w:sz="0" w:space="0" w:color="auto"/>
          </w:divBdr>
        </w:div>
        <w:div w:id="14818796">
          <w:marLeft w:val="640"/>
          <w:marRight w:val="0"/>
          <w:marTop w:val="0"/>
          <w:marBottom w:val="0"/>
          <w:divBdr>
            <w:top w:val="none" w:sz="0" w:space="0" w:color="auto"/>
            <w:left w:val="none" w:sz="0" w:space="0" w:color="auto"/>
            <w:bottom w:val="none" w:sz="0" w:space="0" w:color="auto"/>
            <w:right w:val="none" w:sz="0" w:space="0" w:color="auto"/>
          </w:divBdr>
        </w:div>
        <w:div w:id="89279657">
          <w:marLeft w:val="640"/>
          <w:marRight w:val="0"/>
          <w:marTop w:val="0"/>
          <w:marBottom w:val="0"/>
          <w:divBdr>
            <w:top w:val="none" w:sz="0" w:space="0" w:color="auto"/>
            <w:left w:val="none" w:sz="0" w:space="0" w:color="auto"/>
            <w:bottom w:val="none" w:sz="0" w:space="0" w:color="auto"/>
            <w:right w:val="none" w:sz="0" w:space="0" w:color="auto"/>
          </w:divBdr>
        </w:div>
        <w:div w:id="107087499">
          <w:marLeft w:val="640"/>
          <w:marRight w:val="0"/>
          <w:marTop w:val="0"/>
          <w:marBottom w:val="0"/>
          <w:divBdr>
            <w:top w:val="none" w:sz="0" w:space="0" w:color="auto"/>
            <w:left w:val="none" w:sz="0" w:space="0" w:color="auto"/>
            <w:bottom w:val="none" w:sz="0" w:space="0" w:color="auto"/>
            <w:right w:val="none" w:sz="0" w:space="0" w:color="auto"/>
          </w:divBdr>
        </w:div>
        <w:div w:id="176313188">
          <w:marLeft w:val="640"/>
          <w:marRight w:val="0"/>
          <w:marTop w:val="0"/>
          <w:marBottom w:val="0"/>
          <w:divBdr>
            <w:top w:val="none" w:sz="0" w:space="0" w:color="auto"/>
            <w:left w:val="none" w:sz="0" w:space="0" w:color="auto"/>
            <w:bottom w:val="none" w:sz="0" w:space="0" w:color="auto"/>
            <w:right w:val="none" w:sz="0" w:space="0" w:color="auto"/>
          </w:divBdr>
        </w:div>
        <w:div w:id="309134623">
          <w:marLeft w:val="640"/>
          <w:marRight w:val="0"/>
          <w:marTop w:val="0"/>
          <w:marBottom w:val="0"/>
          <w:divBdr>
            <w:top w:val="none" w:sz="0" w:space="0" w:color="auto"/>
            <w:left w:val="none" w:sz="0" w:space="0" w:color="auto"/>
            <w:bottom w:val="none" w:sz="0" w:space="0" w:color="auto"/>
            <w:right w:val="none" w:sz="0" w:space="0" w:color="auto"/>
          </w:divBdr>
        </w:div>
        <w:div w:id="412632052">
          <w:marLeft w:val="640"/>
          <w:marRight w:val="0"/>
          <w:marTop w:val="0"/>
          <w:marBottom w:val="0"/>
          <w:divBdr>
            <w:top w:val="none" w:sz="0" w:space="0" w:color="auto"/>
            <w:left w:val="none" w:sz="0" w:space="0" w:color="auto"/>
            <w:bottom w:val="none" w:sz="0" w:space="0" w:color="auto"/>
            <w:right w:val="none" w:sz="0" w:space="0" w:color="auto"/>
          </w:divBdr>
        </w:div>
        <w:div w:id="438647940">
          <w:marLeft w:val="640"/>
          <w:marRight w:val="0"/>
          <w:marTop w:val="0"/>
          <w:marBottom w:val="0"/>
          <w:divBdr>
            <w:top w:val="none" w:sz="0" w:space="0" w:color="auto"/>
            <w:left w:val="none" w:sz="0" w:space="0" w:color="auto"/>
            <w:bottom w:val="none" w:sz="0" w:space="0" w:color="auto"/>
            <w:right w:val="none" w:sz="0" w:space="0" w:color="auto"/>
          </w:divBdr>
        </w:div>
        <w:div w:id="445467944">
          <w:marLeft w:val="640"/>
          <w:marRight w:val="0"/>
          <w:marTop w:val="0"/>
          <w:marBottom w:val="0"/>
          <w:divBdr>
            <w:top w:val="none" w:sz="0" w:space="0" w:color="auto"/>
            <w:left w:val="none" w:sz="0" w:space="0" w:color="auto"/>
            <w:bottom w:val="none" w:sz="0" w:space="0" w:color="auto"/>
            <w:right w:val="none" w:sz="0" w:space="0" w:color="auto"/>
          </w:divBdr>
        </w:div>
        <w:div w:id="480730111">
          <w:marLeft w:val="640"/>
          <w:marRight w:val="0"/>
          <w:marTop w:val="0"/>
          <w:marBottom w:val="0"/>
          <w:divBdr>
            <w:top w:val="none" w:sz="0" w:space="0" w:color="auto"/>
            <w:left w:val="none" w:sz="0" w:space="0" w:color="auto"/>
            <w:bottom w:val="none" w:sz="0" w:space="0" w:color="auto"/>
            <w:right w:val="none" w:sz="0" w:space="0" w:color="auto"/>
          </w:divBdr>
        </w:div>
        <w:div w:id="552541949">
          <w:marLeft w:val="640"/>
          <w:marRight w:val="0"/>
          <w:marTop w:val="0"/>
          <w:marBottom w:val="0"/>
          <w:divBdr>
            <w:top w:val="none" w:sz="0" w:space="0" w:color="auto"/>
            <w:left w:val="none" w:sz="0" w:space="0" w:color="auto"/>
            <w:bottom w:val="none" w:sz="0" w:space="0" w:color="auto"/>
            <w:right w:val="none" w:sz="0" w:space="0" w:color="auto"/>
          </w:divBdr>
        </w:div>
        <w:div w:id="659579674">
          <w:marLeft w:val="640"/>
          <w:marRight w:val="0"/>
          <w:marTop w:val="0"/>
          <w:marBottom w:val="0"/>
          <w:divBdr>
            <w:top w:val="none" w:sz="0" w:space="0" w:color="auto"/>
            <w:left w:val="none" w:sz="0" w:space="0" w:color="auto"/>
            <w:bottom w:val="none" w:sz="0" w:space="0" w:color="auto"/>
            <w:right w:val="none" w:sz="0" w:space="0" w:color="auto"/>
          </w:divBdr>
        </w:div>
        <w:div w:id="754327842">
          <w:marLeft w:val="640"/>
          <w:marRight w:val="0"/>
          <w:marTop w:val="0"/>
          <w:marBottom w:val="0"/>
          <w:divBdr>
            <w:top w:val="none" w:sz="0" w:space="0" w:color="auto"/>
            <w:left w:val="none" w:sz="0" w:space="0" w:color="auto"/>
            <w:bottom w:val="none" w:sz="0" w:space="0" w:color="auto"/>
            <w:right w:val="none" w:sz="0" w:space="0" w:color="auto"/>
          </w:divBdr>
        </w:div>
        <w:div w:id="807238862">
          <w:marLeft w:val="640"/>
          <w:marRight w:val="0"/>
          <w:marTop w:val="0"/>
          <w:marBottom w:val="0"/>
          <w:divBdr>
            <w:top w:val="none" w:sz="0" w:space="0" w:color="auto"/>
            <w:left w:val="none" w:sz="0" w:space="0" w:color="auto"/>
            <w:bottom w:val="none" w:sz="0" w:space="0" w:color="auto"/>
            <w:right w:val="none" w:sz="0" w:space="0" w:color="auto"/>
          </w:divBdr>
        </w:div>
        <w:div w:id="942810892">
          <w:marLeft w:val="640"/>
          <w:marRight w:val="0"/>
          <w:marTop w:val="0"/>
          <w:marBottom w:val="0"/>
          <w:divBdr>
            <w:top w:val="none" w:sz="0" w:space="0" w:color="auto"/>
            <w:left w:val="none" w:sz="0" w:space="0" w:color="auto"/>
            <w:bottom w:val="none" w:sz="0" w:space="0" w:color="auto"/>
            <w:right w:val="none" w:sz="0" w:space="0" w:color="auto"/>
          </w:divBdr>
        </w:div>
        <w:div w:id="1090783775">
          <w:marLeft w:val="640"/>
          <w:marRight w:val="0"/>
          <w:marTop w:val="0"/>
          <w:marBottom w:val="0"/>
          <w:divBdr>
            <w:top w:val="none" w:sz="0" w:space="0" w:color="auto"/>
            <w:left w:val="none" w:sz="0" w:space="0" w:color="auto"/>
            <w:bottom w:val="none" w:sz="0" w:space="0" w:color="auto"/>
            <w:right w:val="none" w:sz="0" w:space="0" w:color="auto"/>
          </w:divBdr>
        </w:div>
        <w:div w:id="1190529935">
          <w:marLeft w:val="640"/>
          <w:marRight w:val="0"/>
          <w:marTop w:val="0"/>
          <w:marBottom w:val="0"/>
          <w:divBdr>
            <w:top w:val="none" w:sz="0" w:space="0" w:color="auto"/>
            <w:left w:val="none" w:sz="0" w:space="0" w:color="auto"/>
            <w:bottom w:val="none" w:sz="0" w:space="0" w:color="auto"/>
            <w:right w:val="none" w:sz="0" w:space="0" w:color="auto"/>
          </w:divBdr>
        </w:div>
        <w:div w:id="1357585294">
          <w:marLeft w:val="640"/>
          <w:marRight w:val="0"/>
          <w:marTop w:val="0"/>
          <w:marBottom w:val="0"/>
          <w:divBdr>
            <w:top w:val="none" w:sz="0" w:space="0" w:color="auto"/>
            <w:left w:val="none" w:sz="0" w:space="0" w:color="auto"/>
            <w:bottom w:val="none" w:sz="0" w:space="0" w:color="auto"/>
            <w:right w:val="none" w:sz="0" w:space="0" w:color="auto"/>
          </w:divBdr>
        </w:div>
        <w:div w:id="1482499021">
          <w:marLeft w:val="640"/>
          <w:marRight w:val="0"/>
          <w:marTop w:val="0"/>
          <w:marBottom w:val="0"/>
          <w:divBdr>
            <w:top w:val="none" w:sz="0" w:space="0" w:color="auto"/>
            <w:left w:val="none" w:sz="0" w:space="0" w:color="auto"/>
            <w:bottom w:val="none" w:sz="0" w:space="0" w:color="auto"/>
            <w:right w:val="none" w:sz="0" w:space="0" w:color="auto"/>
          </w:divBdr>
        </w:div>
        <w:div w:id="1708220641">
          <w:marLeft w:val="640"/>
          <w:marRight w:val="0"/>
          <w:marTop w:val="0"/>
          <w:marBottom w:val="0"/>
          <w:divBdr>
            <w:top w:val="none" w:sz="0" w:space="0" w:color="auto"/>
            <w:left w:val="none" w:sz="0" w:space="0" w:color="auto"/>
            <w:bottom w:val="none" w:sz="0" w:space="0" w:color="auto"/>
            <w:right w:val="none" w:sz="0" w:space="0" w:color="auto"/>
          </w:divBdr>
        </w:div>
        <w:div w:id="1988239852">
          <w:marLeft w:val="640"/>
          <w:marRight w:val="0"/>
          <w:marTop w:val="0"/>
          <w:marBottom w:val="0"/>
          <w:divBdr>
            <w:top w:val="none" w:sz="0" w:space="0" w:color="auto"/>
            <w:left w:val="none" w:sz="0" w:space="0" w:color="auto"/>
            <w:bottom w:val="none" w:sz="0" w:space="0" w:color="auto"/>
            <w:right w:val="none" w:sz="0" w:space="0" w:color="auto"/>
          </w:divBdr>
        </w:div>
        <w:div w:id="2029524244">
          <w:marLeft w:val="640"/>
          <w:marRight w:val="0"/>
          <w:marTop w:val="0"/>
          <w:marBottom w:val="0"/>
          <w:divBdr>
            <w:top w:val="none" w:sz="0" w:space="0" w:color="auto"/>
            <w:left w:val="none" w:sz="0" w:space="0" w:color="auto"/>
            <w:bottom w:val="none" w:sz="0" w:space="0" w:color="auto"/>
            <w:right w:val="none" w:sz="0" w:space="0" w:color="auto"/>
          </w:divBdr>
        </w:div>
        <w:div w:id="2097440425">
          <w:marLeft w:val="640"/>
          <w:marRight w:val="0"/>
          <w:marTop w:val="0"/>
          <w:marBottom w:val="0"/>
          <w:divBdr>
            <w:top w:val="none" w:sz="0" w:space="0" w:color="auto"/>
            <w:left w:val="none" w:sz="0" w:space="0" w:color="auto"/>
            <w:bottom w:val="none" w:sz="0" w:space="0" w:color="auto"/>
            <w:right w:val="none" w:sz="0" w:space="0" w:color="auto"/>
          </w:divBdr>
        </w:div>
      </w:divsChild>
    </w:div>
    <w:div w:id="283733069">
      <w:bodyDiv w:val="1"/>
      <w:marLeft w:val="0"/>
      <w:marRight w:val="0"/>
      <w:marTop w:val="0"/>
      <w:marBottom w:val="0"/>
      <w:divBdr>
        <w:top w:val="none" w:sz="0" w:space="0" w:color="auto"/>
        <w:left w:val="none" w:sz="0" w:space="0" w:color="auto"/>
        <w:bottom w:val="none" w:sz="0" w:space="0" w:color="auto"/>
        <w:right w:val="none" w:sz="0" w:space="0" w:color="auto"/>
      </w:divBdr>
      <w:divsChild>
        <w:div w:id="77754839">
          <w:marLeft w:val="640"/>
          <w:marRight w:val="0"/>
          <w:marTop w:val="0"/>
          <w:marBottom w:val="0"/>
          <w:divBdr>
            <w:top w:val="none" w:sz="0" w:space="0" w:color="auto"/>
            <w:left w:val="none" w:sz="0" w:space="0" w:color="auto"/>
            <w:bottom w:val="none" w:sz="0" w:space="0" w:color="auto"/>
            <w:right w:val="none" w:sz="0" w:space="0" w:color="auto"/>
          </w:divBdr>
        </w:div>
        <w:div w:id="90054698">
          <w:marLeft w:val="640"/>
          <w:marRight w:val="0"/>
          <w:marTop w:val="0"/>
          <w:marBottom w:val="0"/>
          <w:divBdr>
            <w:top w:val="none" w:sz="0" w:space="0" w:color="auto"/>
            <w:left w:val="none" w:sz="0" w:space="0" w:color="auto"/>
            <w:bottom w:val="none" w:sz="0" w:space="0" w:color="auto"/>
            <w:right w:val="none" w:sz="0" w:space="0" w:color="auto"/>
          </w:divBdr>
        </w:div>
        <w:div w:id="142621834">
          <w:marLeft w:val="640"/>
          <w:marRight w:val="0"/>
          <w:marTop w:val="0"/>
          <w:marBottom w:val="0"/>
          <w:divBdr>
            <w:top w:val="none" w:sz="0" w:space="0" w:color="auto"/>
            <w:left w:val="none" w:sz="0" w:space="0" w:color="auto"/>
            <w:bottom w:val="none" w:sz="0" w:space="0" w:color="auto"/>
            <w:right w:val="none" w:sz="0" w:space="0" w:color="auto"/>
          </w:divBdr>
        </w:div>
        <w:div w:id="181211039">
          <w:marLeft w:val="640"/>
          <w:marRight w:val="0"/>
          <w:marTop w:val="0"/>
          <w:marBottom w:val="0"/>
          <w:divBdr>
            <w:top w:val="none" w:sz="0" w:space="0" w:color="auto"/>
            <w:left w:val="none" w:sz="0" w:space="0" w:color="auto"/>
            <w:bottom w:val="none" w:sz="0" w:space="0" w:color="auto"/>
            <w:right w:val="none" w:sz="0" w:space="0" w:color="auto"/>
          </w:divBdr>
        </w:div>
        <w:div w:id="413943292">
          <w:marLeft w:val="640"/>
          <w:marRight w:val="0"/>
          <w:marTop w:val="0"/>
          <w:marBottom w:val="0"/>
          <w:divBdr>
            <w:top w:val="none" w:sz="0" w:space="0" w:color="auto"/>
            <w:left w:val="none" w:sz="0" w:space="0" w:color="auto"/>
            <w:bottom w:val="none" w:sz="0" w:space="0" w:color="auto"/>
            <w:right w:val="none" w:sz="0" w:space="0" w:color="auto"/>
          </w:divBdr>
        </w:div>
        <w:div w:id="477579712">
          <w:marLeft w:val="640"/>
          <w:marRight w:val="0"/>
          <w:marTop w:val="0"/>
          <w:marBottom w:val="0"/>
          <w:divBdr>
            <w:top w:val="none" w:sz="0" w:space="0" w:color="auto"/>
            <w:left w:val="none" w:sz="0" w:space="0" w:color="auto"/>
            <w:bottom w:val="none" w:sz="0" w:space="0" w:color="auto"/>
            <w:right w:val="none" w:sz="0" w:space="0" w:color="auto"/>
          </w:divBdr>
        </w:div>
        <w:div w:id="933393706">
          <w:marLeft w:val="640"/>
          <w:marRight w:val="0"/>
          <w:marTop w:val="0"/>
          <w:marBottom w:val="0"/>
          <w:divBdr>
            <w:top w:val="none" w:sz="0" w:space="0" w:color="auto"/>
            <w:left w:val="none" w:sz="0" w:space="0" w:color="auto"/>
            <w:bottom w:val="none" w:sz="0" w:space="0" w:color="auto"/>
            <w:right w:val="none" w:sz="0" w:space="0" w:color="auto"/>
          </w:divBdr>
        </w:div>
        <w:div w:id="1037852163">
          <w:marLeft w:val="640"/>
          <w:marRight w:val="0"/>
          <w:marTop w:val="0"/>
          <w:marBottom w:val="0"/>
          <w:divBdr>
            <w:top w:val="none" w:sz="0" w:space="0" w:color="auto"/>
            <w:left w:val="none" w:sz="0" w:space="0" w:color="auto"/>
            <w:bottom w:val="none" w:sz="0" w:space="0" w:color="auto"/>
            <w:right w:val="none" w:sz="0" w:space="0" w:color="auto"/>
          </w:divBdr>
        </w:div>
        <w:div w:id="1276474896">
          <w:marLeft w:val="640"/>
          <w:marRight w:val="0"/>
          <w:marTop w:val="0"/>
          <w:marBottom w:val="0"/>
          <w:divBdr>
            <w:top w:val="none" w:sz="0" w:space="0" w:color="auto"/>
            <w:left w:val="none" w:sz="0" w:space="0" w:color="auto"/>
            <w:bottom w:val="none" w:sz="0" w:space="0" w:color="auto"/>
            <w:right w:val="none" w:sz="0" w:space="0" w:color="auto"/>
          </w:divBdr>
        </w:div>
        <w:div w:id="1302350363">
          <w:marLeft w:val="640"/>
          <w:marRight w:val="0"/>
          <w:marTop w:val="0"/>
          <w:marBottom w:val="0"/>
          <w:divBdr>
            <w:top w:val="none" w:sz="0" w:space="0" w:color="auto"/>
            <w:left w:val="none" w:sz="0" w:space="0" w:color="auto"/>
            <w:bottom w:val="none" w:sz="0" w:space="0" w:color="auto"/>
            <w:right w:val="none" w:sz="0" w:space="0" w:color="auto"/>
          </w:divBdr>
        </w:div>
        <w:div w:id="1387953892">
          <w:marLeft w:val="640"/>
          <w:marRight w:val="0"/>
          <w:marTop w:val="0"/>
          <w:marBottom w:val="0"/>
          <w:divBdr>
            <w:top w:val="none" w:sz="0" w:space="0" w:color="auto"/>
            <w:left w:val="none" w:sz="0" w:space="0" w:color="auto"/>
            <w:bottom w:val="none" w:sz="0" w:space="0" w:color="auto"/>
            <w:right w:val="none" w:sz="0" w:space="0" w:color="auto"/>
          </w:divBdr>
        </w:div>
        <w:div w:id="1402828758">
          <w:marLeft w:val="640"/>
          <w:marRight w:val="0"/>
          <w:marTop w:val="0"/>
          <w:marBottom w:val="0"/>
          <w:divBdr>
            <w:top w:val="none" w:sz="0" w:space="0" w:color="auto"/>
            <w:left w:val="none" w:sz="0" w:space="0" w:color="auto"/>
            <w:bottom w:val="none" w:sz="0" w:space="0" w:color="auto"/>
            <w:right w:val="none" w:sz="0" w:space="0" w:color="auto"/>
          </w:divBdr>
        </w:div>
        <w:div w:id="1534810719">
          <w:marLeft w:val="640"/>
          <w:marRight w:val="0"/>
          <w:marTop w:val="0"/>
          <w:marBottom w:val="0"/>
          <w:divBdr>
            <w:top w:val="none" w:sz="0" w:space="0" w:color="auto"/>
            <w:left w:val="none" w:sz="0" w:space="0" w:color="auto"/>
            <w:bottom w:val="none" w:sz="0" w:space="0" w:color="auto"/>
            <w:right w:val="none" w:sz="0" w:space="0" w:color="auto"/>
          </w:divBdr>
        </w:div>
        <w:div w:id="1687705628">
          <w:marLeft w:val="640"/>
          <w:marRight w:val="0"/>
          <w:marTop w:val="0"/>
          <w:marBottom w:val="0"/>
          <w:divBdr>
            <w:top w:val="none" w:sz="0" w:space="0" w:color="auto"/>
            <w:left w:val="none" w:sz="0" w:space="0" w:color="auto"/>
            <w:bottom w:val="none" w:sz="0" w:space="0" w:color="auto"/>
            <w:right w:val="none" w:sz="0" w:space="0" w:color="auto"/>
          </w:divBdr>
        </w:div>
        <w:div w:id="1717581911">
          <w:marLeft w:val="640"/>
          <w:marRight w:val="0"/>
          <w:marTop w:val="0"/>
          <w:marBottom w:val="0"/>
          <w:divBdr>
            <w:top w:val="none" w:sz="0" w:space="0" w:color="auto"/>
            <w:left w:val="none" w:sz="0" w:space="0" w:color="auto"/>
            <w:bottom w:val="none" w:sz="0" w:space="0" w:color="auto"/>
            <w:right w:val="none" w:sz="0" w:space="0" w:color="auto"/>
          </w:divBdr>
        </w:div>
        <w:div w:id="1849362953">
          <w:marLeft w:val="640"/>
          <w:marRight w:val="0"/>
          <w:marTop w:val="0"/>
          <w:marBottom w:val="0"/>
          <w:divBdr>
            <w:top w:val="none" w:sz="0" w:space="0" w:color="auto"/>
            <w:left w:val="none" w:sz="0" w:space="0" w:color="auto"/>
            <w:bottom w:val="none" w:sz="0" w:space="0" w:color="auto"/>
            <w:right w:val="none" w:sz="0" w:space="0" w:color="auto"/>
          </w:divBdr>
        </w:div>
        <w:div w:id="1853032217">
          <w:marLeft w:val="640"/>
          <w:marRight w:val="0"/>
          <w:marTop w:val="0"/>
          <w:marBottom w:val="0"/>
          <w:divBdr>
            <w:top w:val="none" w:sz="0" w:space="0" w:color="auto"/>
            <w:left w:val="none" w:sz="0" w:space="0" w:color="auto"/>
            <w:bottom w:val="none" w:sz="0" w:space="0" w:color="auto"/>
            <w:right w:val="none" w:sz="0" w:space="0" w:color="auto"/>
          </w:divBdr>
        </w:div>
        <w:div w:id="1988238367">
          <w:marLeft w:val="640"/>
          <w:marRight w:val="0"/>
          <w:marTop w:val="0"/>
          <w:marBottom w:val="0"/>
          <w:divBdr>
            <w:top w:val="none" w:sz="0" w:space="0" w:color="auto"/>
            <w:left w:val="none" w:sz="0" w:space="0" w:color="auto"/>
            <w:bottom w:val="none" w:sz="0" w:space="0" w:color="auto"/>
            <w:right w:val="none" w:sz="0" w:space="0" w:color="auto"/>
          </w:divBdr>
        </w:div>
        <w:div w:id="2028360812">
          <w:marLeft w:val="640"/>
          <w:marRight w:val="0"/>
          <w:marTop w:val="0"/>
          <w:marBottom w:val="0"/>
          <w:divBdr>
            <w:top w:val="none" w:sz="0" w:space="0" w:color="auto"/>
            <w:left w:val="none" w:sz="0" w:space="0" w:color="auto"/>
            <w:bottom w:val="none" w:sz="0" w:space="0" w:color="auto"/>
            <w:right w:val="none" w:sz="0" w:space="0" w:color="auto"/>
          </w:divBdr>
        </w:div>
        <w:div w:id="2069457542">
          <w:marLeft w:val="640"/>
          <w:marRight w:val="0"/>
          <w:marTop w:val="0"/>
          <w:marBottom w:val="0"/>
          <w:divBdr>
            <w:top w:val="none" w:sz="0" w:space="0" w:color="auto"/>
            <w:left w:val="none" w:sz="0" w:space="0" w:color="auto"/>
            <w:bottom w:val="none" w:sz="0" w:space="0" w:color="auto"/>
            <w:right w:val="none" w:sz="0" w:space="0" w:color="auto"/>
          </w:divBdr>
        </w:div>
        <w:div w:id="2123455330">
          <w:marLeft w:val="640"/>
          <w:marRight w:val="0"/>
          <w:marTop w:val="0"/>
          <w:marBottom w:val="0"/>
          <w:divBdr>
            <w:top w:val="none" w:sz="0" w:space="0" w:color="auto"/>
            <w:left w:val="none" w:sz="0" w:space="0" w:color="auto"/>
            <w:bottom w:val="none" w:sz="0" w:space="0" w:color="auto"/>
            <w:right w:val="none" w:sz="0" w:space="0" w:color="auto"/>
          </w:divBdr>
        </w:div>
        <w:div w:id="2144039802">
          <w:marLeft w:val="640"/>
          <w:marRight w:val="0"/>
          <w:marTop w:val="0"/>
          <w:marBottom w:val="0"/>
          <w:divBdr>
            <w:top w:val="none" w:sz="0" w:space="0" w:color="auto"/>
            <w:left w:val="none" w:sz="0" w:space="0" w:color="auto"/>
            <w:bottom w:val="none" w:sz="0" w:space="0" w:color="auto"/>
            <w:right w:val="none" w:sz="0" w:space="0" w:color="auto"/>
          </w:divBdr>
        </w:div>
      </w:divsChild>
    </w:div>
    <w:div w:id="287396066">
      <w:bodyDiv w:val="1"/>
      <w:marLeft w:val="0"/>
      <w:marRight w:val="0"/>
      <w:marTop w:val="0"/>
      <w:marBottom w:val="0"/>
      <w:divBdr>
        <w:top w:val="none" w:sz="0" w:space="0" w:color="auto"/>
        <w:left w:val="none" w:sz="0" w:space="0" w:color="auto"/>
        <w:bottom w:val="none" w:sz="0" w:space="0" w:color="auto"/>
        <w:right w:val="none" w:sz="0" w:space="0" w:color="auto"/>
      </w:divBdr>
      <w:divsChild>
        <w:div w:id="129368679">
          <w:marLeft w:val="640"/>
          <w:marRight w:val="0"/>
          <w:marTop w:val="0"/>
          <w:marBottom w:val="0"/>
          <w:divBdr>
            <w:top w:val="none" w:sz="0" w:space="0" w:color="auto"/>
            <w:left w:val="none" w:sz="0" w:space="0" w:color="auto"/>
            <w:bottom w:val="none" w:sz="0" w:space="0" w:color="auto"/>
            <w:right w:val="none" w:sz="0" w:space="0" w:color="auto"/>
          </w:divBdr>
        </w:div>
        <w:div w:id="153184355">
          <w:marLeft w:val="640"/>
          <w:marRight w:val="0"/>
          <w:marTop w:val="0"/>
          <w:marBottom w:val="0"/>
          <w:divBdr>
            <w:top w:val="none" w:sz="0" w:space="0" w:color="auto"/>
            <w:left w:val="none" w:sz="0" w:space="0" w:color="auto"/>
            <w:bottom w:val="none" w:sz="0" w:space="0" w:color="auto"/>
            <w:right w:val="none" w:sz="0" w:space="0" w:color="auto"/>
          </w:divBdr>
        </w:div>
        <w:div w:id="513613086">
          <w:marLeft w:val="640"/>
          <w:marRight w:val="0"/>
          <w:marTop w:val="0"/>
          <w:marBottom w:val="0"/>
          <w:divBdr>
            <w:top w:val="none" w:sz="0" w:space="0" w:color="auto"/>
            <w:left w:val="none" w:sz="0" w:space="0" w:color="auto"/>
            <w:bottom w:val="none" w:sz="0" w:space="0" w:color="auto"/>
            <w:right w:val="none" w:sz="0" w:space="0" w:color="auto"/>
          </w:divBdr>
        </w:div>
        <w:div w:id="571356737">
          <w:marLeft w:val="640"/>
          <w:marRight w:val="0"/>
          <w:marTop w:val="0"/>
          <w:marBottom w:val="0"/>
          <w:divBdr>
            <w:top w:val="none" w:sz="0" w:space="0" w:color="auto"/>
            <w:left w:val="none" w:sz="0" w:space="0" w:color="auto"/>
            <w:bottom w:val="none" w:sz="0" w:space="0" w:color="auto"/>
            <w:right w:val="none" w:sz="0" w:space="0" w:color="auto"/>
          </w:divBdr>
        </w:div>
        <w:div w:id="821625956">
          <w:marLeft w:val="640"/>
          <w:marRight w:val="0"/>
          <w:marTop w:val="0"/>
          <w:marBottom w:val="0"/>
          <w:divBdr>
            <w:top w:val="none" w:sz="0" w:space="0" w:color="auto"/>
            <w:left w:val="none" w:sz="0" w:space="0" w:color="auto"/>
            <w:bottom w:val="none" w:sz="0" w:space="0" w:color="auto"/>
            <w:right w:val="none" w:sz="0" w:space="0" w:color="auto"/>
          </w:divBdr>
        </w:div>
        <w:div w:id="841969718">
          <w:marLeft w:val="640"/>
          <w:marRight w:val="0"/>
          <w:marTop w:val="0"/>
          <w:marBottom w:val="0"/>
          <w:divBdr>
            <w:top w:val="none" w:sz="0" w:space="0" w:color="auto"/>
            <w:left w:val="none" w:sz="0" w:space="0" w:color="auto"/>
            <w:bottom w:val="none" w:sz="0" w:space="0" w:color="auto"/>
            <w:right w:val="none" w:sz="0" w:space="0" w:color="auto"/>
          </w:divBdr>
        </w:div>
        <w:div w:id="1026952142">
          <w:marLeft w:val="640"/>
          <w:marRight w:val="0"/>
          <w:marTop w:val="0"/>
          <w:marBottom w:val="0"/>
          <w:divBdr>
            <w:top w:val="none" w:sz="0" w:space="0" w:color="auto"/>
            <w:left w:val="none" w:sz="0" w:space="0" w:color="auto"/>
            <w:bottom w:val="none" w:sz="0" w:space="0" w:color="auto"/>
            <w:right w:val="none" w:sz="0" w:space="0" w:color="auto"/>
          </w:divBdr>
        </w:div>
        <w:div w:id="1772772019">
          <w:marLeft w:val="640"/>
          <w:marRight w:val="0"/>
          <w:marTop w:val="0"/>
          <w:marBottom w:val="0"/>
          <w:divBdr>
            <w:top w:val="none" w:sz="0" w:space="0" w:color="auto"/>
            <w:left w:val="none" w:sz="0" w:space="0" w:color="auto"/>
            <w:bottom w:val="none" w:sz="0" w:space="0" w:color="auto"/>
            <w:right w:val="none" w:sz="0" w:space="0" w:color="auto"/>
          </w:divBdr>
        </w:div>
        <w:div w:id="1776442274">
          <w:marLeft w:val="640"/>
          <w:marRight w:val="0"/>
          <w:marTop w:val="0"/>
          <w:marBottom w:val="0"/>
          <w:divBdr>
            <w:top w:val="none" w:sz="0" w:space="0" w:color="auto"/>
            <w:left w:val="none" w:sz="0" w:space="0" w:color="auto"/>
            <w:bottom w:val="none" w:sz="0" w:space="0" w:color="auto"/>
            <w:right w:val="none" w:sz="0" w:space="0" w:color="auto"/>
          </w:divBdr>
        </w:div>
        <w:div w:id="1782723505">
          <w:marLeft w:val="640"/>
          <w:marRight w:val="0"/>
          <w:marTop w:val="0"/>
          <w:marBottom w:val="0"/>
          <w:divBdr>
            <w:top w:val="none" w:sz="0" w:space="0" w:color="auto"/>
            <w:left w:val="none" w:sz="0" w:space="0" w:color="auto"/>
            <w:bottom w:val="none" w:sz="0" w:space="0" w:color="auto"/>
            <w:right w:val="none" w:sz="0" w:space="0" w:color="auto"/>
          </w:divBdr>
        </w:div>
        <w:div w:id="1798835758">
          <w:marLeft w:val="640"/>
          <w:marRight w:val="0"/>
          <w:marTop w:val="0"/>
          <w:marBottom w:val="0"/>
          <w:divBdr>
            <w:top w:val="none" w:sz="0" w:space="0" w:color="auto"/>
            <w:left w:val="none" w:sz="0" w:space="0" w:color="auto"/>
            <w:bottom w:val="none" w:sz="0" w:space="0" w:color="auto"/>
            <w:right w:val="none" w:sz="0" w:space="0" w:color="auto"/>
          </w:divBdr>
        </w:div>
      </w:divsChild>
    </w:div>
    <w:div w:id="294141878">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640"/>
          <w:marRight w:val="0"/>
          <w:marTop w:val="0"/>
          <w:marBottom w:val="0"/>
          <w:divBdr>
            <w:top w:val="none" w:sz="0" w:space="0" w:color="auto"/>
            <w:left w:val="none" w:sz="0" w:space="0" w:color="auto"/>
            <w:bottom w:val="none" w:sz="0" w:space="0" w:color="auto"/>
            <w:right w:val="none" w:sz="0" w:space="0" w:color="auto"/>
          </w:divBdr>
        </w:div>
        <w:div w:id="527370898">
          <w:marLeft w:val="640"/>
          <w:marRight w:val="0"/>
          <w:marTop w:val="0"/>
          <w:marBottom w:val="0"/>
          <w:divBdr>
            <w:top w:val="none" w:sz="0" w:space="0" w:color="auto"/>
            <w:left w:val="none" w:sz="0" w:space="0" w:color="auto"/>
            <w:bottom w:val="none" w:sz="0" w:space="0" w:color="auto"/>
            <w:right w:val="none" w:sz="0" w:space="0" w:color="auto"/>
          </w:divBdr>
        </w:div>
        <w:div w:id="1126119444">
          <w:marLeft w:val="640"/>
          <w:marRight w:val="0"/>
          <w:marTop w:val="0"/>
          <w:marBottom w:val="0"/>
          <w:divBdr>
            <w:top w:val="none" w:sz="0" w:space="0" w:color="auto"/>
            <w:left w:val="none" w:sz="0" w:space="0" w:color="auto"/>
            <w:bottom w:val="none" w:sz="0" w:space="0" w:color="auto"/>
            <w:right w:val="none" w:sz="0" w:space="0" w:color="auto"/>
          </w:divBdr>
        </w:div>
        <w:div w:id="1187132901">
          <w:marLeft w:val="640"/>
          <w:marRight w:val="0"/>
          <w:marTop w:val="0"/>
          <w:marBottom w:val="0"/>
          <w:divBdr>
            <w:top w:val="none" w:sz="0" w:space="0" w:color="auto"/>
            <w:left w:val="none" w:sz="0" w:space="0" w:color="auto"/>
            <w:bottom w:val="none" w:sz="0" w:space="0" w:color="auto"/>
            <w:right w:val="none" w:sz="0" w:space="0" w:color="auto"/>
          </w:divBdr>
        </w:div>
        <w:div w:id="1359157513">
          <w:marLeft w:val="640"/>
          <w:marRight w:val="0"/>
          <w:marTop w:val="0"/>
          <w:marBottom w:val="0"/>
          <w:divBdr>
            <w:top w:val="none" w:sz="0" w:space="0" w:color="auto"/>
            <w:left w:val="none" w:sz="0" w:space="0" w:color="auto"/>
            <w:bottom w:val="none" w:sz="0" w:space="0" w:color="auto"/>
            <w:right w:val="none" w:sz="0" w:space="0" w:color="auto"/>
          </w:divBdr>
        </w:div>
        <w:div w:id="1478104644">
          <w:marLeft w:val="640"/>
          <w:marRight w:val="0"/>
          <w:marTop w:val="0"/>
          <w:marBottom w:val="0"/>
          <w:divBdr>
            <w:top w:val="none" w:sz="0" w:space="0" w:color="auto"/>
            <w:left w:val="none" w:sz="0" w:space="0" w:color="auto"/>
            <w:bottom w:val="none" w:sz="0" w:space="0" w:color="auto"/>
            <w:right w:val="none" w:sz="0" w:space="0" w:color="auto"/>
          </w:divBdr>
        </w:div>
        <w:div w:id="1578905981">
          <w:marLeft w:val="640"/>
          <w:marRight w:val="0"/>
          <w:marTop w:val="0"/>
          <w:marBottom w:val="0"/>
          <w:divBdr>
            <w:top w:val="none" w:sz="0" w:space="0" w:color="auto"/>
            <w:left w:val="none" w:sz="0" w:space="0" w:color="auto"/>
            <w:bottom w:val="none" w:sz="0" w:space="0" w:color="auto"/>
            <w:right w:val="none" w:sz="0" w:space="0" w:color="auto"/>
          </w:divBdr>
        </w:div>
        <w:div w:id="1905949393">
          <w:marLeft w:val="640"/>
          <w:marRight w:val="0"/>
          <w:marTop w:val="0"/>
          <w:marBottom w:val="0"/>
          <w:divBdr>
            <w:top w:val="none" w:sz="0" w:space="0" w:color="auto"/>
            <w:left w:val="none" w:sz="0" w:space="0" w:color="auto"/>
            <w:bottom w:val="none" w:sz="0" w:space="0" w:color="auto"/>
            <w:right w:val="none" w:sz="0" w:space="0" w:color="auto"/>
          </w:divBdr>
        </w:div>
        <w:div w:id="2056813188">
          <w:marLeft w:val="640"/>
          <w:marRight w:val="0"/>
          <w:marTop w:val="0"/>
          <w:marBottom w:val="0"/>
          <w:divBdr>
            <w:top w:val="none" w:sz="0" w:space="0" w:color="auto"/>
            <w:left w:val="none" w:sz="0" w:space="0" w:color="auto"/>
            <w:bottom w:val="none" w:sz="0" w:space="0" w:color="auto"/>
            <w:right w:val="none" w:sz="0" w:space="0" w:color="auto"/>
          </w:divBdr>
        </w:div>
      </w:divsChild>
    </w:div>
    <w:div w:id="322124202">
      <w:bodyDiv w:val="1"/>
      <w:marLeft w:val="0"/>
      <w:marRight w:val="0"/>
      <w:marTop w:val="0"/>
      <w:marBottom w:val="0"/>
      <w:divBdr>
        <w:top w:val="none" w:sz="0" w:space="0" w:color="auto"/>
        <w:left w:val="none" w:sz="0" w:space="0" w:color="auto"/>
        <w:bottom w:val="none" w:sz="0" w:space="0" w:color="auto"/>
        <w:right w:val="none" w:sz="0" w:space="0" w:color="auto"/>
      </w:divBdr>
      <w:divsChild>
        <w:div w:id="1138648887">
          <w:marLeft w:val="640"/>
          <w:marRight w:val="0"/>
          <w:marTop w:val="0"/>
          <w:marBottom w:val="0"/>
          <w:divBdr>
            <w:top w:val="none" w:sz="0" w:space="0" w:color="auto"/>
            <w:left w:val="none" w:sz="0" w:space="0" w:color="auto"/>
            <w:bottom w:val="none" w:sz="0" w:space="0" w:color="auto"/>
            <w:right w:val="none" w:sz="0" w:space="0" w:color="auto"/>
          </w:divBdr>
        </w:div>
        <w:div w:id="1038579244">
          <w:marLeft w:val="640"/>
          <w:marRight w:val="0"/>
          <w:marTop w:val="0"/>
          <w:marBottom w:val="0"/>
          <w:divBdr>
            <w:top w:val="none" w:sz="0" w:space="0" w:color="auto"/>
            <w:left w:val="none" w:sz="0" w:space="0" w:color="auto"/>
            <w:bottom w:val="none" w:sz="0" w:space="0" w:color="auto"/>
            <w:right w:val="none" w:sz="0" w:space="0" w:color="auto"/>
          </w:divBdr>
        </w:div>
        <w:div w:id="874997737">
          <w:marLeft w:val="640"/>
          <w:marRight w:val="0"/>
          <w:marTop w:val="0"/>
          <w:marBottom w:val="0"/>
          <w:divBdr>
            <w:top w:val="none" w:sz="0" w:space="0" w:color="auto"/>
            <w:left w:val="none" w:sz="0" w:space="0" w:color="auto"/>
            <w:bottom w:val="none" w:sz="0" w:space="0" w:color="auto"/>
            <w:right w:val="none" w:sz="0" w:space="0" w:color="auto"/>
          </w:divBdr>
        </w:div>
        <w:div w:id="1915775731">
          <w:marLeft w:val="640"/>
          <w:marRight w:val="0"/>
          <w:marTop w:val="0"/>
          <w:marBottom w:val="0"/>
          <w:divBdr>
            <w:top w:val="none" w:sz="0" w:space="0" w:color="auto"/>
            <w:left w:val="none" w:sz="0" w:space="0" w:color="auto"/>
            <w:bottom w:val="none" w:sz="0" w:space="0" w:color="auto"/>
            <w:right w:val="none" w:sz="0" w:space="0" w:color="auto"/>
          </w:divBdr>
        </w:div>
        <w:div w:id="475218628">
          <w:marLeft w:val="640"/>
          <w:marRight w:val="0"/>
          <w:marTop w:val="0"/>
          <w:marBottom w:val="0"/>
          <w:divBdr>
            <w:top w:val="none" w:sz="0" w:space="0" w:color="auto"/>
            <w:left w:val="none" w:sz="0" w:space="0" w:color="auto"/>
            <w:bottom w:val="none" w:sz="0" w:space="0" w:color="auto"/>
            <w:right w:val="none" w:sz="0" w:space="0" w:color="auto"/>
          </w:divBdr>
        </w:div>
        <w:div w:id="2026396220">
          <w:marLeft w:val="640"/>
          <w:marRight w:val="0"/>
          <w:marTop w:val="0"/>
          <w:marBottom w:val="0"/>
          <w:divBdr>
            <w:top w:val="none" w:sz="0" w:space="0" w:color="auto"/>
            <w:left w:val="none" w:sz="0" w:space="0" w:color="auto"/>
            <w:bottom w:val="none" w:sz="0" w:space="0" w:color="auto"/>
            <w:right w:val="none" w:sz="0" w:space="0" w:color="auto"/>
          </w:divBdr>
        </w:div>
        <w:div w:id="1555578737">
          <w:marLeft w:val="640"/>
          <w:marRight w:val="0"/>
          <w:marTop w:val="0"/>
          <w:marBottom w:val="0"/>
          <w:divBdr>
            <w:top w:val="none" w:sz="0" w:space="0" w:color="auto"/>
            <w:left w:val="none" w:sz="0" w:space="0" w:color="auto"/>
            <w:bottom w:val="none" w:sz="0" w:space="0" w:color="auto"/>
            <w:right w:val="none" w:sz="0" w:space="0" w:color="auto"/>
          </w:divBdr>
        </w:div>
        <w:div w:id="1511905">
          <w:marLeft w:val="640"/>
          <w:marRight w:val="0"/>
          <w:marTop w:val="0"/>
          <w:marBottom w:val="0"/>
          <w:divBdr>
            <w:top w:val="none" w:sz="0" w:space="0" w:color="auto"/>
            <w:left w:val="none" w:sz="0" w:space="0" w:color="auto"/>
            <w:bottom w:val="none" w:sz="0" w:space="0" w:color="auto"/>
            <w:right w:val="none" w:sz="0" w:space="0" w:color="auto"/>
          </w:divBdr>
        </w:div>
        <w:div w:id="59792280">
          <w:marLeft w:val="640"/>
          <w:marRight w:val="0"/>
          <w:marTop w:val="0"/>
          <w:marBottom w:val="0"/>
          <w:divBdr>
            <w:top w:val="none" w:sz="0" w:space="0" w:color="auto"/>
            <w:left w:val="none" w:sz="0" w:space="0" w:color="auto"/>
            <w:bottom w:val="none" w:sz="0" w:space="0" w:color="auto"/>
            <w:right w:val="none" w:sz="0" w:space="0" w:color="auto"/>
          </w:divBdr>
        </w:div>
        <w:div w:id="1835679893">
          <w:marLeft w:val="640"/>
          <w:marRight w:val="0"/>
          <w:marTop w:val="0"/>
          <w:marBottom w:val="0"/>
          <w:divBdr>
            <w:top w:val="none" w:sz="0" w:space="0" w:color="auto"/>
            <w:left w:val="none" w:sz="0" w:space="0" w:color="auto"/>
            <w:bottom w:val="none" w:sz="0" w:space="0" w:color="auto"/>
            <w:right w:val="none" w:sz="0" w:space="0" w:color="auto"/>
          </w:divBdr>
        </w:div>
        <w:div w:id="549076069">
          <w:marLeft w:val="640"/>
          <w:marRight w:val="0"/>
          <w:marTop w:val="0"/>
          <w:marBottom w:val="0"/>
          <w:divBdr>
            <w:top w:val="none" w:sz="0" w:space="0" w:color="auto"/>
            <w:left w:val="none" w:sz="0" w:space="0" w:color="auto"/>
            <w:bottom w:val="none" w:sz="0" w:space="0" w:color="auto"/>
            <w:right w:val="none" w:sz="0" w:space="0" w:color="auto"/>
          </w:divBdr>
        </w:div>
        <w:div w:id="341054589">
          <w:marLeft w:val="640"/>
          <w:marRight w:val="0"/>
          <w:marTop w:val="0"/>
          <w:marBottom w:val="0"/>
          <w:divBdr>
            <w:top w:val="none" w:sz="0" w:space="0" w:color="auto"/>
            <w:left w:val="none" w:sz="0" w:space="0" w:color="auto"/>
            <w:bottom w:val="none" w:sz="0" w:space="0" w:color="auto"/>
            <w:right w:val="none" w:sz="0" w:space="0" w:color="auto"/>
          </w:divBdr>
        </w:div>
        <w:div w:id="137847005">
          <w:marLeft w:val="640"/>
          <w:marRight w:val="0"/>
          <w:marTop w:val="0"/>
          <w:marBottom w:val="0"/>
          <w:divBdr>
            <w:top w:val="none" w:sz="0" w:space="0" w:color="auto"/>
            <w:left w:val="none" w:sz="0" w:space="0" w:color="auto"/>
            <w:bottom w:val="none" w:sz="0" w:space="0" w:color="auto"/>
            <w:right w:val="none" w:sz="0" w:space="0" w:color="auto"/>
          </w:divBdr>
        </w:div>
        <w:div w:id="299462886">
          <w:marLeft w:val="640"/>
          <w:marRight w:val="0"/>
          <w:marTop w:val="0"/>
          <w:marBottom w:val="0"/>
          <w:divBdr>
            <w:top w:val="none" w:sz="0" w:space="0" w:color="auto"/>
            <w:left w:val="none" w:sz="0" w:space="0" w:color="auto"/>
            <w:bottom w:val="none" w:sz="0" w:space="0" w:color="auto"/>
            <w:right w:val="none" w:sz="0" w:space="0" w:color="auto"/>
          </w:divBdr>
        </w:div>
        <w:div w:id="1101681291">
          <w:marLeft w:val="640"/>
          <w:marRight w:val="0"/>
          <w:marTop w:val="0"/>
          <w:marBottom w:val="0"/>
          <w:divBdr>
            <w:top w:val="none" w:sz="0" w:space="0" w:color="auto"/>
            <w:left w:val="none" w:sz="0" w:space="0" w:color="auto"/>
            <w:bottom w:val="none" w:sz="0" w:space="0" w:color="auto"/>
            <w:right w:val="none" w:sz="0" w:space="0" w:color="auto"/>
          </w:divBdr>
        </w:div>
        <w:div w:id="1033191939">
          <w:marLeft w:val="640"/>
          <w:marRight w:val="0"/>
          <w:marTop w:val="0"/>
          <w:marBottom w:val="0"/>
          <w:divBdr>
            <w:top w:val="none" w:sz="0" w:space="0" w:color="auto"/>
            <w:left w:val="none" w:sz="0" w:space="0" w:color="auto"/>
            <w:bottom w:val="none" w:sz="0" w:space="0" w:color="auto"/>
            <w:right w:val="none" w:sz="0" w:space="0" w:color="auto"/>
          </w:divBdr>
        </w:div>
        <w:div w:id="73937445">
          <w:marLeft w:val="640"/>
          <w:marRight w:val="0"/>
          <w:marTop w:val="0"/>
          <w:marBottom w:val="0"/>
          <w:divBdr>
            <w:top w:val="none" w:sz="0" w:space="0" w:color="auto"/>
            <w:left w:val="none" w:sz="0" w:space="0" w:color="auto"/>
            <w:bottom w:val="none" w:sz="0" w:space="0" w:color="auto"/>
            <w:right w:val="none" w:sz="0" w:space="0" w:color="auto"/>
          </w:divBdr>
        </w:div>
        <w:div w:id="1312061028">
          <w:marLeft w:val="640"/>
          <w:marRight w:val="0"/>
          <w:marTop w:val="0"/>
          <w:marBottom w:val="0"/>
          <w:divBdr>
            <w:top w:val="none" w:sz="0" w:space="0" w:color="auto"/>
            <w:left w:val="none" w:sz="0" w:space="0" w:color="auto"/>
            <w:bottom w:val="none" w:sz="0" w:space="0" w:color="auto"/>
            <w:right w:val="none" w:sz="0" w:space="0" w:color="auto"/>
          </w:divBdr>
        </w:div>
        <w:div w:id="1995910071">
          <w:marLeft w:val="640"/>
          <w:marRight w:val="0"/>
          <w:marTop w:val="0"/>
          <w:marBottom w:val="0"/>
          <w:divBdr>
            <w:top w:val="none" w:sz="0" w:space="0" w:color="auto"/>
            <w:left w:val="none" w:sz="0" w:space="0" w:color="auto"/>
            <w:bottom w:val="none" w:sz="0" w:space="0" w:color="auto"/>
            <w:right w:val="none" w:sz="0" w:space="0" w:color="auto"/>
          </w:divBdr>
        </w:div>
        <w:div w:id="725033223">
          <w:marLeft w:val="640"/>
          <w:marRight w:val="0"/>
          <w:marTop w:val="0"/>
          <w:marBottom w:val="0"/>
          <w:divBdr>
            <w:top w:val="none" w:sz="0" w:space="0" w:color="auto"/>
            <w:left w:val="none" w:sz="0" w:space="0" w:color="auto"/>
            <w:bottom w:val="none" w:sz="0" w:space="0" w:color="auto"/>
            <w:right w:val="none" w:sz="0" w:space="0" w:color="auto"/>
          </w:divBdr>
        </w:div>
        <w:div w:id="163513403">
          <w:marLeft w:val="640"/>
          <w:marRight w:val="0"/>
          <w:marTop w:val="0"/>
          <w:marBottom w:val="0"/>
          <w:divBdr>
            <w:top w:val="none" w:sz="0" w:space="0" w:color="auto"/>
            <w:left w:val="none" w:sz="0" w:space="0" w:color="auto"/>
            <w:bottom w:val="none" w:sz="0" w:space="0" w:color="auto"/>
            <w:right w:val="none" w:sz="0" w:space="0" w:color="auto"/>
          </w:divBdr>
        </w:div>
        <w:div w:id="1663389942">
          <w:marLeft w:val="640"/>
          <w:marRight w:val="0"/>
          <w:marTop w:val="0"/>
          <w:marBottom w:val="0"/>
          <w:divBdr>
            <w:top w:val="none" w:sz="0" w:space="0" w:color="auto"/>
            <w:left w:val="none" w:sz="0" w:space="0" w:color="auto"/>
            <w:bottom w:val="none" w:sz="0" w:space="0" w:color="auto"/>
            <w:right w:val="none" w:sz="0" w:space="0" w:color="auto"/>
          </w:divBdr>
        </w:div>
        <w:div w:id="477890327">
          <w:marLeft w:val="640"/>
          <w:marRight w:val="0"/>
          <w:marTop w:val="0"/>
          <w:marBottom w:val="0"/>
          <w:divBdr>
            <w:top w:val="none" w:sz="0" w:space="0" w:color="auto"/>
            <w:left w:val="none" w:sz="0" w:space="0" w:color="auto"/>
            <w:bottom w:val="none" w:sz="0" w:space="0" w:color="auto"/>
            <w:right w:val="none" w:sz="0" w:space="0" w:color="auto"/>
          </w:divBdr>
        </w:div>
        <w:div w:id="81755252">
          <w:marLeft w:val="640"/>
          <w:marRight w:val="0"/>
          <w:marTop w:val="0"/>
          <w:marBottom w:val="0"/>
          <w:divBdr>
            <w:top w:val="none" w:sz="0" w:space="0" w:color="auto"/>
            <w:left w:val="none" w:sz="0" w:space="0" w:color="auto"/>
            <w:bottom w:val="none" w:sz="0" w:space="0" w:color="auto"/>
            <w:right w:val="none" w:sz="0" w:space="0" w:color="auto"/>
          </w:divBdr>
        </w:div>
        <w:div w:id="287975725">
          <w:marLeft w:val="640"/>
          <w:marRight w:val="0"/>
          <w:marTop w:val="0"/>
          <w:marBottom w:val="0"/>
          <w:divBdr>
            <w:top w:val="none" w:sz="0" w:space="0" w:color="auto"/>
            <w:left w:val="none" w:sz="0" w:space="0" w:color="auto"/>
            <w:bottom w:val="none" w:sz="0" w:space="0" w:color="auto"/>
            <w:right w:val="none" w:sz="0" w:space="0" w:color="auto"/>
          </w:divBdr>
        </w:div>
        <w:div w:id="804195817">
          <w:marLeft w:val="640"/>
          <w:marRight w:val="0"/>
          <w:marTop w:val="0"/>
          <w:marBottom w:val="0"/>
          <w:divBdr>
            <w:top w:val="none" w:sz="0" w:space="0" w:color="auto"/>
            <w:left w:val="none" w:sz="0" w:space="0" w:color="auto"/>
            <w:bottom w:val="none" w:sz="0" w:space="0" w:color="auto"/>
            <w:right w:val="none" w:sz="0" w:space="0" w:color="auto"/>
          </w:divBdr>
        </w:div>
        <w:div w:id="519049867">
          <w:marLeft w:val="640"/>
          <w:marRight w:val="0"/>
          <w:marTop w:val="0"/>
          <w:marBottom w:val="0"/>
          <w:divBdr>
            <w:top w:val="none" w:sz="0" w:space="0" w:color="auto"/>
            <w:left w:val="none" w:sz="0" w:space="0" w:color="auto"/>
            <w:bottom w:val="none" w:sz="0" w:space="0" w:color="auto"/>
            <w:right w:val="none" w:sz="0" w:space="0" w:color="auto"/>
          </w:divBdr>
        </w:div>
        <w:div w:id="1650673296">
          <w:marLeft w:val="640"/>
          <w:marRight w:val="0"/>
          <w:marTop w:val="0"/>
          <w:marBottom w:val="0"/>
          <w:divBdr>
            <w:top w:val="none" w:sz="0" w:space="0" w:color="auto"/>
            <w:left w:val="none" w:sz="0" w:space="0" w:color="auto"/>
            <w:bottom w:val="none" w:sz="0" w:space="0" w:color="auto"/>
            <w:right w:val="none" w:sz="0" w:space="0" w:color="auto"/>
          </w:divBdr>
        </w:div>
      </w:divsChild>
    </w:div>
    <w:div w:id="375550141">
      <w:bodyDiv w:val="1"/>
      <w:marLeft w:val="0"/>
      <w:marRight w:val="0"/>
      <w:marTop w:val="0"/>
      <w:marBottom w:val="0"/>
      <w:divBdr>
        <w:top w:val="none" w:sz="0" w:space="0" w:color="auto"/>
        <w:left w:val="none" w:sz="0" w:space="0" w:color="auto"/>
        <w:bottom w:val="none" w:sz="0" w:space="0" w:color="auto"/>
        <w:right w:val="none" w:sz="0" w:space="0" w:color="auto"/>
      </w:divBdr>
      <w:divsChild>
        <w:div w:id="200366638">
          <w:marLeft w:val="640"/>
          <w:marRight w:val="0"/>
          <w:marTop w:val="0"/>
          <w:marBottom w:val="0"/>
          <w:divBdr>
            <w:top w:val="none" w:sz="0" w:space="0" w:color="auto"/>
            <w:left w:val="none" w:sz="0" w:space="0" w:color="auto"/>
            <w:bottom w:val="none" w:sz="0" w:space="0" w:color="auto"/>
            <w:right w:val="none" w:sz="0" w:space="0" w:color="auto"/>
          </w:divBdr>
        </w:div>
        <w:div w:id="249125929">
          <w:marLeft w:val="640"/>
          <w:marRight w:val="0"/>
          <w:marTop w:val="0"/>
          <w:marBottom w:val="0"/>
          <w:divBdr>
            <w:top w:val="none" w:sz="0" w:space="0" w:color="auto"/>
            <w:left w:val="none" w:sz="0" w:space="0" w:color="auto"/>
            <w:bottom w:val="none" w:sz="0" w:space="0" w:color="auto"/>
            <w:right w:val="none" w:sz="0" w:space="0" w:color="auto"/>
          </w:divBdr>
        </w:div>
        <w:div w:id="549222135">
          <w:marLeft w:val="640"/>
          <w:marRight w:val="0"/>
          <w:marTop w:val="0"/>
          <w:marBottom w:val="0"/>
          <w:divBdr>
            <w:top w:val="none" w:sz="0" w:space="0" w:color="auto"/>
            <w:left w:val="none" w:sz="0" w:space="0" w:color="auto"/>
            <w:bottom w:val="none" w:sz="0" w:space="0" w:color="auto"/>
            <w:right w:val="none" w:sz="0" w:space="0" w:color="auto"/>
          </w:divBdr>
        </w:div>
        <w:div w:id="638340139">
          <w:marLeft w:val="640"/>
          <w:marRight w:val="0"/>
          <w:marTop w:val="0"/>
          <w:marBottom w:val="0"/>
          <w:divBdr>
            <w:top w:val="none" w:sz="0" w:space="0" w:color="auto"/>
            <w:left w:val="none" w:sz="0" w:space="0" w:color="auto"/>
            <w:bottom w:val="none" w:sz="0" w:space="0" w:color="auto"/>
            <w:right w:val="none" w:sz="0" w:space="0" w:color="auto"/>
          </w:divBdr>
        </w:div>
        <w:div w:id="720251209">
          <w:marLeft w:val="640"/>
          <w:marRight w:val="0"/>
          <w:marTop w:val="0"/>
          <w:marBottom w:val="0"/>
          <w:divBdr>
            <w:top w:val="none" w:sz="0" w:space="0" w:color="auto"/>
            <w:left w:val="none" w:sz="0" w:space="0" w:color="auto"/>
            <w:bottom w:val="none" w:sz="0" w:space="0" w:color="auto"/>
            <w:right w:val="none" w:sz="0" w:space="0" w:color="auto"/>
          </w:divBdr>
        </w:div>
        <w:div w:id="1061171223">
          <w:marLeft w:val="640"/>
          <w:marRight w:val="0"/>
          <w:marTop w:val="0"/>
          <w:marBottom w:val="0"/>
          <w:divBdr>
            <w:top w:val="none" w:sz="0" w:space="0" w:color="auto"/>
            <w:left w:val="none" w:sz="0" w:space="0" w:color="auto"/>
            <w:bottom w:val="none" w:sz="0" w:space="0" w:color="auto"/>
            <w:right w:val="none" w:sz="0" w:space="0" w:color="auto"/>
          </w:divBdr>
        </w:div>
        <w:div w:id="1217281416">
          <w:marLeft w:val="640"/>
          <w:marRight w:val="0"/>
          <w:marTop w:val="0"/>
          <w:marBottom w:val="0"/>
          <w:divBdr>
            <w:top w:val="none" w:sz="0" w:space="0" w:color="auto"/>
            <w:left w:val="none" w:sz="0" w:space="0" w:color="auto"/>
            <w:bottom w:val="none" w:sz="0" w:space="0" w:color="auto"/>
            <w:right w:val="none" w:sz="0" w:space="0" w:color="auto"/>
          </w:divBdr>
        </w:div>
        <w:div w:id="1712994759">
          <w:marLeft w:val="640"/>
          <w:marRight w:val="0"/>
          <w:marTop w:val="0"/>
          <w:marBottom w:val="0"/>
          <w:divBdr>
            <w:top w:val="none" w:sz="0" w:space="0" w:color="auto"/>
            <w:left w:val="none" w:sz="0" w:space="0" w:color="auto"/>
            <w:bottom w:val="none" w:sz="0" w:space="0" w:color="auto"/>
            <w:right w:val="none" w:sz="0" w:space="0" w:color="auto"/>
          </w:divBdr>
        </w:div>
        <w:div w:id="1801261585">
          <w:marLeft w:val="640"/>
          <w:marRight w:val="0"/>
          <w:marTop w:val="0"/>
          <w:marBottom w:val="0"/>
          <w:divBdr>
            <w:top w:val="none" w:sz="0" w:space="0" w:color="auto"/>
            <w:left w:val="none" w:sz="0" w:space="0" w:color="auto"/>
            <w:bottom w:val="none" w:sz="0" w:space="0" w:color="auto"/>
            <w:right w:val="none" w:sz="0" w:space="0" w:color="auto"/>
          </w:divBdr>
        </w:div>
      </w:divsChild>
    </w:div>
    <w:div w:id="384187113">
      <w:bodyDiv w:val="1"/>
      <w:marLeft w:val="0"/>
      <w:marRight w:val="0"/>
      <w:marTop w:val="0"/>
      <w:marBottom w:val="0"/>
      <w:divBdr>
        <w:top w:val="none" w:sz="0" w:space="0" w:color="auto"/>
        <w:left w:val="none" w:sz="0" w:space="0" w:color="auto"/>
        <w:bottom w:val="none" w:sz="0" w:space="0" w:color="auto"/>
        <w:right w:val="none" w:sz="0" w:space="0" w:color="auto"/>
      </w:divBdr>
      <w:divsChild>
        <w:div w:id="1238637110">
          <w:marLeft w:val="0"/>
          <w:marRight w:val="0"/>
          <w:marTop w:val="0"/>
          <w:marBottom w:val="0"/>
          <w:divBdr>
            <w:top w:val="none" w:sz="0" w:space="0" w:color="auto"/>
            <w:left w:val="none" w:sz="0" w:space="0" w:color="auto"/>
            <w:bottom w:val="none" w:sz="0" w:space="0" w:color="auto"/>
            <w:right w:val="none" w:sz="0" w:space="0" w:color="auto"/>
          </w:divBdr>
        </w:div>
        <w:div w:id="519660256">
          <w:marLeft w:val="0"/>
          <w:marRight w:val="0"/>
          <w:marTop w:val="0"/>
          <w:marBottom w:val="0"/>
          <w:divBdr>
            <w:top w:val="none" w:sz="0" w:space="0" w:color="auto"/>
            <w:left w:val="none" w:sz="0" w:space="0" w:color="auto"/>
            <w:bottom w:val="none" w:sz="0" w:space="0" w:color="auto"/>
            <w:right w:val="none" w:sz="0" w:space="0" w:color="auto"/>
          </w:divBdr>
        </w:div>
        <w:div w:id="1636908431">
          <w:marLeft w:val="0"/>
          <w:marRight w:val="0"/>
          <w:marTop w:val="0"/>
          <w:marBottom w:val="0"/>
          <w:divBdr>
            <w:top w:val="none" w:sz="0" w:space="0" w:color="auto"/>
            <w:left w:val="none" w:sz="0" w:space="0" w:color="auto"/>
            <w:bottom w:val="none" w:sz="0" w:space="0" w:color="auto"/>
            <w:right w:val="none" w:sz="0" w:space="0" w:color="auto"/>
          </w:divBdr>
        </w:div>
        <w:div w:id="578446489">
          <w:marLeft w:val="0"/>
          <w:marRight w:val="0"/>
          <w:marTop w:val="0"/>
          <w:marBottom w:val="0"/>
          <w:divBdr>
            <w:top w:val="none" w:sz="0" w:space="0" w:color="auto"/>
            <w:left w:val="none" w:sz="0" w:space="0" w:color="auto"/>
            <w:bottom w:val="none" w:sz="0" w:space="0" w:color="auto"/>
            <w:right w:val="none" w:sz="0" w:space="0" w:color="auto"/>
          </w:divBdr>
        </w:div>
        <w:div w:id="1443650963">
          <w:marLeft w:val="0"/>
          <w:marRight w:val="0"/>
          <w:marTop w:val="0"/>
          <w:marBottom w:val="0"/>
          <w:divBdr>
            <w:top w:val="none" w:sz="0" w:space="0" w:color="auto"/>
            <w:left w:val="none" w:sz="0" w:space="0" w:color="auto"/>
            <w:bottom w:val="none" w:sz="0" w:space="0" w:color="auto"/>
            <w:right w:val="none" w:sz="0" w:space="0" w:color="auto"/>
          </w:divBdr>
        </w:div>
        <w:div w:id="1634827986">
          <w:marLeft w:val="0"/>
          <w:marRight w:val="0"/>
          <w:marTop w:val="0"/>
          <w:marBottom w:val="0"/>
          <w:divBdr>
            <w:top w:val="none" w:sz="0" w:space="0" w:color="auto"/>
            <w:left w:val="none" w:sz="0" w:space="0" w:color="auto"/>
            <w:bottom w:val="none" w:sz="0" w:space="0" w:color="auto"/>
            <w:right w:val="none" w:sz="0" w:space="0" w:color="auto"/>
          </w:divBdr>
        </w:div>
        <w:div w:id="1632053321">
          <w:marLeft w:val="0"/>
          <w:marRight w:val="0"/>
          <w:marTop w:val="0"/>
          <w:marBottom w:val="0"/>
          <w:divBdr>
            <w:top w:val="none" w:sz="0" w:space="0" w:color="auto"/>
            <w:left w:val="none" w:sz="0" w:space="0" w:color="auto"/>
            <w:bottom w:val="none" w:sz="0" w:space="0" w:color="auto"/>
            <w:right w:val="none" w:sz="0" w:space="0" w:color="auto"/>
          </w:divBdr>
        </w:div>
        <w:div w:id="17202396">
          <w:marLeft w:val="0"/>
          <w:marRight w:val="0"/>
          <w:marTop w:val="0"/>
          <w:marBottom w:val="0"/>
          <w:divBdr>
            <w:top w:val="none" w:sz="0" w:space="0" w:color="auto"/>
            <w:left w:val="none" w:sz="0" w:space="0" w:color="auto"/>
            <w:bottom w:val="none" w:sz="0" w:space="0" w:color="auto"/>
            <w:right w:val="none" w:sz="0" w:space="0" w:color="auto"/>
          </w:divBdr>
        </w:div>
        <w:div w:id="1089471569">
          <w:marLeft w:val="0"/>
          <w:marRight w:val="0"/>
          <w:marTop w:val="0"/>
          <w:marBottom w:val="0"/>
          <w:divBdr>
            <w:top w:val="none" w:sz="0" w:space="0" w:color="auto"/>
            <w:left w:val="none" w:sz="0" w:space="0" w:color="auto"/>
            <w:bottom w:val="none" w:sz="0" w:space="0" w:color="auto"/>
            <w:right w:val="none" w:sz="0" w:space="0" w:color="auto"/>
          </w:divBdr>
        </w:div>
        <w:div w:id="364602460">
          <w:marLeft w:val="0"/>
          <w:marRight w:val="0"/>
          <w:marTop w:val="0"/>
          <w:marBottom w:val="0"/>
          <w:divBdr>
            <w:top w:val="none" w:sz="0" w:space="0" w:color="auto"/>
            <w:left w:val="none" w:sz="0" w:space="0" w:color="auto"/>
            <w:bottom w:val="none" w:sz="0" w:space="0" w:color="auto"/>
            <w:right w:val="none" w:sz="0" w:space="0" w:color="auto"/>
          </w:divBdr>
        </w:div>
        <w:div w:id="1295480154">
          <w:marLeft w:val="0"/>
          <w:marRight w:val="0"/>
          <w:marTop w:val="0"/>
          <w:marBottom w:val="0"/>
          <w:divBdr>
            <w:top w:val="none" w:sz="0" w:space="0" w:color="auto"/>
            <w:left w:val="none" w:sz="0" w:space="0" w:color="auto"/>
            <w:bottom w:val="none" w:sz="0" w:space="0" w:color="auto"/>
            <w:right w:val="none" w:sz="0" w:space="0" w:color="auto"/>
          </w:divBdr>
        </w:div>
        <w:div w:id="810055162">
          <w:marLeft w:val="0"/>
          <w:marRight w:val="0"/>
          <w:marTop w:val="0"/>
          <w:marBottom w:val="0"/>
          <w:divBdr>
            <w:top w:val="none" w:sz="0" w:space="0" w:color="auto"/>
            <w:left w:val="none" w:sz="0" w:space="0" w:color="auto"/>
            <w:bottom w:val="none" w:sz="0" w:space="0" w:color="auto"/>
            <w:right w:val="none" w:sz="0" w:space="0" w:color="auto"/>
          </w:divBdr>
        </w:div>
        <w:div w:id="568660477">
          <w:marLeft w:val="0"/>
          <w:marRight w:val="0"/>
          <w:marTop w:val="0"/>
          <w:marBottom w:val="0"/>
          <w:divBdr>
            <w:top w:val="none" w:sz="0" w:space="0" w:color="auto"/>
            <w:left w:val="none" w:sz="0" w:space="0" w:color="auto"/>
            <w:bottom w:val="none" w:sz="0" w:space="0" w:color="auto"/>
            <w:right w:val="none" w:sz="0" w:space="0" w:color="auto"/>
          </w:divBdr>
        </w:div>
        <w:div w:id="662666556">
          <w:marLeft w:val="0"/>
          <w:marRight w:val="0"/>
          <w:marTop w:val="0"/>
          <w:marBottom w:val="0"/>
          <w:divBdr>
            <w:top w:val="none" w:sz="0" w:space="0" w:color="auto"/>
            <w:left w:val="none" w:sz="0" w:space="0" w:color="auto"/>
            <w:bottom w:val="none" w:sz="0" w:space="0" w:color="auto"/>
            <w:right w:val="none" w:sz="0" w:space="0" w:color="auto"/>
          </w:divBdr>
        </w:div>
        <w:div w:id="71316579">
          <w:marLeft w:val="0"/>
          <w:marRight w:val="0"/>
          <w:marTop w:val="0"/>
          <w:marBottom w:val="0"/>
          <w:divBdr>
            <w:top w:val="none" w:sz="0" w:space="0" w:color="auto"/>
            <w:left w:val="none" w:sz="0" w:space="0" w:color="auto"/>
            <w:bottom w:val="none" w:sz="0" w:space="0" w:color="auto"/>
            <w:right w:val="none" w:sz="0" w:space="0" w:color="auto"/>
          </w:divBdr>
        </w:div>
        <w:div w:id="1340698247">
          <w:marLeft w:val="0"/>
          <w:marRight w:val="0"/>
          <w:marTop w:val="0"/>
          <w:marBottom w:val="0"/>
          <w:divBdr>
            <w:top w:val="none" w:sz="0" w:space="0" w:color="auto"/>
            <w:left w:val="none" w:sz="0" w:space="0" w:color="auto"/>
            <w:bottom w:val="none" w:sz="0" w:space="0" w:color="auto"/>
            <w:right w:val="none" w:sz="0" w:space="0" w:color="auto"/>
          </w:divBdr>
        </w:div>
        <w:div w:id="1399985275">
          <w:marLeft w:val="0"/>
          <w:marRight w:val="0"/>
          <w:marTop w:val="0"/>
          <w:marBottom w:val="0"/>
          <w:divBdr>
            <w:top w:val="none" w:sz="0" w:space="0" w:color="auto"/>
            <w:left w:val="none" w:sz="0" w:space="0" w:color="auto"/>
            <w:bottom w:val="none" w:sz="0" w:space="0" w:color="auto"/>
            <w:right w:val="none" w:sz="0" w:space="0" w:color="auto"/>
          </w:divBdr>
        </w:div>
        <w:div w:id="930621293">
          <w:marLeft w:val="0"/>
          <w:marRight w:val="0"/>
          <w:marTop w:val="0"/>
          <w:marBottom w:val="0"/>
          <w:divBdr>
            <w:top w:val="none" w:sz="0" w:space="0" w:color="auto"/>
            <w:left w:val="none" w:sz="0" w:space="0" w:color="auto"/>
            <w:bottom w:val="none" w:sz="0" w:space="0" w:color="auto"/>
            <w:right w:val="none" w:sz="0" w:space="0" w:color="auto"/>
          </w:divBdr>
        </w:div>
        <w:div w:id="97869540">
          <w:marLeft w:val="0"/>
          <w:marRight w:val="0"/>
          <w:marTop w:val="0"/>
          <w:marBottom w:val="0"/>
          <w:divBdr>
            <w:top w:val="none" w:sz="0" w:space="0" w:color="auto"/>
            <w:left w:val="none" w:sz="0" w:space="0" w:color="auto"/>
            <w:bottom w:val="none" w:sz="0" w:space="0" w:color="auto"/>
            <w:right w:val="none" w:sz="0" w:space="0" w:color="auto"/>
          </w:divBdr>
        </w:div>
        <w:div w:id="2026058774">
          <w:marLeft w:val="0"/>
          <w:marRight w:val="0"/>
          <w:marTop w:val="0"/>
          <w:marBottom w:val="0"/>
          <w:divBdr>
            <w:top w:val="none" w:sz="0" w:space="0" w:color="auto"/>
            <w:left w:val="none" w:sz="0" w:space="0" w:color="auto"/>
            <w:bottom w:val="none" w:sz="0" w:space="0" w:color="auto"/>
            <w:right w:val="none" w:sz="0" w:space="0" w:color="auto"/>
          </w:divBdr>
        </w:div>
        <w:div w:id="1360156474">
          <w:marLeft w:val="0"/>
          <w:marRight w:val="0"/>
          <w:marTop w:val="0"/>
          <w:marBottom w:val="0"/>
          <w:divBdr>
            <w:top w:val="none" w:sz="0" w:space="0" w:color="auto"/>
            <w:left w:val="none" w:sz="0" w:space="0" w:color="auto"/>
            <w:bottom w:val="none" w:sz="0" w:space="0" w:color="auto"/>
            <w:right w:val="none" w:sz="0" w:space="0" w:color="auto"/>
          </w:divBdr>
        </w:div>
        <w:div w:id="1642342241">
          <w:marLeft w:val="0"/>
          <w:marRight w:val="0"/>
          <w:marTop w:val="0"/>
          <w:marBottom w:val="0"/>
          <w:divBdr>
            <w:top w:val="none" w:sz="0" w:space="0" w:color="auto"/>
            <w:left w:val="none" w:sz="0" w:space="0" w:color="auto"/>
            <w:bottom w:val="none" w:sz="0" w:space="0" w:color="auto"/>
            <w:right w:val="none" w:sz="0" w:space="0" w:color="auto"/>
          </w:divBdr>
        </w:div>
        <w:div w:id="1058937421">
          <w:marLeft w:val="0"/>
          <w:marRight w:val="0"/>
          <w:marTop w:val="0"/>
          <w:marBottom w:val="0"/>
          <w:divBdr>
            <w:top w:val="none" w:sz="0" w:space="0" w:color="auto"/>
            <w:left w:val="none" w:sz="0" w:space="0" w:color="auto"/>
            <w:bottom w:val="none" w:sz="0" w:space="0" w:color="auto"/>
            <w:right w:val="none" w:sz="0" w:space="0" w:color="auto"/>
          </w:divBdr>
        </w:div>
        <w:div w:id="491070584">
          <w:marLeft w:val="0"/>
          <w:marRight w:val="0"/>
          <w:marTop w:val="0"/>
          <w:marBottom w:val="0"/>
          <w:divBdr>
            <w:top w:val="none" w:sz="0" w:space="0" w:color="auto"/>
            <w:left w:val="none" w:sz="0" w:space="0" w:color="auto"/>
            <w:bottom w:val="none" w:sz="0" w:space="0" w:color="auto"/>
            <w:right w:val="none" w:sz="0" w:space="0" w:color="auto"/>
          </w:divBdr>
        </w:div>
        <w:div w:id="642007544">
          <w:marLeft w:val="0"/>
          <w:marRight w:val="0"/>
          <w:marTop w:val="0"/>
          <w:marBottom w:val="0"/>
          <w:divBdr>
            <w:top w:val="none" w:sz="0" w:space="0" w:color="auto"/>
            <w:left w:val="none" w:sz="0" w:space="0" w:color="auto"/>
            <w:bottom w:val="none" w:sz="0" w:space="0" w:color="auto"/>
            <w:right w:val="none" w:sz="0" w:space="0" w:color="auto"/>
          </w:divBdr>
        </w:div>
        <w:div w:id="1900283453">
          <w:marLeft w:val="0"/>
          <w:marRight w:val="0"/>
          <w:marTop w:val="0"/>
          <w:marBottom w:val="0"/>
          <w:divBdr>
            <w:top w:val="none" w:sz="0" w:space="0" w:color="auto"/>
            <w:left w:val="none" w:sz="0" w:space="0" w:color="auto"/>
            <w:bottom w:val="none" w:sz="0" w:space="0" w:color="auto"/>
            <w:right w:val="none" w:sz="0" w:space="0" w:color="auto"/>
          </w:divBdr>
        </w:div>
        <w:div w:id="1663973371">
          <w:marLeft w:val="0"/>
          <w:marRight w:val="0"/>
          <w:marTop w:val="0"/>
          <w:marBottom w:val="0"/>
          <w:divBdr>
            <w:top w:val="none" w:sz="0" w:space="0" w:color="auto"/>
            <w:left w:val="none" w:sz="0" w:space="0" w:color="auto"/>
            <w:bottom w:val="none" w:sz="0" w:space="0" w:color="auto"/>
            <w:right w:val="none" w:sz="0" w:space="0" w:color="auto"/>
          </w:divBdr>
        </w:div>
        <w:div w:id="881791448">
          <w:marLeft w:val="0"/>
          <w:marRight w:val="0"/>
          <w:marTop w:val="0"/>
          <w:marBottom w:val="0"/>
          <w:divBdr>
            <w:top w:val="none" w:sz="0" w:space="0" w:color="auto"/>
            <w:left w:val="none" w:sz="0" w:space="0" w:color="auto"/>
            <w:bottom w:val="none" w:sz="0" w:space="0" w:color="auto"/>
            <w:right w:val="none" w:sz="0" w:space="0" w:color="auto"/>
          </w:divBdr>
        </w:div>
      </w:divsChild>
    </w:div>
    <w:div w:id="402143785">
      <w:bodyDiv w:val="1"/>
      <w:marLeft w:val="0"/>
      <w:marRight w:val="0"/>
      <w:marTop w:val="0"/>
      <w:marBottom w:val="0"/>
      <w:divBdr>
        <w:top w:val="none" w:sz="0" w:space="0" w:color="auto"/>
        <w:left w:val="none" w:sz="0" w:space="0" w:color="auto"/>
        <w:bottom w:val="none" w:sz="0" w:space="0" w:color="auto"/>
        <w:right w:val="none" w:sz="0" w:space="0" w:color="auto"/>
      </w:divBdr>
      <w:divsChild>
        <w:div w:id="100884109">
          <w:marLeft w:val="640"/>
          <w:marRight w:val="0"/>
          <w:marTop w:val="0"/>
          <w:marBottom w:val="0"/>
          <w:divBdr>
            <w:top w:val="none" w:sz="0" w:space="0" w:color="auto"/>
            <w:left w:val="none" w:sz="0" w:space="0" w:color="auto"/>
            <w:bottom w:val="none" w:sz="0" w:space="0" w:color="auto"/>
            <w:right w:val="none" w:sz="0" w:space="0" w:color="auto"/>
          </w:divBdr>
        </w:div>
        <w:div w:id="146482110">
          <w:marLeft w:val="640"/>
          <w:marRight w:val="0"/>
          <w:marTop w:val="0"/>
          <w:marBottom w:val="0"/>
          <w:divBdr>
            <w:top w:val="none" w:sz="0" w:space="0" w:color="auto"/>
            <w:left w:val="none" w:sz="0" w:space="0" w:color="auto"/>
            <w:bottom w:val="none" w:sz="0" w:space="0" w:color="auto"/>
            <w:right w:val="none" w:sz="0" w:space="0" w:color="auto"/>
          </w:divBdr>
        </w:div>
        <w:div w:id="203174125">
          <w:marLeft w:val="640"/>
          <w:marRight w:val="0"/>
          <w:marTop w:val="0"/>
          <w:marBottom w:val="0"/>
          <w:divBdr>
            <w:top w:val="none" w:sz="0" w:space="0" w:color="auto"/>
            <w:left w:val="none" w:sz="0" w:space="0" w:color="auto"/>
            <w:bottom w:val="none" w:sz="0" w:space="0" w:color="auto"/>
            <w:right w:val="none" w:sz="0" w:space="0" w:color="auto"/>
          </w:divBdr>
        </w:div>
        <w:div w:id="706371442">
          <w:marLeft w:val="640"/>
          <w:marRight w:val="0"/>
          <w:marTop w:val="0"/>
          <w:marBottom w:val="0"/>
          <w:divBdr>
            <w:top w:val="none" w:sz="0" w:space="0" w:color="auto"/>
            <w:left w:val="none" w:sz="0" w:space="0" w:color="auto"/>
            <w:bottom w:val="none" w:sz="0" w:space="0" w:color="auto"/>
            <w:right w:val="none" w:sz="0" w:space="0" w:color="auto"/>
          </w:divBdr>
        </w:div>
        <w:div w:id="749159309">
          <w:marLeft w:val="640"/>
          <w:marRight w:val="0"/>
          <w:marTop w:val="0"/>
          <w:marBottom w:val="0"/>
          <w:divBdr>
            <w:top w:val="none" w:sz="0" w:space="0" w:color="auto"/>
            <w:left w:val="none" w:sz="0" w:space="0" w:color="auto"/>
            <w:bottom w:val="none" w:sz="0" w:space="0" w:color="auto"/>
            <w:right w:val="none" w:sz="0" w:space="0" w:color="auto"/>
          </w:divBdr>
        </w:div>
        <w:div w:id="844250925">
          <w:marLeft w:val="640"/>
          <w:marRight w:val="0"/>
          <w:marTop w:val="0"/>
          <w:marBottom w:val="0"/>
          <w:divBdr>
            <w:top w:val="none" w:sz="0" w:space="0" w:color="auto"/>
            <w:left w:val="none" w:sz="0" w:space="0" w:color="auto"/>
            <w:bottom w:val="none" w:sz="0" w:space="0" w:color="auto"/>
            <w:right w:val="none" w:sz="0" w:space="0" w:color="auto"/>
          </w:divBdr>
        </w:div>
        <w:div w:id="915869108">
          <w:marLeft w:val="640"/>
          <w:marRight w:val="0"/>
          <w:marTop w:val="0"/>
          <w:marBottom w:val="0"/>
          <w:divBdr>
            <w:top w:val="none" w:sz="0" w:space="0" w:color="auto"/>
            <w:left w:val="none" w:sz="0" w:space="0" w:color="auto"/>
            <w:bottom w:val="none" w:sz="0" w:space="0" w:color="auto"/>
            <w:right w:val="none" w:sz="0" w:space="0" w:color="auto"/>
          </w:divBdr>
        </w:div>
        <w:div w:id="916789386">
          <w:marLeft w:val="640"/>
          <w:marRight w:val="0"/>
          <w:marTop w:val="0"/>
          <w:marBottom w:val="0"/>
          <w:divBdr>
            <w:top w:val="none" w:sz="0" w:space="0" w:color="auto"/>
            <w:left w:val="none" w:sz="0" w:space="0" w:color="auto"/>
            <w:bottom w:val="none" w:sz="0" w:space="0" w:color="auto"/>
            <w:right w:val="none" w:sz="0" w:space="0" w:color="auto"/>
          </w:divBdr>
        </w:div>
        <w:div w:id="1091664380">
          <w:marLeft w:val="640"/>
          <w:marRight w:val="0"/>
          <w:marTop w:val="0"/>
          <w:marBottom w:val="0"/>
          <w:divBdr>
            <w:top w:val="none" w:sz="0" w:space="0" w:color="auto"/>
            <w:left w:val="none" w:sz="0" w:space="0" w:color="auto"/>
            <w:bottom w:val="none" w:sz="0" w:space="0" w:color="auto"/>
            <w:right w:val="none" w:sz="0" w:space="0" w:color="auto"/>
          </w:divBdr>
        </w:div>
        <w:div w:id="1145439801">
          <w:marLeft w:val="640"/>
          <w:marRight w:val="0"/>
          <w:marTop w:val="0"/>
          <w:marBottom w:val="0"/>
          <w:divBdr>
            <w:top w:val="none" w:sz="0" w:space="0" w:color="auto"/>
            <w:left w:val="none" w:sz="0" w:space="0" w:color="auto"/>
            <w:bottom w:val="none" w:sz="0" w:space="0" w:color="auto"/>
            <w:right w:val="none" w:sz="0" w:space="0" w:color="auto"/>
          </w:divBdr>
        </w:div>
        <w:div w:id="1176075672">
          <w:marLeft w:val="640"/>
          <w:marRight w:val="0"/>
          <w:marTop w:val="0"/>
          <w:marBottom w:val="0"/>
          <w:divBdr>
            <w:top w:val="none" w:sz="0" w:space="0" w:color="auto"/>
            <w:left w:val="none" w:sz="0" w:space="0" w:color="auto"/>
            <w:bottom w:val="none" w:sz="0" w:space="0" w:color="auto"/>
            <w:right w:val="none" w:sz="0" w:space="0" w:color="auto"/>
          </w:divBdr>
        </w:div>
        <w:div w:id="1189375827">
          <w:marLeft w:val="640"/>
          <w:marRight w:val="0"/>
          <w:marTop w:val="0"/>
          <w:marBottom w:val="0"/>
          <w:divBdr>
            <w:top w:val="none" w:sz="0" w:space="0" w:color="auto"/>
            <w:left w:val="none" w:sz="0" w:space="0" w:color="auto"/>
            <w:bottom w:val="none" w:sz="0" w:space="0" w:color="auto"/>
            <w:right w:val="none" w:sz="0" w:space="0" w:color="auto"/>
          </w:divBdr>
        </w:div>
        <w:div w:id="1193373538">
          <w:marLeft w:val="640"/>
          <w:marRight w:val="0"/>
          <w:marTop w:val="0"/>
          <w:marBottom w:val="0"/>
          <w:divBdr>
            <w:top w:val="none" w:sz="0" w:space="0" w:color="auto"/>
            <w:left w:val="none" w:sz="0" w:space="0" w:color="auto"/>
            <w:bottom w:val="none" w:sz="0" w:space="0" w:color="auto"/>
            <w:right w:val="none" w:sz="0" w:space="0" w:color="auto"/>
          </w:divBdr>
        </w:div>
        <w:div w:id="1200630340">
          <w:marLeft w:val="640"/>
          <w:marRight w:val="0"/>
          <w:marTop w:val="0"/>
          <w:marBottom w:val="0"/>
          <w:divBdr>
            <w:top w:val="none" w:sz="0" w:space="0" w:color="auto"/>
            <w:left w:val="none" w:sz="0" w:space="0" w:color="auto"/>
            <w:bottom w:val="none" w:sz="0" w:space="0" w:color="auto"/>
            <w:right w:val="none" w:sz="0" w:space="0" w:color="auto"/>
          </w:divBdr>
        </w:div>
        <w:div w:id="1215240813">
          <w:marLeft w:val="640"/>
          <w:marRight w:val="0"/>
          <w:marTop w:val="0"/>
          <w:marBottom w:val="0"/>
          <w:divBdr>
            <w:top w:val="none" w:sz="0" w:space="0" w:color="auto"/>
            <w:left w:val="none" w:sz="0" w:space="0" w:color="auto"/>
            <w:bottom w:val="none" w:sz="0" w:space="0" w:color="auto"/>
            <w:right w:val="none" w:sz="0" w:space="0" w:color="auto"/>
          </w:divBdr>
        </w:div>
        <w:div w:id="1240020651">
          <w:marLeft w:val="640"/>
          <w:marRight w:val="0"/>
          <w:marTop w:val="0"/>
          <w:marBottom w:val="0"/>
          <w:divBdr>
            <w:top w:val="none" w:sz="0" w:space="0" w:color="auto"/>
            <w:left w:val="none" w:sz="0" w:space="0" w:color="auto"/>
            <w:bottom w:val="none" w:sz="0" w:space="0" w:color="auto"/>
            <w:right w:val="none" w:sz="0" w:space="0" w:color="auto"/>
          </w:divBdr>
        </w:div>
        <w:div w:id="1338730268">
          <w:marLeft w:val="640"/>
          <w:marRight w:val="0"/>
          <w:marTop w:val="0"/>
          <w:marBottom w:val="0"/>
          <w:divBdr>
            <w:top w:val="none" w:sz="0" w:space="0" w:color="auto"/>
            <w:left w:val="none" w:sz="0" w:space="0" w:color="auto"/>
            <w:bottom w:val="none" w:sz="0" w:space="0" w:color="auto"/>
            <w:right w:val="none" w:sz="0" w:space="0" w:color="auto"/>
          </w:divBdr>
        </w:div>
        <w:div w:id="1525707215">
          <w:marLeft w:val="640"/>
          <w:marRight w:val="0"/>
          <w:marTop w:val="0"/>
          <w:marBottom w:val="0"/>
          <w:divBdr>
            <w:top w:val="none" w:sz="0" w:space="0" w:color="auto"/>
            <w:left w:val="none" w:sz="0" w:space="0" w:color="auto"/>
            <w:bottom w:val="none" w:sz="0" w:space="0" w:color="auto"/>
            <w:right w:val="none" w:sz="0" w:space="0" w:color="auto"/>
          </w:divBdr>
        </w:div>
        <w:div w:id="1706904208">
          <w:marLeft w:val="640"/>
          <w:marRight w:val="0"/>
          <w:marTop w:val="0"/>
          <w:marBottom w:val="0"/>
          <w:divBdr>
            <w:top w:val="none" w:sz="0" w:space="0" w:color="auto"/>
            <w:left w:val="none" w:sz="0" w:space="0" w:color="auto"/>
            <w:bottom w:val="none" w:sz="0" w:space="0" w:color="auto"/>
            <w:right w:val="none" w:sz="0" w:space="0" w:color="auto"/>
          </w:divBdr>
        </w:div>
        <w:div w:id="1711488226">
          <w:marLeft w:val="640"/>
          <w:marRight w:val="0"/>
          <w:marTop w:val="0"/>
          <w:marBottom w:val="0"/>
          <w:divBdr>
            <w:top w:val="none" w:sz="0" w:space="0" w:color="auto"/>
            <w:left w:val="none" w:sz="0" w:space="0" w:color="auto"/>
            <w:bottom w:val="none" w:sz="0" w:space="0" w:color="auto"/>
            <w:right w:val="none" w:sz="0" w:space="0" w:color="auto"/>
          </w:divBdr>
        </w:div>
        <w:div w:id="1741903335">
          <w:marLeft w:val="640"/>
          <w:marRight w:val="0"/>
          <w:marTop w:val="0"/>
          <w:marBottom w:val="0"/>
          <w:divBdr>
            <w:top w:val="none" w:sz="0" w:space="0" w:color="auto"/>
            <w:left w:val="none" w:sz="0" w:space="0" w:color="auto"/>
            <w:bottom w:val="none" w:sz="0" w:space="0" w:color="auto"/>
            <w:right w:val="none" w:sz="0" w:space="0" w:color="auto"/>
          </w:divBdr>
        </w:div>
        <w:div w:id="1748379611">
          <w:marLeft w:val="640"/>
          <w:marRight w:val="0"/>
          <w:marTop w:val="0"/>
          <w:marBottom w:val="0"/>
          <w:divBdr>
            <w:top w:val="none" w:sz="0" w:space="0" w:color="auto"/>
            <w:left w:val="none" w:sz="0" w:space="0" w:color="auto"/>
            <w:bottom w:val="none" w:sz="0" w:space="0" w:color="auto"/>
            <w:right w:val="none" w:sz="0" w:space="0" w:color="auto"/>
          </w:divBdr>
        </w:div>
        <w:div w:id="1826241530">
          <w:marLeft w:val="640"/>
          <w:marRight w:val="0"/>
          <w:marTop w:val="0"/>
          <w:marBottom w:val="0"/>
          <w:divBdr>
            <w:top w:val="none" w:sz="0" w:space="0" w:color="auto"/>
            <w:left w:val="none" w:sz="0" w:space="0" w:color="auto"/>
            <w:bottom w:val="none" w:sz="0" w:space="0" w:color="auto"/>
            <w:right w:val="none" w:sz="0" w:space="0" w:color="auto"/>
          </w:divBdr>
        </w:div>
        <w:div w:id="1913852291">
          <w:marLeft w:val="640"/>
          <w:marRight w:val="0"/>
          <w:marTop w:val="0"/>
          <w:marBottom w:val="0"/>
          <w:divBdr>
            <w:top w:val="none" w:sz="0" w:space="0" w:color="auto"/>
            <w:left w:val="none" w:sz="0" w:space="0" w:color="auto"/>
            <w:bottom w:val="none" w:sz="0" w:space="0" w:color="auto"/>
            <w:right w:val="none" w:sz="0" w:space="0" w:color="auto"/>
          </w:divBdr>
        </w:div>
        <w:div w:id="1985695078">
          <w:marLeft w:val="640"/>
          <w:marRight w:val="0"/>
          <w:marTop w:val="0"/>
          <w:marBottom w:val="0"/>
          <w:divBdr>
            <w:top w:val="none" w:sz="0" w:space="0" w:color="auto"/>
            <w:left w:val="none" w:sz="0" w:space="0" w:color="auto"/>
            <w:bottom w:val="none" w:sz="0" w:space="0" w:color="auto"/>
            <w:right w:val="none" w:sz="0" w:space="0" w:color="auto"/>
          </w:divBdr>
        </w:div>
        <w:div w:id="2025595278">
          <w:marLeft w:val="640"/>
          <w:marRight w:val="0"/>
          <w:marTop w:val="0"/>
          <w:marBottom w:val="0"/>
          <w:divBdr>
            <w:top w:val="none" w:sz="0" w:space="0" w:color="auto"/>
            <w:left w:val="none" w:sz="0" w:space="0" w:color="auto"/>
            <w:bottom w:val="none" w:sz="0" w:space="0" w:color="auto"/>
            <w:right w:val="none" w:sz="0" w:space="0" w:color="auto"/>
          </w:divBdr>
        </w:div>
        <w:div w:id="2103606913">
          <w:marLeft w:val="640"/>
          <w:marRight w:val="0"/>
          <w:marTop w:val="0"/>
          <w:marBottom w:val="0"/>
          <w:divBdr>
            <w:top w:val="none" w:sz="0" w:space="0" w:color="auto"/>
            <w:left w:val="none" w:sz="0" w:space="0" w:color="auto"/>
            <w:bottom w:val="none" w:sz="0" w:space="0" w:color="auto"/>
            <w:right w:val="none" w:sz="0" w:space="0" w:color="auto"/>
          </w:divBdr>
        </w:div>
        <w:div w:id="2103987642">
          <w:marLeft w:val="640"/>
          <w:marRight w:val="0"/>
          <w:marTop w:val="0"/>
          <w:marBottom w:val="0"/>
          <w:divBdr>
            <w:top w:val="none" w:sz="0" w:space="0" w:color="auto"/>
            <w:left w:val="none" w:sz="0" w:space="0" w:color="auto"/>
            <w:bottom w:val="none" w:sz="0" w:space="0" w:color="auto"/>
            <w:right w:val="none" w:sz="0" w:space="0" w:color="auto"/>
          </w:divBdr>
        </w:div>
      </w:divsChild>
    </w:div>
    <w:div w:id="406727876">
      <w:bodyDiv w:val="1"/>
      <w:marLeft w:val="0"/>
      <w:marRight w:val="0"/>
      <w:marTop w:val="0"/>
      <w:marBottom w:val="0"/>
      <w:divBdr>
        <w:top w:val="none" w:sz="0" w:space="0" w:color="auto"/>
        <w:left w:val="none" w:sz="0" w:space="0" w:color="auto"/>
        <w:bottom w:val="none" w:sz="0" w:space="0" w:color="auto"/>
        <w:right w:val="none" w:sz="0" w:space="0" w:color="auto"/>
      </w:divBdr>
      <w:divsChild>
        <w:div w:id="554203471">
          <w:marLeft w:val="640"/>
          <w:marRight w:val="0"/>
          <w:marTop w:val="0"/>
          <w:marBottom w:val="0"/>
          <w:divBdr>
            <w:top w:val="none" w:sz="0" w:space="0" w:color="auto"/>
            <w:left w:val="none" w:sz="0" w:space="0" w:color="auto"/>
            <w:bottom w:val="none" w:sz="0" w:space="0" w:color="auto"/>
            <w:right w:val="none" w:sz="0" w:space="0" w:color="auto"/>
          </w:divBdr>
        </w:div>
        <w:div w:id="852956726">
          <w:marLeft w:val="640"/>
          <w:marRight w:val="0"/>
          <w:marTop w:val="0"/>
          <w:marBottom w:val="0"/>
          <w:divBdr>
            <w:top w:val="none" w:sz="0" w:space="0" w:color="auto"/>
            <w:left w:val="none" w:sz="0" w:space="0" w:color="auto"/>
            <w:bottom w:val="none" w:sz="0" w:space="0" w:color="auto"/>
            <w:right w:val="none" w:sz="0" w:space="0" w:color="auto"/>
          </w:divBdr>
        </w:div>
        <w:div w:id="903876051">
          <w:marLeft w:val="640"/>
          <w:marRight w:val="0"/>
          <w:marTop w:val="0"/>
          <w:marBottom w:val="0"/>
          <w:divBdr>
            <w:top w:val="none" w:sz="0" w:space="0" w:color="auto"/>
            <w:left w:val="none" w:sz="0" w:space="0" w:color="auto"/>
            <w:bottom w:val="none" w:sz="0" w:space="0" w:color="auto"/>
            <w:right w:val="none" w:sz="0" w:space="0" w:color="auto"/>
          </w:divBdr>
        </w:div>
        <w:div w:id="1079324087">
          <w:marLeft w:val="640"/>
          <w:marRight w:val="0"/>
          <w:marTop w:val="0"/>
          <w:marBottom w:val="0"/>
          <w:divBdr>
            <w:top w:val="none" w:sz="0" w:space="0" w:color="auto"/>
            <w:left w:val="none" w:sz="0" w:space="0" w:color="auto"/>
            <w:bottom w:val="none" w:sz="0" w:space="0" w:color="auto"/>
            <w:right w:val="none" w:sz="0" w:space="0" w:color="auto"/>
          </w:divBdr>
        </w:div>
        <w:div w:id="1091202643">
          <w:marLeft w:val="640"/>
          <w:marRight w:val="0"/>
          <w:marTop w:val="0"/>
          <w:marBottom w:val="0"/>
          <w:divBdr>
            <w:top w:val="none" w:sz="0" w:space="0" w:color="auto"/>
            <w:left w:val="none" w:sz="0" w:space="0" w:color="auto"/>
            <w:bottom w:val="none" w:sz="0" w:space="0" w:color="auto"/>
            <w:right w:val="none" w:sz="0" w:space="0" w:color="auto"/>
          </w:divBdr>
        </w:div>
        <w:div w:id="1285386096">
          <w:marLeft w:val="640"/>
          <w:marRight w:val="0"/>
          <w:marTop w:val="0"/>
          <w:marBottom w:val="0"/>
          <w:divBdr>
            <w:top w:val="none" w:sz="0" w:space="0" w:color="auto"/>
            <w:left w:val="none" w:sz="0" w:space="0" w:color="auto"/>
            <w:bottom w:val="none" w:sz="0" w:space="0" w:color="auto"/>
            <w:right w:val="none" w:sz="0" w:space="0" w:color="auto"/>
          </w:divBdr>
        </w:div>
        <w:div w:id="1714883756">
          <w:marLeft w:val="640"/>
          <w:marRight w:val="0"/>
          <w:marTop w:val="0"/>
          <w:marBottom w:val="0"/>
          <w:divBdr>
            <w:top w:val="none" w:sz="0" w:space="0" w:color="auto"/>
            <w:left w:val="none" w:sz="0" w:space="0" w:color="auto"/>
            <w:bottom w:val="none" w:sz="0" w:space="0" w:color="auto"/>
            <w:right w:val="none" w:sz="0" w:space="0" w:color="auto"/>
          </w:divBdr>
        </w:div>
        <w:div w:id="1719083855">
          <w:marLeft w:val="640"/>
          <w:marRight w:val="0"/>
          <w:marTop w:val="0"/>
          <w:marBottom w:val="0"/>
          <w:divBdr>
            <w:top w:val="none" w:sz="0" w:space="0" w:color="auto"/>
            <w:left w:val="none" w:sz="0" w:space="0" w:color="auto"/>
            <w:bottom w:val="none" w:sz="0" w:space="0" w:color="auto"/>
            <w:right w:val="none" w:sz="0" w:space="0" w:color="auto"/>
          </w:divBdr>
        </w:div>
        <w:div w:id="1942712486">
          <w:marLeft w:val="640"/>
          <w:marRight w:val="0"/>
          <w:marTop w:val="0"/>
          <w:marBottom w:val="0"/>
          <w:divBdr>
            <w:top w:val="none" w:sz="0" w:space="0" w:color="auto"/>
            <w:left w:val="none" w:sz="0" w:space="0" w:color="auto"/>
            <w:bottom w:val="none" w:sz="0" w:space="0" w:color="auto"/>
            <w:right w:val="none" w:sz="0" w:space="0" w:color="auto"/>
          </w:divBdr>
        </w:div>
      </w:divsChild>
    </w:div>
    <w:div w:id="515728731">
      <w:bodyDiv w:val="1"/>
      <w:marLeft w:val="0"/>
      <w:marRight w:val="0"/>
      <w:marTop w:val="0"/>
      <w:marBottom w:val="0"/>
      <w:divBdr>
        <w:top w:val="none" w:sz="0" w:space="0" w:color="auto"/>
        <w:left w:val="none" w:sz="0" w:space="0" w:color="auto"/>
        <w:bottom w:val="none" w:sz="0" w:space="0" w:color="auto"/>
        <w:right w:val="none" w:sz="0" w:space="0" w:color="auto"/>
      </w:divBdr>
      <w:divsChild>
        <w:div w:id="306516169">
          <w:marLeft w:val="640"/>
          <w:marRight w:val="0"/>
          <w:marTop w:val="0"/>
          <w:marBottom w:val="0"/>
          <w:divBdr>
            <w:top w:val="none" w:sz="0" w:space="0" w:color="auto"/>
            <w:left w:val="none" w:sz="0" w:space="0" w:color="auto"/>
            <w:bottom w:val="none" w:sz="0" w:space="0" w:color="auto"/>
            <w:right w:val="none" w:sz="0" w:space="0" w:color="auto"/>
          </w:divBdr>
        </w:div>
        <w:div w:id="463162438">
          <w:marLeft w:val="640"/>
          <w:marRight w:val="0"/>
          <w:marTop w:val="0"/>
          <w:marBottom w:val="0"/>
          <w:divBdr>
            <w:top w:val="none" w:sz="0" w:space="0" w:color="auto"/>
            <w:left w:val="none" w:sz="0" w:space="0" w:color="auto"/>
            <w:bottom w:val="none" w:sz="0" w:space="0" w:color="auto"/>
            <w:right w:val="none" w:sz="0" w:space="0" w:color="auto"/>
          </w:divBdr>
        </w:div>
        <w:div w:id="667026008">
          <w:marLeft w:val="640"/>
          <w:marRight w:val="0"/>
          <w:marTop w:val="0"/>
          <w:marBottom w:val="0"/>
          <w:divBdr>
            <w:top w:val="none" w:sz="0" w:space="0" w:color="auto"/>
            <w:left w:val="none" w:sz="0" w:space="0" w:color="auto"/>
            <w:bottom w:val="none" w:sz="0" w:space="0" w:color="auto"/>
            <w:right w:val="none" w:sz="0" w:space="0" w:color="auto"/>
          </w:divBdr>
        </w:div>
        <w:div w:id="861406624">
          <w:marLeft w:val="640"/>
          <w:marRight w:val="0"/>
          <w:marTop w:val="0"/>
          <w:marBottom w:val="0"/>
          <w:divBdr>
            <w:top w:val="none" w:sz="0" w:space="0" w:color="auto"/>
            <w:left w:val="none" w:sz="0" w:space="0" w:color="auto"/>
            <w:bottom w:val="none" w:sz="0" w:space="0" w:color="auto"/>
            <w:right w:val="none" w:sz="0" w:space="0" w:color="auto"/>
          </w:divBdr>
        </w:div>
        <w:div w:id="996230084">
          <w:marLeft w:val="640"/>
          <w:marRight w:val="0"/>
          <w:marTop w:val="0"/>
          <w:marBottom w:val="0"/>
          <w:divBdr>
            <w:top w:val="none" w:sz="0" w:space="0" w:color="auto"/>
            <w:left w:val="none" w:sz="0" w:space="0" w:color="auto"/>
            <w:bottom w:val="none" w:sz="0" w:space="0" w:color="auto"/>
            <w:right w:val="none" w:sz="0" w:space="0" w:color="auto"/>
          </w:divBdr>
        </w:div>
        <w:div w:id="1185285980">
          <w:marLeft w:val="640"/>
          <w:marRight w:val="0"/>
          <w:marTop w:val="0"/>
          <w:marBottom w:val="0"/>
          <w:divBdr>
            <w:top w:val="none" w:sz="0" w:space="0" w:color="auto"/>
            <w:left w:val="none" w:sz="0" w:space="0" w:color="auto"/>
            <w:bottom w:val="none" w:sz="0" w:space="0" w:color="auto"/>
            <w:right w:val="none" w:sz="0" w:space="0" w:color="auto"/>
          </w:divBdr>
        </w:div>
        <w:div w:id="1295989201">
          <w:marLeft w:val="640"/>
          <w:marRight w:val="0"/>
          <w:marTop w:val="0"/>
          <w:marBottom w:val="0"/>
          <w:divBdr>
            <w:top w:val="none" w:sz="0" w:space="0" w:color="auto"/>
            <w:left w:val="none" w:sz="0" w:space="0" w:color="auto"/>
            <w:bottom w:val="none" w:sz="0" w:space="0" w:color="auto"/>
            <w:right w:val="none" w:sz="0" w:space="0" w:color="auto"/>
          </w:divBdr>
        </w:div>
        <w:div w:id="1374312108">
          <w:marLeft w:val="640"/>
          <w:marRight w:val="0"/>
          <w:marTop w:val="0"/>
          <w:marBottom w:val="0"/>
          <w:divBdr>
            <w:top w:val="none" w:sz="0" w:space="0" w:color="auto"/>
            <w:left w:val="none" w:sz="0" w:space="0" w:color="auto"/>
            <w:bottom w:val="none" w:sz="0" w:space="0" w:color="auto"/>
            <w:right w:val="none" w:sz="0" w:space="0" w:color="auto"/>
          </w:divBdr>
        </w:div>
        <w:div w:id="1722900427">
          <w:marLeft w:val="640"/>
          <w:marRight w:val="0"/>
          <w:marTop w:val="0"/>
          <w:marBottom w:val="0"/>
          <w:divBdr>
            <w:top w:val="none" w:sz="0" w:space="0" w:color="auto"/>
            <w:left w:val="none" w:sz="0" w:space="0" w:color="auto"/>
            <w:bottom w:val="none" w:sz="0" w:space="0" w:color="auto"/>
            <w:right w:val="none" w:sz="0" w:space="0" w:color="auto"/>
          </w:divBdr>
        </w:div>
        <w:div w:id="1847599231">
          <w:marLeft w:val="640"/>
          <w:marRight w:val="0"/>
          <w:marTop w:val="0"/>
          <w:marBottom w:val="0"/>
          <w:divBdr>
            <w:top w:val="none" w:sz="0" w:space="0" w:color="auto"/>
            <w:left w:val="none" w:sz="0" w:space="0" w:color="auto"/>
            <w:bottom w:val="none" w:sz="0" w:space="0" w:color="auto"/>
            <w:right w:val="none" w:sz="0" w:space="0" w:color="auto"/>
          </w:divBdr>
        </w:div>
        <w:div w:id="1940945678">
          <w:marLeft w:val="640"/>
          <w:marRight w:val="0"/>
          <w:marTop w:val="0"/>
          <w:marBottom w:val="0"/>
          <w:divBdr>
            <w:top w:val="none" w:sz="0" w:space="0" w:color="auto"/>
            <w:left w:val="none" w:sz="0" w:space="0" w:color="auto"/>
            <w:bottom w:val="none" w:sz="0" w:space="0" w:color="auto"/>
            <w:right w:val="none" w:sz="0" w:space="0" w:color="auto"/>
          </w:divBdr>
        </w:div>
        <w:div w:id="1994096337">
          <w:marLeft w:val="640"/>
          <w:marRight w:val="0"/>
          <w:marTop w:val="0"/>
          <w:marBottom w:val="0"/>
          <w:divBdr>
            <w:top w:val="none" w:sz="0" w:space="0" w:color="auto"/>
            <w:left w:val="none" w:sz="0" w:space="0" w:color="auto"/>
            <w:bottom w:val="none" w:sz="0" w:space="0" w:color="auto"/>
            <w:right w:val="none" w:sz="0" w:space="0" w:color="auto"/>
          </w:divBdr>
        </w:div>
      </w:divsChild>
    </w:div>
    <w:div w:id="555237156">
      <w:bodyDiv w:val="1"/>
      <w:marLeft w:val="0"/>
      <w:marRight w:val="0"/>
      <w:marTop w:val="0"/>
      <w:marBottom w:val="0"/>
      <w:divBdr>
        <w:top w:val="none" w:sz="0" w:space="0" w:color="auto"/>
        <w:left w:val="none" w:sz="0" w:space="0" w:color="auto"/>
        <w:bottom w:val="none" w:sz="0" w:space="0" w:color="auto"/>
        <w:right w:val="none" w:sz="0" w:space="0" w:color="auto"/>
      </w:divBdr>
      <w:divsChild>
        <w:div w:id="2025083858">
          <w:marLeft w:val="640"/>
          <w:marRight w:val="0"/>
          <w:marTop w:val="0"/>
          <w:marBottom w:val="0"/>
          <w:divBdr>
            <w:top w:val="none" w:sz="0" w:space="0" w:color="auto"/>
            <w:left w:val="none" w:sz="0" w:space="0" w:color="auto"/>
            <w:bottom w:val="none" w:sz="0" w:space="0" w:color="auto"/>
            <w:right w:val="none" w:sz="0" w:space="0" w:color="auto"/>
          </w:divBdr>
        </w:div>
        <w:div w:id="1252003590">
          <w:marLeft w:val="640"/>
          <w:marRight w:val="0"/>
          <w:marTop w:val="0"/>
          <w:marBottom w:val="0"/>
          <w:divBdr>
            <w:top w:val="none" w:sz="0" w:space="0" w:color="auto"/>
            <w:left w:val="none" w:sz="0" w:space="0" w:color="auto"/>
            <w:bottom w:val="none" w:sz="0" w:space="0" w:color="auto"/>
            <w:right w:val="none" w:sz="0" w:space="0" w:color="auto"/>
          </w:divBdr>
        </w:div>
        <w:div w:id="1863396069">
          <w:marLeft w:val="640"/>
          <w:marRight w:val="0"/>
          <w:marTop w:val="0"/>
          <w:marBottom w:val="0"/>
          <w:divBdr>
            <w:top w:val="none" w:sz="0" w:space="0" w:color="auto"/>
            <w:left w:val="none" w:sz="0" w:space="0" w:color="auto"/>
            <w:bottom w:val="none" w:sz="0" w:space="0" w:color="auto"/>
            <w:right w:val="none" w:sz="0" w:space="0" w:color="auto"/>
          </w:divBdr>
        </w:div>
        <w:div w:id="736590633">
          <w:marLeft w:val="640"/>
          <w:marRight w:val="0"/>
          <w:marTop w:val="0"/>
          <w:marBottom w:val="0"/>
          <w:divBdr>
            <w:top w:val="none" w:sz="0" w:space="0" w:color="auto"/>
            <w:left w:val="none" w:sz="0" w:space="0" w:color="auto"/>
            <w:bottom w:val="none" w:sz="0" w:space="0" w:color="auto"/>
            <w:right w:val="none" w:sz="0" w:space="0" w:color="auto"/>
          </w:divBdr>
        </w:div>
        <w:div w:id="2119178687">
          <w:marLeft w:val="640"/>
          <w:marRight w:val="0"/>
          <w:marTop w:val="0"/>
          <w:marBottom w:val="0"/>
          <w:divBdr>
            <w:top w:val="none" w:sz="0" w:space="0" w:color="auto"/>
            <w:left w:val="none" w:sz="0" w:space="0" w:color="auto"/>
            <w:bottom w:val="none" w:sz="0" w:space="0" w:color="auto"/>
            <w:right w:val="none" w:sz="0" w:space="0" w:color="auto"/>
          </w:divBdr>
        </w:div>
        <w:div w:id="1406490733">
          <w:marLeft w:val="640"/>
          <w:marRight w:val="0"/>
          <w:marTop w:val="0"/>
          <w:marBottom w:val="0"/>
          <w:divBdr>
            <w:top w:val="none" w:sz="0" w:space="0" w:color="auto"/>
            <w:left w:val="none" w:sz="0" w:space="0" w:color="auto"/>
            <w:bottom w:val="none" w:sz="0" w:space="0" w:color="auto"/>
            <w:right w:val="none" w:sz="0" w:space="0" w:color="auto"/>
          </w:divBdr>
        </w:div>
        <w:div w:id="1873879066">
          <w:marLeft w:val="640"/>
          <w:marRight w:val="0"/>
          <w:marTop w:val="0"/>
          <w:marBottom w:val="0"/>
          <w:divBdr>
            <w:top w:val="none" w:sz="0" w:space="0" w:color="auto"/>
            <w:left w:val="none" w:sz="0" w:space="0" w:color="auto"/>
            <w:bottom w:val="none" w:sz="0" w:space="0" w:color="auto"/>
            <w:right w:val="none" w:sz="0" w:space="0" w:color="auto"/>
          </w:divBdr>
        </w:div>
        <w:div w:id="336004250">
          <w:marLeft w:val="640"/>
          <w:marRight w:val="0"/>
          <w:marTop w:val="0"/>
          <w:marBottom w:val="0"/>
          <w:divBdr>
            <w:top w:val="none" w:sz="0" w:space="0" w:color="auto"/>
            <w:left w:val="none" w:sz="0" w:space="0" w:color="auto"/>
            <w:bottom w:val="none" w:sz="0" w:space="0" w:color="auto"/>
            <w:right w:val="none" w:sz="0" w:space="0" w:color="auto"/>
          </w:divBdr>
        </w:div>
        <w:div w:id="178324573">
          <w:marLeft w:val="640"/>
          <w:marRight w:val="0"/>
          <w:marTop w:val="0"/>
          <w:marBottom w:val="0"/>
          <w:divBdr>
            <w:top w:val="none" w:sz="0" w:space="0" w:color="auto"/>
            <w:left w:val="none" w:sz="0" w:space="0" w:color="auto"/>
            <w:bottom w:val="none" w:sz="0" w:space="0" w:color="auto"/>
            <w:right w:val="none" w:sz="0" w:space="0" w:color="auto"/>
          </w:divBdr>
        </w:div>
        <w:div w:id="2047438355">
          <w:marLeft w:val="640"/>
          <w:marRight w:val="0"/>
          <w:marTop w:val="0"/>
          <w:marBottom w:val="0"/>
          <w:divBdr>
            <w:top w:val="none" w:sz="0" w:space="0" w:color="auto"/>
            <w:left w:val="none" w:sz="0" w:space="0" w:color="auto"/>
            <w:bottom w:val="none" w:sz="0" w:space="0" w:color="auto"/>
            <w:right w:val="none" w:sz="0" w:space="0" w:color="auto"/>
          </w:divBdr>
        </w:div>
        <w:div w:id="1824201888">
          <w:marLeft w:val="640"/>
          <w:marRight w:val="0"/>
          <w:marTop w:val="0"/>
          <w:marBottom w:val="0"/>
          <w:divBdr>
            <w:top w:val="none" w:sz="0" w:space="0" w:color="auto"/>
            <w:left w:val="none" w:sz="0" w:space="0" w:color="auto"/>
            <w:bottom w:val="none" w:sz="0" w:space="0" w:color="auto"/>
            <w:right w:val="none" w:sz="0" w:space="0" w:color="auto"/>
          </w:divBdr>
        </w:div>
        <w:div w:id="1136751736">
          <w:marLeft w:val="640"/>
          <w:marRight w:val="0"/>
          <w:marTop w:val="0"/>
          <w:marBottom w:val="0"/>
          <w:divBdr>
            <w:top w:val="none" w:sz="0" w:space="0" w:color="auto"/>
            <w:left w:val="none" w:sz="0" w:space="0" w:color="auto"/>
            <w:bottom w:val="none" w:sz="0" w:space="0" w:color="auto"/>
            <w:right w:val="none" w:sz="0" w:space="0" w:color="auto"/>
          </w:divBdr>
        </w:div>
        <w:div w:id="953252396">
          <w:marLeft w:val="640"/>
          <w:marRight w:val="0"/>
          <w:marTop w:val="0"/>
          <w:marBottom w:val="0"/>
          <w:divBdr>
            <w:top w:val="none" w:sz="0" w:space="0" w:color="auto"/>
            <w:left w:val="none" w:sz="0" w:space="0" w:color="auto"/>
            <w:bottom w:val="none" w:sz="0" w:space="0" w:color="auto"/>
            <w:right w:val="none" w:sz="0" w:space="0" w:color="auto"/>
          </w:divBdr>
        </w:div>
        <w:div w:id="236132213">
          <w:marLeft w:val="640"/>
          <w:marRight w:val="0"/>
          <w:marTop w:val="0"/>
          <w:marBottom w:val="0"/>
          <w:divBdr>
            <w:top w:val="none" w:sz="0" w:space="0" w:color="auto"/>
            <w:left w:val="none" w:sz="0" w:space="0" w:color="auto"/>
            <w:bottom w:val="none" w:sz="0" w:space="0" w:color="auto"/>
            <w:right w:val="none" w:sz="0" w:space="0" w:color="auto"/>
          </w:divBdr>
        </w:div>
        <w:div w:id="1754547214">
          <w:marLeft w:val="640"/>
          <w:marRight w:val="0"/>
          <w:marTop w:val="0"/>
          <w:marBottom w:val="0"/>
          <w:divBdr>
            <w:top w:val="none" w:sz="0" w:space="0" w:color="auto"/>
            <w:left w:val="none" w:sz="0" w:space="0" w:color="auto"/>
            <w:bottom w:val="none" w:sz="0" w:space="0" w:color="auto"/>
            <w:right w:val="none" w:sz="0" w:space="0" w:color="auto"/>
          </w:divBdr>
        </w:div>
        <w:div w:id="1671326957">
          <w:marLeft w:val="640"/>
          <w:marRight w:val="0"/>
          <w:marTop w:val="0"/>
          <w:marBottom w:val="0"/>
          <w:divBdr>
            <w:top w:val="none" w:sz="0" w:space="0" w:color="auto"/>
            <w:left w:val="none" w:sz="0" w:space="0" w:color="auto"/>
            <w:bottom w:val="none" w:sz="0" w:space="0" w:color="auto"/>
            <w:right w:val="none" w:sz="0" w:space="0" w:color="auto"/>
          </w:divBdr>
        </w:div>
        <w:div w:id="1798445300">
          <w:marLeft w:val="640"/>
          <w:marRight w:val="0"/>
          <w:marTop w:val="0"/>
          <w:marBottom w:val="0"/>
          <w:divBdr>
            <w:top w:val="none" w:sz="0" w:space="0" w:color="auto"/>
            <w:left w:val="none" w:sz="0" w:space="0" w:color="auto"/>
            <w:bottom w:val="none" w:sz="0" w:space="0" w:color="auto"/>
            <w:right w:val="none" w:sz="0" w:space="0" w:color="auto"/>
          </w:divBdr>
        </w:div>
        <w:div w:id="1271468270">
          <w:marLeft w:val="640"/>
          <w:marRight w:val="0"/>
          <w:marTop w:val="0"/>
          <w:marBottom w:val="0"/>
          <w:divBdr>
            <w:top w:val="none" w:sz="0" w:space="0" w:color="auto"/>
            <w:left w:val="none" w:sz="0" w:space="0" w:color="auto"/>
            <w:bottom w:val="none" w:sz="0" w:space="0" w:color="auto"/>
            <w:right w:val="none" w:sz="0" w:space="0" w:color="auto"/>
          </w:divBdr>
        </w:div>
        <w:div w:id="123277158">
          <w:marLeft w:val="640"/>
          <w:marRight w:val="0"/>
          <w:marTop w:val="0"/>
          <w:marBottom w:val="0"/>
          <w:divBdr>
            <w:top w:val="none" w:sz="0" w:space="0" w:color="auto"/>
            <w:left w:val="none" w:sz="0" w:space="0" w:color="auto"/>
            <w:bottom w:val="none" w:sz="0" w:space="0" w:color="auto"/>
            <w:right w:val="none" w:sz="0" w:space="0" w:color="auto"/>
          </w:divBdr>
        </w:div>
        <w:div w:id="1439713835">
          <w:marLeft w:val="640"/>
          <w:marRight w:val="0"/>
          <w:marTop w:val="0"/>
          <w:marBottom w:val="0"/>
          <w:divBdr>
            <w:top w:val="none" w:sz="0" w:space="0" w:color="auto"/>
            <w:left w:val="none" w:sz="0" w:space="0" w:color="auto"/>
            <w:bottom w:val="none" w:sz="0" w:space="0" w:color="auto"/>
            <w:right w:val="none" w:sz="0" w:space="0" w:color="auto"/>
          </w:divBdr>
        </w:div>
        <w:div w:id="1768312560">
          <w:marLeft w:val="640"/>
          <w:marRight w:val="0"/>
          <w:marTop w:val="0"/>
          <w:marBottom w:val="0"/>
          <w:divBdr>
            <w:top w:val="none" w:sz="0" w:space="0" w:color="auto"/>
            <w:left w:val="none" w:sz="0" w:space="0" w:color="auto"/>
            <w:bottom w:val="none" w:sz="0" w:space="0" w:color="auto"/>
            <w:right w:val="none" w:sz="0" w:space="0" w:color="auto"/>
          </w:divBdr>
        </w:div>
        <w:div w:id="1629583273">
          <w:marLeft w:val="640"/>
          <w:marRight w:val="0"/>
          <w:marTop w:val="0"/>
          <w:marBottom w:val="0"/>
          <w:divBdr>
            <w:top w:val="none" w:sz="0" w:space="0" w:color="auto"/>
            <w:left w:val="none" w:sz="0" w:space="0" w:color="auto"/>
            <w:bottom w:val="none" w:sz="0" w:space="0" w:color="auto"/>
            <w:right w:val="none" w:sz="0" w:space="0" w:color="auto"/>
          </w:divBdr>
        </w:div>
        <w:div w:id="1256356646">
          <w:marLeft w:val="640"/>
          <w:marRight w:val="0"/>
          <w:marTop w:val="0"/>
          <w:marBottom w:val="0"/>
          <w:divBdr>
            <w:top w:val="none" w:sz="0" w:space="0" w:color="auto"/>
            <w:left w:val="none" w:sz="0" w:space="0" w:color="auto"/>
            <w:bottom w:val="none" w:sz="0" w:space="0" w:color="auto"/>
            <w:right w:val="none" w:sz="0" w:space="0" w:color="auto"/>
          </w:divBdr>
        </w:div>
        <w:div w:id="190265425">
          <w:marLeft w:val="640"/>
          <w:marRight w:val="0"/>
          <w:marTop w:val="0"/>
          <w:marBottom w:val="0"/>
          <w:divBdr>
            <w:top w:val="none" w:sz="0" w:space="0" w:color="auto"/>
            <w:left w:val="none" w:sz="0" w:space="0" w:color="auto"/>
            <w:bottom w:val="none" w:sz="0" w:space="0" w:color="auto"/>
            <w:right w:val="none" w:sz="0" w:space="0" w:color="auto"/>
          </w:divBdr>
        </w:div>
        <w:div w:id="192379781">
          <w:marLeft w:val="640"/>
          <w:marRight w:val="0"/>
          <w:marTop w:val="0"/>
          <w:marBottom w:val="0"/>
          <w:divBdr>
            <w:top w:val="none" w:sz="0" w:space="0" w:color="auto"/>
            <w:left w:val="none" w:sz="0" w:space="0" w:color="auto"/>
            <w:bottom w:val="none" w:sz="0" w:space="0" w:color="auto"/>
            <w:right w:val="none" w:sz="0" w:space="0" w:color="auto"/>
          </w:divBdr>
        </w:div>
        <w:div w:id="1118110477">
          <w:marLeft w:val="640"/>
          <w:marRight w:val="0"/>
          <w:marTop w:val="0"/>
          <w:marBottom w:val="0"/>
          <w:divBdr>
            <w:top w:val="none" w:sz="0" w:space="0" w:color="auto"/>
            <w:left w:val="none" w:sz="0" w:space="0" w:color="auto"/>
            <w:bottom w:val="none" w:sz="0" w:space="0" w:color="auto"/>
            <w:right w:val="none" w:sz="0" w:space="0" w:color="auto"/>
          </w:divBdr>
        </w:div>
        <w:div w:id="328677342">
          <w:marLeft w:val="640"/>
          <w:marRight w:val="0"/>
          <w:marTop w:val="0"/>
          <w:marBottom w:val="0"/>
          <w:divBdr>
            <w:top w:val="none" w:sz="0" w:space="0" w:color="auto"/>
            <w:left w:val="none" w:sz="0" w:space="0" w:color="auto"/>
            <w:bottom w:val="none" w:sz="0" w:space="0" w:color="auto"/>
            <w:right w:val="none" w:sz="0" w:space="0" w:color="auto"/>
          </w:divBdr>
        </w:div>
        <w:div w:id="1166556168">
          <w:marLeft w:val="640"/>
          <w:marRight w:val="0"/>
          <w:marTop w:val="0"/>
          <w:marBottom w:val="0"/>
          <w:divBdr>
            <w:top w:val="none" w:sz="0" w:space="0" w:color="auto"/>
            <w:left w:val="none" w:sz="0" w:space="0" w:color="auto"/>
            <w:bottom w:val="none" w:sz="0" w:space="0" w:color="auto"/>
            <w:right w:val="none" w:sz="0" w:space="0" w:color="auto"/>
          </w:divBdr>
        </w:div>
      </w:divsChild>
    </w:div>
    <w:div w:id="580025925">
      <w:bodyDiv w:val="1"/>
      <w:marLeft w:val="0"/>
      <w:marRight w:val="0"/>
      <w:marTop w:val="0"/>
      <w:marBottom w:val="0"/>
      <w:divBdr>
        <w:top w:val="none" w:sz="0" w:space="0" w:color="auto"/>
        <w:left w:val="none" w:sz="0" w:space="0" w:color="auto"/>
        <w:bottom w:val="none" w:sz="0" w:space="0" w:color="auto"/>
        <w:right w:val="none" w:sz="0" w:space="0" w:color="auto"/>
      </w:divBdr>
      <w:divsChild>
        <w:div w:id="161891135">
          <w:marLeft w:val="640"/>
          <w:marRight w:val="0"/>
          <w:marTop w:val="0"/>
          <w:marBottom w:val="0"/>
          <w:divBdr>
            <w:top w:val="none" w:sz="0" w:space="0" w:color="auto"/>
            <w:left w:val="none" w:sz="0" w:space="0" w:color="auto"/>
            <w:bottom w:val="none" w:sz="0" w:space="0" w:color="auto"/>
            <w:right w:val="none" w:sz="0" w:space="0" w:color="auto"/>
          </w:divBdr>
        </w:div>
        <w:div w:id="327708828">
          <w:marLeft w:val="640"/>
          <w:marRight w:val="0"/>
          <w:marTop w:val="0"/>
          <w:marBottom w:val="0"/>
          <w:divBdr>
            <w:top w:val="none" w:sz="0" w:space="0" w:color="auto"/>
            <w:left w:val="none" w:sz="0" w:space="0" w:color="auto"/>
            <w:bottom w:val="none" w:sz="0" w:space="0" w:color="auto"/>
            <w:right w:val="none" w:sz="0" w:space="0" w:color="auto"/>
          </w:divBdr>
        </w:div>
        <w:div w:id="621501415">
          <w:marLeft w:val="640"/>
          <w:marRight w:val="0"/>
          <w:marTop w:val="0"/>
          <w:marBottom w:val="0"/>
          <w:divBdr>
            <w:top w:val="none" w:sz="0" w:space="0" w:color="auto"/>
            <w:left w:val="none" w:sz="0" w:space="0" w:color="auto"/>
            <w:bottom w:val="none" w:sz="0" w:space="0" w:color="auto"/>
            <w:right w:val="none" w:sz="0" w:space="0" w:color="auto"/>
          </w:divBdr>
        </w:div>
        <w:div w:id="752507416">
          <w:marLeft w:val="640"/>
          <w:marRight w:val="0"/>
          <w:marTop w:val="0"/>
          <w:marBottom w:val="0"/>
          <w:divBdr>
            <w:top w:val="none" w:sz="0" w:space="0" w:color="auto"/>
            <w:left w:val="none" w:sz="0" w:space="0" w:color="auto"/>
            <w:bottom w:val="none" w:sz="0" w:space="0" w:color="auto"/>
            <w:right w:val="none" w:sz="0" w:space="0" w:color="auto"/>
          </w:divBdr>
        </w:div>
        <w:div w:id="879904283">
          <w:marLeft w:val="640"/>
          <w:marRight w:val="0"/>
          <w:marTop w:val="0"/>
          <w:marBottom w:val="0"/>
          <w:divBdr>
            <w:top w:val="none" w:sz="0" w:space="0" w:color="auto"/>
            <w:left w:val="none" w:sz="0" w:space="0" w:color="auto"/>
            <w:bottom w:val="none" w:sz="0" w:space="0" w:color="auto"/>
            <w:right w:val="none" w:sz="0" w:space="0" w:color="auto"/>
          </w:divBdr>
        </w:div>
        <w:div w:id="884561966">
          <w:marLeft w:val="640"/>
          <w:marRight w:val="0"/>
          <w:marTop w:val="0"/>
          <w:marBottom w:val="0"/>
          <w:divBdr>
            <w:top w:val="none" w:sz="0" w:space="0" w:color="auto"/>
            <w:left w:val="none" w:sz="0" w:space="0" w:color="auto"/>
            <w:bottom w:val="none" w:sz="0" w:space="0" w:color="auto"/>
            <w:right w:val="none" w:sz="0" w:space="0" w:color="auto"/>
          </w:divBdr>
        </w:div>
        <w:div w:id="1084301596">
          <w:marLeft w:val="640"/>
          <w:marRight w:val="0"/>
          <w:marTop w:val="0"/>
          <w:marBottom w:val="0"/>
          <w:divBdr>
            <w:top w:val="none" w:sz="0" w:space="0" w:color="auto"/>
            <w:left w:val="none" w:sz="0" w:space="0" w:color="auto"/>
            <w:bottom w:val="none" w:sz="0" w:space="0" w:color="auto"/>
            <w:right w:val="none" w:sz="0" w:space="0" w:color="auto"/>
          </w:divBdr>
        </w:div>
        <w:div w:id="1176075313">
          <w:marLeft w:val="640"/>
          <w:marRight w:val="0"/>
          <w:marTop w:val="0"/>
          <w:marBottom w:val="0"/>
          <w:divBdr>
            <w:top w:val="none" w:sz="0" w:space="0" w:color="auto"/>
            <w:left w:val="none" w:sz="0" w:space="0" w:color="auto"/>
            <w:bottom w:val="none" w:sz="0" w:space="0" w:color="auto"/>
            <w:right w:val="none" w:sz="0" w:space="0" w:color="auto"/>
          </w:divBdr>
        </w:div>
        <w:div w:id="1186094151">
          <w:marLeft w:val="640"/>
          <w:marRight w:val="0"/>
          <w:marTop w:val="0"/>
          <w:marBottom w:val="0"/>
          <w:divBdr>
            <w:top w:val="none" w:sz="0" w:space="0" w:color="auto"/>
            <w:left w:val="none" w:sz="0" w:space="0" w:color="auto"/>
            <w:bottom w:val="none" w:sz="0" w:space="0" w:color="auto"/>
            <w:right w:val="none" w:sz="0" w:space="0" w:color="auto"/>
          </w:divBdr>
        </w:div>
        <w:div w:id="1234320241">
          <w:marLeft w:val="640"/>
          <w:marRight w:val="0"/>
          <w:marTop w:val="0"/>
          <w:marBottom w:val="0"/>
          <w:divBdr>
            <w:top w:val="none" w:sz="0" w:space="0" w:color="auto"/>
            <w:left w:val="none" w:sz="0" w:space="0" w:color="auto"/>
            <w:bottom w:val="none" w:sz="0" w:space="0" w:color="auto"/>
            <w:right w:val="none" w:sz="0" w:space="0" w:color="auto"/>
          </w:divBdr>
        </w:div>
        <w:div w:id="1368794092">
          <w:marLeft w:val="640"/>
          <w:marRight w:val="0"/>
          <w:marTop w:val="0"/>
          <w:marBottom w:val="0"/>
          <w:divBdr>
            <w:top w:val="none" w:sz="0" w:space="0" w:color="auto"/>
            <w:left w:val="none" w:sz="0" w:space="0" w:color="auto"/>
            <w:bottom w:val="none" w:sz="0" w:space="0" w:color="auto"/>
            <w:right w:val="none" w:sz="0" w:space="0" w:color="auto"/>
          </w:divBdr>
        </w:div>
        <w:div w:id="1927958744">
          <w:marLeft w:val="640"/>
          <w:marRight w:val="0"/>
          <w:marTop w:val="0"/>
          <w:marBottom w:val="0"/>
          <w:divBdr>
            <w:top w:val="none" w:sz="0" w:space="0" w:color="auto"/>
            <w:left w:val="none" w:sz="0" w:space="0" w:color="auto"/>
            <w:bottom w:val="none" w:sz="0" w:space="0" w:color="auto"/>
            <w:right w:val="none" w:sz="0" w:space="0" w:color="auto"/>
          </w:divBdr>
        </w:div>
        <w:div w:id="2006591235">
          <w:marLeft w:val="640"/>
          <w:marRight w:val="0"/>
          <w:marTop w:val="0"/>
          <w:marBottom w:val="0"/>
          <w:divBdr>
            <w:top w:val="none" w:sz="0" w:space="0" w:color="auto"/>
            <w:left w:val="none" w:sz="0" w:space="0" w:color="auto"/>
            <w:bottom w:val="none" w:sz="0" w:space="0" w:color="auto"/>
            <w:right w:val="none" w:sz="0" w:space="0" w:color="auto"/>
          </w:divBdr>
        </w:div>
        <w:div w:id="2044551313">
          <w:marLeft w:val="640"/>
          <w:marRight w:val="0"/>
          <w:marTop w:val="0"/>
          <w:marBottom w:val="0"/>
          <w:divBdr>
            <w:top w:val="none" w:sz="0" w:space="0" w:color="auto"/>
            <w:left w:val="none" w:sz="0" w:space="0" w:color="auto"/>
            <w:bottom w:val="none" w:sz="0" w:space="0" w:color="auto"/>
            <w:right w:val="none" w:sz="0" w:space="0" w:color="auto"/>
          </w:divBdr>
        </w:div>
        <w:div w:id="2080129317">
          <w:marLeft w:val="640"/>
          <w:marRight w:val="0"/>
          <w:marTop w:val="0"/>
          <w:marBottom w:val="0"/>
          <w:divBdr>
            <w:top w:val="none" w:sz="0" w:space="0" w:color="auto"/>
            <w:left w:val="none" w:sz="0" w:space="0" w:color="auto"/>
            <w:bottom w:val="none" w:sz="0" w:space="0" w:color="auto"/>
            <w:right w:val="none" w:sz="0" w:space="0" w:color="auto"/>
          </w:divBdr>
        </w:div>
        <w:div w:id="2111731408">
          <w:marLeft w:val="640"/>
          <w:marRight w:val="0"/>
          <w:marTop w:val="0"/>
          <w:marBottom w:val="0"/>
          <w:divBdr>
            <w:top w:val="none" w:sz="0" w:space="0" w:color="auto"/>
            <w:left w:val="none" w:sz="0" w:space="0" w:color="auto"/>
            <w:bottom w:val="none" w:sz="0" w:space="0" w:color="auto"/>
            <w:right w:val="none" w:sz="0" w:space="0" w:color="auto"/>
          </w:divBdr>
        </w:div>
      </w:divsChild>
    </w:div>
    <w:div w:id="649752540">
      <w:bodyDiv w:val="1"/>
      <w:marLeft w:val="0"/>
      <w:marRight w:val="0"/>
      <w:marTop w:val="0"/>
      <w:marBottom w:val="0"/>
      <w:divBdr>
        <w:top w:val="none" w:sz="0" w:space="0" w:color="auto"/>
        <w:left w:val="none" w:sz="0" w:space="0" w:color="auto"/>
        <w:bottom w:val="none" w:sz="0" w:space="0" w:color="auto"/>
        <w:right w:val="none" w:sz="0" w:space="0" w:color="auto"/>
      </w:divBdr>
      <w:divsChild>
        <w:div w:id="78334183">
          <w:marLeft w:val="640"/>
          <w:marRight w:val="0"/>
          <w:marTop w:val="0"/>
          <w:marBottom w:val="0"/>
          <w:divBdr>
            <w:top w:val="none" w:sz="0" w:space="0" w:color="auto"/>
            <w:left w:val="none" w:sz="0" w:space="0" w:color="auto"/>
            <w:bottom w:val="none" w:sz="0" w:space="0" w:color="auto"/>
            <w:right w:val="none" w:sz="0" w:space="0" w:color="auto"/>
          </w:divBdr>
        </w:div>
        <w:div w:id="213660799">
          <w:marLeft w:val="640"/>
          <w:marRight w:val="0"/>
          <w:marTop w:val="0"/>
          <w:marBottom w:val="0"/>
          <w:divBdr>
            <w:top w:val="none" w:sz="0" w:space="0" w:color="auto"/>
            <w:left w:val="none" w:sz="0" w:space="0" w:color="auto"/>
            <w:bottom w:val="none" w:sz="0" w:space="0" w:color="auto"/>
            <w:right w:val="none" w:sz="0" w:space="0" w:color="auto"/>
          </w:divBdr>
        </w:div>
        <w:div w:id="289172939">
          <w:marLeft w:val="640"/>
          <w:marRight w:val="0"/>
          <w:marTop w:val="0"/>
          <w:marBottom w:val="0"/>
          <w:divBdr>
            <w:top w:val="none" w:sz="0" w:space="0" w:color="auto"/>
            <w:left w:val="none" w:sz="0" w:space="0" w:color="auto"/>
            <w:bottom w:val="none" w:sz="0" w:space="0" w:color="auto"/>
            <w:right w:val="none" w:sz="0" w:space="0" w:color="auto"/>
          </w:divBdr>
        </w:div>
        <w:div w:id="456922467">
          <w:marLeft w:val="640"/>
          <w:marRight w:val="0"/>
          <w:marTop w:val="0"/>
          <w:marBottom w:val="0"/>
          <w:divBdr>
            <w:top w:val="none" w:sz="0" w:space="0" w:color="auto"/>
            <w:left w:val="none" w:sz="0" w:space="0" w:color="auto"/>
            <w:bottom w:val="none" w:sz="0" w:space="0" w:color="auto"/>
            <w:right w:val="none" w:sz="0" w:space="0" w:color="auto"/>
          </w:divBdr>
        </w:div>
        <w:div w:id="528878284">
          <w:marLeft w:val="640"/>
          <w:marRight w:val="0"/>
          <w:marTop w:val="0"/>
          <w:marBottom w:val="0"/>
          <w:divBdr>
            <w:top w:val="none" w:sz="0" w:space="0" w:color="auto"/>
            <w:left w:val="none" w:sz="0" w:space="0" w:color="auto"/>
            <w:bottom w:val="none" w:sz="0" w:space="0" w:color="auto"/>
            <w:right w:val="none" w:sz="0" w:space="0" w:color="auto"/>
          </w:divBdr>
        </w:div>
        <w:div w:id="979117102">
          <w:marLeft w:val="640"/>
          <w:marRight w:val="0"/>
          <w:marTop w:val="0"/>
          <w:marBottom w:val="0"/>
          <w:divBdr>
            <w:top w:val="none" w:sz="0" w:space="0" w:color="auto"/>
            <w:left w:val="none" w:sz="0" w:space="0" w:color="auto"/>
            <w:bottom w:val="none" w:sz="0" w:space="0" w:color="auto"/>
            <w:right w:val="none" w:sz="0" w:space="0" w:color="auto"/>
          </w:divBdr>
        </w:div>
        <w:div w:id="1354070360">
          <w:marLeft w:val="640"/>
          <w:marRight w:val="0"/>
          <w:marTop w:val="0"/>
          <w:marBottom w:val="0"/>
          <w:divBdr>
            <w:top w:val="none" w:sz="0" w:space="0" w:color="auto"/>
            <w:left w:val="none" w:sz="0" w:space="0" w:color="auto"/>
            <w:bottom w:val="none" w:sz="0" w:space="0" w:color="auto"/>
            <w:right w:val="none" w:sz="0" w:space="0" w:color="auto"/>
          </w:divBdr>
        </w:div>
        <w:div w:id="1371685646">
          <w:marLeft w:val="640"/>
          <w:marRight w:val="0"/>
          <w:marTop w:val="0"/>
          <w:marBottom w:val="0"/>
          <w:divBdr>
            <w:top w:val="none" w:sz="0" w:space="0" w:color="auto"/>
            <w:left w:val="none" w:sz="0" w:space="0" w:color="auto"/>
            <w:bottom w:val="none" w:sz="0" w:space="0" w:color="auto"/>
            <w:right w:val="none" w:sz="0" w:space="0" w:color="auto"/>
          </w:divBdr>
        </w:div>
        <w:div w:id="1656955600">
          <w:marLeft w:val="640"/>
          <w:marRight w:val="0"/>
          <w:marTop w:val="0"/>
          <w:marBottom w:val="0"/>
          <w:divBdr>
            <w:top w:val="none" w:sz="0" w:space="0" w:color="auto"/>
            <w:left w:val="none" w:sz="0" w:space="0" w:color="auto"/>
            <w:bottom w:val="none" w:sz="0" w:space="0" w:color="auto"/>
            <w:right w:val="none" w:sz="0" w:space="0" w:color="auto"/>
          </w:divBdr>
        </w:div>
      </w:divsChild>
    </w:div>
    <w:div w:id="654458126">
      <w:bodyDiv w:val="1"/>
      <w:marLeft w:val="0"/>
      <w:marRight w:val="0"/>
      <w:marTop w:val="0"/>
      <w:marBottom w:val="0"/>
      <w:divBdr>
        <w:top w:val="none" w:sz="0" w:space="0" w:color="auto"/>
        <w:left w:val="none" w:sz="0" w:space="0" w:color="auto"/>
        <w:bottom w:val="none" w:sz="0" w:space="0" w:color="auto"/>
        <w:right w:val="none" w:sz="0" w:space="0" w:color="auto"/>
      </w:divBdr>
      <w:divsChild>
        <w:div w:id="159546915">
          <w:marLeft w:val="640"/>
          <w:marRight w:val="0"/>
          <w:marTop w:val="0"/>
          <w:marBottom w:val="0"/>
          <w:divBdr>
            <w:top w:val="none" w:sz="0" w:space="0" w:color="auto"/>
            <w:left w:val="none" w:sz="0" w:space="0" w:color="auto"/>
            <w:bottom w:val="none" w:sz="0" w:space="0" w:color="auto"/>
            <w:right w:val="none" w:sz="0" w:space="0" w:color="auto"/>
          </w:divBdr>
        </w:div>
        <w:div w:id="326638737">
          <w:marLeft w:val="640"/>
          <w:marRight w:val="0"/>
          <w:marTop w:val="0"/>
          <w:marBottom w:val="0"/>
          <w:divBdr>
            <w:top w:val="none" w:sz="0" w:space="0" w:color="auto"/>
            <w:left w:val="none" w:sz="0" w:space="0" w:color="auto"/>
            <w:bottom w:val="none" w:sz="0" w:space="0" w:color="auto"/>
            <w:right w:val="none" w:sz="0" w:space="0" w:color="auto"/>
          </w:divBdr>
        </w:div>
        <w:div w:id="480076900">
          <w:marLeft w:val="640"/>
          <w:marRight w:val="0"/>
          <w:marTop w:val="0"/>
          <w:marBottom w:val="0"/>
          <w:divBdr>
            <w:top w:val="none" w:sz="0" w:space="0" w:color="auto"/>
            <w:left w:val="none" w:sz="0" w:space="0" w:color="auto"/>
            <w:bottom w:val="none" w:sz="0" w:space="0" w:color="auto"/>
            <w:right w:val="none" w:sz="0" w:space="0" w:color="auto"/>
          </w:divBdr>
        </w:div>
        <w:div w:id="520630735">
          <w:marLeft w:val="640"/>
          <w:marRight w:val="0"/>
          <w:marTop w:val="0"/>
          <w:marBottom w:val="0"/>
          <w:divBdr>
            <w:top w:val="none" w:sz="0" w:space="0" w:color="auto"/>
            <w:left w:val="none" w:sz="0" w:space="0" w:color="auto"/>
            <w:bottom w:val="none" w:sz="0" w:space="0" w:color="auto"/>
            <w:right w:val="none" w:sz="0" w:space="0" w:color="auto"/>
          </w:divBdr>
        </w:div>
        <w:div w:id="926620056">
          <w:marLeft w:val="640"/>
          <w:marRight w:val="0"/>
          <w:marTop w:val="0"/>
          <w:marBottom w:val="0"/>
          <w:divBdr>
            <w:top w:val="none" w:sz="0" w:space="0" w:color="auto"/>
            <w:left w:val="none" w:sz="0" w:space="0" w:color="auto"/>
            <w:bottom w:val="none" w:sz="0" w:space="0" w:color="auto"/>
            <w:right w:val="none" w:sz="0" w:space="0" w:color="auto"/>
          </w:divBdr>
        </w:div>
        <w:div w:id="929310937">
          <w:marLeft w:val="640"/>
          <w:marRight w:val="0"/>
          <w:marTop w:val="0"/>
          <w:marBottom w:val="0"/>
          <w:divBdr>
            <w:top w:val="none" w:sz="0" w:space="0" w:color="auto"/>
            <w:left w:val="none" w:sz="0" w:space="0" w:color="auto"/>
            <w:bottom w:val="none" w:sz="0" w:space="0" w:color="auto"/>
            <w:right w:val="none" w:sz="0" w:space="0" w:color="auto"/>
          </w:divBdr>
        </w:div>
        <w:div w:id="968976649">
          <w:marLeft w:val="640"/>
          <w:marRight w:val="0"/>
          <w:marTop w:val="0"/>
          <w:marBottom w:val="0"/>
          <w:divBdr>
            <w:top w:val="none" w:sz="0" w:space="0" w:color="auto"/>
            <w:left w:val="none" w:sz="0" w:space="0" w:color="auto"/>
            <w:bottom w:val="none" w:sz="0" w:space="0" w:color="auto"/>
            <w:right w:val="none" w:sz="0" w:space="0" w:color="auto"/>
          </w:divBdr>
        </w:div>
        <w:div w:id="1047685149">
          <w:marLeft w:val="640"/>
          <w:marRight w:val="0"/>
          <w:marTop w:val="0"/>
          <w:marBottom w:val="0"/>
          <w:divBdr>
            <w:top w:val="none" w:sz="0" w:space="0" w:color="auto"/>
            <w:left w:val="none" w:sz="0" w:space="0" w:color="auto"/>
            <w:bottom w:val="none" w:sz="0" w:space="0" w:color="auto"/>
            <w:right w:val="none" w:sz="0" w:space="0" w:color="auto"/>
          </w:divBdr>
        </w:div>
        <w:div w:id="1740127241">
          <w:marLeft w:val="640"/>
          <w:marRight w:val="0"/>
          <w:marTop w:val="0"/>
          <w:marBottom w:val="0"/>
          <w:divBdr>
            <w:top w:val="none" w:sz="0" w:space="0" w:color="auto"/>
            <w:left w:val="none" w:sz="0" w:space="0" w:color="auto"/>
            <w:bottom w:val="none" w:sz="0" w:space="0" w:color="auto"/>
            <w:right w:val="none" w:sz="0" w:space="0" w:color="auto"/>
          </w:divBdr>
        </w:div>
        <w:div w:id="2010407837">
          <w:marLeft w:val="640"/>
          <w:marRight w:val="0"/>
          <w:marTop w:val="0"/>
          <w:marBottom w:val="0"/>
          <w:divBdr>
            <w:top w:val="none" w:sz="0" w:space="0" w:color="auto"/>
            <w:left w:val="none" w:sz="0" w:space="0" w:color="auto"/>
            <w:bottom w:val="none" w:sz="0" w:space="0" w:color="auto"/>
            <w:right w:val="none" w:sz="0" w:space="0" w:color="auto"/>
          </w:divBdr>
        </w:div>
        <w:div w:id="2023697303">
          <w:marLeft w:val="640"/>
          <w:marRight w:val="0"/>
          <w:marTop w:val="0"/>
          <w:marBottom w:val="0"/>
          <w:divBdr>
            <w:top w:val="none" w:sz="0" w:space="0" w:color="auto"/>
            <w:left w:val="none" w:sz="0" w:space="0" w:color="auto"/>
            <w:bottom w:val="none" w:sz="0" w:space="0" w:color="auto"/>
            <w:right w:val="none" w:sz="0" w:space="0" w:color="auto"/>
          </w:divBdr>
        </w:div>
        <w:div w:id="2049065129">
          <w:marLeft w:val="640"/>
          <w:marRight w:val="0"/>
          <w:marTop w:val="0"/>
          <w:marBottom w:val="0"/>
          <w:divBdr>
            <w:top w:val="none" w:sz="0" w:space="0" w:color="auto"/>
            <w:left w:val="none" w:sz="0" w:space="0" w:color="auto"/>
            <w:bottom w:val="none" w:sz="0" w:space="0" w:color="auto"/>
            <w:right w:val="none" w:sz="0" w:space="0" w:color="auto"/>
          </w:divBdr>
        </w:div>
      </w:divsChild>
    </w:div>
    <w:div w:id="701056839">
      <w:bodyDiv w:val="1"/>
      <w:marLeft w:val="0"/>
      <w:marRight w:val="0"/>
      <w:marTop w:val="0"/>
      <w:marBottom w:val="0"/>
      <w:divBdr>
        <w:top w:val="none" w:sz="0" w:space="0" w:color="auto"/>
        <w:left w:val="none" w:sz="0" w:space="0" w:color="auto"/>
        <w:bottom w:val="none" w:sz="0" w:space="0" w:color="auto"/>
        <w:right w:val="none" w:sz="0" w:space="0" w:color="auto"/>
      </w:divBdr>
      <w:divsChild>
        <w:div w:id="149060691">
          <w:marLeft w:val="640"/>
          <w:marRight w:val="0"/>
          <w:marTop w:val="0"/>
          <w:marBottom w:val="0"/>
          <w:divBdr>
            <w:top w:val="none" w:sz="0" w:space="0" w:color="auto"/>
            <w:left w:val="none" w:sz="0" w:space="0" w:color="auto"/>
            <w:bottom w:val="none" w:sz="0" w:space="0" w:color="auto"/>
            <w:right w:val="none" w:sz="0" w:space="0" w:color="auto"/>
          </w:divBdr>
        </w:div>
        <w:div w:id="398090789">
          <w:marLeft w:val="640"/>
          <w:marRight w:val="0"/>
          <w:marTop w:val="0"/>
          <w:marBottom w:val="0"/>
          <w:divBdr>
            <w:top w:val="none" w:sz="0" w:space="0" w:color="auto"/>
            <w:left w:val="none" w:sz="0" w:space="0" w:color="auto"/>
            <w:bottom w:val="none" w:sz="0" w:space="0" w:color="auto"/>
            <w:right w:val="none" w:sz="0" w:space="0" w:color="auto"/>
          </w:divBdr>
        </w:div>
        <w:div w:id="473254717">
          <w:marLeft w:val="640"/>
          <w:marRight w:val="0"/>
          <w:marTop w:val="0"/>
          <w:marBottom w:val="0"/>
          <w:divBdr>
            <w:top w:val="none" w:sz="0" w:space="0" w:color="auto"/>
            <w:left w:val="none" w:sz="0" w:space="0" w:color="auto"/>
            <w:bottom w:val="none" w:sz="0" w:space="0" w:color="auto"/>
            <w:right w:val="none" w:sz="0" w:space="0" w:color="auto"/>
          </w:divBdr>
        </w:div>
        <w:div w:id="478348676">
          <w:marLeft w:val="640"/>
          <w:marRight w:val="0"/>
          <w:marTop w:val="0"/>
          <w:marBottom w:val="0"/>
          <w:divBdr>
            <w:top w:val="none" w:sz="0" w:space="0" w:color="auto"/>
            <w:left w:val="none" w:sz="0" w:space="0" w:color="auto"/>
            <w:bottom w:val="none" w:sz="0" w:space="0" w:color="auto"/>
            <w:right w:val="none" w:sz="0" w:space="0" w:color="auto"/>
          </w:divBdr>
        </w:div>
        <w:div w:id="789741161">
          <w:marLeft w:val="640"/>
          <w:marRight w:val="0"/>
          <w:marTop w:val="0"/>
          <w:marBottom w:val="0"/>
          <w:divBdr>
            <w:top w:val="none" w:sz="0" w:space="0" w:color="auto"/>
            <w:left w:val="none" w:sz="0" w:space="0" w:color="auto"/>
            <w:bottom w:val="none" w:sz="0" w:space="0" w:color="auto"/>
            <w:right w:val="none" w:sz="0" w:space="0" w:color="auto"/>
          </w:divBdr>
        </w:div>
        <w:div w:id="875041970">
          <w:marLeft w:val="640"/>
          <w:marRight w:val="0"/>
          <w:marTop w:val="0"/>
          <w:marBottom w:val="0"/>
          <w:divBdr>
            <w:top w:val="none" w:sz="0" w:space="0" w:color="auto"/>
            <w:left w:val="none" w:sz="0" w:space="0" w:color="auto"/>
            <w:bottom w:val="none" w:sz="0" w:space="0" w:color="auto"/>
            <w:right w:val="none" w:sz="0" w:space="0" w:color="auto"/>
          </w:divBdr>
        </w:div>
        <w:div w:id="965238358">
          <w:marLeft w:val="640"/>
          <w:marRight w:val="0"/>
          <w:marTop w:val="0"/>
          <w:marBottom w:val="0"/>
          <w:divBdr>
            <w:top w:val="none" w:sz="0" w:space="0" w:color="auto"/>
            <w:left w:val="none" w:sz="0" w:space="0" w:color="auto"/>
            <w:bottom w:val="none" w:sz="0" w:space="0" w:color="auto"/>
            <w:right w:val="none" w:sz="0" w:space="0" w:color="auto"/>
          </w:divBdr>
        </w:div>
        <w:div w:id="1207184104">
          <w:marLeft w:val="640"/>
          <w:marRight w:val="0"/>
          <w:marTop w:val="0"/>
          <w:marBottom w:val="0"/>
          <w:divBdr>
            <w:top w:val="none" w:sz="0" w:space="0" w:color="auto"/>
            <w:left w:val="none" w:sz="0" w:space="0" w:color="auto"/>
            <w:bottom w:val="none" w:sz="0" w:space="0" w:color="auto"/>
            <w:right w:val="none" w:sz="0" w:space="0" w:color="auto"/>
          </w:divBdr>
        </w:div>
        <w:div w:id="1880046370">
          <w:marLeft w:val="640"/>
          <w:marRight w:val="0"/>
          <w:marTop w:val="0"/>
          <w:marBottom w:val="0"/>
          <w:divBdr>
            <w:top w:val="none" w:sz="0" w:space="0" w:color="auto"/>
            <w:left w:val="none" w:sz="0" w:space="0" w:color="auto"/>
            <w:bottom w:val="none" w:sz="0" w:space="0" w:color="auto"/>
            <w:right w:val="none" w:sz="0" w:space="0" w:color="auto"/>
          </w:divBdr>
        </w:div>
        <w:div w:id="1943680435">
          <w:marLeft w:val="640"/>
          <w:marRight w:val="0"/>
          <w:marTop w:val="0"/>
          <w:marBottom w:val="0"/>
          <w:divBdr>
            <w:top w:val="none" w:sz="0" w:space="0" w:color="auto"/>
            <w:left w:val="none" w:sz="0" w:space="0" w:color="auto"/>
            <w:bottom w:val="none" w:sz="0" w:space="0" w:color="auto"/>
            <w:right w:val="none" w:sz="0" w:space="0" w:color="auto"/>
          </w:divBdr>
        </w:div>
        <w:div w:id="2100904048">
          <w:marLeft w:val="640"/>
          <w:marRight w:val="0"/>
          <w:marTop w:val="0"/>
          <w:marBottom w:val="0"/>
          <w:divBdr>
            <w:top w:val="none" w:sz="0" w:space="0" w:color="auto"/>
            <w:left w:val="none" w:sz="0" w:space="0" w:color="auto"/>
            <w:bottom w:val="none" w:sz="0" w:space="0" w:color="auto"/>
            <w:right w:val="none" w:sz="0" w:space="0" w:color="auto"/>
          </w:divBdr>
        </w:div>
      </w:divsChild>
    </w:div>
    <w:div w:id="847644121">
      <w:bodyDiv w:val="1"/>
      <w:marLeft w:val="0"/>
      <w:marRight w:val="0"/>
      <w:marTop w:val="0"/>
      <w:marBottom w:val="0"/>
      <w:divBdr>
        <w:top w:val="none" w:sz="0" w:space="0" w:color="auto"/>
        <w:left w:val="none" w:sz="0" w:space="0" w:color="auto"/>
        <w:bottom w:val="none" w:sz="0" w:space="0" w:color="auto"/>
        <w:right w:val="none" w:sz="0" w:space="0" w:color="auto"/>
      </w:divBdr>
      <w:divsChild>
        <w:div w:id="305477962">
          <w:marLeft w:val="640"/>
          <w:marRight w:val="0"/>
          <w:marTop w:val="0"/>
          <w:marBottom w:val="0"/>
          <w:divBdr>
            <w:top w:val="none" w:sz="0" w:space="0" w:color="auto"/>
            <w:left w:val="none" w:sz="0" w:space="0" w:color="auto"/>
            <w:bottom w:val="none" w:sz="0" w:space="0" w:color="auto"/>
            <w:right w:val="none" w:sz="0" w:space="0" w:color="auto"/>
          </w:divBdr>
        </w:div>
        <w:div w:id="486633258">
          <w:marLeft w:val="640"/>
          <w:marRight w:val="0"/>
          <w:marTop w:val="0"/>
          <w:marBottom w:val="0"/>
          <w:divBdr>
            <w:top w:val="none" w:sz="0" w:space="0" w:color="auto"/>
            <w:left w:val="none" w:sz="0" w:space="0" w:color="auto"/>
            <w:bottom w:val="none" w:sz="0" w:space="0" w:color="auto"/>
            <w:right w:val="none" w:sz="0" w:space="0" w:color="auto"/>
          </w:divBdr>
        </w:div>
        <w:div w:id="917137709">
          <w:marLeft w:val="640"/>
          <w:marRight w:val="0"/>
          <w:marTop w:val="0"/>
          <w:marBottom w:val="0"/>
          <w:divBdr>
            <w:top w:val="none" w:sz="0" w:space="0" w:color="auto"/>
            <w:left w:val="none" w:sz="0" w:space="0" w:color="auto"/>
            <w:bottom w:val="none" w:sz="0" w:space="0" w:color="auto"/>
            <w:right w:val="none" w:sz="0" w:space="0" w:color="auto"/>
          </w:divBdr>
        </w:div>
        <w:div w:id="984703935">
          <w:marLeft w:val="640"/>
          <w:marRight w:val="0"/>
          <w:marTop w:val="0"/>
          <w:marBottom w:val="0"/>
          <w:divBdr>
            <w:top w:val="none" w:sz="0" w:space="0" w:color="auto"/>
            <w:left w:val="none" w:sz="0" w:space="0" w:color="auto"/>
            <w:bottom w:val="none" w:sz="0" w:space="0" w:color="auto"/>
            <w:right w:val="none" w:sz="0" w:space="0" w:color="auto"/>
          </w:divBdr>
        </w:div>
        <w:div w:id="1108353424">
          <w:marLeft w:val="640"/>
          <w:marRight w:val="0"/>
          <w:marTop w:val="0"/>
          <w:marBottom w:val="0"/>
          <w:divBdr>
            <w:top w:val="none" w:sz="0" w:space="0" w:color="auto"/>
            <w:left w:val="none" w:sz="0" w:space="0" w:color="auto"/>
            <w:bottom w:val="none" w:sz="0" w:space="0" w:color="auto"/>
            <w:right w:val="none" w:sz="0" w:space="0" w:color="auto"/>
          </w:divBdr>
        </w:div>
        <w:div w:id="1195264054">
          <w:marLeft w:val="640"/>
          <w:marRight w:val="0"/>
          <w:marTop w:val="0"/>
          <w:marBottom w:val="0"/>
          <w:divBdr>
            <w:top w:val="none" w:sz="0" w:space="0" w:color="auto"/>
            <w:left w:val="none" w:sz="0" w:space="0" w:color="auto"/>
            <w:bottom w:val="none" w:sz="0" w:space="0" w:color="auto"/>
            <w:right w:val="none" w:sz="0" w:space="0" w:color="auto"/>
          </w:divBdr>
        </w:div>
        <w:div w:id="1865823066">
          <w:marLeft w:val="640"/>
          <w:marRight w:val="0"/>
          <w:marTop w:val="0"/>
          <w:marBottom w:val="0"/>
          <w:divBdr>
            <w:top w:val="none" w:sz="0" w:space="0" w:color="auto"/>
            <w:left w:val="none" w:sz="0" w:space="0" w:color="auto"/>
            <w:bottom w:val="none" w:sz="0" w:space="0" w:color="auto"/>
            <w:right w:val="none" w:sz="0" w:space="0" w:color="auto"/>
          </w:divBdr>
        </w:div>
        <w:div w:id="1877352920">
          <w:marLeft w:val="640"/>
          <w:marRight w:val="0"/>
          <w:marTop w:val="0"/>
          <w:marBottom w:val="0"/>
          <w:divBdr>
            <w:top w:val="none" w:sz="0" w:space="0" w:color="auto"/>
            <w:left w:val="none" w:sz="0" w:space="0" w:color="auto"/>
            <w:bottom w:val="none" w:sz="0" w:space="0" w:color="auto"/>
            <w:right w:val="none" w:sz="0" w:space="0" w:color="auto"/>
          </w:divBdr>
        </w:div>
        <w:div w:id="2145004588">
          <w:marLeft w:val="640"/>
          <w:marRight w:val="0"/>
          <w:marTop w:val="0"/>
          <w:marBottom w:val="0"/>
          <w:divBdr>
            <w:top w:val="none" w:sz="0" w:space="0" w:color="auto"/>
            <w:left w:val="none" w:sz="0" w:space="0" w:color="auto"/>
            <w:bottom w:val="none" w:sz="0" w:space="0" w:color="auto"/>
            <w:right w:val="none" w:sz="0" w:space="0" w:color="auto"/>
          </w:divBdr>
        </w:div>
      </w:divsChild>
    </w:div>
    <w:div w:id="852110544">
      <w:bodyDiv w:val="1"/>
      <w:marLeft w:val="0"/>
      <w:marRight w:val="0"/>
      <w:marTop w:val="0"/>
      <w:marBottom w:val="0"/>
      <w:divBdr>
        <w:top w:val="none" w:sz="0" w:space="0" w:color="auto"/>
        <w:left w:val="none" w:sz="0" w:space="0" w:color="auto"/>
        <w:bottom w:val="none" w:sz="0" w:space="0" w:color="auto"/>
        <w:right w:val="none" w:sz="0" w:space="0" w:color="auto"/>
      </w:divBdr>
      <w:divsChild>
        <w:div w:id="7340965">
          <w:marLeft w:val="640"/>
          <w:marRight w:val="0"/>
          <w:marTop w:val="0"/>
          <w:marBottom w:val="0"/>
          <w:divBdr>
            <w:top w:val="none" w:sz="0" w:space="0" w:color="auto"/>
            <w:left w:val="none" w:sz="0" w:space="0" w:color="auto"/>
            <w:bottom w:val="none" w:sz="0" w:space="0" w:color="auto"/>
            <w:right w:val="none" w:sz="0" w:space="0" w:color="auto"/>
          </w:divBdr>
        </w:div>
        <w:div w:id="55737620">
          <w:marLeft w:val="640"/>
          <w:marRight w:val="0"/>
          <w:marTop w:val="0"/>
          <w:marBottom w:val="0"/>
          <w:divBdr>
            <w:top w:val="none" w:sz="0" w:space="0" w:color="auto"/>
            <w:left w:val="none" w:sz="0" w:space="0" w:color="auto"/>
            <w:bottom w:val="none" w:sz="0" w:space="0" w:color="auto"/>
            <w:right w:val="none" w:sz="0" w:space="0" w:color="auto"/>
          </w:divBdr>
        </w:div>
        <w:div w:id="333806554">
          <w:marLeft w:val="640"/>
          <w:marRight w:val="0"/>
          <w:marTop w:val="0"/>
          <w:marBottom w:val="0"/>
          <w:divBdr>
            <w:top w:val="none" w:sz="0" w:space="0" w:color="auto"/>
            <w:left w:val="none" w:sz="0" w:space="0" w:color="auto"/>
            <w:bottom w:val="none" w:sz="0" w:space="0" w:color="auto"/>
            <w:right w:val="none" w:sz="0" w:space="0" w:color="auto"/>
          </w:divBdr>
        </w:div>
        <w:div w:id="497116498">
          <w:marLeft w:val="640"/>
          <w:marRight w:val="0"/>
          <w:marTop w:val="0"/>
          <w:marBottom w:val="0"/>
          <w:divBdr>
            <w:top w:val="none" w:sz="0" w:space="0" w:color="auto"/>
            <w:left w:val="none" w:sz="0" w:space="0" w:color="auto"/>
            <w:bottom w:val="none" w:sz="0" w:space="0" w:color="auto"/>
            <w:right w:val="none" w:sz="0" w:space="0" w:color="auto"/>
          </w:divBdr>
        </w:div>
        <w:div w:id="648676517">
          <w:marLeft w:val="640"/>
          <w:marRight w:val="0"/>
          <w:marTop w:val="0"/>
          <w:marBottom w:val="0"/>
          <w:divBdr>
            <w:top w:val="none" w:sz="0" w:space="0" w:color="auto"/>
            <w:left w:val="none" w:sz="0" w:space="0" w:color="auto"/>
            <w:bottom w:val="none" w:sz="0" w:space="0" w:color="auto"/>
            <w:right w:val="none" w:sz="0" w:space="0" w:color="auto"/>
          </w:divBdr>
        </w:div>
        <w:div w:id="757480122">
          <w:marLeft w:val="640"/>
          <w:marRight w:val="0"/>
          <w:marTop w:val="0"/>
          <w:marBottom w:val="0"/>
          <w:divBdr>
            <w:top w:val="none" w:sz="0" w:space="0" w:color="auto"/>
            <w:left w:val="none" w:sz="0" w:space="0" w:color="auto"/>
            <w:bottom w:val="none" w:sz="0" w:space="0" w:color="auto"/>
            <w:right w:val="none" w:sz="0" w:space="0" w:color="auto"/>
          </w:divBdr>
        </w:div>
        <w:div w:id="867983409">
          <w:marLeft w:val="640"/>
          <w:marRight w:val="0"/>
          <w:marTop w:val="0"/>
          <w:marBottom w:val="0"/>
          <w:divBdr>
            <w:top w:val="none" w:sz="0" w:space="0" w:color="auto"/>
            <w:left w:val="none" w:sz="0" w:space="0" w:color="auto"/>
            <w:bottom w:val="none" w:sz="0" w:space="0" w:color="auto"/>
            <w:right w:val="none" w:sz="0" w:space="0" w:color="auto"/>
          </w:divBdr>
        </w:div>
        <w:div w:id="984429206">
          <w:marLeft w:val="640"/>
          <w:marRight w:val="0"/>
          <w:marTop w:val="0"/>
          <w:marBottom w:val="0"/>
          <w:divBdr>
            <w:top w:val="none" w:sz="0" w:space="0" w:color="auto"/>
            <w:left w:val="none" w:sz="0" w:space="0" w:color="auto"/>
            <w:bottom w:val="none" w:sz="0" w:space="0" w:color="auto"/>
            <w:right w:val="none" w:sz="0" w:space="0" w:color="auto"/>
          </w:divBdr>
        </w:div>
        <w:div w:id="1399748867">
          <w:marLeft w:val="640"/>
          <w:marRight w:val="0"/>
          <w:marTop w:val="0"/>
          <w:marBottom w:val="0"/>
          <w:divBdr>
            <w:top w:val="none" w:sz="0" w:space="0" w:color="auto"/>
            <w:left w:val="none" w:sz="0" w:space="0" w:color="auto"/>
            <w:bottom w:val="none" w:sz="0" w:space="0" w:color="auto"/>
            <w:right w:val="none" w:sz="0" w:space="0" w:color="auto"/>
          </w:divBdr>
        </w:div>
        <w:div w:id="1481925597">
          <w:marLeft w:val="640"/>
          <w:marRight w:val="0"/>
          <w:marTop w:val="0"/>
          <w:marBottom w:val="0"/>
          <w:divBdr>
            <w:top w:val="none" w:sz="0" w:space="0" w:color="auto"/>
            <w:left w:val="none" w:sz="0" w:space="0" w:color="auto"/>
            <w:bottom w:val="none" w:sz="0" w:space="0" w:color="auto"/>
            <w:right w:val="none" w:sz="0" w:space="0" w:color="auto"/>
          </w:divBdr>
        </w:div>
      </w:divsChild>
    </w:div>
    <w:div w:id="857428752">
      <w:bodyDiv w:val="1"/>
      <w:marLeft w:val="0"/>
      <w:marRight w:val="0"/>
      <w:marTop w:val="0"/>
      <w:marBottom w:val="0"/>
      <w:divBdr>
        <w:top w:val="none" w:sz="0" w:space="0" w:color="auto"/>
        <w:left w:val="none" w:sz="0" w:space="0" w:color="auto"/>
        <w:bottom w:val="none" w:sz="0" w:space="0" w:color="auto"/>
        <w:right w:val="none" w:sz="0" w:space="0" w:color="auto"/>
      </w:divBdr>
      <w:divsChild>
        <w:div w:id="30543918">
          <w:marLeft w:val="640"/>
          <w:marRight w:val="0"/>
          <w:marTop w:val="0"/>
          <w:marBottom w:val="0"/>
          <w:divBdr>
            <w:top w:val="none" w:sz="0" w:space="0" w:color="auto"/>
            <w:left w:val="none" w:sz="0" w:space="0" w:color="auto"/>
            <w:bottom w:val="none" w:sz="0" w:space="0" w:color="auto"/>
            <w:right w:val="none" w:sz="0" w:space="0" w:color="auto"/>
          </w:divBdr>
        </w:div>
        <w:div w:id="521165032">
          <w:marLeft w:val="640"/>
          <w:marRight w:val="0"/>
          <w:marTop w:val="0"/>
          <w:marBottom w:val="0"/>
          <w:divBdr>
            <w:top w:val="none" w:sz="0" w:space="0" w:color="auto"/>
            <w:left w:val="none" w:sz="0" w:space="0" w:color="auto"/>
            <w:bottom w:val="none" w:sz="0" w:space="0" w:color="auto"/>
            <w:right w:val="none" w:sz="0" w:space="0" w:color="auto"/>
          </w:divBdr>
        </w:div>
        <w:div w:id="788552377">
          <w:marLeft w:val="640"/>
          <w:marRight w:val="0"/>
          <w:marTop w:val="0"/>
          <w:marBottom w:val="0"/>
          <w:divBdr>
            <w:top w:val="none" w:sz="0" w:space="0" w:color="auto"/>
            <w:left w:val="none" w:sz="0" w:space="0" w:color="auto"/>
            <w:bottom w:val="none" w:sz="0" w:space="0" w:color="auto"/>
            <w:right w:val="none" w:sz="0" w:space="0" w:color="auto"/>
          </w:divBdr>
        </w:div>
        <w:div w:id="905913429">
          <w:marLeft w:val="640"/>
          <w:marRight w:val="0"/>
          <w:marTop w:val="0"/>
          <w:marBottom w:val="0"/>
          <w:divBdr>
            <w:top w:val="none" w:sz="0" w:space="0" w:color="auto"/>
            <w:left w:val="none" w:sz="0" w:space="0" w:color="auto"/>
            <w:bottom w:val="none" w:sz="0" w:space="0" w:color="auto"/>
            <w:right w:val="none" w:sz="0" w:space="0" w:color="auto"/>
          </w:divBdr>
        </w:div>
        <w:div w:id="966471089">
          <w:marLeft w:val="640"/>
          <w:marRight w:val="0"/>
          <w:marTop w:val="0"/>
          <w:marBottom w:val="0"/>
          <w:divBdr>
            <w:top w:val="none" w:sz="0" w:space="0" w:color="auto"/>
            <w:left w:val="none" w:sz="0" w:space="0" w:color="auto"/>
            <w:bottom w:val="none" w:sz="0" w:space="0" w:color="auto"/>
            <w:right w:val="none" w:sz="0" w:space="0" w:color="auto"/>
          </w:divBdr>
        </w:div>
        <w:div w:id="1136870003">
          <w:marLeft w:val="640"/>
          <w:marRight w:val="0"/>
          <w:marTop w:val="0"/>
          <w:marBottom w:val="0"/>
          <w:divBdr>
            <w:top w:val="none" w:sz="0" w:space="0" w:color="auto"/>
            <w:left w:val="none" w:sz="0" w:space="0" w:color="auto"/>
            <w:bottom w:val="none" w:sz="0" w:space="0" w:color="auto"/>
            <w:right w:val="none" w:sz="0" w:space="0" w:color="auto"/>
          </w:divBdr>
        </w:div>
        <w:div w:id="1361320872">
          <w:marLeft w:val="640"/>
          <w:marRight w:val="0"/>
          <w:marTop w:val="0"/>
          <w:marBottom w:val="0"/>
          <w:divBdr>
            <w:top w:val="none" w:sz="0" w:space="0" w:color="auto"/>
            <w:left w:val="none" w:sz="0" w:space="0" w:color="auto"/>
            <w:bottom w:val="none" w:sz="0" w:space="0" w:color="auto"/>
            <w:right w:val="none" w:sz="0" w:space="0" w:color="auto"/>
          </w:divBdr>
        </w:div>
        <w:div w:id="1362321693">
          <w:marLeft w:val="640"/>
          <w:marRight w:val="0"/>
          <w:marTop w:val="0"/>
          <w:marBottom w:val="0"/>
          <w:divBdr>
            <w:top w:val="none" w:sz="0" w:space="0" w:color="auto"/>
            <w:left w:val="none" w:sz="0" w:space="0" w:color="auto"/>
            <w:bottom w:val="none" w:sz="0" w:space="0" w:color="auto"/>
            <w:right w:val="none" w:sz="0" w:space="0" w:color="auto"/>
          </w:divBdr>
        </w:div>
        <w:div w:id="1492789082">
          <w:marLeft w:val="640"/>
          <w:marRight w:val="0"/>
          <w:marTop w:val="0"/>
          <w:marBottom w:val="0"/>
          <w:divBdr>
            <w:top w:val="none" w:sz="0" w:space="0" w:color="auto"/>
            <w:left w:val="none" w:sz="0" w:space="0" w:color="auto"/>
            <w:bottom w:val="none" w:sz="0" w:space="0" w:color="auto"/>
            <w:right w:val="none" w:sz="0" w:space="0" w:color="auto"/>
          </w:divBdr>
        </w:div>
        <w:div w:id="1598757948">
          <w:marLeft w:val="640"/>
          <w:marRight w:val="0"/>
          <w:marTop w:val="0"/>
          <w:marBottom w:val="0"/>
          <w:divBdr>
            <w:top w:val="none" w:sz="0" w:space="0" w:color="auto"/>
            <w:left w:val="none" w:sz="0" w:space="0" w:color="auto"/>
            <w:bottom w:val="none" w:sz="0" w:space="0" w:color="auto"/>
            <w:right w:val="none" w:sz="0" w:space="0" w:color="auto"/>
          </w:divBdr>
        </w:div>
        <w:div w:id="1698773988">
          <w:marLeft w:val="640"/>
          <w:marRight w:val="0"/>
          <w:marTop w:val="0"/>
          <w:marBottom w:val="0"/>
          <w:divBdr>
            <w:top w:val="none" w:sz="0" w:space="0" w:color="auto"/>
            <w:left w:val="none" w:sz="0" w:space="0" w:color="auto"/>
            <w:bottom w:val="none" w:sz="0" w:space="0" w:color="auto"/>
            <w:right w:val="none" w:sz="0" w:space="0" w:color="auto"/>
          </w:divBdr>
        </w:div>
      </w:divsChild>
    </w:div>
    <w:div w:id="907885707">
      <w:bodyDiv w:val="1"/>
      <w:marLeft w:val="0"/>
      <w:marRight w:val="0"/>
      <w:marTop w:val="0"/>
      <w:marBottom w:val="0"/>
      <w:divBdr>
        <w:top w:val="none" w:sz="0" w:space="0" w:color="auto"/>
        <w:left w:val="none" w:sz="0" w:space="0" w:color="auto"/>
        <w:bottom w:val="none" w:sz="0" w:space="0" w:color="auto"/>
        <w:right w:val="none" w:sz="0" w:space="0" w:color="auto"/>
      </w:divBdr>
      <w:divsChild>
        <w:div w:id="367728666">
          <w:marLeft w:val="640"/>
          <w:marRight w:val="0"/>
          <w:marTop w:val="0"/>
          <w:marBottom w:val="0"/>
          <w:divBdr>
            <w:top w:val="none" w:sz="0" w:space="0" w:color="auto"/>
            <w:left w:val="none" w:sz="0" w:space="0" w:color="auto"/>
            <w:bottom w:val="none" w:sz="0" w:space="0" w:color="auto"/>
            <w:right w:val="none" w:sz="0" w:space="0" w:color="auto"/>
          </w:divBdr>
        </w:div>
        <w:div w:id="860584720">
          <w:marLeft w:val="640"/>
          <w:marRight w:val="0"/>
          <w:marTop w:val="0"/>
          <w:marBottom w:val="0"/>
          <w:divBdr>
            <w:top w:val="none" w:sz="0" w:space="0" w:color="auto"/>
            <w:left w:val="none" w:sz="0" w:space="0" w:color="auto"/>
            <w:bottom w:val="none" w:sz="0" w:space="0" w:color="auto"/>
            <w:right w:val="none" w:sz="0" w:space="0" w:color="auto"/>
          </w:divBdr>
        </w:div>
        <w:div w:id="993099774">
          <w:marLeft w:val="640"/>
          <w:marRight w:val="0"/>
          <w:marTop w:val="0"/>
          <w:marBottom w:val="0"/>
          <w:divBdr>
            <w:top w:val="none" w:sz="0" w:space="0" w:color="auto"/>
            <w:left w:val="none" w:sz="0" w:space="0" w:color="auto"/>
            <w:bottom w:val="none" w:sz="0" w:space="0" w:color="auto"/>
            <w:right w:val="none" w:sz="0" w:space="0" w:color="auto"/>
          </w:divBdr>
        </w:div>
        <w:div w:id="1024869805">
          <w:marLeft w:val="640"/>
          <w:marRight w:val="0"/>
          <w:marTop w:val="0"/>
          <w:marBottom w:val="0"/>
          <w:divBdr>
            <w:top w:val="none" w:sz="0" w:space="0" w:color="auto"/>
            <w:left w:val="none" w:sz="0" w:space="0" w:color="auto"/>
            <w:bottom w:val="none" w:sz="0" w:space="0" w:color="auto"/>
            <w:right w:val="none" w:sz="0" w:space="0" w:color="auto"/>
          </w:divBdr>
        </w:div>
        <w:div w:id="1042286699">
          <w:marLeft w:val="640"/>
          <w:marRight w:val="0"/>
          <w:marTop w:val="0"/>
          <w:marBottom w:val="0"/>
          <w:divBdr>
            <w:top w:val="none" w:sz="0" w:space="0" w:color="auto"/>
            <w:left w:val="none" w:sz="0" w:space="0" w:color="auto"/>
            <w:bottom w:val="none" w:sz="0" w:space="0" w:color="auto"/>
            <w:right w:val="none" w:sz="0" w:space="0" w:color="auto"/>
          </w:divBdr>
        </w:div>
        <w:div w:id="1042441488">
          <w:marLeft w:val="640"/>
          <w:marRight w:val="0"/>
          <w:marTop w:val="0"/>
          <w:marBottom w:val="0"/>
          <w:divBdr>
            <w:top w:val="none" w:sz="0" w:space="0" w:color="auto"/>
            <w:left w:val="none" w:sz="0" w:space="0" w:color="auto"/>
            <w:bottom w:val="none" w:sz="0" w:space="0" w:color="auto"/>
            <w:right w:val="none" w:sz="0" w:space="0" w:color="auto"/>
          </w:divBdr>
        </w:div>
        <w:div w:id="1059980853">
          <w:marLeft w:val="640"/>
          <w:marRight w:val="0"/>
          <w:marTop w:val="0"/>
          <w:marBottom w:val="0"/>
          <w:divBdr>
            <w:top w:val="none" w:sz="0" w:space="0" w:color="auto"/>
            <w:left w:val="none" w:sz="0" w:space="0" w:color="auto"/>
            <w:bottom w:val="none" w:sz="0" w:space="0" w:color="auto"/>
            <w:right w:val="none" w:sz="0" w:space="0" w:color="auto"/>
          </w:divBdr>
        </w:div>
        <w:div w:id="1195383598">
          <w:marLeft w:val="640"/>
          <w:marRight w:val="0"/>
          <w:marTop w:val="0"/>
          <w:marBottom w:val="0"/>
          <w:divBdr>
            <w:top w:val="none" w:sz="0" w:space="0" w:color="auto"/>
            <w:left w:val="none" w:sz="0" w:space="0" w:color="auto"/>
            <w:bottom w:val="none" w:sz="0" w:space="0" w:color="auto"/>
            <w:right w:val="none" w:sz="0" w:space="0" w:color="auto"/>
          </w:divBdr>
        </w:div>
        <w:div w:id="1737773911">
          <w:marLeft w:val="640"/>
          <w:marRight w:val="0"/>
          <w:marTop w:val="0"/>
          <w:marBottom w:val="0"/>
          <w:divBdr>
            <w:top w:val="none" w:sz="0" w:space="0" w:color="auto"/>
            <w:left w:val="none" w:sz="0" w:space="0" w:color="auto"/>
            <w:bottom w:val="none" w:sz="0" w:space="0" w:color="auto"/>
            <w:right w:val="none" w:sz="0" w:space="0" w:color="auto"/>
          </w:divBdr>
        </w:div>
        <w:div w:id="2028098147">
          <w:marLeft w:val="640"/>
          <w:marRight w:val="0"/>
          <w:marTop w:val="0"/>
          <w:marBottom w:val="0"/>
          <w:divBdr>
            <w:top w:val="none" w:sz="0" w:space="0" w:color="auto"/>
            <w:left w:val="none" w:sz="0" w:space="0" w:color="auto"/>
            <w:bottom w:val="none" w:sz="0" w:space="0" w:color="auto"/>
            <w:right w:val="none" w:sz="0" w:space="0" w:color="auto"/>
          </w:divBdr>
        </w:div>
      </w:divsChild>
    </w:div>
    <w:div w:id="909196741">
      <w:bodyDiv w:val="1"/>
      <w:marLeft w:val="0"/>
      <w:marRight w:val="0"/>
      <w:marTop w:val="0"/>
      <w:marBottom w:val="0"/>
      <w:divBdr>
        <w:top w:val="none" w:sz="0" w:space="0" w:color="auto"/>
        <w:left w:val="none" w:sz="0" w:space="0" w:color="auto"/>
        <w:bottom w:val="none" w:sz="0" w:space="0" w:color="auto"/>
        <w:right w:val="none" w:sz="0" w:space="0" w:color="auto"/>
      </w:divBdr>
      <w:divsChild>
        <w:div w:id="259336764">
          <w:marLeft w:val="640"/>
          <w:marRight w:val="0"/>
          <w:marTop w:val="0"/>
          <w:marBottom w:val="0"/>
          <w:divBdr>
            <w:top w:val="none" w:sz="0" w:space="0" w:color="auto"/>
            <w:left w:val="none" w:sz="0" w:space="0" w:color="auto"/>
            <w:bottom w:val="none" w:sz="0" w:space="0" w:color="auto"/>
            <w:right w:val="none" w:sz="0" w:space="0" w:color="auto"/>
          </w:divBdr>
        </w:div>
        <w:div w:id="821967542">
          <w:marLeft w:val="640"/>
          <w:marRight w:val="0"/>
          <w:marTop w:val="0"/>
          <w:marBottom w:val="0"/>
          <w:divBdr>
            <w:top w:val="none" w:sz="0" w:space="0" w:color="auto"/>
            <w:left w:val="none" w:sz="0" w:space="0" w:color="auto"/>
            <w:bottom w:val="none" w:sz="0" w:space="0" w:color="auto"/>
            <w:right w:val="none" w:sz="0" w:space="0" w:color="auto"/>
          </w:divBdr>
        </w:div>
        <w:div w:id="1191261520">
          <w:marLeft w:val="640"/>
          <w:marRight w:val="0"/>
          <w:marTop w:val="0"/>
          <w:marBottom w:val="0"/>
          <w:divBdr>
            <w:top w:val="none" w:sz="0" w:space="0" w:color="auto"/>
            <w:left w:val="none" w:sz="0" w:space="0" w:color="auto"/>
            <w:bottom w:val="none" w:sz="0" w:space="0" w:color="auto"/>
            <w:right w:val="none" w:sz="0" w:space="0" w:color="auto"/>
          </w:divBdr>
        </w:div>
        <w:div w:id="1487549068">
          <w:marLeft w:val="640"/>
          <w:marRight w:val="0"/>
          <w:marTop w:val="0"/>
          <w:marBottom w:val="0"/>
          <w:divBdr>
            <w:top w:val="none" w:sz="0" w:space="0" w:color="auto"/>
            <w:left w:val="none" w:sz="0" w:space="0" w:color="auto"/>
            <w:bottom w:val="none" w:sz="0" w:space="0" w:color="auto"/>
            <w:right w:val="none" w:sz="0" w:space="0" w:color="auto"/>
          </w:divBdr>
        </w:div>
        <w:div w:id="1545869675">
          <w:marLeft w:val="640"/>
          <w:marRight w:val="0"/>
          <w:marTop w:val="0"/>
          <w:marBottom w:val="0"/>
          <w:divBdr>
            <w:top w:val="none" w:sz="0" w:space="0" w:color="auto"/>
            <w:left w:val="none" w:sz="0" w:space="0" w:color="auto"/>
            <w:bottom w:val="none" w:sz="0" w:space="0" w:color="auto"/>
            <w:right w:val="none" w:sz="0" w:space="0" w:color="auto"/>
          </w:divBdr>
        </w:div>
        <w:div w:id="1796410536">
          <w:marLeft w:val="640"/>
          <w:marRight w:val="0"/>
          <w:marTop w:val="0"/>
          <w:marBottom w:val="0"/>
          <w:divBdr>
            <w:top w:val="none" w:sz="0" w:space="0" w:color="auto"/>
            <w:left w:val="none" w:sz="0" w:space="0" w:color="auto"/>
            <w:bottom w:val="none" w:sz="0" w:space="0" w:color="auto"/>
            <w:right w:val="none" w:sz="0" w:space="0" w:color="auto"/>
          </w:divBdr>
        </w:div>
        <w:div w:id="1919636975">
          <w:marLeft w:val="640"/>
          <w:marRight w:val="0"/>
          <w:marTop w:val="0"/>
          <w:marBottom w:val="0"/>
          <w:divBdr>
            <w:top w:val="none" w:sz="0" w:space="0" w:color="auto"/>
            <w:left w:val="none" w:sz="0" w:space="0" w:color="auto"/>
            <w:bottom w:val="none" w:sz="0" w:space="0" w:color="auto"/>
            <w:right w:val="none" w:sz="0" w:space="0" w:color="auto"/>
          </w:divBdr>
        </w:div>
        <w:div w:id="2056344344">
          <w:marLeft w:val="640"/>
          <w:marRight w:val="0"/>
          <w:marTop w:val="0"/>
          <w:marBottom w:val="0"/>
          <w:divBdr>
            <w:top w:val="none" w:sz="0" w:space="0" w:color="auto"/>
            <w:left w:val="none" w:sz="0" w:space="0" w:color="auto"/>
            <w:bottom w:val="none" w:sz="0" w:space="0" w:color="auto"/>
            <w:right w:val="none" w:sz="0" w:space="0" w:color="auto"/>
          </w:divBdr>
        </w:div>
        <w:div w:id="2110276896">
          <w:marLeft w:val="640"/>
          <w:marRight w:val="0"/>
          <w:marTop w:val="0"/>
          <w:marBottom w:val="0"/>
          <w:divBdr>
            <w:top w:val="none" w:sz="0" w:space="0" w:color="auto"/>
            <w:left w:val="none" w:sz="0" w:space="0" w:color="auto"/>
            <w:bottom w:val="none" w:sz="0" w:space="0" w:color="auto"/>
            <w:right w:val="none" w:sz="0" w:space="0" w:color="auto"/>
          </w:divBdr>
        </w:div>
      </w:divsChild>
    </w:div>
    <w:div w:id="980815527">
      <w:bodyDiv w:val="1"/>
      <w:marLeft w:val="0"/>
      <w:marRight w:val="0"/>
      <w:marTop w:val="0"/>
      <w:marBottom w:val="0"/>
      <w:divBdr>
        <w:top w:val="none" w:sz="0" w:space="0" w:color="auto"/>
        <w:left w:val="none" w:sz="0" w:space="0" w:color="auto"/>
        <w:bottom w:val="none" w:sz="0" w:space="0" w:color="auto"/>
        <w:right w:val="none" w:sz="0" w:space="0" w:color="auto"/>
      </w:divBdr>
      <w:divsChild>
        <w:div w:id="214633331">
          <w:marLeft w:val="640"/>
          <w:marRight w:val="0"/>
          <w:marTop w:val="0"/>
          <w:marBottom w:val="0"/>
          <w:divBdr>
            <w:top w:val="none" w:sz="0" w:space="0" w:color="auto"/>
            <w:left w:val="none" w:sz="0" w:space="0" w:color="auto"/>
            <w:bottom w:val="none" w:sz="0" w:space="0" w:color="auto"/>
            <w:right w:val="none" w:sz="0" w:space="0" w:color="auto"/>
          </w:divBdr>
        </w:div>
        <w:div w:id="311914368">
          <w:marLeft w:val="640"/>
          <w:marRight w:val="0"/>
          <w:marTop w:val="0"/>
          <w:marBottom w:val="0"/>
          <w:divBdr>
            <w:top w:val="none" w:sz="0" w:space="0" w:color="auto"/>
            <w:left w:val="none" w:sz="0" w:space="0" w:color="auto"/>
            <w:bottom w:val="none" w:sz="0" w:space="0" w:color="auto"/>
            <w:right w:val="none" w:sz="0" w:space="0" w:color="auto"/>
          </w:divBdr>
        </w:div>
        <w:div w:id="355547231">
          <w:marLeft w:val="640"/>
          <w:marRight w:val="0"/>
          <w:marTop w:val="0"/>
          <w:marBottom w:val="0"/>
          <w:divBdr>
            <w:top w:val="none" w:sz="0" w:space="0" w:color="auto"/>
            <w:left w:val="none" w:sz="0" w:space="0" w:color="auto"/>
            <w:bottom w:val="none" w:sz="0" w:space="0" w:color="auto"/>
            <w:right w:val="none" w:sz="0" w:space="0" w:color="auto"/>
          </w:divBdr>
        </w:div>
        <w:div w:id="405613019">
          <w:marLeft w:val="640"/>
          <w:marRight w:val="0"/>
          <w:marTop w:val="0"/>
          <w:marBottom w:val="0"/>
          <w:divBdr>
            <w:top w:val="none" w:sz="0" w:space="0" w:color="auto"/>
            <w:left w:val="none" w:sz="0" w:space="0" w:color="auto"/>
            <w:bottom w:val="none" w:sz="0" w:space="0" w:color="auto"/>
            <w:right w:val="none" w:sz="0" w:space="0" w:color="auto"/>
          </w:divBdr>
        </w:div>
        <w:div w:id="543954687">
          <w:marLeft w:val="640"/>
          <w:marRight w:val="0"/>
          <w:marTop w:val="0"/>
          <w:marBottom w:val="0"/>
          <w:divBdr>
            <w:top w:val="none" w:sz="0" w:space="0" w:color="auto"/>
            <w:left w:val="none" w:sz="0" w:space="0" w:color="auto"/>
            <w:bottom w:val="none" w:sz="0" w:space="0" w:color="auto"/>
            <w:right w:val="none" w:sz="0" w:space="0" w:color="auto"/>
          </w:divBdr>
        </w:div>
        <w:div w:id="787358775">
          <w:marLeft w:val="640"/>
          <w:marRight w:val="0"/>
          <w:marTop w:val="0"/>
          <w:marBottom w:val="0"/>
          <w:divBdr>
            <w:top w:val="none" w:sz="0" w:space="0" w:color="auto"/>
            <w:left w:val="none" w:sz="0" w:space="0" w:color="auto"/>
            <w:bottom w:val="none" w:sz="0" w:space="0" w:color="auto"/>
            <w:right w:val="none" w:sz="0" w:space="0" w:color="auto"/>
          </w:divBdr>
        </w:div>
        <w:div w:id="889197057">
          <w:marLeft w:val="640"/>
          <w:marRight w:val="0"/>
          <w:marTop w:val="0"/>
          <w:marBottom w:val="0"/>
          <w:divBdr>
            <w:top w:val="none" w:sz="0" w:space="0" w:color="auto"/>
            <w:left w:val="none" w:sz="0" w:space="0" w:color="auto"/>
            <w:bottom w:val="none" w:sz="0" w:space="0" w:color="auto"/>
            <w:right w:val="none" w:sz="0" w:space="0" w:color="auto"/>
          </w:divBdr>
        </w:div>
        <w:div w:id="944533624">
          <w:marLeft w:val="640"/>
          <w:marRight w:val="0"/>
          <w:marTop w:val="0"/>
          <w:marBottom w:val="0"/>
          <w:divBdr>
            <w:top w:val="none" w:sz="0" w:space="0" w:color="auto"/>
            <w:left w:val="none" w:sz="0" w:space="0" w:color="auto"/>
            <w:bottom w:val="none" w:sz="0" w:space="0" w:color="auto"/>
            <w:right w:val="none" w:sz="0" w:space="0" w:color="auto"/>
          </w:divBdr>
        </w:div>
        <w:div w:id="975794770">
          <w:marLeft w:val="640"/>
          <w:marRight w:val="0"/>
          <w:marTop w:val="0"/>
          <w:marBottom w:val="0"/>
          <w:divBdr>
            <w:top w:val="none" w:sz="0" w:space="0" w:color="auto"/>
            <w:left w:val="none" w:sz="0" w:space="0" w:color="auto"/>
            <w:bottom w:val="none" w:sz="0" w:space="0" w:color="auto"/>
            <w:right w:val="none" w:sz="0" w:space="0" w:color="auto"/>
          </w:divBdr>
        </w:div>
        <w:div w:id="1028871716">
          <w:marLeft w:val="640"/>
          <w:marRight w:val="0"/>
          <w:marTop w:val="0"/>
          <w:marBottom w:val="0"/>
          <w:divBdr>
            <w:top w:val="none" w:sz="0" w:space="0" w:color="auto"/>
            <w:left w:val="none" w:sz="0" w:space="0" w:color="auto"/>
            <w:bottom w:val="none" w:sz="0" w:space="0" w:color="auto"/>
            <w:right w:val="none" w:sz="0" w:space="0" w:color="auto"/>
          </w:divBdr>
        </w:div>
        <w:div w:id="1152675213">
          <w:marLeft w:val="640"/>
          <w:marRight w:val="0"/>
          <w:marTop w:val="0"/>
          <w:marBottom w:val="0"/>
          <w:divBdr>
            <w:top w:val="none" w:sz="0" w:space="0" w:color="auto"/>
            <w:left w:val="none" w:sz="0" w:space="0" w:color="auto"/>
            <w:bottom w:val="none" w:sz="0" w:space="0" w:color="auto"/>
            <w:right w:val="none" w:sz="0" w:space="0" w:color="auto"/>
          </w:divBdr>
        </w:div>
        <w:div w:id="1240946207">
          <w:marLeft w:val="640"/>
          <w:marRight w:val="0"/>
          <w:marTop w:val="0"/>
          <w:marBottom w:val="0"/>
          <w:divBdr>
            <w:top w:val="none" w:sz="0" w:space="0" w:color="auto"/>
            <w:left w:val="none" w:sz="0" w:space="0" w:color="auto"/>
            <w:bottom w:val="none" w:sz="0" w:space="0" w:color="auto"/>
            <w:right w:val="none" w:sz="0" w:space="0" w:color="auto"/>
          </w:divBdr>
        </w:div>
        <w:div w:id="1484275755">
          <w:marLeft w:val="640"/>
          <w:marRight w:val="0"/>
          <w:marTop w:val="0"/>
          <w:marBottom w:val="0"/>
          <w:divBdr>
            <w:top w:val="none" w:sz="0" w:space="0" w:color="auto"/>
            <w:left w:val="none" w:sz="0" w:space="0" w:color="auto"/>
            <w:bottom w:val="none" w:sz="0" w:space="0" w:color="auto"/>
            <w:right w:val="none" w:sz="0" w:space="0" w:color="auto"/>
          </w:divBdr>
        </w:div>
        <w:div w:id="1637180459">
          <w:marLeft w:val="640"/>
          <w:marRight w:val="0"/>
          <w:marTop w:val="0"/>
          <w:marBottom w:val="0"/>
          <w:divBdr>
            <w:top w:val="none" w:sz="0" w:space="0" w:color="auto"/>
            <w:left w:val="none" w:sz="0" w:space="0" w:color="auto"/>
            <w:bottom w:val="none" w:sz="0" w:space="0" w:color="auto"/>
            <w:right w:val="none" w:sz="0" w:space="0" w:color="auto"/>
          </w:divBdr>
        </w:div>
        <w:div w:id="1641808746">
          <w:marLeft w:val="640"/>
          <w:marRight w:val="0"/>
          <w:marTop w:val="0"/>
          <w:marBottom w:val="0"/>
          <w:divBdr>
            <w:top w:val="none" w:sz="0" w:space="0" w:color="auto"/>
            <w:left w:val="none" w:sz="0" w:space="0" w:color="auto"/>
            <w:bottom w:val="none" w:sz="0" w:space="0" w:color="auto"/>
            <w:right w:val="none" w:sz="0" w:space="0" w:color="auto"/>
          </w:divBdr>
        </w:div>
        <w:div w:id="1679774545">
          <w:marLeft w:val="640"/>
          <w:marRight w:val="0"/>
          <w:marTop w:val="0"/>
          <w:marBottom w:val="0"/>
          <w:divBdr>
            <w:top w:val="none" w:sz="0" w:space="0" w:color="auto"/>
            <w:left w:val="none" w:sz="0" w:space="0" w:color="auto"/>
            <w:bottom w:val="none" w:sz="0" w:space="0" w:color="auto"/>
            <w:right w:val="none" w:sz="0" w:space="0" w:color="auto"/>
          </w:divBdr>
        </w:div>
        <w:div w:id="1829056689">
          <w:marLeft w:val="640"/>
          <w:marRight w:val="0"/>
          <w:marTop w:val="0"/>
          <w:marBottom w:val="0"/>
          <w:divBdr>
            <w:top w:val="none" w:sz="0" w:space="0" w:color="auto"/>
            <w:left w:val="none" w:sz="0" w:space="0" w:color="auto"/>
            <w:bottom w:val="none" w:sz="0" w:space="0" w:color="auto"/>
            <w:right w:val="none" w:sz="0" w:space="0" w:color="auto"/>
          </w:divBdr>
        </w:div>
        <w:div w:id="1897007986">
          <w:marLeft w:val="640"/>
          <w:marRight w:val="0"/>
          <w:marTop w:val="0"/>
          <w:marBottom w:val="0"/>
          <w:divBdr>
            <w:top w:val="none" w:sz="0" w:space="0" w:color="auto"/>
            <w:left w:val="none" w:sz="0" w:space="0" w:color="auto"/>
            <w:bottom w:val="none" w:sz="0" w:space="0" w:color="auto"/>
            <w:right w:val="none" w:sz="0" w:space="0" w:color="auto"/>
          </w:divBdr>
        </w:div>
      </w:divsChild>
    </w:div>
    <w:div w:id="984428126">
      <w:bodyDiv w:val="1"/>
      <w:marLeft w:val="0"/>
      <w:marRight w:val="0"/>
      <w:marTop w:val="0"/>
      <w:marBottom w:val="0"/>
      <w:divBdr>
        <w:top w:val="none" w:sz="0" w:space="0" w:color="auto"/>
        <w:left w:val="none" w:sz="0" w:space="0" w:color="auto"/>
        <w:bottom w:val="none" w:sz="0" w:space="0" w:color="auto"/>
        <w:right w:val="none" w:sz="0" w:space="0" w:color="auto"/>
      </w:divBdr>
      <w:divsChild>
        <w:div w:id="53703848">
          <w:marLeft w:val="640"/>
          <w:marRight w:val="0"/>
          <w:marTop w:val="0"/>
          <w:marBottom w:val="0"/>
          <w:divBdr>
            <w:top w:val="none" w:sz="0" w:space="0" w:color="auto"/>
            <w:left w:val="none" w:sz="0" w:space="0" w:color="auto"/>
            <w:bottom w:val="none" w:sz="0" w:space="0" w:color="auto"/>
            <w:right w:val="none" w:sz="0" w:space="0" w:color="auto"/>
          </w:divBdr>
        </w:div>
        <w:div w:id="515578780">
          <w:marLeft w:val="640"/>
          <w:marRight w:val="0"/>
          <w:marTop w:val="0"/>
          <w:marBottom w:val="0"/>
          <w:divBdr>
            <w:top w:val="none" w:sz="0" w:space="0" w:color="auto"/>
            <w:left w:val="none" w:sz="0" w:space="0" w:color="auto"/>
            <w:bottom w:val="none" w:sz="0" w:space="0" w:color="auto"/>
            <w:right w:val="none" w:sz="0" w:space="0" w:color="auto"/>
          </w:divBdr>
        </w:div>
        <w:div w:id="547886687">
          <w:marLeft w:val="640"/>
          <w:marRight w:val="0"/>
          <w:marTop w:val="0"/>
          <w:marBottom w:val="0"/>
          <w:divBdr>
            <w:top w:val="none" w:sz="0" w:space="0" w:color="auto"/>
            <w:left w:val="none" w:sz="0" w:space="0" w:color="auto"/>
            <w:bottom w:val="none" w:sz="0" w:space="0" w:color="auto"/>
            <w:right w:val="none" w:sz="0" w:space="0" w:color="auto"/>
          </w:divBdr>
        </w:div>
        <w:div w:id="597718773">
          <w:marLeft w:val="640"/>
          <w:marRight w:val="0"/>
          <w:marTop w:val="0"/>
          <w:marBottom w:val="0"/>
          <w:divBdr>
            <w:top w:val="none" w:sz="0" w:space="0" w:color="auto"/>
            <w:left w:val="none" w:sz="0" w:space="0" w:color="auto"/>
            <w:bottom w:val="none" w:sz="0" w:space="0" w:color="auto"/>
            <w:right w:val="none" w:sz="0" w:space="0" w:color="auto"/>
          </w:divBdr>
        </w:div>
        <w:div w:id="621040445">
          <w:marLeft w:val="640"/>
          <w:marRight w:val="0"/>
          <w:marTop w:val="0"/>
          <w:marBottom w:val="0"/>
          <w:divBdr>
            <w:top w:val="none" w:sz="0" w:space="0" w:color="auto"/>
            <w:left w:val="none" w:sz="0" w:space="0" w:color="auto"/>
            <w:bottom w:val="none" w:sz="0" w:space="0" w:color="auto"/>
            <w:right w:val="none" w:sz="0" w:space="0" w:color="auto"/>
          </w:divBdr>
        </w:div>
        <w:div w:id="724645727">
          <w:marLeft w:val="640"/>
          <w:marRight w:val="0"/>
          <w:marTop w:val="0"/>
          <w:marBottom w:val="0"/>
          <w:divBdr>
            <w:top w:val="none" w:sz="0" w:space="0" w:color="auto"/>
            <w:left w:val="none" w:sz="0" w:space="0" w:color="auto"/>
            <w:bottom w:val="none" w:sz="0" w:space="0" w:color="auto"/>
            <w:right w:val="none" w:sz="0" w:space="0" w:color="auto"/>
          </w:divBdr>
        </w:div>
        <w:div w:id="753942777">
          <w:marLeft w:val="640"/>
          <w:marRight w:val="0"/>
          <w:marTop w:val="0"/>
          <w:marBottom w:val="0"/>
          <w:divBdr>
            <w:top w:val="none" w:sz="0" w:space="0" w:color="auto"/>
            <w:left w:val="none" w:sz="0" w:space="0" w:color="auto"/>
            <w:bottom w:val="none" w:sz="0" w:space="0" w:color="auto"/>
            <w:right w:val="none" w:sz="0" w:space="0" w:color="auto"/>
          </w:divBdr>
        </w:div>
        <w:div w:id="964894750">
          <w:marLeft w:val="640"/>
          <w:marRight w:val="0"/>
          <w:marTop w:val="0"/>
          <w:marBottom w:val="0"/>
          <w:divBdr>
            <w:top w:val="none" w:sz="0" w:space="0" w:color="auto"/>
            <w:left w:val="none" w:sz="0" w:space="0" w:color="auto"/>
            <w:bottom w:val="none" w:sz="0" w:space="0" w:color="auto"/>
            <w:right w:val="none" w:sz="0" w:space="0" w:color="auto"/>
          </w:divBdr>
        </w:div>
        <w:div w:id="1060639158">
          <w:marLeft w:val="640"/>
          <w:marRight w:val="0"/>
          <w:marTop w:val="0"/>
          <w:marBottom w:val="0"/>
          <w:divBdr>
            <w:top w:val="none" w:sz="0" w:space="0" w:color="auto"/>
            <w:left w:val="none" w:sz="0" w:space="0" w:color="auto"/>
            <w:bottom w:val="none" w:sz="0" w:space="0" w:color="auto"/>
            <w:right w:val="none" w:sz="0" w:space="0" w:color="auto"/>
          </w:divBdr>
        </w:div>
        <w:div w:id="1099568121">
          <w:marLeft w:val="640"/>
          <w:marRight w:val="0"/>
          <w:marTop w:val="0"/>
          <w:marBottom w:val="0"/>
          <w:divBdr>
            <w:top w:val="none" w:sz="0" w:space="0" w:color="auto"/>
            <w:left w:val="none" w:sz="0" w:space="0" w:color="auto"/>
            <w:bottom w:val="none" w:sz="0" w:space="0" w:color="auto"/>
            <w:right w:val="none" w:sz="0" w:space="0" w:color="auto"/>
          </w:divBdr>
        </w:div>
        <w:div w:id="1103453594">
          <w:marLeft w:val="640"/>
          <w:marRight w:val="0"/>
          <w:marTop w:val="0"/>
          <w:marBottom w:val="0"/>
          <w:divBdr>
            <w:top w:val="none" w:sz="0" w:space="0" w:color="auto"/>
            <w:left w:val="none" w:sz="0" w:space="0" w:color="auto"/>
            <w:bottom w:val="none" w:sz="0" w:space="0" w:color="auto"/>
            <w:right w:val="none" w:sz="0" w:space="0" w:color="auto"/>
          </w:divBdr>
        </w:div>
        <w:div w:id="1134449768">
          <w:marLeft w:val="640"/>
          <w:marRight w:val="0"/>
          <w:marTop w:val="0"/>
          <w:marBottom w:val="0"/>
          <w:divBdr>
            <w:top w:val="none" w:sz="0" w:space="0" w:color="auto"/>
            <w:left w:val="none" w:sz="0" w:space="0" w:color="auto"/>
            <w:bottom w:val="none" w:sz="0" w:space="0" w:color="auto"/>
            <w:right w:val="none" w:sz="0" w:space="0" w:color="auto"/>
          </w:divBdr>
        </w:div>
        <w:div w:id="1426266779">
          <w:marLeft w:val="640"/>
          <w:marRight w:val="0"/>
          <w:marTop w:val="0"/>
          <w:marBottom w:val="0"/>
          <w:divBdr>
            <w:top w:val="none" w:sz="0" w:space="0" w:color="auto"/>
            <w:left w:val="none" w:sz="0" w:space="0" w:color="auto"/>
            <w:bottom w:val="none" w:sz="0" w:space="0" w:color="auto"/>
            <w:right w:val="none" w:sz="0" w:space="0" w:color="auto"/>
          </w:divBdr>
        </w:div>
        <w:div w:id="1834684221">
          <w:marLeft w:val="640"/>
          <w:marRight w:val="0"/>
          <w:marTop w:val="0"/>
          <w:marBottom w:val="0"/>
          <w:divBdr>
            <w:top w:val="none" w:sz="0" w:space="0" w:color="auto"/>
            <w:left w:val="none" w:sz="0" w:space="0" w:color="auto"/>
            <w:bottom w:val="none" w:sz="0" w:space="0" w:color="auto"/>
            <w:right w:val="none" w:sz="0" w:space="0" w:color="auto"/>
          </w:divBdr>
        </w:div>
        <w:div w:id="2041740892">
          <w:marLeft w:val="640"/>
          <w:marRight w:val="0"/>
          <w:marTop w:val="0"/>
          <w:marBottom w:val="0"/>
          <w:divBdr>
            <w:top w:val="none" w:sz="0" w:space="0" w:color="auto"/>
            <w:left w:val="none" w:sz="0" w:space="0" w:color="auto"/>
            <w:bottom w:val="none" w:sz="0" w:space="0" w:color="auto"/>
            <w:right w:val="none" w:sz="0" w:space="0" w:color="auto"/>
          </w:divBdr>
        </w:div>
        <w:div w:id="2057846989">
          <w:marLeft w:val="640"/>
          <w:marRight w:val="0"/>
          <w:marTop w:val="0"/>
          <w:marBottom w:val="0"/>
          <w:divBdr>
            <w:top w:val="none" w:sz="0" w:space="0" w:color="auto"/>
            <w:left w:val="none" w:sz="0" w:space="0" w:color="auto"/>
            <w:bottom w:val="none" w:sz="0" w:space="0" w:color="auto"/>
            <w:right w:val="none" w:sz="0" w:space="0" w:color="auto"/>
          </w:divBdr>
        </w:div>
      </w:divsChild>
    </w:div>
    <w:div w:id="984890529">
      <w:bodyDiv w:val="1"/>
      <w:marLeft w:val="0"/>
      <w:marRight w:val="0"/>
      <w:marTop w:val="0"/>
      <w:marBottom w:val="0"/>
      <w:divBdr>
        <w:top w:val="none" w:sz="0" w:space="0" w:color="auto"/>
        <w:left w:val="none" w:sz="0" w:space="0" w:color="auto"/>
        <w:bottom w:val="none" w:sz="0" w:space="0" w:color="auto"/>
        <w:right w:val="none" w:sz="0" w:space="0" w:color="auto"/>
      </w:divBdr>
      <w:divsChild>
        <w:div w:id="78019771">
          <w:marLeft w:val="640"/>
          <w:marRight w:val="0"/>
          <w:marTop w:val="0"/>
          <w:marBottom w:val="0"/>
          <w:divBdr>
            <w:top w:val="none" w:sz="0" w:space="0" w:color="auto"/>
            <w:left w:val="none" w:sz="0" w:space="0" w:color="auto"/>
            <w:bottom w:val="none" w:sz="0" w:space="0" w:color="auto"/>
            <w:right w:val="none" w:sz="0" w:space="0" w:color="auto"/>
          </w:divBdr>
        </w:div>
        <w:div w:id="198052617">
          <w:marLeft w:val="640"/>
          <w:marRight w:val="0"/>
          <w:marTop w:val="0"/>
          <w:marBottom w:val="0"/>
          <w:divBdr>
            <w:top w:val="none" w:sz="0" w:space="0" w:color="auto"/>
            <w:left w:val="none" w:sz="0" w:space="0" w:color="auto"/>
            <w:bottom w:val="none" w:sz="0" w:space="0" w:color="auto"/>
            <w:right w:val="none" w:sz="0" w:space="0" w:color="auto"/>
          </w:divBdr>
        </w:div>
        <w:div w:id="262105970">
          <w:marLeft w:val="640"/>
          <w:marRight w:val="0"/>
          <w:marTop w:val="0"/>
          <w:marBottom w:val="0"/>
          <w:divBdr>
            <w:top w:val="none" w:sz="0" w:space="0" w:color="auto"/>
            <w:left w:val="none" w:sz="0" w:space="0" w:color="auto"/>
            <w:bottom w:val="none" w:sz="0" w:space="0" w:color="auto"/>
            <w:right w:val="none" w:sz="0" w:space="0" w:color="auto"/>
          </w:divBdr>
        </w:div>
        <w:div w:id="364064661">
          <w:marLeft w:val="640"/>
          <w:marRight w:val="0"/>
          <w:marTop w:val="0"/>
          <w:marBottom w:val="0"/>
          <w:divBdr>
            <w:top w:val="none" w:sz="0" w:space="0" w:color="auto"/>
            <w:left w:val="none" w:sz="0" w:space="0" w:color="auto"/>
            <w:bottom w:val="none" w:sz="0" w:space="0" w:color="auto"/>
            <w:right w:val="none" w:sz="0" w:space="0" w:color="auto"/>
          </w:divBdr>
        </w:div>
        <w:div w:id="500043213">
          <w:marLeft w:val="640"/>
          <w:marRight w:val="0"/>
          <w:marTop w:val="0"/>
          <w:marBottom w:val="0"/>
          <w:divBdr>
            <w:top w:val="none" w:sz="0" w:space="0" w:color="auto"/>
            <w:left w:val="none" w:sz="0" w:space="0" w:color="auto"/>
            <w:bottom w:val="none" w:sz="0" w:space="0" w:color="auto"/>
            <w:right w:val="none" w:sz="0" w:space="0" w:color="auto"/>
          </w:divBdr>
        </w:div>
        <w:div w:id="501311970">
          <w:marLeft w:val="640"/>
          <w:marRight w:val="0"/>
          <w:marTop w:val="0"/>
          <w:marBottom w:val="0"/>
          <w:divBdr>
            <w:top w:val="none" w:sz="0" w:space="0" w:color="auto"/>
            <w:left w:val="none" w:sz="0" w:space="0" w:color="auto"/>
            <w:bottom w:val="none" w:sz="0" w:space="0" w:color="auto"/>
            <w:right w:val="none" w:sz="0" w:space="0" w:color="auto"/>
          </w:divBdr>
        </w:div>
        <w:div w:id="631904532">
          <w:marLeft w:val="640"/>
          <w:marRight w:val="0"/>
          <w:marTop w:val="0"/>
          <w:marBottom w:val="0"/>
          <w:divBdr>
            <w:top w:val="none" w:sz="0" w:space="0" w:color="auto"/>
            <w:left w:val="none" w:sz="0" w:space="0" w:color="auto"/>
            <w:bottom w:val="none" w:sz="0" w:space="0" w:color="auto"/>
            <w:right w:val="none" w:sz="0" w:space="0" w:color="auto"/>
          </w:divBdr>
        </w:div>
        <w:div w:id="700135639">
          <w:marLeft w:val="640"/>
          <w:marRight w:val="0"/>
          <w:marTop w:val="0"/>
          <w:marBottom w:val="0"/>
          <w:divBdr>
            <w:top w:val="none" w:sz="0" w:space="0" w:color="auto"/>
            <w:left w:val="none" w:sz="0" w:space="0" w:color="auto"/>
            <w:bottom w:val="none" w:sz="0" w:space="0" w:color="auto"/>
            <w:right w:val="none" w:sz="0" w:space="0" w:color="auto"/>
          </w:divBdr>
        </w:div>
        <w:div w:id="778371787">
          <w:marLeft w:val="640"/>
          <w:marRight w:val="0"/>
          <w:marTop w:val="0"/>
          <w:marBottom w:val="0"/>
          <w:divBdr>
            <w:top w:val="none" w:sz="0" w:space="0" w:color="auto"/>
            <w:left w:val="none" w:sz="0" w:space="0" w:color="auto"/>
            <w:bottom w:val="none" w:sz="0" w:space="0" w:color="auto"/>
            <w:right w:val="none" w:sz="0" w:space="0" w:color="auto"/>
          </w:divBdr>
        </w:div>
        <w:div w:id="779951000">
          <w:marLeft w:val="640"/>
          <w:marRight w:val="0"/>
          <w:marTop w:val="0"/>
          <w:marBottom w:val="0"/>
          <w:divBdr>
            <w:top w:val="none" w:sz="0" w:space="0" w:color="auto"/>
            <w:left w:val="none" w:sz="0" w:space="0" w:color="auto"/>
            <w:bottom w:val="none" w:sz="0" w:space="0" w:color="auto"/>
            <w:right w:val="none" w:sz="0" w:space="0" w:color="auto"/>
          </w:divBdr>
        </w:div>
        <w:div w:id="868642622">
          <w:marLeft w:val="640"/>
          <w:marRight w:val="0"/>
          <w:marTop w:val="0"/>
          <w:marBottom w:val="0"/>
          <w:divBdr>
            <w:top w:val="none" w:sz="0" w:space="0" w:color="auto"/>
            <w:left w:val="none" w:sz="0" w:space="0" w:color="auto"/>
            <w:bottom w:val="none" w:sz="0" w:space="0" w:color="auto"/>
            <w:right w:val="none" w:sz="0" w:space="0" w:color="auto"/>
          </w:divBdr>
        </w:div>
        <w:div w:id="902107415">
          <w:marLeft w:val="640"/>
          <w:marRight w:val="0"/>
          <w:marTop w:val="0"/>
          <w:marBottom w:val="0"/>
          <w:divBdr>
            <w:top w:val="none" w:sz="0" w:space="0" w:color="auto"/>
            <w:left w:val="none" w:sz="0" w:space="0" w:color="auto"/>
            <w:bottom w:val="none" w:sz="0" w:space="0" w:color="auto"/>
            <w:right w:val="none" w:sz="0" w:space="0" w:color="auto"/>
          </w:divBdr>
        </w:div>
        <w:div w:id="931358817">
          <w:marLeft w:val="640"/>
          <w:marRight w:val="0"/>
          <w:marTop w:val="0"/>
          <w:marBottom w:val="0"/>
          <w:divBdr>
            <w:top w:val="none" w:sz="0" w:space="0" w:color="auto"/>
            <w:left w:val="none" w:sz="0" w:space="0" w:color="auto"/>
            <w:bottom w:val="none" w:sz="0" w:space="0" w:color="auto"/>
            <w:right w:val="none" w:sz="0" w:space="0" w:color="auto"/>
          </w:divBdr>
        </w:div>
        <w:div w:id="994646002">
          <w:marLeft w:val="640"/>
          <w:marRight w:val="0"/>
          <w:marTop w:val="0"/>
          <w:marBottom w:val="0"/>
          <w:divBdr>
            <w:top w:val="none" w:sz="0" w:space="0" w:color="auto"/>
            <w:left w:val="none" w:sz="0" w:space="0" w:color="auto"/>
            <w:bottom w:val="none" w:sz="0" w:space="0" w:color="auto"/>
            <w:right w:val="none" w:sz="0" w:space="0" w:color="auto"/>
          </w:divBdr>
        </w:div>
        <w:div w:id="1230076882">
          <w:marLeft w:val="640"/>
          <w:marRight w:val="0"/>
          <w:marTop w:val="0"/>
          <w:marBottom w:val="0"/>
          <w:divBdr>
            <w:top w:val="none" w:sz="0" w:space="0" w:color="auto"/>
            <w:left w:val="none" w:sz="0" w:space="0" w:color="auto"/>
            <w:bottom w:val="none" w:sz="0" w:space="0" w:color="auto"/>
            <w:right w:val="none" w:sz="0" w:space="0" w:color="auto"/>
          </w:divBdr>
        </w:div>
        <w:div w:id="1239369030">
          <w:marLeft w:val="640"/>
          <w:marRight w:val="0"/>
          <w:marTop w:val="0"/>
          <w:marBottom w:val="0"/>
          <w:divBdr>
            <w:top w:val="none" w:sz="0" w:space="0" w:color="auto"/>
            <w:left w:val="none" w:sz="0" w:space="0" w:color="auto"/>
            <w:bottom w:val="none" w:sz="0" w:space="0" w:color="auto"/>
            <w:right w:val="none" w:sz="0" w:space="0" w:color="auto"/>
          </w:divBdr>
        </w:div>
        <w:div w:id="1272787209">
          <w:marLeft w:val="640"/>
          <w:marRight w:val="0"/>
          <w:marTop w:val="0"/>
          <w:marBottom w:val="0"/>
          <w:divBdr>
            <w:top w:val="none" w:sz="0" w:space="0" w:color="auto"/>
            <w:left w:val="none" w:sz="0" w:space="0" w:color="auto"/>
            <w:bottom w:val="none" w:sz="0" w:space="0" w:color="auto"/>
            <w:right w:val="none" w:sz="0" w:space="0" w:color="auto"/>
          </w:divBdr>
        </w:div>
        <w:div w:id="1728458016">
          <w:marLeft w:val="640"/>
          <w:marRight w:val="0"/>
          <w:marTop w:val="0"/>
          <w:marBottom w:val="0"/>
          <w:divBdr>
            <w:top w:val="none" w:sz="0" w:space="0" w:color="auto"/>
            <w:left w:val="none" w:sz="0" w:space="0" w:color="auto"/>
            <w:bottom w:val="none" w:sz="0" w:space="0" w:color="auto"/>
            <w:right w:val="none" w:sz="0" w:space="0" w:color="auto"/>
          </w:divBdr>
        </w:div>
        <w:div w:id="1968582974">
          <w:marLeft w:val="640"/>
          <w:marRight w:val="0"/>
          <w:marTop w:val="0"/>
          <w:marBottom w:val="0"/>
          <w:divBdr>
            <w:top w:val="none" w:sz="0" w:space="0" w:color="auto"/>
            <w:left w:val="none" w:sz="0" w:space="0" w:color="auto"/>
            <w:bottom w:val="none" w:sz="0" w:space="0" w:color="auto"/>
            <w:right w:val="none" w:sz="0" w:space="0" w:color="auto"/>
          </w:divBdr>
        </w:div>
      </w:divsChild>
    </w:div>
    <w:div w:id="1010329546">
      <w:bodyDiv w:val="1"/>
      <w:marLeft w:val="0"/>
      <w:marRight w:val="0"/>
      <w:marTop w:val="0"/>
      <w:marBottom w:val="0"/>
      <w:divBdr>
        <w:top w:val="none" w:sz="0" w:space="0" w:color="auto"/>
        <w:left w:val="none" w:sz="0" w:space="0" w:color="auto"/>
        <w:bottom w:val="none" w:sz="0" w:space="0" w:color="auto"/>
        <w:right w:val="none" w:sz="0" w:space="0" w:color="auto"/>
      </w:divBdr>
      <w:divsChild>
        <w:div w:id="196747739">
          <w:marLeft w:val="640"/>
          <w:marRight w:val="0"/>
          <w:marTop w:val="0"/>
          <w:marBottom w:val="0"/>
          <w:divBdr>
            <w:top w:val="none" w:sz="0" w:space="0" w:color="auto"/>
            <w:left w:val="none" w:sz="0" w:space="0" w:color="auto"/>
            <w:bottom w:val="none" w:sz="0" w:space="0" w:color="auto"/>
            <w:right w:val="none" w:sz="0" w:space="0" w:color="auto"/>
          </w:divBdr>
        </w:div>
        <w:div w:id="224679215">
          <w:marLeft w:val="640"/>
          <w:marRight w:val="0"/>
          <w:marTop w:val="0"/>
          <w:marBottom w:val="0"/>
          <w:divBdr>
            <w:top w:val="none" w:sz="0" w:space="0" w:color="auto"/>
            <w:left w:val="none" w:sz="0" w:space="0" w:color="auto"/>
            <w:bottom w:val="none" w:sz="0" w:space="0" w:color="auto"/>
            <w:right w:val="none" w:sz="0" w:space="0" w:color="auto"/>
          </w:divBdr>
        </w:div>
        <w:div w:id="447160958">
          <w:marLeft w:val="640"/>
          <w:marRight w:val="0"/>
          <w:marTop w:val="0"/>
          <w:marBottom w:val="0"/>
          <w:divBdr>
            <w:top w:val="none" w:sz="0" w:space="0" w:color="auto"/>
            <w:left w:val="none" w:sz="0" w:space="0" w:color="auto"/>
            <w:bottom w:val="none" w:sz="0" w:space="0" w:color="auto"/>
            <w:right w:val="none" w:sz="0" w:space="0" w:color="auto"/>
          </w:divBdr>
        </w:div>
        <w:div w:id="1090852135">
          <w:marLeft w:val="640"/>
          <w:marRight w:val="0"/>
          <w:marTop w:val="0"/>
          <w:marBottom w:val="0"/>
          <w:divBdr>
            <w:top w:val="none" w:sz="0" w:space="0" w:color="auto"/>
            <w:left w:val="none" w:sz="0" w:space="0" w:color="auto"/>
            <w:bottom w:val="none" w:sz="0" w:space="0" w:color="auto"/>
            <w:right w:val="none" w:sz="0" w:space="0" w:color="auto"/>
          </w:divBdr>
        </w:div>
        <w:div w:id="1101147640">
          <w:marLeft w:val="640"/>
          <w:marRight w:val="0"/>
          <w:marTop w:val="0"/>
          <w:marBottom w:val="0"/>
          <w:divBdr>
            <w:top w:val="none" w:sz="0" w:space="0" w:color="auto"/>
            <w:left w:val="none" w:sz="0" w:space="0" w:color="auto"/>
            <w:bottom w:val="none" w:sz="0" w:space="0" w:color="auto"/>
            <w:right w:val="none" w:sz="0" w:space="0" w:color="auto"/>
          </w:divBdr>
        </w:div>
        <w:div w:id="1321496793">
          <w:marLeft w:val="640"/>
          <w:marRight w:val="0"/>
          <w:marTop w:val="0"/>
          <w:marBottom w:val="0"/>
          <w:divBdr>
            <w:top w:val="none" w:sz="0" w:space="0" w:color="auto"/>
            <w:left w:val="none" w:sz="0" w:space="0" w:color="auto"/>
            <w:bottom w:val="none" w:sz="0" w:space="0" w:color="auto"/>
            <w:right w:val="none" w:sz="0" w:space="0" w:color="auto"/>
          </w:divBdr>
        </w:div>
        <w:div w:id="1735397590">
          <w:marLeft w:val="640"/>
          <w:marRight w:val="0"/>
          <w:marTop w:val="0"/>
          <w:marBottom w:val="0"/>
          <w:divBdr>
            <w:top w:val="none" w:sz="0" w:space="0" w:color="auto"/>
            <w:left w:val="none" w:sz="0" w:space="0" w:color="auto"/>
            <w:bottom w:val="none" w:sz="0" w:space="0" w:color="auto"/>
            <w:right w:val="none" w:sz="0" w:space="0" w:color="auto"/>
          </w:divBdr>
        </w:div>
        <w:div w:id="1797064773">
          <w:marLeft w:val="640"/>
          <w:marRight w:val="0"/>
          <w:marTop w:val="0"/>
          <w:marBottom w:val="0"/>
          <w:divBdr>
            <w:top w:val="none" w:sz="0" w:space="0" w:color="auto"/>
            <w:left w:val="none" w:sz="0" w:space="0" w:color="auto"/>
            <w:bottom w:val="none" w:sz="0" w:space="0" w:color="auto"/>
            <w:right w:val="none" w:sz="0" w:space="0" w:color="auto"/>
          </w:divBdr>
        </w:div>
        <w:div w:id="1849369370">
          <w:marLeft w:val="640"/>
          <w:marRight w:val="0"/>
          <w:marTop w:val="0"/>
          <w:marBottom w:val="0"/>
          <w:divBdr>
            <w:top w:val="none" w:sz="0" w:space="0" w:color="auto"/>
            <w:left w:val="none" w:sz="0" w:space="0" w:color="auto"/>
            <w:bottom w:val="none" w:sz="0" w:space="0" w:color="auto"/>
            <w:right w:val="none" w:sz="0" w:space="0" w:color="auto"/>
          </w:divBdr>
        </w:div>
        <w:div w:id="2021277216">
          <w:marLeft w:val="640"/>
          <w:marRight w:val="0"/>
          <w:marTop w:val="0"/>
          <w:marBottom w:val="0"/>
          <w:divBdr>
            <w:top w:val="none" w:sz="0" w:space="0" w:color="auto"/>
            <w:left w:val="none" w:sz="0" w:space="0" w:color="auto"/>
            <w:bottom w:val="none" w:sz="0" w:space="0" w:color="auto"/>
            <w:right w:val="none" w:sz="0" w:space="0" w:color="auto"/>
          </w:divBdr>
        </w:div>
        <w:div w:id="2045978056">
          <w:marLeft w:val="640"/>
          <w:marRight w:val="0"/>
          <w:marTop w:val="0"/>
          <w:marBottom w:val="0"/>
          <w:divBdr>
            <w:top w:val="none" w:sz="0" w:space="0" w:color="auto"/>
            <w:left w:val="none" w:sz="0" w:space="0" w:color="auto"/>
            <w:bottom w:val="none" w:sz="0" w:space="0" w:color="auto"/>
            <w:right w:val="none" w:sz="0" w:space="0" w:color="auto"/>
          </w:divBdr>
        </w:div>
      </w:divsChild>
    </w:div>
    <w:div w:id="1038899835">
      <w:bodyDiv w:val="1"/>
      <w:marLeft w:val="0"/>
      <w:marRight w:val="0"/>
      <w:marTop w:val="0"/>
      <w:marBottom w:val="0"/>
      <w:divBdr>
        <w:top w:val="none" w:sz="0" w:space="0" w:color="auto"/>
        <w:left w:val="none" w:sz="0" w:space="0" w:color="auto"/>
        <w:bottom w:val="none" w:sz="0" w:space="0" w:color="auto"/>
        <w:right w:val="none" w:sz="0" w:space="0" w:color="auto"/>
      </w:divBdr>
      <w:divsChild>
        <w:div w:id="102268846">
          <w:marLeft w:val="640"/>
          <w:marRight w:val="0"/>
          <w:marTop w:val="0"/>
          <w:marBottom w:val="0"/>
          <w:divBdr>
            <w:top w:val="none" w:sz="0" w:space="0" w:color="auto"/>
            <w:left w:val="none" w:sz="0" w:space="0" w:color="auto"/>
            <w:bottom w:val="none" w:sz="0" w:space="0" w:color="auto"/>
            <w:right w:val="none" w:sz="0" w:space="0" w:color="auto"/>
          </w:divBdr>
        </w:div>
        <w:div w:id="157041602">
          <w:marLeft w:val="640"/>
          <w:marRight w:val="0"/>
          <w:marTop w:val="0"/>
          <w:marBottom w:val="0"/>
          <w:divBdr>
            <w:top w:val="none" w:sz="0" w:space="0" w:color="auto"/>
            <w:left w:val="none" w:sz="0" w:space="0" w:color="auto"/>
            <w:bottom w:val="none" w:sz="0" w:space="0" w:color="auto"/>
            <w:right w:val="none" w:sz="0" w:space="0" w:color="auto"/>
          </w:divBdr>
        </w:div>
        <w:div w:id="334772754">
          <w:marLeft w:val="640"/>
          <w:marRight w:val="0"/>
          <w:marTop w:val="0"/>
          <w:marBottom w:val="0"/>
          <w:divBdr>
            <w:top w:val="none" w:sz="0" w:space="0" w:color="auto"/>
            <w:left w:val="none" w:sz="0" w:space="0" w:color="auto"/>
            <w:bottom w:val="none" w:sz="0" w:space="0" w:color="auto"/>
            <w:right w:val="none" w:sz="0" w:space="0" w:color="auto"/>
          </w:divBdr>
        </w:div>
        <w:div w:id="400295613">
          <w:marLeft w:val="640"/>
          <w:marRight w:val="0"/>
          <w:marTop w:val="0"/>
          <w:marBottom w:val="0"/>
          <w:divBdr>
            <w:top w:val="none" w:sz="0" w:space="0" w:color="auto"/>
            <w:left w:val="none" w:sz="0" w:space="0" w:color="auto"/>
            <w:bottom w:val="none" w:sz="0" w:space="0" w:color="auto"/>
            <w:right w:val="none" w:sz="0" w:space="0" w:color="auto"/>
          </w:divBdr>
        </w:div>
        <w:div w:id="846558137">
          <w:marLeft w:val="640"/>
          <w:marRight w:val="0"/>
          <w:marTop w:val="0"/>
          <w:marBottom w:val="0"/>
          <w:divBdr>
            <w:top w:val="none" w:sz="0" w:space="0" w:color="auto"/>
            <w:left w:val="none" w:sz="0" w:space="0" w:color="auto"/>
            <w:bottom w:val="none" w:sz="0" w:space="0" w:color="auto"/>
            <w:right w:val="none" w:sz="0" w:space="0" w:color="auto"/>
          </w:divBdr>
        </w:div>
        <w:div w:id="1389957696">
          <w:marLeft w:val="640"/>
          <w:marRight w:val="0"/>
          <w:marTop w:val="0"/>
          <w:marBottom w:val="0"/>
          <w:divBdr>
            <w:top w:val="none" w:sz="0" w:space="0" w:color="auto"/>
            <w:left w:val="none" w:sz="0" w:space="0" w:color="auto"/>
            <w:bottom w:val="none" w:sz="0" w:space="0" w:color="auto"/>
            <w:right w:val="none" w:sz="0" w:space="0" w:color="auto"/>
          </w:divBdr>
        </w:div>
        <w:div w:id="1492718620">
          <w:marLeft w:val="640"/>
          <w:marRight w:val="0"/>
          <w:marTop w:val="0"/>
          <w:marBottom w:val="0"/>
          <w:divBdr>
            <w:top w:val="none" w:sz="0" w:space="0" w:color="auto"/>
            <w:left w:val="none" w:sz="0" w:space="0" w:color="auto"/>
            <w:bottom w:val="none" w:sz="0" w:space="0" w:color="auto"/>
            <w:right w:val="none" w:sz="0" w:space="0" w:color="auto"/>
          </w:divBdr>
        </w:div>
        <w:div w:id="1847748469">
          <w:marLeft w:val="640"/>
          <w:marRight w:val="0"/>
          <w:marTop w:val="0"/>
          <w:marBottom w:val="0"/>
          <w:divBdr>
            <w:top w:val="none" w:sz="0" w:space="0" w:color="auto"/>
            <w:left w:val="none" w:sz="0" w:space="0" w:color="auto"/>
            <w:bottom w:val="none" w:sz="0" w:space="0" w:color="auto"/>
            <w:right w:val="none" w:sz="0" w:space="0" w:color="auto"/>
          </w:divBdr>
        </w:div>
      </w:divsChild>
    </w:div>
    <w:div w:id="1078360462">
      <w:bodyDiv w:val="1"/>
      <w:marLeft w:val="0"/>
      <w:marRight w:val="0"/>
      <w:marTop w:val="0"/>
      <w:marBottom w:val="0"/>
      <w:divBdr>
        <w:top w:val="none" w:sz="0" w:space="0" w:color="auto"/>
        <w:left w:val="none" w:sz="0" w:space="0" w:color="auto"/>
        <w:bottom w:val="none" w:sz="0" w:space="0" w:color="auto"/>
        <w:right w:val="none" w:sz="0" w:space="0" w:color="auto"/>
      </w:divBdr>
      <w:divsChild>
        <w:div w:id="349797696">
          <w:marLeft w:val="640"/>
          <w:marRight w:val="0"/>
          <w:marTop w:val="0"/>
          <w:marBottom w:val="0"/>
          <w:divBdr>
            <w:top w:val="none" w:sz="0" w:space="0" w:color="auto"/>
            <w:left w:val="none" w:sz="0" w:space="0" w:color="auto"/>
            <w:bottom w:val="none" w:sz="0" w:space="0" w:color="auto"/>
            <w:right w:val="none" w:sz="0" w:space="0" w:color="auto"/>
          </w:divBdr>
        </w:div>
        <w:div w:id="422342168">
          <w:marLeft w:val="640"/>
          <w:marRight w:val="0"/>
          <w:marTop w:val="0"/>
          <w:marBottom w:val="0"/>
          <w:divBdr>
            <w:top w:val="none" w:sz="0" w:space="0" w:color="auto"/>
            <w:left w:val="none" w:sz="0" w:space="0" w:color="auto"/>
            <w:bottom w:val="none" w:sz="0" w:space="0" w:color="auto"/>
            <w:right w:val="none" w:sz="0" w:space="0" w:color="auto"/>
          </w:divBdr>
        </w:div>
        <w:div w:id="444931253">
          <w:marLeft w:val="640"/>
          <w:marRight w:val="0"/>
          <w:marTop w:val="0"/>
          <w:marBottom w:val="0"/>
          <w:divBdr>
            <w:top w:val="none" w:sz="0" w:space="0" w:color="auto"/>
            <w:left w:val="none" w:sz="0" w:space="0" w:color="auto"/>
            <w:bottom w:val="none" w:sz="0" w:space="0" w:color="auto"/>
            <w:right w:val="none" w:sz="0" w:space="0" w:color="auto"/>
          </w:divBdr>
        </w:div>
        <w:div w:id="448814326">
          <w:marLeft w:val="640"/>
          <w:marRight w:val="0"/>
          <w:marTop w:val="0"/>
          <w:marBottom w:val="0"/>
          <w:divBdr>
            <w:top w:val="none" w:sz="0" w:space="0" w:color="auto"/>
            <w:left w:val="none" w:sz="0" w:space="0" w:color="auto"/>
            <w:bottom w:val="none" w:sz="0" w:space="0" w:color="auto"/>
            <w:right w:val="none" w:sz="0" w:space="0" w:color="auto"/>
          </w:divBdr>
        </w:div>
        <w:div w:id="467093882">
          <w:marLeft w:val="640"/>
          <w:marRight w:val="0"/>
          <w:marTop w:val="0"/>
          <w:marBottom w:val="0"/>
          <w:divBdr>
            <w:top w:val="none" w:sz="0" w:space="0" w:color="auto"/>
            <w:left w:val="none" w:sz="0" w:space="0" w:color="auto"/>
            <w:bottom w:val="none" w:sz="0" w:space="0" w:color="auto"/>
            <w:right w:val="none" w:sz="0" w:space="0" w:color="auto"/>
          </w:divBdr>
        </w:div>
        <w:div w:id="648359952">
          <w:marLeft w:val="640"/>
          <w:marRight w:val="0"/>
          <w:marTop w:val="0"/>
          <w:marBottom w:val="0"/>
          <w:divBdr>
            <w:top w:val="none" w:sz="0" w:space="0" w:color="auto"/>
            <w:left w:val="none" w:sz="0" w:space="0" w:color="auto"/>
            <w:bottom w:val="none" w:sz="0" w:space="0" w:color="auto"/>
            <w:right w:val="none" w:sz="0" w:space="0" w:color="auto"/>
          </w:divBdr>
        </w:div>
        <w:div w:id="755783348">
          <w:marLeft w:val="640"/>
          <w:marRight w:val="0"/>
          <w:marTop w:val="0"/>
          <w:marBottom w:val="0"/>
          <w:divBdr>
            <w:top w:val="none" w:sz="0" w:space="0" w:color="auto"/>
            <w:left w:val="none" w:sz="0" w:space="0" w:color="auto"/>
            <w:bottom w:val="none" w:sz="0" w:space="0" w:color="auto"/>
            <w:right w:val="none" w:sz="0" w:space="0" w:color="auto"/>
          </w:divBdr>
        </w:div>
        <w:div w:id="763765947">
          <w:marLeft w:val="640"/>
          <w:marRight w:val="0"/>
          <w:marTop w:val="0"/>
          <w:marBottom w:val="0"/>
          <w:divBdr>
            <w:top w:val="none" w:sz="0" w:space="0" w:color="auto"/>
            <w:left w:val="none" w:sz="0" w:space="0" w:color="auto"/>
            <w:bottom w:val="none" w:sz="0" w:space="0" w:color="auto"/>
            <w:right w:val="none" w:sz="0" w:space="0" w:color="auto"/>
          </w:divBdr>
        </w:div>
        <w:div w:id="776753305">
          <w:marLeft w:val="640"/>
          <w:marRight w:val="0"/>
          <w:marTop w:val="0"/>
          <w:marBottom w:val="0"/>
          <w:divBdr>
            <w:top w:val="none" w:sz="0" w:space="0" w:color="auto"/>
            <w:left w:val="none" w:sz="0" w:space="0" w:color="auto"/>
            <w:bottom w:val="none" w:sz="0" w:space="0" w:color="auto"/>
            <w:right w:val="none" w:sz="0" w:space="0" w:color="auto"/>
          </w:divBdr>
        </w:div>
        <w:div w:id="793521903">
          <w:marLeft w:val="640"/>
          <w:marRight w:val="0"/>
          <w:marTop w:val="0"/>
          <w:marBottom w:val="0"/>
          <w:divBdr>
            <w:top w:val="none" w:sz="0" w:space="0" w:color="auto"/>
            <w:left w:val="none" w:sz="0" w:space="0" w:color="auto"/>
            <w:bottom w:val="none" w:sz="0" w:space="0" w:color="auto"/>
            <w:right w:val="none" w:sz="0" w:space="0" w:color="auto"/>
          </w:divBdr>
        </w:div>
        <w:div w:id="904678450">
          <w:marLeft w:val="640"/>
          <w:marRight w:val="0"/>
          <w:marTop w:val="0"/>
          <w:marBottom w:val="0"/>
          <w:divBdr>
            <w:top w:val="none" w:sz="0" w:space="0" w:color="auto"/>
            <w:left w:val="none" w:sz="0" w:space="0" w:color="auto"/>
            <w:bottom w:val="none" w:sz="0" w:space="0" w:color="auto"/>
            <w:right w:val="none" w:sz="0" w:space="0" w:color="auto"/>
          </w:divBdr>
        </w:div>
        <w:div w:id="1136530482">
          <w:marLeft w:val="640"/>
          <w:marRight w:val="0"/>
          <w:marTop w:val="0"/>
          <w:marBottom w:val="0"/>
          <w:divBdr>
            <w:top w:val="none" w:sz="0" w:space="0" w:color="auto"/>
            <w:left w:val="none" w:sz="0" w:space="0" w:color="auto"/>
            <w:bottom w:val="none" w:sz="0" w:space="0" w:color="auto"/>
            <w:right w:val="none" w:sz="0" w:space="0" w:color="auto"/>
          </w:divBdr>
        </w:div>
        <w:div w:id="1253591882">
          <w:marLeft w:val="640"/>
          <w:marRight w:val="0"/>
          <w:marTop w:val="0"/>
          <w:marBottom w:val="0"/>
          <w:divBdr>
            <w:top w:val="none" w:sz="0" w:space="0" w:color="auto"/>
            <w:left w:val="none" w:sz="0" w:space="0" w:color="auto"/>
            <w:bottom w:val="none" w:sz="0" w:space="0" w:color="auto"/>
            <w:right w:val="none" w:sz="0" w:space="0" w:color="auto"/>
          </w:divBdr>
        </w:div>
        <w:div w:id="1264918659">
          <w:marLeft w:val="640"/>
          <w:marRight w:val="0"/>
          <w:marTop w:val="0"/>
          <w:marBottom w:val="0"/>
          <w:divBdr>
            <w:top w:val="none" w:sz="0" w:space="0" w:color="auto"/>
            <w:left w:val="none" w:sz="0" w:space="0" w:color="auto"/>
            <w:bottom w:val="none" w:sz="0" w:space="0" w:color="auto"/>
            <w:right w:val="none" w:sz="0" w:space="0" w:color="auto"/>
          </w:divBdr>
        </w:div>
        <w:div w:id="1282414733">
          <w:marLeft w:val="640"/>
          <w:marRight w:val="0"/>
          <w:marTop w:val="0"/>
          <w:marBottom w:val="0"/>
          <w:divBdr>
            <w:top w:val="none" w:sz="0" w:space="0" w:color="auto"/>
            <w:left w:val="none" w:sz="0" w:space="0" w:color="auto"/>
            <w:bottom w:val="none" w:sz="0" w:space="0" w:color="auto"/>
            <w:right w:val="none" w:sz="0" w:space="0" w:color="auto"/>
          </w:divBdr>
        </w:div>
        <w:div w:id="1310402358">
          <w:marLeft w:val="640"/>
          <w:marRight w:val="0"/>
          <w:marTop w:val="0"/>
          <w:marBottom w:val="0"/>
          <w:divBdr>
            <w:top w:val="none" w:sz="0" w:space="0" w:color="auto"/>
            <w:left w:val="none" w:sz="0" w:space="0" w:color="auto"/>
            <w:bottom w:val="none" w:sz="0" w:space="0" w:color="auto"/>
            <w:right w:val="none" w:sz="0" w:space="0" w:color="auto"/>
          </w:divBdr>
        </w:div>
        <w:div w:id="1358967362">
          <w:marLeft w:val="640"/>
          <w:marRight w:val="0"/>
          <w:marTop w:val="0"/>
          <w:marBottom w:val="0"/>
          <w:divBdr>
            <w:top w:val="none" w:sz="0" w:space="0" w:color="auto"/>
            <w:left w:val="none" w:sz="0" w:space="0" w:color="auto"/>
            <w:bottom w:val="none" w:sz="0" w:space="0" w:color="auto"/>
            <w:right w:val="none" w:sz="0" w:space="0" w:color="auto"/>
          </w:divBdr>
        </w:div>
        <w:div w:id="1409645150">
          <w:marLeft w:val="640"/>
          <w:marRight w:val="0"/>
          <w:marTop w:val="0"/>
          <w:marBottom w:val="0"/>
          <w:divBdr>
            <w:top w:val="none" w:sz="0" w:space="0" w:color="auto"/>
            <w:left w:val="none" w:sz="0" w:space="0" w:color="auto"/>
            <w:bottom w:val="none" w:sz="0" w:space="0" w:color="auto"/>
            <w:right w:val="none" w:sz="0" w:space="0" w:color="auto"/>
          </w:divBdr>
        </w:div>
        <w:div w:id="1481650802">
          <w:marLeft w:val="640"/>
          <w:marRight w:val="0"/>
          <w:marTop w:val="0"/>
          <w:marBottom w:val="0"/>
          <w:divBdr>
            <w:top w:val="none" w:sz="0" w:space="0" w:color="auto"/>
            <w:left w:val="none" w:sz="0" w:space="0" w:color="auto"/>
            <w:bottom w:val="none" w:sz="0" w:space="0" w:color="auto"/>
            <w:right w:val="none" w:sz="0" w:space="0" w:color="auto"/>
          </w:divBdr>
        </w:div>
        <w:div w:id="1576236536">
          <w:marLeft w:val="640"/>
          <w:marRight w:val="0"/>
          <w:marTop w:val="0"/>
          <w:marBottom w:val="0"/>
          <w:divBdr>
            <w:top w:val="none" w:sz="0" w:space="0" w:color="auto"/>
            <w:left w:val="none" w:sz="0" w:space="0" w:color="auto"/>
            <w:bottom w:val="none" w:sz="0" w:space="0" w:color="auto"/>
            <w:right w:val="none" w:sz="0" w:space="0" w:color="auto"/>
          </w:divBdr>
        </w:div>
        <w:div w:id="1623346989">
          <w:marLeft w:val="640"/>
          <w:marRight w:val="0"/>
          <w:marTop w:val="0"/>
          <w:marBottom w:val="0"/>
          <w:divBdr>
            <w:top w:val="none" w:sz="0" w:space="0" w:color="auto"/>
            <w:left w:val="none" w:sz="0" w:space="0" w:color="auto"/>
            <w:bottom w:val="none" w:sz="0" w:space="0" w:color="auto"/>
            <w:right w:val="none" w:sz="0" w:space="0" w:color="auto"/>
          </w:divBdr>
        </w:div>
        <w:div w:id="1716587101">
          <w:marLeft w:val="640"/>
          <w:marRight w:val="0"/>
          <w:marTop w:val="0"/>
          <w:marBottom w:val="0"/>
          <w:divBdr>
            <w:top w:val="none" w:sz="0" w:space="0" w:color="auto"/>
            <w:left w:val="none" w:sz="0" w:space="0" w:color="auto"/>
            <w:bottom w:val="none" w:sz="0" w:space="0" w:color="auto"/>
            <w:right w:val="none" w:sz="0" w:space="0" w:color="auto"/>
          </w:divBdr>
        </w:div>
        <w:div w:id="1764643624">
          <w:marLeft w:val="640"/>
          <w:marRight w:val="0"/>
          <w:marTop w:val="0"/>
          <w:marBottom w:val="0"/>
          <w:divBdr>
            <w:top w:val="none" w:sz="0" w:space="0" w:color="auto"/>
            <w:left w:val="none" w:sz="0" w:space="0" w:color="auto"/>
            <w:bottom w:val="none" w:sz="0" w:space="0" w:color="auto"/>
            <w:right w:val="none" w:sz="0" w:space="0" w:color="auto"/>
          </w:divBdr>
        </w:div>
        <w:div w:id="1765227926">
          <w:marLeft w:val="640"/>
          <w:marRight w:val="0"/>
          <w:marTop w:val="0"/>
          <w:marBottom w:val="0"/>
          <w:divBdr>
            <w:top w:val="none" w:sz="0" w:space="0" w:color="auto"/>
            <w:left w:val="none" w:sz="0" w:space="0" w:color="auto"/>
            <w:bottom w:val="none" w:sz="0" w:space="0" w:color="auto"/>
            <w:right w:val="none" w:sz="0" w:space="0" w:color="auto"/>
          </w:divBdr>
        </w:div>
        <w:div w:id="1909194766">
          <w:marLeft w:val="640"/>
          <w:marRight w:val="0"/>
          <w:marTop w:val="0"/>
          <w:marBottom w:val="0"/>
          <w:divBdr>
            <w:top w:val="none" w:sz="0" w:space="0" w:color="auto"/>
            <w:left w:val="none" w:sz="0" w:space="0" w:color="auto"/>
            <w:bottom w:val="none" w:sz="0" w:space="0" w:color="auto"/>
            <w:right w:val="none" w:sz="0" w:space="0" w:color="auto"/>
          </w:divBdr>
        </w:div>
        <w:div w:id="1928613820">
          <w:marLeft w:val="640"/>
          <w:marRight w:val="0"/>
          <w:marTop w:val="0"/>
          <w:marBottom w:val="0"/>
          <w:divBdr>
            <w:top w:val="none" w:sz="0" w:space="0" w:color="auto"/>
            <w:left w:val="none" w:sz="0" w:space="0" w:color="auto"/>
            <w:bottom w:val="none" w:sz="0" w:space="0" w:color="auto"/>
            <w:right w:val="none" w:sz="0" w:space="0" w:color="auto"/>
          </w:divBdr>
        </w:div>
        <w:div w:id="1942254989">
          <w:marLeft w:val="640"/>
          <w:marRight w:val="0"/>
          <w:marTop w:val="0"/>
          <w:marBottom w:val="0"/>
          <w:divBdr>
            <w:top w:val="none" w:sz="0" w:space="0" w:color="auto"/>
            <w:left w:val="none" w:sz="0" w:space="0" w:color="auto"/>
            <w:bottom w:val="none" w:sz="0" w:space="0" w:color="auto"/>
            <w:right w:val="none" w:sz="0" w:space="0" w:color="auto"/>
          </w:divBdr>
        </w:div>
        <w:div w:id="2076317056">
          <w:marLeft w:val="640"/>
          <w:marRight w:val="0"/>
          <w:marTop w:val="0"/>
          <w:marBottom w:val="0"/>
          <w:divBdr>
            <w:top w:val="none" w:sz="0" w:space="0" w:color="auto"/>
            <w:left w:val="none" w:sz="0" w:space="0" w:color="auto"/>
            <w:bottom w:val="none" w:sz="0" w:space="0" w:color="auto"/>
            <w:right w:val="none" w:sz="0" w:space="0" w:color="auto"/>
          </w:divBdr>
        </w:div>
      </w:divsChild>
    </w:div>
    <w:div w:id="1085955056">
      <w:bodyDiv w:val="1"/>
      <w:marLeft w:val="0"/>
      <w:marRight w:val="0"/>
      <w:marTop w:val="0"/>
      <w:marBottom w:val="0"/>
      <w:divBdr>
        <w:top w:val="none" w:sz="0" w:space="0" w:color="auto"/>
        <w:left w:val="none" w:sz="0" w:space="0" w:color="auto"/>
        <w:bottom w:val="none" w:sz="0" w:space="0" w:color="auto"/>
        <w:right w:val="none" w:sz="0" w:space="0" w:color="auto"/>
      </w:divBdr>
      <w:divsChild>
        <w:div w:id="281570727">
          <w:marLeft w:val="640"/>
          <w:marRight w:val="0"/>
          <w:marTop w:val="0"/>
          <w:marBottom w:val="0"/>
          <w:divBdr>
            <w:top w:val="none" w:sz="0" w:space="0" w:color="auto"/>
            <w:left w:val="none" w:sz="0" w:space="0" w:color="auto"/>
            <w:bottom w:val="none" w:sz="0" w:space="0" w:color="auto"/>
            <w:right w:val="none" w:sz="0" w:space="0" w:color="auto"/>
          </w:divBdr>
        </w:div>
        <w:div w:id="307251371">
          <w:marLeft w:val="640"/>
          <w:marRight w:val="0"/>
          <w:marTop w:val="0"/>
          <w:marBottom w:val="0"/>
          <w:divBdr>
            <w:top w:val="none" w:sz="0" w:space="0" w:color="auto"/>
            <w:left w:val="none" w:sz="0" w:space="0" w:color="auto"/>
            <w:bottom w:val="none" w:sz="0" w:space="0" w:color="auto"/>
            <w:right w:val="none" w:sz="0" w:space="0" w:color="auto"/>
          </w:divBdr>
        </w:div>
        <w:div w:id="393160508">
          <w:marLeft w:val="640"/>
          <w:marRight w:val="0"/>
          <w:marTop w:val="0"/>
          <w:marBottom w:val="0"/>
          <w:divBdr>
            <w:top w:val="none" w:sz="0" w:space="0" w:color="auto"/>
            <w:left w:val="none" w:sz="0" w:space="0" w:color="auto"/>
            <w:bottom w:val="none" w:sz="0" w:space="0" w:color="auto"/>
            <w:right w:val="none" w:sz="0" w:space="0" w:color="auto"/>
          </w:divBdr>
        </w:div>
        <w:div w:id="464474398">
          <w:marLeft w:val="640"/>
          <w:marRight w:val="0"/>
          <w:marTop w:val="0"/>
          <w:marBottom w:val="0"/>
          <w:divBdr>
            <w:top w:val="none" w:sz="0" w:space="0" w:color="auto"/>
            <w:left w:val="none" w:sz="0" w:space="0" w:color="auto"/>
            <w:bottom w:val="none" w:sz="0" w:space="0" w:color="auto"/>
            <w:right w:val="none" w:sz="0" w:space="0" w:color="auto"/>
          </w:divBdr>
        </w:div>
        <w:div w:id="887953513">
          <w:marLeft w:val="640"/>
          <w:marRight w:val="0"/>
          <w:marTop w:val="0"/>
          <w:marBottom w:val="0"/>
          <w:divBdr>
            <w:top w:val="none" w:sz="0" w:space="0" w:color="auto"/>
            <w:left w:val="none" w:sz="0" w:space="0" w:color="auto"/>
            <w:bottom w:val="none" w:sz="0" w:space="0" w:color="auto"/>
            <w:right w:val="none" w:sz="0" w:space="0" w:color="auto"/>
          </w:divBdr>
        </w:div>
        <w:div w:id="1222984875">
          <w:marLeft w:val="640"/>
          <w:marRight w:val="0"/>
          <w:marTop w:val="0"/>
          <w:marBottom w:val="0"/>
          <w:divBdr>
            <w:top w:val="none" w:sz="0" w:space="0" w:color="auto"/>
            <w:left w:val="none" w:sz="0" w:space="0" w:color="auto"/>
            <w:bottom w:val="none" w:sz="0" w:space="0" w:color="auto"/>
            <w:right w:val="none" w:sz="0" w:space="0" w:color="auto"/>
          </w:divBdr>
        </w:div>
        <w:div w:id="1224945255">
          <w:marLeft w:val="640"/>
          <w:marRight w:val="0"/>
          <w:marTop w:val="0"/>
          <w:marBottom w:val="0"/>
          <w:divBdr>
            <w:top w:val="none" w:sz="0" w:space="0" w:color="auto"/>
            <w:left w:val="none" w:sz="0" w:space="0" w:color="auto"/>
            <w:bottom w:val="none" w:sz="0" w:space="0" w:color="auto"/>
            <w:right w:val="none" w:sz="0" w:space="0" w:color="auto"/>
          </w:divBdr>
        </w:div>
        <w:div w:id="1245800021">
          <w:marLeft w:val="640"/>
          <w:marRight w:val="0"/>
          <w:marTop w:val="0"/>
          <w:marBottom w:val="0"/>
          <w:divBdr>
            <w:top w:val="none" w:sz="0" w:space="0" w:color="auto"/>
            <w:left w:val="none" w:sz="0" w:space="0" w:color="auto"/>
            <w:bottom w:val="none" w:sz="0" w:space="0" w:color="auto"/>
            <w:right w:val="none" w:sz="0" w:space="0" w:color="auto"/>
          </w:divBdr>
        </w:div>
        <w:div w:id="1271010962">
          <w:marLeft w:val="640"/>
          <w:marRight w:val="0"/>
          <w:marTop w:val="0"/>
          <w:marBottom w:val="0"/>
          <w:divBdr>
            <w:top w:val="none" w:sz="0" w:space="0" w:color="auto"/>
            <w:left w:val="none" w:sz="0" w:space="0" w:color="auto"/>
            <w:bottom w:val="none" w:sz="0" w:space="0" w:color="auto"/>
            <w:right w:val="none" w:sz="0" w:space="0" w:color="auto"/>
          </w:divBdr>
        </w:div>
        <w:div w:id="1524784261">
          <w:marLeft w:val="640"/>
          <w:marRight w:val="0"/>
          <w:marTop w:val="0"/>
          <w:marBottom w:val="0"/>
          <w:divBdr>
            <w:top w:val="none" w:sz="0" w:space="0" w:color="auto"/>
            <w:left w:val="none" w:sz="0" w:space="0" w:color="auto"/>
            <w:bottom w:val="none" w:sz="0" w:space="0" w:color="auto"/>
            <w:right w:val="none" w:sz="0" w:space="0" w:color="auto"/>
          </w:divBdr>
        </w:div>
        <w:div w:id="1633318811">
          <w:marLeft w:val="640"/>
          <w:marRight w:val="0"/>
          <w:marTop w:val="0"/>
          <w:marBottom w:val="0"/>
          <w:divBdr>
            <w:top w:val="none" w:sz="0" w:space="0" w:color="auto"/>
            <w:left w:val="none" w:sz="0" w:space="0" w:color="auto"/>
            <w:bottom w:val="none" w:sz="0" w:space="0" w:color="auto"/>
            <w:right w:val="none" w:sz="0" w:space="0" w:color="auto"/>
          </w:divBdr>
        </w:div>
        <w:div w:id="1760368212">
          <w:marLeft w:val="640"/>
          <w:marRight w:val="0"/>
          <w:marTop w:val="0"/>
          <w:marBottom w:val="0"/>
          <w:divBdr>
            <w:top w:val="none" w:sz="0" w:space="0" w:color="auto"/>
            <w:left w:val="none" w:sz="0" w:space="0" w:color="auto"/>
            <w:bottom w:val="none" w:sz="0" w:space="0" w:color="auto"/>
            <w:right w:val="none" w:sz="0" w:space="0" w:color="auto"/>
          </w:divBdr>
        </w:div>
        <w:div w:id="1800688250">
          <w:marLeft w:val="640"/>
          <w:marRight w:val="0"/>
          <w:marTop w:val="0"/>
          <w:marBottom w:val="0"/>
          <w:divBdr>
            <w:top w:val="none" w:sz="0" w:space="0" w:color="auto"/>
            <w:left w:val="none" w:sz="0" w:space="0" w:color="auto"/>
            <w:bottom w:val="none" w:sz="0" w:space="0" w:color="auto"/>
            <w:right w:val="none" w:sz="0" w:space="0" w:color="auto"/>
          </w:divBdr>
        </w:div>
        <w:div w:id="1939363551">
          <w:marLeft w:val="640"/>
          <w:marRight w:val="0"/>
          <w:marTop w:val="0"/>
          <w:marBottom w:val="0"/>
          <w:divBdr>
            <w:top w:val="none" w:sz="0" w:space="0" w:color="auto"/>
            <w:left w:val="none" w:sz="0" w:space="0" w:color="auto"/>
            <w:bottom w:val="none" w:sz="0" w:space="0" w:color="auto"/>
            <w:right w:val="none" w:sz="0" w:space="0" w:color="auto"/>
          </w:divBdr>
        </w:div>
        <w:div w:id="1995526100">
          <w:marLeft w:val="640"/>
          <w:marRight w:val="0"/>
          <w:marTop w:val="0"/>
          <w:marBottom w:val="0"/>
          <w:divBdr>
            <w:top w:val="none" w:sz="0" w:space="0" w:color="auto"/>
            <w:left w:val="none" w:sz="0" w:space="0" w:color="auto"/>
            <w:bottom w:val="none" w:sz="0" w:space="0" w:color="auto"/>
            <w:right w:val="none" w:sz="0" w:space="0" w:color="auto"/>
          </w:divBdr>
        </w:div>
        <w:div w:id="2038769345">
          <w:marLeft w:val="640"/>
          <w:marRight w:val="0"/>
          <w:marTop w:val="0"/>
          <w:marBottom w:val="0"/>
          <w:divBdr>
            <w:top w:val="none" w:sz="0" w:space="0" w:color="auto"/>
            <w:left w:val="none" w:sz="0" w:space="0" w:color="auto"/>
            <w:bottom w:val="none" w:sz="0" w:space="0" w:color="auto"/>
            <w:right w:val="none" w:sz="0" w:space="0" w:color="auto"/>
          </w:divBdr>
        </w:div>
        <w:div w:id="2107841303">
          <w:marLeft w:val="640"/>
          <w:marRight w:val="0"/>
          <w:marTop w:val="0"/>
          <w:marBottom w:val="0"/>
          <w:divBdr>
            <w:top w:val="none" w:sz="0" w:space="0" w:color="auto"/>
            <w:left w:val="none" w:sz="0" w:space="0" w:color="auto"/>
            <w:bottom w:val="none" w:sz="0" w:space="0" w:color="auto"/>
            <w:right w:val="none" w:sz="0" w:space="0" w:color="auto"/>
          </w:divBdr>
        </w:div>
      </w:divsChild>
    </w:div>
    <w:div w:id="1088230534">
      <w:bodyDiv w:val="1"/>
      <w:marLeft w:val="0"/>
      <w:marRight w:val="0"/>
      <w:marTop w:val="0"/>
      <w:marBottom w:val="0"/>
      <w:divBdr>
        <w:top w:val="none" w:sz="0" w:space="0" w:color="auto"/>
        <w:left w:val="none" w:sz="0" w:space="0" w:color="auto"/>
        <w:bottom w:val="none" w:sz="0" w:space="0" w:color="auto"/>
        <w:right w:val="none" w:sz="0" w:space="0" w:color="auto"/>
      </w:divBdr>
      <w:divsChild>
        <w:div w:id="1343318858">
          <w:marLeft w:val="640"/>
          <w:marRight w:val="0"/>
          <w:marTop w:val="0"/>
          <w:marBottom w:val="0"/>
          <w:divBdr>
            <w:top w:val="none" w:sz="0" w:space="0" w:color="auto"/>
            <w:left w:val="none" w:sz="0" w:space="0" w:color="auto"/>
            <w:bottom w:val="none" w:sz="0" w:space="0" w:color="auto"/>
            <w:right w:val="none" w:sz="0" w:space="0" w:color="auto"/>
          </w:divBdr>
        </w:div>
        <w:div w:id="189344080">
          <w:marLeft w:val="640"/>
          <w:marRight w:val="0"/>
          <w:marTop w:val="0"/>
          <w:marBottom w:val="0"/>
          <w:divBdr>
            <w:top w:val="none" w:sz="0" w:space="0" w:color="auto"/>
            <w:left w:val="none" w:sz="0" w:space="0" w:color="auto"/>
            <w:bottom w:val="none" w:sz="0" w:space="0" w:color="auto"/>
            <w:right w:val="none" w:sz="0" w:space="0" w:color="auto"/>
          </w:divBdr>
        </w:div>
        <w:div w:id="1870291513">
          <w:marLeft w:val="640"/>
          <w:marRight w:val="0"/>
          <w:marTop w:val="0"/>
          <w:marBottom w:val="0"/>
          <w:divBdr>
            <w:top w:val="none" w:sz="0" w:space="0" w:color="auto"/>
            <w:left w:val="none" w:sz="0" w:space="0" w:color="auto"/>
            <w:bottom w:val="none" w:sz="0" w:space="0" w:color="auto"/>
            <w:right w:val="none" w:sz="0" w:space="0" w:color="auto"/>
          </w:divBdr>
        </w:div>
        <w:div w:id="1207722488">
          <w:marLeft w:val="640"/>
          <w:marRight w:val="0"/>
          <w:marTop w:val="0"/>
          <w:marBottom w:val="0"/>
          <w:divBdr>
            <w:top w:val="none" w:sz="0" w:space="0" w:color="auto"/>
            <w:left w:val="none" w:sz="0" w:space="0" w:color="auto"/>
            <w:bottom w:val="none" w:sz="0" w:space="0" w:color="auto"/>
            <w:right w:val="none" w:sz="0" w:space="0" w:color="auto"/>
          </w:divBdr>
        </w:div>
        <w:div w:id="2106533377">
          <w:marLeft w:val="640"/>
          <w:marRight w:val="0"/>
          <w:marTop w:val="0"/>
          <w:marBottom w:val="0"/>
          <w:divBdr>
            <w:top w:val="none" w:sz="0" w:space="0" w:color="auto"/>
            <w:left w:val="none" w:sz="0" w:space="0" w:color="auto"/>
            <w:bottom w:val="none" w:sz="0" w:space="0" w:color="auto"/>
            <w:right w:val="none" w:sz="0" w:space="0" w:color="auto"/>
          </w:divBdr>
        </w:div>
        <w:div w:id="317611784">
          <w:marLeft w:val="640"/>
          <w:marRight w:val="0"/>
          <w:marTop w:val="0"/>
          <w:marBottom w:val="0"/>
          <w:divBdr>
            <w:top w:val="none" w:sz="0" w:space="0" w:color="auto"/>
            <w:left w:val="none" w:sz="0" w:space="0" w:color="auto"/>
            <w:bottom w:val="none" w:sz="0" w:space="0" w:color="auto"/>
            <w:right w:val="none" w:sz="0" w:space="0" w:color="auto"/>
          </w:divBdr>
        </w:div>
        <w:div w:id="1692099982">
          <w:marLeft w:val="640"/>
          <w:marRight w:val="0"/>
          <w:marTop w:val="0"/>
          <w:marBottom w:val="0"/>
          <w:divBdr>
            <w:top w:val="none" w:sz="0" w:space="0" w:color="auto"/>
            <w:left w:val="none" w:sz="0" w:space="0" w:color="auto"/>
            <w:bottom w:val="none" w:sz="0" w:space="0" w:color="auto"/>
            <w:right w:val="none" w:sz="0" w:space="0" w:color="auto"/>
          </w:divBdr>
        </w:div>
        <w:div w:id="638652387">
          <w:marLeft w:val="640"/>
          <w:marRight w:val="0"/>
          <w:marTop w:val="0"/>
          <w:marBottom w:val="0"/>
          <w:divBdr>
            <w:top w:val="none" w:sz="0" w:space="0" w:color="auto"/>
            <w:left w:val="none" w:sz="0" w:space="0" w:color="auto"/>
            <w:bottom w:val="none" w:sz="0" w:space="0" w:color="auto"/>
            <w:right w:val="none" w:sz="0" w:space="0" w:color="auto"/>
          </w:divBdr>
        </w:div>
        <w:div w:id="96678910">
          <w:marLeft w:val="640"/>
          <w:marRight w:val="0"/>
          <w:marTop w:val="0"/>
          <w:marBottom w:val="0"/>
          <w:divBdr>
            <w:top w:val="none" w:sz="0" w:space="0" w:color="auto"/>
            <w:left w:val="none" w:sz="0" w:space="0" w:color="auto"/>
            <w:bottom w:val="none" w:sz="0" w:space="0" w:color="auto"/>
            <w:right w:val="none" w:sz="0" w:space="0" w:color="auto"/>
          </w:divBdr>
        </w:div>
        <w:div w:id="559943711">
          <w:marLeft w:val="640"/>
          <w:marRight w:val="0"/>
          <w:marTop w:val="0"/>
          <w:marBottom w:val="0"/>
          <w:divBdr>
            <w:top w:val="none" w:sz="0" w:space="0" w:color="auto"/>
            <w:left w:val="none" w:sz="0" w:space="0" w:color="auto"/>
            <w:bottom w:val="none" w:sz="0" w:space="0" w:color="auto"/>
            <w:right w:val="none" w:sz="0" w:space="0" w:color="auto"/>
          </w:divBdr>
        </w:div>
        <w:div w:id="114715305">
          <w:marLeft w:val="640"/>
          <w:marRight w:val="0"/>
          <w:marTop w:val="0"/>
          <w:marBottom w:val="0"/>
          <w:divBdr>
            <w:top w:val="none" w:sz="0" w:space="0" w:color="auto"/>
            <w:left w:val="none" w:sz="0" w:space="0" w:color="auto"/>
            <w:bottom w:val="none" w:sz="0" w:space="0" w:color="auto"/>
            <w:right w:val="none" w:sz="0" w:space="0" w:color="auto"/>
          </w:divBdr>
        </w:div>
        <w:div w:id="1830900204">
          <w:marLeft w:val="640"/>
          <w:marRight w:val="0"/>
          <w:marTop w:val="0"/>
          <w:marBottom w:val="0"/>
          <w:divBdr>
            <w:top w:val="none" w:sz="0" w:space="0" w:color="auto"/>
            <w:left w:val="none" w:sz="0" w:space="0" w:color="auto"/>
            <w:bottom w:val="none" w:sz="0" w:space="0" w:color="auto"/>
            <w:right w:val="none" w:sz="0" w:space="0" w:color="auto"/>
          </w:divBdr>
        </w:div>
        <w:div w:id="2034912877">
          <w:marLeft w:val="640"/>
          <w:marRight w:val="0"/>
          <w:marTop w:val="0"/>
          <w:marBottom w:val="0"/>
          <w:divBdr>
            <w:top w:val="none" w:sz="0" w:space="0" w:color="auto"/>
            <w:left w:val="none" w:sz="0" w:space="0" w:color="auto"/>
            <w:bottom w:val="none" w:sz="0" w:space="0" w:color="auto"/>
            <w:right w:val="none" w:sz="0" w:space="0" w:color="auto"/>
          </w:divBdr>
        </w:div>
        <w:div w:id="1147556526">
          <w:marLeft w:val="640"/>
          <w:marRight w:val="0"/>
          <w:marTop w:val="0"/>
          <w:marBottom w:val="0"/>
          <w:divBdr>
            <w:top w:val="none" w:sz="0" w:space="0" w:color="auto"/>
            <w:left w:val="none" w:sz="0" w:space="0" w:color="auto"/>
            <w:bottom w:val="none" w:sz="0" w:space="0" w:color="auto"/>
            <w:right w:val="none" w:sz="0" w:space="0" w:color="auto"/>
          </w:divBdr>
        </w:div>
        <w:div w:id="1792936351">
          <w:marLeft w:val="640"/>
          <w:marRight w:val="0"/>
          <w:marTop w:val="0"/>
          <w:marBottom w:val="0"/>
          <w:divBdr>
            <w:top w:val="none" w:sz="0" w:space="0" w:color="auto"/>
            <w:left w:val="none" w:sz="0" w:space="0" w:color="auto"/>
            <w:bottom w:val="none" w:sz="0" w:space="0" w:color="auto"/>
            <w:right w:val="none" w:sz="0" w:space="0" w:color="auto"/>
          </w:divBdr>
        </w:div>
        <w:div w:id="550502486">
          <w:marLeft w:val="640"/>
          <w:marRight w:val="0"/>
          <w:marTop w:val="0"/>
          <w:marBottom w:val="0"/>
          <w:divBdr>
            <w:top w:val="none" w:sz="0" w:space="0" w:color="auto"/>
            <w:left w:val="none" w:sz="0" w:space="0" w:color="auto"/>
            <w:bottom w:val="none" w:sz="0" w:space="0" w:color="auto"/>
            <w:right w:val="none" w:sz="0" w:space="0" w:color="auto"/>
          </w:divBdr>
        </w:div>
        <w:div w:id="1923678708">
          <w:marLeft w:val="640"/>
          <w:marRight w:val="0"/>
          <w:marTop w:val="0"/>
          <w:marBottom w:val="0"/>
          <w:divBdr>
            <w:top w:val="none" w:sz="0" w:space="0" w:color="auto"/>
            <w:left w:val="none" w:sz="0" w:space="0" w:color="auto"/>
            <w:bottom w:val="none" w:sz="0" w:space="0" w:color="auto"/>
            <w:right w:val="none" w:sz="0" w:space="0" w:color="auto"/>
          </w:divBdr>
        </w:div>
        <w:div w:id="1977564989">
          <w:marLeft w:val="640"/>
          <w:marRight w:val="0"/>
          <w:marTop w:val="0"/>
          <w:marBottom w:val="0"/>
          <w:divBdr>
            <w:top w:val="none" w:sz="0" w:space="0" w:color="auto"/>
            <w:left w:val="none" w:sz="0" w:space="0" w:color="auto"/>
            <w:bottom w:val="none" w:sz="0" w:space="0" w:color="auto"/>
            <w:right w:val="none" w:sz="0" w:space="0" w:color="auto"/>
          </w:divBdr>
        </w:div>
        <w:div w:id="851258534">
          <w:marLeft w:val="640"/>
          <w:marRight w:val="0"/>
          <w:marTop w:val="0"/>
          <w:marBottom w:val="0"/>
          <w:divBdr>
            <w:top w:val="none" w:sz="0" w:space="0" w:color="auto"/>
            <w:left w:val="none" w:sz="0" w:space="0" w:color="auto"/>
            <w:bottom w:val="none" w:sz="0" w:space="0" w:color="auto"/>
            <w:right w:val="none" w:sz="0" w:space="0" w:color="auto"/>
          </w:divBdr>
        </w:div>
        <w:div w:id="1831673091">
          <w:marLeft w:val="640"/>
          <w:marRight w:val="0"/>
          <w:marTop w:val="0"/>
          <w:marBottom w:val="0"/>
          <w:divBdr>
            <w:top w:val="none" w:sz="0" w:space="0" w:color="auto"/>
            <w:left w:val="none" w:sz="0" w:space="0" w:color="auto"/>
            <w:bottom w:val="none" w:sz="0" w:space="0" w:color="auto"/>
            <w:right w:val="none" w:sz="0" w:space="0" w:color="auto"/>
          </w:divBdr>
        </w:div>
        <w:div w:id="477960717">
          <w:marLeft w:val="640"/>
          <w:marRight w:val="0"/>
          <w:marTop w:val="0"/>
          <w:marBottom w:val="0"/>
          <w:divBdr>
            <w:top w:val="none" w:sz="0" w:space="0" w:color="auto"/>
            <w:left w:val="none" w:sz="0" w:space="0" w:color="auto"/>
            <w:bottom w:val="none" w:sz="0" w:space="0" w:color="auto"/>
            <w:right w:val="none" w:sz="0" w:space="0" w:color="auto"/>
          </w:divBdr>
        </w:div>
        <w:div w:id="1927378832">
          <w:marLeft w:val="640"/>
          <w:marRight w:val="0"/>
          <w:marTop w:val="0"/>
          <w:marBottom w:val="0"/>
          <w:divBdr>
            <w:top w:val="none" w:sz="0" w:space="0" w:color="auto"/>
            <w:left w:val="none" w:sz="0" w:space="0" w:color="auto"/>
            <w:bottom w:val="none" w:sz="0" w:space="0" w:color="auto"/>
            <w:right w:val="none" w:sz="0" w:space="0" w:color="auto"/>
          </w:divBdr>
        </w:div>
        <w:div w:id="1931887733">
          <w:marLeft w:val="640"/>
          <w:marRight w:val="0"/>
          <w:marTop w:val="0"/>
          <w:marBottom w:val="0"/>
          <w:divBdr>
            <w:top w:val="none" w:sz="0" w:space="0" w:color="auto"/>
            <w:left w:val="none" w:sz="0" w:space="0" w:color="auto"/>
            <w:bottom w:val="none" w:sz="0" w:space="0" w:color="auto"/>
            <w:right w:val="none" w:sz="0" w:space="0" w:color="auto"/>
          </w:divBdr>
        </w:div>
        <w:div w:id="1573813338">
          <w:marLeft w:val="640"/>
          <w:marRight w:val="0"/>
          <w:marTop w:val="0"/>
          <w:marBottom w:val="0"/>
          <w:divBdr>
            <w:top w:val="none" w:sz="0" w:space="0" w:color="auto"/>
            <w:left w:val="none" w:sz="0" w:space="0" w:color="auto"/>
            <w:bottom w:val="none" w:sz="0" w:space="0" w:color="auto"/>
            <w:right w:val="none" w:sz="0" w:space="0" w:color="auto"/>
          </w:divBdr>
        </w:div>
        <w:div w:id="1201358592">
          <w:marLeft w:val="640"/>
          <w:marRight w:val="0"/>
          <w:marTop w:val="0"/>
          <w:marBottom w:val="0"/>
          <w:divBdr>
            <w:top w:val="none" w:sz="0" w:space="0" w:color="auto"/>
            <w:left w:val="none" w:sz="0" w:space="0" w:color="auto"/>
            <w:bottom w:val="none" w:sz="0" w:space="0" w:color="auto"/>
            <w:right w:val="none" w:sz="0" w:space="0" w:color="auto"/>
          </w:divBdr>
        </w:div>
        <w:div w:id="2025931927">
          <w:marLeft w:val="640"/>
          <w:marRight w:val="0"/>
          <w:marTop w:val="0"/>
          <w:marBottom w:val="0"/>
          <w:divBdr>
            <w:top w:val="none" w:sz="0" w:space="0" w:color="auto"/>
            <w:left w:val="none" w:sz="0" w:space="0" w:color="auto"/>
            <w:bottom w:val="none" w:sz="0" w:space="0" w:color="auto"/>
            <w:right w:val="none" w:sz="0" w:space="0" w:color="auto"/>
          </w:divBdr>
        </w:div>
        <w:div w:id="2030839515">
          <w:marLeft w:val="640"/>
          <w:marRight w:val="0"/>
          <w:marTop w:val="0"/>
          <w:marBottom w:val="0"/>
          <w:divBdr>
            <w:top w:val="none" w:sz="0" w:space="0" w:color="auto"/>
            <w:left w:val="none" w:sz="0" w:space="0" w:color="auto"/>
            <w:bottom w:val="none" w:sz="0" w:space="0" w:color="auto"/>
            <w:right w:val="none" w:sz="0" w:space="0" w:color="auto"/>
          </w:divBdr>
        </w:div>
        <w:div w:id="619343341">
          <w:marLeft w:val="640"/>
          <w:marRight w:val="0"/>
          <w:marTop w:val="0"/>
          <w:marBottom w:val="0"/>
          <w:divBdr>
            <w:top w:val="none" w:sz="0" w:space="0" w:color="auto"/>
            <w:left w:val="none" w:sz="0" w:space="0" w:color="auto"/>
            <w:bottom w:val="none" w:sz="0" w:space="0" w:color="auto"/>
            <w:right w:val="none" w:sz="0" w:space="0" w:color="auto"/>
          </w:divBdr>
        </w:div>
      </w:divsChild>
    </w:div>
    <w:div w:id="1099792093">
      <w:bodyDiv w:val="1"/>
      <w:marLeft w:val="0"/>
      <w:marRight w:val="0"/>
      <w:marTop w:val="0"/>
      <w:marBottom w:val="0"/>
      <w:divBdr>
        <w:top w:val="none" w:sz="0" w:space="0" w:color="auto"/>
        <w:left w:val="none" w:sz="0" w:space="0" w:color="auto"/>
        <w:bottom w:val="none" w:sz="0" w:space="0" w:color="auto"/>
        <w:right w:val="none" w:sz="0" w:space="0" w:color="auto"/>
      </w:divBdr>
      <w:divsChild>
        <w:div w:id="142894002">
          <w:marLeft w:val="640"/>
          <w:marRight w:val="0"/>
          <w:marTop w:val="0"/>
          <w:marBottom w:val="0"/>
          <w:divBdr>
            <w:top w:val="none" w:sz="0" w:space="0" w:color="auto"/>
            <w:left w:val="none" w:sz="0" w:space="0" w:color="auto"/>
            <w:bottom w:val="none" w:sz="0" w:space="0" w:color="auto"/>
            <w:right w:val="none" w:sz="0" w:space="0" w:color="auto"/>
          </w:divBdr>
        </w:div>
        <w:div w:id="290551928">
          <w:marLeft w:val="640"/>
          <w:marRight w:val="0"/>
          <w:marTop w:val="0"/>
          <w:marBottom w:val="0"/>
          <w:divBdr>
            <w:top w:val="none" w:sz="0" w:space="0" w:color="auto"/>
            <w:left w:val="none" w:sz="0" w:space="0" w:color="auto"/>
            <w:bottom w:val="none" w:sz="0" w:space="0" w:color="auto"/>
            <w:right w:val="none" w:sz="0" w:space="0" w:color="auto"/>
          </w:divBdr>
        </w:div>
        <w:div w:id="500240554">
          <w:marLeft w:val="640"/>
          <w:marRight w:val="0"/>
          <w:marTop w:val="0"/>
          <w:marBottom w:val="0"/>
          <w:divBdr>
            <w:top w:val="none" w:sz="0" w:space="0" w:color="auto"/>
            <w:left w:val="none" w:sz="0" w:space="0" w:color="auto"/>
            <w:bottom w:val="none" w:sz="0" w:space="0" w:color="auto"/>
            <w:right w:val="none" w:sz="0" w:space="0" w:color="auto"/>
          </w:divBdr>
        </w:div>
        <w:div w:id="1152061339">
          <w:marLeft w:val="640"/>
          <w:marRight w:val="0"/>
          <w:marTop w:val="0"/>
          <w:marBottom w:val="0"/>
          <w:divBdr>
            <w:top w:val="none" w:sz="0" w:space="0" w:color="auto"/>
            <w:left w:val="none" w:sz="0" w:space="0" w:color="auto"/>
            <w:bottom w:val="none" w:sz="0" w:space="0" w:color="auto"/>
            <w:right w:val="none" w:sz="0" w:space="0" w:color="auto"/>
          </w:divBdr>
        </w:div>
        <w:div w:id="1163202935">
          <w:marLeft w:val="640"/>
          <w:marRight w:val="0"/>
          <w:marTop w:val="0"/>
          <w:marBottom w:val="0"/>
          <w:divBdr>
            <w:top w:val="none" w:sz="0" w:space="0" w:color="auto"/>
            <w:left w:val="none" w:sz="0" w:space="0" w:color="auto"/>
            <w:bottom w:val="none" w:sz="0" w:space="0" w:color="auto"/>
            <w:right w:val="none" w:sz="0" w:space="0" w:color="auto"/>
          </w:divBdr>
        </w:div>
        <w:div w:id="1222785564">
          <w:marLeft w:val="640"/>
          <w:marRight w:val="0"/>
          <w:marTop w:val="0"/>
          <w:marBottom w:val="0"/>
          <w:divBdr>
            <w:top w:val="none" w:sz="0" w:space="0" w:color="auto"/>
            <w:left w:val="none" w:sz="0" w:space="0" w:color="auto"/>
            <w:bottom w:val="none" w:sz="0" w:space="0" w:color="auto"/>
            <w:right w:val="none" w:sz="0" w:space="0" w:color="auto"/>
          </w:divBdr>
        </w:div>
        <w:div w:id="1224675841">
          <w:marLeft w:val="640"/>
          <w:marRight w:val="0"/>
          <w:marTop w:val="0"/>
          <w:marBottom w:val="0"/>
          <w:divBdr>
            <w:top w:val="none" w:sz="0" w:space="0" w:color="auto"/>
            <w:left w:val="none" w:sz="0" w:space="0" w:color="auto"/>
            <w:bottom w:val="none" w:sz="0" w:space="0" w:color="auto"/>
            <w:right w:val="none" w:sz="0" w:space="0" w:color="auto"/>
          </w:divBdr>
        </w:div>
        <w:div w:id="1481846748">
          <w:marLeft w:val="640"/>
          <w:marRight w:val="0"/>
          <w:marTop w:val="0"/>
          <w:marBottom w:val="0"/>
          <w:divBdr>
            <w:top w:val="none" w:sz="0" w:space="0" w:color="auto"/>
            <w:left w:val="none" w:sz="0" w:space="0" w:color="auto"/>
            <w:bottom w:val="none" w:sz="0" w:space="0" w:color="auto"/>
            <w:right w:val="none" w:sz="0" w:space="0" w:color="auto"/>
          </w:divBdr>
        </w:div>
        <w:div w:id="1514148563">
          <w:marLeft w:val="640"/>
          <w:marRight w:val="0"/>
          <w:marTop w:val="0"/>
          <w:marBottom w:val="0"/>
          <w:divBdr>
            <w:top w:val="none" w:sz="0" w:space="0" w:color="auto"/>
            <w:left w:val="none" w:sz="0" w:space="0" w:color="auto"/>
            <w:bottom w:val="none" w:sz="0" w:space="0" w:color="auto"/>
            <w:right w:val="none" w:sz="0" w:space="0" w:color="auto"/>
          </w:divBdr>
        </w:div>
      </w:divsChild>
    </w:div>
    <w:div w:id="1109276586">
      <w:bodyDiv w:val="1"/>
      <w:marLeft w:val="0"/>
      <w:marRight w:val="0"/>
      <w:marTop w:val="0"/>
      <w:marBottom w:val="0"/>
      <w:divBdr>
        <w:top w:val="none" w:sz="0" w:space="0" w:color="auto"/>
        <w:left w:val="none" w:sz="0" w:space="0" w:color="auto"/>
        <w:bottom w:val="none" w:sz="0" w:space="0" w:color="auto"/>
        <w:right w:val="none" w:sz="0" w:space="0" w:color="auto"/>
      </w:divBdr>
      <w:divsChild>
        <w:div w:id="213004137">
          <w:marLeft w:val="640"/>
          <w:marRight w:val="0"/>
          <w:marTop w:val="0"/>
          <w:marBottom w:val="0"/>
          <w:divBdr>
            <w:top w:val="none" w:sz="0" w:space="0" w:color="auto"/>
            <w:left w:val="none" w:sz="0" w:space="0" w:color="auto"/>
            <w:bottom w:val="none" w:sz="0" w:space="0" w:color="auto"/>
            <w:right w:val="none" w:sz="0" w:space="0" w:color="auto"/>
          </w:divBdr>
        </w:div>
        <w:div w:id="236480352">
          <w:marLeft w:val="640"/>
          <w:marRight w:val="0"/>
          <w:marTop w:val="0"/>
          <w:marBottom w:val="0"/>
          <w:divBdr>
            <w:top w:val="none" w:sz="0" w:space="0" w:color="auto"/>
            <w:left w:val="none" w:sz="0" w:space="0" w:color="auto"/>
            <w:bottom w:val="none" w:sz="0" w:space="0" w:color="auto"/>
            <w:right w:val="none" w:sz="0" w:space="0" w:color="auto"/>
          </w:divBdr>
        </w:div>
        <w:div w:id="240871535">
          <w:marLeft w:val="640"/>
          <w:marRight w:val="0"/>
          <w:marTop w:val="0"/>
          <w:marBottom w:val="0"/>
          <w:divBdr>
            <w:top w:val="none" w:sz="0" w:space="0" w:color="auto"/>
            <w:left w:val="none" w:sz="0" w:space="0" w:color="auto"/>
            <w:bottom w:val="none" w:sz="0" w:space="0" w:color="auto"/>
            <w:right w:val="none" w:sz="0" w:space="0" w:color="auto"/>
          </w:divBdr>
        </w:div>
        <w:div w:id="431098208">
          <w:marLeft w:val="640"/>
          <w:marRight w:val="0"/>
          <w:marTop w:val="0"/>
          <w:marBottom w:val="0"/>
          <w:divBdr>
            <w:top w:val="none" w:sz="0" w:space="0" w:color="auto"/>
            <w:left w:val="none" w:sz="0" w:space="0" w:color="auto"/>
            <w:bottom w:val="none" w:sz="0" w:space="0" w:color="auto"/>
            <w:right w:val="none" w:sz="0" w:space="0" w:color="auto"/>
          </w:divBdr>
        </w:div>
        <w:div w:id="471559872">
          <w:marLeft w:val="640"/>
          <w:marRight w:val="0"/>
          <w:marTop w:val="0"/>
          <w:marBottom w:val="0"/>
          <w:divBdr>
            <w:top w:val="none" w:sz="0" w:space="0" w:color="auto"/>
            <w:left w:val="none" w:sz="0" w:space="0" w:color="auto"/>
            <w:bottom w:val="none" w:sz="0" w:space="0" w:color="auto"/>
            <w:right w:val="none" w:sz="0" w:space="0" w:color="auto"/>
          </w:divBdr>
        </w:div>
        <w:div w:id="510994530">
          <w:marLeft w:val="640"/>
          <w:marRight w:val="0"/>
          <w:marTop w:val="0"/>
          <w:marBottom w:val="0"/>
          <w:divBdr>
            <w:top w:val="none" w:sz="0" w:space="0" w:color="auto"/>
            <w:left w:val="none" w:sz="0" w:space="0" w:color="auto"/>
            <w:bottom w:val="none" w:sz="0" w:space="0" w:color="auto"/>
            <w:right w:val="none" w:sz="0" w:space="0" w:color="auto"/>
          </w:divBdr>
        </w:div>
        <w:div w:id="641931622">
          <w:marLeft w:val="640"/>
          <w:marRight w:val="0"/>
          <w:marTop w:val="0"/>
          <w:marBottom w:val="0"/>
          <w:divBdr>
            <w:top w:val="none" w:sz="0" w:space="0" w:color="auto"/>
            <w:left w:val="none" w:sz="0" w:space="0" w:color="auto"/>
            <w:bottom w:val="none" w:sz="0" w:space="0" w:color="auto"/>
            <w:right w:val="none" w:sz="0" w:space="0" w:color="auto"/>
          </w:divBdr>
        </w:div>
        <w:div w:id="725685149">
          <w:marLeft w:val="640"/>
          <w:marRight w:val="0"/>
          <w:marTop w:val="0"/>
          <w:marBottom w:val="0"/>
          <w:divBdr>
            <w:top w:val="none" w:sz="0" w:space="0" w:color="auto"/>
            <w:left w:val="none" w:sz="0" w:space="0" w:color="auto"/>
            <w:bottom w:val="none" w:sz="0" w:space="0" w:color="auto"/>
            <w:right w:val="none" w:sz="0" w:space="0" w:color="auto"/>
          </w:divBdr>
        </w:div>
        <w:div w:id="1011298965">
          <w:marLeft w:val="640"/>
          <w:marRight w:val="0"/>
          <w:marTop w:val="0"/>
          <w:marBottom w:val="0"/>
          <w:divBdr>
            <w:top w:val="none" w:sz="0" w:space="0" w:color="auto"/>
            <w:left w:val="none" w:sz="0" w:space="0" w:color="auto"/>
            <w:bottom w:val="none" w:sz="0" w:space="0" w:color="auto"/>
            <w:right w:val="none" w:sz="0" w:space="0" w:color="auto"/>
          </w:divBdr>
        </w:div>
        <w:div w:id="1059091440">
          <w:marLeft w:val="640"/>
          <w:marRight w:val="0"/>
          <w:marTop w:val="0"/>
          <w:marBottom w:val="0"/>
          <w:divBdr>
            <w:top w:val="none" w:sz="0" w:space="0" w:color="auto"/>
            <w:left w:val="none" w:sz="0" w:space="0" w:color="auto"/>
            <w:bottom w:val="none" w:sz="0" w:space="0" w:color="auto"/>
            <w:right w:val="none" w:sz="0" w:space="0" w:color="auto"/>
          </w:divBdr>
        </w:div>
        <w:div w:id="1137068521">
          <w:marLeft w:val="640"/>
          <w:marRight w:val="0"/>
          <w:marTop w:val="0"/>
          <w:marBottom w:val="0"/>
          <w:divBdr>
            <w:top w:val="none" w:sz="0" w:space="0" w:color="auto"/>
            <w:left w:val="none" w:sz="0" w:space="0" w:color="auto"/>
            <w:bottom w:val="none" w:sz="0" w:space="0" w:color="auto"/>
            <w:right w:val="none" w:sz="0" w:space="0" w:color="auto"/>
          </w:divBdr>
        </w:div>
        <w:div w:id="1164129540">
          <w:marLeft w:val="640"/>
          <w:marRight w:val="0"/>
          <w:marTop w:val="0"/>
          <w:marBottom w:val="0"/>
          <w:divBdr>
            <w:top w:val="none" w:sz="0" w:space="0" w:color="auto"/>
            <w:left w:val="none" w:sz="0" w:space="0" w:color="auto"/>
            <w:bottom w:val="none" w:sz="0" w:space="0" w:color="auto"/>
            <w:right w:val="none" w:sz="0" w:space="0" w:color="auto"/>
          </w:divBdr>
        </w:div>
        <w:div w:id="1358695339">
          <w:marLeft w:val="640"/>
          <w:marRight w:val="0"/>
          <w:marTop w:val="0"/>
          <w:marBottom w:val="0"/>
          <w:divBdr>
            <w:top w:val="none" w:sz="0" w:space="0" w:color="auto"/>
            <w:left w:val="none" w:sz="0" w:space="0" w:color="auto"/>
            <w:bottom w:val="none" w:sz="0" w:space="0" w:color="auto"/>
            <w:right w:val="none" w:sz="0" w:space="0" w:color="auto"/>
          </w:divBdr>
        </w:div>
        <w:div w:id="1406686603">
          <w:marLeft w:val="640"/>
          <w:marRight w:val="0"/>
          <w:marTop w:val="0"/>
          <w:marBottom w:val="0"/>
          <w:divBdr>
            <w:top w:val="none" w:sz="0" w:space="0" w:color="auto"/>
            <w:left w:val="none" w:sz="0" w:space="0" w:color="auto"/>
            <w:bottom w:val="none" w:sz="0" w:space="0" w:color="auto"/>
            <w:right w:val="none" w:sz="0" w:space="0" w:color="auto"/>
          </w:divBdr>
        </w:div>
        <w:div w:id="1463426491">
          <w:marLeft w:val="640"/>
          <w:marRight w:val="0"/>
          <w:marTop w:val="0"/>
          <w:marBottom w:val="0"/>
          <w:divBdr>
            <w:top w:val="none" w:sz="0" w:space="0" w:color="auto"/>
            <w:left w:val="none" w:sz="0" w:space="0" w:color="auto"/>
            <w:bottom w:val="none" w:sz="0" w:space="0" w:color="auto"/>
            <w:right w:val="none" w:sz="0" w:space="0" w:color="auto"/>
          </w:divBdr>
        </w:div>
        <w:div w:id="1493521530">
          <w:marLeft w:val="640"/>
          <w:marRight w:val="0"/>
          <w:marTop w:val="0"/>
          <w:marBottom w:val="0"/>
          <w:divBdr>
            <w:top w:val="none" w:sz="0" w:space="0" w:color="auto"/>
            <w:left w:val="none" w:sz="0" w:space="0" w:color="auto"/>
            <w:bottom w:val="none" w:sz="0" w:space="0" w:color="auto"/>
            <w:right w:val="none" w:sz="0" w:space="0" w:color="auto"/>
          </w:divBdr>
        </w:div>
        <w:div w:id="1535582295">
          <w:marLeft w:val="640"/>
          <w:marRight w:val="0"/>
          <w:marTop w:val="0"/>
          <w:marBottom w:val="0"/>
          <w:divBdr>
            <w:top w:val="none" w:sz="0" w:space="0" w:color="auto"/>
            <w:left w:val="none" w:sz="0" w:space="0" w:color="auto"/>
            <w:bottom w:val="none" w:sz="0" w:space="0" w:color="auto"/>
            <w:right w:val="none" w:sz="0" w:space="0" w:color="auto"/>
          </w:divBdr>
        </w:div>
        <w:div w:id="1546791939">
          <w:marLeft w:val="640"/>
          <w:marRight w:val="0"/>
          <w:marTop w:val="0"/>
          <w:marBottom w:val="0"/>
          <w:divBdr>
            <w:top w:val="none" w:sz="0" w:space="0" w:color="auto"/>
            <w:left w:val="none" w:sz="0" w:space="0" w:color="auto"/>
            <w:bottom w:val="none" w:sz="0" w:space="0" w:color="auto"/>
            <w:right w:val="none" w:sz="0" w:space="0" w:color="auto"/>
          </w:divBdr>
        </w:div>
        <w:div w:id="1605383387">
          <w:marLeft w:val="640"/>
          <w:marRight w:val="0"/>
          <w:marTop w:val="0"/>
          <w:marBottom w:val="0"/>
          <w:divBdr>
            <w:top w:val="none" w:sz="0" w:space="0" w:color="auto"/>
            <w:left w:val="none" w:sz="0" w:space="0" w:color="auto"/>
            <w:bottom w:val="none" w:sz="0" w:space="0" w:color="auto"/>
            <w:right w:val="none" w:sz="0" w:space="0" w:color="auto"/>
          </w:divBdr>
        </w:div>
        <w:div w:id="1641155321">
          <w:marLeft w:val="640"/>
          <w:marRight w:val="0"/>
          <w:marTop w:val="0"/>
          <w:marBottom w:val="0"/>
          <w:divBdr>
            <w:top w:val="none" w:sz="0" w:space="0" w:color="auto"/>
            <w:left w:val="none" w:sz="0" w:space="0" w:color="auto"/>
            <w:bottom w:val="none" w:sz="0" w:space="0" w:color="auto"/>
            <w:right w:val="none" w:sz="0" w:space="0" w:color="auto"/>
          </w:divBdr>
        </w:div>
        <w:div w:id="1684092564">
          <w:marLeft w:val="640"/>
          <w:marRight w:val="0"/>
          <w:marTop w:val="0"/>
          <w:marBottom w:val="0"/>
          <w:divBdr>
            <w:top w:val="none" w:sz="0" w:space="0" w:color="auto"/>
            <w:left w:val="none" w:sz="0" w:space="0" w:color="auto"/>
            <w:bottom w:val="none" w:sz="0" w:space="0" w:color="auto"/>
            <w:right w:val="none" w:sz="0" w:space="0" w:color="auto"/>
          </w:divBdr>
        </w:div>
        <w:div w:id="1727021476">
          <w:marLeft w:val="640"/>
          <w:marRight w:val="0"/>
          <w:marTop w:val="0"/>
          <w:marBottom w:val="0"/>
          <w:divBdr>
            <w:top w:val="none" w:sz="0" w:space="0" w:color="auto"/>
            <w:left w:val="none" w:sz="0" w:space="0" w:color="auto"/>
            <w:bottom w:val="none" w:sz="0" w:space="0" w:color="auto"/>
            <w:right w:val="none" w:sz="0" w:space="0" w:color="auto"/>
          </w:divBdr>
        </w:div>
        <w:div w:id="1753775678">
          <w:marLeft w:val="640"/>
          <w:marRight w:val="0"/>
          <w:marTop w:val="0"/>
          <w:marBottom w:val="0"/>
          <w:divBdr>
            <w:top w:val="none" w:sz="0" w:space="0" w:color="auto"/>
            <w:left w:val="none" w:sz="0" w:space="0" w:color="auto"/>
            <w:bottom w:val="none" w:sz="0" w:space="0" w:color="auto"/>
            <w:right w:val="none" w:sz="0" w:space="0" w:color="auto"/>
          </w:divBdr>
        </w:div>
        <w:div w:id="1801459922">
          <w:marLeft w:val="640"/>
          <w:marRight w:val="0"/>
          <w:marTop w:val="0"/>
          <w:marBottom w:val="0"/>
          <w:divBdr>
            <w:top w:val="none" w:sz="0" w:space="0" w:color="auto"/>
            <w:left w:val="none" w:sz="0" w:space="0" w:color="auto"/>
            <w:bottom w:val="none" w:sz="0" w:space="0" w:color="auto"/>
            <w:right w:val="none" w:sz="0" w:space="0" w:color="auto"/>
          </w:divBdr>
        </w:div>
        <w:div w:id="1825000315">
          <w:marLeft w:val="640"/>
          <w:marRight w:val="0"/>
          <w:marTop w:val="0"/>
          <w:marBottom w:val="0"/>
          <w:divBdr>
            <w:top w:val="none" w:sz="0" w:space="0" w:color="auto"/>
            <w:left w:val="none" w:sz="0" w:space="0" w:color="auto"/>
            <w:bottom w:val="none" w:sz="0" w:space="0" w:color="auto"/>
            <w:right w:val="none" w:sz="0" w:space="0" w:color="auto"/>
          </w:divBdr>
        </w:div>
        <w:div w:id="1827622309">
          <w:marLeft w:val="640"/>
          <w:marRight w:val="0"/>
          <w:marTop w:val="0"/>
          <w:marBottom w:val="0"/>
          <w:divBdr>
            <w:top w:val="none" w:sz="0" w:space="0" w:color="auto"/>
            <w:left w:val="none" w:sz="0" w:space="0" w:color="auto"/>
            <w:bottom w:val="none" w:sz="0" w:space="0" w:color="auto"/>
            <w:right w:val="none" w:sz="0" w:space="0" w:color="auto"/>
          </w:divBdr>
        </w:div>
        <w:div w:id="1912276186">
          <w:marLeft w:val="640"/>
          <w:marRight w:val="0"/>
          <w:marTop w:val="0"/>
          <w:marBottom w:val="0"/>
          <w:divBdr>
            <w:top w:val="none" w:sz="0" w:space="0" w:color="auto"/>
            <w:left w:val="none" w:sz="0" w:space="0" w:color="auto"/>
            <w:bottom w:val="none" w:sz="0" w:space="0" w:color="auto"/>
            <w:right w:val="none" w:sz="0" w:space="0" w:color="auto"/>
          </w:divBdr>
        </w:div>
        <w:div w:id="1957365064">
          <w:marLeft w:val="640"/>
          <w:marRight w:val="0"/>
          <w:marTop w:val="0"/>
          <w:marBottom w:val="0"/>
          <w:divBdr>
            <w:top w:val="none" w:sz="0" w:space="0" w:color="auto"/>
            <w:left w:val="none" w:sz="0" w:space="0" w:color="auto"/>
            <w:bottom w:val="none" w:sz="0" w:space="0" w:color="auto"/>
            <w:right w:val="none" w:sz="0" w:space="0" w:color="auto"/>
          </w:divBdr>
        </w:div>
      </w:divsChild>
    </w:div>
    <w:div w:id="1168054044">
      <w:bodyDiv w:val="1"/>
      <w:marLeft w:val="0"/>
      <w:marRight w:val="0"/>
      <w:marTop w:val="0"/>
      <w:marBottom w:val="0"/>
      <w:divBdr>
        <w:top w:val="none" w:sz="0" w:space="0" w:color="auto"/>
        <w:left w:val="none" w:sz="0" w:space="0" w:color="auto"/>
        <w:bottom w:val="none" w:sz="0" w:space="0" w:color="auto"/>
        <w:right w:val="none" w:sz="0" w:space="0" w:color="auto"/>
      </w:divBdr>
      <w:divsChild>
        <w:div w:id="18747951">
          <w:marLeft w:val="640"/>
          <w:marRight w:val="0"/>
          <w:marTop w:val="0"/>
          <w:marBottom w:val="0"/>
          <w:divBdr>
            <w:top w:val="none" w:sz="0" w:space="0" w:color="auto"/>
            <w:left w:val="none" w:sz="0" w:space="0" w:color="auto"/>
            <w:bottom w:val="none" w:sz="0" w:space="0" w:color="auto"/>
            <w:right w:val="none" w:sz="0" w:space="0" w:color="auto"/>
          </w:divBdr>
        </w:div>
        <w:div w:id="40442905">
          <w:marLeft w:val="640"/>
          <w:marRight w:val="0"/>
          <w:marTop w:val="0"/>
          <w:marBottom w:val="0"/>
          <w:divBdr>
            <w:top w:val="none" w:sz="0" w:space="0" w:color="auto"/>
            <w:left w:val="none" w:sz="0" w:space="0" w:color="auto"/>
            <w:bottom w:val="none" w:sz="0" w:space="0" w:color="auto"/>
            <w:right w:val="none" w:sz="0" w:space="0" w:color="auto"/>
          </w:divBdr>
        </w:div>
        <w:div w:id="202333092">
          <w:marLeft w:val="640"/>
          <w:marRight w:val="0"/>
          <w:marTop w:val="0"/>
          <w:marBottom w:val="0"/>
          <w:divBdr>
            <w:top w:val="none" w:sz="0" w:space="0" w:color="auto"/>
            <w:left w:val="none" w:sz="0" w:space="0" w:color="auto"/>
            <w:bottom w:val="none" w:sz="0" w:space="0" w:color="auto"/>
            <w:right w:val="none" w:sz="0" w:space="0" w:color="auto"/>
          </w:divBdr>
        </w:div>
        <w:div w:id="504825605">
          <w:marLeft w:val="640"/>
          <w:marRight w:val="0"/>
          <w:marTop w:val="0"/>
          <w:marBottom w:val="0"/>
          <w:divBdr>
            <w:top w:val="none" w:sz="0" w:space="0" w:color="auto"/>
            <w:left w:val="none" w:sz="0" w:space="0" w:color="auto"/>
            <w:bottom w:val="none" w:sz="0" w:space="0" w:color="auto"/>
            <w:right w:val="none" w:sz="0" w:space="0" w:color="auto"/>
          </w:divBdr>
        </w:div>
        <w:div w:id="521239534">
          <w:marLeft w:val="640"/>
          <w:marRight w:val="0"/>
          <w:marTop w:val="0"/>
          <w:marBottom w:val="0"/>
          <w:divBdr>
            <w:top w:val="none" w:sz="0" w:space="0" w:color="auto"/>
            <w:left w:val="none" w:sz="0" w:space="0" w:color="auto"/>
            <w:bottom w:val="none" w:sz="0" w:space="0" w:color="auto"/>
            <w:right w:val="none" w:sz="0" w:space="0" w:color="auto"/>
          </w:divBdr>
        </w:div>
        <w:div w:id="550582671">
          <w:marLeft w:val="640"/>
          <w:marRight w:val="0"/>
          <w:marTop w:val="0"/>
          <w:marBottom w:val="0"/>
          <w:divBdr>
            <w:top w:val="none" w:sz="0" w:space="0" w:color="auto"/>
            <w:left w:val="none" w:sz="0" w:space="0" w:color="auto"/>
            <w:bottom w:val="none" w:sz="0" w:space="0" w:color="auto"/>
            <w:right w:val="none" w:sz="0" w:space="0" w:color="auto"/>
          </w:divBdr>
        </w:div>
        <w:div w:id="850143929">
          <w:marLeft w:val="640"/>
          <w:marRight w:val="0"/>
          <w:marTop w:val="0"/>
          <w:marBottom w:val="0"/>
          <w:divBdr>
            <w:top w:val="none" w:sz="0" w:space="0" w:color="auto"/>
            <w:left w:val="none" w:sz="0" w:space="0" w:color="auto"/>
            <w:bottom w:val="none" w:sz="0" w:space="0" w:color="auto"/>
            <w:right w:val="none" w:sz="0" w:space="0" w:color="auto"/>
          </w:divBdr>
        </w:div>
        <w:div w:id="874656067">
          <w:marLeft w:val="640"/>
          <w:marRight w:val="0"/>
          <w:marTop w:val="0"/>
          <w:marBottom w:val="0"/>
          <w:divBdr>
            <w:top w:val="none" w:sz="0" w:space="0" w:color="auto"/>
            <w:left w:val="none" w:sz="0" w:space="0" w:color="auto"/>
            <w:bottom w:val="none" w:sz="0" w:space="0" w:color="auto"/>
            <w:right w:val="none" w:sz="0" w:space="0" w:color="auto"/>
          </w:divBdr>
        </w:div>
        <w:div w:id="1009714241">
          <w:marLeft w:val="640"/>
          <w:marRight w:val="0"/>
          <w:marTop w:val="0"/>
          <w:marBottom w:val="0"/>
          <w:divBdr>
            <w:top w:val="none" w:sz="0" w:space="0" w:color="auto"/>
            <w:left w:val="none" w:sz="0" w:space="0" w:color="auto"/>
            <w:bottom w:val="none" w:sz="0" w:space="0" w:color="auto"/>
            <w:right w:val="none" w:sz="0" w:space="0" w:color="auto"/>
          </w:divBdr>
        </w:div>
        <w:div w:id="1178615814">
          <w:marLeft w:val="640"/>
          <w:marRight w:val="0"/>
          <w:marTop w:val="0"/>
          <w:marBottom w:val="0"/>
          <w:divBdr>
            <w:top w:val="none" w:sz="0" w:space="0" w:color="auto"/>
            <w:left w:val="none" w:sz="0" w:space="0" w:color="auto"/>
            <w:bottom w:val="none" w:sz="0" w:space="0" w:color="auto"/>
            <w:right w:val="none" w:sz="0" w:space="0" w:color="auto"/>
          </w:divBdr>
        </w:div>
        <w:div w:id="1238636044">
          <w:marLeft w:val="640"/>
          <w:marRight w:val="0"/>
          <w:marTop w:val="0"/>
          <w:marBottom w:val="0"/>
          <w:divBdr>
            <w:top w:val="none" w:sz="0" w:space="0" w:color="auto"/>
            <w:left w:val="none" w:sz="0" w:space="0" w:color="auto"/>
            <w:bottom w:val="none" w:sz="0" w:space="0" w:color="auto"/>
            <w:right w:val="none" w:sz="0" w:space="0" w:color="auto"/>
          </w:divBdr>
        </w:div>
        <w:div w:id="1285381791">
          <w:marLeft w:val="640"/>
          <w:marRight w:val="0"/>
          <w:marTop w:val="0"/>
          <w:marBottom w:val="0"/>
          <w:divBdr>
            <w:top w:val="none" w:sz="0" w:space="0" w:color="auto"/>
            <w:left w:val="none" w:sz="0" w:space="0" w:color="auto"/>
            <w:bottom w:val="none" w:sz="0" w:space="0" w:color="auto"/>
            <w:right w:val="none" w:sz="0" w:space="0" w:color="auto"/>
          </w:divBdr>
        </w:div>
        <w:div w:id="1320773524">
          <w:marLeft w:val="640"/>
          <w:marRight w:val="0"/>
          <w:marTop w:val="0"/>
          <w:marBottom w:val="0"/>
          <w:divBdr>
            <w:top w:val="none" w:sz="0" w:space="0" w:color="auto"/>
            <w:left w:val="none" w:sz="0" w:space="0" w:color="auto"/>
            <w:bottom w:val="none" w:sz="0" w:space="0" w:color="auto"/>
            <w:right w:val="none" w:sz="0" w:space="0" w:color="auto"/>
          </w:divBdr>
        </w:div>
        <w:div w:id="1482381443">
          <w:marLeft w:val="640"/>
          <w:marRight w:val="0"/>
          <w:marTop w:val="0"/>
          <w:marBottom w:val="0"/>
          <w:divBdr>
            <w:top w:val="none" w:sz="0" w:space="0" w:color="auto"/>
            <w:left w:val="none" w:sz="0" w:space="0" w:color="auto"/>
            <w:bottom w:val="none" w:sz="0" w:space="0" w:color="auto"/>
            <w:right w:val="none" w:sz="0" w:space="0" w:color="auto"/>
          </w:divBdr>
        </w:div>
        <w:div w:id="1801216960">
          <w:marLeft w:val="640"/>
          <w:marRight w:val="0"/>
          <w:marTop w:val="0"/>
          <w:marBottom w:val="0"/>
          <w:divBdr>
            <w:top w:val="none" w:sz="0" w:space="0" w:color="auto"/>
            <w:left w:val="none" w:sz="0" w:space="0" w:color="auto"/>
            <w:bottom w:val="none" w:sz="0" w:space="0" w:color="auto"/>
            <w:right w:val="none" w:sz="0" w:space="0" w:color="auto"/>
          </w:divBdr>
        </w:div>
        <w:div w:id="1890259039">
          <w:marLeft w:val="640"/>
          <w:marRight w:val="0"/>
          <w:marTop w:val="0"/>
          <w:marBottom w:val="0"/>
          <w:divBdr>
            <w:top w:val="none" w:sz="0" w:space="0" w:color="auto"/>
            <w:left w:val="none" w:sz="0" w:space="0" w:color="auto"/>
            <w:bottom w:val="none" w:sz="0" w:space="0" w:color="auto"/>
            <w:right w:val="none" w:sz="0" w:space="0" w:color="auto"/>
          </w:divBdr>
        </w:div>
        <w:div w:id="1931229761">
          <w:marLeft w:val="640"/>
          <w:marRight w:val="0"/>
          <w:marTop w:val="0"/>
          <w:marBottom w:val="0"/>
          <w:divBdr>
            <w:top w:val="none" w:sz="0" w:space="0" w:color="auto"/>
            <w:left w:val="none" w:sz="0" w:space="0" w:color="auto"/>
            <w:bottom w:val="none" w:sz="0" w:space="0" w:color="auto"/>
            <w:right w:val="none" w:sz="0" w:space="0" w:color="auto"/>
          </w:divBdr>
        </w:div>
        <w:div w:id="2074967097">
          <w:marLeft w:val="640"/>
          <w:marRight w:val="0"/>
          <w:marTop w:val="0"/>
          <w:marBottom w:val="0"/>
          <w:divBdr>
            <w:top w:val="none" w:sz="0" w:space="0" w:color="auto"/>
            <w:left w:val="none" w:sz="0" w:space="0" w:color="auto"/>
            <w:bottom w:val="none" w:sz="0" w:space="0" w:color="auto"/>
            <w:right w:val="none" w:sz="0" w:space="0" w:color="auto"/>
          </w:divBdr>
        </w:div>
      </w:divsChild>
    </w:div>
    <w:div w:id="1187862867">
      <w:bodyDiv w:val="1"/>
      <w:marLeft w:val="0"/>
      <w:marRight w:val="0"/>
      <w:marTop w:val="0"/>
      <w:marBottom w:val="0"/>
      <w:divBdr>
        <w:top w:val="none" w:sz="0" w:space="0" w:color="auto"/>
        <w:left w:val="none" w:sz="0" w:space="0" w:color="auto"/>
        <w:bottom w:val="none" w:sz="0" w:space="0" w:color="auto"/>
        <w:right w:val="none" w:sz="0" w:space="0" w:color="auto"/>
      </w:divBdr>
      <w:divsChild>
        <w:div w:id="95028304">
          <w:marLeft w:val="640"/>
          <w:marRight w:val="0"/>
          <w:marTop w:val="0"/>
          <w:marBottom w:val="0"/>
          <w:divBdr>
            <w:top w:val="none" w:sz="0" w:space="0" w:color="auto"/>
            <w:left w:val="none" w:sz="0" w:space="0" w:color="auto"/>
            <w:bottom w:val="none" w:sz="0" w:space="0" w:color="auto"/>
            <w:right w:val="none" w:sz="0" w:space="0" w:color="auto"/>
          </w:divBdr>
        </w:div>
        <w:div w:id="131871025">
          <w:marLeft w:val="640"/>
          <w:marRight w:val="0"/>
          <w:marTop w:val="0"/>
          <w:marBottom w:val="0"/>
          <w:divBdr>
            <w:top w:val="none" w:sz="0" w:space="0" w:color="auto"/>
            <w:left w:val="none" w:sz="0" w:space="0" w:color="auto"/>
            <w:bottom w:val="none" w:sz="0" w:space="0" w:color="auto"/>
            <w:right w:val="none" w:sz="0" w:space="0" w:color="auto"/>
          </w:divBdr>
        </w:div>
        <w:div w:id="198520373">
          <w:marLeft w:val="640"/>
          <w:marRight w:val="0"/>
          <w:marTop w:val="0"/>
          <w:marBottom w:val="0"/>
          <w:divBdr>
            <w:top w:val="none" w:sz="0" w:space="0" w:color="auto"/>
            <w:left w:val="none" w:sz="0" w:space="0" w:color="auto"/>
            <w:bottom w:val="none" w:sz="0" w:space="0" w:color="auto"/>
            <w:right w:val="none" w:sz="0" w:space="0" w:color="auto"/>
          </w:divBdr>
        </w:div>
        <w:div w:id="219945756">
          <w:marLeft w:val="640"/>
          <w:marRight w:val="0"/>
          <w:marTop w:val="0"/>
          <w:marBottom w:val="0"/>
          <w:divBdr>
            <w:top w:val="none" w:sz="0" w:space="0" w:color="auto"/>
            <w:left w:val="none" w:sz="0" w:space="0" w:color="auto"/>
            <w:bottom w:val="none" w:sz="0" w:space="0" w:color="auto"/>
            <w:right w:val="none" w:sz="0" w:space="0" w:color="auto"/>
          </w:divBdr>
        </w:div>
        <w:div w:id="380252737">
          <w:marLeft w:val="640"/>
          <w:marRight w:val="0"/>
          <w:marTop w:val="0"/>
          <w:marBottom w:val="0"/>
          <w:divBdr>
            <w:top w:val="none" w:sz="0" w:space="0" w:color="auto"/>
            <w:left w:val="none" w:sz="0" w:space="0" w:color="auto"/>
            <w:bottom w:val="none" w:sz="0" w:space="0" w:color="auto"/>
            <w:right w:val="none" w:sz="0" w:space="0" w:color="auto"/>
          </w:divBdr>
        </w:div>
        <w:div w:id="403263509">
          <w:marLeft w:val="640"/>
          <w:marRight w:val="0"/>
          <w:marTop w:val="0"/>
          <w:marBottom w:val="0"/>
          <w:divBdr>
            <w:top w:val="none" w:sz="0" w:space="0" w:color="auto"/>
            <w:left w:val="none" w:sz="0" w:space="0" w:color="auto"/>
            <w:bottom w:val="none" w:sz="0" w:space="0" w:color="auto"/>
            <w:right w:val="none" w:sz="0" w:space="0" w:color="auto"/>
          </w:divBdr>
        </w:div>
        <w:div w:id="476075535">
          <w:marLeft w:val="640"/>
          <w:marRight w:val="0"/>
          <w:marTop w:val="0"/>
          <w:marBottom w:val="0"/>
          <w:divBdr>
            <w:top w:val="none" w:sz="0" w:space="0" w:color="auto"/>
            <w:left w:val="none" w:sz="0" w:space="0" w:color="auto"/>
            <w:bottom w:val="none" w:sz="0" w:space="0" w:color="auto"/>
            <w:right w:val="none" w:sz="0" w:space="0" w:color="auto"/>
          </w:divBdr>
        </w:div>
        <w:div w:id="600917379">
          <w:marLeft w:val="640"/>
          <w:marRight w:val="0"/>
          <w:marTop w:val="0"/>
          <w:marBottom w:val="0"/>
          <w:divBdr>
            <w:top w:val="none" w:sz="0" w:space="0" w:color="auto"/>
            <w:left w:val="none" w:sz="0" w:space="0" w:color="auto"/>
            <w:bottom w:val="none" w:sz="0" w:space="0" w:color="auto"/>
            <w:right w:val="none" w:sz="0" w:space="0" w:color="auto"/>
          </w:divBdr>
        </w:div>
        <w:div w:id="642540186">
          <w:marLeft w:val="640"/>
          <w:marRight w:val="0"/>
          <w:marTop w:val="0"/>
          <w:marBottom w:val="0"/>
          <w:divBdr>
            <w:top w:val="none" w:sz="0" w:space="0" w:color="auto"/>
            <w:left w:val="none" w:sz="0" w:space="0" w:color="auto"/>
            <w:bottom w:val="none" w:sz="0" w:space="0" w:color="auto"/>
            <w:right w:val="none" w:sz="0" w:space="0" w:color="auto"/>
          </w:divBdr>
        </w:div>
        <w:div w:id="689648354">
          <w:marLeft w:val="640"/>
          <w:marRight w:val="0"/>
          <w:marTop w:val="0"/>
          <w:marBottom w:val="0"/>
          <w:divBdr>
            <w:top w:val="none" w:sz="0" w:space="0" w:color="auto"/>
            <w:left w:val="none" w:sz="0" w:space="0" w:color="auto"/>
            <w:bottom w:val="none" w:sz="0" w:space="0" w:color="auto"/>
            <w:right w:val="none" w:sz="0" w:space="0" w:color="auto"/>
          </w:divBdr>
        </w:div>
        <w:div w:id="775710870">
          <w:marLeft w:val="640"/>
          <w:marRight w:val="0"/>
          <w:marTop w:val="0"/>
          <w:marBottom w:val="0"/>
          <w:divBdr>
            <w:top w:val="none" w:sz="0" w:space="0" w:color="auto"/>
            <w:left w:val="none" w:sz="0" w:space="0" w:color="auto"/>
            <w:bottom w:val="none" w:sz="0" w:space="0" w:color="auto"/>
            <w:right w:val="none" w:sz="0" w:space="0" w:color="auto"/>
          </w:divBdr>
        </w:div>
        <w:div w:id="964580215">
          <w:marLeft w:val="640"/>
          <w:marRight w:val="0"/>
          <w:marTop w:val="0"/>
          <w:marBottom w:val="0"/>
          <w:divBdr>
            <w:top w:val="none" w:sz="0" w:space="0" w:color="auto"/>
            <w:left w:val="none" w:sz="0" w:space="0" w:color="auto"/>
            <w:bottom w:val="none" w:sz="0" w:space="0" w:color="auto"/>
            <w:right w:val="none" w:sz="0" w:space="0" w:color="auto"/>
          </w:divBdr>
        </w:div>
        <w:div w:id="1113482026">
          <w:marLeft w:val="640"/>
          <w:marRight w:val="0"/>
          <w:marTop w:val="0"/>
          <w:marBottom w:val="0"/>
          <w:divBdr>
            <w:top w:val="none" w:sz="0" w:space="0" w:color="auto"/>
            <w:left w:val="none" w:sz="0" w:space="0" w:color="auto"/>
            <w:bottom w:val="none" w:sz="0" w:space="0" w:color="auto"/>
            <w:right w:val="none" w:sz="0" w:space="0" w:color="auto"/>
          </w:divBdr>
        </w:div>
        <w:div w:id="1119838129">
          <w:marLeft w:val="640"/>
          <w:marRight w:val="0"/>
          <w:marTop w:val="0"/>
          <w:marBottom w:val="0"/>
          <w:divBdr>
            <w:top w:val="none" w:sz="0" w:space="0" w:color="auto"/>
            <w:left w:val="none" w:sz="0" w:space="0" w:color="auto"/>
            <w:bottom w:val="none" w:sz="0" w:space="0" w:color="auto"/>
            <w:right w:val="none" w:sz="0" w:space="0" w:color="auto"/>
          </w:divBdr>
        </w:div>
        <w:div w:id="1234436760">
          <w:marLeft w:val="640"/>
          <w:marRight w:val="0"/>
          <w:marTop w:val="0"/>
          <w:marBottom w:val="0"/>
          <w:divBdr>
            <w:top w:val="none" w:sz="0" w:space="0" w:color="auto"/>
            <w:left w:val="none" w:sz="0" w:space="0" w:color="auto"/>
            <w:bottom w:val="none" w:sz="0" w:space="0" w:color="auto"/>
            <w:right w:val="none" w:sz="0" w:space="0" w:color="auto"/>
          </w:divBdr>
        </w:div>
        <w:div w:id="1401751439">
          <w:marLeft w:val="640"/>
          <w:marRight w:val="0"/>
          <w:marTop w:val="0"/>
          <w:marBottom w:val="0"/>
          <w:divBdr>
            <w:top w:val="none" w:sz="0" w:space="0" w:color="auto"/>
            <w:left w:val="none" w:sz="0" w:space="0" w:color="auto"/>
            <w:bottom w:val="none" w:sz="0" w:space="0" w:color="auto"/>
            <w:right w:val="none" w:sz="0" w:space="0" w:color="auto"/>
          </w:divBdr>
        </w:div>
        <w:div w:id="1488597132">
          <w:marLeft w:val="640"/>
          <w:marRight w:val="0"/>
          <w:marTop w:val="0"/>
          <w:marBottom w:val="0"/>
          <w:divBdr>
            <w:top w:val="none" w:sz="0" w:space="0" w:color="auto"/>
            <w:left w:val="none" w:sz="0" w:space="0" w:color="auto"/>
            <w:bottom w:val="none" w:sz="0" w:space="0" w:color="auto"/>
            <w:right w:val="none" w:sz="0" w:space="0" w:color="auto"/>
          </w:divBdr>
        </w:div>
        <w:div w:id="1613826014">
          <w:marLeft w:val="640"/>
          <w:marRight w:val="0"/>
          <w:marTop w:val="0"/>
          <w:marBottom w:val="0"/>
          <w:divBdr>
            <w:top w:val="none" w:sz="0" w:space="0" w:color="auto"/>
            <w:left w:val="none" w:sz="0" w:space="0" w:color="auto"/>
            <w:bottom w:val="none" w:sz="0" w:space="0" w:color="auto"/>
            <w:right w:val="none" w:sz="0" w:space="0" w:color="auto"/>
          </w:divBdr>
        </w:div>
        <w:div w:id="1763338794">
          <w:marLeft w:val="640"/>
          <w:marRight w:val="0"/>
          <w:marTop w:val="0"/>
          <w:marBottom w:val="0"/>
          <w:divBdr>
            <w:top w:val="none" w:sz="0" w:space="0" w:color="auto"/>
            <w:left w:val="none" w:sz="0" w:space="0" w:color="auto"/>
            <w:bottom w:val="none" w:sz="0" w:space="0" w:color="auto"/>
            <w:right w:val="none" w:sz="0" w:space="0" w:color="auto"/>
          </w:divBdr>
        </w:div>
        <w:div w:id="1776250929">
          <w:marLeft w:val="640"/>
          <w:marRight w:val="0"/>
          <w:marTop w:val="0"/>
          <w:marBottom w:val="0"/>
          <w:divBdr>
            <w:top w:val="none" w:sz="0" w:space="0" w:color="auto"/>
            <w:left w:val="none" w:sz="0" w:space="0" w:color="auto"/>
            <w:bottom w:val="none" w:sz="0" w:space="0" w:color="auto"/>
            <w:right w:val="none" w:sz="0" w:space="0" w:color="auto"/>
          </w:divBdr>
        </w:div>
        <w:div w:id="1981836398">
          <w:marLeft w:val="640"/>
          <w:marRight w:val="0"/>
          <w:marTop w:val="0"/>
          <w:marBottom w:val="0"/>
          <w:divBdr>
            <w:top w:val="none" w:sz="0" w:space="0" w:color="auto"/>
            <w:left w:val="none" w:sz="0" w:space="0" w:color="auto"/>
            <w:bottom w:val="none" w:sz="0" w:space="0" w:color="auto"/>
            <w:right w:val="none" w:sz="0" w:space="0" w:color="auto"/>
          </w:divBdr>
        </w:div>
        <w:div w:id="2007635698">
          <w:marLeft w:val="640"/>
          <w:marRight w:val="0"/>
          <w:marTop w:val="0"/>
          <w:marBottom w:val="0"/>
          <w:divBdr>
            <w:top w:val="none" w:sz="0" w:space="0" w:color="auto"/>
            <w:left w:val="none" w:sz="0" w:space="0" w:color="auto"/>
            <w:bottom w:val="none" w:sz="0" w:space="0" w:color="auto"/>
            <w:right w:val="none" w:sz="0" w:space="0" w:color="auto"/>
          </w:divBdr>
        </w:div>
        <w:div w:id="2014871350">
          <w:marLeft w:val="640"/>
          <w:marRight w:val="0"/>
          <w:marTop w:val="0"/>
          <w:marBottom w:val="0"/>
          <w:divBdr>
            <w:top w:val="none" w:sz="0" w:space="0" w:color="auto"/>
            <w:left w:val="none" w:sz="0" w:space="0" w:color="auto"/>
            <w:bottom w:val="none" w:sz="0" w:space="0" w:color="auto"/>
            <w:right w:val="none" w:sz="0" w:space="0" w:color="auto"/>
          </w:divBdr>
        </w:div>
        <w:div w:id="2067022663">
          <w:marLeft w:val="640"/>
          <w:marRight w:val="0"/>
          <w:marTop w:val="0"/>
          <w:marBottom w:val="0"/>
          <w:divBdr>
            <w:top w:val="none" w:sz="0" w:space="0" w:color="auto"/>
            <w:left w:val="none" w:sz="0" w:space="0" w:color="auto"/>
            <w:bottom w:val="none" w:sz="0" w:space="0" w:color="auto"/>
            <w:right w:val="none" w:sz="0" w:space="0" w:color="auto"/>
          </w:divBdr>
        </w:div>
        <w:div w:id="2073768152">
          <w:marLeft w:val="640"/>
          <w:marRight w:val="0"/>
          <w:marTop w:val="0"/>
          <w:marBottom w:val="0"/>
          <w:divBdr>
            <w:top w:val="none" w:sz="0" w:space="0" w:color="auto"/>
            <w:left w:val="none" w:sz="0" w:space="0" w:color="auto"/>
            <w:bottom w:val="none" w:sz="0" w:space="0" w:color="auto"/>
            <w:right w:val="none" w:sz="0" w:space="0" w:color="auto"/>
          </w:divBdr>
        </w:div>
        <w:div w:id="2084717159">
          <w:marLeft w:val="640"/>
          <w:marRight w:val="0"/>
          <w:marTop w:val="0"/>
          <w:marBottom w:val="0"/>
          <w:divBdr>
            <w:top w:val="none" w:sz="0" w:space="0" w:color="auto"/>
            <w:left w:val="none" w:sz="0" w:space="0" w:color="auto"/>
            <w:bottom w:val="none" w:sz="0" w:space="0" w:color="auto"/>
            <w:right w:val="none" w:sz="0" w:space="0" w:color="auto"/>
          </w:divBdr>
        </w:div>
      </w:divsChild>
    </w:div>
    <w:div w:id="1206257022">
      <w:bodyDiv w:val="1"/>
      <w:marLeft w:val="0"/>
      <w:marRight w:val="0"/>
      <w:marTop w:val="0"/>
      <w:marBottom w:val="0"/>
      <w:divBdr>
        <w:top w:val="none" w:sz="0" w:space="0" w:color="auto"/>
        <w:left w:val="none" w:sz="0" w:space="0" w:color="auto"/>
        <w:bottom w:val="none" w:sz="0" w:space="0" w:color="auto"/>
        <w:right w:val="none" w:sz="0" w:space="0" w:color="auto"/>
      </w:divBdr>
      <w:divsChild>
        <w:div w:id="1562711920">
          <w:marLeft w:val="640"/>
          <w:marRight w:val="0"/>
          <w:marTop w:val="0"/>
          <w:marBottom w:val="0"/>
          <w:divBdr>
            <w:top w:val="none" w:sz="0" w:space="0" w:color="auto"/>
            <w:left w:val="none" w:sz="0" w:space="0" w:color="auto"/>
            <w:bottom w:val="none" w:sz="0" w:space="0" w:color="auto"/>
            <w:right w:val="none" w:sz="0" w:space="0" w:color="auto"/>
          </w:divBdr>
        </w:div>
        <w:div w:id="654988561">
          <w:marLeft w:val="640"/>
          <w:marRight w:val="0"/>
          <w:marTop w:val="0"/>
          <w:marBottom w:val="0"/>
          <w:divBdr>
            <w:top w:val="none" w:sz="0" w:space="0" w:color="auto"/>
            <w:left w:val="none" w:sz="0" w:space="0" w:color="auto"/>
            <w:bottom w:val="none" w:sz="0" w:space="0" w:color="auto"/>
            <w:right w:val="none" w:sz="0" w:space="0" w:color="auto"/>
          </w:divBdr>
        </w:div>
        <w:div w:id="79716428">
          <w:marLeft w:val="640"/>
          <w:marRight w:val="0"/>
          <w:marTop w:val="0"/>
          <w:marBottom w:val="0"/>
          <w:divBdr>
            <w:top w:val="none" w:sz="0" w:space="0" w:color="auto"/>
            <w:left w:val="none" w:sz="0" w:space="0" w:color="auto"/>
            <w:bottom w:val="none" w:sz="0" w:space="0" w:color="auto"/>
            <w:right w:val="none" w:sz="0" w:space="0" w:color="auto"/>
          </w:divBdr>
        </w:div>
        <w:div w:id="1817455774">
          <w:marLeft w:val="640"/>
          <w:marRight w:val="0"/>
          <w:marTop w:val="0"/>
          <w:marBottom w:val="0"/>
          <w:divBdr>
            <w:top w:val="none" w:sz="0" w:space="0" w:color="auto"/>
            <w:left w:val="none" w:sz="0" w:space="0" w:color="auto"/>
            <w:bottom w:val="none" w:sz="0" w:space="0" w:color="auto"/>
            <w:right w:val="none" w:sz="0" w:space="0" w:color="auto"/>
          </w:divBdr>
        </w:div>
        <w:div w:id="758133672">
          <w:marLeft w:val="640"/>
          <w:marRight w:val="0"/>
          <w:marTop w:val="0"/>
          <w:marBottom w:val="0"/>
          <w:divBdr>
            <w:top w:val="none" w:sz="0" w:space="0" w:color="auto"/>
            <w:left w:val="none" w:sz="0" w:space="0" w:color="auto"/>
            <w:bottom w:val="none" w:sz="0" w:space="0" w:color="auto"/>
            <w:right w:val="none" w:sz="0" w:space="0" w:color="auto"/>
          </w:divBdr>
        </w:div>
        <w:div w:id="1183590361">
          <w:marLeft w:val="640"/>
          <w:marRight w:val="0"/>
          <w:marTop w:val="0"/>
          <w:marBottom w:val="0"/>
          <w:divBdr>
            <w:top w:val="none" w:sz="0" w:space="0" w:color="auto"/>
            <w:left w:val="none" w:sz="0" w:space="0" w:color="auto"/>
            <w:bottom w:val="none" w:sz="0" w:space="0" w:color="auto"/>
            <w:right w:val="none" w:sz="0" w:space="0" w:color="auto"/>
          </w:divBdr>
        </w:div>
        <w:div w:id="963969875">
          <w:marLeft w:val="640"/>
          <w:marRight w:val="0"/>
          <w:marTop w:val="0"/>
          <w:marBottom w:val="0"/>
          <w:divBdr>
            <w:top w:val="none" w:sz="0" w:space="0" w:color="auto"/>
            <w:left w:val="none" w:sz="0" w:space="0" w:color="auto"/>
            <w:bottom w:val="none" w:sz="0" w:space="0" w:color="auto"/>
            <w:right w:val="none" w:sz="0" w:space="0" w:color="auto"/>
          </w:divBdr>
        </w:div>
        <w:div w:id="157963026">
          <w:marLeft w:val="640"/>
          <w:marRight w:val="0"/>
          <w:marTop w:val="0"/>
          <w:marBottom w:val="0"/>
          <w:divBdr>
            <w:top w:val="none" w:sz="0" w:space="0" w:color="auto"/>
            <w:left w:val="none" w:sz="0" w:space="0" w:color="auto"/>
            <w:bottom w:val="none" w:sz="0" w:space="0" w:color="auto"/>
            <w:right w:val="none" w:sz="0" w:space="0" w:color="auto"/>
          </w:divBdr>
        </w:div>
        <w:div w:id="1818455261">
          <w:marLeft w:val="640"/>
          <w:marRight w:val="0"/>
          <w:marTop w:val="0"/>
          <w:marBottom w:val="0"/>
          <w:divBdr>
            <w:top w:val="none" w:sz="0" w:space="0" w:color="auto"/>
            <w:left w:val="none" w:sz="0" w:space="0" w:color="auto"/>
            <w:bottom w:val="none" w:sz="0" w:space="0" w:color="auto"/>
            <w:right w:val="none" w:sz="0" w:space="0" w:color="auto"/>
          </w:divBdr>
        </w:div>
        <w:div w:id="2030258266">
          <w:marLeft w:val="640"/>
          <w:marRight w:val="0"/>
          <w:marTop w:val="0"/>
          <w:marBottom w:val="0"/>
          <w:divBdr>
            <w:top w:val="none" w:sz="0" w:space="0" w:color="auto"/>
            <w:left w:val="none" w:sz="0" w:space="0" w:color="auto"/>
            <w:bottom w:val="none" w:sz="0" w:space="0" w:color="auto"/>
            <w:right w:val="none" w:sz="0" w:space="0" w:color="auto"/>
          </w:divBdr>
        </w:div>
        <w:div w:id="804158115">
          <w:marLeft w:val="640"/>
          <w:marRight w:val="0"/>
          <w:marTop w:val="0"/>
          <w:marBottom w:val="0"/>
          <w:divBdr>
            <w:top w:val="none" w:sz="0" w:space="0" w:color="auto"/>
            <w:left w:val="none" w:sz="0" w:space="0" w:color="auto"/>
            <w:bottom w:val="none" w:sz="0" w:space="0" w:color="auto"/>
            <w:right w:val="none" w:sz="0" w:space="0" w:color="auto"/>
          </w:divBdr>
        </w:div>
        <w:div w:id="2082291620">
          <w:marLeft w:val="640"/>
          <w:marRight w:val="0"/>
          <w:marTop w:val="0"/>
          <w:marBottom w:val="0"/>
          <w:divBdr>
            <w:top w:val="none" w:sz="0" w:space="0" w:color="auto"/>
            <w:left w:val="none" w:sz="0" w:space="0" w:color="auto"/>
            <w:bottom w:val="none" w:sz="0" w:space="0" w:color="auto"/>
            <w:right w:val="none" w:sz="0" w:space="0" w:color="auto"/>
          </w:divBdr>
        </w:div>
        <w:div w:id="284116571">
          <w:marLeft w:val="640"/>
          <w:marRight w:val="0"/>
          <w:marTop w:val="0"/>
          <w:marBottom w:val="0"/>
          <w:divBdr>
            <w:top w:val="none" w:sz="0" w:space="0" w:color="auto"/>
            <w:left w:val="none" w:sz="0" w:space="0" w:color="auto"/>
            <w:bottom w:val="none" w:sz="0" w:space="0" w:color="auto"/>
            <w:right w:val="none" w:sz="0" w:space="0" w:color="auto"/>
          </w:divBdr>
        </w:div>
        <w:div w:id="977147033">
          <w:marLeft w:val="640"/>
          <w:marRight w:val="0"/>
          <w:marTop w:val="0"/>
          <w:marBottom w:val="0"/>
          <w:divBdr>
            <w:top w:val="none" w:sz="0" w:space="0" w:color="auto"/>
            <w:left w:val="none" w:sz="0" w:space="0" w:color="auto"/>
            <w:bottom w:val="none" w:sz="0" w:space="0" w:color="auto"/>
            <w:right w:val="none" w:sz="0" w:space="0" w:color="auto"/>
          </w:divBdr>
        </w:div>
        <w:div w:id="903414316">
          <w:marLeft w:val="640"/>
          <w:marRight w:val="0"/>
          <w:marTop w:val="0"/>
          <w:marBottom w:val="0"/>
          <w:divBdr>
            <w:top w:val="none" w:sz="0" w:space="0" w:color="auto"/>
            <w:left w:val="none" w:sz="0" w:space="0" w:color="auto"/>
            <w:bottom w:val="none" w:sz="0" w:space="0" w:color="auto"/>
            <w:right w:val="none" w:sz="0" w:space="0" w:color="auto"/>
          </w:divBdr>
        </w:div>
        <w:div w:id="1408303990">
          <w:marLeft w:val="640"/>
          <w:marRight w:val="0"/>
          <w:marTop w:val="0"/>
          <w:marBottom w:val="0"/>
          <w:divBdr>
            <w:top w:val="none" w:sz="0" w:space="0" w:color="auto"/>
            <w:left w:val="none" w:sz="0" w:space="0" w:color="auto"/>
            <w:bottom w:val="none" w:sz="0" w:space="0" w:color="auto"/>
            <w:right w:val="none" w:sz="0" w:space="0" w:color="auto"/>
          </w:divBdr>
        </w:div>
        <w:div w:id="1010446032">
          <w:marLeft w:val="640"/>
          <w:marRight w:val="0"/>
          <w:marTop w:val="0"/>
          <w:marBottom w:val="0"/>
          <w:divBdr>
            <w:top w:val="none" w:sz="0" w:space="0" w:color="auto"/>
            <w:left w:val="none" w:sz="0" w:space="0" w:color="auto"/>
            <w:bottom w:val="none" w:sz="0" w:space="0" w:color="auto"/>
            <w:right w:val="none" w:sz="0" w:space="0" w:color="auto"/>
          </w:divBdr>
        </w:div>
        <w:div w:id="1763061733">
          <w:marLeft w:val="640"/>
          <w:marRight w:val="0"/>
          <w:marTop w:val="0"/>
          <w:marBottom w:val="0"/>
          <w:divBdr>
            <w:top w:val="none" w:sz="0" w:space="0" w:color="auto"/>
            <w:left w:val="none" w:sz="0" w:space="0" w:color="auto"/>
            <w:bottom w:val="none" w:sz="0" w:space="0" w:color="auto"/>
            <w:right w:val="none" w:sz="0" w:space="0" w:color="auto"/>
          </w:divBdr>
        </w:div>
        <w:div w:id="1893692020">
          <w:marLeft w:val="640"/>
          <w:marRight w:val="0"/>
          <w:marTop w:val="0"/>
          <w:marBottom w:val="0"/>
          <w:divBdr>
            <w:top w:val="none" w:sz="0" w:space="0" w:color="auto"/>
            <w:left w:val="none" w:sz="0" w:space="0" w:color="auto"/>
            <w:bottom w:val="none" w:sz="0" w:space="0" w:color="auto"/>
            <w:right w:val="none" w:sz="0" w:space="0" w:color="auto"/>
          </w:divBdr>
        </w:div>
        <w:div w:id="1703938201">
          <w:marLeft w:val="640"/>
          <w:marRight w:val="0"/>
          <w:marTop w:val="0"/>
          <w:marBottom w:val="0"/>
          <w:divBdr>
            <w:top w:val="none" w:sz="0" w:space="0" w:color="auto"/>
            <w:left w:val="none" w:sz="0" w:space="0" w:color="auto"/>
            <w:bottom w:val="none" w:sz="0" w:space="0" w:color="auto"/>
            <w:right w:val="none" w:sz="0" w:space="0" w:color="auto"/>
          </w:divBdr>
        </w:div>
        <w:div w:id="1434669237">
          <w:marLeft w:val="640"/>
          <w:marRight w:val="0"/>
          <w:marTop w:val="0"/>
          <w:marBottom w:val="0"/>
          <w:divBdr>
            <w:top w:val="none" w:sz="0" w:space="0" w:color="auto"/>
            <w:left w:val="none" w:sz="0" w:space="0" w:color="auto"/>
            <w:bottom w:val="none" w:sz="0" w:space="0" w:color="auto"/>
            <w:right w:val="none" w:sz="0" w:space="0" w:color="auto"/>
          </w:divBdr>
        </w:div>
        <w:div w:id="1110706360">
          <w:marLeft w:val="640"/>
          <w:marRight w:val="0"/>
          <w:marTop w:val="0"/>
          <w:marBottom w:val="0"/>
          <w:divBdr>
            <w:top w:val="none" w:sz="0" w:space="0" w:color="auto"/>
            <w:left w:val="none" w:sz="0" w:space="0" w:color="auto"/>
            <w:bottom w:val="none" w:sz="0" w:space="0" w:color="auto"/>
            <w:right w:val="none" w:sz="0" w:space="0" w:color="auto"/>
          </w:divBdr>
        </w:div>
        <w:div w:id="396245822">
          <w:marLeft w:val="640"/>
          <w:marRight w:val="0"/>
          <w:marTop w:val="0"/>
          <w:marBottom w:val="0"/>
          <w:divBdr>
            <w:top w:val="none" w:sz="0" w:space="0" w:color="auto"/>
            <w:left w:val="none" w:sz="0" w:space="0" w:color="auto"/>
            <w:bottom w:val="none" w:sz="0" w:space="0" w:color="auto"/>
            <w:right w:val="none" w:sz="0" w:space="0" w:color="auto"/>
          </w:divBdr>
        </w:div>
        <w:div w:id="1260219433">
          <w:marLeft w:val="640"/>
          <w:marRight w:val="0"/>
          <w:marTop w:val="0"/>
          <w:marBottom w:val="0"/>
          <w:divBdr>
            <w:top w:val="none" w:sz="0" w:space="0" w:color="auto"/>
            <w:left w:val="none" w:sz="0" w:space="0" w:color="auto"/>
            <w:bottom w:val="none" w:sz="0" w:space="0" w:color="auto"/>
            <w:right w:val="none" w:sz="0" w:space="0" w:color="auto"/>
          </w:divBdr>
        </w:div>
        <w:div w:id="259025788">
          <w:marLeft w:val="640"/>
          <w:marRight w:val="0"/>
          <w:marTop w:val="0"/>
          <w:marBottom w:val="0"/>
          <w:divBdr>
            <w:top w:val="none" w:sz="0" w:space="0" w:color="auto"/>
            <w:left w:val="none" w:sz="0" w:space="0" w:color="auto"/>
            <w:bottom w:val="none" w:sz="0" w:space="0" w:color="auto"/>
            <w:right w:val="none" w:sz="0" w:space="0" w:color="auto"/>
          </w:divBdr>
        </w:div>
        <w:div w:id="792476523">
          <w:marLeft w:val="640"/>
          <w:marRight w:val="0"/>
          <w:marTop w:val="0"/>
          <w:marBottom w:val="0"/>
          <w:divBdr>
            <w:top w:val="none" w:sz="0" w:space="0" w:color="auto"/>
            <w:left w:val="none" w:sz="0" w:space="0" w:color="auto"/>
            <w:bottom w:val="none" w:sz="0" w:space="0" w:color="auto"/>
            <w:right w:val="none" w:sz="0" w:space="0" w:color="auto"/>
          </w:divBdr>
        </w:div>
        <w:div w:id="172306019">
          <w:marLeft w:val="640"/>
          <w:marRight w:val="0"/>
          <w:marTop w:val="0"/>
          <w:marBottom w:val="0"/>
          <w:divBdr>
            <w:top w:val="none" w:sz="0" w:space="0" w:color="auto"/>
            <w:left w:val="none" w:sz="0" w:space="0" w:color="auto"/>
            <w:bottom w:val="none" w:sz="0" w:space="0" w:color="auto"/>
            <w:right w:val="none" w:sz="0" w:space="0" w:color="auto"/>
          </w:divBdr>
        </w:div>
        <w:div w:id="420034132">
          <w:marLeft w:val="640"/>
          <w:marRight w:val="0"/>
          <w:marTop w:val="0"/>
          <w:marBottom w:val="0"/>
          <w:divBdr>
            <w:top w:val="none" w:sz="0" w:space="0" w:color="auto"/>
            <w:left w:val="none" w:sz="0" w:space="0" w:color="auto"/>
            <w:bottom w:val="none" w:sz="0" w:space="0" w:color="auto"/>
            <w:right w:val="none" w:sz="0" w:space="0" w:color="auto"/>
          </w:divBdr>
        </w:div>
      </w:divsChild>
    </w:div>
    <w:div w:id="1215121536">
      <w:bodyDiv w:val="1"/>
      <w:marLeft w:val="0"/>
      <w:marRight w:val="0"/>
      <w:marTop w:val="0"/>
      <w:marBottom w:val="0"/>
      <w:divBdr>
        <w:top w:val="none" w:sz="0" w:space="0" w:color="auto"/>
        <w:left w:val="none" w:sz="0" w:space="0" w:color="auto"/>
        <w:bottom w:val="none" w:sz="0" w:space="0" w:color="auto"/>
        <w:right w:val="none" w:sz="0" w:space="0" w:color="auto"/>
      </w:divBdr>
      <w:divsChild>
        <w:div w:id="321543606">
          <w:marLeft w:val="640"/>
          <w:marRight w:val="0"/>
          <w:marTop w:val="0"/>
          <w:marBottom w:val="0"/>
          <w:divBdr>
            <w:top w:val="none" w:sz="0" w:space="0" w:color="auto"/>
            <w:left w:val="none" w:sz="0" w:space="0" w:color="auto"/>
            <w:bottom w:val="none" w:sz="0" w:space="0" w:color="auto"/>
            <w:right w:val="none" w:sz="0" w:space="0" w:color="auto"/>
          </w:divBdr>
        </w:div>
        <w:div w:id="491144308">
          <w:marLeft w:val="640"/>
          <w:marRight w:val="0"/>
          <w:marTop w:val="0"/>
          <w:marBottom w:val="0"/>
          <w:divBdr>
            <w:top w:val="none" w:sz="0" w:space="0" w:color="auto"/>
            <w:left w:val="none" w:sz="0" w:space="0" w:color="auto"/>
            <w:bottom w:val="none" w:sz="0" w:space="0" w:color="auto"/>
            <w:right w:val="none" w:sz="0" w:space="0" w:color="auto"/>
          </w:divBdr>
        </w:div>
        <w:div w:id="574974602">
          <w:marLeft w:val="640"/>
          <w:marRight w:val="0"/>
          <w:marTop w:val="0"/>
          <w:marBottom w:val="0"/>
          <w:divBdr>
            <w:top w:val="none" w:sz="0" w:space="0" w:color="auto"/>
            <w:left w:val="none" w:sz="0" w:space="0" w:color="auto"/>
            <w:bottom w:val="none" w:sz="0" w:space="0" w:color="auto"/>
            <w:right w:val="none" w:sz="0" w:space="0" w:color="auto"/>
          </w:divBdr>
        </w:div>
        <w:div w:id="643972995">
          <w:marLeft w:val="640"/>
          <w:marRight w:val="0"/>
          <w:marTop w:val="0"/>
          <w:marBottom w:val="0"/>
          <w:divBdr>
            <w:top w:val="none" w:sz="0" w:space="0" w:color="auto"/>
            <w:left w:val="none" w:sz="0" w:space="0" w:color="auto"/>
            <w:bottom w:val="none" w:sz="0" w:space="0" w:color="auto"/>
            <w:right w:val="none" w:sz="0" w:space="0" w:color="auto"/>
          </w:divBdr>
        </w:div>
        <w:div w:id="849028820">
          <w:marLeft w:val="640"/>
          <w:marRight w:val="0"/>
          <w:marTop w:val="0"/>
          <w:marBottom w:val="0"/>
          <w:divBdr>
            <w:top w:val="none" w:sz="0" w:space="0" w:color="auto"/>
            <w:left w:val="none" w:sz="0" w:space="0" w:color="auto"/>
            <w:bottom w:val="none" w:sz="0" w:space="0" w:color="auto"/>
            <w:right w:val="none" w:sz="0" w:space="0" w:color="auto"/>
          </w:divBdr>
        </w:div>
        <w:div w:id="1759597409">
          <w:marLeft w:val="640"/>
          <w:marRight w:val="0"/>
          <w:marTop w:val="0"/>
          <w:marBottom w:val="0"/>
          <w:divBdr>
            <w:top w:val="none" w:sz="0" w:space="0" w:color="auto"/>
            <w:left w:val="none" w:sz="0" w:space="0" w:color="auto"/>
            <w:bottom w:val="none" w:sz="0" w:space="0" w:color="auto"/>
            <w:right w:val="none" w:sz="0" w:space="0" w:color="auto"/>
          </w:divBdr>
        </w:div>
      </w:divsChild>
    </w:div>
    <w:div w:id="1239487480">
      <w:bodyDiv w:val="1"/>
      <w:marLeft w:val="0"/>
      <w:marRight w:val="0"/>
      <w:marTop w:val="0"/>
      <w:marBottom w:val="0"/>
      <w:divBdr>
        <w:top w:val="none" w:sz="0" w:space="0" w:color="auto"/>
        <w:left w:val="none" w:sz="0" w:space="0" w:color="auto"/>
        <w:bottom w:val="none" w:sz="0" w:space="0" w:color="auto"/>
        <w:right w:val="none" w:sz="0" w:space="0" w:color="auto"/>
      </w:divBdr>
      <w:divsChild>
        <w:div w:id="413550951">
          <w:marLeft w:val="640"/>
          <w:marRight w:val="0"/>
          <w:marTop w:val="0"/>
          <w:marBottom w:val="0"/>
          <w:divBdr>
            <w:top w:val="none" w:sz="0" w:space="0" w:color="auto"/>
            <w:left w:val="none" w:sz="0" w:space="0" w:color="auto"/>
            <w:bottom w:val="none" w:sz="0" w:space="0" w:color="auto"/>
            <w:right w:val="none" w:sz="0" w:space="0" w:color="auto"/>
          </w:divBdr>
        </w:div>
        <w:div w:id="89660921">
          <w:marLeft w:val="640"/>
          <w:marRight w:val="0"/>
          <w:marTop w:val="0"/>
          <w:marBottom w:val="0"/>
          <w:divBdr>
            <w:top w:val="none" w:sz="0" w:space="0" w:color="auto"/>
            <w:left w:val="none" w:sz="0" w:space="0" w:color="auto"/>
            <w:bottom w:val="none" w:sz="0" w:space="0" w:color="auto"/>
            <w:right w:val="none" w:sz="0" w:space="0" w:color="auto"/>
          </w:divBdr>
        </w:div>
        <w:div w:id="1587760855">
          <w:marLeft w:val="640"/>
          <w:marRight w:val="0"/>
          <w:marTop w:val="0"/>
          <w:marBottom w:val="0"/>
          <w:divBdr>
            <w:top w:val="none" w:sz="0" w:space="0" w:color="auto"/>
            <w:left w:val="none" w:sz="0" w:space="0" w:color="auto"/>
            <w:bottom w:val="none" w:sz="0" w:space="0" w:color="auto"/>
            <w:right w:val="none" w:sz="0" w:space="0" w:color="auto"/>
          </w:divBdr>
        </w:div>
        <w:div w:id="606889029">
          <w:marLeft w:val="640"/>
          <w:marRight w:val="0"/>
          <w:marTop w:val="0"/>
          <w:marBottom w:val="0"/>
          <w:divBdr>
            <w:top w:val="none" w:sz="0" w:space="0" w:color="auto"/>
            <w:left w:val="none" w:sz="0" w:space="0" w:color="auto"/>
            <w:bottom w:val="none" w:sz="0" w:space="0" w:color="auto"/>
            <w:right w:val="none" w:sz="0" w:space="0" w:color="auto"/>
          </w:divBdr>
        </w:div>
        <w:div w:id="1364600111">
          <w:marLeft w:val="640"/>
          <w:marRight w:val="0"/>
          <w:marTop w:val="0"/>
          <w:marBottom w:val="0"/>
          <w:divBdr>
            <w:top w:val="none" w:sz="0" w:space="0" w:color="auto"/>
            <w:left w:val="none" w:sz="0" w:space="0" w:color="auto"/>
            <w:bottom w:val="none" w:sz="0" w:space="0" w:color="auto"/>
            <w:right w:val="none" w:sz="0" w:space="0" w:color="auto"/>
          </w:divBdr>
        </w:div>
        <w:div w:id="2100901421">
          <w:marLeft w:val="640"/>
          <w:marRight w:val="0"/>
          <w:marTop w:val="0"/>
          <w:marBottom w:val="0"/>
          <w:divBdr>
            <w:top w:val="none" w:sz="0" w:space="0" w:color="auto"/>
            <w:left w:val="none" w:sz="0" w:space="0" w:color="auto"/>
            <w:bottom w:val="none" w:sz="0" w:space="0" w:color="auto"/>
            <w:right w:val="none" w:sz="0" w:space="0" w:color="auto"/>
          </w:divBdr>
        </w:div>
        <w:div w:id="2028410143">
          <w:marLeft w:val="640"/>
          <w:marRight w:val="0"/>
          <w:marTop w:val="0"/>
          <w:marBottom w:val="0"/>
          <w:divBdr>
            <w:top w:val="none" w:sz="0" w:space="0" w:color="auto"/>
            <w:left w:val="none" w:sz="0" w:space="0" w:color="auto"/>
            <w:bottom w:val="none" w:sz="0" w:space="0" w:color="auto"/>
            <w:right w:val="none" w:sz="0" w:space="0" w:color="auto"/>
          </w:divBdr>
        </w:div>
        <w:div w:id="1496453435">
          <w:marLeft w:val="640"/>
          <w:marRight w:val="0"/>
          <w:marTop w:val="0"/>
          <w:marBottom w:val="0"/>
          <w:divBdr>
            <w:top w:val="none" w:sz="0" w:space="0" w:color="auto"/>
            <w:left w:val="none" w:sz="0" w:space="0" w:color="auto"/>
            <w:bottom w:val="none" w:sz="0" w:space="0" w:color="auto"/>
            <w:right w:val="none" w:sz="0" w:space="0" w:color="auto"/>
          </w:divBdr>
        </w:div>
        <w:div w:id="2132357580">
          <w:marLeft w:val="640"/>
          <w:marRight w:val="0"/>
          <w:marTop w:val="0"/>
          <w:marBottom w:val="0"/>
          <w:divBdr>
            <w:top w:val="none" w:sz="0" w:space="0" w:color="auto"/>
            <w:left w:val="none" w:sz="0" w:space="0" w:color="auto"/>
            <w:bottom w:val="none" w:sz="0" w:space="0" w:color="auto"/>
            <w:right w:val="none" w:sz="0" w:space="0" w:color="auto"/>
          </w:divBdr>
        </w:div>
        <w:div w:id="1869678424">
          <w:marLeft w:val="640"/>
          <w:marRight w:val="0"/>
          <w:marTop w:val="0"/>
          <w:marBottom w:val="0"/>
          <w:divBdr>
            <w:top w:val="none" w:sz="0" w:space="0" w:color="auto"/>
            <w:left w:val="none" w:sz="0" w:space="0" w:color="auto"/>
            <w:bottom w:val="none" w:sz="0" w:space="0" w:color="auto"/>
            <w:right w:val="none" w:sz="0" w:space="0" w:color="auto"/>
          </w:divBdr>
        </w:div>
        <w:div w:id="1342397270">
          <w:marLeft w:val="640"/>
          <w:marRight w:val="0"/>
          <w:marTop w:val="0"/>
          <w:marBottom w:val="0"/>
          <w:divBdr>
            <w:top w:val="none" w:sz="0" w:space="0" w:color="auto"/>
            <w:left w:val="none" w:sz="0" w:space="0" w:color="auto"/>
            <w:bottom w:val="none" w:sz="0" w:space="0" w:color="auto"/>
            <w:right w:val="none" w:sz="0" w:space="0" w:color="auto"/>
          </w:divBdr>
        </w:div>
        <w:div w:id="184710667">
          <w:marLeft w:val="640"/>
          <w:marRight w:val="0"/>
          <w:marTop w:val="0"/>
          <w:marBottom w:val="0"/>
          <w:divBdr>
            <w:top w:val="none" w:sz="0" w:space="0" w:color="auto"/>
            <w:left w:val="none" w:sz="0" w:space="0" w:color="auto"/>
            <w:bottom w:val="none" w:sz="0" w:space="0" w:color="auto"/>
            <w:right w:val="none" w:sz="0" w:space="0" w:color="auto"/>
          </w:divBdr>
        </w:div>
        <w:div w:id="1089305813">
          <w:marLeft w:val="640"/>
          <w:marRight w:val="0"/>
          <w:marTop w:val="0"/>
          <w:marBottom w:val="0"/>
          <w:divBdr>
            <w:top w:val="none" w:sz="0" w:space="0" w:color="auto"/>
            <w:left w:val="none" w:sz="0" w:space="0" w:color="auto"/>
            <w:bottom w:val="none" w:sz="0" w:space="0" w:color="auto"/>
            <w:right w:val="none" w:sz="0" w:space="0" w:color="auto"/>
          </w:divBdr>
        </w:div>
        <w:div w:id="772673973">
          <w:marLeft w:val="640"/>
          <w:marRight w:val="0"/>
          <w:marTop w:val="0"/>
          <w:marBottom w:val="0"/>
          <w:divBdr>
            <w:top w:val="none" w:sz="0" w:space="0" w:color="auto"/>
            <w:left w:val="none" w:sz="0" w:space="0" w:color="auto"/>
            <w:bottom w:val="none" w:sz="0" w:space="0" w:color="auto"/>
            <w:right w:val="none" w:sz="0" w:space="0" w:color="auto"/>
          </w:divBdr>
        </w:div>
        <w:div w:id="1560894120">
          <w:marLeft w:val="640"/>
          <w:marRight w:val="0"/>
          <w:marTop w:val="0"/>
          <w:marBottom w:val="0"/>
          <w:divBdr>
            <w:top w:val="none" w:sz="0" w:space="0" w:color="auto"/>
            <w:left w:val="none" w:sz="0" w:space="0" w:color="auto"/>
            <w:bottom w:val="none" w:sz="0" w:space="0" w:color="auto"/>
            <w:right w:val="none" w:sz="0" w:space="0" w:color="auto"/>
          </w:divBdr>
        </w:div>
        <w:div w:id="214196650">
          <w:marLeft w:val="640"/>
          <w:marRight w:val="0"/>
          <w:marTop w:val="0"/>
          <w:marBottom w:val="0"/>
          <w:divBdr>
            <w:top w:val="none" w:sz="0" w:space="0" w:color="auto"/>
            <w:left w:val="none" w:sz="0" w:space="0" w:color="auto"/>
            <w:bottom w:val="none" w:sz="0" w:space="0" w:color="auto"/>
            <w:right w:val="none" w:sz="0" w:space="0" w:color="auto"/>
          </w:divBdr>
        </w:div>
        <w:div w:id="1397513185">
          <w:marLeft w:val="640"/>
          <w:marRight w:val="0"/>
          <w:marTop w:val="0"/>
          <w:marBottom w:val="0"/>
          <w:divBdr>
            <w:top w:val="none" w:sz="0" w:space="0" w:color="auto"/>
            <w:left w:val="none" w:sz="0" w:space="0" w:color="auto"/>
            <w:bottom w:val="none" w:sz="0" w:space="0" w:color="auto"/>
            <w:right w:val="none" w:sz="0" w:space="0" w:color="auto"/>
          </w:divBdr>
        </w:div>
        <w:div w:id="2087342213">
          <w:marLeft w:val="640"/>
          <w:marRight w:val="0"/>
          <w:marTop w:val="0"/>
          <w:marBottom w:val="0"/>
          <w:divBdr>
            <w:top w:val="none" w:sz="0" w:space="0" w:color="auto"/>
            <w:left w:val="none" w:sz="0" w:space="0" w:color="auto"/>
            <w:bottom w:val="none" w:sz="0" w:space="0" w:color="auto"/>
            <w:right w:val="none" w:sz="0" w:space="0" w:color="auto"/>
          </w:divBdr>
        </w:div>
        <w:div w:id="368453194">
          <w:marLeft w:val="640"/>
          <w:marRight w:val="0"/>
          <w:marTop w:val="0"/>
          <w:marBottom w:val="0"/>
          <w:divBdr>
            <w:top w:val="none" w:sz="0" w:space="0" w:color="auto"/>
            <w:left w:val="none" w:sz="0" w:space="0" w:color="auto"/>
            <w:bottom w:val="none" w:sz="0" w:space="0" w:color="auto"/>
            <w:right w:val="none" w:sz="0" w:space="0" w:color="auto"/>
          </w:divBdr>
        </w:div>
        <w:div w:id="1889993335">
          <w:marLeft w:val="640"/>
          <w:marRight w:val="0"/>
          <w:marTop w:val="0"/>
          <w:marBottom w:val="0"/>
          <w:divBdr>
            <w:top w:val="none" w:sz="0" w:space="0" w:color="auto"/>
            <w:left w:val="none" w:sz="0" w:space="0" w:color="auto"/>
            <w:bottom w:val="none" w:sz="0" w:space="0" w:color="auto"/>
            <w:right w:val="none" w:sz="0" w:space="0" w:color="auto"/>
          </w:divBdr>
        </w:div>
        <w:div w:id="557060352">
          <w:marLeft w:val="640"/>
          <w:marRight w:val="0"/>
          <w:marTop w:val="0"/>
          <w:marBottom w:val="0"/>
          <w:divBdr>
            <w:top w:val="none" w:sz="0" w:space="0" w:color="auto"/>
            <w:left w:val="none" w:sz="0" w:space="0" w:color="auto"/>
            <w:bottom w:val="none" w:sz="0" w:space="0" w:color="auto"/>
            <w:right w:val="none" w:sz="0" w:space="0" w:color="auto"/>
          </w:divBdr>
        </w:div>
        <w:div w:id="1050374181">
          <w:marLeft w:val="640"/>
          <w:marRight w:val="0"/>
          <w:marTop w:val="0"/>
          <w:marBottom w:val="0"/>
          <w:divBdr>
            <w:top w:val="none" w:sz="0" w:space="0" w:color="auto"/>
            <w:left w:val="none" w:sz="0" w:space="0" w:color="auto"/>
            <w:bottom w:val="none" w:sz="0" w:space="0" w:color="auto"/>
            <w:right w:val="none" w:sz="0" w:space="0" w:color="auto"/>
          </w:divBdr>
        </w:div>
        <w:div w:id="1778866206">
          <w:marLeft w:val="640"/>
          <w:marRight w:val="0"/>
          <w:marTop w:val="0"/>
          <w:marBottom w:val="0"/>
          <w:divBdr>
            <w:top w:val="none" w:sz="0" w:space="0" w:color="auto"/>
            <w:left w:val="none" w:sz="0" w:space="0" w:color="auto"/>
            <w:bottom w:val="none" w:sz="0" w:space="0" w:color="auto"/>
            <w:right w:val="none" w:sz="0" w:space="0" w:color="auto"/>
          </w:divBdr>
        </w:div>
        <w:div w:id="264273481">
          <w:marLeft w:val="640"/>
          <w:marRight w:val="0"/>
          <w:marTop w:val="0"/>
          <w:marBottom w:val="0"/>
          <w:divBdr>
            <w:top w:val="none" w:sz="0" w:space="0" w:color="auto"/>
            <w:left w:val="none" w:sz="0" w:space="0" w:color="auto"/>
            <w:bottom w:val="none" w:sz="0" w:space="0" w:color="auto"/>
            <w:right w:val="none" w:sz="0" w:space="0" w:color="auto"/>
          </w:divBdr>
        </w:div>
        <w:div w:id="1408265293">
          <w:marLeft w:val="640"/>
          <w:marRight w:val="0"/>
          <w:marTop w:val="0"/>
          <w:marBottom w:val="0"/>
          <w:divBdr>
            <w:top w:val="none" w:sz="0" w:space="0" w:color="auto"/>
            <w:left w:val="none" w:sz="0" w:space="0" w:color="auto"/>
            <w:bottom w:val="none" w:sz="0" w:space="0" w:color="auto"/>
            <w:right w:val="none" w:sz="0" w:space="0" w:color="auto"/>
          </w:divBdr>
        </w:div>
        <w:div w:id="2102217866">
          <w:marLeft w:val="640"/>
          <w:marRight w:val="0"/>
          <w:marTop w:val="0"/>
          <w:marBottom w:val="0"/>
          <w:divBdr>
            <w:top w:val="none" w:sz="0" w:space="0" w:color="auto"/>
            <w:left w:val="none" w:sz="0" w:space="0" w:color="auto"/>
            <w:bottom w:val="none" w:sz="0" w:space="0" w:color="auto"/>
            <w:right w:val="none" w:sz="0" w:space="0" w:color="auto"/>
          </w:divBdr>
        </w:div>
        <w:div w:id="1984381895">
          <w:marLeft w:val="640"/>
          <w:marRight w:val="0"/>
          <w:marTop w:val="0"/>
          <w:marBottom w:val="0"/>
          <w:divBdr>
            <w:top w:val="none" w:sz="0" w:space="0" w:color="auto"/>
            <w:left w:val="none" w:sz="0" w:space="0" w:color="auto"/>
            <w:bottom w:val="none" w:sz="0" w:space="0" w:color="auto"/>
            <w:right w:val="none" w:sz="0" w:space="0" w:color="auto"/>
          </w:divBdr>
        </w:div>
        <w:div w:id="1407649788">
          <w:marLeft w:val="640"/>
          <w:marRight w:val="0"/>
          <w:marTop w:val="0"/>
          <w:marBottom w:val="0"/>
          <w:divBdr>
            <w:top w:val="none" w:sz="0" w:space="0" w:color="auto"/>
            <w:left w:val="none" w:sz="0" w:space="0" w:color="auto"/>
            <w:bottom w:val="none" w:sz="0" w:space="0" w:color="auto"/>
            <w:right w:val="none" w:sz="0" w:space="0" w:color="auto"/>
          </w:divBdr>
        </w:div>
      </w:divsChild>
    </w:div>
    <w:div w:id="1279991784">
      <w:bodyDiv w:val="1"/>
      <w:marLeft w:val="0"/>
      <w:marRight w:val="0"/>
      <w:marTop w:val="0"/>
      <w:marBottom w:val="0"/>
      <w:divBdr>
        <w:top w:val="none" w:sz="0" w:space="0" w:color="auto"/>
        <w:left w:val="none" w:sz="0" w:space="0" w:color="auto"/>
        <w:bottom w:val="none" w:sz="0" w:space="0" w:color="auto"/>
        <w:right w:val="none" w:sz="0" w:space="0" w:color="auto"/>
      </w:divBdr>
      <w:divsChild>
        <w:div w:id="434718269">
          <w:marLeft w:val="640"/>
          <w:marRight w:val="0"/>
          <w:marTop w:val="0"/>
          <w:marBottom w:val="0"/>
          <w:divBdr>
            <w:top w:val="none" w:sz="0" w:space="0" w:color="auto"/>
            <w:left w:val="none" w:sz="0" w:space="0" w:color="auto"/>
            <w:bottom w:val="none" w:sz="0" w:space="0" w:color="auto"/>
            <w:right w:val="none" w:sz="0" w:space="0" w:color="auto"/>
          </w:divBdr>
        </w:div>
        <w:div w:id="554194314">
          <w:marLeft w:val="640"/>
          <w:marRight w:val="0"/>
          <w:marTop w:val="0"/>
          <w:marBottom w:val="0"/>
          <w:divBdr>
            <w:top w:val="none" w:sz="0" w:space="0" w:color="auto"/>
            <w:left w:val="none" w:sz="0" w:space="0" w:color="auto"/>
            <w:bottom w:val="none" w:sz="0" w:space="0" w:color="auto"/>
            <w:right w:val="none" w:sz="0" w:space="0" w:color="auto"/>
          </w:divBdr>
        </w:div>
        <w:div w:id="752967771">
          <w:marLeft w:val="640"/>
          <w:marRight w:val="0"/>
          <w:marTop w:val="0"/>
          <w:marBottom w:val="0"/>
          <w:divBdr>
            <w:top w:val="none" w:sz="0" w:space="0" w:color="auto"/>
            <w:left w:val="none" w:sz="0" w:space="0" w:color="auto"/>
            <w:bottom w:val="none" w:sz="0" w:space="0" w:color="auto"/>
            <w:right w:val="none" w:sz="0" w:space="0" w:color="auto"/>
          </w:divBdr>
        </w:div>
        <w:div w:id="798375072">
          <w:marLeft w:val="640"/>
          <w:marRight w:val="0"/>
          <w:marTop w:val="0"/>
          <w:marBottom w:val="0"/>
          <w:divBdr>
            <w:top w:val="none" w:sz="0" w:space="0" w:color="auto"/>
            <w:left w:val="none" w:sz="0" w:space="0" w:color="auto"/>
            <w:bottom w:val="none" w:sz="0" w:space="0" w:color="auto"/>
            <w:right w:val="none" w:sz="0" w:space="0" w:color="auto"/>
          </w:divBdr>
        </w:div>
        <w:div w:id="928003766">
          <w:marLeft w:val="640"/>
          <w:marRight w:val="0"/>
          <w:marTop w:val="0"/>
          <w:marBottom w:val="0"/>
          <w:divBdr>
            <w:top w:val="none" w:sz="0" w:space="0" w:color="auto"/>
            <w:left w:val="none" w:sz="0" w:space="0" w:color="auto"/>
            <w:bottom w:val="none" w:sz="0" w:space="0" w:color="auto"/>
            <w:right w:val="none" w:sz="0" w:space="0" w:color="auto"/>
          </w:divBdr>
        </w:div>
        <w:div w:id="1410081903">
          <w:marLeft w:val="640"/>
          <w:marRight w:val="0"/>
          <w:marTop w:val="0"/>
          <w:marBottom w:val="0"/>
          <w:divBdr>
            <w:top w:val="none" w:sz="0" w:space="0" w:color="auto"/>
            <w:left w:val="none" w:sz="0" w:space="0" w:color="auto"/>
            <w:bottom w:val="none" w:sz="0" w:space="0" w:color="auto"/>
            <w:right w:val="none" w:sz="0" w:space="0" w:color="auto"/>
          </w:divBdr>
        </w:div>
        <w:div w:id="1981954223">
          <w:marLeft w:val="640"/>
          <w:marRight w:val="0"/>
          <w:marTop w:val="0"/>
          <w:marBottom w:val="0"/>
          <w:divBdr>
            <w:top w:val="none" w:sz="0" w:space="0" w:color="auto"/>
            <w:left w:val="none" w:sz="0" w:space="0" w:color="auto"/>
            <w:bottom w:val="none" w:sz="0" w:space="0" w:color="auto"/>
            <w:right w:val="none" w:sz="0" w:space="0" w:color="auto"/>
          </w:divBdr>
        </w:div>
      </w:divsChild>
    </w:div>
    <w:div w:id="1288468473">
      <w:bodyDiv w:val="1"/>
      <w:marLeft w:val="0"/>
      <w:marRight w:val="0"/>
      <w:marTop w:val="0"/>
      <w:marBottom w:val="0"/>
      <w:divBdr>
        <w:top w:val="none" w:sz="0" w:space="0" w:color="auto"/>
        <w:left w:val="none" w:sz="0" w:space="0" w:color="auto"/>
        <w:bottom w:val="none" w:sz="0" w:space="0" w:color="auto"/>
        <w:right w:val="none" w:sz="0" w:space="0" w:color="auto"/>
      </w:divBdr>
      <w:divsChild>
        <w:div w:id="73823110">
          <w:marLeft w:val="640"/>
          <w:marRight w:val="0"/>
          <w:marTop w:val="0"/>
          <w:marBottom w:val="0"/>
          <w:divBdr>
            <w:top w:val="none" w:sz="0" w:space="0" w:color="auto"/>
            <w:left w:val="none" w:sz="0" w:space="0" w:color="auto"/>
            <w:bottom w:val="none" w:sz="0" w:space="0" w:color="auto"/>
            <w:right w:val="none" w:sz="0" w:space="0" w:color="auto"/>
          </w:divBdr>
        </w:div>
        <w:div w:id="672949083">
          <w:marLeft w:val="640"/>
          <w:marRight w:val="0"/>
          <w:marTop w:val="0"/>
          <w:marBottom w:val="0"/>
          <w:divBdr>
            <w:top w:val="none" w:sz="0" w:space="0" w:color="auto"/>
            <w:left w:val="none" w:sz="0" w:space="0" w:color="auto"/>
            <w:bottom w:val="none" w:sz="0" w:space="0" w:color="auto"/>
            <w:right w:val="none" w:sz="0" w:space="0" w:color="auto"/>
          </w:divBdr>
        </w:div>
        <w:div w:id="1064185512">
          <w:marLeft w:val="640"/>
          <w:marRight w:val="0"/>
          <w:marTop w:val="0"/>
          <w:marBottom w:val="0"/>
          <w:divBdr>
            <w:top w:val="none" w:sz="0" w:space="0" w:color="auto"/>
            <w:left w:val="none" w:sz="0" w:space="0" w:color="auto"/>
            <w:bottom w:val="none" w:sz="0" w:space="0" w:color="auto"/>
            <w:right w:val="none" w:sz="0" w:space="0" w:color="auto"/>
          </w:divBdr>
        </w:div>
        <w:div w:id="1080100829">
          <w:marLeft w:val="640"/>
          <w:marRight w:val="0"/>
          <w:marTop w:val="0"/>
          <w:marBottom w:val="0"/>
          <w:divBdr>
            <w:top w:val="none" w:sz="0" w:space="0" w:color="auto"/>
            <w:left w:val="none" w:sz="0" w:space="0" w:color="auto"/>
            <w:bottom w:val="none" w:sz="0" w:space="0" w:color="auto"/>
            <w:right w:val="none" w:sz="0" w:space="0" w:color="auto"/>
          </w:divBdr>
        </w:div>
        <w:div w:id="1297490194">
          <w:marLeft w:val="640"/>
          <w:marRight w:val="0"/>
          <w:marTop w:val="0"/>
          <w:marBottom w:val="0"/>
          <w:divBdr>
            <w:top w:val="none" w:sz="0" w:space="0" w:color="auto"/>
            <w:left w:val="none" w:sz="0" w:space="0" w:color="auto"/>
            <w:bottom w:val="none" w:sz="0" w:space="0" w:color="auto"/>
            <w:right w:val="none" w:sz="0" w:space="0" w:color="auto"/>
          </w:divBdr>
        </w:div>
        <w:div w:id="2117291546">
          <w:marLeft w:val="640"/>
          <w:marRight w:val="0"/>
          <w:marTop w:val="0"/>
          <w:marBottom w:val="0"/>
          <w:divBdr>
            <w:top w:val="none" w:sz="0" w:space="0" w:color="auto"/>
            <w:left w:val="none" w:sz="0" w:space="0" w:color="auto"/>
            <w:bottom w:val="none" w:sz="0" w:space="0" w:color="auto"/>
            <w:right w:val="none" w:sz="0" w:space="0" w:color="auto"/>
          </w:divBdr>
        </w:div>
      </w:divsChild>
    </w:div>
    <w:div w:id="1290084832">
      <w:bodyDiv w:val="1"/>
      <w:marLeft w:val="0"/>
      <w:marRight w:val="0"/>
      <w:marTop w:val="0"/>
      <w:marBottom w:val="0"/>
      <w:divBdr>
        <w:top w:val="none" w:sz="0" w:space="0" w:color="auto"/>
        <w:left w:val="none" w:sz="0" w:space="0" w:color="auto"/>
        <w:bottom w:val="none" w:sz="0" w:space="0" w:color="auto"/>
        <w:right w:val="none" w:sz="0" w:space="0" w:color="auto"/>
      </w:divBdr>
      <w:divsChild>
        <w:div w:id="190149619">
          <w:marLeft w:val="640"/>
          <w:marRight w:val="0"/>
          <w:marTop w:val="0"/>
          <w:marBottom w:val="0"/>
          <w:divBdr>
            <w:top w:val="none" w:sz="0" w:space="0" w:color="auto"/>
            <w:left w:val="none" w:sz="0" w:space="0" w:color="auto"/>
            <w:bottom w:val="none" w:sz="0" w:space="0" w:color="auto"/>
            <w:right w:val="none" w:sz="0" w:space="0" w:color="auto"/>
          </w:divBdr>
        </w:div>
        <w:div w:id="243731371">
          <w:marLeft w:val="640"/>
          <w:marRight w:val="0"/>
          <w:marTop w:val="0"/>
          <w:marBottom w:val="0"/>
          <w:divBdr>
            <w:top w:val="none" w:sz="0" w:space="0" w:color="auto"/>
            <w:left w:val="none" w:sz="0" w:space="0" w:color="auto"/>
            <w:bottom w:val="none" w:sz="0" w:space="0" w:color="auto"/>
            <w:right w:val="none" w:sz="0" w:space="0" w:color="auto"/>
          </w:divBdr>
        </w:div>
        <w:div w:id="245306711">
          <w:marLeft w:val="640"/>
          <w:marRight w:val="0"/>
          <w:marTop w:val="0"/>
          <w:marBottom w:val="0"/>
          <w:divBdr>
            <w:top w:val="none" w:sz="0" w:space="0" w:color="auto"/>
            <w:left w:val="none" w:sz="0" w:space="0" w:color="auto"/>
            <w:bottom w:val="none" w:sz="0" w:space="0" w:color="auto"/>
            <w:right w:val="none" w:sz="0" w:space="0" w:color="auto"/>
          </w:divBdr>
        </w:div>
        <w:div w:id="296841986">
          <w:marLeft w:val="640"/>
          <w:marRight w:val="0"/>
          <w:marTop w:val="0"/>
          <w:marBottom w:val="0"/>
          <w:divBdr>
            <w:top w:val="none" w:sz="0" w:space="0" w:color="auto"/>
            <w:left w:val="none" w:sz="0" w:space="0" w:color="auto"/>
            <w:bottom w:val="none" w:sz="0" w:space="0" w:color="auto"/>
            <w:right w:val="none" w:sz="0" w:space="0" w:color="auto"/>
          </w:divBdr>
        </w:div>
        <w:div w:id="632104586">
          <w:marLeft w:val="640"/>
          <w:marRight w:val="0"/>
          <w:marTop w:val="0"/>
          <w:marBottom w:val="0"/>
          <w:divBdr>
            <w:top w:val="none" w:sz="0" w:space="0" w:color="auto"/>
            <w:left w:val="none" w:sz="0" w:space="0" w:color="auto"/>
            <w:bottom w:val="none" w:sz="0" w:space="0" w:color="auto"/>
            <w:right w:val="none" w:sz="0" w:space="0" w:color="auto"/>
          </w:divBdr>
        </w:div>
        <w:div w:id="864831420">
          <w:marLeft w:val="640"/>
          <w:marRight w:val="0"/>
          <w:marTop w:val="0"/>
          <w:marBottom w:val="0"/>
          <w:divBdr>
            <w:top w:val="none" w:sz="0" w:space="0" w:color="auto"/>
            <w:left w:val="none" w:sz="0" w:space="0" w:color="auto"/>
            <w:bottom w:val="none" w:sz="0" w:space="0" w:color="auto"/>
            <w:right w:val="none" w:sz="0" w:space="0" w:color="auto"/>
          </w:divBdr>
        </w:div>
        <w:div w:id="954209875">
          <w:marLeft w:val="640"/>
          <w:marRight w:val="0"/>
          <w:marTop w:val="0"/>
          <w:marBottom w:val="0"/>
          <w:divBdr>
            <w:top w:val="none" w:sz="0" w:space="0" w:color="auto"/>
            <w:left w:val="none" w:sz="0" w:space="0" w:color="auto"/>
            <w:bottom w:val="none" w:sz="0" w:space="0" w:color="auto"/>
            <w:right w:val="none" w:sz="0" w:space="0" w:color="auto"/>
          </w:divBdr>
        </w:div>
        <w:div w:id="1082727014">
          <w:marLeft w:val="640"/>
          <w:marRight w:val="0"/>
          <w:marTop w:val="0"/>
          <w:marBottom w:val="0"/>
          <w:divBdr>
            <w:top w:val="none" w:sz="0" w:space="0" w:color="auto"/>
            <w:left w:val="none" w:sz="0" w:space="0" w:color="auto"/>
            <w:bottom w:val="none" w:sz="0" w:space="0" w:color="auto"/>
            <w:right w:val="none" w:sz="0" w:space="0" w:color="auto"/>
          </w:divBdr>
        </w:div>
        <w:div w:id="1995062907">
          <w:marLeft w:val="640"/>
          <w:marRight w:val="0"/>
          <w:marTop w:val="0"/>
          <w:marBottom w:val="0"/>
          <w:divBdr>
            <w:top w:val="none" w:sz="0" w:space="0" w:color="auto"/>
            <w:left w:val="none" w:sz="0" w:space="0" w:color="auto"/>
            <w:bottom w:val="none" w:sz="0" w:space="0" w:color="auto"/>
            <w:right w:val="none" w:sz="0" w:space="0" w:color="auto"/>
          </w:divBdr>
        </w:div>
      </w:divsChild>
    </w:div>
    <w:div w:id="1345474692">
      <w:bodyDiv w:val="1"/>
      <w:marLeft w:val="0"/>
      <w:marRight w:val="0"/>
      <w:marTop w:val="0"/>
      <w:marBottom w:val="0"/>
      <w:divBdr>
        <w:top w:val="none" w:sz="0" w:space="0" w:color="auto"/>
        <w:left w:val="none" w:sz="0" w:space="0" w:color="auto"/>
        <w:bottom w:val="none" w:sz="0" w:space="0" w:color="auto"/>
        <w:right w:val="none" w:sz="0" w:space="0" w:color="auto"/>
      </w:divBdr>
      <w:divsChild>
        <w:div w:id="33620072">
          <w:marLeft w:val="640"/>
          <w:marRight w:val="0"/>
          <w:marTop w:val="0"/>
          <w:marBottom w:val="0"/>
          <w:divBdr>
            <w:top w:val="none" w:sz="0" w:space="0" w:color="auto"/>
            <w:left w:val="none" w:sz="0" w:space="0" w:color="auto"/>
            <w:bottom w:val="none" w:sz="0" w:space="0" w:color="auto"/>
            <w:right w:val="none" w:sz="0" w:space="0" w:color="auto"/>
          </w:divBdr>
        </w:div>
        <w:div w:id="34158191">
          <w:marLeft w:val="640"/>
          <w:marRight w:val="0"/>
          <w:marTop w:val="0"/>
          <w:marBottom w:val="0"/>
          <w:divBdr>
            <w:top w:val="none" w:sz="0" w:space="0" w:color="auto"/>
            <w:left w:val="none" w:sz="0" w:space="0" w:color="auto"/>
            <w:bottom w:val="none" w:sz="0" w:space="0" w:color="auto"/>
            <w:right w:val="none" w:sz="0" w:space="0" w:color="auto"/>
          </w:divBdr>
        </w:div>
        <w:div w:id="121267020">
          <w:marLeft w:val="640"/>
          <w:marRight w:val="0"/>
          <w:marTop w:val="0"/>
          <w:marBottom w:val="0"/>
          <w:divBdr>
            <w:top w:val="none" w:sz="0" w:space="0" w:color="auto"/>
            <w:left w:val="none" w:sz="0" w:space="0" w:color="auto"/>
            <w:bottom w:val="none" w:sz="0" w:space="0" w:color="auto"/>
            <w:right w:val="none" w:sz="0" w:space="0" w:color="auto"/>
          </w:divBdr>
        </w:div>
        <w:div w:id="187570106">
          <w:marLeft w:val="640"/>
          <w:marRight w:val="0"/>
          <w:marTop w:val="0"/>
          <w:marBottom w:val="0"/>
          <w:divBdr>
            <w:top w:val="none" w:sz="0" w:space="0" w:color="auto"/>
            <w:left w:val="none" w:sz="0" w:space="0" w:color="auto"/>
            <w:bottom w:val="none" w:sz="0" w:space="0" w:color="auto"/>
            <w:right w:val="none" w:sz="0" w:space="0" w:color="auto"/>
          </w:divBdr>
        </w:div>
        <w:div w:id="188371056">
          <w:marLeft w:val="640"/>
          <w:marRight w:val="0"/>
          <w:marTop w:val="0"/>
          <w:marBottom w:val="0"/>
          <w:divBdr>
            <w:top w:val="none" w:sz="0" w:space="0" w:color="auto"/>
            <w:left w:val="none" w:sz="0" w:space="0" w:color="auto"/>
            <w:bottom w:val="none" w:sz="0" w:space="0" w:color="auto"/>
            <w:right w:val="none" w:sz="0" w:space="0" w:color="auto"/>
          </w:divBdr>
        </w:div>
        <w:div w:id="193159322">
          <w:marLeft w:val="640"/>
          <w:marRight w:val="0"/>
          <w:marTop w:val="0"/>
          <w:marBottom w:val="0"/>
          <w:divBdr>
            <w:top w:val="none" w:sz="0" w:space="0" w:color="auto"/>
            <w:left w:val="none" w:sz="0" w:space="0" w:color="auto"/>
            <w:bottom w:val="none" w:sz="0" w:space="0" w:color="auto"/>
            <w:right w:val="none" w:sz="0" w:space="0" w:color="auto"/>
          </w:divBdr>
        </w:div>
        <w:div w:id="540746983">
          <w:marLeft w:val="640"/>
          <w:marRight w:val="0"/>
          <w:marTop w:val="0"/>
          <w:marBottom w:val="0"/>
          <w:divBdr>
            <w:top w:val="none" w:sz="0" w:space="0" w:color="auto"/>
            <w:left w:val="none" w:sz="0" w:space="0" w:color="auto"/>
            <w:bottom w:val="none" w:sz="0" w:space="0" w:color="auto"/>
            <w:right w:val="none" w:sz="0" w:space="0" w:color="auto"/>
          </w:divBdr>
        </w:div>
        <w:div w:id="681123278">
          <w:marLeft w:val="640"/>
          <w:marRight w:val="0"/>
          <w:marTop w:val="0"/>
          <w:marBottom w:val="0"/>
          <w:divBdr>
            <w:top w:val="none" w:sz="0" w:space="0" w:color="auto"/>
            <w:left w:val="none" w:sz="0" w:space="0" w:color="auto"/>
            <w:bottom w:val="none" w:sz="0" w:space="0" w:color="auto"/>
            <w:right w:val="none" w:sz="0" w:space="0" w:color="auto"/>
          </w:divBdr>
        </w:div>
        <w:div w:id="734354713">
          <w:marLeft w:val="640"/>
          <w:marRight w:val="0"/>
          <w:marTop w:val="0"/>
          <w:marBottom w:val="0"/>
          <w:divBdr>
            <w:top w:val="none" w:sz="0" w:space="0" w:color="auto"/>
            <w:left w:val="none" w:sz="0" w:space="0" w:color="auto"/>
            <w:bottom w:val="none" w:sz="0" w:space="0" w:color="auto"/>
            <w:right w:val="none" w:sz="0" w:space="0" w:color="auto"/>
          </w:divBdr>
        </w:div>
        <w:div w:id="794638563">
          <w:marLeft w:val="640"/>
          <w:marRight w:val="0"/>
          <w:marTop w:val="0"/>
          <w:marBottom w:val="0"/>
          <w:divBdr>
            <w:top w:val="none" w:sz="0" w:space="0" w:color="auto"/>
            <w:left w:val="none" w:sz="0" w:space="0" w:color="auto"/>
            <w:bottom w:val="none" w:sz="0" w:space="0" w:color="auto"/>
            <w:right w:val="none" w:sz="0" w:space="0" w:color="auto"/>
          </w:divBdr>
        </w:div>
        <w:div w:id="1002052784">
          <w:marLeft w:val="640"/>
          <w:marRight w:val="0"/>
          <w:marTop w:val="0"/>
          <w:marBottom w:val="0"/>
          <w:divBdr>
            <w:top w:val="none" w:sz="0" w:space="0" w:color="auto"/>
            <w:left w:val="none" w:sz="0" w:space="0" w:color="auto"/>
            <w:bottom w:val="none" w:sz="0" w:space="0" w:color="auto"/>
            <w:right w:val="none" w:sz="0" w:space="0" w:color="auto"/>
          </w:divBdr>
        </w:div>
        <w:div w:id="1036659200">
          <w:marLeft w:val="640"/>
          <w:marRight w:val="0"/>
          <w:marTop w:val="0"/>
          <w:marBottom w:val="0"/>
          <w:divBdr>
            <w:top w:val="none" w:sz="0" w:space="0" w:color="auto"/>
            <w:left w:val="none" w:sz="0" w:space="0" w:color="auto"/>
            <w:bottom w:val="none" w:sz="0" w:space="0" w:color="auto"/>
            <w:right w:val="none" w:sz="0" w:space="0" w:color="auto"/>
          </w:divBdr>
        </w:div>
        <w:div w:id="1214807858">
          <w:marLeft w:val="640"/>
          <w:marRight w:val="0"/>
          <w:marTop w:val="0"/>
          <w:marBottom w:val="0"/>
          <w:divBdr>
            <w:top w:val="none" w:sz="0" w:space="0" w:color="auto"/>
            <w:left w:val="none" w:sz="0" w:space="0" w:color="auto"/>
            <w:bottom w:val="none" w:sz="0" w:space="0" w:color="auto"/>
            <w:right w:val="none" w:sz="0" w:space="0" w:color="auto"/>
          </w:divBdr>
        </w:div>
        <w:div w:id="1444377703">
          <w:marLeft w:val="640"/>
          <w:marRight w:val="0"/>
          <w:marTop w:val="0"/>
          <w:marBottom w:val="0"/>
          <w:divBdr>
            <w:top w:val="none" w:sz="0" w:space="0" w:color="auto"/>
            <w:left w:val="none" w:sz="0" w:space="0" w:color="auto"/>
            <w:bottom w:val="none" w:sz="0" w:space="0" w:color="auto"/>
            <w:right w:val="none" w:sz="0" w:space="0" w:color="auto"/>
          </w:divBdr>
        </w:div>
        <w:div w:id="1476337912">
          <w:marLeft w:val="640"/>
          <w:marRight w:val="0"/>
          <w:marTop w:val="0"/>
          <w:marBottom w:val="0"/>
          <w:divBdr>
            <w:top w:val="none" w:sz="0" w:space="0" w:color="auto"/>
            <w:left w:val="none" w:sz="0" w:space="0" w:color="auto"/>
            <w:bottom w:val="none" w:sz="0" w:space="0" w:color="auto"/>
            <w:right w:val="none" w:sz="0" w:space="0" w:color="auto"/>
          </w:divBdr>
        </w:div>
        <w:div w:id="1538354434">
          <w:marLeft w:val="640"/>
          <w:marRight w:val="0"/>
          <w:marTop w:val="0"/>
          <w:marBottom w:val="0"/>
          <w:divBdr>
            <w:top w:val="none" w:sz="0" w:space="0" w:color="auto"/>
            <w:left w:val="none" w:sz="0" w:space="0" w:color="auto"/>
            <w:bottom w:val="none" w:sz="0" w:space="0" w:color="auto"/>
            <w:right w:val="none" w:sz="0" w:space="0" w:color="auto"/>
          </w:divBdr>
        </w:div>
        <w:div w:id="1606158453">
          <w:marLeft w:val="640"/>
          <w:marRight w:val="0"/>
          <w:marTop w:val="0"/>
          <w:marBottom w:val="0"/>
          <w:divBdr>
            <w:top w:val="none" w:sz="0" w:space="0" w:color="auto"/>
            <w:left w:val="none" w:sz="0" w:space="0" w:color="auto"/>
            <w:bottom w:val="none" w:sz="0" w:space="0" w:color="auto"/>
            <w:right w:val="none" w:sz="0" w:space="0" w:color="auto"/>
          </w:divBdr>
        </w:div>
        <w:div w:id="1814130362">
          <w:marLeft w:val="640"/>
          <w:marRight w:val="0"/>
          <w:marTop w:val="0"/>
          <w:marBottom w:val="0"/>
          <w:divBdr>
            <w:top w:val="none" w:sz="0" w:space="0" w:color="auto"/>
            <w:left w:val="none" w:sz="0" w:space="0" w:color="auto"/>
            <w:bottom w:val="none" w:sz="0" w:space="0" w:color="auto"/>
            <w:right w:val="none" w:sz="0" w:space="0" w:color="auto"/>
          </w:divBdr>
        </w:div>
        <w:div w:id="1977492564">
          <w:marLeft w:val="640"/>
          <w:marRight w:val="0"/>
          <w:marTop w:val="0"/>
          <w:marBottom w:val="0"/>
          <w:divBdr>
            <w:top w:val="none" w:sz="0" w:space="0" w:color="auto"/>
            <w:left w:val="none" w:sz="0" w:space="0" w:color="auto"/>
            <w:bottom w:val="none" w:sz="0" w:space="0" w:color="auto"/>
            <w:right w:val="none" w:sz="0" w:space="0" w:color="auto"/>
          </w:divBdr>
        </w:div>
        <w:div w:id="2016952104">
          <w:marLeft w:val="640"/>
          <w:marRight w:val="0"/>
          <w:marTop w:val="0"/>
          <w:marBottom w:val="0"/>
          <w:divBdr>
            <w:top w:val="none" w:sz="0" w:space="0" w:color="auto"/>
            <w:left w:val="none" w:sz="0" w:space="0" w:color="auto"/>
            <w:bottom w:val="none" w:sz="0" w:space="0" w:color="auto"/>
            <w:right w:val="none" w:sz="0" w:space="0" w:color="auto"/>
          </w:divBdr>
        </w:div>
      </w:divsChild>
    </w:div>
    <w:div w:id="1395815595">
      <w:bodyDiv w:val="1"/>
      <w:marLeft w:val="0"/>
      <w:marRight w:val="0"/>
      <w:marTop w:val="0"/>
      <w:marBottom w:val="0"/>
      <w:divBdr>
        <w:top w:val="none" w:sz="0" w:space="0" w:color="auto"/>
        <w:left w:val="none" w:sz="0" w:space="0" w:color="auto"/>
        <w:bottom w:val="none" w:sz="0" w:space="0" w:color="auto"/>
        <w:right w:val="none" w:sz="0" w:space="0" w:color="auto"/>
      </w:divBdr>
      <w:divsChild>
        <w:div w:id="1288508023">
          <w:marLeft w:val="640"/>
          <w:marRight w:val="0"/>
          <w:marTop w:val="0"/>
          <w:marBottom w:val="0"/>
          <w:divBdr>
            <w:top w:val="none" w:sz="0" w:space="0" w:color="auto"/>
            <w:left w:val="none" w:sz="0" w:space="0" w:color="auto"/>
            <w:bottom w:val="none" w:sz="0" w:space="0" w:color="auto"/>
            <w:right w:val="none" w:sz="0" w:space="0" w:color="auto"/>
          </w:divBdr>
        </w:div>
        <w:div w:id="2076589716">
          <w:marLeft w:val="640"/>
          <w:marRight w:val="0"/>
          <w:marTop w:val="0"/>
          <w:marBottom w:val="0"/>
          <w:divBdr>
            <w:top w:val="none" w:sz="0" w:space="0" w:color="auto"/>
            <w:left w:val="none" w:sz="0" w:space="0" w:color="auto"/>
            <w:bottom w:val="none" w:sz="0" w:space="0" w:color="auto"/>
            <w:right w:val="none" w:sz="0" w:space="0" w:color="auto"/>
          </w:divBdr>
        </w:div>
        <w:div w:id="1011104819">
          <w:marLeft w:val="640"/>
          <w:marRight w:val="0"/>
          <w:marTop w:val="0"/>
          <w:marBottom w:val="0"/>
          <w:divBdr>
            <w:top w:val="none" w:sz="0" w:space="0" w:color="auto"/>
            <w:left w:val="none" w:sz="0" w:space="0" w:color="auto"/>
            <w:bottom w:val="none" w:sz="0" w:space="0" w:color="auto"/>
            <w:right w:val="none" w:sz="0" w:space="0" w:color="auto"/>
          </w:divBdr>
        </w:div>
        <w:div w:id="17238875">
          <w:marLeft w:val="640"/>
          <w:marRight w:val="0"/>
          <w:marTop w:val="0"/>
          <w:marBottom w:val="0"/>
          <w:divBdr>
            <w:top w:val="none" w:sz="0" w:space="0" w:color="auto"/>
            <w:left w:val="none" w:sz="0" w:space="0" w:color="auto"/>
            <w:bottom w:val="none" w:sz="0" w:space="0" w:color="auto"/>
            <w:right w:val="none" w:sz="0" w:space="0" w:color="auto"/>
          </w:divBdr>
        </w:div>
        <w:div w:id="1007177036">
          <w:marLeft w:val="640"/>
          <w:marRight w:val="0"/>
          <w:marTop w:val="0"/>
          <w:marBottom w:val="0"/>
          <w:divBdr>
            <w:top w:val="none" w:sz="0" w:space="0" w:color="auto"/>
            <w:left w:val="none" w:sz="0" w:space="0" w:color="auto"/>
            <w:bottom w:val="none" w:sz="0" w:space="0" w:color="auto"/>
            <w:right w:val="none" w:sz="0" w:space="0" w:color="auto"/>
          </w:divBdr>
        </w:div>
        <w:div w:id="3367544">
          <w:marLeft w:val="640"/>
          <w:marRight w:val="0"/>
          <w:marTop w:val="0"/>
          <w:marBottom w:val="0"/>
          <w:divBdr>
            <w:top w:val="none" w:sz="0" w:space="0" w:color="auto"/>
            <w:left w:val="none" w:sz="0" w:space="0" w:color="auto"/>
            <w:bottom w:val="none" w:sz="0" w:space="0" w:color="auto"/>
            <w:right w:val="none" w:sz="0" w:space="0" w:color="auto"/>
          </w:divBdr>
        </w:div>
        <w:div w:id="746809088">
          <w:marLeft w:val="640"/>
          <w:marRight w:val="0"/>
          <w:marTop w:val="0"/>
          <w:marBottom w:val="0"/>
          <w:divBdr>
            <w:top w:val="none" w:sz="0" w:space="0" w:color="auto"/>
            <w:left w:val="none" w:sz="0" w:space="0" w:color="auto"/>
            <w:bottom w:val="none" w:sz="0" w:space="0" w:color="auto"/>
            <w:right w:val="none" w:sz="0" w:space="0" w:color="auto"/>
          </w:divBdr>
        </w:div>
        <w:div w:id="301888430">
          <w:marLeft w:val="640"/>
          <w:marRight w:val="0"/>
          <w:marTop w:val="0"/>
          <w:marBottom w:val="0"/>
          <w:divBdr>
            <w:top w:val="none" w:sz="0" w:space="0" w:color="auto"/>
            <w:left w:val="none" w:sz="0" w:space="0" w:color="auto"/>
            <w:bottom w:val="none" w:sz="0" w:space="0" w:color="auto"/>
            <w:right w:val="none" w:sz="0" w:space="0" w:color="auto"/>
          </w:divBdr>
        </w:div>
        <w:div w:id="70467307">
          <w:marLeft w:val="640"/>
          <w:marRight w:val="0"/>
          <w:marTop w:val="0"/>
          <w:marBottom w:val="0"/>
          <w:divBdr>
            <w:top w:val="none" w:sz="0" w:space="0" w:color="auto"/>
            <w:left w:val="none" w:sz="0" w:space="0" w:color="auto"/>
            <w:bottom w:val="none" w:sz="0" w:space="0" w:color="auto"/>
            <w:right w:val="none" w:sz="0" w:space="0" w:color="auto"/>
          </w:divBdr>
        </w:div>
        <w:div w:id="1497722335">
          <w:marLeft w:val="640"/>
          <w:marRight w:val="0"/>
          <w:marTop w:val="0"/>
          <w:marBottom w:val="0"/>
          <w:divBdr>
            <w:top w:val="none" w:sz="0" w:space="0" w:color="auto"/>
            <w:left w:val="none" w:sz="0" w:space="0" w:color="auto"/>
            <w:bottom w:val="none" w:sz="0" w:space="0" w:color="auto"/>
            <w:right w:val="none" w:sz="0" w:space="0" w:color="auto"/>
          </w:divBdr>
        </w:div>
        <w:div w:id="491068286">
          <w:marLeft w:val="640"/>
          <w:marRight w:val="0"/>
          <w:marTop w:val="0"/>
          <w:marBottom w:val="0"/>
          <w:divBdr>
            <w:top w:val="none" w:sz="0" w:space="0" w:color="auto"/>
            <w:left w:val="none" w:sz="0" w:space="0" w:color="auto"/>
            <w:bottom w:val="none" w:sz="0" w:space="0" w:color="auto"/>
            <w:right w:val="none" w:sz="0" w:space="0" w:color="auto"/>
          </w:divBdr>
        </w:div>
        <w:div w:id="1119648213">
          <w:marLeft w:val="640"/>
          <w:marRight w:val="0"/>
          <w:marTop w:val="0"/>
          <w:marBottom w:val="0"/>
          <w:divBdr>
            <w:top w:val="none" w:sz="0" w:space="0" w:color="auto"/>
            <w:left w:val="none" w:sz="0" w:space="0" w:color="auto"/>
            <w:bottom w:val="none" w:sz="0" w:space="0" w:color="auto"/>
            <w:right w:val="none" w:sz="0" w:space="0" w:color="auto"/>
          </w:divBdr>
        </w:div>
        <w:div w:id="301471446">
          <w:marLeft w:val="640"/>
          <w:marRight w:val="0"/>
          <w:marTop w:val="0"/>
          <w:marBottom w:val="0"/>
          <w:divBdr>
            <w:top w:val="none" w:sz="0" w:space="0" w:color="auto"/>
            <w:left w:val="none" w:sz="0" w:space="0" w:color="auto"/>
            <w:bottom w:val="none" w:sz="0" w:space="0" w:color="auto"/>
            <w:right w:val="none" w:sz="0" w:space="0" w:color="auto"/>
          </w:divBdr>
        </w:div>
        <w:div w:id="617640430">
          <w:marLeft w:val="640"/>
          <w:marRight w:val="0"/>
          <w:marTop w:val="0"/>
          <w:marBottom w:val="0"/>
          <w:divBdr>
            <w:top w:val="none" w:sz="0" w:space="0" w:color="auto"/>
            <w:left w:val="none" w:sz="0" w:space="0" w:color="auto"/>
            <w:bottom w:val="none" w:sz="0" w:space="0" w:color="auto"/>
            <w:right w:val="none" w:sz="0" w:space="0" w:color="auto"/>
          </w:divBdr>
        </w:div>
        <w:div w:id="1826780865">
          <w:marLeft w:val="640"/>
          <w:marRight w:val="0"/>
          <w:marTop w:val="0"/>
          <w:marBottom w:val="0"/>
          <w:divBdr>
            <w:top w:val="none" w:sz="0" w:space="0" w:color="auto"/>
            <w:left w:val="none" w:sz="0" w:space="0" w:color="auto"/>
            <w:bottom w:val="none" w:sz="0" w:space="0" w:color="auto"/>
            <w:right w:val="none" w:sz="0" w:space="0" w:color="auto"/>
          </w:divBdr>
        </w:div>
        <w:div w:id="91629114">
          <w:marLeft w:val="640"/>
          <w:marRight w:val="0"/>
          <w:marTop w:val="0"/>
          <w:marBottom w:val="0"/>
          <w:divBdr>
            <w:top w:val="none" w:sz="0" w:space="0" w:color="auto"/>
            <w:left w:val="none" w:sz="0" w:space="0" w:color="auto"/>
            <w:bottom w:val="none" w:sz="0" w:space="0" w:color="auto"/>
            <w:right w:val="none" w:sz="0" w:space="0" w:color="auto"/>
          </w:divBdr>
        </w:div>
        <w:div w:id="164823589">
          <w:marLeft w:val="640"/>
          <w:marRight w:val="0"/>
          <w:marTop w:val="0"/>
          <w:marBottom w:val="0"/>
          <w:divBdr>
            <w:top w:val="none" w:sz="0" w:space="0" w:color="auto"/>
            <w:left w:val="none" w:sz="0" w:space="0" w:color="auto"/>
            <w:bottom w:val="none" w:sz="0" w:space="0" w:color="auto"/>
            <w:right w:val="none" w:sz="0" w:space="0" w:color="auto"/>
          </w:divBdr>
        </w:div>
        <w:div w:id="1255554605">
          <w:marLeft w:val="640"/>
          <w:marRight w:val="0"/>
          <w:marTop w:val="0"/>
          <w:marBottom w:val="0"/>
          <w:divBdr>
            <w:top w:val="none" w:sz="0" w:space="0" w:color="auto"/>
            <w:left w:val="none" w:sz="0" w:space="0" w:color="auto"/>
            <w:bottom w:val="none" w:sz="0" w:space="0" w:color="auto"/>
            <w:right w:val="none" w:sz="0" w:space="0" w:color="auto"/>
          </w:divBdr>
        </w:div>
        <w:div w:id="1776897401">
          <w:marLeft w:val="640"/>
          <w:marRight w:val="0"/>
          <w:marTop w:val="0"/>
          <w:marBottom w:val="0"/>
          <w:divBdr>
            <w:top w:val="none" w:sz="0" w:space="0" w:color="auto"/>
            <w:left w:val="none" w:sz="0" w:space="0" w:color="auto"/>
            <w:bottom w:val="none" w:sz="0" w:space="0" w:color="auto"/>
            <w:right w:val="none" w:sz="0" w:space="0" w:color="auto"/>
          </w:divBdr>
        </w:div>
        <w:div w:id="677537871">
          <w:marLeft w:val="640"/>
          <w:marRight w:val="0"/>
          <w:marTop w:val="0"/>
          <w:marBottom w:val="0"/>
          <w:divBdr>
            <w:top w:val="none" w:sz="0" w:space="0" w:color="auto"/>
            <w:left w:val="none" w:sz="0" w:space="0" w:color="auto"/>
            <w:bottom w:val="none" w:sz="0" w:space="0" w:color="auto"/>
            <w:right w:val="none" w:sz="0" w:space="0" w:color="auto"/>
          </w:divBdr>
        </w:div>
        <w:div w:id="911113113">
          <w:marLeft w:val="640"/>
          <w:marRight w:val="0"/>
          <w:marTop w:val="0"/>
          <w:marBottom w:val="0"/>
          <w:divBdr>
            <w:top w:val="none" w:sz="0" w:space="0" w:color="auto"/>
            <w:left w:val="none" w:sz="0" w:space="0" w:color="auto"/>
            <w:bottom w:val="none" w:sz="0" w:space="0" w:color="auto"/>
            <w:right w:val="none" w:sz="0" w:space="0" w:color="auto"/>
          </w:divBdr>
        </w:div>
        <w:div w:id="1494100846">
          <w:marLeft w:val="640"/>
          <w:marRight w:val="0"/>
          <w:marTop w:val="0"/>
          <w:marBottom w:val="0"/>
          <w:divBdr>
            <w:top w:val="none" w:sz="0" w:space="0" w:color="auto"/>
            <w:left w:val="none" w:sz="0" w:space="0" w:color="auto"/>
            <w:bottom w:val="none" w:sz="0" w:space="0" w:color="auto"/>
            <w:right w:val="none" w:sz="0" w:space="0" w:color="auto"/>
          </w:divBdr>
        </w:div>
        <w:div w:id="876744768">
          <w:marLeft w:val="640"/>
          <w:marRight w:val="0"/>
          <w:marTop w:val="0"/>
          <w:marBottom w:val="0"/>
          <w:divBdr>
            <w:top w:val="none" w:sz="0" w:space="0" w:color="auto"/>
            <w:left w:val="none" w:sz="0" w:space="0" w:color="auto"/>
            <w:bottom w:val="none" w:sz="0" w:space="0" w:color="auto"/>
            <w:right w:val="none" w:sz="0" w:space="0" w:color="auto"/>
          </w:divBdr>
        </w:div>
        <w:div w:id="1655254131">
          <w:marLeft w:val="640"/>
          <w:marRight w:val="0"/>
          <w:marTop w:val="0"/>
          <w:marBottom w:val="0"/>
          <w:divBdr>
            <w:top w:val="none" w:sz="0" w:space="0" w:color="auto"/>
            <w:left w:val="none" w:sz="0" w:space="0" w:color="auto"/>
            <w:bottom w:val="none" w:sz="0" w:space="0" w:color="auto"/>
            <w:right w:val="none" w:sz="0" w:space="0" w:color="auto"/>
          </w:divBdr>
        </w:div>
        <w:div w:id="1344623277">
          <w:marLeft w:val="640"/>
          <w:marRight w:val="0"/>
          <w:marTop w:val="0"/>
          <w:marBottom w:val="0"/>
          <w:divBdr>
            <w:top w:val="none" w:sz="0" w:space="0" w:color="auto"/>
            <w:left w:val="none" w:sz="0" w:space="0" w:color="auto"/>
            <w:bottom w:val="none" w:sz="0" w:space="0" w:color="auto"/>
            <w:right w:val="none" w:sz="0" w:space="0" w:color="auto"/>
          </w:divBdr>
        </w:div>
        <w:div w:id="1521122554">
          <w:marLeft w:val="640"/>
          <w:marRight w:val="0"/>
          <w:marTop w:val="0"/>
          <w:marBottom w:val="0"/>
          <w:divBdr>
            <w:top w:val="none" w:sz="0" w:space="0" w:color="auto"/>
            <w:left w:val="none" w:sz="0" w:space="0" w:color="auto"/>
            <w:bottom w:val="none" w:sz="0" w:space="0" w:color="auto"/>
            <w:right w:val="none" w:sz="0" w:space="0" w:color="auto"/>
          </w:divBdr>
        </w:div>
        <w:div w:id="1091463726">
          <w:marLeft w:val="640"/>
          <w:marRight w:val="0"/>
          <w:marTop w:val="0"/>
          <w:marBottom w:val="0"/>
          <w:divBdr>
            <w:top w:val="none" w:sz="0" w:space="0" w:color="auto"/>
            <w:left w:val="none" w:sz="0" w:space="0" w:color="auto"/>
            <w:bottom w:val="none" w:sz="0" w:space="0" w:color="auto"/>
            <w:right w:val="none" w:sz="0" w:space="0" w:color="auto"/>
          </w:divBdr>
        </w:div>
        <w:div w:id="75830692">
          <w:marLeft w:val="640"/>
          <w:marRight w:val="0"/>
          <w:marTop w:val="0"/>
          <w:marBottom w:val="0"/>
          <w:divBdr>
            <w:top w:val="none" w:sz="0" w:space="0" w:color="auto"/>
            <w:left w:val="none" w:sz="0" w:space="0" w:color="auto"/>
            <w:bottom w:val="none" w:sz="0" w:space="0" w:color="auto"/>
            <w:right w:val="none" w:sz="0" w:space="0" w:color="auto"/>
          </w:divBdr>
        </w:div>
      </w:divsChild>
    </w:div>
    <w:div w:id="1444108451">
      <w:bodyDiv w:val="1"/>
      <w:marLeft w:val="0"/>
      <w:marRight w:val="0"/>
      <w:marTop w:val="0"/>
      <w:marBottom w:val="0"/>
      <w:divBdr>
        <w:top w:val="none" w:sz="0" w:space="0" w:color="auto"/>
        <w:left w:val="none" w:sz="0" w:space="0" w:color="auto"/>
        <w:bottom w:val="none" w:sz="0" w:space="0" w:color="auto"/>
        <w:right w:val="none" w:sz="0" w:space="0" w:color="auto"/>
      </w:divBdr>
      <w:divsChild>
        <w:div w:id="127625836">
          <w:marLeft w:val="640"/>
          <w:marRight w:val="0"/>
          <w:marTop w:val="0"/>
          <w:marBottom w:val="0"/>
          <w:divBdr>
            <w:top w:val="none" w:sz="0" w:space="0" w:color="auto"/>
            <w:left w:val="none" w:sz="0" w:space="0" w:color="auto"/>
            <w:bottom w:val="none" w:sz="0" w:space="0" w:color="auto"/>
            <w:right w:val="none" w:sz="0" w:space="0" w:color="auto"/>
          </w:divBdr>
        </w:div>
        <w:div w:id="436020011">
          <w:marLeft w:val="640"/>
          <w:marRight w:val="0"/>
          <w:marTop w:val="0"/>
          <w:marBottom w:val="0"/>
          <w:divBdr>
            <w:top w:val="none" w:sz="0" w:space="0" w:color="auto"/>
            <w:left w:val="none" w:sz="0" w:space="0" w:color="auto"/>
            <w:bottom w:val="none" w:sz="0" w:space="0" w:color="auto"/>
            <w:right w:val="none" w:sz="0" w:space="0" w:color="auto"/>
          </w:divBdr>
        </w:div>
        <w:div w:id="475533708">
          <w:marLeft w:val="640"/>
          <w:marRight w:val="0"/>
          <w:marTop w:val="0"/>
          <w:marBottom w:val="0"/>
          <w:divBdr>
            <w:top w:val="none" w:sz="0" w:space="0" w:color="auto"/>
            <w:left w:val="none" w:sz="0" w:space="0" w:color="auto"/>
            <w:bottom w:val="none" w:sz="0" w:space="0" w:color="auto"/>
            <w:right w:val="none" w:sz="0" w:space="0" w:color="auto"/>
          </w:divBdr>
        </w:div>
        <w:div w:id="492375139">
          <w:marLeft w:val="640"/>
          <w:marRight w:val="0"/>
          <w:marTop w:val="0"/>
          <w:marBottom w:val="0"/>
          <w:divBdr>
            <w:top w:val="none" w:sz="0" w:space="0" w:color="auto"/>
            <w:left w:val="none" w:sz="0" w:space="0" w:color="auto"/>
            <w:bottom w:val="none" w:sz="0" w:space="0" w:color="auto"/>
            <w:right w:val="none" w:sz="0" w:space="0" w:color="auto"/>
          </w:divBdr>
        </w:div>
        <w:div w:id="545989755">
          <w:marLeft w:val="640"/>
          <w:marRight w:val="0"/>
          <w:marTop w:val="0"/>
          <w:marBottom w:val="0"/>
          <w:divBdr>
            <w:top w:val="none" w:sz="0" w:space="0" w:color="auto"/>
            <w:left w:val="none" w:sz="0" w:space="0" w:color="auto"/>
            <w:bottom w:val="none" w:sz="0" w:space="0" w:color="auto"/>
            <w:right w:val="none" w:sz="0" w:space="0" w:color="auto"/>
          </w:divBdr>
        </w:div>
        <w:div w:id="577134042">
          <w:marLeft w:val="640"/>
          <w:marRight w:val="0"/>
          <w:marTop w:val="0"/>
          <w:marBottom w:val="0"/>
          <w:divBdr>
            <w:top w:val="none" w:sz="0" w:space="0" w:color="auto"/>
            <w:left w:val="none" w:sz="0" w:space="0" w:color="auto"/>
            <w:bottom w:val="none" w:sz="0" w:space="0" w:color="auto"/>
            <w:right w:val="none" w:sz="0" w:space="0" w:color="auto"/>
          </w:divBdr>
        </w:div>
        <w:div w:id="617958289">
          <w:marLeft w:val="640"/>
          <w:marRight w:val="0"/>
          <w:marTop w:val="0"/>
          <w:marBottom w:val="0"/>
          <w:divBdr>
            <w:top w:val="none" w:sz="0" w:space="0" w:color="auto"/>
            <w:left w:val="none" w:sz="0" w:space="0" w:color="auto"/>
            <w:bottom w:val="none" w:sz="0" w:space="0" w:color="auto"/>
            <w:right w:val="none" w:sz="0" w:space="0" w:color="auto"/>
          </w:divBdr>
        </w:div>
        <w:div w:id="880367317">
          <w:marLeft w:val="640"/>
          <w:marRight w:val="0"/>
          <w:marTop w:val="0"/>
          <w:marBottom w:val="0"/>
          <w:divBdr>
            <w:top w:val="none" w:sz="0" w:space="0" w:color="auto"/>
            <w:left w:val="none" w:sz="0" w:space="0" w:color="auto"/>
            <w:bottom w:val="none" w:sz="0" w:space="0" w:color="auto"/>
            <w:right w:val="none" w:sz="0" w:space="0" w:color="auto"/>
          </w:divBdr>
        </w:div>
        <w:div w:id="882248846">
          <w:marLeft w:val="640"/>
          <w:marRight w:val="0"/>
          <w:marTop w:val="0"/>
          <w:marBottom w:val="0"/>
          <w:divBdr>
            <w:top w:val="none" w:sz="0" w:space="0" w:color="auto"/>
            <w:left w:val="none" w:sz="0" w:space="0" w:color="auto"/>
            <w:bottom w:val="none" w:sz="0" w:space="0" w:color="auto"/>
            <w:right w:val="none" w:sz="0" w:space="0" w:color="auto"/>
          </w:divBdr>
        </w:div>
        <w:div w:id="1083917451">
          <w:marLeft w:val="640"/>
          <w:marRight w:val="0"/>
          <w:marTop w:val="0"/>
          <w:marBottom w:val="0"/>
          <w:divBdr>
            <w:top w:val="none" w:sz="0" w:space="0" w:color="auto"/>
            <w:left w:val="none" w:sz="0" w:space="0" w:color="auto"/>
            <w:bottom w:val="none" w:sz="0" w:space="0" w:color="auto"/>
            <w:right w:val="none" w:sz="0" w:space="0" w:color="auto"/>
          </w:divBdr>
        </w:div>
        <w:div w:id="1128669533">
          <w:marLeft w:val="640"/>
          <w:marRight w:val="0"/>
          <w:marTop w:val="0"/>
          <w:marBottom w:val="0"/>
          <w:divBdr>
            <w:top w:val="none" w:sz="0" w:space="0" w:color="auto"/>
            <w:left w:val="none" w:sz="0" w:space="0" w:color="auto"/>
            <w:bottom w:val="none" w:sz="0" w:space="0" w:color="auto"/>
            <w:right w:val="none" w:sz="0" w:space="0" w:color="auto"/>
          </w:divBdr>
        </w:div>
        <w:div w:id="1264652617">
          <w:marLeft w:val="640"/>
          <w:marRight w:val="0"/>
          <w:marTop w:val="0"/>
          <w:marBottom w:val="0"/>
          <w:divBdr>
            <w:top w:val="none" w:sz="0" w:space="0" w:color="auto"/>
            <w:left w:val="none" w:sz="0" w:space="0" w:color="auto"/>
            <w:bottom w:val="none" w:sz="0" w:space="0" w:color="auto"/>
            <w:right w:val="none" w:sz="0" w:space="0" w:color="auto"/>
          </w:divBdr>
        </w:div>
        <w:div w:id="1965651306">
          <w:marLeft w:val="640"/>
          <w:marRight w:val="0"/>
          <w:marTop w:val="0"/>
          <w:marBottom w:val="0"/>
          <w:divBdr>
            <w:top w:val="none" w:sz="0" w:space="0" w:color="auto"/>
            <w:left w:val="none" w:sz="0" w:space="0" w:color="auto"/>
            <w:bottom w:val="none" w:sz="0" w:space="0" w:color="auto"/>
            <w:right w:val="none" w:sz="0" w:space="0" w:color="auto"/>
          </w:divBdr>
        </w:div>
      </w:divsChild>
    </w:div>
    <w:div w:id="1448351740">
      <w:bodyDiv w:val="1"/>
      <w:marLeft w:val="0"/>
      <w:marRight w:val="0"/>
      <w:marTop w:val="0"/>
      <w:marBottom w:val="0"/>
      <w:divBdr>
        <w:top w:val="none" w:sz="0" w:space="0" w:color="auto"/>
        <w:left w:val="none" w:sz="0" w:space="0" w:color="auto"/>
        <w:bottom w:val="none" w:sz="0" w:space="0" w:color="auto"/>
        <w:right w:val="none" w:sz="0" w:space="0" w:color="auto"/>
      </w:divBdr>
      <w:divsChild>
        <w:div w:id="215630190">
          <w:marLeft w:val="640"/>
          <w:marRight w:val="0"/>
          <w:marTop w:val="0"/>
          <w:marBottom w:val="0"/>
          <w:divBdr>
            <w:top w:val="none" w:sz="0" w:space="0" w:color="auto"/>
            <w:left w:val="none" w:sz="0" w:space="0" w:color="auto"/>
            <w:bottom w:val="none" w:sz="0" w:space="0" w:color="auto"/>
            <w:right w:val="none" w:sz="0" w:space="0" w:color="auto"/>
          </w:divBdr>
        </w:div>
        <w:div w:id="617302407">
          <w:marLeft w:val="640"/>
          <w:marRight w:val="0"/>
          <w:marTop w:val="0"/>
          <w:marBottom w:val="0"/>
          <w:divBdr>
            <w:top w:val="none" w:sz="0" w:space="0" w:color="auto"/>
            <w:left w:val="none" w:sz="0" w:space="0" w:color="auto"/>
            <w:bottom w:val="none" w:sz="0" w:space="0" w:color="auto"/>
            <w:right w:val="none" w:sz="0" w:space="0" w:color="auto"/>
          </w:divBdr>
        </w:div>
        <w:div w:id="796071875">
          <w:marLeft w:val="640"/>
          <w:marRight w:val="0"/>
          <w:marTop w:val="0"/>
          <w:marBottom w:val="0"/>
          <w:divBdr>
            <w:top w:val="none" w:sz="0" w:space="0" w:color="auto"/>
            <w:left w:val="none" w:sz="0" w:space="0" w:color="auto"/>
            <w:bottom w:val="none" w:sz="0" w:space="0" w:color="auto"/>
            <w:right w:val="none" w:sz="0" w:space="0" w:color="auto"/>
          </w:divBdr>
        </w:div>
        <w:div w:id="872770329">
          <w:marLeft w:val="640"/>
          <w:marRight w:val="0"/>
          <w:marTop w:val="0"/>
          <w:marBottom w:val="0"/>
          <w:divBdr>
            <w:top w:val="none" w:sz="0" w:space="0" w:color="auto"/>
            <w:left w:val="none" w:sz="0" w:space="0" w:color="auto"/>
            <w:bottom w:val="none" w:sz="0" w:space="0" w:color="auto"/>
            <w:right w:val="none" w:sz="0" w:space="0" w:color="auto"/>
          </w:divBdr>
        </w:div>
        <w:div w:id="1230798813">
          <w:marLeft w:val="640"/>
          <w:marRight w:val="0"/>
          <w:marTop w:val="0"/>
          <w:marBottom w:val="0"/>
          <w:divBdr>
            <w:top w:val="none" w:sz="0" w:space="0" w:color="auto"/>
            <w:left w:val="none" w:sz="0" w:space="0" w:color="auto"/>
            <w:bottom w:val="none" w:sz="0" w:space="0" w:color="auto"/>
            <w:right w:val="none" w:sz="0" w:space="0" w:color="auto"/>
          </w:divBdr>
        </w:div>
        <w:div w:id="1275165765">
          <w:marLeft w:val="640"/>
          <w:marRight w:val="0"/>
          <w:marTop w:val="0"/>
          <w:marBottom w:val="0"/>
          <w:divBdr>
            <w:top w:val="none" w:sz="0" w:space="0" w:color="auto"/>
            <w:left w:val="none" w:sz="0" w:space="0" w:color="auto"/>
            <w:bottom w:val="none" w:sz="0" w:space="0" w:color="auto"/>
            <w:right w:val="none" w:sz="0" w:space="0" w:color="auto"/>
          </w:divBdr>
        </w:div>
        <w:div w:id="1291941242">
          <w:marLeft w:val="640"/>
          <w:marRight w:val="0"/>
          <w:marTop w:val="0"/>
          <w:marBottom w:val="0"/>
          <w:divBdr>
            <w:top w:val="none" w:sz="0" w:space="0" w:color="auto"/>
            <w:left w:val="none" w:sz="0" w:space="0" w:color="auto"/>
            <w:bottom w:val="none" w:sz="0" w:space="0" w:color="auto"/>
            <w:right w:val="none" w:sz="0" w:space="0" w:color="auto"/>
          </w:divBdr>
        </w:div>
        <w:div w:id="1356544106">
          <w:marLeft w:val="640"/>
          <w:marRight w:val="0"/>
          <w:marTop w:val="0"/>
          <w:marBottom w:val="0"/>
          <w:divBdr>
            <w:top w:val="none" w:sz="0" w:space="0" w:color="auto"/>
            <w:left w:val="none" w:sz="0" w:space="0" w:color="auto"/>
            <w:bottom w:val="none" w:sz="0" w:space="0" w:color="auto"/>
            <w:right w:val="none" w:sz="0" w:space="0" w:color="auto"/>
          </w:divBdr>
        </w:div>
        <w:div w:id="1451437638">
          <w:marLeft w:val="640"/>
          <w:marRight w:val="0"/>
          <w:marTop w:val="0"/>
          <w:marBottom w:val="0"/>
          <w:divBdr>
            <w:top w:val="none" w:sz="0" w:space="0" w:color="auto"/>
            <w:left w:val="none" w:sz="0" w:space="0" w:color="auto"/>
            <w:bottom w:val="none" w:sz="0" w:space="0" w:color="auto"/>
            <w:right w:val="none" w:sz="0" w:space="0" w:color="auto"/>
          </w:divBdr>
        </w:div>
        <w:div w:id="1693263316">
          <w:marLeft w:val="640"/>
          <w:marRight w:val="0"/>
          <w:marTop w:val="0"/>
          <w:marBottom w:val="0"/>
          <w:divBdr>
            <w:top w:val="none" w:sz="0" w:space="0" w:color="auto"/>
            <w:left w:val="none" w:sz="0" w:space="0" w:color="auto"/>
            <w:bottom w:val="none" w:sz="0" w:space="0" w:color="auto"/>
            <w:right w:val="none" w:sz="0" w:space="0" w:color="auto"/>
          </w:divBdr>
        </w:div>
        <w:div w:id="1761563259">
          <w:marLeft w:val="640"/>
          <w:marRight w:val="0"/>
          <w:marTop w:val="0"/>
          <w:marBottom w:val="0"/>
          <w:divBdr>
            <w:top w:val="none" w:sz="0" w:space="0" w:color="auto"/>
            <w:left w:val="none" w:sz="0" w:space="0" w:color="auto"/>
            <w:bottom w:val="none" w:sz="0" w:space="0" w:color="auto"/>
            <w:right w:val="none" w:sz="0" w:space="0" w:color="auto"/>
          </w:divBdr>
        </w:div>
      </w:divsChild>
    </w:div>
    <w:div w:id="1569724972">
      <w:bodyDiv w:val="1"/>
      <w:marLeft w:val="0"/>
      <w:marRight w:val="0"/>
      <w:marTop w:val="0"/>
      <w:marBottom w:val="0"/>
      <w:divBdr>
        <w:top w:val="none" w:sz="0" w:space="0" w:color="auto"/>
        <w:left w:val="none" w:sz="0" w:space="0" w:color="auto"/>
        <w:bottom w:val="none" w:sz="0" w:space="0" w:color="auto"/>
        <w:right w:val="none" w:sz="0" w:space="0" w:color="auto"/>
      </w:divBdr>
      <w:divsChild>
        <w:div w:id="365175256">
          <w:marLeft w:val="640"/>
          <w:marRight w:val="0"/>
          <w:marTop w:val="0"/>
          <w:marBottom w:val="0"/>
          <w:divBdr>
            <w:top w:val="none" w:sz="0" w:space="0" w:color="auto"/>
            <w:left w:val="none" w:sz="0" w:space="0" w:color="auto"/>
            <w:bottom w:val="none" w:sz="0" w:space="0" w:color="auto"/>
            <w:right w:val="none" w:sz="0" w:space="0" w:color="auto"/>
          </w:divBdr>
        </w:div>
        <w:div w:id="694118589">
          <w:marLeft w:val="640"/>
          <w:marRight w:val="0"/>
          <w:marTop w:val="0"/>
          <w:marBottom w:val="0"/>
          <w:divBdr>
            <w:top w:val="none" w:sz="0" w:space="0" w:color="auto"/>
            <w:left w:val="none" w:sz="0" w:space="0" w:color="auto"/>
            <w:bottom w:val="none" w:sz="0" w:space="0" w:color="auto"/>
            <w:right w:val="none" w:sz="0" w:space="0" w:color="auto"/>
          </w:divBdr>
        </w:div>
        <w:div w:id="805466916">
          <w:marLeft w:val="640"/>
          <w:marRight w:val="0"/>
          <w:marTop w:val="0"/>
          <w:marBottom w:val="0"/>
          <w:divBdr>
            <w:top w:val="none" w:sz="0" w:space="0" w:color="auto"/>
            <w:left w:val="none" w:sz="0" w:space="0" w:color="auto"/>
            <w:bottom w:val="none" w:sz="0" w:space="0" w:color="auto"/>
            <w:right w:val="none" w:sz="0" w:space="0" w:color="auto"/>
          </w:divBdr>
        </w:div>
        <w:div w:id="847914335">
          <w:marLeft w:val="640"/>
          <w:marRight w:val="0"/>
          <w:marTop w:val="0"/>
          <w:marBottom w:val="0"/>
          <w:divBdr>
            <w:top w:val="none" w:sz="0" w:space="0" w:color="auto"/>
            <w:left w:val="none" w:sz="0" w:space="0" w:color="auto"/>
            <w:bottom w:val="none" w:sz="0" w:space="0" w:color="auto"/>
            <w:right w:val="none" w:sz="0" w:space="0" w:color="auto"/>
          </w:divBdr>
        </w:div>
        <w:div w:id="1131484686">
          <w:marLeft w:val="640"/>
          <w:marRight w:val="0"/>
          <w:marTop w:val="0"/>
          <w:marBottom w:val="0"/>
          <w:divBdr>
            <w:top w:val="none" w:sz="0" w:space="0" w:color="auto"/>
            <w:left w:val="none" w:sz="0" w:space="0" w:color="auto"/>
            <w:bottom w:val="none" w:sz="0" w:space="0" w:color="auto"/>
            <w:right w:val="none" w:sz="0" w:space="0" w:color="auto"/>
          </w:divBdr>
        </w:div>
        <w:div w:id="2130195834">
          <w:marLeft w:val="640"/>
          <w:marRight w:val="0"/>
          <w:marTop w:val="0"/>
          <w:marBottom w:val="0"/>
          <w:divBdr>
            <w:top w:val="none" w:sz="0" w:space="0" w:color="auto"/>
            <w:left w:val="none" w:sz="0" w:space="0" w:color="auto"/>
            <w:bottom w:val="none" w:sz="0" w:space="0" w:color="auto"/>
            <w:right w:val="none" w:sz="0" w:space="0" w:color="auto"/>
          </w:divBdr>
        </w:div>
      </w:divsChild>
    </w:div>
    <w:div w:id="1581139617">
      <w:bodyDiv w:val="1"/>
      <w:marLeft w:val="0"/>
      <w:marRight w:val="0"/>
      <w:marTop w:val="0"/>
      <w:marBottom w:val="0"/>
      <w:divBdr>
        <w:top w:val="none" w:sz="0" w:space="0" w:color="auto"/>
        <w:left w:val="none" w:sz="0" w:space="0" w:color="auto"/>
        <w:bottom w:val="none" w:sz="0" w:space="0" w:color="auto"/>
        <w:right w:val="none" w:sz="0" w:space="0" w:color="auto"/>
      </w:divBdr>
      <w:divsChild>
        <w:div w:id="303243412">
          <w:marLeft w:val="640"/>
          <w:marRight w:val="0"/>
          <w:marTop w:val="0"/>
          <w:marBottom w:val="0"/>
          <w:divBdr>
            <w:top w:val="none" w:sz="0" w:space="0" w:color="auto"/>
            <w:left w:val="none" w:sz="0" w:space="0" w:color="auto"/>
            <w:bottom w:val="none" w:sz="0" w:space="0" w:color="auto"/>
            <w:right w:val="none" w:sz="0" w:space="0" w:color="auto"/>
          </w:divBdr>
        </w:div>
        <w:div w:id="728695034">
          <w:marLeft w:val="640"/>
          <w:marRight w:val="0"/>
          <w:marTop w:val="0"/>
          <w:marBottom w:val="0"/>
          <w:divBdr>
            <w:top w:val="none" w:sz="0" w:space="0" w:color="auto"/>
            <w:left w:val="none" w:sz="0" w:space="0" w:color="auto"/>
            <w:bottom w:val="none" w:sz="0" w:space="0" w:color="auto"/>
            <w:right w:val="none" w:sz="0" w:space="0" w:color="auto"/>
          </w:divBdr>
        </w:div>
        <w:div w:id="1252810140">
          <w:marLeft w:val="640"/>
          <w:marRight w:val="0"/>
          <w:marTop w:val="0"/>
          <w:marBottom w:val="0"/>
          <w:divBdr>
            <w:top w:val="none" w:sz="0" w:space="0" w:color="auto"/>
            <w:left w:val="none" w:sz="0" w:space="0" w:color="auto"/>
            <w:bottom w:val="none" w:sz="0" w:space="0" w:color="auto"/>
            <w:right w:val="none" w:sz="0" w:space="0" w:color="auto"/>
          </w:divBdr>
        </w:div>
        <w:div w:id="1310135256">
          <w:marLeft w:val="640"/>
          <w:marRight w:val="0"/>
          <w:marTop w:val="0"/>
          <w:marBottom w:val="0"/>
          <w:divBdr>
            <w:top w:val="none" w:sz="0" w:space="0" w:color="auto"/>
            <w:left w:val="none" w:sz="0" w:space="0" w:color="auto"/>
            <w:bottom w:val="none" w:sz="0" w:space="0" w:color="auto"/>
            <w:right w:val="none" w:sz="0" w:space="0" w:color="auto"/>
          </w:divBdr>
        </w:div>
        <w:div w:id="1462306372">
          <w:marLeft w:val="640"/>
          <w:marRight w:val="0"/>
          <w:marTop w:val="0"/>
          <w:marBottom w:val="0"/>
          <w:divBdr>
            <w:top w:val="none" w:sz="0" w:space="0" w:color="auto"/>
            <w:left w:val="none" w:sz="0" w:space="0" w:color="auto"/>
            <w:bottom w:val="none" w:sz="0" w:space="0" w:color="auto"/>
            <w:right w:val="none" w:sz="0" w:space="0" w:color="auto"/>
          </w:divBdr>
        </w:div>
        <w:div w:id="1525051049">
          <w:marLeft w:val="640"/>
          <w:marRight w:val="0"/>
          <w:marTop w:val="0"/>
          <w:marBottom w:val="0"/>
          <w:divBdr>
            <w:top w:val="none" w:sz="0" w:space="0" w:color="auto"/>
            <w:left w:val="none" w:sz="0" w:space="0" w:color="auto"/>
            <w:bottom w:val="none" w:sz="0" w:space="0" w:color="auto"/>
            <w:right w:val="none" w:sz="0" w:space="0" w:color="auto"/>
          </w:divBdr>
        </w:div>
        <w:div w:id="1817532083">
          <w:marLeft w:val="640"/>
          <w:marRight w:val="0"/>
          <w:marTop w:val="0"/>
          <w:marBottom w:val="0"/>
          <w:divBdr>
            <w:top w:val="none" w:sz="0" w:space="0" w:color="auto"/>
            <w:left w:val="none" w:sz="0" w:space="0" w:color="auto"/>
            <w:bottom w:val="none" w:sz="0" w:space="0" w:color="auto"/>
            <w:right w:val="none" w:sz="0" w:space="0" w:color="auto"/>
          </w:divBdr>
        </w:div>
        <w:div w:id="1875801048">
          <w:marLeft w:val="640"/>
          <w:marRight w:val="0"/>
          <w:marTop w:val="0"/>
          <w:marBottom w:val="0"/>
          <w:divBdr>
            <w:top w:val="none" w:sz="0" w:space="0" w:color="auto"/>
            <w:left w:val="none" w:sz="0" w:space="0" w:color="auto"/>
            <w:bottom w:val="none" w:sz="0" w:space="0" w:color="auto"/>
            <w:right w:val="none" w:sz="0" w:space="0" w:color="auto"/>
          </w:divBdr>
        </w:div>
        <w:div w:id="1923486153">
          <w:marLeft w:val="640"/>
          <w:marRight w:val="0"/>
          <w:marTop w:val="0"/>
          <w:marBottom w:val="0"/>
          <w:divBdr>
            <w:top w:val="none" w:sz="0" w:space="0" w:color="auto"/>
            <w:left w:val="none" w:sz="0" w:space="0" w:color="auto"/>
            <w:bottom w:val="none" w:sz="0" w:space="0" w:color="auto"/>
            <w:right w:val="none" w:sz="0" w:space="0" w:color="auto"/>
          </w:divBdr>
        </w:div>
        <w:div w:id="2057849687">
          <w:marLeft w:val="640"/>
          <w:marRight w:val="0"/>
          <w:marTop w:val="0"/>
          <w:marBottom w:val="0"/>
          <w:divBdr>
            <w:top w:val="none" w:sz="0" w:space="0" w:color="auto"/>
            <w:left w:val="none" w:sz="0" w:space="0" w:color="auto"/>
            <w:bottom w:val="none" w:sz="0" w:space="0" w:color="auto"/>
            <w:right w:val="none" w:sz="0" w:space="0" w:color="auto"/>
          </w:divBdr>
        </w:div>
      </w:divsChild>
    </w:div>
    <w:div w:id="1593853646">
      <w:bodyDiv w:val="1"/>
      <w:marLeft w:val="0"/>
      <w:marRight w:val="0"/>
      <w:marTop w:val="0"/>
      <w:marBottom w:val="0"/>
      <w:divBdr>
        <w:top w:val="none" w:sz="0" w:space="0" w:color="auto"/>
        <w:left w:val="none" w:sz="0" w:space="0" w:color="auto"/>
        <w:bottom w:val="none" w:sz="0" w:space="0" w:color="auto"/>
        <w:right w:val="none" w:sz="0" w:space="0" w:color="auto"/>
      </w:divBdr>
      <w:divsChild>
        <w:div w:id="182478089">
          <w:marLeft w:val="640"/>
          <w:marRight w:val="0"/>
          <w:marTop w:val="0"/>
          <w:marBottom w:val="0"/>
          <w:divBdr>
            <w:top w:val="none" w:sz="0" w:space="0" w:color="auto"/>
            <w:left w:val="none" w:sz="0" w:space="0" w:color="auto"/>
            <w:bottom w:val="none" w:sz="0" w:space="0" w:color="auto"/>
            <w:right w:val="none" w:sz="0" w:space="0" w:color="auto"/>
          </w:divBdr>
        </w:div>
        <w:div w:id="183981115">
          <w:marLeft w:val="640"/>
          <w:marRight w:val="0"/>
          <w:marTop w:val="0"/>
          <w:marBottom w:val="0"/>
          <w:divBdr>
            <w:top w:val="none" w:sz="0" w:space="0" w:color="auto"/>
            <w:left w:val="none" w:sz="0" w:space="0" w:color="auto"/>
            <w:bottom w:val="none" w:sz="0" w:space="0" w:color="auto"/>
            <w:right w:val="none" w:sz="0" w:space="0" w:color="auto"/>
          </w:divBdr>
        </w:div>
        <w:div w:id="256913933">
          <w:marLeft w:val="640"/>
          <w:marRight w:val="0"/>
          <w:marTop w:val="0"/>
          <w:marBottom w:val="0"/>
          <w:divBdr>
            <w:top w:val="none" w:sz="0" w:space="0" w:color="auto"/>
            <w:left w:val="none" w:sz="0" w:space="0" w:color="auto"/>
            <w:bottom w:val="none" w:sz="0" w:space="0" w:color="auto"/>
            <w:right w:val="none" w:sz="0" w:space="0" w:color="auto"/>
          </w:divBdr>
        </w:div>
        <w:div w:id="872812794">
          <w:marLeft w:val="640"/>
          <w:marRight w:val="0"/>
          <w:marTop w:val="0"/>
          <w:marBottom w:val="0"/>
          <w:divBdr>
            <w:top w:val="none" w:sz="0" w:space="0" w:color="auto"/>
            <w:left w:val="none" w:sz="0" w:space="0" w:color="auto"/>
            <w:bottom w:val="none" w:sz="0" w:space="0" w:color="auto"/>
            <w:right w:val="none" w:sz="0" w:space="0" w:color="auto"/>
          </w:divBdr>
        </w:div>
        <w:div w:id="936643335">
          <w:marLeft w:val="640"/>
          <w:marRight w:val="0"/>
          <w:marTop w:val="0"/>
          <w:marBottom w:val="0"/>
          <w:divBdr>
            <w:top w:val="none" w:sz="0" w:space="0" w:color="auto"/>
            <w:left w:val="none" w:sz="0" w:space="0" w:color="auto"/>
            <w:bottom w:val="none" w:sz="0" w:space="0" w:color="auto"/>
            <w:right w:val="none" w:sz="0" w:space="0" w:color="auto"/>
          </w:divBdr>
        </w:div>
        <w:div w:id="1135029446">
          <w:marLeft w:val="640"/>
          <w:marRight w:val="0"/>
          <w:marTop w:val="0"/>
          <w:marBottom w:val="0"/>
          <w:divBdr>
            <w:top w:val="none" w:sz="0" w:space="0" w:color="auto"/>
            <w:left w:val="none" w:sz="0" w:space="0" w:color="auto"/>
            <w:bottom w:val="none" w:sz="0" w:space="0" w:color="auto"/>
            <w:right w:val="none" w:sz="0" w:space="0" w:color="auto"/>
          </w:divBdr>
        </w:div>
        <w:div w:id="1216434555">
          <w:marLeft w:val="640"/>
          <w:marRight w:val="0"/>
          <w:marTop w:val="0"/>
          <w:marBottom w:val="0"/>
          <w:divBdr>
            <w:top w:val="none" w:sz="0" w:space="0" w:color="auto"/>
            <w:left w:val="none" w:sz="0" w:space="0" w:color="auto"/>
            <w:bottom w:val="none" w:sz="0" w:space="0" w:color="auto"/>
            <w:right w:val="none" w:sz="0" w:space="0" w:color="auto"/>
          </w:divBdr>
        </w:div>
        <w:div w:id="1560438493">
          <w:marLeft w:val="640"/>
          <w:marRight w:val="0"/>
          <w:marTop w:val="0"/>
          <w:marBottom w:val="0"/>
          <w:divBdr>
            <w:top w:val="none" w:sz="0" w:space="0" w:color="auto"/>
            <w:left w:val="none" w:sz="0" w:space="0" w:color="auto"/>
            <w:bottom w:val="none" w:sz="0" w:space="0" w:color="auto"/>
            <w:right w:val="none" w:sz="0" w:space="0" w:color="auto"/>
          </w:divBdr>
        </w:div>
        <w:div w:id="1627079061">
          <w:marLeft w:val="640"/>
          <w:marRight w:val="0"/>
          <w:marTop w:val="0"/>
          <w:marBottom w:val="0"/>
          <w:divBdr>
            <w:top w:val="none" w:sz="0" w:space="0" w:color="auto"/>
            <w:left w:val="none" w:sz="0" w:space="0" w:color="auto"/>
            <w:bottom w:val="none" w:sz="0" w:space="0" w:color="auto"/>
            <w:right w:val="none" w:sz="0" w:space="0" w:color="auto"/>
          </w:divBdr>
        </w:div>
        <w:div w:id="1889339291">
          <w:marLeft w:val="640"/>
          <w:marRight w:val="0"/>
          <w:marTop w:val="0"/>
          <w:marBottom w:val="0"/>
          <w:divBdr>
            <w:top w:val="none" w:sz="0" w:space="0" w:color="auto"/>
            <w:left w:val="none" w:sz="0" w:space="0" w:color="auto"/>
            <w:bottom w:val="none" w:sz="0" w:space="0" w:color="auto"/>
            <w:right w:val="none" w:sz="0" w:space="0" w:color="auto"/>
          </w:divBdr>
        </w:div>
      </w:divsChild>
    </w:div>
    <w:div w:id="1619946733">
      <w:bodyDiv w:val="1"/>
      <w:marLeft w:val="0"/>
      <w:marRight w:val="0"/>
      <w:marTop w:val="0"/>
      <w:marBottom w:val="0"/>
      <w:divBdr>
        <w:top w:val="none" w:sz="0" w:space="0" w:color="auto"/>
        <w:left w:val="none" w:sz="0" w:space="0" w:color="auto"/>
        <w:bottom w:val="none" w:sz="0" w:space="0" w:color="auto"/>
        <w:right w:val="none" w:sz="0" w:space="0" w:color="auto"/>
      </w:divBdr>
      <w:divsChild>
        <w:div w:id="261762656">
          <w:marLeft w:val="640"/>
          <w:marRight w:val="0"/>
          <w:marTop w:val="0"/>
          <w:marBottom w:val="0"/>
          <w:divBdr>
            <w:top w:val="none" w:sz="0" w:space="0" w:color="auto"/>
            <w:left w:val="none" w:sz="0" w:space="0" w:color="auto"/>
            <w:bottom w:val="none" w:sz="0" w:space="0" w:color="auto"/>
            <w:right w:val="none" w:sz="0" w:space="0" w:color="auto"/>
          </w:divBdr>
        </w:div>
        <w:div w:id="843281939">
          <w:marLeft w:val="640"/>
          <w:marRight w:val="0"/>
          <w:marTop w:val="0"/>
          <w:marBottom w:val="0"/>
          <w:divBdr>
            <w:top w:val="none" w:sz="0" w:space="0" w:color="auto"/>
            <w:left w:val="none" w:sz="0" w:space="0" w:color="auto"/>
            <w:bottom w:val="none" w:sz="0" w:space="0" w:color="auto"/>
            <w:right w:val="none" w:sz="0" w:space="0" w:color="auto"/>
          </w:divBdr>
        </w:div>
        <w:div w:id="1871336890">
          <w:marLeft w:val="640"/>
          <w:marRight w:val="0"/>
          <w:marTop w:val="0"/>
          <w:marBottom w:val="0"/>
          <w:divBdr>
            <w:top w:val="none" w:sz="0" w:space="0" w:color="auto"/>
            <w:left w:val="none" w:sz="0" w:space="0" w:color="auto"/>
            <w:bottom w:val="none" w:sz="0" w:space="0" w:color="auto"/>
            <w:right w:val="none" w:sz="0" w:space="0" w:color="auto"/>
          </w:divBdr>
        </w:div>
        <w:div w:id="1350791699">
          <w:marLeft w:val="640"/>
          <w:marRight w:val="0"/>
          <w:marTop w:val="0"/>
          <w:marBottom w:val="0"/>
          <w:divBdr>
            <w:top w:val="none" w:sz="0" w:space="0" w:color="auto"/>
            <w:left w:val="none" w:sz="0" w:space="0" w:color="auto"/>
            <w:bottom w:val="none" w:sz="0" w:space="0" w:color="auto"/>
            <w:right w:val="none" w:sz="0" w:space="0" w:color="auto"/>
          </w:divBdr>
        </w:div>
        <w:div w:id="2000503449">
          <w:marLeft w:val="640"/>
          <w:marRight w:val="0"/>
          <w:marTop w:val="0"/>
          <w:marBottom w:val="0"/>
          <w:divBdr>
            <w:top w:val="none" w:sz="0" w:space="0" w:color="auto"/>
            <w:left w:val="none" w:sz="0" w:space="0" w:color="auto"/>
            <w:bottom w:val="none" w:sz="0" w:space="0" w:color="auto"/>
            <w:right w:val="none" w:sz="0" w:space="0" w:color="auto"/>
          </w:divBdr>
        </w:div>
        <w:div w:id="2023437837">
          <w:marLeft w:val="640"/>
          <w:marRight w:val="0"/>
          <w:marTop w:val="0"/>
          <w:marBottom w:val="0"/>
          <w:divBdr>
            <w:top w:val="none" w:sz="0" w:space="0" w:color="auto"/>
            <w:left w:val="none" w:sz="0" w:space="0" w:color="auto"/>
            <w:bottom w:val="none" w:sz="0" w:space="0" w:color="auto"/>
            <w:right w:val="none" w:sz="0" w:space="0" w:color="auto"/>
          </w:divBdr>
        </w:div>
        <w:div w:id="555774922">
          <w:marLeft w:val="640"/>
          <w:marRight w:val="0"/>
          <w:marTop w:val="0"/>
          <w:marBottom w:val="0"/>
          <w:divBdr>
            <w:top w:val="none" w:sz="0" w:space="0" w:color="auto"/>
            <w:left w:val="none" w:sz="0" w:space="0" w:color="auto"/>
            <w:bottom w:val="none" w:sz="0" w:space="0" w:color="auto"/>
            <w:right w:val="none" w:sz="0" w:space="0" w:color="auto"/>
          </w:divBdr>
        </w:div>
        <w:div w:id="951864955">
          <w:marLeft w:val="640"/>
          <w:marRight w:val="0"/>
          <w:marTop w:val="0"/>
          <w:marBottom w:val="0"/>
          <w:divBdr>
            <w:top w:val="none" w:sz="0" w:space="0" w:color="auto"/>
            <w:left w:val="none" w:sz="0" w:space="0" w:color="auto"/>
            <w:bottom w:val="none" w:sz="0" w:space="0" w:color="auto"/>
            <w:right w:val="none" w:sz="0" w:space="0" w:color="auto"/>
          </w:divBdr>
        </w:div>
        <w:div w:id="1805192404">
          <w:marLeft w:val="640"/>
          <w:marRight w:val="0"/>
          <w:marTop w:val="0"/>
          <w:marBottom w:val="0"/>
          <w:divBdr>
            <w:top w:val="none" w:sz="0" w:space="0" w:color="auto"/>
            <w:left w:val="none" w:sz="0" w:space="0" w:color="auto"/>
            <w:bottom w:val="none" w:sz="0" w:space="0" w:color="auto"/>
            <w:right w:val="none" w:sz="0" w:space="0" w:color="auto"/>
          </w:divBdr>
        </w:div>
        <w:div w:id="664480460">
          <w:marLeft w:val="640"/>
          <w:marRight w:val="0"/>
          <w:marTop w:val="0"/>
          <w:marBottom w:val="0"/>
          <w:divBdr>
            <w:top w:val="none" w:sz="0" w:space="0" w:color="auto"/>
            <w:left w:val="none" w:sz="0" w:space="0" w:color="auto"/>
            <w:bottom w:val="none" w:sz="0" w:space="0" w:color="auto"/>
            <w:right w:val="none" w:sz="0" w:space="0" w:color="auto"/>
          </w:divBdr>
        </w:div>
        <w:div w:id="1521966531">
          <w:marLeft w:val="640"/>
          <w:marRight w:val="0"/>
          <w:marTop w:val="0"/>
          <w:marBottom w:val="0"/>
          <w:divBdr>
            <w:top w:val="none" w:sz="0" w:space="0" w:color="auto"/>
            <w:left w:val="none" w:sz="0" w:space="0" w:color="auto"/>
            <w:bottom w:val="none" w:sz="0" w:space="0" w:color="auto"/>
            <w:right w:val="none" w:sz="0" w:space="0" w:color="auto"/>
          </w:divBdr>
        </w:div>
        <w:div w:id="865800320">
          <w:marLeft w:val="640"/>
          <w:marRight w:val="0"/>
          <w:marTop w:val="0"/>
          <w:marBottom w:val="0"/>
          <w:divBdr>
            <w:top w:val="none" w:sz="0" w:space="0" w:color="auto"/>
            <w:left w:val="none" w:sz="0" w:space="0" w:color="auto"/>
            <w:bottom w:val="none" w:sz="0" w:space="0" w:color="auto"/>
            <w:right w:val="none" w:sz="0" w:space="0" w:color="auto"/>
          </w:divBdr>
        </w:div>
        <w:div w:id="495731767">
          <w:marLeft w:val="640"/>
          <w:marRight w:val="0"/>
          <w:marTop w:val="0"/>
          <w:marBottom w:val="0"/>
          <w:divBdr>
            <w:top w:val="none" w:sz="0" w:space="0" w:color="auto"/>
            <w:left w:val="none" w:sz="0" w:space="0" w:color="auto"/>
            <w:bottom w:val="none" w:sz="0" w:space="0" w:color="auto"/>
            <w:right w:val="none" w:sz="0" w:space="0" w:color="auto"/>
          </w:divBdr>
        </w:div>
        <w:div w:id="534806063">
          <w:marLeft w:val="640"/>
          <w:marRight w:val="0"/>
          <w:marTop w:val="0"/>
          <w:marBottom w:val="0"/>
          <w:divBdr>
            <w:top w:val="none" w:sz="0" w:space="0" w:color="auto"/>
            <w:left w:val="none" w:sz="0" w:space="0" w:color="auto"/>
            <w:bottom w:val="none" w:sz="0" w:space="0" w:color="auto"/>
            <w:right w:val="none" w:sz="0" w:space="0" w:color="auto"/>
          </w:divBdr>
        </w:div>
        <w:div w:id="147593841">
          <w:marLeft w:val="640"/>
          <w:marRight w:val="0"/>
          <w:marTop w:val="0"/>
          <w:marBottom w:val="0"/>
          <w:divBdr>
            <w:top w:val="none" w:sz="0" w:space="0" w:color="auto"/>
            <w:left w:val="none" w:sz="0" w:space="0" w:color="auto"/>
            <w:bottom w:val="none" w:sz="0" w:space="0" w:color="auto"/>
            <w:right w:val="none" w:sz="0" w:space="0" w:color="auto"/>
          </w:divBdr>
        </w:div>
        <w:div w:id="1644388693">
          <w:marLeft w:val="640"/>
          <w:marRight w:val="0"/>
          <w:marTop w:val="0"/>
          <w:marBottom w:val="0"/>
          <w:divBdr>
            <w:top w:val="none" w:sz="0" w:space="0" w:color="auto"/>
            <w:left w:val="none" w:sz="0" w:space="0" w:color="auto"/>
            <w:bottom w:val="none" w:sz="0" w:space="0" w:color="auto"/>
            <w:right w:val="none" w:sz="0" w:space="0" w:color="auto"/>
          </w:divBdr>
        </w:div>
        <w:div w:id="246576274">
          <w:marLeft w:val="640"/>
          <w:marRight w:val="0"/>
          <w:marTop w:val="0"/>
          <w:marBottom w:val="0"/>
          <w:divBdr>
            <w:top w:val="none" w:sz="0" w:space="0" w:color="auto"/>
            <w:left w:val="none" w:sz="0" w:space="0" w:color="auto"/>
            <w:bottom w:val="none" w:sz="0" w:space="0" w:color="auto"/>
            <w:right w:val="none" w:sz="0" w:space="0" w:color="auto"/>
          </w:divBdr>
        </w:div>
        <w:div w:id="1116292028">
          <w:marLeft w:val="640"/>
          <w:marRight w:val="0"/>
          <w:marTop w:val="0"/>
          <w:marBottom w:val="0"/>
          <w:divBdr>
            <w:top w:val="none" w:sz="0" w:space="0" w:color="auto"/>
            <w:left w:val="none" w:sz="0" w:space="0" w:color="auto"/>
            <w:bottom w:val="none" w:sz="0" w:space="0" w:color="auto"/>
            <w:right w:val="none" w:sz="0" w:space="0" w:color="auto"/>
          </w:divBdr>
        </w:div>
        <w:div w:id="773211370">
          <w:marLeft w:val="640"/>
          <w:marRight w:val="0"/>
          <w:marTop w:val="0"/>
          <w:marBottom w:val="0"/>
          <w:divBdr>
            <w:top w:val="none" w:sz="0" w:space="0" w:color="auto"/>
            <w:left w:val="none" w:sz="0" w:space="0" w:color="auto"/>
            <w:bottom w:val="none" w:sz="0" w:space="0" w:color="auto"/>
            <w:right w:val="none" w:sz="0" w:space="0" w:color="auto"/>
          </w:divBdr>
        </w:div>
        <w:div w:id="1552955779">
          <w:marLeft w:val="640"/>
          <w:marRight w:val="0"/>
          <w:marTop w:val="0"/>
          <w:marBottom w:val="0"/>
          <w:divBdr>
            <w:top w:val="none" w:sz="0" w:space="0" w:color="auto"/>
            <w:left w:val="none" w:sz="0" w:space="0" w:color="auto"/>
            <w:bottom w:val="none" w:sz="0" w:space="0" w:color="auto"/>
            <w:right w:val="none" w:sz="0" w:space="0" w:color="auto"/>
          </w:divBdr>
        </w:div>
        <w:div w:id="1840389247">
          <w:marLeft w:val="640"/>
          <w:marRight w:val="0"/>
          <w:marTop w:val="0"/>
          <w:marBottom w:val="0"/>
          <w:divBdr>
            <w:top w:val="none" w:sz="0" w:space="0" w:color="auto"/>
            <w:left w:val="none" w:sz="0" w:space="0" w:color="auto"/>
            <w:bottom w:val="none" w:sz="0" w:space="0" w:color="auto"/>
            <w:right w:val="none" w:sz="0" w:space="0" w:color="auto"/>
          </w:divBdr>
        </w:div>
        <w:div w:id="1202089830">
          <w:marLeft w:val="640"/>
          <w:marRight w:val="0"/>
          <w:marTop w:val="0"/>
          <w:marBottom w:val="0"/>
          <w:divBdr>
            <w:top w:val="none" w:sz="0" w:space="0" w:color="auto"/>
            <w:left w:val="none" w:sz="0" w:space="0" w:color="auto"/>
            <w:bottom w:val="none" w:sz="0" w:space="0" w:color="auto"/>
            <w:right w:val="none" w:sz="0" w:space="0" w:color="auto"/>
          </w:divBdr>
        </w:div>
        <w:div w:id="1044987134">
          <w:marLeft w:val="640"/>
          <w:marRight w:val="0"/>
          <w:marTop w:val="0"/>
          <w:marBottom w:val="0"/>
          <w:divBdr>
            <w:top w:val="none" w:sz="0" w:space="0" w:color="auto"/>
            <w:left w:val="none" w:sz="0" w:space="0" w:color="auto"/>
            <w:bottom w:val="none" w:sz="0" w:space="0" w:color="auto"/>
            <w:right w:val="none" w:sz="0" w:space="0" w:color="auto"/>
          </w:divBdr>
        </w:div>
        <w:div w:id="34740594">
          <w:marLeft w:val="640"/>
          <w:marRight w:val="0"/>
          <w:marTop w:val="0"/>
          <w:marBottom w:val="0"/>
          <w:divBdr>
            <w:top w:val="none" w:sz="0" w:space="0" w:color="auto"/>
            <w:left w:val="none" w:sz="0" w:space="0" w:color="auto"/>
            <w:bottom w:val="none" w:sz="0" w:space="0" w:color="auto"/>
            <w:right w:val="none" w:sz="0" w:space="0" w:color="auto"/>
          </w:divBdr>
        </w:div>
        <w:div w:id="986128068">
          <w:marLeft w:val="640"/>
          <w:marRight w:val="0"/>
          <w:marTop w:val="0"/>
          <w:marBottom w:val="0"/>
          <w:divBdr>
            <w:top w:val="none" w:sz="0" w:space="0" w:color="auto"/>
            <w:left w:val="none" w:sz="0" w:space="0" w:color="auto"/>
            <w:bottom w:val="none" w:sz="0" w:space="0" w:color="auto"/>
            <w:right w:val="none" w:sz="0" w:space="0" w:color="auto"/>
          </w:divBdr>
        </w:div>
        <w:div w:id="1284848088">
          <w:marLeft w:val="640"/>
          <w:marRight w:val="0"/>
          <w:marTop w:val="0"/>
          <w:marBottom w:val="0"/>
          <w:divBdr>
            <w:top w:val="none" w:sz="0" w:space="0" w:color="auto"/>
            <w:left w:val="none" w:sz="0" w:space="0" w:color="auto"/>
            <w:bottom w:val="none" w:sz="0" w:space="0" w:color="auto"/>
            <w:right w:val="none" w:sz="0" w:space="0" w:color="auto"/>
          </w:divBdr>
        </w:div>
        <w:div w:id="1022316253">
          <w:marLeft w:val="640"/>
          <w:marRight w:val="0"/>
          <w:marTop w:val="0"/>
          <w:marBottom w:val="0"/>
          <w:divBdr>
            <w:top w:val="none" w:sz="0" w:space="0" w:color="auto"/>
            <w:left w:val="none" w:sz="0" w:space="0" w:color="auto"/>
            <w:bottom w:val="none" w:sz="0" w:space="0" w:color="auto"/>
            <w:right w:val="none" w:sz="0" w:space="0" w:color="auto"/>
          </w:divBdr>
        </w:div>
        <w:div w:id="357588724">
          <w:marLeft w:val="640"/>
          <w:marRight w:val="0"/>
          <w:marTop w:val="0"/>
          <w:marBottom w:val="0"/>
          <w:divBdr>
            <w:top w:val="none" w:sz="0" w:space="0" w:color="auto"/>
            <w:left w:val="none" w:sz="0" w:space="0" w:color="auto"/>
            <w:bottom w:val="none" w:sz="0" w:space="0" w:color="auto"/>
            <w:right w:val="none" w:sz="0" w:space="0" w:color="auto"/>
          </w:divBdr>
        </w:div>
      </w:divsChild>
    </w:div>
    <w:div w:id="1630671903">
      <w:bodyDiv w:val="1"/>
      <w:marLeft w:val="0"/>
      <w:marRight w:val="0"/>
      <w:marTop w:val="0"/>
      <w:marBottom w:val="0"/>
      <w:divBdr>
        <w:top w:val="none" w:sz="0" w:space="0" w:color="auto"/>
        <w:left w:val="none" w:sz="0" w:space="0" w:color="auto"/>
        <w:bottom w:val="none" w:sz="0" w:space="0" w:color="auto"/>
        <w:right w:val="none" w:sz="0" w:space="0" w:color="auto"/>
      </w:divBdr>
      <w:divsChild>
        <w:div w:id="162362456">
          <w:marLeft w:val="640"/>
          <w:marRight w:val="0"/>
          <w:marTop w:val="0"/>
          <w:marBottom w:val="0"/>
          <w:divBdr>
            <w:top w:val="none" w:sz="0" w:space="0" w:color="auto"/>
            <w:left w:val="none" w:sz="0" w:space="0" w:color="auto"/>
            <w:bottom w:val="none" w:sz="0" w:space="0" w:color="auto"/>
            <w:right w:val="none" w:sz="0" w:space="0" w:color="auto"/>
          </w:divBdr>
        </w:div>
        <w:div w:id="270670766">
          <w:marLeft w:val="640"/>
          <w:marRight w:val="0"/>
          <w:marTop w:val="0"/>
          <w:marBottom w:val="0"/>
          <w:divBdr>
            <w:top w:val="none" w:sz="0" w:space="0" w:color="auto"/>
            <w:left w:val="none" w:sz="0" w:space="0" w:color="auto"/>
            <w:bottom w:val="none" w:sz="0" w:space="0" w:color="auto"/>
            <w:right w:val="none" w:sz="0" w:space="0" w:color="auto"/>
          </w:divBdr>
        </w:div>
        <w:div w:id="298851490">
          <w:marLeft w:val="640"/>
          <w:marRight w:val="0"/>
          <w:marTop w:val="0"/>
          <w:marBottom w:val="0"/>
          <w:divBdr>
            <w:top w:val="none" w:sz="0" w:space="0" w:color="auto"/>
            <w:left w:val="none" w:sz="0" w:space="0" w:color="auto"/>
            <w:bottom w:val="none" w:sz="0" w:space="0" w:color="auto"/>
            <w:right w:val="none" w:sz="0" w:space="0" w:color="auto"/>
          </w:divBdr>
        </w:div>
        <w:div w:id="462775698">
          <w:marLeft w:val="640"/>
          <w:marRight w:val="0"/>
          <w:marTop w:val="0"/>
          <w:marBottom w:val="0"/>
          <w:divBdr>
            <w:top w:val="none" w:sz="0" w:space="0" w:color="auto"/>
            <w:left w:val="none" w:sz="0" w:space="0" w:color="auto"/>
            <w:bottom w:val="none" w:sz="0" w:space="0" w:color="auto"/>
            <w:right w:val="none" w:sz="0" w:space="0" w:color="auto"/>
          </w:divBdr>
        </w:div>
        <w:div w:id="554778908">
          <w:marLeft w:val="640"/>
          <w:marRight w:val="0"/>
          <w:marTop w:val="0"/>
          <w:marBottom w:val="0"/>
          <w:divBdr>
            <w:top w:val="none" w:sz="0" w:space="0" w:color="auto"/>
            <w:left w:val="none" w:sz="0" w:space="0" w:color="auto"/>
            <w:bottom w:val="none" w:sz="0" w:space="0" w:color="auto"/>
            <w:right w:val="none" w:sz="0" w:space="0" w:color="auto"/>
          </w:divBdr>
        </w:div>
        <w:div w:id="573858114">
          <w:marLeft w:val="640"/>
          <w:marRight w:val="0"/>
          <w:marTop w:val="0"/>
          <w:marBottom w:val="0"/>
          <w:divBdr>
            <w:top w:val="none" w:sz="0" w:space="0" w:color="auto"/>
            <w:left w:val="none" w:sz="0" w:space="0" w:color="auto"/>
            <w:bottom w:val="none" w:sz="0" w:space="0" w:color="auto"/>
            <w:right w:val="none" w:sz="0" w:space="0" w:color="auto"/>
          </w:divBdr>
        </w:div>
        <w:div w:id="676538106">
          <w:marLeft w:val="640"/>
          <w:marRight w:val="0"/>
          <w:marTop w:val="0"/>
          <w:marBottom w:val="0"/>
          <w:divBdr>
            <w:top w:val="none" w:sz="0" w:space="0" w:color="auto"/>
            <w:left w:val="none" w:sz="0" w:space="0" w:color="auto"/>
            <w:bottom w:val="none" w:sz="0" w:space="0" w:color="auto"/>
            <w:right w:val="none" w:sz="0" w:space="0" w:color="auto"/>
          </w:divBdr>
        </w:div>
        <w:div w:id="769394320">
          <w:marLeft w:val="640"/>
          <w:marRight w:val="0"/>
          <w:marTop w:val="0"/>
          <w:marBottom w:val="0"/>
          <w:divBdr>
            <w:top w:val="none" w:sz="0" w:space="0" w:color="auto"/>
            <w:left w:val="none" w:sz="0" w:space="0" w:color="auto"/>
            <w:bottom w:val="none" w:sz="0" w:space="0" w:color="auto"/>
            <w:right w:val="none" w:sz="0" w:space="0" w:color="auto"/>
          </w:divBdr>
        </w:div>
        <w:div w:id="806557112">
          <w:marLeft w:val="640"/>
          <w:marRight w:val="0"/>
          <w:marTop w:val="0"/>
          <w:marBottom w:val="0"/>
          <w:divBdr>
            <w:top w:val="none" w:sz="0" w:space="0" w:color="auto"/>
            <w:left w:val="none" w:sz="0" w:space="0" w:color="auto"/>
            <w:bottom w:val="none" w:sz="0" w:space="0" w:color="auto"/>
            <w:right w:val="none" w:sz="0" w:space="0" w:color="auto"/>
          </w:divBdr>
        </w:div>
        <w:div w:id="852262003">
          <w:marLeft w:val="640"/>
          <w:marRight w:val="0"/>
          <w:marTop w:val="0"/>
          <w:marBottom w:val="0"/>
          <w:divBdr>
            <w:top w:val="none" w:sz="0" w:space="0" w:color="auto"/>
            <w:left w:val="none" w:sz="0" w:space="0" w:color="auto"/>
            <w:bottom w:val="none" w:sz="0" w:space="0" w:color="auto"/>
            <w:right w:val="none" w:sz="0" w:space="0" w:color="auto"/>
          </w:divBdr>
        </w:div>
        <w:div w:id="946693282">
          <w:marLeft w:val="640"/>
          <w:marRight w:val="0"/>
          <w:marTop w:val="0"/>
          <w:marBottom w:val="0"/>
          <w:divBdr>
            <w:top w:val="none" w:sz="0" w:space="0" w:color="auto"/>
            <w:left w:val="none" w:sz="0" w:space="0" w:color="auto"/>
            <w:bottom w:val="none" w:sz="0" w:space="0" w:color="auto"/>
            <w:right w:val="none" w:sz="0" w:space="0" w:color="auto"/>
          </w:divBdr>
        </w:div>
        <w:div w:id="1008096693">
          <w:marLeft w:val="640"/>
          <w:marRight w:val="0"/>
          <w:marTop w:val="0"/>
          <w:marBottom w:val="0"/>
          <w:divBdr>
            <w:top w:val="none" w:sz="0" w:space="0" w:color="auto"/>
            <w:left w:val="none" w:sz="0" w:space="0" w:color="auto"/>
            <w:bottom w:val="none" w:sz="0" w:space="0" w:color="auto"/>
            <w:right w:val="none" w:sz="0" w:space="0" w:color="auto"/>
          </w:divBdr>
        </w:div>
        <w:div w:id="1021737578">
          <w:marLeft w:val="640"/>
          <w:marRight w:val="0"/>
          <w:marTop w:val="0"/>
          <w:marBottom w:val="0"/>
          <w:divBdr>
            <w:top w:val="none" w:sz="0" w:space="0" w:color="auto"/>
            <w:left w:val="none" w:sz="0" w:space="0" w:color="auto"/>
            <w:bottom w:val="none" w:sz="0" w:space="0" w:color="auto"/>
            <w:right w:val="none" w:sz="0" w:space="0" w:color="auto"/>
          </w:divBdr>
        </w:div>
        <w:div w:id="1039159017">
          <w:marLeft w:val="640"/>
          <w:marRight w:val="0"/>
          <w:marTop w:val="0"/>
          <w:marBottom w:val="0"/>
          <w:divBdr>
            <w:top w:val="none" w:sz="0" w:space="0" w:color="auto"/>
            <w:left w:val="none" w:sz="0" w:space="0" w:color="auto"/>
            <w:bottom w:val="none" w:sz="0" w:space="0" w:color="auto"/>
            <w:right w:val="none" w:sz="0" w:space="0" w:color="auto"/>
          </w:divBdr>
        </w:div>
        <w:div w:id="1158497389">
          <w:marLeft w:val="640"/>
          <w:marRight w:val="0"/>
          <w:marTop w:val="0"/>
          <w:marBottom w:val="0"/>
          <w:divBdr>
            <w:top w:val="none" w:sz="0" w:space="0" w:color="auto"/>
            <w:left w:val="none" w:sz="0" w:space="0" w:color="auto"/>
            <w:bottom w:val="none" w:sz="0" w:space="0" w:color="auto"/>
            <w:right w:val="none" w:sz="0" w:space="0" w:color="auto"/>
          </w:divBdr>
        </w:div>
        <w:div w:id="1502238443">
          <w:marLeft w:val="640"/>
          <w:marRight w:val="0"/>
          <w:marTop w:val="0"/>
          <w:marBottom w:val="0"/>
          <w:divBdr>
            <w:top w:val="none" w:sz="0" w:space="0" w:color="auto"/>
            <w:left w:val="none" w:sz="0" w:space="0" w:color="auto"/>
            <w:bottom w:val="none" w:sz="0" w:space="0" w:color="auto"/>
            <w:right w:val="none" w:sz="0" w:space="0" w:color="auto"/>
          </w:divBdr>
        </w:div>
        <w:div w:id="1642883005">
          <w:marLeft w:val="640"/>
          <w:marRight w:val="0"/>
          <w:marTop w:val="0"/>
          <w:marBottom w:val="0"/>
          <w:divBdr>
            <w:top w:val="none" w:sz="0" w:space="0" w:color="auto"/>
            <w:left w:val="none" w:sz="0" w:space="0" w:color="auto"/>
            <w:bottom w:val="none" w:sz="0" w:space="0" w:color="auto"/>
            <w:right w:val="none" w:sz="0" w:space="0" w:color="auto"/>
          </w:divBdr>
        </w:div>
        <w:div w:id="1691835805">
          <w:marLeft w:val="640"/>
          <w:marRight w:val="0"/>
          <w:marTop w:val="0"/>
          <w:marBottom w:val="0"/>
          <w:divBdr>
            <w:top w:val="none" w:sz="0" w:space="0" w:color="auto"/>
            <w:left w:val="none" w:sz="0" w:space="0" w:color="auto"/>
            <w:bottom w:val="none" w:sz="0" w:space="0" w:color="auto"/>
            <w:right w:val="none" w:sz="0" w:space="0" w:color="auto"/>
          </w:divBdr>
        </w:div>
        <w:div w:id="1723208211">
          <w:marLeft w:val="640"/>
          <w:marRight w:val="0"/>
          <w:marTop w:val="0"/>
          <w:marBottom w:val="0"/>
          <w:divBdr>
            <w:top w:val="none" w:sz="0" w:space="0" w:color="auto"/>
            <w:left w:val="none" w:sz="0" w:space="0" w:color="auto"/>
            <w:bottom w:val="none" w:sz="0" w:space="0" w:color="auto"/>
            <w:right w:val="none" w:sz="0" w:space="0" w:color="auto"/>
          </w:divBdr>
        </w:div>
        <w:div w:id="1729037772">
          <w:marLeft w:val="640"/>
          <w:marRight w:val="0"/>
          <w:marTop w:val="0"/>
          <w:marBottom w:val="0"/>
          <w:divBdr>
            <w:top w:val="none" w:sz="0" w:space="0" w:color="auto"/>
            <w:left w:val="none" w:sz="0" w:space="0" w:color="auto"/>
            <w:bottom w:val="none" w:sz="0" w:space="0" w:color="auto"/>
            <w:right w:val="none" w:sz="0" w:space="0" w:color="auto"/>
          </w:divBdr>
        </w:div>
        <w:div w:id="1754232238">
          <w:marLeft w:val="640"/>
          <w:marRight w:val="0"/>
          <w:marTop w:val="0"/>
          <w:marBottom w:val="0"/>
          <w:divBdr>
            <w:top w:val="none" w:sz="0" w:space="0" w:color="auto"/>
            <w:left w:val="none" w:sz="0" w:space="0" w:color="auto"/>
            <w:bottom w:val="none" w:sz="0" w:space="0" w:color="auto"/>
            <w:right w:val="none" w:sz="0" w:space="0" w:color="auto"/>
          </w:divBdr>
        </w:div>
        <w:div w:id="1757826747">
          <w:marLeft w:val="640"/>
          <w:marRight w:val="0"/>
          <w:marTop w:val="0"/>
          <w:marBottom w:val="0"/>
          <w:divBdr>
            <w:top w:val="none" w:sz="0" w:space="0" w:color="auto"/>
            <w:left w:val="none" w:sz="0" w:space="0" w:color="auto"/>
            <w:bottom w:val="none" w:sz="0" w:space="0" w:color="auto"/>
            <w:right w:val="none" w:sz="0" w:space="0" w:color="auto"/>
          </w:divBdr>
        </w:div>
        <w:div w:id="1759789548">
          <w:marLeft w:val="640"/>
          <w:marRight w:val="0"/>
          <w:marTop w:val="0"/>
          <w:marBottom w:val="0"/>
          <w:divBdr>
            <w:top w:val="none" w:sz="0" w:space="0" w:color="auto"/>
            <w:left w:val="none" w:sz="0" w:space="0" w:color="auto"/>
            <w:bottom w:val="none" w:sz="0" w:space="0" w:color="auto"/>
            <w:right w:val="none" w:sz="0" w:space="0" w:color="auto"/>
          </w:divBdr>
        </w:div>
        <w:div w:id="1911191463">
          <w:marLeft w:val="640"/>
          <w:marRight w:val="0"/>
          <w:marTop w:val="0"/>
          <w:marBottom w:val="0"/>
          <w:divBdr>
            <w:top w:val="none" w:sz="0" w:space="0" w:color="auto"/>
            <w:left w:val="none" w:sz="0" w:space="0" w:color="auto"/>
            <w:bottom w:val="none" w:sz="0" w:space="0" w:color="auto"/>
            <w:right w:val="none" w:sz="0" w:space="0" w:color="auto"/>
          </w:divBdr>
        </w:div>
        <w:div w:id="1919241099">
          <w:marLeft w:val="640"/>
          <w:marRight w:val="0"/>
          <w:marTop w:val="0"/>
          <w:marBottom w:val="0"/>
          <w:divBdr>
            <w:top w:val="none" w:sz="0" w:space="0" w:color="auto"/>
            <w:left w:val="none" w:sz="0" w:space="0" w:color="auto"/>
            <w:bottom w:val="none" w:sz="0" w:space="0" w:color="auto"/>
            <w:right w:val="none" w:sz="0" w:space="0" w:color="auto"/>
          </w:divBdr>
        </w:div>
        <w:div w:id="1938563050">
          <w:marLeft w:val="640"/>
          <w:marRight w:val="0"/>
          <w:marTop w:val="0"/>
          <w:marBottom w:val="0"/>
          <w:divBdr>
            <w:top w:val="none" w:sz="0" w:space="0" w:color="auto"/>
            <w:left w:val="none" w:sz="0" w:space="0" w:color="auto"/>
            <w:bottom w:val="none" w:sz="0" w:space="0" w:color="auto"/>
            <w:right w:val="none" w:sz="0" w:space="0" w:color="auto"/>
          </w:divBdr>
        </w:div>
        <w:div w:id="2011903317">
          <w:marLeft w:val="640"/>
          <w:marRight w:val="0"/>
          <w:marTop w:val="0"/>
          <w:marBottom w:val="0"/>
          <w:divBdr>
            <w:top w:val="none" w:sz="0" w:space="0" w:color="auto"/>
            <w:left w:val="none" w:sz="0" w:space="0" w:color="auto"/>
            <w:bottom w:val="none" w:sz="0" w:space="0" w:color="auto"/>
            <w:right w:val="none" w:sz="0" w:space="0" w:color="auto"/>
          </w:divBdr>
        </w:div>
        <w:div w:id="2075930552">
          <w:marLeft w:val="640"/>
          <w:marRight w:val="0"/>
          <w:marTop w:val="0"/>
          <w:marBottom w:val="0"/>
          <w:divBdr>
            <w:top w:val="none" w:sz="0" w:space="0" w:color="auto"/>
            <w:left w:val="none" w:sz="0" w:space="0" w:color="auto"/>
            <w:bottom w:val="none" w:sz="0" w:space="0" w:color="auto"/>
            <w:right w:val="none" w:sz="0" w:space="0" w:color="auto"/>
          </w:divBdr>
        </w:div>
      </w:divsChild>
    </w:div>
    <w:div w:id="1679385021">
      <w:bodyDiv w:val="1"/>
      <w:marLeft w:val="0"/>
      <w:marRight w:val="0"/>
      <w:marTop w:val="0"/>
      <w:marBottom w:val="0"/>
      <w:divBdr>
        <w:top w:val="none" w:sz="0" w:space="0" w:color="auto"/>
        <w:left w:val="none" w:sz="0" w:space="0" w:color="auto"/>
        <w:bottom w:val="none" w:sz="0" w:space="0" w:color="auto"/>
        <w:right w:val="none" w:sz="0" w:space="0" w:color="auto"/>
      </w:divBdr>
      <w:divsChild>
        <w:div w:id="39595212">
          <w:marLeft w:val="640"/>
          <w:marRight w:val="0"/>
          <w:marTop w:val="0"/>
          <w:marBottom w:val="0"/>
          <w:divBdr>
            <w:top w:val="none" w:sz="0" w:space="0" w:color="auto"/>
            <w:left w:val="none" w:sz="0" w:space="0" w:color="auto"/>
            <w:bottom w:val="none" w:sz="0" w:space="0" w:color="auto"/>
            <w:right w:val="none" w:sz="0" w:space="0" w:color="auto"/>
          </w:divBdr>
        </w:div>
        <w:div w:id="206527468">
          <w:marLeft w:val="640"/>
          <w:marRight w:val="0"/>
          <w:marTop w:val="0"/>
          <w:marBottom w:val="0"/>
          <w:divBdr>
            <w:top w:val="none" w:sz="0" w:space="0" w:color="auto"/>
            <w:left w:val="none" w:sz="0" w:space="0" w:color="auto"/>
            <w:bottom w:val="none" w:sz="0" w:space="0" w:color="auto"/>
            <w:right w:val="none" w:sz="0" w:space="0" w:color="auto"/>
          </w:divBdr>
        </w:div>
        <w:div w:id="253973693">
          <w:marLeft w:val="640"/>
          <w:marRight w:val="0"/>
          <w:marTop w:val="0"/>
          <w:marBottom w:val="0"/>
          <w:divBdr>
            <w:top w:val="none" w:sz="0" w:space="0" w:color="auto"/>
            <w:left w:val="none" w:sz="0" w:space="0" w:color="auto"/>
            <w:bottom w:val="none" w:sz="0" w:space="0" w:color="auto"/>
            <w:right w:val="none" w:sz="0" w:space="0" w:color="auto"/>
          </w:divBdr>
        </w:div>
        <w:div w:id="376974508">
          <w:marLeft w:val="640"/>
          <w:marRight w:val="0"/>
          <w:marTop w:val="0"/>
          <w:marBottom w:val="0"/>
          <w:divBdr>
            <w:top w:val="none" w:sz="0" w:space="0" w:color="auto"/>
            <w:left w:val="none" w:sz="0" w:space="0" w:color="auto"/>
            <w:bottom w:val="none" w:sz="0" w:space="0" w:color="auto"/>
            <w:right w:val="none" w:sz="0" w:space="0" w:color="auto"/>
          </w:divBdr>
        </w:div>
        <w:div w:id="451293239">
          <w:marLeft w:val="640"/>
          <w:marRight w:val="0"/>
          <w:marTop w:val="0"/>
          <w:marBottom w:val="0"/>
          <w:divBdr>
            <w:top w:val="none" w:sz="0" w:space="0" w:color="auto"/>
            <w:left w:val="none" w:sz="0" w:space="0" w:color="auto"/>
            <w:bottom w:val="none" w:sz="0" w:space="0" w:color="auto"/>
            <w:right w:val="none" w:sz="0" w:space="0" w:color="auto"/>
          </w:divBdr>
        </w:div>
        <w:div w:id="794493045">
          <w:marLeft w:val="640"/>
          <w:marRight w:val="0"/>
          <w:marTop w:val="0"/>
          <w:marBottom w:val="0"/>
          <w:divBdr>
            <w:top w:val="none" w:sz="0" w:space="0" w:color="auto"/>
            <w:left w:val="none" w:sz="0" w:space="0" w:color="auto"/>
            <w:bottom w:val="none" w:sz="0" w:space="0" w:color="auto"/>
            <w:right w:val="none" w:sz="0" w:space="0" w:color="auto"/>
          </w:divBdr>
        </w:div>
        <w:div w:id="931205591">
          <w:marLeft w:val="640"/>
          <w:marRight w:val="0"/>
          <w:marTop w:val="0"/>
          <w:marBottom w:val="0"/>
          <w:divBdr>
            <w:top w:val="none" w:sz="0" w:space="0" w:color="auto"/>
            <w:left w:val="none" w:sz="0" w:space="0" w:color="auto"/>
            <w:bottom w:val="none" w:sz="0" w:space="0" w:color="auto"/>
            <w:right w:val="none" w:sz="0" w:space="0" w:color="auto"/>
          </w:divBdr>
        </w:div>
        <w:div w:id="1419593035">
          <w:marLeft w:val="640"/>
          <w:marRight w:val="0"/>
          <w:marTop w:val="0"/>
          <w:marBottom w:val="0"/>
          <w:divBdr>
            <w:top w:val="none" w:sz="0" w:space="0" w:color="auto"/>
            <w:left w:val="none" w:sz="0" w:space="0" w:color="auto"/>
            <w:bottom w:val="none" w:sz="0" w:space="0" w:color="auto"/>
            <w:right w:val="none" w:sz="0" w:space="0" w:color="auto"/>
          </w:divBdr>
        </w:div>
        <w:div w:id="1600601112">
          <w:marLeft w:val="640"/>
          <w:marRight w:val="0"/>
          <w:marTop w:val="0"/>
          <w:marBottom w:val="0"/>
          <w:divBdr>
            <w:top w:val="none" w:sz="0" w:space="0" w:color="auto"/>
            <w:left w:val="none" w:sz="0" w:space="0" w:color="auto"/>
            <w:bottom w:val="none" w:sz="0" w:space="0" w:color="auto"/>
            <w:right w:val="none" w:sz="0" w:space="0" w:color="auto"/>
          </w:divBdr>
        </w:div>
        <w:div w:id="1604722983">
          <w:marLeft w:val="640"/>
          <w:marRight w:val="0"/>
          <w:marTop w:val="0"/>
          <w:marBottom w:val="0"/>
          <w:divBdr>
            <w:top w:val="none" w:sz="0" w:space="0" w:color="auto"/>
            <w:left w:val="none" w:sz="0" w:space="0" w:color="auto"/>
            <w:bottom w:val="none" w:sz="0" w:space="0" w:color="auto"/>
            <w:right w:val="none" w:sz="0" w:space="0" w:color="auto"/>
          </w:divBdr>
        </w:div>
        <w:div w:id="1752506668">
          <w:marLeft w:val="640"/>
          <w:marRight w:val="0"/>
          <w:marTop w:val="0"/>
          <w:marBottom w:val="0"/>
          <w:divBdr>
            <w:top w:val="none" w:sz="0" w:space="0" w:color="auto"/>
            <w:left w:val="none" w:sz="0" w:space="0" w:color="auto"/>
            <w:bottom w:val="none" w:sz="0" w:space="0" w:color="auto"/>
            <w:right w:val="none" w:sz="0" w:space="0" w:color="auto"/>
          </w:divBdr>
        </w:div>
        <w:div w:id="1810127455">
          <w:marLeft w:val="640"/>
          <w:marRight w:val="0"/>
          <w:marTop w:val="0"/>
          <w:marBottom w:val="0"/>
          <w:divBdr>
            <w:top w:val="none" w:sz="0" w:space="0" w:color="auto"/>
            <w:left w:val="none" w:sz="0" w:space="0" w:color="auto"/>
            <w:bottom w:val="none" w:sz="0" w:space="0" w:color="auto"/>
            <w:right w:val="none" w:sz="0" w:space="0" w:color="auto"/>
          </w:divBdr>
        </w:div>
        <w:div w:id="1832328177">
          <w:marLeft w:val="640"/>
          <w:marRight w:val="0"/>
          <w:marTop w:val="0"/>
          <w:marBottom w:val="0"/>
          <w:divBdr>
            <w:top w:val="none" w:sz="0" w:space="0" w:color="auto"/>
            <w:left w:val="none" w:sz="0" w:space="0" w:color="auto"/>
            <w:bottom w:val="none" w:sz="0" w:space="0" w:color="auto"/>
            <w:right w:val="none" w:sz="0" w:space="0" w:color="auto"/>
          </w:divBdr>
        </w:div>
        <w:div w:id="1924292785">
          <w:marLeft w:val="640"/>
          <w:marRight w:val="0"/>
          <w:marTop w:val="0"/>
          <w:marBottom w:val="0"/>
          <w:divBdr>
            <w:top w:val="none" w:sz="0" w:space="0" w:color="auto"/>
            <w:left w:val="none" w:sz="0" w:space="0" w:color="auto"/>
            <w:bottom w:val="none" w:sz="0" w:space="0" w:color="auto"/>
            <w:right w:val="none" w:sz="0" w:space="0" w:color="auto"/>
          </w:divBdr>
        </w:div>
      </w:divsChild>
    </w:div>
    <w:div w:id="1696805083">
      <w:bodyDiv w:val="1"/>
      <w:marLeft w:val="0"/>
      <w:marRight w:val="0"/>
      <w:marTop w:val="0"/>
      <w:marBottom w:val="0"/>
      <w:divBdr>
        <w:top w:val="none" w:sz="0" w:space="0" w:color="auto"/>
        <w:left w:val="none" w:sz="0" w:space="0" w:color="auto"/>
        <w:bottom w:val="none" w:sz="0" w:space="0" w:color="auto"/>
        <w:right w:val="none" w:sz="0" w:space="0" w:color="auto"/>
      </w:divBdr>
      <w:divsChild>
        <w:div w:id="32659560">
          <w:marLeft w:val="640"/>
          <w:marRight w:val="0"/>
          <w:marTop w:val="0"/>
          <w:marBottom w:val="0"/>
          <w:divBdr>
            <w:top w:val="none" w:sz="0" w:space="0" w:color="auto"/>
            <w:left w:val="none" w:sz="0" w:space="0" w:color="auto"/>
            <w:bottom w:val="none" w:sz="0" w:space="0" w:color="auto"/>
            <w:right w:val="none" w:sz="0" w:space="0" w:color="auto"/>
          </w:divBdr>
        </w:div>
        <w:div w:id="190533550">
          <w:marLeft w:val="640"/>
          <w:marRight w:val="0"/>
          <w:marTop w:val="0"/>
          <w:marBottom w:val="0"/>
          <w:divBdr>
            <w:top w:val="none" w:sz="0" w:space="0" w:color="auto"/>
            <w:left w:val="none" w:sz="0" w:space="0" w:color="auto"/>
            <w:bottom w:val="none" w:sz="0" w:space="0" w:color="auto"/>
            <w:right w:val="none" w:sz="0" w:space="0" w:color="auto"/>
          </w:divBdr>
        </w:div>
        <w:div w:id="764810976">
          <w:marLeft w:val="640"/>
          <w:marRight w:val="0"/>
          <w:marTop w:val="0"/>
          <w:marBottom w:val="0"/>
          <w:divBdr>
            <w:top w:val="none" w:sz="0" w:space="0" w:color="auto"/>
            <w:left w:val="none" w:sz="0" w:space="0" w:color="auto"/>
            <w:bottom w:val="none" w:sz="0" w:space="0" w:color="auto"/>
            <w:right w:val="none" w:sz="0" w:space="0" w:color="auto"/>
          </w:divBdr>
        </w:div>
        <w:div w:id="861211057">
          <w:marLeft w:val="640"/>
          <w:marRight w:val="0"/>
          <w:marTop w:val="0"/>
          <w:marBottom w:val="0"/>
          <w:divBdr>
            <w:top w:val="none" w:sz="0" w:space="0" w:color="auto"/>
            <w:left w:val="none" w:sz="0" w:space="0" w:color="auto"/>
            <w:bottom w:val="none" w:sz="0" w:space="0" w:color="auto"/>
            <w:right w:val="none" w:sz="0" w:space="0" w:color="auto"/>
          </w:divBdr>
        </w:div>
        <w:div w:id="1009527366">
          <w:marLeft w:val="640"/>
          <w:marRight w:val="0"/>
          <w:marTop w:val="0"/>
          <w:marBottom w:val="0"/>
          <w:divBdr>
            <w:top w:val="none" w:sz="0" w:space="0" w:color="auto"/>
            <w:left w:val="none" w:sz="0" w:space="0" w:color="auto"/>
            <w:bottom w:val="none" w:sz="0" w:space="0" w:color="auto"/>
            <w:right w:val="none" w:sz="0" w:space="0" w:color="auto"/>
          </w:divBdr>
        </w:div>
        <w:div w:id="1033262304">
          <w:marLeft w:val="640"/>
          <w:marRight w:val="0"/>
          <w:marTop w:val="0"/>
          <w:marBottom w:val="0"/>
          <w:divBdr>
            <w:top w:val="none" w:sz="0" w:space="0" w:color="auto"/>
            <w:left w:val="none" w:sz="0" w:space="0" w:color="auto"/>
            <w:bottom w:val="none" w:sz="0" w:space="0" w:color="auto"/>
            <w:right w:val="none" w:sz="0" w:space="0" w:color="auto"/>
          </w:divBdr>
        </w:div>
        <w:div w:id="1124428756">
          <w:marLeft w:val="640"/>
          <w:marRight w:val="0"/>
          <w:marTop w:val="0"/>
          <w:marBottom w:val="0"/>
          <w:divBdr>
            <w:top w:val="none" w:sz="0" w:space="0" w:color="auto"/>
            <w:left w:val="none" w:sz="0" w:space="0" w:color="auto"/>
            <w:bottom w:val="none" w:sz="0" w:space="0" w:color="auto"/>
            <w:right w:val="none" w:sz="0" w:space="0" w:color="auto"/>
          </w:divBdr>
        </w:div>
        <w:div w:id="1149710930">
          <w:marLeft w:val="640"/>
          <w:marRight w:val="0"/>
          <w:marTop w:val="0"/>
          <w:marBottom w:val="0"/>
          <w:divBdr>
            <w:top w:val="none" w:sz="0" w:space="0" w:color="auto"/>
            <w:left w:val="none" w:sz="0" w:space="0" w:color="auto"/>
            <w:bottom w:val="none" w:sz="0" w:space="0" w:color="auto"/>
            <w:right w:val="none" w:sz="0" w:space="0" w:color="auto"/>
          </w:divBdr>
        </w:div>
        <w:div w:id="1242566136">
          <w:marLeft w:val="640"/>
          <w:marRight w:val="0"/>
          <w:marTop w:val="0"/>
          <w:marBottom w:val="0"/>
          <w:divBdr>
            <w:top w:val="none" w:sz="0" w:space="0" w:color="auto"/>
            <w:left w:val="none" w:sz="0" w:space="0" w:color="auto"/>
            <w:bottom w:val="none" w:sz="0" w:space="0" w:color="auto"/>
            <w:right w:val="none" w:sz="0" w:space="0" w:color="auto"/>
          </w:divBdr>
        </w:div>
        <w:div w:id="1258904838">
          <w:marLeft w:val="640"/>
          <w:marRight w:val="0"/>
          <w:marTop w:val="0"/>
          <w:marBottom w:val="0"/>
          <w:divBdr>
            <w:top w:val="none" w:sz="0" w:space="0" w:color="auto"/>
            <w:left w:val="none" w:sz="0" w:space="0" w:color="auto"/>
            <w:bottom w:val="none" w:sz="0" w:space="0" w:color="auto"/>
            <w:right w:val="none" w:sz="0" w:space="0" w:color="auto"/>
          </w:divBdr>
        </w:div>
        <w:div w:id="1283416800">
          <w:marLeft w:val="640"/>
          <w:marRight w:val="0"/>
          <w:marTop w:val="0"/>
          <w:marBottom w:val="0"/>
          <w:divBdr>
            <w:top w:val="none" w:sz="0" w:space="0" w:color="auto"/>
            <w:left w:val="none" w:sz="0" w:space="0" w:color="auto"/>
            <w:bottom w:val="none" w:sz="0" w:space="0" w:color="auto"/>
            <w:right w:val="none" w:sz="0" w:space="0" w:color="auto"/>
          </w:divBdr>
        </w:div>
        <w:div w:id="1456484550">
          <w:marLeft w:val="640"/>
          <w:marRight w:val="0"/>
          <w:marTop w:val="0"/>
          <w:marBottom w:val="0"/>
          <w:divBdr>
            <w:top w:val="none" w:sz="0" w:space="0" w:color="auto"/>
            <w:left w:val="none" w:sz="0" w:space="0" w:color="auto"/>
            <w:bottom w:val="none" w:sz="0" w:space="0" w:color="auto"/>
            <w:right w:val="none" w:sz="0" w:space="0" w:color="auto"/>
          </w:divBdr>
        </w:div>
        <w:div w:id="1505900044">
          <w:marLeft w:val="640"/>
          <w:marRight w:val="0"/>
          <w:marTop w:val="0"/>
          <w:marBottom w:val="0"/>
          <w:divBdr>
            <w:top w:val="none" w:sz="0" w:space="0" w:color="auto"/>
            <w:left w:val="none" w:sz="0" w:space="0" w:color="auto"/>
            <w:bottom w:val="none" w:sz="0" w:space="0" w:color="auto"/>
            <w:right w:val="none" w:sz="0" w:space="0" w:color="auto"/>
          </w:divBdr>
        </w:div>
        <w:div w:id="1531382833">
          <w:marLeft w:val="640"/>
          <w:marRight w:val="0"/>
          <w:marTop w:val="0"/>
          <w:marBottom w:val="0"/>
          <w:divBdr>
            <w:top w:val="none" w:sz="0" w:space="0" w:color="auto"/>
            <w:left w:val="none" w:sz="0" w:space="0" w:color="auto"/>
            <w:bottom w:val="none" w:sz="0" w:space="0" w:color="auto"/>
            <w:right w:val="none" w:sz="0" w:space="0" w:color="auto"/>
          </w:divBdr>
        </w:div>
        <w:div w:id="1562865423">
          <w:marLeft w:val="640"/>
          <w:marRight w:val="0"/>
          <w:marTop w:val="0"/>
          <w:marBottom w:val="0"/>
          <w:divBdr>
            <w:top w:val="none" w:sz="0" w:space="0" w:color="auto"/>
            <w:left w:val="none" w:sz="0" w:space="0" w:color="auto"/>
            <w:bottom w:val="none" w:sz="0" w:space="0" w:color="auto"/>
            <w:right w:val="none" w:sz="0" w:space="0" w:color="auto"/>
          </w:divBdr>
        </w:div>
        <w:div w:id="1607076711">
          <w:marLeft w:val="640"/>
          <w:marRight w:val="0"/>
          <w:marTop w:val="0"/>
          <w:marBottom w:val="0"/>
          <w:divBdr>
            <w:top w:val="none" w:sz="0" w:space="0" w:color="auto"/>
            <w:left w:val="none" w:sz="0" w:space="0" w:color="auto"/>
            <w:bottom w:val="none" w:sz="0" w:space="0" w:color="auto"/>
            <w:right w:val="none" w:sz="0" w:space="0" w:color="auto"/>
          </w:divBdr>
        </w:div>
        <w:div w:id="1844737048">
          <w:marLeft w:val="640"/>
          <w:marRight w:val="0"/>
          <w:marTop w:val="0"/>
          <w:marBottom w:val="0"/>
          <w:divBdr>
            <w:top w:val="none" w:sz="0" w:space="0" w:color="auto"/>
            <w:left w:val="none" w:sz="0" w:space="0" w:color="auto"/>
            <w:bottom w:val="none" w:sz="0" w:space="0" w:color="auto"/>
            <w:right w:val="none" w:sz="0" w:space="0" w:color="auto"/>
          </w:divBdr>
        </w:div>
        <w:div w:id="1853567562">
          <w:marLeft w:val="640"/>
          <w:marRight w:val="0"/>
          <w:marTop w:val="0"/>
          <w:marBottom w:val="0"/>
          <w:divBdr>
            <w:top w:val="none" w:sz="0" w:space="0" w:color="auto"/>
            <w:left w:val="none" w:sz="0" w:space="0" w:color="auto"/>
            <w:bottom w:val="none" w:sz="0" w:space="0" w:color="auto"/>
            <w:right w:val="none" w:sz="0" w:space="0" w:color="auto"/>
          </w:divBdr>
        </w:div>
        <w:div w:id="2030524314">
          <w:marLeft w:val="640"/>
          <w:marRight w:val="0"/>
          <w:marTop w:val="0"/>
          <w:marBottom w:val="0"/>
          <w:divBdr>
            <w:top w:val="none" w:sz="0" w:space="0" w:color="auto"/>
            <w:left w:val="none" w:sz="0" w:space="0" w:color="auto"/>
            <w:bottom w:val="none" w:sz="0" w:space="0" w:color="auto"/>
            <w:right w:val="none" w:sz="0" w:space="0" w:color="auto"/>
          </w:divBdr>
        </w:div>
        <w:div w:id="2066372211">
          <w:marLeft w:val="640"/>
          <w:marRight w:val="0"/>
          <w:marTop w:val="0"/>
          <w:marBottom w:val="0"/>
          <w:divBdr>
            <w:top w:val="none" w:sz="0" w:space="0" w:color="auto"/>
            <w:left w:val="none" w:sz="0" w:space="0" w:color="auto"/>
            <w:bottom w:val="none" w:sz="0" w:space="0" w:color="auto"/>
            <w:right w:val="none" w:sz="0" w:space="0" w:color="auto"/>
          </w:divBdr>
        </w:div>
        <w:div w:id="2081560290">
          <w:marLeft w:val="640"/>
          <w:marRight w:val="0"/>
          <w:marTop w:val="0"/>
          <w:marBottom w:val="0"/>
          <w:divBdr>
            <w:top w:val="none" w:sz="0" w:space="0" w:color="auto"/>
            <w:left w:val="none" w:sz="0" w:space="0" w:color="auto"/>
            <w:bottom w:val="none" w:sz="0" w:space="0" w:color="auto"/>
            <w:right w:val="none" w:sz="0" w:space="0" w:color="auto"/>
          </w:divBdr>
        </w:div>
      </w:divsChild>
    </w:div>
    <w:div w:id="1700741789">
      <w:bodyDiv w:val="1"/>
      <w:marLeft w:val="0"/>
      <w:marRight w:val="0"/>
      <w:marTop w:val="0"/>
      <w:marBottom w:val="0"/>
      <w:divBdr>
        <w:top w:val="none" w:sz="0" w:space="0" w:color="auto"/>
        <w:left w:val="none" w:sz="0" w:space="0" w:color="auto"/>
        <w:bottom w:val="none" w:sz="0" w:space="0" w:color="auto"/>
        <w:right w:val="none" w:sz="0" w:space="0" w:color="auto"/>
      </w:divBdr>
      <w:divsChild>
        <w:div w:id="25447655">
          <w:marLeft w:val="640"/>
          <w:marRight w:val="0"/>
          <w:marTop w:val="0"/>
          <w:marBottom w:val="0"/>
          <w:divBdr>
            <w:top w:val="none" w:sz="0" w:space="0" w:color="auto"/>
            <w:left w:val="none" w:sz="0" w:space="0" w:color="auto"/>
            <w:bottom w:val="none" w:sz="0" w:space="0" w:color="auto"/>
            <w:right w:val="none" w:sz="0" w:space="0" w:color="auto"/>
          </w:divBdr>
        </w:div>
        <w:div w:id="102774844">
          <w:marLeft w:val="640"/>
          <w:marRight w:val="0"/>
          <w:marTop w:val="0"/>
          <w:marBottom w:val="0"/>
          <w:divBdr>
            <w:top w:val="none" w:sz="0" w:space="0" w:color="auto"/>
            <w:left w:val="none" w:sz="0" w:space="0" w:color="auto"/>
            <w:bottom w:val="none" w:sz="0" w:space="0" w:color="auto"/>
            <w:right w:val="none" w:sz="0" w:space="0" w:color="auto"/>
          </w:divBdr>
        </w:div>
        <w:div w:id="266624988">
          <w:marLeft w:val="640"/>
          <w:marRight w:val="0"/>
          <w:marTop w:val="0"/>
          <w:marBottom w:val="0"/>
          <w:divBdr>
            <w:top w:val="none" w:sz="0" w:space="0" w:color="auto"/>
            <w:left w:val="none" w:sz="0" w:space="0" w:color="auto"/>
            <w:bottom w:val="none" w:sz="0" w:space="0" w:color="auto"/>
            <w:right w:val="none" w:sz="0" w:space="0" w:color="auto"/>
          </w:divBdr>
        </w:div>
        <w:div w:id="729810938">
          <w:marLeft w:val="640"/>
          <w:marRight w:val="0"/>
          <w:marTop w:val="0"/>
          <w:marBottom w:val="0"/>
          <w:divBdr>
            <w:top w:val="none" w:sz="0" w:space="0" w:color="auto"/>
            <w:left w:val="none" w:sz="0" w:space="0" w:color="auto"/>
            <w:bottom w:val="none" w:sz="0" w:space="0" w:color="auto"/>
            <w:right w:val="none" w:sz="0" w:space="0" w:color="auto"/>
          </w:divBdr>
        </w:div>
        <w:div w:id="772825081">
          <w:marLeft w:val="640"/>
          <w:marRight w:val="0"/>
          <w:marTop w:val="0"/>
          <w:marBottom w:val="0"/>
          <w:divBdr>
            <w:top w:val="none" w:sz="0" w:space="0" w:color="auto"/>
            <w:left w:val="none" w:sz="0" w:space="0" w:color="auto"/>
            <w:bottom w:val="none" w:sz="0" w:space="0" w:color="auto"/>
            <w:right w:val="none" w:sz="0" w:space="0" w:color="auto"/>
          </w:divBdr>
        </w:div>
        <w:div w:id="1322078024">
          <w:marLeft w:val="640"/>
          <w:marRight w:val="0"/>
          <w:marTop w:val="0"/>
          <w:marBottom w:val="0"/>
          <w:divBdr>
            <w:top w:val="none" w:sz="0" w:space="0" w:color="auto"/>
            <w:left w:val="none" w:sz="0" w:space="0" w:color="auto"/>
            <w:bottom w:val="none" w:sz="0" w:space="0" w:color="auto"/>
            <w:right w:val="none" w:sz="0" w:space="0" w:color="auto"/>
          </w:divBdr>
        </w:div>
        <w:div w:id="1531911778">
          <w:marLeft w:val="640"/>
          <w:marRight w:val="0"/>
          <w:marTop w:val="0"/>
          <w:marBottom w:val="0"/>
          <w:divBdr>
            <w:top w:val="none" w:sz="0" w:space="0" w:color="auto"/>
            <w:left w:val="none" w:sz="0" w:space="0" w:color="auto"/>
            <w:bottom w:val="none" w:sz="0" w:space="0" w:color="auto"/>
            <w:right w:val="none" w:sz="0" w:space="0" w:color="auto"/>
          </w:divBdr>
        </w:div>
        <w:div w:id="1681199868">
          <w:marLeft w:val="640"/>
          <w:marRight w:val="0"/>
          <w:marTop w:val="0"/>
          <w:marBottom w:val="0"/>
          <w:divBdr>
            <w:top w:val="none" w:sz="0" w:space="0" w:color="auto"/>
            <w:left w:val="none" w:sz="0" w:space="0" w:color="auto"/>
            <w:bottom w:val="none" w:sz="0" w:space="0" w:color="auto"/>
            <w:right w:val="none" w:sz="0" w:space="0" w:color="auto"/>
          </w:divBdr>
        </w:div>
        <w:div w:id="2127578707">
          <w:marLeft w:val="640"/>
          <w:marRight w:val="0"/>
          <w:marTop w:val="0"/>
          <w:marBottom w:val="0"/>
          <w:divBdr>
            <w:top w:val="none" w:sz="0" w:space="0" w:color="auto"/>
            <w:left w:val="none" w:sz="0" w:space="0" w:color="auto"/>
            <w:bottom w:val="none" w:sz="0" w:space="0" w:color="auto"/>
            <w:right w:val="none" w:sz="0" w:space="0" w:color="auto"/>
          </w:divBdr>
        </w:div>
      </w:divsChild>
    </w:div>
    <w:div w:id="1741904075">
      <w:bodyDiv w:val="1"/>
      <w:marLeft w:val="0"/>
      <w:marRight w:val="0"/>
      <w:marTop w:val="0"/>
      <w:marBottom w:val="0"/>
      <w:divBdr>
        <w:top w:val="none" w:sz="0" w:space="0" w:color="auto"/>
        <w:left w:val="none" w:sz="0" w:space="0" w:color="auto"/>
        <w:bottom w:val="none" w:sz="0" w:space="0" w:color="auto"/>
        <w:right w:val="none" w:sz="0" w:space="0" w:color="auto"/>
      </w:divBdr>
      <w:divsChild>
        <w:div w:id="89081231">
          <w:marLeft w:val="640"/>
          <w:marRight w:val="0"/>
          <w:marTop w:val="0"/>
          <w:marBottom w:val="0"/>
          <w:divBdr>
            <w:top w:val="none" w:sz="0" w:space="0" w:color="auto"/>
            <w:left w:val="none" w:sz="0" w:space="0" w:color="auto"/>
            <w:bottom w:val="none" w:sz="0" w:space="0" w:color="auto"/>
            <w:right w:val="none" w:sz="0" w:space="0" w:color="auto"/>
          </w:divBdr>
        </w:div>
        <w:div w:id="391587847">
          <w:marLeft w:val="640"/>
          <w:marRight w:val="0"/>
          <w:marTop w:val="0"/>
          <w:marBottom w:val="0"/>
          <w:divBdr>
            <w:top w:val="none" w:sz="0" w:space="0" w:color="auto"/>
            <w:left w:val="none" w:sz="0" w:space="0" w:color="auto"/>
            <w:bottom w:val="none" w:sz="0" w:space="0" w:color="auto"/>
            <w:right w:val="none" w:sz="0" w:space="0" w:color="auto"/>
          </w:divBdr>
        </w:div>
        <w:div w:id="566375682">
          <w:marLeft w:val="640"/>
          <w:marRight w:val="0"/>
          <w:marTop w:val="0"/>
          <w:marBottom w:val="0"/>
          <w:divBdr>
            <w:top w:val="none" w:sz="0" w:space="0" w:color="auto"/>
            <w:left w:val="none" w:sz="0" w:space="0" w:color="auto"/>
            <w:bottom w:val="none" w:sz="0" w:space="0" w:color="auto"/>
            <w:right w:val="none" w:sz="0" w:space="0" w:color="auto"/>
          </w:divBdr>
        </w:div>
        <w:div w:id="645279684">
          <w:marLeft w:val="640"/>
          <w:marRight w:val="0"/>
          <w:marTop w:val="0"/>
          <w:marBottom w:val="0"/>
          <w:divBdr>
            <w:top w:val="none" w:sz="0" w:space="0" w:color="auto"/>
            <w:left w:val="none" w:sz="0" w:space="0" w:color="auto"/>
            <w:bottom w:val="none" w:sz="0" w:space="0" w:color="auto"/>
            <w:right w:val="none" w:sz="0" w:space="0" w:color="auto"/>
          </w:divBdr>
        </w:div>
        <w:div w:id="737941102">
          <w:marLeft w:val="640"/>
          <w:marRight w:val="0"/>
          <w:marTop w:val="0"/>
          <w:marBottom w:val="0"/>
          <w:divBdr>
            <w:top w:val="none" w:sz="0" w:space="0" w:color="auto"/>
            <w:left w:val="none" w:sz="0" w:space="0" w:color="auto"/>
            <w:bottom w:val="none" w:sz="0" w:space="0" w:color="auto"/>
            <w:right w:val="none" w:sz="0" w:space="0" w:color="auto"/>
          </w:divBdr>
        </w:div>
        <w:div w:id="981352977">
          <w:marLeft w:val="640"/>
          <w:marRight w:val="0"/>
          <w:marTop w:val="0"/>
          <w:marBottom w:val="0"/>
          <w:divBdr>
            <w:top w:val="none" w:sz="0" w:space="0" w:color="auto"/>
            <w:left w:val="none" w:sz="0" w:space="0" w:color="auto"/>
            <w:bottom w:val="none" w:sz="0" w:space="0" w:color="auto"/>
            <w:right w:val="none" w:sz="0" w:space="0" w:color="auto"/>
          </w:divBdr>
        </w:div>
        <w:div w:id="1446777711">
          <w:marLeft w:val="640"/>
          <w:marRight w:val="0"/>
          <w:marTop w:val="0"/>
          <w:marBottom w:val="0"/>
          <w:divBdr>
            <w:top w:val="none" w:sz="0" w:space="0" w:color="auto"/>
            <w:left w:val="none" w:sz="0" w:space="0" w:color="auto"/>
            <w:bottom w:val="none" w:sz="0" w:space="0" w:color="auto"/>
            <w:right w:val="none" w:sz="0" w:space="0" w:color="auto"/>
          </w:divBdr>
        </w:div>
        <w:div w:id="2003049234">
          <w:marLeft w:val="640"/>
          <w:marRight w:val="0"/>
          <w:marTop w:val="0"/>
          <w:marBottom w:val="0"/>
          <w:divBdr>
            <w:top w:val="none" w:sz="0" w:space="0" w:color="auto"/>
            <w:left w:val="none" w:sz="0" w:space="0" w:color="auto"/>
            <w:bottom w:val="none" w:sz="0" w:space="0" w:color="auto"/>
            <w:right w:val="none" w:sz="0" w:space="0" w:color="auto"/>
          </w:divBdr>
        </w:div>
        <w:div w:id="2084599272">
          <w:marLeft w:val="640"/>
          <w:marRight w:val="0"/>
          <w:marTop w:val="0"/>
          <w:marBottom w:val="0"/>
          <w:divBdr>
            <w:top w:val="none" w:sz="0" w:space="0" w:color="auto"/>
            <w:left w:val="none" w:sz="0" w:space="0" w:color="auto"/>
            <w:bottom w:val="none" w:sz="0" w:space="0" w:color="auto"/>
            <w:right w:val="none" w:sz="0" w:space="0" w:color="auto"/>
          </w:divBdr>
        </w:div>
      </w:divsChild>
    </w:div>
    <w:div w:id="1784618502">
      <w:bodyDiv w:val="1"/>
      <w:marLeft w:val="0"/>
      <w:marRight w:val="0"/>
      <w:marTop w:val="0"/>
      <w:marBottom w:val="0"/>
      <w:divBdr>
        <w:top w:val="none" w:sz="0" w:space="0" w:color="auto"/>
        <w:left w:val="none" w:sz="0" w:space="0" w:color="auto"/>
        <w:bottom w:val="none" w:sz="0" w:space="0" w:color="auto"/>
        <w:right w:val="none" w:sz="0" w:space="0" w:color="auto"/>
      </w:divBdr>
      <w:divsChild>
        <w:div w:id="158035171">
          <w:marLeft w:val="640"/>
          <w:marRight w:val="0"/>
          <w:marTop w:val="0"/>
          <w:marBottom w:val="0"/>
          <w:divBdr>
            <w:top w:val="none" w:sz="0" w:space="0" w:color="auto"/>
            <w:left w:val="none" w:sz="0" w:space="0" w:color="auto"/>
            <w:bottom w:val="none" w:sz="0" w:space="0" w:color="auto"/>
            <w:right w:val="none" w:sz="0" w:space="0" w:color="auto"/>
          </w:divBdr>
        </w:div>
        <w:div w:id="575013243">
          <w:marLeft w:val="640"/>
          <w:marRight w:val="0"/>
          <w:marTop w:val="0"/>
          <w:marBottom w:val="0"/>
          <w:divBdr>
            <w:top w:val="none" w:sz="0" w:space="0" w:color="auto"/>
            <w:left w:val="none" w:sz="0" w:space="0" w:color="auto"/>
            <w:bottom w:val="none" w:sz="0" w:space="0" w:color="auto"/>
            <w:right w:val="none" w:sz="0" w:space="0" w:color="auto"/>
          </w:divBdr>
        </w:div>
        <w:div w:id="718892858">
          <w:marLeft w:val="640"/>
          <w:marRight w:val="0"/>
          <w:marTop w:val="0"/>
          <w:marBottom w:val="0"/>
          <w:divBdr>
            <w:top w:val="none" w:sz="0" w:space="0" w:color="auto"/>
            <w:left w:val="none" w:sz="0" w:space="0" w:color="auto"/>
            <w:bottom w:val="none" w:sz="0" w:space="0" w:color="auto"/>
            <w:right w:val="none" w:sz="0" w:space="0" w:color="auto"/>
          </w:divBdr>
        </w:div>
        <w:div w:id="778305917">
          <w:marLeft w:val="640"/>
          <w:marRight w:val="0"/>
          <w:marTop w:val="0"/>
          <w:marBottom w:val="0"/>
          <w:divBdr>
            <w:top w:val="none" w:sz="0" w:space="0" w:color="auto"/>
            <w:left w:val="none" w:sz="0" w:space="0" w:color="auto"/>
            <w:bottom w:val="none" w:sz="0" w:space="0" w:color="auto"/>
            <w:right w:val="none" w:sz="0" w:space="0" w:color="auto"/>
          </w:divBdr>
        </w:div>
        <w:div w:id="900364850">
          <w:marLeft w:val="640"/>
          <w:marRight w:val="0"/>
          <w:marTop w:val="0"/>
          <w:marBottom w:val="0"/>
          <w:divBdr>
            <w:top w:val="none" w:sz="0" w:space="0" w:color="auto"/>
            <w:left w:val="none" w:sz="0" w:space="0" w:color="auto"/>
            <w:bottom w:val="none" w:sz="0" w:space="0" w:color="auto"/>
            <w:right w:val="none" w:sz="0" w:space="0" w:color="auto"/>
          </w:divBdr>
        </w:div>
        <w:div w:id="1010331376">
          <w:marLeft w:val="640"/>
          <w:marRight w:val="0"/>
          <w:marTop w:val="0"/>
          <w:marBottom w:val="0"/>
          <w:divBdr>
            <w:top w:val="none" w:sz="0" w:space="0" w:color="auto"/>
            <w:left w:val="none" w:sz="0" w:space="0" w:color="auto"/>
            <w:bottom w:val="none" w:sz="0" w:space="0" w:color="auto"/>
            <w:right w:val="none" w:sz="0" w:space="0" w:color="auto"/>
          </w:divBdr>
        </w:div>
        <w:div w:id="1319917834">
          <w:marLeft w:val="640"/>
          <w:marRight w:val="0"/>
          <w:marTop w:val="0"/>
          <w:marBottom w:val="0"/>
          <w:divBdr>
            <w:top w:val="none" w:sz="0" w:space="0" w:color="auto"/>
            <w:left w:val="none" w:sz="0" w:space="0" w:color="auto"/>
            <w:bottom w:val="none" w:sz="0" w:space="0" w:color="auto"/>
            <w:right w:val="none" w:sz="0" w:space="0" w:color="auto"/>
          </w:divBdr>
        </w:div>
        <w:div w:id="1813254624">
          <w:marLeft w:val="640"/>
          <w:marRight w:val="0"/>
          <w:marTop w:val="0"/>
          <w:marBottom w:val="0"/>
          <w:divBdr>
            <w:top w:val="none" w:sz="0" w:space="0" w:color="auto"/>
            <w:left w:val="none" w:sz="0" w:space="0" w:color="auto"/>
            <w:bottom w:val="none" w:sz="0" w:space="0" w:color="auto"/>
            <w:right w:val="none" w:sz="0" w:space="0" w:color="auto"/>
          </w:divBdr>
        </w:div>
        <w:div w:id="1870608155">
          <w:marLeft w:val="640"/>
          <w:marRight w:val="0"/>
          <w:marTop w:val="0"/>
          <w:marBottom w:val="0"/>
          <w:divBdr>
            <w:top w:val="none" w:sz="0" w:space="0" w:color="auto"/>
            <w:left w:val="none" w:sz="0" w:space="0" w:color="auto"/>
            <w:bottom w:val="none" w:sz="0" w:space="0" w:color="auto"/>
            <w:right w:val="none" w:sz="0" w:space="0" w:color="auto"/>
          </w:divBdr>
        </w:div>
        <w:div w:id="1975600002">
          <w:marLeft w:val="640"/>
          <w:marRight w:val="0"/>
          <w:marTop w:val="0"/>
          <w:marBottom w:val="0"/>
          <w:divBdr>
            <w:top w:val="none" w:sz="0" w:space="0" w:color="auto"/>
            <w:left w:val="none" w:sz="0" w:space="0" w:color="auto"/>
            <w:bottom w:val="none" w:sz="0" w:space="0" w:color="auto"/>
            <w:right w:val="none" w:sz="0" w:space="0" w:color="auto"/>
          </w:divBdr>
        </w:div>
        <w:div w:id="2047946126">
          <w:marLeft w:val="640"/>
          <w:marRight w:val="0"/>
          <w:marTop w:val="0"/>
          <w:marBottom w:val="0"/>
          <w:divBdr>
            <w:top w:val="none" w:sz="0" w:space="0" w:color="auto"/>
            <w:left w:val="none" w:sz="0" w:space="0" w:color="auto"/>
            <w:bottom w:val="none" w:sz="0" w:space="0" w:color="auto"/>
            <w:right w:val="none" w:sz="0" w:space="0" w:color="auto"/>
          </w:divBdr>
        </w:div>
      </w:divsChild>
    </w:div>
    <w:div w:id="1788037587">
      <w:bodyDiv w:val="1"/>
      <w:marLeft w:val="0"/>
      <w:marRight w:val="0"/>
      <w:marTop w:val="0"/>
      <w:marBottom w:val="0"/>
      <w:divBdr>
        <w:top w:val="none" w:sz="0" w:space="0" w:color="auto"/>
        <w:left w:val="none" w:sz="0" w:space="0" w:color="auto"/>
        <w:bottom w:val="none" w:sz="0" w:space="0" w:color="auto"/>
        <w:right w:val="none" w:sz="0" w:space="0" w:color="auto"/>
      </w:divBdr>
      <w:divsChild>
        <w:div w:id="41711603">
          <w:marLeft w:val="640"/>
          <w:marRight w:val="0"/>
          <w:marTop w:val="0"/>
          <w:marBottom w:val="0"/>
          <w:divBdr>
            <w:top w:val="none" w:sz="0" w:space="0" w:color="auto"/>
            <w:left w:val="none" w:sz="0" w:space="0" w:color="auto"/>
            <w:bottom w:val="none" w:sz="0" w:space="0" w:color="auto"/>
            <w:right w:val="none" w:sz="0" w:space="0" w:color="auto"/>
          </w:divBdr>
        </w:div>
        <w:div w:id="218637236">
          <w:marLeft w:val="640"/>
          <w:marRight w:val="0"/>
          <w:marTop w:val="0"/>
          <w:marBottom w:val="0"/>
          <w:divBdr>
            <w:top w:val="none" w:sz="0" w:space="0" w:color="auto"/>
            <w:left w:val="none" w:sz="0" w:space="0" w:color="auto"/>
            <w:bottom w:val="none" w:sz="0" w:space="0" w:color="auto"/>
            <w:right w:val="none" w:sz="0" w:space="0" w:color="auto"/>
          </w:divBdr>
        </w:div>
        <w:div w:id="238829658">
          <w:marLeft w:val="640"/>
          <w:marRight w:val="0"/>
          <w:marTop w:val="0"/>
          <w:marBottom w:val="0"/>
          <w:divBdr>
            <w:top w:val="none" w:sz="0" w:space="0" w:color="auto"/>
            <w:left w:val="none" w:sz="0" w:space="0" w:color="auto"/>
            <w:bottom w:val="none" w:sz="0" w:space="0" w:color="auto"/>
            <w:right w:val="none" w:sz="0" w:space="0" w:color="auto"/>
          </w:divBdr>
        </w:div>
        <w:div w:id="1081636692">
          <w:marLeft w:val="640"/>
          <w:marRight w:val="0"/>
          <w:marTop w:val="0"/>
          <w:marBottom w:val="0"/>
          <w:divBdr>
            <w:top w:val="none" w:sz="0" w:space="0" w:color="auto"/>
            <w:left w:val="none" w:sz="0" w:space="0" w:color="auto"/>
            <w:bottom w:val="none" w:sz="0" w:space="0" w:color="auto"/>
            <w:right w:val="none" w:sz="0" w:space="0" w:color="auto"/>
          </w:divBdr>
        </w:div>
        <w:div w:id="1306355552">
          <w:marLeft w:val="640"/>
          <w:marRight w:val="0"/>
          <w:marTop w:val="0"/>
          <w:marBottom w:val="0"/>
          <w:divBdr>
            <w:top w:val="none" w:sz="0" w:space="0" w:color="auto"/>
            <w:left w:val="none" w:sz="0" w:space="0" w:color="auto"/>
            <w:bottom w:val="none" w:sz="0" w:space="0" w:color="auto"/>
            <w:right w:val="none" w:sz="0" w:space="0" w:color="auto"/>
          </w:divBdr>
        </w:div>
        <w:div w:id="1392733110">
          <w:marLeft w:val="640"/>
          <w:marRight w:val="0"/>
          <w:marTop w:val="0"/>
          <w:marBottom w:val="0"/>
          <w:divBdr>
            <w:top w:val="none" w:sz="0" w:space="0" w:color="auto"/>
            <w:left w:val="none" w:sz="0" w:space="0" w:color="auto"/>
            <w:bottom w:val="none" w:sz="0" w:space="0" w:color="auto"/>
            <w:right w:val="none" w:sz="0" w:space="0" w:color="auto"/>
          </w:divBdr>
        </w:div>
        <w:div w:id="1415275839">
          <w:marLeft w:val="640"/>
          <w:marRight w:val="0"/>
          <w:marTop w:val="0"/>
          <w:marBottom w:val="0"/>
          <w:divBdr>
            <w:top w:val="none" w:sz="0" w:space="0" w:color="auto"/>
            <w:left w:val="none" w:sz="0" w:space="0" w:color="auto"/>
            <w:bottom w:val="none" w:sz="0" w:space="0" w:color="auto"/>
            <w:right w:val="none" w:sz="0" w:space="0" w:color="auto"/>
          </w:divBdr>
        </w:div>
        <w:div w:id="1432893516">
          <w:marLeft w:val="640"/>
          <w:marRight w:val="0"/>
          <w:marTop w:val="0"/>
          <w:marBottom w:val="0"/>
          <w:divBdr>
            <w:top w:val="none" w:sz="0" w:space="0" w:color="auto"/>
            <w:left w:val="none" w:sz="0" w:space="0" w:color="auto"/>
            <w:bottom w:val="none" w:sz="0" w:space="0" w:color="auto"/>
            <w:right w:val="none" w:sz="0" w:space="0" w:color="auto"/>
          </w:divBdr>
        </w:div>
        <w:div w:id="1481465196">
          <w:marLeft w:val="640"/>
          <w:marRight w:val="0"/>
          <w:marTop w:val="0"/>
          <w:marBottom w:val="0"/>
          <w:divBdr>
            <w:top w:val="none" w:sz="0" w:space="0" w:color="auto"/>
            <w:left w:val="none" w:sz="0" w:space="0" w:color="auto"/>
            <w:bottom w:val="none" w:sz="0" w:space="0" w:color="auto"/>
            <w:right w:val="none" w:sz="0" w:space="0" w:color="auto"/>
          </w:divBdr>
        </w:div>
        <w:div w:id="1496072483">
          <w:marLeft w:val="640"/>
          <w:marRight w:val="0"/>
          <w:marTop w:val="0"/>
          <w:marBottom w:val="0"/>
          <w:divBdr>
            <w:top w:val="none" w:sz="0" w:space="0" w:color="auto"/>
            <w:left w:val="none" w:sz="0" w:space="0" w:color="auto"/>
            <w:bottom w:val="none" w:sz="0" w:space="0" w:color="auto"/>
            <w:right w:val="none" w:sz="0" w:space="0" w:color="auto"/>
          </w:divBdr>
        </w:div>
      </w:divsChild>
    </w:div>
    <w:div w:id="1862934528">
      <w:bodyDiv w:val="1"/>
      <w:marLeft w:val="0"/>
      <w:marRight w:val="0"/>
      <w:marTop w:val="0"/>
      <w:marBottom w:val="0"/>
      <w:divBdr>
        <w:top w:val="none" w:sz="0" w:space="0" w:color="auto"/>
        <w:left w:val="none" w:sz="0" w:space="0" w:color="auto"/>
        <w:bottom w:val="none" w:sz="0" w:space="0" w:color="auto"/>
        <w:right w:val="none" w:sz="0" w:space="0" w:color="auto"/>
      </w:divBdr>
      <w:divsChild>
        <w:div w:id="45491275">
          <w:marLeft w:val="640"/>
          <w:marRight w:val="0"/>
          <w:marTop w:val="0"/>
          <w:marBottom w:val="0"/>
          <w:divBdr>
            <w:top w:val="none" w:sz="0" w:space="0" w:color="auto"/>
            <w:left w:val="none" w:sz="0" w:space="0" w:color="auto"/>
            <w:bottom w:val="none" w:sz="0" w:space="0" w:color="auto"/>
            <w:right w:val="none" w:sz="0" w:space="0" w:color="auto"/>
          </w:divBdr>
        </w:div>
        <w:div w:id="118574958">
          <w:marLeft w:val="640"/>
          <w:marRight w:val="0"/>
          <w:marTop w:val="0"/>
          <w:marBottom w:val="0"/>
          <w:divBdr>
            <w:top w:val="none" w:sz="0" w:space="0" w:color="auto"/>
            <w:left w:val="none" w:sz="0" w:space="0" w:color="auto"/>
            <w:bottom w:val="none" w:sz="0" w:space="0" w:color="auto"/>
            <w:right w:val="none" w:sz="0" w:space="0" w:color="auto"/>
          </w:divBdr>
        </w:div>
        <w:div w:id="318462351">
          <w:marLeft w:val="640"/>
          <w:marRight w:val="0"/>
          <w:marTop w:val="0"/>
          <w:marBottom w:val="0"/>
          <w:divBdr>
            <w:top w:val="none" w:sz="0" w:space="0" w:color="auto"/>
            <w:left w:val="none" w:sz="0" w:space="0" w:color="auto"/>
            <w:bottom w:val="none" w:sz="0" w:space="0" w:color="auto"/>
            <w:right w:val="none" w:sz="0" w:space="0" w:color="auto"/>
          </w:divBdr>
        </w:div>
        <w:div w:id="380909837">
          <w:marLeft w:val="640"/>
          <w:marRight w:val="0"/>
          <w:marTop w:val="0"/>
          <w:marBottom w:val="0"/>
          <w:divBdr>
            <w:top w:val="none" w:sz="0" w:space="0" w:color="auto"/>
            <w:left w:val="none" w:sz="0" w:space="0" w:color="auto"/>
            <w:bottom w:val="none" w:sz="0" w:space="0" w:color="auto"/>
            <w:right w:val="none" w:sz="0" w:space="0" w:color="auto"/>
          </w:divBdr>
        </w:div>
        <w:div w:id="509608937">
          <w:marLeft w:val="640"/>
          <w:marRight w:val="0"/>
          <w:marTop w:val="0"/>
          <w:marBottom w:val="0"/>
          <w:divBdr>
            <w:top w:val="none" w:sz="0" w:space="0" w:color="auto"/>
            <w:left w:val="none" w:sz="0" w:space="0" w:color="auto"/>
            <w:bottom w:val="none" w:sz="0" w:space="0" w:color="auto"/>
            <w:right w:val="none" w:sz="0" w:space="0" w:color="auto"/>
          </w:divBdr>
        </w:div>
        <w:div w:id="953705129">
          <w:marLeft w:val="640"/>
          <w:marRight w:val="0"/>
          <w:marTop w:val="0"/>
          <w:marBottom w:val="0"/>
          <w:divBdr>
            <w:top w:val="none" w:sz="0" w:space="0" w:color="auto"/>
            <w:left w:val="none" w:sz="0" w:space="0" w:color="auto"/>
            <w:bottom w:val="none" w:sz="0" w:space="0" w:color="auto"/>
            <w:right w:val="none" w:sz="0" w:space="0" w:color="auto"/>
          </w:divBdr>
        </w:div>
        <w:div w:id="1167743167">
          <w:marLeft w:val="640"/>
          <w:marRight w:val="0"/>
          <w:marTop w:val="0"/>
          <w:marBottom w:val="0"/>
          <w:divBdr>
            <w:top w:val="none" w:sz="0" w:space="0" w:color="auto"/>
            <w:left w:val="none" w:sz="0" w:space="0" w:color="auto"/>
            <w:bottom w:val="none" w:sz="0" w:space="0" w:color="auto"/>
            <w:right w:val="none" w:sz="0" w:space="0" w:color="auto"/>
          </w:divBdr>
        </w:div>
        <w:div w:id="1263219368">
          <w:marLeft w:val="640"/>
          <w:marRight w:val="0"/>
          <w:marTop w:val="0"/>
          <w:marBottom w:val="0"/>
          <w:divBdr>
            <w:top w:val="none" w:sz="0" w:space="0" w:color="auto"/>
            <w:left w:val="none" w:sz="0" w:space="0" w:color="auto"/>
            <w:bottom w:val="none" w:sz="0" w:space="0" w:color="auto"/>
            <w:right w:val="none" w:sz="0" w:space="0" w:color="auto"/>
          </w:divBdr>
        </w:div>
        <w:div w:id="1961952470">
          <w:marLeft w:val="640"/>
          <w:marRight w:val="0"/>
          <w:marTop w:val="0"/>
          <w:marBottom w:val="0"/>
          <w:divBdr>
            <w:top w:val="none" w:sz="0" w:space="0" w:color="auto"/>
            <w:left w:val="none" w:sz="0" w:space="0" w:color="auto"/>
            <w:bottom w:val="none" w:sz="0" w:space="0" w:color="auto"/>
            <w:right w:val="none" w:sz="0" w:space="0" w:color="auto"/>
          </w:divBdr>
        </w:div>
        <w:div w:id="1993559432">
          <w:marLeft w:val="640"/>
          <w:marRight w:val="0"/>
          <w:marTop w:val="0"/>
          <w:marBottom w:val="0"/>
          <w:divBdr>
            <w:top w:val="none" w:sz="0" w:space="0" w:color="auto"/>
            <w:left w:val="none" w:sz="0" w:space="0" w:color="auto"/>
            <w:bottom w:val="none" w:sz="0" w:space="0" w:color="auto"/>
            <w:right w:val="none" w:sz="0" w:space="0" w:color="auto"/>
          </w:divBdr>
        </w:div>
        <w:div w:id="2016491171">
          <w:marLeft w:val="640"/>
          <w:marRight w:val="0"/>
          <w:marTop w:val="0"/>
          <w:marBottom w:val="0"/>
          <w:divBdr>
            <w:top w:val="none" w:sz="0" w:space="0" w:color="auto"/>
            <w:left w:val="none" w:sz="0" w:space="0" w:color="auto"/>
            <w:bottom w:val="none" w:sz="0" w:space="0" w:color="auto"/>
            <w:right w:val="none" w:sz="0" w:space="0" w:color="auto"/>
          </w:divBdr>
        </w:div>
      </w:divsChild>
    </w:div>
    <w:div w:id="1895313193">
      <w:bodyDiv w:val="1"/>
      <w:marLeft w:val="0"/>
      <w:marRight w:val="0"/>
      <w:marTop w:val="0"/>
      <w:marBottom w:val="0"/>
      <w:divBdr>
        <w:top w:val="none" w:sz="0" w:space="0" w:color="auto"/>
        <w:left w:val="none" w:sz="0" w:space="0" w:color="auto"/>
        <w:bottom w:val="none" w:sz="0" w:space="0" w:color="auto"/>
        <w:right w:val="none" w:sz="0" w:space="0" w:color="auto"/>
      </w:divBdr>
      <w:divsChild>
        <w:div w:id="450439889">
          <w:marLeft w:val="640"/>
          <w:marRight w:val="0"/>
          <w:marTop w:val="0"/>
          <w:marBottom w:val="0"/>
          <w:divBdr>
            <w:top w:val="none" w:sz="0" w:space="0" w:color="auto"/>
            <w:left w:val="none" w:sz="0" w:space="0" w:color="auto"/>
            <w:bottom w:val="none" w:sz="0" w:space="0" w:color="auto"/>
            <w:right w:val="none" w:sz="0" w:space="0" w:color="auto"/>
          </w:divBdr>
        </w:div>
        <w:div w:id="454063730">
          <w:marLeft w:val="640"/>
          <w:marRight w:val="0"/>
          <w:marTop w:val="0"/>
          <w:marBottom w:val="0"/>
          <w:divBdr>
            <w:top w:val="none" w:sz="0" w:space="0" w:color="auto"/>
            <w:left w:val="none" w:sz="0" w:space="0" w:color="auto"/>
            <w:bottom w:val="none" w:sz="0" w:space="0" w:color="auto"/>
            <w:right w:val="none" w:sz="0" w:space="0" w:color="auto"/>
          </w:divBdr>
        </w:div>
        <w:div w:id="762991972">
          <w:marLeft w:val="640"/>
          <w:marRight w:val="0"/>
          <w:marTop w:val="0"/>
          <w:marBottom w:val="0"/>
          <w:divBdr>
            <w:top w:val="none" w:sz="0" w:space="0" w:color="auto"/>
            <w:left w:val="none" w:sz="0" w:space="0" w:color="auto"/>
            <w:bottom w:val="none" w:sz="0" w:space="0" w:color="auto"/>
            <w:right w:val="none" w:sz="0" w:space="0" w:color="auto"/>
          </w:divBdr>
        </w:div>
        <w:div w:id="805120767">
          <w:marLeft w:val="640"/>
          <w:marRight w:val="0"/>
          <w:marTop w:val="0"/>
          <w:marBottom w:val="0"/>
          <w:divBdr>
            <w:top w:val="none" w:sz="0" w:space="0" w:color="auto"/>
            <w:left w:val="none" w:sz="0" w:space="0" w:color="auto"/>
            <w:bottom w:val="none" w:sz="0" w:space="0" w:color="auto"/>
            <w:right w:val="none" w:sz="0" w:space="0" w:color="auto"/>
          </w:divBdr>
        </w:div>
        <w:div w:id="810515917">
          <w:marLeft w:val="640"/>
          <w:marRight w:val="0"/>
          <w:marTop w:val="0"/>
          <w:marBottom w:val="0"/>
          <w:divBdr>
            <w:top w:val="none" w:sz="0" w:space="0" w:color="auto"/>
            <w:left w:val="none" w:sz="0" w:space="0" w:color="auto"/>
            <w:bottom w:val="none" w:sz="0" w:space="0" w:color="auto"/>
            <w:right w:val="none" w:sz="0" w:space="0" w:color="auto"/>
          </w:divBdr>
        </w:div>
        <w:div w:id="1116413216">
          <w:marLeft w:val="640"/>
          <w:marRight w:val="0"/>
          <w:marTop w:val="0"/>
          <w:marBottom w:val="0"/>
          <w:divBdr>
            <w:top w:val="none" w:sz="0" w:space="0" w:color="auto"/>
            <w:left w:val="none" w:sz="0" w:space="0" w:color="auto"/>
            <w:bottom w:val="none" w:sz="0" w:space="0" w:color="auto"/>
            <w:right w:val="none" w:sz="0" w:space="0" w:color="auto"/>
          </w:divBdr>
        </w:div>
        <w:div w:id="1639066638">
          <w:marLeft w:val="640"/>
          <w:marRight w:val="0"/>
          <w:marTop w:val="0"/>
          <w:marBottom w:val="0"/>
          <w:divBdr>
            <w:top w:val="none" w:sz="0" w:space="0" w:color="auto"/>
            <w:left w:val="none" w:sz="0" w:space="0" w:color="auto"/>
            <w:bottom w:val="none" w:sz="0" w:space="0" w:color="auto"/>
            <w:right w:val="none" w:sz="0" w:space="0" w:color="auto"/>
          </w:divBdr>
        </w:div>
        <w:div w:id="1713652093">
          <w:marLeft w:val="640"/>
          <w:marRight w:val="0"/>
          <w:marTop w:val="0"/>
          <w:marBottom w:val="0"/>
          <w:divBdr>
            <w:top w:val="none" w:sz="0" w:space="0" w:color="auto"/>
            <w:left w:val="none" w:sz="0" w:space="0" w:color="auto"/>
            <w:bottom w:val="none" w:sz="0" w:space="0" w:color="auto"/>
            <w:right w:val="none" w:sz="0" w:space="0" w:color="auto"/>
          </w:divBdr>
        </w:div>
        <w:div w:id="1951623802">
          <w:marLeft w:val="640"/>
          <w:marRight w:val="0"/>
          <w:marTop w:val="0"/>
          <w:marBottom w:val="0"/>
          <w:divBdr>
            <w:top w:val="none" w:sz="0" w:space="0" w:color="auto"/>
            <w:left w:val="none" w:sz="0" w:space="0" w:color="auto"/>
            <w:bottom w:val="none" w:sz="0" w:space="0" w:color="auto"/>
            <w:right w:val="none" w:sz="0" w:space="0" w:color="auto"/>
          </w:divBdr>
        </w:div>
        <w:div w:id="2099671282">
          <w:marLeft w:val="640"/>
          <w:marRight w:val="0"/>
          <w:marTop w:val="0"/>
          <w:marBottom w:val="0"/>
          <w:divBdr>
            <w:top w:val="none" w:sz="0" w:space="0" w:color="auto"/>
            <w:left w:val="none" w:sz="0" w:space="0" w:color="auto"/>
            <w:bottom w:val="none" w:sz="0" w:space="0" w:color="auto"/>
            <w:right w:val="none" w:sz="0" w:space="0" w:color="auto"/>
          </w:divBdr>
        </w:div>
      </w:divsChild>
    </w:div>
    <w:div w:id="1946378694">
      <w:bodyDiv w:val="1"/>
      <w:marLeft w:val="0"/>
      <w:marRight w:val="0"/>
      <w:marTop w:val="0"/>
      <w:marBottom w:val="0"/>
      <w:divBdr>
        <w:top w:val="none" w:sz="0" w:space="0" w:color="auto"/>
        <w:left w:val="none" w:sz="0" w:space="0" w:color="auto"/>
        <w:bottom w:val="none" w:sz="0" w:space="0" w:color="auto"/>
        <w:right w:val="none" w:sz="0" w:space="0" w:color="auto"/>
      </w:divBdr>
      <w:divsChild>
        <w:div w:id="283775702">
          <w:marLeft w:val="640"/>
          <w:marRight w:val="0"/>
          <w:marTop w:val="0"/>
          <w:marBottom w:val="0"/>
          <w:divBdr>
            <w:top w:val="none" w:sz="0" w:space="0" w:color="auto"/>
            <w:left w:val="none" w:sz="0" w:space="0" w:color="auto"/>
            <w:bottom w:val="none" w:sz="0" w:space="0" w:color="auto"/>
            <w:right w:val="none" w:sz="0" w:space="0" w:color="auto"/>
          </w:divBdr>
        </w:div>
        <w:div w:id="519438427">
          <w:marLeft w:val="640"/>
          <w:marRight w:val="0"/>
          <w:marTop w:val="0"/>
          <w:marBottom w:val="0"/>
          <w:divBdr>
            <w:top w:val="none" w:sz="0" w:space="0" w:color="auto"/>
            <w:left w:val="none" w:sz="0" w:space="0" w:color="auto"/>
            <w:bottom w:val="none" w:sz="0" w:space="0" w:color="auto"/>
            <w:right w:val="none" w:sz="0" w:space="0" w:color="auto"/>
          </w:divBdr>
        </w:div>
        <w:div w:id="622073474">
          <w:marLeft w:val="640"/>
          <w:marRight w:val="0"/>
          <w:marTop w:val="0"/>
          <w:marBottom w:val="0"/>
          <w:divBdr>
            <w:top w:val="none" w:sz="0" w:space="0" w:color="auto"/>
            <w:left w:val="none" w:sz="0" w:space="0" w:color="auto"/>
            <w:bottom w:val="none" w:sz="0" w:space="0" w:color="auto"/>
            <w:right w:val="none" w:sz="0" w:space="0" w:color="auto"/>
          </w:divBdr>
        </w:div>
        <w:div w:id="628442080">
          <w:marLeft w:val="640"/>
          <w:marRight w:val="0"/>
          <w:marTop w:val="0"/>
          <w:marBottom w:val="0"/>
          <w:divBdr>
            <w:top w:val="none" w:sz="0" w:space="0" w:color="auto"/>
            <w:left w:val="none" w:sz="0" w:space="0" w:color="auto"/>
            <w:bottom w:val="none" w:sz="0" w:space="0" w:color="auto"/>
            <w:right w:val="none" w:sz="0" w:space="0" w:color="auto"/>
          </w:divBdr>
        </w:div>
        <w:div w:id="702560379">
          <w:marLeft w:val="640"/>
          <w:marRight w:val="0"/>
          <w:marTop w:val="0"/>
          <w:marBottom w:val="0"/>
          <w:divBdr>
            <w:top w:val="none" w:sz="0" w:space="0" w:color="auto"/>
            <w:left w:val="none" w:sz="0" w:space="0" w:color="auto"/>
            <w:bottom w:val="none" w:sz="0" w:space="0" w:color="auto"/>
            <w:right w:val="none" w:sz="0" w:space="0" w:color="auto"/>
          </w:divBdr>
        </w:div>
        <w:div w:id="777724928">
          <w:marLeft w:val="640"/>
          <w:marRight w:val="0"/>
          <w:marTop w:val="0"/>
          <w:marBottom w:val="0"/>
          <w:divBdr>
            <w:top w:val="none" w:sz="0" w:space="0" w:color="auto"/>
            <w:left w:val="none" w:sz="0" w:space="0" w:color="auto"/>
            <w:bottom w:val="none" w:sz="0" w:space="0" w:color="auto"/>
            <w:right w:val="none" w:sz="0" w:space="0" w:color="auto"/>
          </w:divBdr>
        </w:div>
        <w:div w:id="948272738">
          <w:marLeft w:val="640"/>
          <w:marRight w:val="0"/>
          <w:marTop w:val="0"/>
          <w:marBottom w:val="0"/>
          <w:divBdr>
            <w:top w:val="none" w:sz="0" w:space="0" w:color="auto"/>
            <w:left w:val="none" w:sz="0" w:space="0" w:color="auto"/>
            <w:bottom w:val="none" w:sz="0" w:space="0" w:color="auto"/>
            <w:right w:val="none" w:sz="0" w:space="0" w:color="auto"/>
          </w:divBdr>
        </w:div>
        <w:div w:id="1479766652">
          <w:marLeft w:val="640"/>
          <w:marRight w:val="0"/>
          <w:marTop w:val="0"/>
          <w:marBottom w:val="0"/>
          <w:divBdr>
            <w:top w:val="none" w:sz="0" w:space="0" w:color="auto"/>
            <w:left w:val="none" w:sz="0" w:space="0" w:color="auto"/>
            <w:bottom w:val="none" w:sz="0" w:space="0" w:color="auto"/>
            <w:right w:val="none" w:sz="0" w:space="0" w:color="auto"/>
          </w:divBdr>
        </w:div>
        <w:div w:id="1510677652">
          <w:marLeft w:val="640"/>
          <w:marRight w:val="0"/>
          <w:marTop w:val="0"/>
          <w:marBottom w:val="0"/>
          <w:divBdr>
            <w:top w:val="none" w:sz="0" w:space="0" w:color="auto"/>
            <w:left w:val="none" w:sz="0" w:space="0" w:color="auto"/>
            <w:bottom w:val="none" w:sz="0" w:space="0" w:color="auto"/>
            <w:right w:val="none" w:sz="0" w:space="0" w:color="auto"/>
          </w:divBdr>
        </w:div>
        <w:div w:id="1921215394">
          <w:marLeft w:val="640"/>
          <w:marRight w:val="0"/>
          <w:marTop w:val="0"/>
          <w:marBottom w:val="0"/>
          <w:divBdr>
            <w:top w:val="none" w:sz="0" w:space="0" w:color="auto"/>
            <w:left w:val="none" w:sz="0" w:space="0" w:color="auto"/>
            <w:bottom w:val="none" w:sz="0" w:space="0" w:color="auto"/>
            <w:right w:val="none" w:sz="0" w:space="0" w:color="auto"/>
          </w:divBdr>
        </w:div>
        <w:div w:id="2016880414">
          <w:marLeft w:val="640"/>
          <w:marRight w:val="0"/>
          <w:marTop w:val="0"/>
          <w:marBottom w:val="0"/>
          <w:divBdr>
            <w:top w:val="none" w:sz="0" w:space="0" w:color="auto"/>
            <w:left w:val="none" w:sz="0" w:space="0" w:color="auto"/>
            <w:bottom w:val="none" w:sz="0" w:space="0" w:color="auto"/>
            <w:right w:val="none" w:sz="0" w:space="0" w:color="auto"/>
          </w:divBdr>
        </w:div>
      </w:divsChild>
    </w:div>
    <w:div w:id="1961916332">
      <w:bodyDiv w:val="1"/>
      <w:marLeft w:val="0"/>
      <w:marRight w:val="0"/>
      <w:marTop w:val="0"/>
      <w:marBottom w:val="0"/>
      <w:divBdr>
        <w:top w:val="none" w:sz="0" w:space="0" w:color="auto"/>
        <w:left w:val="none" w:sz="0" w:space="0" w:color="auto"/>
        <w:bottom w:val="none" w:sz="0" w:space="0" w:color="auto"/>
        <w:right w:val="none" w:sz="0" w:space="0" w:color="auto"/>
      </w:divBdr>
      <w:divsChild>
        <w:div w:id="389428918">
          <w:marLeft w:val="640"/>
          <w:marRight w:val="0"/>
          <w:marTop w:val="0"/>
          <w:marBottom w:val="0"/>
          <w:divBdr>
            <w:top w:val="none" w:sz="0" w:space="0" w:color="auto"/>
            <w:left w:val="none" w:sz="0" w:space="0" w:color="auto"/>
            <w:bottom w:val="none" w:sz="0" w:space="0" w:color="auto"/>
            <w:right w:val="none" w:sz="0" w:space="0" w:color="auto"/>
          </w:divBdr>
        </w:div>
        <w:div w:id="141041444">
          <w:marLeft w:val="640"/>
          <w:marRight w:val="0"/>
          <w:marTop w:val="0"/>
          <w:marBottom w:val="0"/>
          <w:divBdr>
            <w:top w:val="none" w:sz="0" w:space="0" w:color="auto"/>
            <w:left w:val="none" w:sz="0" w:space="0" w:color="auto"/>
            <w:bottom w:val="none" w:sz="0" w:space="0" w:color="auto"/>
            <w:right w:val="none" w:sz="0" w:space="0" w:color="auto"/>
          </w:divBdr>
        </w:div>
        <w:div w:id="1110200437">
          <w:marLeft w:val="640"/>
          <w:marRight w:val="0"/>
          <w:marTop w:val="0"/>
          <w:marBottom w:val="0"/>
          <w:divBdr>
            <w:top w:val="none" w:sz="0" w:space="0" w:color="auto"/>
            <w:left w:val="none" w:sz="0" w:space="0" w:color="auto"/>
            <w:bottom w:val="none" w:sz="0" w:space="0" w:color="auto"/>
            <w:right w:val="none" w:sz="0" w:space="0" w:color="auto"/>
          </w:divBdr>
        </w:div>
        <w:div w:id="1034160840">
          <w:marLeft w:val="640"/>
          <w:marRight w:val="0"/>
          <w:marTop w:val="0"/>
          <w:marBottom w:val="0"/>
          <w:divBdr>
            <w:top w:val="none" w:sz="0" w:space="0" w:color="auto"/>
            <w:left w:val="none" w:sz="0" w:space="0" w:color="auto"/>
            <w:bottom w:val="none" w:sz="0" w:space="0" w:color="auto"/>
            <w:right w:val="none" w:sz="0" w:space="0" w:color="auto"/>
          </w:divBdr>
        </w:div>
        <w:div w:id="847332363">
          <w:marLeft w:val="640"/>
          <w:marRight w:val="0"/>
          <w:marTop w:val="0"/>
          <w:marBottom w:val="0"/>
          <w:divBdr>
            <w:top w:val="none" w:sz="0" w:space="0" w:color="auto"/>
            <w:left w:val="none" w:sz="0" w:space="0" w:color="auto"/>
            <w:bottom w:val="none" w:sz="0" w:space="0" w:color="auto"/>
            <w:right w:val="none" w:sz="0" w:space="0" w:color="auto"/>
          </w:divBdr>
        </w:div>
        <w:div w:id="1904900386">
          <w:marLeft w:val="640"/>
          <w:marRight w:val="0"/>
          <w:marTop w:val="0"/>
          <w:marBottom w:val="0"/>
          <w:divBdr>
            <w:top w:val="none" w:sz="0" w:space="0" w:color="auto"/>
            <w:left w:val="none" w:sz="0" w:space="0" w:color="auto"/>
            <w:bottom w:val="none" w:sz="0" w:space="0" w:color="auto"/>
            <w:right w:val="none" w:sz="0" w:space="0" w:color="auto"/>
          </w:divBdr>
        </w:div>
        <w:div w:id="1069884294">
          <w:marLeft w:val="640"/>
          <w:marRight w:val="0"/>
          <w:marTop w:val="0"/>
          <w:marBottom w:val="0"/>
          <w:divBdr>
            <w:top w:val="none" w:sz="0" w:space="0" w:color="auto"/>
            <w:left w:val="none" w:sz="0" w:space="0" w:color="auto"/>
            <w:bottom w:val="none" w:sz="0" w:space="0" w:color="auto"/>
            <w:right w:val="none" w:sz="0" w:space="0" w:color="auto"/>
          </w:divBdr>
        </w:div>
        <w:div w:id="1416976308">
          <w:marLeft w:val="640"/>
          <w:marRight w:val="0"/>
          <w:marTop w:val="0"/>
          <w:marBottom w:val="0"/>
          <w:divBdr>
            <w:top w:val="none" w:sz="0" w:space="0" w:color="auto"/>
            <w:left w:val="none" w:sz="0" w:space="0" w:color="auto"/>
            <w:bottom w:val="none" w:sz="0" w:space="0" w:color="auto"/>
            <w:right w:val="none" w:sz="0" w:space="0" w:color="auto"/>
          </w:divBdr>
        </w:div>
        <w:div w:id="813789453">
          <w:marLeft w:val="640"/>
          <w:marRight w:val="0"/>
          <w:marTop w:val="0"/>
          <w:marBottom w:val="0"/>
          <w:divBdr>
            <w:top w:val="none" w:sz="0" w:space="0" w:color="auto"/>
            <w:left w:val="none" w:sz="0" w:space="0" w:color="auto"/>
            <w:bottom w:val="none" w:sz="0" w:space="0" w:color="auto"/>
            <w:right w:val="none" w:sz="0" w:space="0" w:color="auto"/>
          </w:divBdr>
        </w:div>
        <w:div w:id="768431459">
          <w:marLeft w:val="640"/>
          <w:marRight w:val="0"/>
          <w:marTop w:val="0"/>
          <w:marBottom w:val="0"/>
          <w:divBdr>
            <w:top w:val="none" w:sz="0" w:space="0" w:color="auto"/>
            <w:left w:val="none" w:sz="0" w:space="0" w:color="auto"/>
            <w:bottom w:val="none" w:sz="0" w:space="0" w:color="auto"/>
            <w:right w:val="none" w:sz="0" w:space="0" w:color="auto"/>
          </w:divBdr>
        </w:div>
        <w:div w:id="1585843184">
          <w:marLeft w:val="640"/>
          <w:marRight w:val="0"/>
          <w:marTop w:val="0"/>
          <w:marBottom w:val="0"/>
          <w:divBdr>
            <w:top w:val="none" w:sz="0" w:space="0" w:color="auto"/>
            <w:left w:val="none" w:sz="0" w:space="0" w:color="auto"/>
            <w:bottom w:val="none" w:sz="0" w:space="0" w:color="auto"/>
            <w:right w:val="none" w:sz="0" w:space="0" w:color="auto"/>
          </w:divBdr>
        </w:div>
        <w:div w:id="1897426362">
          <w:marLeft w:val="640"/>
          <w:marRight w:val="0"/>
          <w:marTop w:val="0"/>
          <w:marBottom w:val="0"/>
          <w:divBdr>
            <w:top w:val="none" w:sz="0" w:space="0" w:color="auto"/>
            <w:left w:val="none" w:sz="0" w:space="0" w:color="auto"/>
            <w:bottom w:val="none" w:sz="0" w:space="0" w:color="auto"/>
            <w:right w:val="none" w:sz="0" w:space="0" w:color="auto"/>
          </w:divBdr>
        </w:div>
        <w:div w:id="445463193">
          <w:marLeft w:val="640"/>
          <w:marRight w:val="0"/>
          <w:marTop w:val="0"/>
          <w:marBottom w:val="0"/>
          <w:divBdr>
            <w:top w:val="none" w:sz="0" w:space="0" w:color="auto"/>
            <w:left w:val="none" w:sz="0" w:space="0" w:color="auto"/>
            <w:bottom w:val="none" w:sz="0" w:space="0" w:color="auto"/>
            <w:right w:val="none" w:sz="0" w:space="0" w:color="auto"/>
          </w:divBdr>
        </w:div>
        <w:div w:id="538855273">
          <w:marLeft w:val="640"/>
          <w:marRight w:val="0"/>
          <w:marTop w:val="0"/>
          <w:marBottom w:val="0"/>
          <w:divBdr>
            <w:top w:val="none" w:sz="0" w:space="0" w:color="auto"/>
            <w:left w:val="none" w:sz="0" w:space="0" w:color="auto"/>
            <w:bottom w:val="none" w:sz="0" w:space="0" w:color="auto"/>
            <w:right w:val="none" w:sz="0" w:space="0" w:color="auto"/>
          </w:divBdr>
        </w:div>
        <w:div w:id="467431447">
          <w:marLeft w:val="640"/>
          <w:marRight w:val="0"/>
          <w:marTop w:val="0"/>
          <w:marBottom w:val="0"/>
          <w:divBdr>
            <w:top w:val="none" w:sz="0" w:space="0" w:color="auto"/>
            <w:left w:val="none" w:sz="0" w:space="0" w:color="auto"/>
            <w:bottom w:val="none" w:sz="0" w:space="0" w:color="auto"/>
            <w:right w:val="none" w:sz="0" w:space="0" w:color="auto"/>
          </w:divBdr>
        </w:div>
        <w:div w:id="1298607982">
          <w:marLeft w:val="640"/>
          <w:marRight w:val="0"/>
          <w:marTop w:val="0"/>
          <w:marBottom w:val="0"/>
          <w:divBdr>
            <w:top w:val="none" w:sz="0" w:space="0" w:color="auto"/>
            <w:left w:val="none" w:sz="0" w:space="0" w:color="auto"/>
            <w:bottom w:val="none" w:sz="0" w:space="0" w:color="auto"/>
            <w:right w:val="none" w:sz="0" w:space="0" w:color="auto"/>
          </w:divBdr>
        </w:div>
        <w:div w:id="904148467">
          <w:marLeft w:val="640"/>
          <w:marRight w:val="0"/>
          <w:marTop w:val="0"/>
          <w:marBottom w:val="0"/>
          <w:divBdr>
            <w:top w:val="none" w:sz="0" w:space="0" w:color="auto"/>
            <w:left w:val="none" w:sz="0" w:space="0" w:color="auto"/>
            <w:bottom w:val="none" w:sz="0" w:space="0" w:color="auto"/>
            <w:right w:val="none" w:sz="0" w:space="0" w:color="auto"/>
          </w:divBdr>
        </w:div>
        <w:div w:id="1095203920">
          <w:marLeft w:val="640"/>
          <w:marRight w:val="0"/>
          <w:marTop w:val="0"/>
          <w:marBottom w:val="0"/>
          <w:divBdr>
            <w:top w:val="none" w:sz="0" w:space="0" w:color="auto"/>
            <w:left w:val="none" w:sz="0" w:space="0" w:color="auto"/>
            <w:bottom w:val="none" w:sz="0" w:space="0" w:color="auto"/>
            <w:right w:val="none" w:sz="0" w:space="0" w:color="auto"/>
          </w:divBdr>
        </w:div>
        <w:div w:id="1081410744">
          <w:marLeft w:val="640"/>
          <w:marRight w:val="0"/>
          <w:marTop w:val="0"/>
          <w:marBottom w:val="0"/>
          <w:divBdr>
            <w:top w:val="none" w:sz="0" w:space="0" w:color="auto"/>
            <w:left w:val="none" w:sz="0" w:space="0" w:color="auto"/>
            <w:bottom w:val="none" w:sz="0" w:space="0" w:color="auto"/>
            <w:right w:val="none" w:sz="0" w:space="0" w:color="auto"/>
          </w:divBdr>
        </w:div>
        <w:div w:id="519972393">
          <w:marLeft w:val="640"/>
          <w:marRight w:val="0"/>
          <w:marTop w:val="0"/>
          <w:marBottom w:val="0"/>
          <w:divBdr>
            <w:top w:val="none" w:sz="0" w:space="0" w:color="auto"/>
            <w:left w:val="none" w:sz="0" w:space="0" w:color="auto"/>
            <w:bottom w:val="none" w:sz="0" w:space="0" w:color="auto"/>
            <w:right w:val="none" w:sz="0" w:space="0" w:color="auto"/>
          </w:divBdr>
        </w:div>
        <w:div w:id="372273692">
          <w:marLeft w:val="640"/>
          <w:marRight w:val="0"/>
          <w:marTop w:val="0"/>
          <w:marBottom w:val="0"/>
          <w:divBdr>
            <w:top w:val="none" w:sz="0" w:space="0" w:color="auto"/>
            <w:left w:val="none" w:sz="0" w:space="0" w:color="auto"/>
            <w:bottom w:val="none" w:sz="0" w:space="0" w:color="auto"/>
            <w:right w:val="none" w:sz="0" w:space="0" w:color="auto"/>
          </w:divBdr>
        </w:div>
        <w:div w:id="1476724556">
          <w:marLeft w:val="640"/>
          <w:marRight w:val="0"/>
          <w:marTop w:val="0"/>
          <w:marBottom w:val="0"/>
          <w:divBdr>
            <w:top w:val="none" w:sz="0" w:space="0" w:color="auto"/>
            <w:left w:val="none" w:sz="0" w:space="0" w:color="auto"/>
            <w:bottom w:val="none" w:sz="0" w:space="0" w:color="auto"/>
            <w:right w:val="none" w:sz="0" w:space="0" w:color="auto"/>
          </w:divBdr>
        </w:div>
        <w:div w:id="1938101608">
          <w:marLeft w:val="640"/>
          <w:marRight w:val="0"/>
          <w:marTop w:val="0"/>
          <w:marBottom w:val="0"/>
          <w:divBdr>
            <w:top w:val="none" w:sz="0" w:space="0" w:color="auto"/>
            <w:left w:val="none" w:sz="0" w:space="0" w:color="auto"/>
            <w:bottom w:val="none" w:sz="0" w:space="0" w:color="auto"/>
            <w:right w:val="none" w:sz="0" w:space="0" w:color="auto"/>
          </w:divBdr>
        </w:div>
        <w:div w:id="1098216619">
          <w:marLeft w:val="640"/>
          <w:marRight w:val="0"/>
          <w:marTop w:val="0"/>
          <w:marBottom w:val="0"/>
          <w:divBdr>
            <w:top w:val="none" w:sz="0" w:space="0" w:color="auto"/>
            <w:left w:val="none" w:sz="0" w:space="0" w:color="auto"/>
            <w:bottom w:val="none" w:sz="0" w:space="0" w:color="auto"/>
            <w:right w:val="none" w:sz="0" w:space="0" w:color="auto"/>
          </w:divBdr>
        </w:div>
        <w:div w:id="1847986254">
          <w:marLeft w:val="640"/>
          <w:marRight w:val="0"/>
          <w:marTop w:val="0"/>
          <w:marBottom w:val="0"/>
          <w:divBdr>
            <w:top w:val="none" w:sz="0" w:space="0" w:color="auto"/>
            <w:left w:val="none" w:sz="0" w:space="0" w:color="auto"/>
            <w:bottom w:val="none" w:sz="0" w:space="0" w:color="auto"/>
            <w:right w:val="none" w:sz="0" w:space="0" w:color="auto"/>
          </w:divBdr>
        </w:div>
        <w:div w:id="554856361">
          <w:marLeft w:val="640"/>
          <w:marRight w:val="0"/>
          <w:marTop w:val="0"/>
          <w:marBottom w:val="0"/>
          <w:divBdr>
            <w:top w:val="none" w:sz="0" w:space="0" w:color="auto"/>
            <w:left w:val="none" w:sz="0" w:space="0" w:color="auto"/>
            <w:bottom w:val="none" w:sz="0" w:space="0" w:color="auto"/>
            <w:right w:val="none" w:sz="0" w:space="0" w:color="auto"/>
          </w:divBdr>
        </w:div>
        <w:div w:id="1507937270">
          <w:marLeft w:val="640"/>
          <w:marRight w:val="0"/>
          <w:marTop w:val="0"/>
          <w:marBottom w:val="0"/>
          <w:divBdr>
            <w:top w:val="none" w:sz="0" w:space="0" w:color="auto"/>
            <w:left w:val="none" w:sz="0" w:space="0" w:color="auto"/>
            <w:bottom w:val="none" w:sz="0" w:space="0" w:color="auto"/>
            <w:right w:val="none" w:sz="0" w:space="0" w:color="auto"/>
          </w:divBdr>
        </w:div>
        <w:div w:id="1016620155">
          <w:marLeft w:val="640"/>
          <w:marRight w:val="0"/>
          <w:marTop w:val="0"/>
          <w:marBottom w:val="0"/>
          <w:divBdr>
            <w:top w:val="none" w:sz="0" w:space="0" w:color="auto"/>
            <w:left w:val="none" w:sz="0" w:space="0" w:color="auto"/>
            <w:bottom w:val="none" w:sz="0" w:space="0" w:color="auto"/>
            <w:right w:val="none" w:sz="0" w:space="0" w:color="auto"/>
          </w:divBdr>
        </w:div>
      </w:divsChild>
    </w:div>
    <w:div w:id="1978757472">
      <w:bodyDiv w:val="1"/>
      <w:marLeft w:val="0"/>
      <w:marRight w:val="0"/>
      <w:marTop w:val="0"/>
      <w:marBottom w:val="0"/>
      <w:divBdr>
        <w:top w:val="none" w:sz="0" w:space="0" w:color="auto"/>
        <w:left w:val="none" w:sz="0" w:space="0" w:color="auto"/>
        <w:bottom w:val="none" w:sz="0" w:space="0" w:color="auto"/>
        <w:right w:val="none" w:sz="0" w:space="0" w:color="auto"/>
      </w:divBdr>
      <w:divsChild>
        <w:div w:id="1699621914">
          <w:marLeft w:val="640"/>
          <w:marRight w:val="0"/>
          <w:marTop w:val="0"/>
          <w:marBottom w:val="0"/>
          <w:divBdr>
            <w:top w:val="none" w:sz="0" w:space="0" w:color="auto"/>
            <w:left w:val="none" w:sz="0" w:space="0" w:color="auto"/>
            <w:bottom w:val="none" w:sz="0" w:space="0" w:color="auto"/>
            <w:right w:val="none" w:sz="0" w:space="0" w:color="auto"/>
          </w:divBdr>
        </w:div>
        <w:div w:id="1846437809">
          <w:marLeft w:val="640"/>
          <w:marRight w:val="0"/>
          <w:marTop w:val="0"/>
          <w:marBottom w:val="0"/>
          <w:divBdr>
            <w:top w:val="none" w:sz="0" w:space="0" w:color="auto"/>
            <w:left w:val="none" w:sz="0" w:space="0" w:color="auto"/>
            <w:bottom w:val="none" w:sz="0" w:space="0" w:color="auto"/>
            <w:right w:val="none" w:sz="0" w:space="0" w:color="auto"/>
          </w:divBdr>
        </w:div>
        <w:div w:id="431246362">
          <w:marLeft w:val="640"/>
          <w:marRight w:val="0"/>
          <w:marTop w:val="0"/>
          <w:marBottom w:val="0"/>
          <w:divBdr>
            <w:top w:val="none" w:sz="0" w:space="0" w:color="auto"/>
            <w:left w:val="none" w:sz="0" w:space="0" w:color="auto"/>
            <w:bottom w:val="none" w:sz="0" w:space="0" w:color="auto"/>
            <w:right w:val="none" w:sz="0" w:space="0" w:color="auto"/>
          </w:divBdr>
        </w:div>
        <w:div w:id="221671975">
          <w:marLeft w:val="640"/>
          <w:marRight w:val="0"/>
          <w:marTop w:val="0"/>
          <w:marBottom w:val="0"/>
          <w:divBdr>
            <w:top w:val="none" w:sz="0" w:space="0" w:color="auto"/>
            <w:left w:val="none" w:sz="0" w:space="0" w:color="auto"/>
            <w:bottom w:val="none" w:sz="0" w:space="0" w:color="auto"/>
            <w:right w:val="none" w:sz="0" w:space="0" w:color="auto"/>
          </w:divBdr>
        </w:div>
        <w:div w:id="2137137015">
          <w:marLeft w:val="640"/>
          <w:marRight w:val="0"/>
          <w:marTop w:val="0"/>
          <w:marBottom w:val="0"/>
          <w:divBdr>
            <w:top w:val="none" w:sz="0" w:space="0" w:color="auto"/>
            <w:left w:val="none" w:sz="0" w:space="0" w:color="auto"/>
            <w:bottom w:val="none" w:sz="0" w:space="0" w:color="auto"/>
            <w:right w:val="none" w:sz="0" w:space="0" w:color="auto"/>
          </w:divBdr>
        </w:div>
        <w:div w:id="420837423">
          <w:marLeft w:val="640"/>
          <w:marRight w:val="0"/>
          <w:marTop w:val="0"/>
          <w:marBottom w:val="0"/>
          <w:divBdr>
            <w:top w:val="none" w:sz="0" w:space="0" w:color="auto"/>
            <w:left w:val="none" w:sz="0" w:space="0" w:color="auto"/>
            <w:bottom w:val="none" w:sz="0" w:space="0" w:color="auto"/>
            <w:right w:val="none" w:sz="0" w:space="0" w:color="auto"/>
          </w:divBdr>
        </w:div>
        <w:div w:id="1564178865">
          <w:marLeft w:val="640"/>
          <w:marRight w:val="0"/>
          <w:marTop w:val="0"/>
          <w:marBottom w:val="0"/>
          <w:divBdr>
            <w:top w:val="none" w:sz="0" w:space="0" w:color="auto"/>
            <w:left w:val="none" w:sz="0" w:space="0" w:color="auto"/>
            <w:bottom w:val="none" w:sz="0" w:space="0" w:color="auto"/>
            <w:right w:val="none" w:sz="0" w:space="0" w:color="auto"/>
          </w:divBdr>
        </w:div>
        <w:div w:id="351615617">
          <w:marLeft w:val="640"/>
          <w:marRight w:val="0"/>
          <w:marTop w:val="0"/>
          <w:marBottom w:val="0"/>
          <w:divBdr>
            <w:top w:val="none" w:sz="0" w:space="0" w:color="auto"/>
            <w:left w:val="none" w:sz="0" w:space="0" w:color="auto"/>
            <w:bottom w:val="none" w:sz="0" w:space="0" w:color="auto"/>
            <w:right w:val="none" w:sz="0" w:space="0" w:color="auto"/>
          </w:divBdr>
        </w:div>
        <w:div w:id="1876000725">
          <w:marLeft w:val="640"/>
          <w:marRight w:val="0"/>
          <w:marTop w:val="0"/>
          <w:marBottom w:val="0"/>
          <w:divBdr>
            <w:top w:val="none" w:sz="0" w:space="0" w:color="auto"/>
            <w:left w:val="none" w:sz="0" w:space="0" w:color="auto"/>
            <w:bottom w:val="none" w:sz="0" w:space="0" w:color="auto"/>
            <w:right w:val="none" w:sz="0" w:space="0" w:color="auto"/>
          </w:divBdr>
        </w:div>
        <w:div w:id="953251793">
          <w:marLeft w:val="640"/>
          <w:marRight w:val="0"/>
          <w:marTop w:val="0"/>
          <w:marBottom w:val="0"/>
          <w:divBdr>
            <w:top w:val="none" w:sz="0" w:space="0" w:color="auto"/>
            <w:left w:val="none" w:sz="0" w:space="0" w:color="auto"/>
            <w:bottom w:val="none" w:sz="0" w:space="0" w:color="auto"/>
            <w:right w:val="none" w:sz="0" w:space="0" w:color="auto"/>
          </w:divBdr>
        </w:div>
        <w:div w:id="915364825">
          <w:marLeft w:val="640"/>
          <w:marRight w:val="0"/>
          <w:marTop w:val="0"/>
          <w:marBottom w:val="0"/>
          <w:divBdr>
            <w:top w:val="none" w:sz="0" w:space="0" w:color="auto"/>
            <w:left w:val="none" w:sz="0" w:space="0" w:color="auto"/>
            <w:bottom w:val="none" w:sz="0" w:space="0" w:color="auto"/>
            <w:right w:val="none" w:sz="0" w:space="0" w:color="auto"/>
          </w:divBdr>
        </w:div>
        <w:div w:id="767041734">
          <w:marLeft w:val="640"/>
          <w:marRight w:val="0"/>
          <w:marTop w:val="0"/>
          <w:marBottom w:val="0"/>
          <w:divBdr>
            <w:top w:val="none" w:sz="0" w:space="0" w:color="auto"/>
            <w:left w:val="none" w:sz="0" w:space="0" w:color="auto"/>
            <w:bottom w:val="none" w:sz="0" w:space="0" w:color="auto"/>
            <w:right w:val="none" w:sz="0" w:space="0" w:color="auto"/>
          </w:divBdr>
        </w:div>
        <w:div w:id="1354569328">
          <w:marLeft w:val="640"/>
          <w:marRight w:val="0"/>
          <w:marTop w:val="0"/>
          <w:marBottom w:val="0"/>
          <w:divBdr>
            <w:top w:val="none" w:sz="0" w:space="0" w:color="auto"/>
            <w:left w:val="none" w:sz="0" w:space="0" w:color="auto"/>
            <w:bottom w:val="none" w:sz="0" w:space="0" w:color="auto"/>
            <w:right w:val="none" w:sz="0" w:space="0" w:color="auto"/>
          </w:divBdr>
        </w:div>
        <w:div w:id="1441992768">
          <w:marLeft w:val="640"/>
          <w:marRight w:val="0"/>
          <w:marTop w:val="0"/>
          <w:marBottom w:val="0"/>
          <w:divBdr>
            <w:top w:val="none" w:sz="0" w:space="0" w:color="auto"/>
            <w:left w:val="none" w:sz="0" w:space="0" w:color="auto"/>
            <w:bottom w:val="none" w:sz="0" w:space="0" w:color="auto"/>
            <w:right w:val="none" w:sz="0" w:space="0" w:color="auto"/>
          </w:divBdr>
        </w:div>
        <w:div w:id="2125270264">
          <w:marLeft w:val="640"/>
          <w:marRight w:val="0"/>
          <w:marTop w:val="0"/>
          <w:marBottom w:val="0"/>
          <w:divBdr>
            <w:top w:val="none" w:sz="0" w:space="0" w:color="auto"/>
            <w:left w:val="none" w:sz="0" w:space="0" w:color="auto"/>
            <w:bottom w:val="none" w:sz="0" w:space="0" w:color="auto"/>
            <w:right w:val="none" w:sz="0" w:space="0" w:color="auto"/>
          </w:divBdr>
        </w:div>
        <w:div w:id="153186227">
          <w:marLeft w:val="640"/>
          <w:marRight w:val="0"/>
          <w:marTop w:val="0"/>
          <w:marBottom w:val="0"/>
          <w:divBdr>
            <w:top w:val="none" w:sz="0" w:space="0" w:color="auto"/>
            <w:left w:val="none" w:sz="0" w:space="0" w:color="auto"/>
            <w:bottom w:val="none" w:sz="0" w:space="0" w:color="auto"/>
            <w:right w:val="none" w:sz="0" w:space="0" w:color="auto"/>
          </w:divBdr>
        </w:div>
        <w:div w:id="1218974505">
          <w:marLeft w:val="640"/>
          <w:marRight w:val="0"/>
          <w:marTop w:val="0"/>
          <w:marBottom w:val="0"/>
          <w:divBdr>
            <w:top w:val="none" w:sz="0" w:space="0" w:color="auto"/>
            <w:left w:val="none" w:sz="0" w:space="0" w:color="auto"/>
            <w:bottom w:val="none" w:sz="0" w:space="0" w:color="auto"/>
            <w:right w:val="none" w:sz="0" w:space="0" w:color="auto"/>
          </w:divBdr>
        </w:div>
        <w:div w:id="559445290">
          <w:marLeft w:val="640"/>
          <w:marRight w:val="0"/>
          <w:marTop w:val="0"/>
          <w:marBottom w:val="0"/>
          <w:divBdr>
            <w:top w:val="none" w:sz="0" w:space="0" w:color="auto"/>
            <w:left w:val="none" w:sz="0" w:space="0" w:color="auto"/>
            <w:bottom w:val="none" w:sz="0" w:space="0" w:color="auto"/>
            <w:right w:val="none" w:sz="0" w:space="0" w:color="auto"/>
          </w:divBdr>
        </w:div>
        <w:div w:id="1755055602">
          <w:marLeft w:val="640"/>
          <w:marRight w:val="0"/>
          <w:marTop w:val="0"/>
          <w:marBottom w:val="0"/>
          <w:divBdr>
            <w:top w:val="none" w:sz="0" w:space="0" w:color="auto"/>
            <w:left w:val="none" w:sz="0" w:space="0" w:color="auto"/>
            <w:bottom w:val="none" w:sz="0" w:space="0" w:color="auto"/>
            <w:right w:val="none" w:sz="0" w:space="0" w:color="auto"/>
          </w:divBdr>
        </w:div>
        <w:div w:id="806359022">
          <w:marLeft w:val="640"/>
          <w:marRight w:val="0"/>
          <w:marTop w:val="0"/>
          <w:marBottom w:val="0"/>
          <w:divBdr>
            <w:top w:val="none" w:sz="0" w:space="0" w:color="auto"/>
            <w:left w:val="none" w:sz="0" w:space="0" w:color="auto"/>
            <w:bottom w:val="none" w:sz="0" w:space="0" w:color="auto"/>
            <w:right w:val="none" w:sz="0" w:space="0" w:color="auto"/>
          </w:divBdr>
        </w:div>
        <w:div w:id="748773394">
          <w:marLeft w:val="640"/>
          <w:marRight w:val="0"/>
          <w:marTop w:val="0"/>
          <w:marBottom w:val="0"/>
          <w:divBdr>
            <w:top w:val="none" w:sz="0" w:space="0" w:color="auto"/>
            <w:left w:val="none" w:sz="0" w:space="0" w:color="auto"/>
            <w:bottom w:val="none" w:sz="0" w:space="0" w:color="auto"/>
            <w:right w:val="none" w:sz="0" w:space="0" w:color="auto"/>
          </w:divBdr>
        </w:div>
        <w:div w:id="1178038365">
          <w:marLeft w:val="640"/>
          <w:marRight w:val="0"/>
          <w:marTop w:val="0"/>
          <w:marBottom w:val="0"/>
          <w:divBdr>
            <w:top w:val="none" w:sz="0" w:space="0" w:color="auto"/>
            <w:left w:val="none" w:sz="0" w:space="0" w:color="auto"/>
            <w:bottom w:val="none" w:sz="0" w:space="0" w:color="auto"/>
            <w:right w:val="none" w:sz="0" w:space="0" w:color="auto"/>
          </w:divBdr>
        </w:div>
        <w:div w:id="1118255276">
          <w:marLeft w:val="640"/>
          <w:marRight w:val="0"/>
          <w:marTop w:val="0"/>
          <w:marBottom w:val="0"/>
          <w:divBdr>
            <w:top w:val="none" w:sz="0" w:space="0" w:color="auto"/>
            <w:left w:val="none" w:sz="0" w:space="0" w:color="auto"/>
            <w:bottom w:val="none" w:sz="0" w:space="0" w:color="auto"/>
            <w:right w:val="none" w:sz="0" w:space="0" w:color="auto"/>
          </w:divBdr>
        </w:div>
        <w:div w:id="623342996">
          <w:marLeft w:val="640"/>
          <w:marRight w:val="0"/>
          <w:marTop w:val="0"/>
          <w:marBottom w:val="0"/>
          <w:divBdr>
            <w:top w:val="none" w:sz="0" w:space="0" w:color="auto"/>
            <w:left w:val="none" w:sz="0" w:space="0" w:color="auto"/>
            <w:bottom w:val="none" w:sz="0" w:space="0" w:color="auto"/>
            <w:right w:val="none" w:sz="0" w:space="0" w:color="auto"/>
          </w:divBdr>
        </w:div>
        <w:div w:id="1689133604">
          <w:marLeft w:val="640"/>
          <w:marRight w:val="0"/>
          <w:marTop w:val="0"/>
          <w:marBottom w:val="0"/>
          <w:divBdr>
            <w:top w:val="none" w:sz="0" w:space="0" w:color="auto"/>
            <w:left w:val="none" w:sz="0" w:space="0" w:color="auto"/>
            <w:bottom w:val="none" w:sz="0" w:space="0" w:color="auto"/>
            <w:right w:val="none" w:sz="0" w:space="0" w:color="auto"/>
          </w:divBdr>
        </w:div>
        <w:div w:id="1437291621">
          <w:marLeft w:val="640"/>
          <w:marRight w:val="0"/>
          <w:marTop w:val="0"/>
          <w:marBottom w:val="0"/>
          <w:divBdr>
            <w:top w:val="none" w:sz="0" w:space="0" w:color="auto"/>
            <w:left w:val="none" w:sz="0" w:space="0" w:color="auto"/>
            <w:bottom w:val="none" w:sz="0" w:space="0" w:color="auto"/>
            <w:right w:val="none" w:sz="0" w:space="0" w:color="auto"/>
          </w:divBdr>
        </w:div>
        <w:div w:id="1292785525">
          <w:marLeft w:val="640"/>
          <w:marRight w:val="0"/>
          <w:marTop w:val="0"/>
          <w:marBottom w:val="0"/>
          <w:divBdr>
            <w:top w:val="none" w:sz="0" w:space="0" w:color="auto"/>
            <w:left w:val="none" w:sz="0" w:space="0" w:color="auto"/>
            <w:bottom w:val="none" w:sz="0" w:space="0" w:color="auto"/>
            <w:right w:val="none" w:sz="0" w:space="0" w:color="auto"/>
          </w:divBdr>
        </w:div>
        <w:div w:id="1114712740">
          <w:marLeft w:val="640"/>
          <w:marRight w:val="0"/>
          <w:marTop w:val="0"/>
          <w:marBottom w:val="0"/>
          <w:divBdr>
            <w:top w:val="none" w:sz="0" w:space="0" w:color="auto"/>
            <w:left w:val="none" w:sz="0" w:space="0" w:color="auto"/>
            <w:bottom w:val="none" w:sz="0" w:space="0" w:color="auto"/>
            <w:right w:val="none" w:sz="0" w:space="0" w:color="auto"/>
          </w:divBdr>
        </w:div>
      </w:divsChild>
    </w:div>
    <w:div w:id="2035376215">
      <w:bodyDiv w:val="1"/>
      <w:marLeft w:val="0"/>
      <w:marRight w:val="0"/>
      <w:marTop w:val="0"/>
      <w:marBottom w:val="0"/>
      <w:divBdr>
        <w:top w:val="none" w:sz="0" w:space="0" w:color="auto"/>
        <w:left w:val="none" w:sz="0" w:space="0" w:color="auto"/>
        <w:bottom w:val="none" w:sz="0" w:space="0" w:color="auto"/>
        <w:right w:val="none" w:sz="0" w:space="0" w:color="auto"/>
      </w:divBdr>
      <w:divsChild>
        <w:div w:id="47657913">
          <w:marLeft w:val="640"/>
          <w:marRight w:val="0"/>
          <w:marTop w:val="0"/>
          <w:marBottom w:val="0"/>
          <w:divBdr>
            <w:top w:val="none" w:sz="0" w:space="0" w:color="auto"/>
            <w:left w:val="none" w:sz="0" w:space="0" w:color="auto"/>
            <w:bottom w:val="none" w:sz="0" w:space="0" w:color="auto"/>
            <w:right w:val="none" w:sz="0" w:space="0" w:color="auto"/>
          </w:divBdr>
        </w:div>
        <w:div w:id="193201433">
          <w:marLeft w:val="640"/>
          <w:marRight w:val="0"/>
          <w:marTop w:val="0"/>
          <w:marBottom w:val="0"/>
          <w:divBdr>
            <w:top w:val="none" w:sz="0" w:space="0" w:color="auto"/>
            <w:left w:val="none" w:sz="0" w:space="0" w:color="auto"/>
            <w:bottom w:val="none" w:sz="0" w:space="0" w:color="auto"/>
            <w:right w:val="none" w:sz="0" w:space="0" w:color="auto"/>
          </w:divBdr>
        </w:div>
        <w:div w:id="214051730">
          <w:marLeft w:val="640"/>
          <w:marRight w:val="0"/>
          <w:marTop w:val="0"/>
          <w:marBottom w:val="0"/>
          <w:divBdr>
            <w:top w:val="none" w:sz="0" w:space="0" w:color="auto"/>
            <w:left w:val="none" w:sz="0" w:space="0" w:color="auto"/>
            <w:bottom w:val="none" w:sz="0" w:space="0" w:color="auto"/>
            <w:right w:val="none" w:sz="0" w:space="0" w:color="auto"/>
          </w:divBdr>
        </w:div>
        <w:div w:id="522280201">
          <w:marLeft w:val="640"/>
          <w:marRight w:val="0"/>
          <w:marTop w:val="0"/>
          <w:marBottom w:val="0"/>
          <w:divBdr>
            <w:top w:val="none" w:sz="0" w:space="0" w:color="auto"/>
            <w:left w:val="none" w:sz="0" w:space="0" w:color="auto"/>
            <w:bottom w:val="none" w:sz="0" w:space="0" w:color="auto"/>
            <w:right w:val="none" w:sz="0" w:space="0" w:color="auto"/>
          </w:divBdr>
        </w:div>
        <w:div w:id="644821959">
          <w:marLeft w:val="640"/>
          <w:marRight w:val="0"/>
          <w:marTop w:val="0"/>
          <w:marBottom w:val="0"/>
          <w:divBdr>
            <w:top w:val="none" w:sz="0" w:space="0" w:color="auto"/>
            <w:left w:val="none" w:sz="0" w:space="0" w:color="auto"/>
            <w:bottom w:val="none" w:sz="0" w:space="0" w:color="auto"/>
            <w:right w:val="none" w:sz="0" w:space="0" w:color="auto"/>
          </w:divBdr>
        </w:div>
        <w:div w:id="726728931">
          <w:marLeft w:val="640"/>
          <w:marRight w:val="0"/>
          <w:marTop w:val="0"/>
          <w:marBottom w:val="0"/>
          <w:divBdr>
            <w:top w:val="none" w:sz="0" w:space="0" w:color="auto"/>
            <w:left w:val="none" w:sz="0" w:space="0" w:color="auto"/>
            <w:bottom w:val="none" w:sz="0" w:space="0" w:color="auto"/>
            <w:right w:val="none" w:sz="0" w:space="0" w:color="auto"/>
          </w:divBdr>
        </w:div>
        <w:div w:id="868106389">
          <w:marLeft w:val="640"/>
          <w:marRight w:val="0"/>
          <w:marTop w:val="0"/>
          <w:marBottom w:val="0"/>
          <w:divBdr>
            <w:top w:val="none" w:sz="0" w:space="0" w:color="auto"/>
            <w:left w:val="none" w:sz="0" w:space="0" w:color="auto"/>
            <w:bottom w:val="none" w:sz="0" w:space="0" w:color="auto"/>
            <w:right w:val="none" w:sz="0" w:space="0" w:color="auto"/>
          </w:divBdr>
        </w:div>
        <w:div w:id="915284767">
          <w:marLeft w:val="640"/>
          <w:marRight w:val="0"/>
          <w:marTop w:val="0"/>
          <w:marBottom w:val="0"/>
          <w:divBdr>
            <w:top w:val="none" w:sz="0" w:space="0" w:color="auto"/>
            <w:left w:val="none" w:sz="0" w:space="0" w:color="auto"/>
            <w:bottom w:val="none" w:sz="0" w:space="0" w:color="auto"/>
            <w:right w:val="none" w:sz="0" w:space="0" w:color="auto"/>
          </w:divBdr>
        </w:div>
        <w:div w:id="1064599260">
          <w:marLeft w:val="640"/>
          <w:marRight w:val="0"/>
          <w:marTop w:val="0"/>
          <w:marBottom w:val="0"/>
          <w:divBdr>
            <w:top w:val="none" w:sz="0" w:space="0" w:color="auto"/>
            <w:left w:val="none" w:sz="0" w:space="0" w:color="auto"/>
            <w:bottom w:val="none" w:sz="0" w:space="0" w:color="auto"/>
            <w:right w:val="none" w:sz="0" w:space="0" w:color="auto"/>
          </w:divBdr>
        </w:div>
        <w:div w:id="1113750316">
          <w:marLeft w:val="640"/>
          <w:marRight w:val="0"/>
          <w:marTop w:val="0"/>
          <w:marBottom w:val="0"/>
          <w:divBdr>
            <w:top w:val="none" w:sz="0" w:space="0" w:color="auto"/>
            <w:left w:val="none" w:sz="0" w:space="0" w:color="auto"/>
            <w:bottom w:val="none" w:sz="0" w:space="0" w:color="auto"/>
            <w:right w:val="none" w:sz="0" w:space="0" w:color="auto"/>
          </w:divBdr>
        </w:div>
        <w:div w:id="1342857116">
          <w:marLeft w:val="640"/>
          <w:marRight w:val="0"/>
          <w:marTop w:val="0"/>
          <w:marBottom w:val="0"/>
          <w:divBdr>
            <w:top w:val="none" w:sz="0" w:space="0" w:color="auto"/>
            <w:left w:val="none" w:sz="0" w:space="0" w:color="auto"/>
            <w:bottom w:val="none" w:sz="0" w:space="0" w:color="auto"/>
            <w:right w:val="none" w:sz="0" w:space="0" w:color="auto"/>
          </w:divBdr>
        </w:div>
        <w:div w:id="1351370582">
          <w:marLeft w:val="640"/>
          <w:marRight w:val="0"/>
          <w:marTop w:val="0"/>
          <w:marBottom w:val="0"/>
          <w:divBdr>
            <w:top w:val="none" w:sz="0" w:space="0" w:color="auto"/>
            <w:left w:val="none" w:sz="0" w:space="0" w:color="auto"/>
            <w:bottom w:val="none" w:sz="0" w:space="0" w:color="auto"/>
            <w:right w:val="none" w:sz="0" w:space="0" w:color="auto"/>
          </w:divBdr>
        </w:div>
        <w:div w:id="1409883375">
          <w:marLeft w:val="640"/>
          <w:marRight w:val="0"/>
          <w:marTop w:val="0"/>
          <w:marBottom w:val="0"/>
          <w:divBdr>
            <w:top w:val="none" w:sz="0" w:space="0" w:color="auto"/>
            <w:left w:val="none" w:sz="0" w:space="0" w:color="auto"/>
            <w:bottom w:val="none" w:sz="0" w:space="0" w:color="auto"/>
            <w:right w:val="none" w:sz="0" w:space="0" w:color="auto"/>
          </w:divBdr>
        </w:div>
        <w:div w:id="1442145533">
          <w:marLeft w:val="640"/>
          <w:marRight w:val="0"/>
          <w:marTop w:val="0"/>
          <w:marBottom w:val="0"/>
          <w:divBdr>
            <w:top w:val="none" w:sz="0" w:space="0" w:color="auto"/>
            <w:left w:val="none" w:sz="0" w:space="0" w:color="auto"/>
            <w:bottom w:val="none" w:sz="0" w:space="0" w:color="auto"/>
            <w:right w:val="none" w:sz="0" w:space="0" w:color="auto"/>
          </w:divBdr>
        </w:div>
        <w:div w:id="1496652049">
          <w:marLeft w:val="640"/>
          <w:marRight w:val="0"/>
          <w:marTop w:val="0"/>
          <w:marBottom w:val="0"/>
          <w:divBdr>
            <w:top w:val="none" w:sz="0" w:space="0" w:color="auto"/>
            <w:left w:val="none" w:sz="0" w:space="0" w:color="auto"/>
            <w:bottom w:val="none" w:sz="0" w:space="0" w:color="auto"/>
            <w:right w:val="none" w:sz="0" w:space="0" w:color="auto"/>
          </w:divBdr>
        </w:div>
        <w:div w:id="1557277481">
          <w:marLeft w:val="640"/>
          <w:marRight w:val="0"/>
          <w:marTop w:val="0"/>
          <w:marBottom w:val="0"/>
          <w:divBdr>
            <w:top w:val="none" w:sz="0" w:space="0" w:color="auto"/>
            <w:left w:val="none" w:sz="0" w:space="0" w:color="auto"/>
            <w:bottom w:val="none" w:sz="0" w:space="0" w:color="auto"/>
            <w:right w:val="none" w:sz="0" w:space="0" w:color="auto"/>
          </w:divBdr>
        </w:div>
        <w:div w:id="1577326403">
          <w:marLeft w:val="640"/>
          <w:marRight w:val="0"/>
          <w:marTop w:val="0"/>
          <w:marBottom w:val="0"/>
          <w:divBdr>
            <w:top w:val="none" w:sz="0" w:space="0" w:color="auto"/>
            <w:left w:val="none" w:sz="0" w:space="0" w:color="auto"/>
            <w:bottom w:val="none" w:sz="0" w:space="0" w:color="auto"/>
            <w:right w:val="none" w:sz="0" w:space="0" w:color="auto"/>
          </w:divBdr>
        </w:div>
        <w:div w:id="1578858125">
          <w:marLeft w:val="640"/>
          <w:marRight w:val="0"/>
          <w:marTop w:val="0"/>
          <w:marBottom w:val="0"/>
          <w:divBdr>
            <w:top w:val="none" w:sz="0" w:space="0" w:color="auto"/>
            <w:left w:val="none" w:sz="0" w:space="0" w:color="auto"/>
            <w:bottom w:val="none" w:sz="0" w:space="0" w:color="auto"/>
            <w:right w:val="none" w:sz="0" w:space="0" w:color="auto"/>
          </w:divBdr>
        </w:div>
        <w:div w:id="1605966268">
          <w:marLeft w:val="640"/>
          <w:marRight w:val="0"/>
          <w:marTop w:val="0"/>
          <w:marBottom w:val="0"/>
          <w:divBdr>
            <w:top w:val="none" w:sz="0" w:space="0" w:color="auto"/>
            <w:left w:val="none" w:sz="0" w:space="0" w:color="auto"/>
            <w:bottom w:val="none" w:sz="0" w:space="0" w:color="auto"/>
            <w:right w:val="none" w:sz="0" w:space="0" w:color="auto"/>
          </w:divBdr>
        </w:div>
        <w:div w:id="1671134549">
          <w:marLeft w:val="640"/>
          <w:marRight w:val="0"/>
          <w:marTop w:val="0"/>
          <w:marBottom w:val="0"/>
          <w:divBdr>
            <w:top w:val="none" w:sz="0" w:space="0" w:color="auto"/>
            <w:left w:val="none" w:sz="0" w:space="0" w:color="auto"/>
            <w:bottom w:val="none" w:sz="0" w:space="0" w:color="auto"/>
            <w:right w:val="none" w:sz="0" w:space="0" w:color="auto"/>
          </w:divBdr>
        </w:div>
        <w:div w:id="1713964094">
          <w:marLeft w:val="640"/>
          <w:marRight w:val="0"/>
          <w:marTop w:val="0"/>
          <w:marBottom w:val="0"/>
          <w:divBdr>
            <w:top w:val="none" w:sz="0" w:space="0" w:color="auto"/>
            <w:left w:val="none" w:sz="0" w:space="0" w:color="auto"/>
            <w:bottom w:val="none" w:sz="0" w:space="0" w:color="auto"/>
            <w:right w:val="none" w:sz="0" w:space="0" w:color="auto"/>
          </w:divBdr>
        </w:div>
        <w:div w:id="1763187423">
          <w:marLeft w:val="640"/>
          <w:marRight w:val="0"/>
          <w:marTop w:val="0"/>
          <w:marBottom w:val="0"/>
          <w:divBdr>
            <w:top w:val="none" w:sz="0" w:space="0" w:color="auto"/>
            <w:left w:val="none" w:sz="0" w:space="0" w:color="auto"/>
            <w:bottom w:val="none" w:sz="0" w:space="0" w:color="auto"/>
            <w:right w:val="none" w:sz="0" w:space="0" w:color="auto"/>
          </w:divBdr>
        </w:div>
        <w:div w:id="1786846171">
          <w:marLeft w:val="640"/>
          <w:marRight w:val="0"/>
          <w:marTop w:val="0"/>
          <w:marBottom w:val="0"/>
          <w:divBdr>
            <w:top w:val="none" w:sz="0" w:space="0" w:color="auto"/>
            <w:left w:val="none" w:sz="0" w:space="0" w:color="auto"/>
            <w:bottom w:val="none" w:sz="0" w:space="0" w:color="auto"/>
            <w:right w:val="none" w:sz="0" w:space="0" w:color="auto"/>
          </w:divBdr>
        </w:div>
        <w:div w:id="1988364277">
          <w:marLeft w:val="640"/>
          <w:marRight w:val="0"/>
          <w:marTop w:val="0"/>
          <w:marBottom w:val="0"/>
          <w:divBdr>
            <w:top w:val="none" w:sz="0" w:space="0" w:color="auto"/>
            <w:left w:val="none" w:sz="0" w:space="0" w:color="auto"/>
            <w:bottom w:val="none" w:sz="0" w:space="0" w:color="auto"/>
            <w:right w:val="none" w:sz="0" w:space="0" w:color="auto"/>
          </w:divBdr>
        </w:div>
        <w:div w:id="2086760568">
          <w:marLeft w:val="640"/>
          <w:marRight w:val="0"/>
          <w:marTop w:val="0"/>
          <w:marBottom w:val="0"/>
          <w:divBdr>
            <w:top w:val="none" w:sz="0" w:space="0" w:color="auto"/>
            <w:left w:val="none" w:sz="0" w:space="0" w:color="auto"/>
            <w:bottom w:val="none" w:sz="0" w:space="0" w:color="auto"/>
            <w:right w:val="none" w:sz="0" w:space="0" w:color="auto"/>
          </w:divBdr>
        </w:div>
        <w:div w:id="2098206467">
          <w:marLeft w:val="640"/>
          <w:marRight w:val="0"/>
          <w:marTop w:val="0"/>
          <w:marBottom w:val="0"/>
          <w:divBdr>
            <w:top w:val="none" w:sz="0" w:space="0" w:color="auto"/>
            <w:left w:val="none" w:sz="0" w:space="0" w:color="auto"/>
            <w:bottom w:val="none" w:sz="0" w:space="0" w:color="auto"/>
            <w:right w:val="none" w:sz="0" w:space="0" w:color="auto"/>
          </w:divBdr>
        </w:div>
        <w:div w:id="2147158476">
          <w:marLeft w:val="640"/>
          <w:marRight w:val="0"/>
          <w:marTop w:val="0"/>
          <w:marBottom w:val="0"/>
          <w:divBdr>
            <w:top w:val="none" w:sz="0" w:space="0" w:color="auto"/>
            <w:left w:val="none" w:sz="0" w:space="0" w:color="auto"/>
            <w:bottom w:val="none" w:sz="0" w:space="0" w:color="auto"/>
            <w:right w:val="none" w:sz="0" w:space="0" w:color="auto"/>
          </w:divBdr>
        </w:div>
      </w:divsChild>
    </w:div>
    <w:div w:id="2146659142">
      <w:bodyDiv w:val="1"/>
      <w:marLeft w:val="0"/>
      <w:marRight w:val="0"/>
      <w:marTop w:val="0"/>
      <w:marBottom w:val="0"/>
      <w:divBdr>
        <w:top w:val="none" w:sz="0" w:space="0" w:color="auto"/>
        <w:left w:val="none" w:sz="0" w:space="0" w:color="auto"/>
        <w:bottom w:val="none" w:sz="0" w:space="0" w:color="auto"/>
        <w:right w:val="none" w:sz="0" w:space="0" w:color="auto"/>
      </w:divBdr>
      <w:divsChild>
        <w:div w:id="74328901">
          <w:marLeft w:val="640"/>
          <w:marRight w:val="0"/>
          <w:marTop w:val="0"/>
          <w:marBottom w:val="0"/>
          <w:divBdr>
            <w:top w:val="none" w:sz="0" w:space="0" w:color="auto"/>
            <w:left w:val="none" w:sz="0" w:space="0" w:color="auto"/>
            <w:bottom w:val="none" w:sz="0" w:space="0" w:color="auto"/>
            <w:right w:val="none" w:sz="0" w:space="0" w:color="auto"/>
          </w:divBdr>
        </w:div>
        <w:div w:id="2082675698">
          <w:marLeft w:val="640"/>
          <w:marRight w:val="0"/>
          <w:marTop w:val="0"/>
          <w:marBottom w:val="0"/>
          <w:divBdr>
            <w:top w:val="none" w:sz="0" w:space="0" w:color="auto"/>
            <w:left w:val="none" w:sz="0" w:space="0" w:color="auto"/>
            <w:bottom w:val="none" w:sz="0" w:space="0" w:color="auto"/>
            <w:right w:val="none" w:sz="0" w:space="0" w:color="auto"/>
          </w:divBdr>
        </w:div>
        <w:div w:id="607809114">
          <w:marLeft w:val="640"/>
          <w:marRight w:val="0"/>
          <w:marTop w:val="0"/>
          <w:marBottom w:val="0"/>
          <w:divBdr>
            <w:top w:val="none" w:sz="0" w:space="0" w:color="auto"/>
            <w:left w:val="none" w:sz="0" w:space="0" w:color="auto"/>
            <w:bottom w:val="none" w:sz="0" w:space="0" w:color="auto"/>
            <w:right w:val="none" w:sz="0" w:space="0" w:color="auto"/>
          </w:divBdr>
        </w:div>
        <w:div w:id="152723013">
          <w:marLeft w:val="640"/>
          <w:marRight w:val="0"/>
          <w:marTop w:val="0"/>
          <w:marBottom w:val="0"/>
          <w:divBdr>
            <w:top w:val="none" w:sz="0" w:space="0" w:color="auto"/>
            <w:left w:val="none" w:sz="0" w:space="0" w:color="auto"/>
            <w:bottom w:val="none" w:sz="0" w:space="0" w:color="auto"/>
            <w:right w:val="none" w:sz="0" w:space="0" w:color="auto"/>
          </w:divBdr>
        </w:div>
        <w:div w:id="698702115">
          <w:marLeft w:val="640"/>
          <w:marRight w:val="0"/>
          <w:marTop w:val="0"/>
          <w:marBottom w:val="0"/>
          <w:divBdr>
            <w:top w:val="none" w:sz="0" w:space="0" w:color="auto"/>
            <w:left w:val="none" w:sz="0" w:space="0" w:color="auto"/>
            <w:bottom w:val="none" w:sz="0" w:space="0" w:color="auto"/>
            <w:right w:val="none" w:sz="0" w:space="0" w:color="auto"/>
          </w:divBdr>
        </w:div>
        <w:div w:id="1135684257">
          <w:marLeft w:val="640"/>
          <w:marRight w:val="0"/>
          <w:marTop w:val="0"/>
          <w:marBottom w:val="0"/>
          <w:divBdr>
            <w:top w:val="none" w:sz="0" w:space="0" w:color="auto"/>
            <w:left w:val="none" w:sz="0" w:space="0" w:color="auto"/>
            <w:bottom w:val="none" w:sz="0" w:space="0" w:color="auto"/>
            <w:right w:val="none" w:sz="0" w:space="0" w:color="auto"/>
          </w:divBdr>
        </w:div>
        <w:div w:id="1989627703">
          <w:marLeft w:val="640"/>
          <w:marRight w:val="0"/>
          <w:marTop w:val="0"/>
          <w:marBottom w:val="0"/>
          <w:divBdr>
            <w:top w:val="none" w:sz="0" w:space="0" w:color="auto"/>
            <w:left w:val="none" w:sz="0" w:space="0" w:color="auto"/>
            <w:bottom w:val="none" w:sz="0" w:space="0" w:color="auto"/>
            <w:right w:val="none" w:sz="0" w:space="0" w:color="auto"/>
          </w:divBdr>
        </w:div>
        <w:div w:id="288820875">
          <w:marLeft w:val="640"/>
          <w:marRight w:val="0"/>
          <w:marTop w:val="0"/>
          <w:marBottom w:val="0"/>
          <w:divBdr>
            <w:top w:val="none" w:sz="0" w:space="0" w:color="auto"/>
            <w:left w:val="none" w:sz="0" w:space="0" w:color="auto"/>
            <w:bottom w:val="none" w:sz="0" w:space="0" w:color="auto"/>
            <w:right w:val="none" w:sz="0" w:space="0" w:color="auto"/>
          </w:divBdr>
        </w:div>
        <w:div w:id="2133745507">
          <w:marLeft w:val="640"/>
          <w:marRight w:val="0"/>
          <w:marTop w:val="0"/>
          <w:marBottom w:val="0"/>
          <w:divBdr>
            <w:top w:val="none" w:sz="0" w:space="0" w:color="auto"/>
            <w:left w:val="none" w:sz="0" w:space="0" w:color="auto"/>
            <w:bottom w:val="none" w:sz="0" w:space="0" w:color="auto"/>
            <w:right w:val="none" w:sz="0" w:space="0" w:color="auto"/>
          </w:divBdr>
        </w:div>
        <w:div w:id="1951279611">
          <w:marLeft w:val="640"/>
          <w:marRight w:val="0"/>
          <w:marTop w:val="0"/>
          <w:marBottom w:val="0"/>
          <w:divBdr>
            <w:top w:val="none" w:sz="0" w:space="0" w:color="auto"/>
            <w:left w:val="none" w:sz="0" w:space="0" w:color="auto"/>
            <w:bottom w:val="none" w:sz="0" w:space="0" w:color="auto"/>
            <w:right w:val="none" w:sz="0" w:space="0" w:color="auto"/>
          </w:divBdr>
        </w:div>
        <w:div w:id="331564007">
          <w:marLeft w:val="640"/>
          <w:marRight w:val="0"/>
          <w:marTop w:val="0"/>
          <w:marBottom w:val="0"/>
          <w:divBdr>
            <w:top w:val="none" w:sz="0" w:space="0" w:color="auto"/>
            <w:left w:val="none" w:sz="0" w:space="0" w:color="auto"/>
            <w:bottom w:val="none" w:sz="0" w:space="0" w:color="auto"/>
            <w:right w:val="none" w:sz="0" w:space="0" w:color="auto"/>
          </w:divBdr>
        </w:div>
        <w:div w:id="104470784">
          <w:marLeft w:val="640"/>
          <w:marRight w:val="0"/>
          <w:marTop w:val="0"/>
          <w:marBottom w:val="0"/>
          <w:divBdr>
            <w:top w:val="none" w:sz="0" w:space="0" w:color="auto"/>
            <w:left w:val="none" w:sz="0" w:space="0" w:color="auto"/>
            <w:bottom w:val="none" w:sz="0" w:space="0" w:color="auto"/>
            <w:right w:val="none" w:sz="0" w:space="0" w:color="auto"/>
          </w:divBdr>
        </w:div>
        <w:div w:id="552543685">
          <w:marLeft w:val="640"/>
          <w:marRight w:val="0"/>
          <w:marTop w:val="0"/>
          <w:marBottom w:val="0"/>
          <w:divBdr>
            <w:top w:val="none" w:sz="0" w:space="0" w:color="auto"/>
            <w:left w:val="none" w:sz="0" w:space="0" w:color="auto"/>
            <w:bottom w:val="none" w:sz="0" w:space="0" w:color="auto"/>
            <w:right w:val="none" w:sz="0" w:space="0" w:color="auto"/>
          </w:divBdr>
        </w:div>
        <w:div w:id="5795132">
          <w:marLeft w:val="640"/>
          <w:marRight w:val="0"/>
          <w:marTop w:val="0"/>
          <w:marBottom w:val="0"/>
          <w:divBdr>
            <w:top w:val="none" w:sz="0" w:space="0" w:color="auto"/>
            <w:left w:val="none" w:sz="0" w:space="0" w:color="auto"/>
            <w:bottom w:val="none" w:sz="0" w:space="0" w:color="auto"/>
            <w:right w:val="none" w:sz="0" w:space="0" w:color="auto"/>
          </w:divBdr>
        </w:div>
        <w:div w:id="1270508712">
          <w:marLeft w:val="640"/>
          <w:marRight w:val="0"/>
          <w:marTop w:val="0"/>
          <w:marBottom w:val="0"/>
          <w:divBdr>
            <w:top w:val="none" w:sz="0" w:space="0" w:color="auto"/>
            <w:left w:val="none" w:sz="0" w:space="0" w:color="auto"/>
            <w:bottom w:val="none" w:sz="0" w:space="0" w:color="auto"/>
            <w:right w:val="none" w:sz="0" w:space="0" w:color="auto"/>
          </w:divBdr>
        </w:div>
        <w:div w:id="489489203">
          <w:marLeft w:val="640"/>
          <w:marRight w:val="0"/>
          <w:marTop w:val="0"/>
          <w:marBottom w:val="0"/>
          <w:divBdr>
            <w:top w:val="none" w:sz="0" w:space="0" w:color="auto"/>
            <w:left w:val="none" w:sz="0" w:space="0" w:color="auto"/>
            <w:bottom w:val="none" w:sz="0" w:space="0" w:color="auto"/>
            <w:right w:val="none" w:sz="0" w:space="0" w:color="auto"/>
          </w:divBdr>
        </w:div>
        <w:div w:id="1110666559">
          <w:marLeft w:val="640"/>
          <w:marRight w:val="0"/>
          <w:marTop w:val="0"/>
          <w:marBottom w:val="0"/>
          <w:divBdr>
            <w:top w:val="none" w:sz="0" w:space="0" w:color="auto"/>
            <w:left w:val="none" w:sz="0" w:space="0" w:color="auto"/>
            <w:bottom w:val="none" w:sz="0" w:space="0" w:color="auto"/>
            <w:right w:val="none" w:sz="0" w:space="0" w:color="auto"/>
          </w:divBdr>
        </w:div>
        <w:div w:id="896938009">
          <w:marLeft w:val="640"/>
          <w:marRight w:val="0"/>
          <w:marTop w:val="0"/>
          <w:marBottom w:val="0"/>
          <w:divBdr>
            <w:top w:val="none" w:sz="0" w:space="0" w:color="auto"/>
            <w:left w:val="none" w:sz="0" w:space="0" w:color="auto"/>
            <w:bottom w:val="none" w:sz="0" w:space="0" w:color="auto"/>
            <w:right w:val="none" w:sz="0" w:space="0" w:color="auto"/>
          </w:divBdr>
        </w:div>
        <w:div w:id="1230964651">
          <w:marLeft w:val="640"/>
          <w:marRight w:val="0"/>
          <w:marTop w:val="0"/>
          <w:marBottom w:val="0"/>
          <w:divBdr>
            <w:top w:val="none" w:sz="0" w:space="0" w:color="auto"/>
            <w:left w:val="none" w:sz="0" w:space="0" w:color="auto"/>
            <w:bottom w:val="none" w:sz="0" w:space="0" w:color="auto"/>
            <w:right w:val="none" w:sz="0" w:space="0" w:color="auto"/>
          </w:divBdr>
        </w:div>
        <w:div w:id="770317291">
          <w:marLeft w:val="640"/>
          <w:marRight w:val="0"/>
          <w:marTop w:val="0"/>
          <w:marBottom w:val="0"/>
          <w:divBdr>
            <w:top w:val="none" w:sz="0" w:space="0" w:color="auto"/>
            <w:left w:val="none" w:sz="0" w:space="0" w:color="auto"/>
            <w:bottom w:val="none" w:sz="0" w:space="0" w:color="auto"/>
            <w:right w:val="none" w:sz="0" w:space="0" w:color="auto"/>
          </w:divBdr>
        </w:div>
        <w:div w:id="490171565">
          <w:marLeft w:val="640"/>
          <w:marRight w:val="0"/>
          <w:marTop w:val="0"/>
          <w:marBottom w:val="0"/>
          <w:divBdr>
            <w:top w:val="none" w:sz="0" w:space="0" w:color="auto"/>
            <w:left w:val="none" w:sz="0" w:space="0" w:color="auto"/>
            <w:bottom w:val="none" w:sz="0" w:space="0" w:color="auto"/>
            <w:right w:val="none" w:sz="0" w:space="0" w:color="auto"/>
          </w:divBdr>
        </w:div>
        <w:div w:id="1561206636">
          <w:marLeft w:val="640"/>
          <w:marRight w:val="0"/>
          <w:marTop w:val="0"/>
          <w:marBottom w:val="0"/>
          <w:divBdr>
            <w:top w:val="none" w:sz="0" w:space="0" w:color="auto"/>
            <w:left w:val="none" w:sz="0" w:space="0" w:color="auto"/>
            <w:bottom w:val="none" w:sz="0" w:space="0" w:color="auto"/>
            <w:right w:val="none" w:sz="0" w:space="0" w:color="auto"/>
          </w:divBdr>
        </w:div>
        <w:div w:id="245698816">
          <w:marLeft w:val="640"/>
          <w:marRight w:val="0"/>
          <w:marTop w:val="0"/>
          <w:marBottom w:val="0"/>
          <w:divBdr>
            <w:top w:val="none" w:sz="0" w:space="0" w:color="auto"/>
            <w:left w:val="none" w:sz="0" w:space="0" w:color="auto"/>
            <w:bottom w:val="none" w:sz="0" w:space="0" w:color="auto"/>
            <w:right w:val="none" w:sz="0" w:space="0" w:color="auto"/>
          </w:divBdr>
        </w:div>
        <w:div w:id="810754408">
          <w:marLeft w:val="640"/>
          <w:marRight w:val="0"/>
          <w:marTop w:val="0"/>
          <w:marBottom w:val="0"/>
          <w:divBdr>
            <w:top w:val="none" w:sz="0" w:space="0" w:color="auto"/>
            <w:left w:val="none" w:sz="0" w:space="0" w:color="auto"/>
            <w:bottom w:val="none" w:sz="0" w:space="0" w:color="auto"/>
            <w:right w:val="none" w:sz="0" w:space="0" w:color="auto"/>
          </w:divBdr>
        </w:div>
        <w:div w:id="424419141">
          <w:marLeft w:val="640"/>
          <w:marRight w:val="0"/>
          <w:marTop w:val="0"/>
          <w:marBottom w:val="0"/>
          <w:divBdr>
            <w:top w:val="none" w:sz="0" w:space="0" w:color="auto"/>
            <w:left w:val="none" w:sz="0" w:space="0" w:color="auto"/>
            <w:bottom w:val="none" w:sz="0" w:space="0" w:color="auto"/>
            <w:right w:val="none" w:sz="0" w:space="0" w:color="auto"/>
          </w:divBdr>
        </w:div>
        <w:div w:id="423233006">
          <w:marLeft w:val="640"/>
          <w:marRight w:val="0"/>
          <w:marTop w:val="0"/>
          <w:marBottom w:val="0"/>
          <w:divBdr>
            <w:top w:val="none" w:sz="0" w:space="0" w:color="auto"/>
            <w:left w:val="none" w:sz="0" w:space="0" w:color="auto"/>
            <w:bottom w:val="none" w:sz="0" w:space="0" w:color="auto"/>
            <w:right w:val="none" w:sz="0" w:space="0" w:color="auto"/>
          </w:divBdr>
        </w:div>
        <w:div w:id="338040627">
          <w:marLeft w:val="640"/>
          <w:marRight w:val="0"/>
          <w:marTop w:val="0"/>
          <w:marBottom w:val="0"/>
          <w:divBdr>
            <w:top w:val="none" w:sz="0" w:space="0" w:color="auto"/>
            <w:left w:val="none" w:sz="0" w:space="0" w:color="auto"/>
            <w:bottom w:val="none" w:sz="0" w:space="0" w:color="auto"/>
            <w:right w:val="none" w:sz="0" w:space="0" w:color="auto"/>
          </w:divBdr>
        </w:div>
        <w:div w:id="239753025">
          <w:marLeft w:val="640"/>
          <w:marRight w:val="0"/>
          <w:marTop w:val="0"/>
          <w:marBottom w:val="0"/>
          <w:divBdr>
            <w:top w:val="none" w:sz="0" w:space="0" w:color="auto"/>
            <w:left w:val="none" w:sz="0" w:space="0" w:color="auto"/>
            <w:bottom w:val="none" w:sz="0" w:space="0" w:color="auto"/>
            <w:right w:val="none" w:sz="0" w:space="0" w:color="auto"/>
          </w:divBdr>
        </w:div>
        <w:div w:id="1798797033">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sv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sv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sv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8D0E53-3DB9-504D-BB28-EF91E6957FD0}"/>
      </w:docPartPr>
      <w:docPartBody>
        <w:p w:rsidR="002F015C" w:rsidRDefault="00ED0C86">
          <w:r w:rsidRPr="0015173A">
            <w:rPr>
              <w:rStyle w:val="PlaceholderText"/>
            </w:rPr>
            <w:t>Click or tap here to enter text.</w:t>
          </w:r>
        </w:p>
      </w:docPartBody>
    </w:docPart>
    <w:docPart>
      <w:docPartPr>
        <w:name w:val="39B3DDBB6C053D4680D5C9A775239613"/>
        <w:category>
          <w:name w:val="General"/>
          <w:gallery w:val="placeholder"/>
        </w:category>
        <w:types>
          <w:type w:val="bbPlcHdr"/>
        </w:types>
        <w:behaviors>
          <w:behavior w:val="content"/>
        </w:behaviors>
        <w:guid w:val="{62C500B8-A7D8-E84D-AAA4-7D4BC74FFE6A}"/>
      </w:docPartPr>
      <w:docPartBody>
        <w:p w:rsidR="000C2892" w:rsidRDefault="004C770D" w:rsidP="004C770D">
          <w:pPr>
            <w:pStyle w:val="39B3DDBB6C053D4680D5C9A775239613"/>
          </w:pPr>
          <w:r w:rsidRPr="00EF5185">
            <w:rPr>
              <w:rStyle w:val="PlaceholderText"/>
            </w:rPr>
            <w:t>Click or tap here to enter text.</w:t>
          </w:r>
        </w:p>
      </w:docPartBody>
    </w:docPart>
    <w:docPart>
      <w:docPartPr>
        <w:name w:val="BA965F866DA3384483B11AE2866E31DB"/>
        <w:category>
          <w:name w:val="General"/>
          <w:gallery w:val="placeholder"/>
        </w:category>
        <w:types>
          <w:type w:val="bbPlcHdr"/>
        </w:types>
        <w:behaviors>
          <w:behavior w:val="content"/>
        </w:behaviors>
        <w:guid w:val="{78F953C8-3763-1D4C-99CB-FCA6DB19B70B}"/>
      </w:docPartPr>
      <w:docPartBody>
        <w:p w:rsidR="000C2892" w:rsidRDefault="004C770D" w:rsidP="004C770D">
          <w:pPr>
            <w:pStyle w:val="BA965F866DA3384483B11AE2866E31DB"/>
          </w:pPr>
          <w:r w:rsidRPr="0015173A">
            <w:rPr>
              <w:rStyle w:val="PlaceholderText"/>
            </w:rPr>
            <w:t>Click or tap here to enter text.</w:t>
          </w:r>
        </w:p>
      </w:docPartBody>
    </w:docPart>
    <w:docPart>
      <w:docPartPr>
        <w:name w:val="7A3E6EF478E543ED97E68FAEF71E2E34"/>
        <w:category>
          <w:name w:val="General"/>
          <w:gallery w:val="placeholder"/>
        </w:category>
        <w:types>
          <w:type w:val="bbPlcHdr"/>
        </w:types>
        <w:behaviors>
          <w:behavior w:val="content"/>
        </w:behaviors>
        <w:guid w:val="{566AC869-BF57-433C-A233-4AC5007BE08C}"/>
      </w:docPartPr>
      <w:docPartBody>
        <w:p w:rsidR="009A5CC9" w:rsidRDefault="00CE0AE8" w:rsidP="00CE0AE8">
          <w:pPr>
            <w:pStyle w:val="7A3E6EF478E543ED97E68FAEF71E2E34"/>
          </w:pPr>
          <w:r w:rsidRPr="0015173A">
            <w:rPr>
              <w:rStyle w:val="PlaceholderText"/>
            </w:rPr>
            <w:t>Click or tap here to enter text.</w:t>
          </w:r>
        </w:p>
      </w:docPartBody>
    </w:docPart>
    <w:docPart>
      <w:docPartPr>
        <w:name w:val="96B1996A0A6440C7B859698A347E0985"/>
        <w:category>
          <w:name w:val="General"/>
          <w:gallery w:val="placeholder"/>
        </w:category>
        <w:types>
          <w:type w:val="bbPlcHdr"/>
        </w:types>
        <w:behaviors>
          <w:behavior w:val="content"/>
        </w:behaviors>
        <w:guid w:val="{89633A62-61B2-4111-BEB2-CBF469F8BD7C}"/>
      </w:docPartPr>
      <w:docPartBody>
        <w:p w:rsidR="009A5CC9" w:rsidRDefault="00CE0AE8" w:rsidP="00CE0AE8">
          <w:pPr>
            <w:pStyle w:val="96B1996A0A6440C7B859698A347E0985"/>
          </w:pPr>
          <w:r w:rsidRPr="00EF5185">
            <w:rPr>
              <w:rStyle w:val="PlaceholderText"/>
            </w:rPr>
            <w:t>Click or tap here to enter text.</w:t>
          </w:r>
        </w:p>
      </w:docPartBody>
    </w:docPart>
    <w:docPart>
      <w:docPartPr>
        <w:name w:val="9DFAE3C751104AC6B08275A759D500D6"/>
        <w:category>
          <w:name w:val="General"/>
          <w:gallery w:val="placeholder"/>
        </w:category>
        <w:types>
          <w:type w:val="bbPlcHdr"/>
        </w:types>
        <w:behaviors>
          <w:behavior w:val="content"/>
        </w:behaviors>
        <w:guid w:val="{00D7BE15-DBF9-4605-A686-A91FD745B5AB}"/>
      </w:docPartPr>
      <w:docPartBody>
        <w:p w:rsidR="009A5CC9" w:rsidRDefault="00CE0AE8" w:rsidP="00CE0AE8">
          <w:pPr>
            <w:pStyle w:val="9DFAE3C751104AC6B08275A759D500D6"/>
          </w:pPr>
          <w:r w:rsidRPr="0015173A">
            <w:rPr>
              <w:rStyle w:val="PlaceholderText"/>
            </w:rPr>
            <w:t>Click or tap here to enter text.</w:t>
          </w:r>
        </w:p>
      </w:docPartBody>
    </w:docPart>
    <w:docPart>
      <w:docPartPr>
        <w:name w:val="569E47FC7A7F4A289D78243B10AF96AF"/>
        <w:category>
          <w:name w:val="General"/>
          <w:gallery w:val="placeholder"/>
        </w:category>
        <w:types>
          <w:type w:val="bbPlcHdr"/>
        </w:types>
        <w:behaviors>
          <w:behavior w:val="content"/>
        </w:behaviors>
        <w:guid w:val="{459DBA25-A0CF-4007-A4DF-AF63ABA111CA}"/>
      </w:docPartPr>
      <w:docPartBody>
        <w:p w:rsidR="009A5CC9" w:rsidRDefault="00CE0AE8" w:rsidP="00CE0AE8">
          <w:pPr>
            <w:pStyle w:val="569E47FC7A7F4A289D78243B10AF96AF"/>
          </w:pPr>
          <w:r w:rsidRPr="002826D0">
            <w:rPr>
              <w:rStyle w:val="PlaceholderText"/>
            </w:rPr>
            <w:t>Click or tap here to enter text.</w:t>
          </w:r>
        </w:p>
      </w:docPartBody>
    </w:docPart>
    <w:docPart>
      <w:docPartPr>
        <w:name w:val="FE848E6D385F491795F95FD0BF10D44A"/>
        <w:category>
          <w:name w:val="General"/>
          <w:gallery w:val="placeholder"/>
        </w:category>
        <w:types>
          <w:type w:val="bbPlcHdr"/>
        </w:types>
        <w:behaviors>
          <w:behavior w:val="content"/>
        </w:behaviors>
        <w:guid w:val="{12443B23-E35E-47EA-9333-C004EE8F957B}"/>
      </w:docPartPr>
      <w:docPartBody>
        <w:p w:rsidR="009A5CC9" w:rsidRDefault="00CE0AE8" w:rsidP="00CE0AE8">
          <w:pPr>
            <w:pStyle w:val="FE848E6D385F491795F95FD0BF10D44A"/>
          </w:pPr>
          <w:r w:rsidRPr="002826D0">
            <w:rPr>
              <w:rStyle w:val="PlaceholderText"/>
            </w:rPr>
            <w:t>Click or tap here to enter text.</w:t>
          </w:r>
        </w:p>
      </w:docPartBody>
    </w:docPart>
    <w:docPart>
      <w:docPartPr>
        <w:name w:val="91E0C9AA54AD4F239009FA151E3D3A2C"/>
        <w:category>
          <w:name w:val="General"/>
          <w:gallery w:val="placeholder"/>
        </w:category>
        <w:types>
          <w:type w:val="bbPlcHdr"/>
        </w:types>
        <w:behaviors>
          <w:behavior w:val="content"/>
        </w:behaviors>
        <w:guid w:val="{EDAB5D20-E543-4BF3-B882-CC4943002B96}"/>
      </w:docPartPr>
      <w:docPartBody>
        <w:p w:rsidR="009A5CC9" w:rsidRDefault="00CE0AE8" w:rsidP="00CE0AE8">
          <w:pPr>
            <w:pStyle w:val="91E0C9AA54AD4F239009FA151E3D3A2C"/>
          </w:pPr>
          <w:r w:rsidRPr="00EF5185">
            <w:rPr>
              <w:rStyle w:val="PlaceholderText"/>
            </w:rPr>
            <w:t>Click or tap here to enter text.</w:t>
          </w:r>
        </w:p>
      </w:docPartBody>
    </w:docPart>
    <w:docPart>
      <w:docPartPr>
        <w:name w:val="DB8427005F6D471CA9CF2292A9F61E8C"/>
        <w:category>
          <w:name w:val="General"/>
          <w:gallery w:val="placeholder"/>
        </w:category>
        <w:types>
          <w:type w:val="bbPlcHdr"/>
        </w:types>
        <w:behaviors>
          <w:behavior w:val="content"/>
        </w:behaviors>
        <w:guid w:val="{3397B414-6209-4B56-8910-F10A4141DD8A}"/>
      </w:docPartPr>
      <w:docPartBody>
        <w:p w:rsidR="009A5CC9" w:rsidRDefault="00CE0AE8" w:rsidP="00CE0AE8">
          <w:pPr>
            <w:pStyle w:val="DB8427005F6D471CA9CF2292A9F61E8C"/>
          </w:pPr>
          <w:r w:rsidRPr="0015173A">
            <w:rPr>
              <w:rStyle w:val="PlaceholderText"/>
            </w:rPr>
            <w:t>Click or tap here to enter text.</w:t>
          </w:r>
        </w:p>
      </w:docPartBody>
    </w:docPart>
    <w:docPart>
      <w:docPartPr>
        <w:name w:val="8D09AE2E2DF641C0AAE50C5376E96B4F"/>
        <w:category>
          <w:name w:val="General"/>
          <w:gallery w:val="placeholder"/>
        </w:category>
        <w:types>
          <w:type w:val="bbPlcHdr"/>
        </w:types>
        <w:behaviors>
          <w:behavior w:val="content"/>
        </w:behaviors>
        <w:guid w:val="{3BAEB165-6DAF-4E8A-AB89-82F6A2D4E98B}"/>
      </w:docPartPr>
      <w:docPartBody>
        <w:p w:rsidR="009A5CC9" w:rsidRDefault="00CE0AE8" w:rsidP="00CE0AE8">
          <w:pPr>
            <w:pStyle w:val="8D09AE2E2DF641C0AAE50C5376E96B4F"/>
          </w:pPr>
          <w:r w:rsidRPr="002826D0">
            <w:rPr>
              <w:rStyle w:val="PlaceholderText"/>
            </w:rPr>
            <w:t>Click or tap here to enter text.</w:t>
          </w:r>
        </w:p>
      </w:docPartBody>
    </w:docPart>
    <w:docPart>
      <w:docPartPr>
        <w:name w:val="4283CDAC3EFD4D0681CE9C1FC6120971"/>
        <w:category>
          <w:name w:val="General"/>
          <w:gallery w:val="placeholder"/>
        </w:category>
        <w:types>
          <w:type w:val="bbPlcHdr"/>
        </w:types>
        <w:behaviors>
          <w:behavior w:val="content"/>
        </w:behaviors>
        <w:guid w:val="{D1F1389A-DCEE-4834-9378-63B818996C92}"/>
      </w:docPartPr>
      <w:docPartBody>
        <w:p w:rsidR="009A5CC9" w:rsidRDefault="00CE0AE8" w:rsidP="00CE0AE8">
          <w:pPr>
            <w:pStyle w:val="4283CDAC3EFD4D0681CE9C1FC6120971"/>
          </w:pPr>
          <w:r w:rsidRPr="00EF5185">
            <w:rPr>
              <w:rStyle w:val="PlaceholderText"/>
            </w:rPr>
            <w:t>Click or tap here to enter text.</w:t>
          </w:r>
        </w:p>
      </w:docPartBody>
    </w:docPart>
    <w:docPart>
      <w:docPartPr>
        <w:name w:val="26E6978F231C4AEFBB2BDB2F573AE4C3"/>
        <w:category>
          <w:name w:val="General"/>
          <w:gallery w:val="placeholder"/>
        </w:category>
        <w:types>
          <w:type w:val="bbPlcHdr"/>
        </w:types>
        <w:behaviors>
          <w:behavior w:val="content"/>
        </w:behaviors>
        <w:guid w:val="{7AD0DCF5-E41A-4EA6-95CB-0828458A6113}"/>
      </w:docPartPr>
      <w:docPartBody>
        <w:p w:rsidR="009A5CC9" w:rsidRDefault="00CE0AE8" w:rsidP="00CE0AE8">
          <w:pPr>
            <w:pStyle w:val="26E6978F231C4AEFBB2BDB2F573AE4C3"/>
          </w:pPr>
          <w:r w:rsidRPr="00EF5185">
            <w:rPr>
              <w:rStyle w:val="PlaceholderText"/>
            </w:rPr>
            <w:t>Click or tap here to enter text.</w:t>
          </w:r>
        </w:p>
      </w:docPartBody>
    </w:docPart>
    <w:docPart>
      <w:docPartPr>
        <w:name w:val="136D8E8741C14E8A8E535CE67AD78A09"/>
        <w:category>
          <w:name w:val="General"/>
          <w:gallery w:val="placeholder"/>
        </w:category>
        <w:types>
          <w:type w:val="bbPlcHdr"/>
        </w:types>
        <w:behaviors>
          <w:behavior w:val="content"/>
        </w:behaviors>
        <w:guid w:val="{84A269D6-CD91-46AD-B79B-921BE667034C}"/>
      </w:docPartPr>
      <w:docPartBody>
        <w:p w:rsidR="009A5CC9" w:rsidRDefault="00CE0AE8" w:rsidP="00CE0AE8">
          <w:pPr>
            <w:pStyle w:val="136D8E8741C14E8A8E535CE67AD78A09"/>
          </w:pPr>
          <w:r w:rsidRPr="00EF5185">
            <w:rPr>
              <w:rStyle w:val="PlaceholderText"/>
            </w:rPr>
            <w:t>Click or tap here to enter text.</w:t>
          </w:r>
        </w:p>
      </w:docPartBody>
    </w:docPart>
    <w:docPart>
      <w:docPartPr>
        <w:name w:val="465DD091D60848B4BE15B18D9B959801"/>
        <w:category>
          <w:name w:val="General"/>
          <w:gallery w:val="placeholder"/>
        </w:category>
        <w:types>
          <w:type w:val="bbPlcHdr"/>
        </w:types>
        <w:behaviors>
          <w:behavior w:val="content"/>
        </w:behaviors>
        <w:guid w:val="{D8604BD7-D106-4BC4-8596-E46696DCFADB}"/>
      </w:docPartPr>
      <w:docPartBody>
        <w:p w:rsidR="009A5CC9" w:rsidRDefault="00CE0AE8" w:rsidP="00CE0AE8">
          <w:pPr>
            <w:pStyle w:val="465DD091D60848B4BE15B18D9B959801"/>
          </w:pPr>
          <w:r w:rsidRPr="0015173A">
            <w:rPr>
              <w:rStyle w:val="PlaceholderText"/>
            </w:rPr>
            <w:t>Click or tap here to enter text.</w:t>
          </w:r>
        </w:p>
      </w:docPartBody>
    </w:docPart>
    <w:docPart>
      <w:docPartPr>
        <w:name w:val="71484A05655E44B39708A24D8D437E83"/>
        <w:category>
          <w:name w:val="General"/>
          <w:gallery w:val="placeholder"/>
        </w:category>
        <w:types>
          <w:type w:val="bbPlcHdr"/>
        </w:types>
        <w:behaviors>
          <w:behavior w:val="content"/>
        </w:behaviors>
        <w:guid w:val="{E931A615-08C7-416B-99D5-0EC634CC3EEA}"/>
      </w:docPartPr>
      <w:docPartBody>
        <w:p w:rsidR="009A5CC9" w:rsidRDefault="00CE0AE8" w:rsidP="00CE0AE8">
          <w:pPr>
            <w:pStyle w:val="71484A05655E44B39708A24D8D437E83"/>
          </w:pPr>
          <w:r w:rsidRPr="00EF5185">
            <w:rPr>
              <w:rStyle w:val="PlaceholderText"/>
            </w:rPr>
            <w:t>Click or tap here to enter text.</w:t>
          </w:r>
        </w:p>
      </w:docPartBody>
    </w:docPart>
    <w:docPart>
      <w:docPartPr>
        <w:name w:val="44DB13AABFAD40D291AB36F4C53C6D84"/>
        <w:category>
          <w:name w:val="General"/>
          <w:gallery w:val="placeholder"/>
        </w:category>
        <w:types>
          <w:type w:val="bbPlcHdr"/>
        </w:types>
        <w:behaviors>
          <w:behavior w:val="content"/>
        </w:behaviors>
        <w:guid w:val="{C0B7906E-2E53-4308-AB95-720333C9417F}"/>
      </w:docPartPr>
      <w:docPartBody>
        <w:p w:rsidR="009A5CC9" w:rsidRDefault="00CE0AE8" w:rsidP="00CE0AE8">
          <w:pPr>
            <w:pStyle w:val="44DB13AABFAD40D291AB36F4C53C6D84"/>
          </w:pPr>
          <w:r w:rsidRPr="0015173A">
            <w:rPr>
              <w:rStyle w:val="PlaceholderText"/>
            </w:rPr>
            <w:t>Click or tap here to enter text.</w:t>
          </w:r>
        </w:p>
      </w:docPartBody>
    </w:docPart>
    <w:docPart>
      <w:docPartPr>
        <w:name w:val="792E19923BA94FF38E1251257B51A550"/>
        <w:category>
          <w:name w:val="General"/>
          <w:gallery w:val="placeholder"/>
        </w:category>
        <w:types>
          <w:type w:val="bbPlcHdr"/>
        </w:types>
        <w:behaviors>
          <w:behavior w:val="content"/>
        </w:behaviors>
        <w:guid w:val="{1AF86E9C-45A7-41E8-B8E0-C536F75D9177}"/>
      </w:docPartPr>
      <w:docPartBody>
        <w:p w:rsidR="009A5CC9" w:rsidRDefault="00CE0AE8" w:rsidP="00CE0AE8">
          <w:pPr>
            <w:pStyle w:val="792E19923BA94FF38E1251257B51A550"/>
          </w:pPr>
          <w:r w:rsidRPr="001517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86"/>
    <w:rsid w:val="000C2892"/>
    <w:rsid w:val="002B29D1"/>
    <w:rsid w:val="002F015C"/>
    <w:rsid w:val="00327D18"/>
    <w:rsid w:val="00392F67"/>
    <w:rsid w:val="003E0A5F"/>
    <w:rsid w:val="004C770D"/>
    <w:rsid w:val="00516934"/>
    <w:rsid w:val="005444B6"/>
    <w:rsid w:val="005653E9"/>
    <w:rsid w:val="006571BC"/>
    <w:rsid w:val="006B2EF3"/>
    <w:rsid w:val="0086575C"/>
    <w:rsid w:val="008818A8"/>
    <w:rsid w:val="008A34E4"/>
    <w:rsid w:val="008C7E2C"/>
    <w:rsid w:val="008E1AC0"/>
    <w:rsid w:val="00917DFB"/>
    <w:rsid w:val="009A5CC9"/>
    <w:rsid w:val="009B6682"/>
    <w:rsid w:val="00AE34F3"/>
    <w:rsid w:val="00C128E6"/>
    <w:rsid w:val="00C5614B"/>
    <w:rsid w:val="00CA360B"/>
    <w:rsid w:val="00CE0AE8"/>
    <w:rsid w:val="00E604C5"/>
    <w:rsid w:val="00E95E9E"/>
    <w:rsid w:val="00ED0C8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AE8"/>
    <w:rPr>
      <w:color w:val="808080"/>
    </w:rPr>
  </w:style>
  <w:style w:type="paragraph" w:customStyle="1" w:styleId="39B3DDBB6C053D4680D5C9A775239613">
    <w:name w:val="39B3DDBB6C053D4680D5C9A775239613"/>
    <w:rsid w:val="004C770D"/>
  </w:style>
  <w:style w:type="paragraph" w:customStyle="1" w:styleId="BA965F866DA3384483B11AE2866E31DB">
    <w:name w:val="BA965F866DA3384483B11AE2866E31DB"/>
    <w:rsid w:val="004C770D"/>
  </w:style>
  <w:style w:type="paragraph" w:customStyle="1" w:styleId="7A3E6EF478E543ED97E68FAEF71E2E34">
    <w:name w:val="7A3E6EF478E543ED97E68FAEF71E2E34"/>
    <w:rsid w:val="00CE0AE8"/>
    <w:pPr>
      <w:spacing w:after="160" w:line="259" w:lineRule="auto"/>
    </w:pPr>
    <w:rPr>
      <w:sz w:val="22"/>
      <w:szCs w:val="22"/>
      <w:lang w:eastAsia="en-CA"/>
    </w:rPr>
  </w:style>
  <w:style w:type="paragraph" w:customStyle="1" w:styleId="96B1996A0A6440C7B859698A347E0985">
    <w:name w:val="96B1996A0A6440C7B859698A347E0985"/>
    <w:rsid w:val="00CE0AE8"/>
    <w:pPr>
      <w:spacing w:after="160" w:line="259" w:lineRule="auto"/>
    </w:pPr>
    <w:rPr>
      <w:sz w:val="22"/>
      <w:szCs w:val="22"/>
      <w:lang w:eastAsia="en-CA"/>
    </w:rPr>
  </w:style>
  <w:style w:type="paragraph" w:customStyle="1" w:styleId="9DFAE3C751104AC6B08275A759D500D6">
    <w:name w:val="9DFAE3C751104AC6B08275A759D500D6"/>
    <w:rsid w:val="00CE0AE8"/>
    <w:pPr>
      <w:spacing w:after="160" w:line="259" w:lineRule="auto"/>
    </w:pPr>
    <w:rPr>
      <w:sz w:val="22"/>
      <w:szCs w:val="22"/>
      <w:lang w:eastAsia="en-CA"/>
    </w:rPr>
  </w:style>
  <w:style w:type="paragraph" w:customStyle="1" w:styleId="569E47FC7A7F4A289D78243B10AF96AF">
    <w:name w:val="569E47FC7A7F4A289D78243B10AF96AF"/>
    <w:rsid w:val="00CE0AE8"/>
    <w:pPr>
      <w:spacing w:after="160" w:line="259" w:lineRule="auto"/>
    </w:pPr>
    <w:rPr>
      <w:sz w:val="22"/>
      <w:szCs w:val="22"/>
      <w:lang w:eastAsia="en-CA"/>
    </w:rPr>
  </w:style>
  <w:style w:type="paragraph" w:customStyle="1" w:styleId="FE848E6D385F491795F95FD0BF10D44A">
    <w:name w:val="FE848E6D385F491795F95FD0BF10D44A"/>
    <w:rsid w:val="00CE0AE8"/>
    <w:pPr>
      <w:spacing w:after="160" w:line="259" w:lineRule="auto"/>
    </w:pPr>
    <w:rPr>
      <w:sz w:val="22"/>
      <w:szCs w:val="22"/>
      <w:lang w:eastAsia="en-CA"/>
    </w:rPr>
  </w:style>
  <w:style w:type="paragraph" w:customStyle="1" w:styleId="91E0C9AA54AD4F239009FA151E3D3A2C">
    <w:name w:val="91E0C9AA54AD4F239009FA151E3D3A2C"/>
    <w:rsid w:val="00CE0AE8"/>
    <w:pPr>
      <w:spacing w:after="160" w:line="259" w:lineRule="auto"/>
    </w:pPr>
    <w:rPr>
      <w:sz w:val="22"/>
      <w:szCs w:val="22"/>
      <w:lang w:eastAsia="en-CA"/>
    </w:rPr>
  </w:style>
  <w:style w:type="paragraph" w:customStyle="1" w:styleId="DB8427005F6D471CA9CF2292A9F61E8C">
    <w:name w:val="DB8427005F6D471CA9CF2292A9F61E8C"/>
    <w:rsid w:val="00CE0AE8"/>
    <w:pPr>
      <w:spacing w:after="160" w:line="259" w:lineRule="auto"/>
    </w:pPr>
    <w:rPr>
      <w:sz w:val="22"/>
      <w:szCs w:val="22"/>
      <w:lang w:eastAsia="en-CA"/>
    </w:rPr>
  </w:style>
  <w:style w:type="paragraph" w:customStyle="1" w:styleId="8D09AE2E2DF641C0AAE50C5376E96B4F">
    <w:name w:val="8D09AE2E2DF641C0AAE50C5376E96B4F"/>
    <w:rsid w:val="00CE0AE8"/>
    <w:pPr>
      <w:spacing w:after="160" w:line="259" w:lineRule="auto"/>
    </w:pPr>
    <w:rPr>
      <w:sz w:val="22"/>
      <w:szCs w:val="22"/>
      <w:lang w:eastAsia="en-CA"/>
    </w:rPr>
  </w:style>
  <w:style w:type="paragraph" w:customStyle="1" w:styleId="4283CDAC3EFD4D0681CE9C1FC6120971">
    <w:name w:val="4283CDAC3EFD4D0681CE9C1FC6120971"/>
    <w:rsid w:val="00CE0AE8"/>
    <w:pPr>
      <w:spacing w:after="160" w:line="259" w:lineRule="auto"/>
    </w:pPr>
    <w:rPr>
      <w:sz w:val="22"/>
      <w:szCs w:val="22"/>
      <w:lang w:eastAsia="en-CA"/>
    </w:rPr>
  </w:style>
  <w:style w:type="paragraph" w:customStyle="1" w:styleId="26E6978F231C4AEFBB2BDB2F573AE4C3">
    <w:name w:val="26E6978F231C4AEFBB2BDB2F573AE4C3"/>
    <w:rsid w:val="00CE0AE8"/>
    <w:pPr>
      <w:spacing w:after="160" w:line="259" w:lineRule="auto"/>
    </w:pPr>
    <w:rPr>
      <w:sz w:val="22"/>
      <w:szCs w:val="22"/>
      <w:lang w:eastAsia="en-CA"/>
    </w:rPr>
  </w:style>
  <w:style w:type="paragraph" w:customStyle="1" w:styleId="136D8E8741C14E8A8E535CE67AD78A09">
    <w:name w:val="136D8E8741C14E8A8E535CE67AD78A09"/>
    <w:rsid w:val="00CE0AE8"/>
    <w:pPr>
      <w:spacing w:after="160" w:line="259" w:lineRule="auto"/>
    </w:pPr>
    <w:rPr>
      <w:sz w:val="22"/>
      <w:szCs w:val="22"/>
      <w:lang w:eastAsia="en-CA"/>
    </w:rPr>
  </w:style>
  <w:style w:type="paragraph" w:customStyle="1" w:styleId="465DD091D60848B4BE15B18D9B959801">
    <w:name w:val="465DD091D60848B4BE15B18D9B959801"/>
    <w:rsid w:val="00CE0AE8"/>
    <w:pPr>
      <w:spacing w:after="160" w:line="259" w:lineRule="auto"/>
    </w:pPr>
    <w:rPr>
      <w:sz w:val="22"/>
      <w:szCs w:val="22"/>
      <w:lang w:eastAsia="en-CA"/>
    </w:rPr>
  </w:style>
  <w:style w:type="paragraph" w:customStyle="1" w:styleId="71484A05655E44B39708A24D8D437E83">
    <w:name w:val="71484A05655E44B39708A24D8D437E83"/>
    <w:rsid w:val="00CE0AE8"/>
    <w:pPr>
      <w:spacing w:after="160" w:line="259" w:lineRule="auto"/>
    </w:pPr>
    <w:rPr>
      <w:sz w:val="22"/>
      <w:szCs w:val="22"/>
      <w:lang w:eastAsia="en-CA"/>
    </w:rPr>
  </w:style>
  <w:style w:type="paragraph" w:customStyle="1" w:styleId="44DB13AABFAD40D291AB36F4C53C6D84">
    <w:name w:val="44DB13AABFAD40D291AB36F4C53C6D84"/>
    <w:rsid w:val="00CE0AE8"/>
    <w:pPr>
      <w:spacing w:after="160" w:line="259" w:lineRule="auto"/>
    </w:pPr>
    <w:rPr>
      <w:sz w:val="22"/>
      <w:szCs w:val="22"/>
      <w:lang w:eastAsia="en-CA"/>
    </w:rPr>
  </w:style>
  <w:style w:type="paragraph" w:customStyle="1" w:styleId="792E19923BA94FF38E1251257B51A550">
    <w:name w:val="792E19923BA94FF38E1251257B51A550"/>
    <w:rsid w:val="00CE0AE8"/>
    <w:pPr>
      <w:spacing w:after="160" w:line="259" w:lineRule="auto"/>
    </w:pPr>
    <w:rPr>
      <w:sz w:val="22"/>
      <w:szCs w:val="22"/>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AA1BAD-638C-1B45-889C-EDB7C6527A52}">
  <we:reference id="wa104382081" version="1.55.1.0" store="en-US" storeType="OMEX"/>
  <we:alternateReferences>
    <we:reference id="wa104382081" version="1.55.1.0" store="" storeType="OMEX"/>
  </we:alternateReferences>
  <we:properties>
    <we:property name="MENDELEY_CITATIONS" value="[{&quot;citationID&quot;:&quot;MENDELEY_CITATION_d54562aa-0d0f-4c4b-a652-582f23f694f2&quot;,&quot;properties&quot;:{&quot;noteIndex&quot;:0},&quot;isEdited&quot;:false,&quot;manualOverride&quot;:{&quot;isManuallyOverridden&quot;:false,&quot;citeprocText&quot;:&quot;[1]&quot;,&quot;manualOverrideText&quot;:&quot;&quot;},&quot;citationTag&quot;:&quot;MENDELEY_CITATION_v3_eyJjaXRhdGlvbklEIjoiTUVOREVMRVlfQ0lUQVRJT05fZDU0NTYyYWEtMGQwZi00YzRiLWE2NTItNTgyZjIzZjY5NGYyIiwicHJvcGVydGllcyI6eyJub3RlSW5kZXgiOjB9LCJpc0VkaXRlZCI6ZmFsc2UsIm1hbnVhbE92ZXJyaWRlIjp7ImlzTWFudWFsbHlPdmVycmlkZGVuIjpmYWxzZSwiY2l0ZXByb2NUZXh0IjoiWzFdIiwibWFudWFsT3ZlcnJpZGVUZXh0IjoiIn0sImNpdGF0aW9uSXRlbXMiOlt7ImlkIjoiNmQ5NzczODctMDZhZS0zNGEzLWIzZTQtNGY5NDAyNDMwYjI1IiwiaXRlbURhdGEiOnsidHlwZSI6ImFydGljbGUiLCJpZCI6IjZkOTc3Mzg3LTA2YWUtMzRhMy1iM2U0LTRmOTQwMjQzMGIyNSIsInRpdGxlIjoiQ29ycG9yYXRlIHByYWN0aWNlcyBhbmQgaGVhbHRoOiBBIGZyYW1ld29yayBhbmQgbWVjaGFuaXNtcyIsImF1dGhvciI6W3siZmFtaWx5IjoiTWFkdXJlaXJhIExpbWEiLCJnaXZlbiI6IkpvYW5hIiwicGFyc2UtbmFtZXMiOmZhbHNlLCJkcm9wcGluZy1wYXJ0aWNsZSI6IiIsIm5vbi1kcm9wcGluZy1wYXJ0aWNsZSI6IiJ9LHsiZmFtaWx5IjoiR2FsZWEiLCJnaXZlbiI6IlNhbmRybyIsInBhcnNlLW5hbWVzIjpmYWxzZSwiZHJvcHBpbmctcGFydGljbGUiOiIiLCJub24tZHJvcHBpbmctcGFydGljbGUiOiIifV0sImNvbnRhaW5lci10aXRsZSI6Ikdsb2JhbGl6YXRpb24gYW5kIEhlYWx0aCIsImNvbnRhaW5lci10aXRsZS1zaG9ydCI6Ikdsb2JhbCBIZWFsdGgiLCJhY2Nlc3NlZCI6eyJkYXRlLXBhcnRzIjpbWzIwMjEsNSw5XV19LCJET0kiOiIxMC4xMTg2L3MxMjk5Mi0wMTgtMDMzNi15IiwiSVNTTiI6IjE3NDQ4NjAzIiwiUE1JRCI6IjI5NDQ4OTY4IiwiVVJMIjoiaHR0cHM6Ly9kb2kub3JnLzEwLjExODYvczEyOTkyLTAxOC0wMzM2LXkiLCJpc3N1ZWQiOnsiZGF0ZS1wYXJ0cyI6W1syMDE4LDIsMTVdXX0sInBhZ2UiOiIxLTEyIiwiYWJzdHJhY3QiOiJCYWNrZ3JvdW5kOiBUaGUgR2xvYmFsIEJ1cmRlbiBvZiBEaXNlYXNlIGVzdGltYXRlcyB0aGF0IGFwcHJveGltYXRlbHkgYSB0aGlyZCBvZiBkZWF0aHMgd29ybGR3aWRlIGFyZSBhdHRyaWJ1dGFibGUgdG8gYmVoYXZpb3VyYWwgcmlzayBmYWN0b3JzIHRoYXQsIGF0IHRoZWlyIGNvcmUsIGhhdmUgdGhlIGNvbnN1bXB0aW9uIG9mIHVuaGVhbHRoZnVsIHByb2R1Y3RzIGFuZCBleHBvc3VyZXMgcHJvZHVjZWQgYnkgcHJvZml0IGRyaXZlbiBjb21tZXJjaWFsIGVudGl0aWVzLiBXZSB1c2UgU3RldmVuIEx1a2VzJyB0aHJlZS1kaW1lbnNpb25hbCB2aWV3IG9mIHBvd2VyIHRvIGd1aWRlIHRoZSBzdHVkeSBvZiB0aGUgcHJhY3RpY2VzIGRlcGxveWVkIGJ5IGNvbW1lcmNpYWwgaW50ZXJlc3RzIHRvIGZvc3RlciB0aGUgY29uc3VtcHRpb24gb2YgdGhlc2UgY29tbW9kaXRpZXMuIEFkZGl0aW9uYWxseSwgd2UgcHJvcG9zZSBhIGZyYW1ld29yayB0byBzeXN0ZW1hdGljYWxseSBzdHVkeSBjb3Jwb3JhdGlvbnMgYW5kIG90aGVyIGNvbW1lcmNpYWwgaW50ZXJlc3RzIGFzIGEgZGlzdGFsLCBzdHJ1Y3R1cmFsLCBzb2NpZXRhbCBmYWN0b3IgdGhhdCBjYXVzZXMgZGlzZWFzZSBhbmQgaW5qdXJ5LiBPdXIgZnJhbWV3b3JrIG9mZmVycyBhIHN5c3RlbWF0aWMgYXBwcm9hY2ggdG8gbWFwcGluZyBjb3Jwb3JhdGUgYWN0aXZpdHksIGFsbG93aW5nIHVzIHRvIGFudGljaXBhdGUgYW5kIHByZXZlbnQgYWN0aW9ucyB0aGF0IG1heSBoYXZlIGEgZGVsZXRlcmlvdXMgZWZmZWN0IG9uIHBvcHVsYXRpb24gaGVhbHRoLiBDb25jbHVzaW9uOiBPdXIgZnJhbWV3b3JrIG1heSBiZSB1c2VkIGJ5LCBhbmQgY2FuIGhhdmUgdXRpbGl0eSBmb3IsIHB1YmxpYyBoZWFsdGggcHJhY3RpdGlvbmVycywgcmVzZWFyY2hlcnMsIHN0dWRlbnRzLCBhY3RpdmlzdHMgYW5kIG90aGVyIG1lbWJlcnMgb2YgY2l2aWwgc29jaWV0eSwgcG9saWN5IG1ha2VycyBhbmQgcHVibGljIHNlcnZhbnRzIGluIGNoYXJnZSBvZiBwb2xpY3kgaW1wbGVtZW50YXRpb24uIEl0IGNhbiBhbHNvIGJlIHVzZWZ1bCB0byBjb3Jwb3JhdGlvbnMgd2hvIGFyZSBpbnRlcmVzdGVkIGluIGlkZW50aWZ5aW5nIGtleSBhY3Rpb25zIHRoZXkgY2FuIHRha2UgdG93YXJkcyBpbXByb3ZpbmcgcG9wdWxhdGlvbiBoZWFsdGguIiwicHVibGlzaGVyIjoiQmlvTWVkIENlbnRyYWwgTHRkLiIsImlzc3VlIjoiMSIsInZvbHVtZSI6IjE0In0sImlzVGVtcG9yYXJ5IjpmYWxzZX1dfQ==&quot;,&quot;citationItems&quot;:[{&quot;id&quot;:&quot;6d977387-06ae-34a3-b3e4-4f9402430b25&quot;,&quot;itemData&quot;:{&quot;type&quot;:&quot;article&quot;,&quot;id&quot;:&quot;6d977387-06ae-34a3-b3e4-4f9402430b25&quot;,&quot;title&quot;:&quot;Corporate practices and health: A framework and mechanisms&quot;,&quot;author&quot;:[{&quot;family&quot;:&quot;Madureira Lima&quot;,&quot;given&quot;:&quot;Joana&quot;,&quot;parse-names&quot;:false,&quot;dropping-particle&quot;:&quot;&quot;,&quot;non-dropping-particle&quot;:&quot;&quot;},{&quot;family&quot;:&quot;Galea&quot;,&quot;given&quot;:&quot;Sandro&quot;,&quot;parse-names&quot;:false,&quot;dropping-particle&quot;:&quot;&quot;,&quot;non-dropping-particle&quot;:&quot;&quot;}],&quot;container-title&quot;:&quot;Globalization and Health&quot;,&quot;container-title-short&quot;:&quot;Global Health&quot;,&quot;accessed&quot;:{&quot;date-parts&quot;:[[2021,5,9]]},&quot;DOI&quot;:&quot;10.1186/s12992-018-0336-y&quot;,&quot;ISSN&quot;:&quot;17448603&quot;,&quot;PMID&quot;:&quot;29448968&quot;,&quot;URL&quot;:&quot;https://doi.org/10.1186/s12992-018-0336-y&quot;,&quot;issued&quot;:{&quot;date-parts&quot;:[[2018,2,15]]},&quot;page&quot;:&quot;1-12&quot;,&quot;abstract&quot;:&quot;Background: The Global Burden of Disease estimates that approximately a third of deaths worldwide are attributable to behavioural risk factors that, at their core, have the consumption of unhealthful products and exposures produced by profit driven commercial entities. We use Steven Lukes' three-dimensional view of power to guide the study of the practices deployed by commercial interests to foster the consumption of these commodities. Additionally, we propose a framework to systematically study corporations and other commercial interests as a distal, structural, societal factor that causes disease and injury. Our framework offers a systematic approach to mapping corporate activity, allowing us to anticipate and prevent actions that may have a deleterious effect on population health. Conclusion: Our framework may be used by, and can have utility for, public health practitioners, researchers, students, activists and other members of civil society, policy makers and public servants in charge of policy implementation. It can also be useful to corporations who are interested in identifying key actions they can take towards improving population health.&quot;,&quot;publisher&quot;:&quot;BioMed Central Ltd.&quot;,&quot;issue&quot;:&quot;1&quot;,&quot;volume&quot;:&quot;14&quot;},&quot;isTemporary&quot;:false}]},{&quot;citationID&quot;:&quot;MENDELEY_CITATION_0204edc8-6dde-4697-970c-fb3d1844e6e5&quot;,&quot;properties&quot;:{&quot;noteIndex&quot;:0},&quot;isEdited&quot;:false,&quot;manualOverride&quot;:{&quot;isManuallyOverridden&quot;:false,&quot;citeprocText&quot;:&quot;[2]&quot;,&quot;manualOverrideText&quot;:&quot;&quot;},&quot;citationTag&quot;:&quot;MENDELEY_CITATION_v3_eyJjaXRhdGlvbklEIjoiTUVOREVMRVlfQ0lUQVRJT05fMDIwNGVkYzgtNmRkZS00Njk3LTk3MGMtZmIzZDE4NDRlNmU1IiwicHJvcGVydGllcyI6eyJub3RlSW5kZXgiOjB9LCJpc0VkaXRlZCI6ZmFsc2UsIm1hbnVhbE92ZXJyaWRlIjp7ImlzTWFudWFsbHlPdmVycmlkZGVuIjpmYWxzZSwiY2l0ZXByb2NUZXh0IjoiWzJdIiwibWFudWFsT3ZlcnJpZGVUZXh0IjoiIn0sImNpdGF0aW9uSXRlbXMiOlt7ImlkIjoiNThmY2U4NmQtMjY3NS0zNDZkLTg3ZmQtMTUxNWQzZDkyNTI1IiwiaXRlbURhdGEiOnsidHlwZSI6IndlYnBhZ2UiLCJpZCI6IjU4ZmNlODZkLTI2NzUtMzQ2ZC04N2ZkLTE1MTVkM2Q5MjUyNSIsInRpdGxlIjoiRGVmaW5pdGlvbiBvZiAndGhlIHJldm9sdmluZyBkb29yJyIsImNvbnRhaW5lci10aXRsZSI6IkNvbGxpbnMgRGljdGlvbmFyeSIsImFjY2Vzc2VkIjp7ImRhdGUtcGFydHMiOltbMjAyMywxMSwxNF1dfSwiVVJMIjoiaHR0cHM6Ly93d3cuY29sbGluc2RpY3Rpb25hcnkuY29tL3VzL2RpY3Rpb25hcnkvZW5nbGlzaC90aGUtcmV2b2x2aW5nLWRvb3IiLCJjb250YWluZXItdGl0bGUtc2hvcnQiOiIifSwiaXNUZW1wb3JhcnkiOmZhbHNlfV19&quot;,&quot;citationItems&quot;:[{&quot;id&quot;:&quot;58fce86d-2675-346d-87fd-1515d3d92525&quot;,&quot;itemData&quot;:{&quot;type&quot;:&quot;webpage&quot;,&quot;id&quot;:&quot;58fce86d-2675-346d-87fd-1515d3d92525&quot;,&quot;title&quot;:&quot;Definition of 'the revolving door'&quot;,&quot;container-title&quot;:&quot;Collins Dictionary&quot;,&quot;accessed&quot;:{&quot;date-parts&quot;:[[2023,11,14]]},&quot;URL&quot;:&quot;https://www.collinsdictionary.com/us/dictionary/english/the-revolving-door&quot;,&quot;container-title-short&quot;:&quot;&quot;},&quot;isTemporary&quot;:false}]},{&quot;citationID&quot;:&quot;MENDELEY_CITATION_48adb7ea-a0da-4a78-81c2-f51f3673aa5c&quot;,&quot;properties&quot;:{&quot;noteIndex&quot;:0},&quot;isEdited&quot;:false,&quot;manualOverride&quot;:{&quot;isManuallyOverridden&quot;:false,&quot;citeprocText&quot;:&quot;[3]&quot;,&quot;manualOverrideText&quot;:&quot;&quot;},&quot;citationTag&quot;:&quot;MENDELEY_CITATION_v3_eyJjaXRhdGlvbklEIjoiTUVOREVMRVlfQ0lUQVRJT05fNDhhZGI3ZWEtYTBkYS00YTc4LTgxYzItZjUxZjM2NzNhYTVjIiwicHJvcGVydGllcyI6eyJub3RlSW5kZXgiOjB9LCJpc0VkaXRlZCI6ZmFsc2UsIm1hbnVhbE92ZXJyaWRlIjp7ImlzTWFudWFsbHlPdmVycmlkZGVuIjpmYWxzZSwiY2l0ZXByb2NUZXh0IjoiWzNdIiwibWFudWFsT3ZlcnJpZGVUZXh0IjoiIn0sImNpdGF0aW9uSXRlbXMiOlt7ImlkIjoiODI0M2Q4ZjAtMTBlOS0zNzhhLThkOGItYTRhMWMwNjhkOTdkIiwiaXRlbURhdGEiOnsidHlwZSI6ImFydGljbGUtam91cm5hbCIsImlkIjoiODI0M2Q4ZjAtMTBlOS0zNzhhLThkOGItYTRhMWMwNjhkOTdkIiwidGl0bGUiOiJQcmUtZW1wdGlvbiBzdHJhdGVnaWVzIHRvIGJsb2NrIHRheGVzIG9uIHN1Z2FyLXN3ZWV0ZW5lZCBiZXZlcmFnZXM6IEEgZnJhbWluZyBhbmFseXNpcyBvZiBGYWNlYm9vayBhZHZlcnRpc2luZyBpbiBzdXBwb3J0IG9mIFdhc2hpbmd0b24gc3RhdGUgaW5pdGlhdGl2ZS0xNjM0IiwiYXV0aG9yIjpbeyJmYW1pbHkiOiJaZW5vbmUiLCJnaXZlbiI6Ik1hcmNvIiwicGFyc2UtbmFtZXMiOmZhbHNlLCJkcm9wcGluZy1wYXJ0aWNsZSI6IiIsIm5vbi1kcm9wcGluZy1wYXJ0aWNsZSI6IiJ9LHsiZmFtaWx5IjoiS2Vud29ydGh5IiwiZ2l2ZW4iOiJOb3JhIiwicGFyc2UtbmFtZXMiOmZhbHNlLCJkcm9wcGluZy1wYXJ0aWNsZSI6IiIsIm5vbi1kcm9wcGluZy1wYXJ0aWNsZSI6IiJ9LHsiZmFtaWx5IjoiTS4iLCJnaXZlbiI6Ilplbm9uZSIsInBhcnNlLW5hbWVzIjpmYWxzZSwiZHJvcHBpbmctcGFydGljbGUiOiIiLCJub24tZHJvcHBpbmctcGFydGljbGUiOiIifSx7ImZhbWlseSI6Ilplbm9uZSIsImdpdmVuIjoiTWFyY28iLCJwYXJzZS1uYW1lcyI6ZmFsc2UsImRyb3BwaW5nLXBhcnRpY2xlIjoiIiwibm9uLWRyb3BwaW5nLXBhcnRpY2xlIjoiIn0seyJmYW1pbHkiOiJLZW53b3J0aHkiLCJnaXZlbiI6Ik5vcmEiLCJwYXJzZS1uYW1lcyI6ZmFsc2UsImRyb3BwaW5nLXBhcnRpY2xlIjoiIiwibm9uLWRyb3BwaW5nLXBhcnRpY2xlIjoiIn1dLCJjb250YWluZXItdGl0bGUiOiJHbG9iYWwgUHVibGljIEhlYWx0aCIsImNvbnRhaW5lci10aXRsZS1zaG9ydCI6Ikdsb2IgUHVibGljIEhlYWx0aCIsIkRPSSI6Imh0dHBzOi8vZHguZG9pLm9yZy8xMC4xMDgwLzE3NDQxNjkyLjIwMjEuMTk3Nzk3MSIsIklTU04iOiIxNzQ0MTcwNiIsIlBNSUQiOiIzNDU0MjAwNCIsIlVSTCI6Imh0dHA6Ly93d3cudGFuZGYuY28udWsvam91cm5hbHMvdGl0bGVzLzE3NDQxNjkyLmFzcCIsImlzc3VlZCI6eyJkYXRlLXBhcnRzIjpbWzIwMjFdXX0sInB1Ymxpc2hlci1wbGFjZSI6IkVuZ2xhbmQiLCJwYWdlIjoiMTg1NC0xODY3IiwibGFuZ3VhZ2UiOiJFbmdsaXNoIiwiYWJzdHJhY3QiOiJJbiAyMDE4LCB0aGUgc3VnYXItc3dlZXRlbmVkIGJldmVyYWdlIChTU0IpIGluZHVzdHJ5IGludHJvZHVjZWQgYSBiYWxsb3QgbWVhc3VyZSAoSS0xNjM0KSBpbiBXYXNoaW5ndG9uIFN0YXRlIG9mIHRoZSBVbml0ZWQgU3RhdGVzIHRvIHByZXZlbnQgZnVydGhlciBsb2NhbCB0YXhlcyBvbiBncm9jZXJpZXMuIFRoZSBtZWFzdXJlLCB3aGljaCBwYXNzZWQsIGlzIGVtYmxlbWF0aWMgb2YgbmV3IHByZS1lbXB0aXZlIGxlZ2lzbGF0aXZlIHN0cmF0ZWdpZXMgYnkgdGhlIFNTQiBpbmR1c3RyeSB0byBibG9jayBzb2RhIHRheGVzIGFuZCBjb25jZWFsIHRob3NlIHN0cmF0ZWdpZXMgdW5kZXIgdGhlIGd1aXNlIG9mIHByZXZlbnRpbmcgYnVyZGVuc29tZSDigJhncm9jZXJ5IHRheGVz4oCZLiBUaGlzIHBhcGVyIHVzZXMgcXVhbGl0YXRpdmUgZnJhbWluZyBhbmFseXNpcyB0byBleGFtaW5lIGEgcHVibGljIGFyY2hpdmUgb2YgMTIxOCBGYWNlYm9vayBhZHZlcnRpc2VtZW50cyB0byB1bmRlcnN0YW5kIGhvdyBJLTE2MzQgcHJvcG9uZW50cyBzaGFwZWQgcHVibGljIGRpc2NvdXJzZSBhbmQgZW5nYWdlZCBpbiBtaXNpbmZvcm1hdGlvbiBlZmZvcnRzIG9ubGluZSBkdXJpbmcgdGhlIGxlYWQgdXAgdG8gdGhlIHBhc3NhZ2Ugb2YgSS0xNjM0LiBDb2Rpbmcgc3RyYXRlZ2llcyBpZGVudGlmaWVkIDcgY29tcGVsbGluZyBhbmQgaW50ZXItcmVsYXRlZCBmcmFtaW5nIHN0cmF0ZWdpZXMgdXNlZCBieSB0aGUgY2FtcGFpZ24uIFRoZXNlIGluY2x1ZGVkIHN0cmF0ZWdpZXMgdGhhdCBtaXNpbmZvcm1lZCB0aGUgcHVibGljIGFib3V0IHRoZSB0aHJlYXQgb2YgZ3JvY2VyeSB0YXhhdGlvbiBhbmQgdGhlIGVjb25vbWljIGltcGFjdHMgaXQgd291bGQgaGF2ZSBvbiB0aGUgcmVnaW9uLiBTdHJhdGVnaWVzIHRvIGNvbmNlYWwgdGhlIHRydWUgaW50ZW50IG9mIHRoZSBiYWxsb3QgbWVhc3VyZSBhbmQgdGhlIHNwb25zb3JzIG9mIHRoZSBjYW1wYWlnbiB3ZXJlIGFpZGVkIGJ5IEZhY2Vib29r4oCZcyBhZHZlcnRpc2luZyBwbGF0Zm9ybSwgd2hpY2ggZG9lcyBub3QgbW9kZXJhdGUgbWlzaW5mb3JtYXRpb24gaW4gYWR2ZXJ0aXNpbmcgYW5kIGFsbG93cyBhZHZlcnRpc2VycyB0byBjb25jZWFsIHRoZWlyIHNwb25zb3JzLiBXZSB1cmdlIHB1YmxpYyBoZWFsdGggcmVzZWFyY2hlcnMgYW5kIGFkdm9jYXRlcyB0byBwYXkgbW9yZSBhdHRlbnRpb24gdG8gaG93IEZhY2Vib29rIGFuZCBvdGhlciBzb2NpYWwgbWVkaWEgcGxhdGZvcm1zIGNhbiBiZSB1c2VkIGJ5IGluZHVzdHJpZXMgdG8gdGFyZ2V0IHZvdGVycywgbWlzaW5mb3JtIHB1YmxpY3MsIGFuZCBtaXNjb25zdHJ1ZSBpbmR1c3RyeSBzdXBwb3J0LiIsInB1Ymxpc2hlciI6IlJvdXRsZWRnZSIsImlzc3VlIjoiOSIsInZvbHVtZSI6IjE3In0sImlzVGVtcG9yYXJ5IjpmYWxzZX1dfQ==&quot;,&quot;citationItems&quot;:[{&quot;id&quot;:&quot;8243d8f0-10e9-378a-8d8b-a4a1c068d97d&quot;,&quot;itemData&quot;:{&quot;type&quot;:&quot;article-journal&quot;,&quot;id&quot;:&quot;8243d8f0-10e9-378a-8d8b-a4a1c068d97d&quot;,&quot;title&quot;:&quot;Pre-emption strategies to block taxes on sugar-sweetened beverages: A framing analysis of Facebook advertising in support of Washington state initiative-1634&quot;,&quot;author&quot;:[{&quot;family&quot;:&quot;Zenone&quot;,&quot;given&quot;:&quot;Marco&quot;,&quot;parse-names&quot;:false,&quot;dropping-particle&quot;:&quot;&quot;,&quot;non-dropping-particle&quot;:&quot;&quot;},{&quot;family&quot;:&quot;Kenworthy&quot;,&quot;given&quot;:&quot;Nora&quot;,&quot;parse-names&quot;:false,&quot;dropping-particle&quot;:&quot;&quot;,&quot;non-dropping-particle&quot;:&quot;&quot;},{&quot;family&quot;:&quot;M.&quot;,&quot;given&quot;:&quot;Zenone&quot;,&quot;parse-names&quot;:false,&quot;dropping-particle&quot;:&quot;&quot;,&quot;non-dropping-particle&quot;:&quot;&quot;},{&quot;family&quot;:&quot;Zenone&quot;,&quot;given&quot;:&quot;Marco&quot;,&quot;parse-names&quot;:false,&quot;dropping-particle&quot;:&quot;&quot;,&quot;non-dropping-particle&quot;:&quot;&quot;},{&quot;family&quot;:&quot;Kenworthy&quot;,&quot;given&quot;:&quot;Nora&quot;,&quot;parse-names&quot;:false,&quot;dropping-particle&quot;:&quot;&quot;,&quot;non-dropping-particle&quot;:&quot;&quot;}],&quot;container-title&quot;:&quot;Global Public Health&quot;,&quot;container-title-short&quot;:&quot;Glob Public Health&quot;,&quot;DOI&quot;:&quot;https://dx.doi.org/10.1080/17441692.2021.1977971&quot;,&quot;ISSN&quot;:&quot;17441706&quot;,&quot;PMID&quot;:&quot;34542004&quot;,&quot;URL&quot;:&quot;http://www.tandf.co.uk/journals/titles/17441692.asp&quot;,&quot;issued&quot;:{&quot;date-parts&quot;:[[2021]]},&quot;publisher-place&quot;:&quot;England&quot;,&quot;page&quot;:&quot;1854-1867&quot;,&quot;language&quot;:&quot;English&quot;,&quot;abstract&quot;:&quot;In 2018, the sugar-sweetened beverage (SSB) industry introduced a ballot measure (I-1634) in Washington State of the United States to prevent further local taxes on groceries. The measure, which passed, is emblematic of new pre-emptive legislative strategies by the SSB industry to block soda taxes and conceal those strategies under the guise of preventing burdensome ‘grocery taxes’. This paper uses qualitative framing analysis to examine a public archive of 1218 Facebook advertisements to understand how I-1634 proponents shaped public discourse and engaged in misinformation efforts online during the lead up to the passage of I-1634. Coding strategies identified 7 compelling and inter-related framing strategies used by the campaign. These included strategies that misinformed the public about the threat of grocery taxation and the economic impacts it would have on the region. Strategies to conceal the true intent of the ballot measure and the sponsors of the campaign were aided by Facebook’s advertising platform, which does not moderate misinformation in advertising and allows advertisers to conceal their sponsors. We urge public health researchers and advocates to pay more attention to how Facebook and other social media platforms can be used by industries to target voters, misinform publics, and misconstrue industry support.&quot;,&quot;publisher&quot;:&quot;Routledge&quot;,&quot;issue&quot;:&quot;9&quot;,&quot;volume&quot;:&quot;17&quot;},&quot;isTemporary&quot;:false}]},{&quot;citationID&quot;:&quot;MENDELEY_CITATION_3e05db95-3614-4db2-8ec5-ba739e942ebf&quot;,&quot;properties&quot;:{&quot;noteIndex&quot;:0},&quot;isEdited&quot;:false,&quot;manualOverride&quot;:{&quot;isManuallyOverridden&quot;:false,&quot;citeprocText&quot;:&quot;[4]&quot;,&quot;manualOverrideText&quot;:&quot;&quot;},&quot;citationTag&quot;:&quot;MENDELEY_CITATION_v3_eyJjaXRhdGlvbklEIjoiTUVOREVMRVlfQ0lUQVRJT05fM2UwNWRiOTUtMzYxNC00ZGIyLThlYzUtYmE3MzllOTQyZWJmIiwicHJvcGVydGllcyI6eyJub3RlSW5kZXgiOjB9LCJpc0VkaXRlZCI6ZmFsc2UsIm1hbnVhbE92ZXJyaWRlIjp7ImlzTWFudWFsbHlPdmVycmlkZGVuIjpmYWxzZSwiY2l0ZXByb2NUZXh0IjoiWzRdIiwibWFudWFsT3ZlcnJpZGVUZXh0IjoiIn0sImNpdGF0aW9uSXRlbXMiOlt7ImlkIjoiMWIwZGZhZTUtZDIyNC0zYTY0LTg0YmItM2UyZmQxNDk4N2NjIiwiaXRlbURhdGEiOnsidHlwZSI6ImFydGljbGUtam91cm5hbCIsImlkIjoiMWIwZGZhZTUtZDIyNC0zYTY0LTg0YmItM2UyZmQxNDk4N2NjIiwidGl0bGUiOiJTdGF0ZSBQcmVlbXB0aW9uIHRvIFByZXZlbnQgTG9jYWwgVGF4YXRpb24gb2YgU3VnYXItU3dlZXRlbmVkIEJldmVyYWdlcyIsImF1dGhvciI6W3siZmFtaWx5IjoiQ3Jvc2JpZSIsImdpdmVuIjoiRXJpYyIsInBhcnNlLW5hbWVzIjpmYWxzZSwiZHJvcHBpbmctcGFydGljbGUiOiIiLCJub24tZHJvcHBpbmctcGFydGljbGUiOiIifSx7ImZhbWlseSI6IlNjaGlsbGluZ2VyIiwiZ2l2ZW4iOiJEZWFuIiwicGFyc2UtbmFtZXMiOmZhbHNlLCJkcm9wcGluZy1wYXJ0aWNsZSI6IiIsIm5vbi1kcm9wcGluZy1wYXJ0aWNsZSI6IiJ9LHsiZmFtaWx5IjoiU2NobWlkdCIsImdpdmVuIjoiTGF1cmEgQS4iLCJwYXJzZS1uYW1lcyI6ZmFsc2UsImRyb3BwaW5nLXBhcnRpY2xlIjoiIiwibm9uLWRyb3BwaW5nLXBhcnRpY2xlIjoiIn1dLCJjb250YWluZXItdGl0bGUiOiJKQU1BIEludGVybmFsIE1lZGljaW5lIiwiY29udGFpbmVyLXRpdGxlLXNob3J0IjoiSkFNQSBJbnRlcm4gTWVkIiwiYWNjZXNzZWQiOnsiZGF0ZS1wYXJ0cyI6W1syMDIzLDEyLDEwXV19LCJET0kiOiIxMC4xMDAxL0pBTUFJTlRFUk5NRUQuMjAxOC43NzcwIiwiSVNTTiI6IjIxNjgtNjEwNiIsIlBNSUQiOiIzMDY2NzQ4MSIsIlVSTCI6Imh0dHBzOi8vamFtYW5ldHdvcmsuY29tL2pvdXJuYWxzL2phbWFpbnRlcm5hbG1lZGljaW5lL2Z1bGxhcnRpY2xlLzI3MjA3NTkiLCJpc3N1ZWQiOnsiZGF0ZS1wYXJ0cyI6W1syMDE5LDMsMV1dfSwicGFnZSI6IjI5MS0yOTIiLCJwdWJsaXNoZXIiOiJBbWVyaWNhbiBNZWRpY2FsIEFzc29jaWF0aW9uIiwiaXNzdWUiOiIzIiwidm9sdW1lIjoiMTc5In0sImlzVGVtcG9yYXJ5IjpmYWxzZX1dfQ==&quot;,&quot;citationItems&quot;:[{&quot;id&quot;:&quot;1b0dfae5-d224-3a64-84bb-3e2fd14987cc&quot;,&quot;itemData&quot;:{&quot;type&quot;:&quot;article-journal&quot;,&quot;id&quot;:&quot;1b0dfae5-d224-3a64-84bb-3e2fd14987cc&quot;,&quot;title&quot;:&quot;State Preemption to Prevent Local Taxation of Sugar-Sweetened Beverages&quot;,&quot;author&quot;:[{&quot;family&quot;:&quot;Crosbie&quot;,&quot;given&quot;:&quot;Eric&quot;,&quot;parse-names&quot;:false,&quot;dropping-particle&quot;:&quot;&quot;,&quot;non-dropping-particle&quot;:&quot;&quot;},{&quot;family&quot;:&quot;Schillinger&quot;,&quot;given&quot;:&quot;Dean&quot;,&quot;parse-names&quot;:false,&quot;dropping-particle&quot;:&quot;&quot;,&quot;non-dropping-particle&quot;:&quot;&quot;},{&quot;family&quot;:&quot;Schmidt&quot;,&quot;given&quot;:&quot;Laura A.&quot;,&quot;parse-names&quot;:false,&quot;dropping-particle&quot;:&quot;&quot;,&quot;non-dropping-particle&quot;:&quot;&quot;}],&quot;container-title&quot;:&quot;JAMA Internal Medicine&quot;,&quot;container-title-short&quot;:&quot;JAMA Intern Med&quot;,&quot;accessed&quot;:{&quot;date-parts&quot;:[[2023,12,10]]},&quot;DOI&quot;:&quot;10.1001/JAMAINTERNMED.2018.7770&quot;,&quot;ISSN&quot;:&quot;2168-6106&quot;,&quot;PMID&quot;:&quot;30667481&quot;,&quot;URL&quot;:&quot;https://jamanetwork.com/journals/jamainternalmedicine/fullarticle/2720759&quot;,&quot;issued&quot;:{&quot;date-parts&quot;:[[2019,3,1]]},&quot;page&quot;:&quot;291-292&quot;,&quot;publisher&quot;:&quot;American Medical Association&quot;,&quot;issue&quot;:&quot;3&quot;,&quot;volume&quot;:&quot;179&quot;},&quot;isTemporary&quot;:false}]},{&quot;citationID&quot;:&quot;MENDELEY_CITATION_21395fa0-7133-4378-bc9c-806361901ea4&quot;,&quot;properties&quot;:{&quot;noteIndex&quot;:0},&quot;isEdited&quot;:false,&quot;manualOverride&quot;:{&quot;isManuallyOverridden&quot;:false,&quot;citeprocText&quot;:&quot;[5]&quot;,&quot;manualOverrideText&quot;:&quot;&quot;},&quot;citationTag&quot;:&quot;MENDELEY_CITATION_v3_eyJjaXRhdGlvbklEIjoiTUVOREVMRVlfQ0lUQVRJT05fMjEzOTVmYTAtNzEzMy00Mzc4LWJjOWMtODA2MzYxOTAxZWE0IiwicHJvcGVydGllcyI6eyJub3RlSW5kZXgiOjB9LCJpc0VkaXRlZCI6ZmFsc2UsIm1hbnVhbE92ZXJyaWRlIjp7ImlzTWFudWFsbHlPdmVycmlkZGVuIjpmYWxzZSwiY2l0ZXByb2NUZXh0IjoiWzVdIiwibWFudWFsT3ZlcnJpZGVUZXh0IjoiIn0sImNpdGF0aW9uSXRlbXMiOlt7ImlkIjoiMDhjMzc3ZTUtNjEzNy0zMGVjLWJkZWMtODI5OThmMWY3ZmIzIiwiaXRlbURhdGEiOnsidHlwZSI6ImFydGljbGUtam91cm5hbCIsImlkIjoiMDhjMzc3ZTUtNjEzNy0zMGVjLWJkZWMtODI5OThmMWY3ZmIzIiwidGl0bGUiOiJOb24tY29tbXVuaWNhYmxlIGRpc2Vhc2UgZ292ZXJuYW5jZSBpbiB0aGUgZXJhIG9mIHRoZSBzdXN0YWluYWJsZSBkZXZlbG9wbWVudCBnb2FsczogQSBxdWFsaXRhdGl2ZSBhbmFseXNpcyBvZiBmb29kIGluZHVzdHJ5IGZyYW1pbmcgaW4gV0hPIGNvbnN1bHRhdGlvbnMiLCJhdXRob3IiOlt7ImZhbWlseSI6IksuIiwiZ2l2ZW4iOiJMYXViZXIiLCJwYXJzZS1uYW1lcyI6ZmFsc2UsImRyb3BwaW5nLXBhcnRpY2xlIjoiIiwibm9uLWRyb3BwaW5nLXBhcnRpY2xlIjoiIn0seyJmYW1pbHkiOiJSLiIsImdpdmVuIjoiUmFsc3RvbiIsInBhcnNlLW5hbWVzIjpmYWxzZSwiZHJvcHBpbmctcGFydGljbGUiOiIiLCJub24tZHJvcHBpbmctcGFydGljbGUiOiIifSx7ImZhbWlseSI6Ik0uIiwiZ2l2ZW4iOiJNaWFsb24iLCJwYXJzZS1uYW1lcyI6ZmFsc2UsImRyb3BwaW5nLXBhcnRpY2xlIjoiIiwibm9uLWRyb3BwaW5nLXBhcnRpY2xlIjoiIn0seyJmYW1pbHkiOiJBLiIsImdpdmVuIjoiQ2FycmllZG8iLCJwYXJzZS1uYW1lcyI6ZmFsc2UsImRyb3BwaW5nLXBhcnRpY2xlIjoiIiwibm9uLWRyb3BwaW5nLXBhcnRpY2xlIjoiIn0seyJmYW1pbHkiOiJHaWxtb3JlIEEuQi4gIEFPICAtIExhdWJlciIsImdpdmVuIjoiS2F0aHJpbjsgT1JDSUQ6IGh0dHBzOi8vb3JjaWQub3JnLzAwMDAtMDAwMy0wMDczLTMwMDQiLCJwYXJzZS1uYW1lcyI6ZmFsc2UsImRyb3BwaW5nLXBhcnRpY2xlIjoiIiwibm9uLWRyb3BwaW5nLXBhcnRpY2xlIjoiIn0seyJmYW1pbHkiOiJMYXViZXIiLCJnaXZlbiI6IkthdGhyaW4iLCJwYXJzZS1uYW1lcyI6ZmFsc2UsImRyb3BwaW5nLXBhcnRpY2xlIjoiIiwibm9uLWRyb3BwaW5nLXBhcnRpY2xlIjoiIn0seyJmYW1pbHkiOiJSYWxzdG9uIiwiZ2l2ZW4iOiJSb2IiLCJwYXJzZS1uYW1lcyI6ZmFsc2UsImRyb3BwaW5nLXBhcnRpY2xlIjoiIiwibm9uLWRyb3BwaW5nLXBhcnRpY2xlIjoiIn0seyJmYW1pbHkiOiJNaWFsb24iLCJnaXZlbiI6Ik3DqWxpc3NhIiwicGFyc2UtbmFtZXMiOmZhbHNlLCJkcm9wcGluZy1wYXJ0aWNsZSI6IiIsIm5vbi1kcm9wcGluZy1wYXJ0aWNsZSI6IiJ9LHsiZmFtaWx5IjoiQ2FycmllZG8iLCJnaXZlbiI6IkFuZ2VsYSIsInBhcnNlLW5hbWVzIjpmYWxzZSwiZHJvcHBpbmctcGFydGljbGUiOiIiLCJub24tZHJvcHBpbmctcGFydGljbGUiOiIifSx7ImZhbWlseSI6IkdpbG1vcmUiLCJnaXZlbiI6IkFubmEgQi4iLCJwYXJzZS1uYW1lcyI6ZmFsc2UsImRyb3BwaW5nLXBhcnRpY2xlIjoiIiwibm9uLWRyb3BwaW5nLXBhcnRpY2xlIjoiIn0seyJmYW1pbHkiOiJLLiIsImdpdmVuIjoiTGF1YmVyIiwicGFyc2UtbmFtZXMiOmZhbHNlLCJkcm9wcGluZy1wYXJ0aWNsZSI6IiIsIm5vbi1kcm9wcGluZy1wYXJ0aWNsZSI6IiJ9LHsiZmFtaWx5IjoiUi4iLCJnaXZlbiI6IlJhbHN0b24iLCJwYXJzZS1uYW1lcyI6ZmFsc2UsImRyb3BwaW5nLXBhcnRpY2xlIjoiIiwibm9uLWRyb3BwaW5nLXBhcnRpY2xlIjoiIn0seyJmYW1pbHkiOiJNLiIsImdpdmVuIjoiTWlhbG9uIiwicGFyc2UtbmFtZXMiOmZhbHNlLCJkcm9wcGluZy1wYXJ0aWNsZSI6IiIsIm5vbi1kcm9wcGluZy1wYXJ0aWNsZSI6IiJ9LHsiZmFtaWx5IjoiQS4iLCJnaXZlbiI6IkNhcnJpZWRvIiwicGFyc2UtbmFtZXMiOmZhbHNlLCJkcm9wcGluZy1wYXJ0aWNsZSI6IiIsIm5vbi1kcm9wcGluZy1wYXJ0aWNsZSI6IiJ9LHsiZmFtaWx5IjoiR2lsbW9yZSBBLkIuICBBTyAgLSBMYXViZXIiLCJnaXZlbiI6IkthdGhyaW47IE9SQ0lEOiBodHRwczovL29yY2lkLm9yZy8wMDAwLTAwMDMtMDA3My0zMDA0IiwicGFyc2UtbmFtZXMiOmZhbHNlLCJkcm9wcGluZy1wYXJ0aWNsZSI6IiIsIm5vbi1kcm9wcGluZy1wYXJ0aWNsZSI6IiJ9XSwiY29udGFpbmVyLXRpdGxlIjoiR2xvYmFsaXphdGlvbiBhbmQgSGVhbHRoIiwiY29udGFpbmVyLXRpdGxlLXNob3J0IjoiR2xvYmFsIEhlYWx0aCIsIkRPSSI6Imh0dHBzOi8vZHguZG9pLm9yZy8xMC4xMTg2L3MxMjk5Mi0wMjAtMDA2MTEtMSIsIklTU04iOiIxNzQ0LTg2MDMgKGVsZWN0cm9uaWMpIiwiUE1JRCI6IjMyODQ3NjA0IiwiVVJMIjoiaHR0cDovL3d3dy5nbG9iYWxpemF0aW9uYW5kaGVhbHRoLmNvbS8iLCJpc3N1ZWQiOnsiZGF0ZS1wYXJ0cyI6W1syMDIwLDgsMjZdXX0sInB1Ymxpc2hlci1wbGFjZSI6IksuIExhdWJlciwgVG9iYWNjbyBDb250cm9sIFJlc2VhcmNoIEdyb3VwLCBVbml2ZXJzaXR5IG9mIEJhdGgsIEJhdGgsIFVuaXRlZCBLaW5nZG9tLiBFLW1haWw6IGtsNTgwQGJhdGguYWMudWsiLCJwYWdlIjoiNzYiLCJsYW5ndWFnZSI6IkVuZ2xpc2giLCJhYnN0cmFjdCI6IkJhY2tncm91bmQ6IFRoZSBVTiBzeXN0ZW0ncyBzaGlmdCB0b3dhcmRzIG11bHRpc3Rha2Vob2xkZXIgZ292ZXJuYW5jZSwgbm93IGVtYmVkZGVkIGluIHRoZSBTdXN0YWluYWJsZSBEZXZlbG9wbWVudCBHb2FscyAoU0RHcyksIGludml0ZXMgYSBicm9hZCByYW5nZSBvZiBhY3RvcnMsIGluY2x1ZGluZyB0aGUgcHJpdmF0ZSBzZWN0b3IsIHRvIHRoZSBwb2xpY3ltYWtpbmcgdGFibGUuIEFsdGhvdWdoIHRoZSB0b2JhY2NvIGluZHVzdHJ5IGlzIGZvcm1hbGx5IGV4Y2x1ZGVkIGZyb20gZW5nYWdlbWVudCwgdGhpcyBhcHByb2FjaCBwcm92aWRlcyBvcHBvcnR1bml0aWVzIGZvciBvdGhlciB1bmhlYWx0aHkgY29tbW9kaXR5IGluZHVzdHJpZXMgdG8gaW5mbHVlbmNlIHRoZSBXb3JsZCBIZWFsdGggT3JnYW5pemF0aW9uJ3MgKFdITydzKSBub24tY29tbXVuaWNhYmxlIGRpc2Vhc2UgKE5DRCkgYWdlbmRhLiBGb2N1c2luZyBvbiB0aGUgZm9vZCBpbmR1c3RyeSwgdGhpcyByZXNlYXJjaCBtYXBzIHdoaWNoIGFjdG9ycyBlbmdhZ2VkIHdpdGggV0hPIGNvbnN1bHRhdGlvbnMsIGFuZCBjcml0aWNhbGx5IGV4YW1pbmVzIGFjdG9ycycgcG9saWN5IGFuZCBnb3Zlcm5hbmNlIHByZWZlcmVuY2VzIGFzIHdlbGwgYXMgdGhlIGZyYW1pbmcgdGhleSBlbXBsb3kgdG8gcHJvbW90ZSB0aGVzZSBwcmVmZXJlbmNlcyBpbiB0aGUgZ2xvYmFsIGNvbnRleHQuIE1ldGhvZChzKTogQWxsIHdyaXR0ZW4gcmVzcG9uc2VzIGZyb20gZm9vZCBpbmR1c3RyeSBhY3RvcnMgdG8gcHVibGljbHkgYXZhaWxhYmxlIE5DRC1yZWxldmFudCBXSE8gY29uc3VsdGF0aW9ucyBoZWxkIGJldHdlZW4gU2VwdGVtYmVyIDIwMTUgYW5kIFNlcHRlbWJlciAyMDE4IHdlcmUgaWRlbnRpZmllZCwgdG90YWxsaW5nIGZvcnR5LWZpdmUgcmVzcG9uc2VzIGFjcm9zcyBmaXZlIGNvbnN1bHRhdGlvbnMuIEEgcXVhbGl0YXRpdmUgZnJhbWUgYW5hbHlzaXMgd2FzIGNvbmR1Y3RlZCB0byBpZGVudGlmeSBwb2xpY3kgcG9zaXRpb25zIGV4cHJlc3NlZCBieSByZXNwb25kZW50cywgYXMgd2VsbCBhcyBhcmd1bWVudHMgYW5kIGZyYW1lcyB1c2VkIHRvIGRvIHNvLiBSZXN1bHQocyk6IFRob3VnaCBubyBpbmRpdmlkdWFsIGNvbXBhbmllcyByZXNwb25kZWQgdG8gdGhlIGNvbnN1bHRhdGlvbnMsIHRoZSBtYWpvcml0eSBvZiBwYXJ0aWNpcGF0aW5nIGJ1c2luZXNzIGFzc29jaWF0aW9ucyBoYWQgc29tZSBvZiB0aGUgbGFyZ2VzdCBtdWx0aW5hdGlvbmFsIGZvb2QgY29ycG9yYXRpb25zIGFzIG1lbWJlcnMuIFJlc3BvbmRlbnRzIG92ZXJhcmNoaW5nbHkgcHJvbW90ZWQgbm9uLXN0YXR1dG9yeSBhcHByb2FjaGVzIGFuZCBvcHBvc2VkIHN0YXR1dG9yeSByZWd1bGF0aW9uIGFuZCBjb25mbGljdCBvZiBpbnRlcmVzdCBzYWZlZ3VhcmRzLiBUbyB0aGlzIHB1cnBvc2UsIHRoZXkgZnJhbWVkIHRoZSBmb29kIGluZHVzdHJ5IGFzIGEgbGVnaXRpbWF0ZSBhbmQgbmVjZXNzYXJ5IHBhcnRuZXIgaW4gcG9saWN5bWFraW5nLCBkaWZmZXJlbnRpYXRpbmcgdGhlbXNlbHZlcyBmcm9tIHRoZSB0b2JhY2NvIGluZHVzdHJ5IGFuZCByZWZlcmVuY2luZyBhIGhpc3Rvcnkgb2Ygc3VjY2Vzc2Z1bCBjb2xsYWJvcmF0aW9uLCB3aGlsZSBhbHNvIGludm9raW5nIG11bHRpc3Rha2Vob2xkZXIgbm9ybXMgYW5kIGdvb2QgZ292ZXJuYW5jZSBwcmluY2lwbGVzIHRvIHBvcnRyYXkgY29sbGFib3JhdGlvbiBhcyByZXF1aXJlZC4gUmVzcG9uZGVudHMgY29udHJhc3RlZCB0aGlzIHdpdGggdGhlIGxpbWl0cyBvZiBXSE8ncyBtYW5kYXRlLCBwb3J0cmF5aW5nIGl0IGFzIG91dCBvZiBzdGVwIHdpdGggdGhlIFNER3MgYW5kIGZyYW1pbmcgTkNEIGRlY2lzaW9uLW1ha2luZyBhcyBhIG1hdHRlciBvZiBuYXRpb25hbCBzb3ZlcmVpZ250eS4gQ29uY2x1c2lvbihzKTogV2Ugb2JzZXJ2ZWQgdGhhdCB0aGUgVU4ncyBjYWxsIGZvciBwYXJ0bmVyc2hpcHMgdG8gc3VwcG9ydCB0aGUgU0RHcyBpcyBpbnZva2VkIHRvIGRlZmVuZCBjb3Jwb3JhdGUgYWNjZXNzIHRvIE5DRCBwb2xpY3kuIFRoaXMgaGlnaGxpZ2h0cyB0aGUgbmVlZCBmb3IgbW9yZSBjYXV0aW91cyBhcHByb2FjaGVzIHdoaWNoIGFyZSBtaW5kZnVsIG9mIHRoZSBjb21tZXJjaWFsIGRldGVybWluYW50cyBvZiBoZWFsdGguIFN5c3RlbWF0aWMgb3Bwb3NpdGlvbiB0byByZWd1bGF0aW9uIGFuZCB0byBnb3Zlcm5hbmNlIGFwcHJvYWNoZXMgd2hpY2ggbWF5IGNvbXByb21pc2UgY29tbWVyY2lhbCBhY3RvcnMnIGluc2lkZXIgcm9sZSBpbiBnbG9iYWwgaGVhbHRoIGJ5IGZvb2QgaW5kdXN0cnkgYWN0b3JzIHNob3duIGhlcmUsIGFuZCB0aGUgc3RyYXRlZ2ljIHVzZSBvZiB0aGUgU3VzdGFpbmFibGUgRGV2ZWxvcG1lbnQgYWdlbmRhIHRvIHRoaXMgcHVycG9zZSwgcmFpc2VzIHF1ZXN0aW9ucyBhYm91dCB0aGUgdmFsdWUgb2YgY29sbGFib3JhdGlvbiBmcm9tIHRoZSBwZXJzcGVjdGl2ZSBvZiBpbnRlcm5hdGlvbmFsIGhlYWx0aCBhZ2VuY2llcyBzdWNoIGFzIFdITy5Db3B5cmlnaHQgwqkgMjAyMCBUaGUgQXV0aG9yKHMpLiIsInB1Ymxpc2hlciI6IkJpb01lZCBDZW50cmFsIChFLW1haWw6IGluZm9AYmlvbWVkY2VudHJhbC5jb20pIiwiaXNzdWUiOiIxIiwidm9sdW1lIjoiMTYifSwiaXNUZW1wb3JhcnkiOmZhbHNlfV19&quot;,&quot;citationItems&quot;:[{&quot;id&quot;:&quot;08c377e5-6137-30ec-bdec-82998f1f7fb3&quot;,&quot;itemData&quot;:{&quot;type&quot;:&quot;article-journal&quot;,&quot;id&quot;:&quot;08c377e5-6137-30ec-bdec-82998f1f7fb3&quot;,&quot;title&quot;:&quot;Non-communicable disease governance in the era of the sustainable development goals: A qualitative analysis of food industry framing in WHO consultations&quot;,&quot;author&quot;:[{&quot;family&quot;:&quot;K.&quot;,&quot;given&quot;:&quot;Lauber&quot;,&quot;parse-names&quot;:false,&quot;dropping-particle&quot;:&quot;&quot;,&quot;non-dropping-particle&quot;:&quot;&quot;},{&quot;family&quot;:&quot;R.&quot;,&quot;given&quot;:&quot;Ralston&quot;,&quot;parse-names&quot;:false,&quot;dropping-particle&quot;:&quot;&quot;,&quot;non-dropping-particle&quot;:&quot;&quot;},{&quot;family&quot;:&quot;M.&quot;,&quot;given&quot;:&quot;Mialon&quot;,&quot;parse-names&quot;:false,&quot;dropping-particle&quot;:&quot;&quot;,&quot;non-dropping-particle&quot;:&quot;&quot;},{&quot;family&quot;:&quot;A.&quot;,&quot;given&quot;:&quot;Carriedo&quot;,&quot;parse-names&quot;:false,&quot;dropping-particle&quot;:&quot;&quot;,&quot;non-dropping-particle&quot;:&quot;&quot;},{&quot;family&quot;:&quot;Gilmore A.B.  AO  - Lauber&quot;,&quot;given&quot;:&quot;Kathrin; ORCID: https://orcid.org/0000-0003-0073-3004&quot;,&quot;parse-names&quot;:false,&quot;dropping-particle&quot;:&quot;&quot;,&quot;non-dropping-particle&quot;:&quot;&quot;},{&quot;family&quot;:&quot;Lauber&quot;,&quot;given&quot;:&quot;Kathrin&quot;,&quot;parse-names&quot;:false,&quot;dropping-particle&quot;:&quot;&quot;,&quot;non-dropping-particle&quot;:&quot;&quot;},{&quot;family&quot;:&quot;Ralston&quot;,&quot;given&quot;:&quot;Rob&quot;,&quot;parse-names&quot;:false,&quot;dropping-particle&quot;:&quot;&quot;,&quot;non-dropping-particle&quot;:&quot;&quot;},{&quot;family&quot;:&quot;Mialon&quot;,&quot;given&quot;:&quot;Mélissa&quot;,&quot;parse-names&quot;:false,&quot;dropping-particle&quot;:&quot;&quot;,&quot;non-dropping-particle&quot;:&quot;&quot;},{&quot;family&quot;:&quot;Carriedo&quot;,&quot;given&quot;:&quot;Angela&quot;,&quot;parse-names&quot;:false,&quot;dropping-particle&quot;:&quot;&quot;,&quot;non-dropping-particle&quot;:&quot;&quot;},{&quot;family&quot;:&quot;Gilmore&quot;,&quot;given&quot;:&quot;Anna B.&quot;,&quot;parse-names&quot;:false,&quot;dropping-particle&quot;:&quot;&quot;,&quot;non-dropping-particle&quot;:&quot;&quot;},{&quot;family&quot;:&quot;K.&quot;,&quot;given&quot;:&quot;Lauber&quot;,&quot;parse-names&quot;:false,&quot;dropping-particle&quot;:&quot;&quot;,&quot;non-dropping-particle&quot;:&quot;&quot;},{&quot;family&quot;:&quot;R.&quot;,&quot;given&quot;:&quot;Ralston&quot;,&quot;parse-names&quot;:false,&quot;dropping-particle&quot;:&quot;&quot;,&quot;non-dropping-particle&quot;:&quot;&quot;},{&quot;family&quot;:&quot;M.&quot;,&quot;given&quot;:&quot;Mialon&quot;,&quot;parse-names&quot;:false,&quot;dropping-particle&quot;:&quot;&quot;,&quot;non-dropping-particle&quot;:&quot;&quot;},{&quot;family&quot;:&quot;A.&quot;,&quot;given&quot;:&quot;Carriedo&quot;,&quot;parse-names&quot;:false,&quot;dropping-particle&quot;:&quot;&quot;,&quot;non-dropping-particle&quot;:&quot;&quot;},{&quot;family&quot;:&quot;Gilmore A.B.  AO  - Lauber&quot;,&quot;given&quot;:&quot;Kathrin; ORCID: https://orcid.org/0000-0003-0073-3004&quot;,&quot;parse-names&quot;:false,&quot;dropping-particle&quot;:&quot;&quot;,&quot;non-dropping-particle&quot;:&quot;&quot;}],&quot;container-title&quot;:&quot;Globalization and Health&quot;,&quot;container-title-short&quot;:&quot;Global Health&quot;,&quot;DOI&quot;:&quot;https://dx.doi.org/10.1186/s12992-020-00611-1&quot;,&quot;ISSN&quot;:&quot;1744-8603 (electronic)&quot;,&quot;PMID&quot;:&quot;32847604&quot;,&quot;URL&quot;:&quot;http://www.globalizationandhealth.com/&quot;,&quot;issued&quot;:{&quot;date-parts&quot;:[[2020,8,26]]},&quot;publisher-place&quot;:&quot;K. Lauber, Tobacco Control Research Group, University of Bath, Bath, United Kingdom. E-mail: kl580@bath.ac.uk&quot;,&quot;page&quot;:&quot;76&quot;,&quot;language&quot;:&quot;English&quot;,&quot;abstract&quot;:&quot;Background: The UN system's shift towards multistakeholder governance, now embedded in the Sustainable Development Goals (SDGs), invites a broad range of actors, including the private sector, to the policymaking table. Although the tobacco industry is formally excluded from engagement, this approach provides opportunities for other unhealthy commodity industries to influence the World Health Organization's (WHO's) non-communicable disease (NCD) agenda. Focusing on the food industry, this research maps which actors engaged with WHO consultations, and critically examines actors' policy and governance preferences as well as the framing they employ to promote these preferences in the global context. Method(s): All written responses from food industry actors to publicly available NCD-relevant WHO consultations held between September 2015 and September 2018 were identified, totalling forty-five responses across five consultations. A qualitative frame analysis was conducted to identify policy positions expressed by respondents, as well as arguments and frames used to do so. Result(s): Though no individual companies responded to the consultations, the majority of participating business associations had some of the largest multinational food corporations as members. Respondents overarchingly promoted non-statutory approaches and opposed statutory regulation and conflict of interest safeguards. To this purpose, they framed the food industry as a legitimate and necessary partner in policymaking, differentiating themselves from the tobacco industry and referencing a history of successful collaboration, while also invoking multistakeholder norms and good governance principles to portray collaboration as required. Respondents contrasted this with the limits of WHO's mandate, portraying it as out of step with the SDGs and framing NCD decision-making as a matter of national sovereignty. Conclusion(s): We observed that the UN's call for partnerships to support the SDGs is invoked to defend corporate access to NCD policy. This highlights the need for more cautious approaches which are mindful of the commercial determinants of health. Systematic opposition to regulation and to governance approaches which may compromise commercial actors' insider role in global health by food industry actors shown here, and the strategic use of the Sustainable Development agenda to this purpose, raises questions about the value of collaboration from the perspective of international health agencies such as WHO.Copyright © 2020 The Author(s).&quot;,&quot;publisher&quot;:&quot;BioMed Central (E-mail: info@biomedcentral.com)&quot;,&quot;issue&quot;:&quot;1&quot;,&quot;volume&quot;:&quot;16&quot;},&quot;isTemporary&quot;:false}]},{&quot;citationID&quot;:&quot;MENDELEY_CITATION_06584a49-59af-48d4-934d-55a8951441c8&quot;,&quot;properties&quot;:{&quot;noteIndex&quot;:0},&quot;isEdited&quot;:false,&quot;manualOverride&quot;:{&quot;isManuallyOverridden&quot;:false,&quot;citeprocText&quot;:&quot;[1]&quot;,&quot;manualOverrideText&quot;:&quot;&quot;},&quot;citationTag&quot;:&quot;MENDELEY_CITATION_v3_eyJjaXRhdGlvbklEIjoiTUVOREVMRVlfQ0lUQVRJT05fMDY1ODRhNDktNTlhZi00OGQ0LTkzNGQtNTVhODk1MTQ0MWM4IiwicHJvcGVydGllcyI6eyJub3RlSW5kZXgiOjB9LCJpc0VkaXRlZCI6ZmFsc2UsIm1hbnVhbE92ZXJyaWRlIjp7ImlzTWFudWFsbHlPdmVycmlkZGVuIjpmYWxzZSwiY2l0ZXByb2NUZXh0IjoiWzFdIiwibWFudWFsT3ZlcnJpZGVUZXh0IjoiIn0sImNpdGF0aW9uSXRlbXMiOlt7ImlkIjoiNmQ5NzczODctMDZhZS0zNGEzLWIzZTQtNGY5NDAyNDMwYjI1IiwiaXRlbURhdGEiOnsidHlwZSI6ImFydGljbGUiLCJpZCI6IjZkOTc3Mzg3LTA2YWUtMzRhMy1iM2U0LTRmOTQwMjQzMGIyNSIsInRpdGxlIjoiQ29ycG9yYXRlIHByYWN0aWNlcyBhbmQgaGVhbHRoOiBBIGZyYW1ld29yayBhbmQgbWVjaGFuaXNtcyIsImF1dGhvciI6W3siZmFtaWx5IjoiTWFkdXJlaXJhIExpbWEiLCJnaXZlbiI6IkpvYW5hIiwicGFyc2UtbmFtZXMiOmZhbHNlLCJkcm9wcGluZy1wYXJ0aWNsZSI6IiIsIm5vbi1kcm9wcGluZy1wYXJ0aWNsZSI6IiJ9LHsiZmFtaWx5IjoiR2FsZWEiLCJnaXZlbiI6IlNhbmRybyIsInBhcnNlLW5hbWVzIjpmYWxzZSwiZHJvcHBpbmctcGFydGljbGUiOiIiLCJub24tZHJvcHBpbmctcGFydGljbGUiOiIifV0sImNvbnRhaW5lci10aXRsZSI6Ikdsb2JhbGl6YXRpb24gYW5kIEhlYWx0aCIsImNvbnRhaW5lci10aXRsZS1zaG9ydCI6Ikdsb2JhbCBIZWFsdGgiLCJhY2Nlc3NlZCI6eyJkYXRlLXBhcnRzIjpbWzIwMjEsNSw5XV19LCJET0kiOiIxMC4xMTg2L3MxMjk5Mi0wMTgtMDMzNi15IiwiSVNTTiI6IjE3NDQ4NjAzIiwiUE1JRCI6IjI5NDQ4OTY4IiwiVVJMIjoiaHR0cHM6Ly9kb2kub3JnLzEwLjExODYvczEyOTkyLTAxOC0wMzM2LXkiLCJpc3N1ZWQiOnsiZGF0ZS1wYXJ0cyI6W1syMDE4LDIsMTVdXX0sInBhZ2UiOiIxLTEyIiwiYWJzdHJhY3QiOiJCYWNrZ3JvdW5kOiBUaGUgR2xvYmFsIEJ1cmRlbiBvZiBEaXNlYXNlIGVzdGltYXRlcyB0aGF0IGFwcHJveGltYXRlbHkgYSB0aGlyZCBvZiBkZWF0aHMgd29ybGR3aWRlIGFyZSBhdHRyaWJ1dGFibGUgdG8gYmVoYXZpb3VyYWwgcmlzayBmYWN0b3JzIHRoYXQsIGF0IHRoZWlyIGNvcmUsIGhhdmUgdGhlIGNvbnN1bXB0aW9uIG9mIHVuaGVhbHRoZnVsIHByb2R1Y3RzIGFuZCBleHBvc3VyZXMgcHJvZHVjZWQgYnkgcHJvZml0IGRyaXZlbiBjb21tZXJjaWFsIGVudGl0aWVzLiBXZSB1c2UgU3RldmVuIEx1a2VzJyB0aHJlZS1kaW1lbnNpb25hbCB2aWV3IG9mIHBvd2VyIHRvIGd1aWRlIHRoZSBzdHVkeSBvZiB0aGUgcHJhY3RpY2VzIGRlcGxveWVkIGJ5IGNvbW1lcmNpYWwgaW50ZXJlc3RzIHRvIGZvc3RlciB0aGUgY29uc3VtcHRpb24gb2YgdGhlc2UgY29tbW9kaXRpZXMuIEFkZGl0aW9uYWxseSwgd2UgcHJvcG9zZSBhIGZyYW1ld29yayB0byBzeXN0ZW1hdGljYWxseSBzdHVkeSBjb3Jwb3JhdGlvbnMgYW5kIG90aGVyIGNvbW1lcmNpYWwgaW50ZXJlc3RzIGFzIGEgZGlzdGFsLCBzdHJ1Y3R1cmFsLCBzb2NpZXRhbCBmYWN0b3IgdGhhdCBjYXVzZXMgZGlzZWFzZSBhbmQgaW5qdXJ5LiBPdXIgZnJhbWV3b3JrIG9mZmVycyBhIHN5c3RlbWF0aWMgYXBwcm9hY2ggdG8gbWFwcGluZyBjb3Jwb3JhdGUgYWN0aXZpdHksIGFsbG93aW5nIHVzIHRvIGFudGljaXBhdGUgYW5kIHByZXZlbnQgYWN0aW9ucyB0aGF0IG1heSBoYXZlIGEgZGVsZXRlcmlvdXMgZWZmZWN0IG9uIHBvcHVsYXRpb24gaGVhbHRoLiBDb25jbHVzaW9uOiBPdXIgZnJhbWV3b3JrIG1heSBiZSB1c2VkIGJ5LCBhbmQgY2FuIGhhdmUgdXRpbGl0eSBmb3IsIHB1YmxpYyBoZWFsdGggcHJhY3RpdGlvbmVycywgcmVzZWFyY2hlcnMsIHN0dWRlbnRzLCBhY3RpdmlzdHMgYW5kIG90aGVyIG1lbWJlcnMgb2YgY2l2aWwgc29jaWV0eSwgcG9saWN5IG1ha2VycyBhbmQgcHVibGljIHNlcnZhbnRzIGluIGNoYXJnZSBvZiBwb2xpY3kgaW1wbGVtZW50YXRpb24uIEl0IGNhbiBhbHNvIGJlIHVzZWZ1bCB0byBjb3Jwb3JhdGlvbnMgd2hvIGFyZSBpbnRlcmVzdGVkIGluIGlkZW50aWZ5aW5nIGtleSBhY3Rpb25zIHRoZXkgY2FuIHRha2UgdG93YXJkcyBpbXByb3ZpbmcgcG9wdWxhdGlvbiBoZWFsdGguIiwicHVibGlzaGVyIjoiQmlvTWVkIENlbnRyYWwgTHRkLiIsImlzc3VlIjoiMSIsInZvbHVtZSI6IjE0In0sImlzVGVtcG9yYXJ5IjpmYWxzZX1dfQ==&quot;,&quot;citationItems&quot;:[{&quot;id&quot;:&quot;6d977387-06ae-34a3-b3e4-4f9402430b25&quot;,&quot;itemData&quot;:{&quot;type&quot;:&quot;article&quot;,&quot;id&quot;:&quot;6d977387-06ae-34a3-b3e4-4f9402430b25&quot;,&quot;title&quot;:&quot;Corporate practices and health: A framework and mechanisms&quot;,&quot;author&quot;:[{&quot;family&quot;:&quot;Madureira Lima&quot;,&quot;given&quot;:&quot;Joana&quot;,&quot;parse-names&quot;:false,&quot;dropping-particle&quot;:&quot;&quot;,&quot;non-dropping-particle&quot;:&quot;&quot;},{&quot;family&quot;:&quot;Galea&quot;,&quot;given&quot;:&quot;Sandro&quot;,&quot;parse-names&quot;:false,&quot;dropping-particle&quot;:&quot;&quot;,&quot;non-dropping-particle&quot;:&quot;&quot;}],&quot;container-title&quot;:&quot;Globalization and Health&quot;,&quot;container-title-short&quot;:&quot;Global Health&quot;,&quot;accessed&quot;:{&quot;date-parts&quot;:[[2021,5,9]]},&quot;DOI&quot;:&quot;10.1186/s12992-018-0336-y&quot;,&quot;ISSN&quot;:&quot;17448603&quot;,&quot;PMID&quot;:&quot;29448968&quot;,&quot;URL&quot;:&quot;https://doi.org/10.1186/s12992-018-0336-y&quot;,&quot;issued&quot;:{&quot;date-parts&quot;:[[2018,2,15]]},&quot;page&quot;:&quot;1-12&quot;,&quot;abstract&quot;:&quot;Background: The Global Burden of Disease estimates that approximately a third of deaths worldwide are attributable to behavioural risk factors that, at their core, have the consumption of unhealthful products and exposures produced by profit driven commercial entities. We use Steven Lukes' three-dimensional view of power to guide the study of the practices deployed by commercial interests to foster the consumption of these commodities. Additionally, we propose a framework to systematically study corporations and other commercial interests as a distal, structural, societal factor that causes disease and injury. Our framework offers a systematic approach to mapping corporate activity, allowing us to anticipate and prevent actions that may have a deleterious effect on population health. Conclusion: Our framework may be used by, and can have utility for, public health practitioners, researchers, students, activists and other members of civil society, policy makers and public servants in charge of policy implementation. It can also be useful to corporations who are interested in identifying key actions they can take towards improving population health.&quot;,&quot;publisher&quot;:&quot;BioMed Central Ltd.&quot;,&quot;issue&quot;:&quot;1&quot;,&quot;volume&quot;:&quot;14&quot;},&quot;isTemporary&quot;:false}]},{&quot;citationID&quot;:&quot;MENDELEY_CITATION_e116fe67-049f-49bd-a220-dd9d0808f594&quot;,&quot;properties&quot;:{&quot;noteIndex&quot;:0},&quot;isEdited&quot;:false,&quot;manualOverride&quot;:{&quot;isManuallyOverridden&quot;:false,&quot;citeprocText&quot;:&quot;[6]&quot;,&quot;manualOverrideText&quot;:&quot;&quot;},&quot;citationTag&quot;:&quot;MENDELEY_CITATION_v3_eyJjaXRhdGlvbklEIjoiTUVOREVMRVlfQ0lUQVRJT05fZTExNmZlNjctMDQ5Zi00OWJkLWEyMjAtZGQ5ZDA4MDhmNTk0IiwicHJvcGVydGllcyI6eyJub3RlSW5kZXgiOjB9LCJpc0VkaXRlZCI6ZmFsc2UsIm1hbnVhbE92ZXJyaWRlIjp7ImlzTWFudWFsbHlPdmVycmlkZGVuIjpmYWxzZSwiY2l0ZXByb2NUZXh0IjoiWzZdIiwibWFudWFsT3ZlcnJpZGVUZXh0IjoiIn0sImNpdGF0aW9uSXRlbXMiOlt7ImlkIjoiMjYxMTViYzgtN2VhMy0zZjdhLWFhNWMtODg4ZjM1NjVjOTYyIiwiaXRlbURhdGEiOnsidHlwZSI6ImFydGljbGUtam91cm5hbCIsImlkIjoiMjYxMTViYzgtN2VhMy0zZjdhLWFhNWMtODg4ZjM1NjVjOTYyIiwidGl0bGUiOiJUaGUgVGltaW5nLCBOYXR1cmUgYW5kIEV4dGVudCBvZiBTb2NpYWwgTWVkaWEgTWFya2V0aW5nIGJ5IFVuaGVhbHRoeSBGb29kIGFuZCBEcmlua3MgQnJhbmRzIER1cmluZyB0aGUgQ09WSUQtMTkgUGFuZGVtaWMgaW4gTmV3IFplYWxhbmQiLCJhdXRob3IiOlt7ImZhbWlseSI6IkdlcnJpdHNlbiIsImdpdmVuIjoiU2FyYWgiLCJwYXJzZS1uYW1lcyI6ZmFsc2UsImRyb3BwaW5nLXBhcnRpY2xlIjoiIiwibm9uLWRyb3BwaW5nLXBhcnRpY2xlIjoiIn0seyJmYW1pbHkiOiJTaW5nIiwiZ2l2ZW4iOiJGaW9uYSIsInBhcnNlLW5hbWVzIjpmYWxzZSwiZHJvcHBpbmctcGFydGljbGUiOiIiLCJub24tZHJvcHBpbmctcGFydGljbGUiOiIifSx7ImZhbWlseSI6IkxpbiIsImdpdmVuIjoiS2FyZW4iLCJwYXJzZS1uYW1lcyI6ZmFsc2UsImRyb3BwaW5nLXBhcnRpY2xlIjoiIiwibm9uLWRyb3BwaW5nLXBhcnRpY2xlIjoiIn0seyJmYW1pbHkiOiJNYXJ0aW5vIiwiZ2l2ZW4iOiJGbG9yZW50aW5lIiwicGFyc2UtbmFtZXMiOmZhbHNlLCJkcm9wcGluZy1wYXJ0aWNsZSI6IiIsIm5vbi1kcm9wcGluZy1wYXJ0aWNsZSI6IiJ9LHsiZmFtaWx5IjoiQmFja2hvbGVyIiwiZ2l2ZW4iOiJLYXRocnluIiwicGFyc2UtbmFtZXMiOmZhbHNlLCJkcm9wcGluZy1wYXJ0aWNsZSI6IiIsIm5vbi1kcm9wcGluZy1wYXJ0aWNsZSI6IiJ9LHsiZmFtaWx5IjoiQ3VscGluIiwiZ2l2ZW4iOiJBbmdlbGEiLCJwYXJzZS1uYW1lcyI6ZmFsc2UsImRyb3BwaW5nLXBhcnRpY2xlIjoiIiwibm9uLWRyb3BwaW5nLXBhcnRpY2xlIjoiIn0seyJmYW1pbHkiOiJNYWNrYXkiLCJnaXZlbiI6IlNhbGx5IiwicGFyc2UtbmFtZXMiOmZhbHNlLCJkcm9wcGluZy1wYXJ0aWNsZSI6IiIsIm5vbi1kcm9wcGluZy1wYXJ0aWNsZSI6IiJ9XSwiY29udGFpbmVyLXRpdGxlIjoiRnJvbnRpZXJzIGluIE51dHJpdGlvbiIsImNvbnRhaW5lci10aXRsZS1zaG9ydCI6IkZyb250IE51dHIiLCJET0kiOiIxMC4zMzg5L2ZudXQuMjAyMS42NDUzNDkiLCJJU1NOIjoiMjI5Njg2MVgiLCJVUkwiOiJodHRwczovL3d3dy5zY29wdXMuY29tL2lud2FyZC9yZWNvcmQudXJpP2VpZD0yLXMyLjAtODUxMDI5MzgzNDMmZG9pPTEwLjMzODklMkZmbnV0LjIwMjEuNjQ1MzQ5JnBhcnRuZXJJRD00MCZtZDU9NjVhY2ZiOTU4Y2FkNDE2YmZjOTc0YzgzYmE5N2ZiNDEiLCJpc3N1ZWQiOnsiZGF0ZS1wYXJ0cyI6W1syMDIxLDMsNV1dfSwibGFuZ3VhZ2UiOiJFbmdsaXNoIiwiYWJzdHJhY3QiOiJCYWNrZ3JvdW5kOiBDb25jZXJucyBoYXZlIGJlZW4gcmFpc2VkIHRoYXQgaGVhbHRoIGFuZCBzb2NpZXRhbCBjYXVzZXMgc3Vycm91bmRpbmcgdGhlIENPVklELTE5IHBhbmRlbWljIHdlcmUgbWlzYXBwcm9wcmlhdGVkIGJ5IGNvbXBhbmllcyB0byBwcm9tb3RlIHRoZWlyIHVuaGVhbHRoeSBwcm9kdWN0cyB0byB2dWxuZXJhYmxlIHBvcHVsYXRpb25zIGR1cmluZyBhIHRpbWUgb2YgaW5jcmVhc2VkIHN0cmVzcyBhbmQgaGFyZHNoaXAgKGkuZS4sIENPVklELXdhc2hpbmcpLiBTb2NpYWwgbWVkaWEgaXMgYSBjb21tb24gbWVkaXVtIGZvciB1bmhlYWx0aHkgZm9vZHMgYW5kIGJldmVyYWdlIG1hcmtldGluZyBkdWUgdG8gbGFjayBvZiByZWd1bGF0aW9uIGFuZCBsb3cgbGV2ZWxzIG9mIG1vbml0b3JpbmcuIFB1cnBvc2U6IFRoaXMgc3R1ZHkgYWltZWQgdG8gaW52ZXN0aWdhdGUgdGhlIHRpbWluZywgbmF0dXJlIGFuZCBleHRlbnQgb2YgQ09WSUQtd2FzaGluZyBvbiBwdWJsaWMgc29jaWFsIG1lZGlhIGFjY291bnRzIGJ5IE5ldyBaZWFsYW5kJ3MgbWFqb3IgZm9vZCBhbmQgZHJpbmsgYnJhbmRzIGluIHRoZSBpbml0aWFsIHN0YWdlIG9mIHRoZSBwYW5kZW1pYyBhZnRlciB0aGUgZmlyc3QgY2FzZSB3YXMgZGV0ZWN0ZWQgaW4gTmV3IFplYWxhbmQgYW5kIHdoZW4gc3RheS1hdC1ob21lIGxvY2tkb3duIHJlc3RyaWN0aW9ucyAoTGV2ZWwgNCBhbmQgMyBBbGVydCBsZXZlbHMpIHdlcmUgaW4gcGxhY2UuIE1ldGhvZHM6IEEgY29udGVudCBhbmFseXNpcyBvZiBzb2NpYWwgbWVkaWEgcG9zdHMgZnJvbSBGZWJydWFyeSB0byBNYXkgMjAyMCBieSB0aGUgdHdlbnR5IGxhcmdlc3QgY29uZmVjdGlvbmVyeSwgc25hY2tzLCBub24tYWxjb2hvbGljIGJldmVyYWdlcywgYW5kIHF1aWNrLXNlcnZpY2UgcmVzdGF1cmFudCAoZmFzdC1mb29kKSBicmFuZHMgd2FzIHVuZGVydGFrZW4uIENPVklELTE5IHJlbGF0ZWQgcG9zdHMgd2VyZSBpZGVudGlmaWVkIGFuZCBjbGFzc2lmaWVkIHRvIGludmVzdGlnYXRlIHRoZSB0aW1pbmcsIHRoZW1lcyBhbmQgZW5nYWdlbWVudCB3aXRoIHNvY2lhbCBtZWRpYSBtYXJrZXRpbmcgY2FtcGFpZ25zLCBmbGFnZ2luZyB0aG9zZSB0aGF0IG1heSBicmVhY2ggTmV3IFplYWxhbmQncyBBZHZlcnRpc2luZyBTdGFuZGFyZHMuIFJlc3VsdHM6IDE0IG9mIDIwIHVuaGVhbHRoeSBmb29kIGFuZCBkcmluayBicmFuZHMgcmVmZXJlbmNlZCBDT1ZJRC0xOSBpbiBwb3N0cyBkdXJpbmcgdGhlIDQtbW9udGggcGVyaW9kLCBwZWFraW5nIGR1cmluZyBuYXRpb253aWRlIGxvY2tkb3duIHJlc3RyaWN0aW9ucy4gT3ZlciBhIHF1YXJ0ZXIgb2YgYWxsIHBvc3RzIGJ5IHRoZSAxNCBicmFuZHMgKG4gPSAzNzIsIDI3LjIlKSB3ZXJlIENPVklELTE5IHRoZW1lZC4gRmFzdC1mb29kIGJyYW5kcyB3ZXJlIG1vc3QgbGlrZWx5IHRvIHVzZSBDT1ZJRC0xOSB0aGVtZWQgcG9zdHMgKG4gPSAyNTEvNTUwIHBvc3RzLCA0NiUpLiBGYXN0LWZvb2QgYnJhbmRzIGFsc28gaGFkIHRoZSBoaWdoZXN0IG51bWJlciBvZiBwb3N0cyBvdmVyYWxsIGR1cmluZyB0aGUgcGFuZGVtaWMgYW5kIHRoZSBoaWdoZXN0IGVuZ2FnZW1lbnQuIFRoZSBtb3N0IGNvbW1vbmx5LXVzZWQgdGhlbWUsIHByZXNlbnQgaW4gMzYlIG9mIGFsbCBzb2NpYWwgbWVkaWEgcG9zdHMgcmVmZXJyaW5nIHRvIENPVklELTE5LCB3YXMgdG8gZHJhdyBvbiBmZWVsaW5ncyBvZiBjb21tdW5pdHkgc3VwcG9ydCBkdXJpbmcgdGhpcyBjaGFsbGVuZ2luZyB0aW1lLiBTdWdnZXN0aW5nIGJyYW5kLXJlbGF0ZWQgaXNvbGF0aW9uIGFjdGl2aXRpZXMgd2FzIGFsc28gY29tbW9uICgyMyUpLCBhbmQgdGhlIG1lc3NhZ2UgdGhhdCDigJxjb25zdW1wdGlvbiBoZWxwcyB3aXRoIGNvcGluZ+KAnSAoMjIlKS4gU2l4IHBvc3RzIHdlcmUgZm91bmQgdG8gcG90ZW50aWFsbHkgYnJlYWNoIG9uZSBvZiBOZXcgWmVhbGFuZCdzIGFkdmVydGlzaW5nIHN0YW5kYXJkcyBjb2RlcyBieSBwcm9tb3RpbmcgZXhjZXNzaXZlIGNvbnN1bXB0aW9uIG9yIHRhcmdldGluZyBjaGlsZHJlbi4gQ29uY2x1c2lvbjogQ09WSUQtd2FzaGluZyB3YXMgdXNlZCBieSB1bmhlYWx0aHkgZm9vZCBhbmQgZHJpbmtzIGJyYW5kcyB0byBpbmNyZWFzZSBicmFuZCBsb3lhbHR5IGFuZCBlbmNvdXJhZ2UgY29uc3VtcHRpb24uIFRoZSBjdXJyZW50IEFkdmVydGlzaW5nIFN0YW5kYXJkcyBzeXN0ZW0gaXMgaW5lZmZlY3RpdmUgYW5kIG11c3QgYmUgcmVwbGFjZWQgd2l0aCBhIGdvdmVybm1lbnQtbGVkIGFwcHJvYWNoIHRvIGVmZmVjdGl2ZWx5IHJlZ3VsYXRlIHNvY2lhbCBtZWRpYSBhZHZlcnRpc2luZyB0byBwcm90ZWN0IGFsbCBOZXcgWmVhbGFuZGVycywgcGFydGljdWxhcmx5IGluIHRpbWVzIG9mIGNyaXNpcy4iLCJwdWJsaXNoZXIiOiJGcm9udGllcnMgTWVkaWEgUy5BLiIsInZvbHVtZSI6IjgifSwiaXNUZW1wb3JhcnkiOmZhbHNlfV19&quot;,&quot;citationItems&quot;:[{&quot;id&quot;:&quot;26115bc8-7ea3-3f7a-aa5c-888f3565c962&quot;,&quot;itemData&quot;:{&quot;type&quot;:&quot;article-journal&quot;,&quot;id&quot;:&quot;26115bc8-7ea3-3f7a-aa5c-888f3565c962&quot;,&quot;title&quot;:&quot;The Timing, Nature and Extent of Social Media Marketing by Unhealthy Food and Drinks Brands During the COVID-19 Pandemic in New Zealand&quot;,&quot;author&quot;:[{&quot;family&quot;:&quot;Gerritsen&quot;,&quot;given&quot;:&quot;Sarah&quot;,&quot;parse-names&quot;:false,&quot;dropping-particle&quot;:&quot;&quot;,&quot;non-dropping-particle&quot;:&quot;&quot;},{&quot;family&quot;:&quot;Sing&quot;,&quot;given&quot;:&quot;Fiona&quot;,&quot;parse-names&quot;:false,&quot;dropping-particle&quot;:&quot;&quot;,&quot;non-dropping-particle&quot;:&quot;&quot;},{&quot;family&quot;:&quot;Lin&quot;,&quot;given&quot;:&quot;Karen&quot;,&quot;parse-names&quot;:false,&quot;dropping-particle&quot;:&quot;&quot;,&quot;non-dropping-particle&quot;:&quot;&quot;},{&quot;family&quot;:&quot;Martino&quot;,&quot;given&quot;:&quot;Florentine&quot;,&quot;parse-names&quot;:false,&quot;dropping-particle&quot;:&quot;&quot;,&quot;non-dropping-particle&quot;:&quot;&quot;},{&quot;family&quot;:&quot;Backholer&quot;,&quot;given&quot;:&quot;Kathryn&quot;,&quot;parse-names&quot;:false,&quot;dropping-particle&quot;:&quot;&quot;,&quot;non-dropping-particle&quot;:&quot;&quot;},{&quot;family&quot;:&quot;Culpin&quot;,&quot;given&quot;:&quot;Angela&quot;,&quot;parse-names&quot;:false,&quot;dropping-particle&quot;:&quot;&quot;,&quot;non-dropping-particle&quot;:&quot;&quot;},{&quot;family&quot;:&quot;Mackay&quot;,&quot;given&quot;:&quot;Sally&quot;,&quot;parse-names&quot;:false,&quot;dropping-particle&quot;:&quot;&quot;,&quot;non-dropping-particle&quot;:&quot;&quot;}],&quot;container-title&quot;:&quot;Frontiers in Nutrition&quot;,&quot;container-title-short&quot;:&quot;Front Nutr&quot;,&quot;DOI&quot;:&quot;10.3389/fnut.2021.645349&quot;,&quot;ISSN&quot;:&quot;2296861X&quot;,&quot;URL&quot;:&quot;https://www.scopus.com/inward/record.uri?eid=2-s2.0-85102938343&amp;doi=10.3389%2Ffnut.2021.645349&amp;partnerID=40&amp;md5=65acfb958cad416bfc974c83ba97fb41&quot;,&quot;issued&quot;:{&quot;date-parts&quot;:[[2021,3,5]]},&quot;language&quot;:&quot;English&quot;,&quot;abstract&quot;:&quot;Background: Concerns have been raised that health and societal causes surrounding the COVID-19 pandemic were misappropriated by companies to promote their unhealthy products to vulnerable populations during a time of increased stress and hardship (i.e., COVID-washing). Social media is a common medium for unhealthy foods and beverage marketing due to lack of regulation and low levels of monitoring. Purpose: This study aimed to investigate the timing, nature and extent of COVID-washing on public social media accounts by New Zealand's major food and drink brands in the initial stage of the pandemic after the first case was detected in New Zealand and when stay-at-home lockdown restrictions (Level 4 and 3 Alert levels) were in place. Methods: A content analysis of social media posts from February to May 2020 by the twenty largest confectionery, snacks, non-alcoholic beverages, and quick-service restaurant (fast-food) brands was undertaken. COVID-19 related posts were identified and classified to investigate the timing, themes and engagement with social media marketing campaigns, flagging those that may breach New Zealand's Advertising Standards. Results: 14 of 20 unhealthy food and drink brands referenced COVID-19 in posts during the 4-month period, peaking during nationwide lockdown restrictions. Over a quarter of all posts by the 14 brands (n = 372, 27.2%) were COVID-19 themed. Fast-food brands were most likely to use COVID-19 themed posts (n = 251/550 posts, 46%). Fast-food brands also had the highest number of posts overall during the pandemic and the highest engagement. The most commonly-used theme, present in 36% of all social media posts referring to COVID-19, was to draw on feelings of community support during this challenging time. Suggesting brand-related isolation activities was also common (23%), and the message that “consumption helps with coping” (22%). Six posts were found to potentially breach one of New Zealand's advertising standards codes by promoting excessive consumption or targeting children. Conclusion: COVID-washing was used by unhealthy food and drinks brands to increase brand loyalty and encourage consumption. The current Advertising Standards system is ineffective and must be replaced with a government-led approach to effectively regulate social media advertising to protect all New Zealanders, particularly in times of crisis.&quot;,&quot;publisher&quot;:&quot;Frontiers Media S.A.&quot;,&quot;volume&quot;:&quot;8&quot;},&quot;isTemporary&quot;:false}]},{&quot;citationID&quot;:&quot;MENDELEY_CITATION_95139592-e4ed-47b2-8795-86aabb170391&quot;,&quot;properties&quot;:{&quot;noteIndex&quot;:0},&quot;isEdited&quot;:false,&quot;manualOverride&quot;:{&quot;isManuallyOverridden&quot;:false,&quot;citeprocText&quot;:&quot;[7]&quot;,&quot;manualOverrideText&quot;:&quot;&quot;},&quot;citationTag&quot;:&quot;MENDELEY_CITATION_v3_eyJjaXRhdGlvbklEIjoiTUVOREVMRVlfQ0lUQVRJT05fOTUxMzk1OTItZTRlZC00N2IyLTg3OTUtODZhYWJiMTcwMzkxIiwicHJvcGVydGllcyI6eyJub3RlSW5kZXgiOjB9LCJpc0VkaXRlZCI6ZmFsc2UsIm1hbnVhbE92ZXJyaWRlIjp7ImlzTWFudWFsbHlPdmVycmlkZGVuIjpmYWxzZSwiY2l0ZXByb2NUZXh0IjoiWzddIiwibWFudWFsT3ZlcnJpZGVUZXh0IjoiIn0sImNpdGF0aW9uSXRlbXMiOlt7ImlkIjoiMmU4ODJhYmMtYjNlNy0zNTk2LWEyNmUtYTg0MTAxMTQwZjBhIiwiaXRlbURhdGEiOnsidHlwZSI6ImFydGljbGUtam91cm5hbCIsImlkIjoiMmU4ODJhYmMtYjNlNy0zNTk2LWEyNmUtYTg0MTAxMTQwZjBhIiwidGl0bGUiOiJNYW51ZmFjdHVyaW5nIGRvdWJ0OiBBc3Nlc3NpbmcgdGhlIGVmZmVjdHMgb2YgaW5kZXBlbmRlbnQgdnMgaW5kdXN0cnktc3BvbnNvcmVkIG1lc3NhZ2luZyBhYm91dCB0aGUgaGFybXMgb2YgZm9zc2lsIGZ1ZWxzLCBzbW9raW5nLCBhbGNvaG9sLCBhbmQgc3VnYXIgc3dlZXRlbmVkIGJldmVyYWdlcyIsImF1dGhvciI6W3siZmFtaWx5IjoiTWFhbmkiLCJnaXZlbiI6Ik4iLCJwYXJzZS1uYW1lcyI6ZmFsc2UsImRyb3BwaW5nLXBhcnRpY2xlIjoiIiwibm9uLWRyb3BwaW5nLXBhcnRpY2xlIjoiIn0seyJmYW1pbHkiOiJTY2hhbGt3eWsiLCJnaXZlbiI6Ik0gQyBJIiwicGFyc2UtbmFtZXMiOmZhbHNlLCJkcm9wcGluZy1wYXJ0aWNsZSI6IiIsIm5vbi1kcm9wcGluZy1wYXJ0aWNsZSI6InZhbiJ9LHsiZmFtaWx5IjoiRmlsaXBwaWRpcyIsImdpdmVuIjoiRiBUIiwicGFyc2UtbmFtZXMiOmZhbHNlLCJkcm9wcGluZy1wYXJ0aWNsZSI6IiIsIm5vbi1kcm9wcGluZy1wYXJ0aWNsZSI6IiJ9LHsiZmFtaWx5IjoiS25haSIsImdpdmVuIjoiQyIsInBhcnNlLW5hbWVzIjpmYWxzZSwiZHJvcHBpbmctcGFydGljbGUiOiIiLCJub24tZHJvcHBpbmctcGFydGljbGUiOiIifSx7ImZhbWlseSI6IlBldHRpY3JldyIsImdpdmVuIjoiTSIsInBhcnNlLW5hbWVzIjpmYWxzZSwiZHJvcHBpbmctcGFydGljbGUiOiIiLCJub24tZHJvcHBpbmctcGFydGljbGUiOiIifV0sImNvbnRhaW5lci10aXRsZSI6IlNTTSAtIFBvcHVsYXRpb24gSGVhbHRoIiwiY29udGFpbmVyLXRpdGxlLXNob3J0IjoiU1NNIFBvcHVsIEhlYWx0aCIsIkRPSSI6IjEwLjEwMTYvai5zc21waC4yMDIxLjEwMTAwOSIsIklTU04iOiIyMzUyODI3MyAoSVNTTikiLCJVUkwiOiJodHRwczovL3d3dy5zY29wdXMuY29tL2lud2FyZC9yZWNvcmQudXJpP2VpZD0yLXMyLjAtODUxMjI1MTI4MzgmZG9pPTEwLjEwMTYlMkZqLnNzbXBoLjIwMjEuMTAxMDA5JnBhcnRuZXJJRD00MCZtZDU9NmJiODFlZTA0ODIwMWVlN2I1NzFkYmZkMDkwNmZiYWUiLCJpc3N1ZWQiOnsiZGF0ZS1wYXJ0cyI6W1syMDIyXV19LCJwdWJsaXNoZXItcGxhY2UiOiJEZXBhcnRtZW50IG9mIFB1YmxpYyBIZWFsdGgsIEVudmlyb25tZW50cyBhbmQgU29jaWV0eSwgTG9uZG9uIFNjaG9vbCBvZiBIeWdpZW5lIGFuZCBUcm9waWNhbCBNZWRpY2luZVVLLCBVbml0ZWQgS2luZ2RvbSIsImxhbmd1YWdlIjoiRW5nbGlzaCIsImFic3RyYWN0IjoiQmFja2dyb3VuZCBNYW51ZmFjdHVyZXJzIG9mIGhhcm1mdWwgcHJvZHVjdHMgZW5nYWdlIGluIG1pc2luZm9ybWF0aW9uIHRhY3RpY3MgbG9uZyBlbXBsb3llZCBieSB0aGUgdG9iYWNjbyBpbmR1c3RyeSB0byBlbXBoYXNpemUgdW5jZXJ0YWludHkgYWJvdXQgc2NpZW50aWZpYyBldmlkZW5jZSBhbmQgZGVmbGVjdCBuZWdhdGl2ZSBhdHRlbnRpb24gZnJvbSB0aGVpciBwcm9kdWN0cy4gVGhpcyBzdHVkeSBhc3Nlc3NlZCB0aGUgZWZmZWN0cyBvZiBvbmUgdHlwZSBvZiB0YWN0aWMsIHRoZSB1c2Ugb2Yg4oCcYWx0ZXJuYXRpdmUgY2F1c2F0aW9u4oCdIGFyZ3VtZW50cywgb24gcHVibGljIHVuZGVyc3RhbmRpbmcuIE1ldGhvZHMgSW4gZml2ZSB0cmlhbHMgKG9uZSBmb3IgZWFjaCBpbmR1c3RyeSkgYW5vbnltaXplZCBRdWFsdHJpY3MgcGFuZWwgcmVzcG9uZGVudHMgd2VyZSByYW5kb21pemVkIHRvIHJlY2VpdmUgYSBtZXNzYWdlIG9uIHRoZSByaXNrIGluIHF1ZXN0aW9uIGZyb20gb25lIG9mIGZvdXIgaW5kdXN0cnkgc3BvbnNvcmVkIG9yZ2FuaXphdGlvbnMgKGV4cG9zdXJlKSwgb3IgZnJvbSBvbmUgb2YgZm91ciBpbmRlcGVuZGVudCBvcmdhbml6YXRpb25zIChjb250cm9sKSwgb24gcmlza3MgcmVsYXRlZCB0byBhbGNvaG9sLCB0b2JhY2NvLCBmb3NzaWwgZnVlbCBhbmQgc3VnYXIgc3dlZXRlbmVkIGJldmVyYWdlcy4gTG9naXN0aWMgcmVncmVzc2lvbiBtb2RlbHMgd2VyZSB1c2VkIHRvIGV2YWx1YXRlIHRoZSBlZmZlY3Qgb2YgaW5kdXN0cnkgYXJndW1lbnRzIGFib3V0IHVuY2VydGFpbnR5IG9uIHRoZSBwcmltYXJ5IG91dGNvbWUgb2YgcHVibGljIGNlcnRhaW50eSBhYm91dCBwcm9kdWN0IHJpc2ssIGFkanVzdGluZyBmb3IgYWdlLCBnZW5kZXIgYW5kIGVkdWNhdGlvbi4gVGhlIHJlc3VsdHMgZnJvbSBhbGwgZml2ZSB0cmlhbHMgd2VyZSBwb29sZWQgaW4gYSByYW5kb20tZWZmZWN0cyBtZXRhLWFuYWx5c2lzLiBGaW5kaW5ncyBJbiB0b3RhbCwgbj0zMjg0IHJlc3BvbmRlbnRzIHdlcmUgZXhwb3NlZCB0byBpbmR1c3RyeS1zcG9uc29yZWQgbWVzc2FnaW5nIGFib3V0IHByb2R1Y3QtcmVsYXRlZCByaXNrcywgY29tcGFyZWQgdG8gbj0zMjk3IGV4cG9zZWQgdG8gbm9uLWluZHVzdHJ5IG1lc3NhZ2VzLiBBY3Jvc3MgYWxsIGluZHVzdHJpZXMsIGV4cG9zdXJlIHRvIGluZHVzdHJ5LXNwb25zb3JlZCBtZXNzYWdlcyBsZWQgdG8gZ3JlYXRlciByZXBvcnRlZCB1bmNlcnRhaW50eSBvciBmYWxzZSBjZXJ0YWludHkgYWJvdXQgcmlzaywgY29tcGFyZWQgdG8gbm9uLWluZHVzdHJ5IG1lc3NhZ2VzIFtTdW1tYXJ5IG9kZHMgcmF0aW8gKE9SKSAxwrc2MCwgY29uZmlkZW5jZSBpbnRlcnZhbCAoQ0kpIDHCtzI44oCTMcK3OTldLiBUaGUgZWZmZWN0IHdhcyBncmVhdGVyIGFtb25nIHRob3NlIHdobyBzZWxmLXJhdGVkIGFzIG5vdC9zbGlnaHRseSBrbm93bGVkZ2VhYmxlIChPUiAywrcyNCwgQ0kgMcK3NjHigJMzwrcxMiksIG9yIG1vZGVyYXRlbHkga25vd2xlZGdlYWJsZSAoT1IgMcK3ODUsIENJIDHCtzM44oCTMsK3NDgpIGNvbXBhcmVkIHRvIHRob3NlIHZlcnkvZXh0cmVtZWx5IGtub3dsZWRnZWFibGUgKE9SIDHCtzI4LCBDSSAxwrcwM+KAkzHCtzYwKS4gQ29uY2x1c2lvbnMgVGhpcyBzdHVkeSBkZW1vbnN0cmF0ZXMgdGhhdCBleHBvc3VyZSB0byBpbmR1c3RyeSBzcG9uc29yZWQgbWVzc2FnZXMgd2hpY2ggYXBwZWFyIGludGVuZGVkIHRvIGRvd25wbGF5IHJpc2sgc2lnbmlmaWNhbnRseSBpbmNyZWFzZXMgdW5jZXJ0YWludHkgb3IgZmFsc2UgY2VydGFpbnR5LCB3aXRoIHRoZSBlZmZlY3QgYmVpbmcgZ3JlYXRlciBpbiBsZXNzIGtub3dsZWRnZWFibGUgcGFydGljaXBhbnRzLiDCqSAyMDIyIFRoZSBBdXRob3JzIiwicHVibGlzaGVyIjoiRWxzZXZpZXIgTHRkIiwidm9sdW1lIjoiMTcifSwiaXNUZW1wb3JhcnkiOmZhbHNlfV19&quot;,&quot;citationItems&quot;:[{&quot;id&quot;:&quot;2e882abc-b3e7-3596-a26e-a84101140f0a&quot;,&quot;itemData&quot;:{&quot;type&quot;:&quot;article-journal&quot;,&quot;id&quot;:&quot;2e882abc-b3e7-3596-a26e-a84101140f0a&quot;,&quot;title&quot;:&quot;Manufacturing doubt: Assessing the effects of independent vs industry-sponsored messaging about the harms of fossil fuels, smoking, alcohol, and sugar sweetened beverages&quot;,&quot;author&quot;:[{&quot;family&quot;:&quot;Maani&quot;,&quot;given&quot;:&quot;N&quot;,&quot;parse-names&quot;:false,&quot;dropping-particle&quot;:&quot;&quot;,&quot;non-dropping-particle&quot;:&quot;&quot;},{&quot;family&quot;:&quot;Schalkwyk&quot;,&quot;given&quot;:&quot;M C I&quot;,&quot;parse-names&quot;:false,&quot;dropping-particle&quot;:&quot;&quot;,&quot;non-dropping-particle&quot;:&quot;van&quot;},{&quot;family&quot;:&quot;Filippidis&quot;,&quot;given&quot;:&quot;F T&quot;,&quot;parse-names&quot;:false,&quot;dropping-particle&quot;:&quot;&quot;,&quot;non-dropping-particle&quot;:&quot;&quot;},{&quot;family&quot;:&quot;Knai&quot;,&quot;given&quot;:&quot;C&quot;,&quot;parse-names&quot;:false,&quot;dropping-particle&quot;:&quot;&quot;,&quot;non-dropping-particle&quot;:&quot;&quot;},{&quot;family&quot;:&quot;Petticrew&quot;,&quot;given&quot;:&quot;M&quot;,&quot;parse-names&quot;:false,&quot;dropping-particle&quot;:&quot;&quot;,&quot;non-dropping-particle&quot;:&quot;&quot;}],&quot;container-title&quot;:&quot;SSM - Population Health&quot;,&quot;container-title-short&quot;:&quot;SSM Popul Health&quot;,&quot;DOI&quot;:&quot;10.1016/j.ssmph.2021.101009&quot;,&quot;ISSN&quot;:&quot;23528273 (ISSN)&quot;,&quot;URL&quot;:&quot;https://www.scopus.com/inward/record.uri?eid=2-s2.0-85122512838&amp;doi=10.1016%2Fj.ssmph.2021.101009&amp;partnerID=40&amp;md5=6bb81ee048201ee7b571dbfd0906fbae&quot;,&quot;issued&quot;:{&quot;date-parts&quot;:[[2022]]},&quot;publisher-place&quot;:&quot;Department of Public Health, Environments and Society, London School of Hygiene and Tropical MedicineUK, United Kingdom&quot;,&quot;language&quot;:&quot;English&quot;,&quot;abstract&quot;:&quot;Background Manufacturers of harmful products engage in misinformation tactics long employed by the tobacco industry to emphasize uncertainty about scientific evidence and deflect negative attention from their products. This study assessed the effects of one type of tactic, the use of “alternative causation” arguments, on public understanding. Methods In five trials (one for each industry) anonymized Qualtrics panel respondents were randomized to receive a message on the risk in question from one of four industry sponsored organizations (exposure), or from one of four independent organizations (control), on risks related to alcohol, tobacco, fossil fuel and sugar sweetened beverages. Logistic regression models were used to evaluate the effect of industry arguments about uncertainty on the primary outcome of public certainty about product risk, adjusting for age, gender and education. The results from all five trials were pooled in a random-effects meta-analysis. Findings In total, n=3284 respondents were exposed to industry-sponsored messaging about product-related risks, compared to n=3297 exposed to non-industry messages. Across all industries, exposure to industry-sponsored messages led to greater reported uncertainty or false certainty about risk, compared to non-industry messages [Summary odds ratio (OR) 1·60, confidence interval (CI) 1·28–1·99]. The effect was greater among those who self-rated as not/slightly knowledgeable (OR 2·24, CI 1·61–3·12), or moderately knowledgeable (OR 1·85, CI 1·38–2·48) compared to those very/extremely knowledgeable (OR 1·28, CI 1·03–1·60). Conclusions This study demonstrates that exposure to industry sponsored messages which appear intended to downplay risk significantly increases uncertainty or false certainty, with the effect being greater in less knowledgeable participants. © 2022 The Authors&quot;,&quot;publisher&quot;:&quot;Elsevier Ltd&quot;,&quot;volume&quot;:&quot;17&quot;},&quot;isTemporary&quot;:false}]},{&quot;citationID&quot;:&quot;MENDELEY_CITATION_7acf37b0-10f8-477a-8152-cd4184e2683d&quot;,&quot;properties&quot;:{&quot;noteIndex&quot;:0},&quot;isEdited&quot;:false,&quot;manualOverride&quot;:{&quot;isManuallyOverridden&quot;:false,&quot;citeprocText&quot;:&quot;[3]&quot;,&quot;manualOverrideText&quot;:&quot;&quot;},&quot;citationTag&quot;:&quot;MENDELEY_CITATION_v3_eyJjaXRhdGlvbklEIjoiTUVOREVMRVlfQ0lUQVRJT05fN2FjZjM3YjAtMTBmOC00NzdhLTgxNTItY2Q0MTg0ZTI2ODNkIiwicHJvcGVydGllcyI6eyJub3RlSW5kZXgiOjB9LCJpc0VkaXRlZCI6ZmFsc2UsIm1hbnVhbE92ZXJyaWRlIjp7ImlzTWFudWFsbHlPdmVycmlkZGVuIjpmYWxzZSwiY2l0ZXByb2NUZXh0IjoiWzNdIiwibWFudWFsT3ZlcnJpZGVUZXh0IjoiIn0sImNpdGF0aW9uSXRlbXMiOlt7ImlkIjoiODI0M2Q4ZjAtMTBlOS0zNzhhLThkOGItYTRhMWMwNjhkOTdkIiwiaXRlbURhdGEiOnsidHlwZSI6ImFydGljbGUtam91cm5hbCIsImlkIjoiODI0M2Q4ZjAtMTBlOS0zNzhhLThkOGItYTRhMWMwNjhkOTdkIiwidGl0bGUiOiJQcmUtZW1wdGlvbiBzdHJhdGVnaWVzIHRvIGJsb2NrIHRheGVzIG9uIHN1Z2FyLXN3ZWV0ZW5lZCBiZXZlcmFnZXM6IEEgZnJhbWluZyBhbmFseXNpcyBvZiBGYWNlYm9vayBhZHZlcnRpc2luZyBpbiBzdXBwb3J0IG9mIFdhc2hpbmd0b24gc3RhdGUgaW5pdGlhdGl2ZS0xNjM0IiwiYXV0aG9yIjpbeyJmYW1pbHkiOiJaZW5vbmUiLCJnaXZlbiI6Ik1hcmNvIiwicGFyc2UtbmFtZXMiOmZhbHNlLCJkcm9wcGluZy1wYXJ0aWNsZSI6IiIsIm5vbi1kcm9wcGluZy1wYXJ0aWNsZSI6IiJ9LHsiZmFtaWx5IjoiS2Vud29ydGh5IiwiZ2l2ZW4iOiJOb3JhIiwicGFyc2UtbmFtZXMiOmZhbHNlLCJkcm9wcGluZy1wYXJ0aWNsZSI6IiIsIm5vbi1kcm9wcGluZy1wYXJ0aWNsZSI6IiJ9LHsiZmFtaWx5IjoiTS4iLCJnaXZlbiI6Ilplbm9uZSIsInBhcnNlLW5hbWVzIjpmYWxzZSwiZHJvcHBpbmctcGFydGljbGUiOiIiLCJub24tZHJvcHBpbmctcGFydGljbGUiOiIifSx7ImZhbWlseSI6Ilplbm9uZSIsImdpdmVuIjoiTWFyY28iLCJwYXJzZS1uYW1lcyI6ZmFsc2UsImRyb3BwaW5nLXBhcnRpY2xlIjoiIiwibm9uLWRyb3BwaW5nLXBhcnRpY2xlIjoiIn0seyJmYW1pbHkiOiJLZW53b3J0aHkiLCJnaXZlbiI6Ik5vcmEiLCJwYXJzZS1uYW1lcyI6ZmFsc2UsImRyb3BwaW5nLXBhcnRpY2xlIjoiIiwibm9uLWRyb3BwaW5nLXBhcnRpY2xlIjoiIn1dLCJjb250YWluZXItdGl0bGUiOiJHbG9iYWwgUHVibGljIEhlYWx0aCIsImNvbnRhaW5lci10aXRsZS1zaG9ydCI6Ikdsb2IgUHVibGljIEhlYWx0aCIsIkRPSSI6Imh0dHBzOi8vZHguZG9pLm9yZy8xMC4xMDgwLzE3NDQxNjkyLjIwMjEuMTk3Nzk3MSIsIklTU04iOiIxNzQ0MTcwNiIsIlBNSUQiOiIzNDU0MjAwNCIsIlVSTCI6Imh0dHA6Ly93d3cudGFuZGYuY28udWsvam91cm5hbHMvdGl0bGVzLzE3NDQxNjkyLmFzcCIsImlzc3VlZCI6eyJkYXRlLXBhcnRzIjpbWzIwMjFdXX0sInB1Ymxpc2hlci1wbGFjZSI6IkVuZ2xhbmQiLCJwYWdlIjoiMTg1NC0xODY3IiwibGFuZ3VhZ2UiOiJFbmdsaXNoIiwiYWJzdHJhY3QiOiJJbiAyMDE4LCB0aGUgc3VnYXItc3dlZXRlbmVkIGJldmVyYWdlIChTU0IpIGluZHVzdHJ5IGludHJvZHVjZWQgYSBiYWxsb3QgbWVhc3VyZSAoSS0xNjM0KSBpbiBXYXNoaW5ndG9uIFN0YXRlIG9mIHRoZSBVbml0ZWQgU3RhdGVzIHRvIHByZXZlbnQgZnVydGhlciBsb2NhbCB0YXhlcyBvbiBncm9jZXJpZXMuIFRoZSBtZWFzdXJlLCB3aGljaCBwYXNzZWQsIGlzIGVtYmxlbWF0aWMgb2YgbmV3IHByZS1lbXB0aXZlIGxlZ2lzbGF0aXZlIHN0cmF0ZWdpZXMgYnkgdGhlIFNTQiBpbmR1c3RyeSB0byBibG9jayBzb2RhIHRheGVzIGFuZCBjb25jZWFsIHRob3NlIHN0cmF0ZWdpZXMgdW5kZXIgdGhlIGd1aXNlIG9mIHByZXZlbnRpbmcgYnVyZGVuc29tZSDigJhncm9jZXJ5IHRheGVz4oCZLiBUaGlzIHBhcGVyIHVzZXMgcXVhbGl0YXRpdmUgZnJhbWluZyBhbmFseXNpcyB0byBleGFtaW5lIGEgcHVibGljIGFyY2hpdmUgb2YgMTIxOCBGYWNlYm9vayBhZHZlcnRpc2VtZW50cyB0byB1bmRlcnN0YW5kIGhvdyBJLTE2MzQgcHJvcG9uZW50cyBzaGFwZWQgcHVibGljIGRpc2NvdXJzZSBhbmQgZW5nYWdlZCBpbiBtaXNpbmZvcm1hdGlvbiBlZmZvcnRzIG9ubGluZSBkdXJpbmcgdGhlIGxlYWQgdXAgdG8gdGhlIHBhc3NhZ2Ugb2YgSS0xNjM0LiBDb2Rpbmcgc3RyYXRlZ2llcyBpZGVudGlmaWVkIDcgY29tcGVsbGluZyBhbmQgaW50ZXItcmVsYXRlZCBmcmFtaW5nIHN0cmF0ZWdpZXMgdXNlZCBieSB0aGUgY2FtcGFpZ24uIFRoZXNlIGluY2x1ZGVkIHN0cmF0ZWdpZXMgdGhhdCBtaXNpbmZvcm1lZCB0aGUgcHVibGljIGFib3V0IHRoZSB0aHJlYXQgb2YgZ3JvY2VyeSB0YXhhdGlvbiBhbmQgdGhlIGVjb25vbWljIGltcGFjdHMgaXQgd291bGQgaGF2ZSBvbiB0aGUgcmVnaW9uLiBTdHJhdGVnaWVzIHRvIGNvbmNlYWwgdGhlIHRydWUgaW50ZW50IG9mIHRoZSBiYWxsb3QgbWVhc3VyZSBhbmQgdGhlIHNwb25zb3JzIG9mIHRoZSBjYW1wYWlnbiB3ZXJlIGFpZGVkIGJ5IEZhY2Vib29r4oCZcyBhZHZlcnRpc2luZyBwbGF0Zm9ybSwgd2hpY2ggZG9lcyBub3QgbW9kZXJhdGUgbWlzaW5mb3JtYXRpb24gaW4gYWR2ZXJ0aXNpbmcgYW5kIGFsbG93cyBhZHZlcnRpc2VycyB0byBjb25jZWFsIHRoZWlyIHNwb25zb3JzLiBXZSB1cmdlIHB1YmxpYyBoZWFsdGggcmVzZWFyY2hlcnMgYW5kIGFkdm9jYXRlcyB0byBwYXkgbW9yZSBhdHRlbnRpb24gdG8gaG93IEZhY2Vib29rIGFuZCBvdGhlciBzb2NpYWwgbWVkaWEgcGxhdGZvcm1zIGNhbiBiZSB1c2VkIGJ5IGluZHVzdHJpZXMgdG8gdGFyZ2V0IHZvdGVycywgbWlzaW5mb3JtIHB1YmxpY3MsIGFuZCBtaXNjb25zdHJ1ZSBpbmR1c3RyeSBzdXBwb3J0LiIsInB1Ymxpc2hlciI6IlJvdXRsZWRnZSIsImlzc3VlIjoiOSIsInZvbHVtZSI6IjE3In0sImlzVGVtcG9yYXJ5IjpmYWxzZX1dfQ==&quot;,&quot;citationItems&quot;:[{&quot;id&quot;:&quot;8243d8f0-10e9-378a-8d8b-a4a1c068d97d&quot;,&quot;itemData&quot;:{&quot;type&quot;:&quot;article-journal&quot;,&quot;id&quot;:&quot;8243d8f0-10e9-378a-8d8b-a4a1c068d97d&quot;,&quot;title&quot;:&quot;Pre-emption strategies to block taxes on sugar-sweetened beverages: A framing analysis of Facebook advertising in support of Washington state initiative-1634&quot;,&quot;author&quot;:[{&quot;family&quot;:&quot;Zenone&quot;,&quot;given&quot;:&quot;Marco&quot;,&quot;parse-names&quot;:false,&quot;dropping-particle&quot;:&quot;&quot;,&quot;non-dropping-particle&quot;:&quot;&quot;},{&quot;family&quot;:&quot;Kenworthy&quot;,&quot;given&quot;:&quot;Nora&quot;,&quot;parse-names&quot;:false,&quot;dropping-particle&quot;:&quot;&quot;,&quot;non-dropping-particle&quot;:&quot;&quot;},{&quot;family&quot;:&quot;M.&quot;,&quot;given&quot;:&quot;Zenone&quot;,&quot;parse-names&quot;:false,&quot;dropping-particle&quot;:&quot;&quot;,&quot;non-dropping-particle&quot;:&quot;&quot;},{&quot;family&quot;:&quot;Zenone&quot;,&quot;given&quot;:&quot;Marco&quot;,&quot;parse-names&quot;:false,&quot;dropping-particle&quot;:&quot;&quot;,&quot;non-dropping-particle&quot;:&quot;&quot;},{&quot;family&quot;:&quot;Kenworthy&quot;,&quot;given&quot;:&quot;Nora&quot;,&quot;parse-names&quot;:false,&quot;dropping-particle&quot;:&quot;&quot;,&quot;non-dropping-particle&quot;:&quot;&quot;}],&quot;container-title&quot;:&quot;Global Public Health&quot;,&quot;container-title-short&quot;:&quot;Glob Public Health&quot;,&quot;DOI&quot;:&quot;https://dx.doi.org/10.1080/17441692.2021.1977971&quot;,&quot;ISSN&quot;:&quot;17441706&quot;,&quot;PMID&quot;:&quot;34542004&quot;,&quot;URL&quot;:&quot;http://www.tandf.co.uk/journals/titles/17441692.asp&quot;,&quot;issued&quot;:{&quot;date-parts&quot;:[[2021]]},&quot;publisher-place&quot;:&quot;England&quot;,&quot;page&quot;:&quot;1854-1867&quot;,&quot;language&quot;:&quot;English&quot;,&quot;abstract&quot;:&quot;In 2018, the sugar-sweetened beverage (SSB) industry introduced a ballot measure (I-1634) in Washington State of the United States to prevent further local taxes on groceries. The measure, which passed, is emblematic of new pre-emptive legislative strategies by the SSB industry to block soda taxes and conceal those strategies under the guise of preventing burdensome ‘grocery taxes’. This paper uses qualitative framing analysis to examine a public archive of 1218 Facebook advertisements to understand how I-1634 proponents shaped public discourse and engaged in misinformation efforts online during the lead up to the passage of I-1634. Coding strategies identified 7 compelling and inter-related framing strategies used by the campaign. These included strategies that misinformed the public about the threat of grocery taxation and the economic impacts it would have on the region. Strategies to conceal the true intent of the ballot measure and the sponsors of the campaign were aided by Facebook’s advertising platform, which does not moderate misinformation in advertising and allows advertisers to conceal their sponsors. We urge public health researchers and advocates to pay more attention to how Facebook and other social media platforms can be used by industries to target voters, misinform publics, and misconstrue industry support.&quot;,&quot;publisher&quot;:&quot;Routledge&quot;,&quot;issue&quot;:&quot;9&quot;,&quot;volume&quot;:&quot;17&quot;},&quot;isTemporary&quot;:false}]},{&quot;citationID&quot;:&quot;MENDELEY_CITATION_7ee38a1b-061a-4a64-9dab-7b9f6d7fc62d&quot;,&quot;properties&quot;:{&quot;noteIndex&quot;:0},&quot;isEdited&quot;:false,&quot;manualOverride&quot;:{&quot;isManuallyOverridden&quot;:false,&quot;manualOverrideText&quot;:&quot;&quot;,&quot;citeprocText&quot;:&quot;[8]&quot;},&quot;citationTag&quot;:&quot;MENDELEY_CITATION_v3_eyJjaXRhdGlvbklEIjoiTUVOREVMRVlfQ0lUQVRJT05fN2VlMzhhMWItMDYxYS00YTY0LTlkYWItN2I5ZjZkN2ZjNjJkIiwicHJvcGVydGllcyI6eyJub3RlSW5kZXgiOjB9LCJpc0VkaXRlZCI6ZmFsc2UsIm1hbnVhbE92ZXJyaWRlIjp7ImlzTWFudWFsbHlPdmVycmlkZGVuIjpmYWxzZSwibWFudWFsT3ZlcnJpZGVUZXh0IjoiIiwiY2l0ZXByb2NUZXh0IjoiWzhdIn0sImNpdGF0aW9uSXRlbXMiOlt7ImlkIjoiYmVhNTdkZjktNzI3OS0zZWRiLWIyNWEtZTcwYWM2MGFiY2IzIiwiaXRlbURhdGEiOnsidHlwZSI6ImFydGljbGUiLCJpZCI6ImJlYTU3ZGY5LTcyNzktM2VkYi1iMjVhLWU3MGFjNjBhYmNiMyIsInRpdGxlIjoiSGVhbHRoeSBwZW9wbGUgYW5kIGhlYWx0aHkgcHJvZml0cz8gRWxhYm9yYXRpbmcgYSBjb25jZXB0dWFsIGZyYW1ld29yayBmb3IgZ292ZXJuaW5nIHRoZSBjb21tZXJjaWFsIGRldGVybWluYW50cyBvZiBub24tY29tbXVuaWNhYmxlIGRpc2Vhc2VzIGFuZCBpZGVudGlmeWluZyBvcHRpb25zIGZvciByZWR1Y2luZyByaXNrIGV4cG9zdXJlIiwiYXV0aG9yIjpbeyJmYW1pbHkiOiJCdXNlIiwiZ2l2ZW4iOiJLZW50IiwicGFyc2UtbmFtZXMiOmZhbHNlLCJkcm9wcGluZy1wYXJ0aWNsZSI6IiIsIm5vbi1kcm9wcGluZy1wYXJ0aWNsZSI6IiJ9LHsiZmFtaWx5IjoiVGFuYWthIiwiZ2l2ZW4iOiJTb25qYSIsInBhcnNlLW5hbWVzIjpmYWxzZSwiZHJvcHBpbmctcGFydGljbGUiOiIiLCJub24tZHJvcHBpbmctcGFydGljbGUiOiIifSx7ImZhbWlseSI6Ikhhd2tlcyIsImdpdmVuIjoiU2FyYWgiLCJwYXJzZS1uYW1lcyI6ZmFsc2UsImRyb3BwaW5nLXBhcnRpY2xlIjoiIiwibm9uLWRyb3BwaW5nLXBhcnRpY2xlIjoiIn1dLCJjb250YWluZXItdGl0bGUiOiJHbG9iYWxpemF0aW9uIGFuZCBIZWFsdGgiLCJET0kiOiIxMC4xMTg2L3MxMjk5Mi0wMTctMDI1NS0zIiwiSVNTTiI6IjE3NDQ4NjAzIiwiUE1JRCI6IjI4NjE5MDMxIiwiaXNzdWVkIjp7ImRhdGUtcGFydHMiOltbMjAxN11dfSwiYWJzdHJhY3QiOiJCYWNrZ3JvdW5kOiBOb24tY29tbXVuaWNhYmxlIGRpc2Vhc2VzIChOQ0RzKSByZXByZXNlbnQgYSBzaWduaWZpY2FudCB0aHJlYXQgdG8gaHVtYW4gaGVhbHRoIGFuZCB3ZWxsLWJlaW5nLCBhbmQgY2Fycnkgc2lnbmlmaWNhbnQgaW1wbGljYXRpb25zIGZvciBlY29ub21pYyBkZXZlbG9wbWVudCBhbmQgaGVhbHRoIGNhcmUgYW5kIG90aGVyIGNvc3RzIGZvciBnb3Zlcm5tZW50cyBhbmQgYnVzaW5lc3MsIGZhbWlsaWVzIGFuZCBpbmRpdmlkdWFscy4gUmlza3MgZm9yIG1hbnkgb2YgdGhlIG1ham9yIE5DRHMgYXJlIGFzc29jaWF0ZWQgd2l0aCB0aGUgcHJvZHVjdGlvbiwgbWFya2V0aW5nIGFuZCBjb25zdW1wdGlvbiBvZiBjb21tZXJjaWFsbHkgcHJvZHVjZWQgZm9vZCBhbmQgZHJpbmssIHBhcnRpY3VsYXJseSB0aG9zZSBjb250YWluaW5nIHN1Z2FyLCBzYWx0IGFuZCB0cmFuc2ZhdHMgKGluIHVsdHJhLXByb2Nlc3NlZCBwcm9kdWN0cyksIGFsY29ob2wgYW5kIHRvYmFjY28uIFRoZSBwcm9ibGVtcyBpbmhlcmVudCBpbiBwcmltYXJ5IHByZXZlbnRpb24gb2YgTkNEcyBoYXZlIHJlY2VpdmVkIHJlbGF0aXZlbHkgbGl0dGxlIGF0dGVudGlvbiBmcm9tIGludGVybmF0aW9uYWwgb3JnYW5pemF0aW9ucywgbmF0aW9uYWwgZ292ZXJubWVudHMgYW5kIGNpdmlsIHNvY2lldHksIGVzcGVjaWFsbHkgd2hlbiBjb21wYXJlZCB0byB0aGUgYXR0ZW50aW9uIHBhaWQgdG8gc2Vjb25kYXJ5IGFuZCB0ZXJ0aWFyeSBwcmV2ZW50aW9uIHJlZ2ltZXMgKGkuZS4gdGhvc2UgZm9jdXNlZCBvbiBwcm92aXNpb24gb2YgbWVkaWNhbCB0cmVhdG1lbnQgYW5kIGxvbmctdGVybSBjbGluaWNhbCBtYW5hZ2VtZW50KS4gVGhpcyBtYXkgaW4gcGFydCByZWZsZWN0IHRoYXQgdW50aWwgcmVjZW50bHkgdGhlIE5DRHMgaGF2ZSBub3QgYmVlbiBkZWVtZWQgYSBwcmlvcml0eSBvbiB0aGUgb3ZlcmFsbCBnbG9iYWwgaGVhbHRoIGFnZW5kYS4gTG93IHBvbGl0aWNhbCBwcmlvcml0eSBtYXkgYWxzbyBiZSBkdWUgaW4gcGFydCB0byB0aGUgY29tcGxleGl0eSBpbmhlcmVudCBpbiBpbXBsZW1lbnRpbmcgZmVhc2libGUgYW5kIGFjY2VwdGFibGUgaW50ZXJ2ZW50aW9ucywgc3VjaCBhcyBpbmNyZWFzZWQgdGF4YXRpb24gb3IgcmVndWxhdGlvbiBvZiBhY2Nlc3MsIHBhcnRpY3VsYXJseSBnaXZlbiB0aGUgbmVlZCB0byBjb29yZGluYXRlIGFjdGlvbiBiZXlvbmQgdGhlIGhlYWx0aCBzZWN0b3IuIE1vcmUgZnVuZGFtZW50YWxseSwgZ292ZXJuaW5nIGRldGVybWluYW50cyBvZiByaXNrIGZyZXF1ZW50bHkgYnJpbmdzIHB1YmxpYyBoZWFsdGggaW50byBjb25mbGljdCB3aXRoIHRoZSBpbnRlcmVzdHMgb2YgcHJvZml0LWRyaXZlbiBmb29kLCBiZXZlcmFnZSwgYWxjb2hvbCBhbmQgdG9iYWNjbyBpbmR1c3RyaWVzLiBNYXRlcmlhbHM6IFdlIHVzZSBhIGNvbmNlcHR1YWwgZnJhbWV3b3JrIHRvIHJldmlldyB0aHJlZSBtb2RlbHMgb2YgZ292ZXJuYW5jZSBvZiBOQ0Qgcmlzazogc2VsZi1yZWd1bGF0aW9uIGJ5IGluZHVzdHJ5OyBoeWJyaWQgbW9kZWxzIG9mIHB1YmxpYy1wcml2YXRlIGVuZ2FnZW1lbnQ7IGFuZCBwdWJsaWMgc2VjdG9yIHJlZ3VsYXRpb24uIFdlIGFuYWx5c2UgdGhlIGNoYWxsZW5nZXMgaW5oZXJlbnQgaW4gZWFjaCBtb2RlbCwgYW5kIHJldmlldyB3aGF0IGlzIGtub3duIChvciBub3QpIGFib3V0IHRoZWlyIGltcGFjdCBvbiBOQ0Qgb3V0Y29tZXMuIENvbmNsdXNpb246IFdoaWxlIHBpZWNlbWVhbCBlZmZvcnRzIGhhdmUgYmVlbiBlc3RhYmxpc2hlZCwgd2UgYXJndWUgdGhhdCBtZWNoYW5pc21zIHRvIGNvbnRyb2wgdGhlIGNvbW1lcmNpYWwgZGV0ZXJtaW5hbnRzIG9mIE5DRHMgYXJlIGluYWRlcXVhdGUgYW5kIGVmZm9ydHMgYXQgcmVtZWRpYWwgYWN0aW9uIHRvbyBsaW1pdGVkLiBPdXIgcGFwZXIgc2V0cyBvdXQgYW4gYWdlbmRhIHRvIHN0cmVuZ3RoZW4gZWFjaCBvZiB0aGUgdGhyZWUgZ292ZXJuYW5jZSBtb2RlbHMuIFdlIGlkZW50aWZ5IHJlZm9ybXMgdGhhdCB3aWxsIGJlIG5lZWRlZCB0byB0aGUgZ2xvYmFsIGhlYWx0aCBhcmNoaXRlY3R1cmUgdG8gZ292ZXJuIE5DRCByaXNrcywgaW5jbHVkaW5nIHRvIHN0cmVuZ3RoZW4gaXRzIGFiaWxpdHkgdG8gY29uc29saWRhdGUgdGhlIGNvbGxlY3RpdmUgcG93ZXIgb2YgZGl2ZXJzZSBzdGFrZWhvbGRlcnMsIGl0cyBhdXRob3JpdHkgdG8gZGV2ZWxvcCBhbmQgZW5mb3JjZSBjbGVhciBtZWFzdXJlcyB0byBhZGRyZXNzIHJpc2tzLCBhcyB3ZWxsIGFzIGVzdGFibGlzaCBtb25pdG9yaW5nIGFuZCByaWdodHMtYmFzZWQgYWNjb3VudGFiaWxpdHkgc3lzdGVtcyBhY3Jvc3MgYWxsIGFjdG9ycyB0byBkcml2ZSBtZWFzdXJhYmxlLCBlcXVpdGFibGUgYW5kIHN1c3RhaW5hYmxlIHByb2dyZXNzIGluIHJlZHVjaW5nIHRoZSBnbG9iYWwgYnVyZGVuIG9mIE5DRHMuIiwicHVibGlzaGVyIjoiQmlvTWVkIENlbnRyYWwgTHRkLiIsImlzc3VlIjoiMSIsInZvbHVtZSI6IjEzIiwiY29udGFpbmVyLXRpdGxlLXNob3J0IjoiR2xvYmFsIEhlYWx0aCJ9LCJpc1RlbXBvcmFyeSI6ZmFsc2V9XX0=&quot;,&quot;citationItems&quot;:[{&quot;id&quot;:&quot;bea57df9-7279-3edb-b25a-e70ac60abcb3&quot;,&quot;itemData&quot;:{&quot;type&quot;:&quot;article&quot;,&quot;id&quot;:&quot;bea57df9-7279-3edb-b25a-e70ac60abcb3&quot;,&quot;title&quot;:&quot;Healthy people and healthy profits? Elaborating a conceptual framework for governing the commercial determinants of non-communicable diseases and identifying options for reducing risk exposure&quot;,&quot;author&quot;:[{&quot;family&quot;:&quot;Buse&quot;,&quot;given&quot;:&quot;Kent&quot;,&quot;parse-names&quot;:false,&quot;dropping-particle&quot;:&quot;&quot;,&quot;non-dropping-particle&quot;:&quot;&quot;},{&quot;family&quot;:&quot;Tanaka&quot;,&quot;given&quot;:&quot;Sonja&quot;,&quot;parse-names&quot;:false,&quot;dropping-particle&quot;:&quot;&quot;,&quot;non-dropping-particle&quot;:&quot;&quot;},{&quot;family&quot;:&quot;Hawkes&quot;,&quot;given&quot;:&quot;Sarah&quot;,&quot;parse-names&quot;:false,&quot;dropping-particle&quot;:&quot;&quot;,&quot;non-dropping-particle&quot;:&quot;&quot;}],&quot;container-title&quot;:&quot;Globalization and Health&quot;,&quot;DOI&quot;:&quot;10.1186/s12992-017-0255-3&quot;,&quot;ISSN&quot;:&quot;17448603&quot;,&quot;PMID&quot;:&quot;28619031&quot;,&quot;issued&quot;:{&quot;date-parts&quot;:[[2017]]},&quot;abstract&quot;:&quot;Background: Non-communicable diseases (NCDs) represent a significant threat to human health and well-being, and carry significant implications for economic development and health care and other costs for governments and business, families and individuals. Risks for many of the major NCDs are associated with the production, marketing and consumption of commercially produced food and drink, particularly those containing sugar, salt and transfats (in ultra-processed products), alcohol and tobacco. The problems inherent in primary prevention of NCDs have received relatively little attention from international organizations, national governments and civil society, especially when compared to the attention paid to secondary and tertiary prevention regimes (i.e. those focused on provision of medical treatment and long-term clinical management). This may in part reflect that until recently the NCDs have not been deemed a priority on the overall global health agenda. Low political priority may also be due in part to the complexity inherent in implementing feasible and acceptable interventions, such as increased taxation or regulation of access, particularly given the need to coordinate action beyond the health sector. More fundamentally, governing determinants of risk frequently brings public health into conflict with the interests of profit-driven food, beverage, alcohol and tobacco industries. Materials: We use a conceptual framework to review three models of governance of NCD risk: self-regulation by industry; hybrid models of public-private engagement; and public sector regulation. We analyse the challenges inherent in each model, and review what is known (or not) about their impact on NCD outcomes. Conclusion: While piecemeal efforts have been established, we argue that mechanisms to control the commercial determinants of NCDs are inadequate and efforts at remedial action too limited. Our paper sets out an agenda to strengthen each of the three governance models. We identify reforms that will be needed to the global health architecture to govern NCD risks, including to strengthen its ability to consolidate the collective power of diverse stakeholders, its authority to develop and enforce clear measures to address risks, as well as establish monitoring and rights-based accountability systems across all actors to drive measurable, equitable and sustainable progress in reducing the global burden of NCDs.&quot;,&quot;publisher&quot;:&quot;BioMed Central Ltd.&quot;,&quot;issue&quot;:&quot;1&quot;,&quot;volume&quot;:&quot;13&quot;,&quot;container-title-short&quot;:&quot;Global Health&quot;},&quot;isTemporary&quot;:false}]},{&quot;citationID&quot;:&quot;MENDELEY_CITATION_d5b7b9a4-9b78-48d0-a4b5-482a2e8df719&quot;,&quot;properties&quot;:{&quot;noteIndex&quot;:0},&quot;isEdited&quot;:false,&quot;manualOverride&quot;:{&quot;isManuallyOverridden&quot;:false,&quot;citeprocText&quot;:&quot;[9]&quot;,&quot;manualOverrideText&quot;:&quot;&quot;},&quot;citationTag&quot;:&quot;MENDELEY_CITATION_v3_eyJjaXRhdGlvbklEIjoiTUVOREVMRVlfQ0lUQVRJT05fZDViN2I5YTQtOWI3OC00OGQwLWE0YjUtNDgyYTJlOGRmNzE5IiwicHJvcGVydGllcyI6eyJub3RlSW5kZXgiOjB9LCJpc0VkaXRlZCI6ZmFsc2UsIm1hbnVhbE92ZXJyaWRlIjp7ImlzTWFudWFsbHlPdmVycmlkZGVuIjpmYWxzZSwiY2l0ZXByb2NUZXh0IjoiWzldIiwibWFudWFsT3ZlcnJpZGVUZXh0IjoiIn0sImNpdGF0aW9uSXRlbXMiOlt7ImlkIjoiNDc5ZDQxYjYtMGI2Zi0zYTkyLThiNWQtNzU3OThlOGYzN2RlIiwiaXRlbURhdGEiOnsidHlwZSI6ImFydGljbGUtam91cm5hbCIsImlkIjoiNDc5ZDQxYjYtMGI2Zi0zYTkyLThiNWQtNzU3OThlOGYzN2RlIiwidGl0bGUiOiJQb2xpY3kgaW5mbHVlbmNlIGFuZCB0aGUgbGVnYWxpemVkIGNhbm5hYmlzIGluZHVzdHJ5OiBsZWFybmluZ3MgZnJvbSBvdGhlciBhZGRpY3RpdmUgY29uc3VtcHRpb24gaW5kdXN0cmllcyIsImF1dGhvciI6W3siZmFtaWx5IjoiQWRhbXMiLCJnaXZlbiI6IlAuSi4gSiIsInBhcnNlLW5hbWVzIjpmYWxzZSwiZHJvcHBpbmctcGFydGljbGUiOiIiLCJub24tZHJvcHBpbmctcGFydGljbGUiOiIifSx7ImZhbWlseSI6IlJ5Y2hlcnQiLCJnaXZlbiI6Ik0uIiwicGFyc2UtbmFtZXMiOmZhbHNlLCJkcm9wcGluZy1wYXJ0aWNsZSI6IiIsIm5vbi1kcm9wcGluZy1wYXJ0aWNsZSI6IiJ9LHsiZmFtaWx5IjoiV2lsa2lucyIsImdpdmVuIjoiQy4iLCJwYXJzZS1uYW1lcyI6ZmFsc2UsImRyb3BwaW5nLXBhcnRpY2xlIjoiIiwibm9uLWRyb3BwaW5nLXBhcnRpY2xlIjoiIn1dLCJjb250YWluZXItdGl0bGUiOiJBZGRpY3Rpb24iLCJET0kiOiIxMC4xMTExL2FkZC4xNTQ4MyIsIklTU04iOiIwOTY1MjE0MCAoSVNTTikiLCJVUkwiOiJodHRwczovL3d3dy5zY29wdXMuY29tL2lud2FyZC9yZWNvcmQudXJpP2VpZD0yLXMyLjAtODUxMDMxNzA3OTYmZG9pPTEwLjExMTElMkZhZGQuMTU0ODMmcGFydG5lcklEPTQwJm1kNT1iOWU1ZWIzZmE2ODM3ZmFkN2M3YjFkYThmODUwZjQyNyIsImlzc3VlZCI6eyJkYXRlLXBhcnRzIjpbWzIwMjFdXX0sInBhZ2UiOiIyOTM5LTI5NDYiLCJsYW5ndWFnZSI6IkVuZ2xpc2giLCJwdWJsaXNoZXIiOiJKb2huIFdpbGV5IGFuZCBTb25zIEluYyIsImlzc3VlIjoiMTEiLCJ2b2x1bWUiOiIxMTYiLCJjb250YWluZXItdGl0bGUtc2hvcnQiOiIifSwiaXNUZW1wb3JhcnkiOmZhbHNlfV19&quot;,&quot;citationItems&quot;:[{&quot;id&quot;:&quot;479d41b6-0b6f-3a92-8b5d-75798e8f37de&quot;,&quot;itemData&quot;:{&quot;type&quot;:&quot;article-journal&quot;,&quot;id&quot;:&quot;479d41b6-0b6f-3a92-8b5d-75798e8f37de&quot;,&quot;title&quot;:&quot;Policy influence and the legalized cannabis industry: learnings from other addictive consumption industries&quot;,&quot;author&quot;:[{&quot;family&quot;:&quot;Adams&quot;,&quot;given&quot;:&quot;P.J. J&quot;,&quot;parse-names&quot;:false,&quot;dropping-particle&quot;:&quot;&quot;,&quot;non-dropping-particle&quot;:&quot;&quot;},{&quot;family&quot;:&quot;Rychert&quot;,&quot;given&quot;:&quot;M.&quot;,&quot;parse-names&quot;:false,&quot;dropping-particle&quot;:&quot;&quot;,&quot;non-dropping-particle&quot;:&quot;&quot;},{&quot;family&quot;:&quot;Wilkins&quot;,&quot;given&quot;:&quot;C.&quot;,&quot;parse-names&quot;:false,&quot;dropping-particle&quot;:&quot;&quot;,&quot;non-dropping-particle&quot;:&quot;&quot;}],&quot;container-title&quot;:&quot;Addiction&quot;,&quot;DOI&quot;:&quot;10.1111/add.15483&quot;,&quot;ISSN&quot;:&quot;09652140 (ISSN)&quot;,&quot;URL&quot;:&quot;https://www.scopus.com/inward/record.uri?eid=2-s2.0-85103170796&amp;doi=10.1111%2Fadd.15483&amp;partnerID=40&amp;md5=b9e5eb3fa6837fad7c7b1da8f850f427&quot;,&quot;issued&quot;:{&quot;date-parts&quot;:[[2021]]},&quot;page&quot;:&quot;2939-2946&quot;,&quot;language&quot;:&quot;English&quot;,&quot;publisher&quot;:&quot;John Wiley and Sons Inc&quot;,&quot;issue&quot;:&quot;11&quot;,&quot;volume&quot;:&quot;116&quot;,&quot;container-title-short&quot;:&quot;&quot;},&quot;isTemporary&quot;:false}]},{&quot;citationID&quot;:&quot;MENDELEY_CITATION_389dea32-9fc5-46fe-92b4-b3b699e0ab65&quot;,&quot;properties&quot;:{&quot;noteIndex&quot;:0},&quot;isEdited&quot;:false,&quot;manualOverride&quot;:{&quot;isManuallyOverridden&quot;:false,&quot;citeprocText&quot;:&quot;[10]&quot;,&quot;manualOverrideText&quot;:&quot;&quot;},&quot;citationTag&quot;:&quot;MENDELEY_CITATION_v3_eyJjaXRhdGlvbklEIjoiTUVOREVMRVlfQ0lUQVRJT05fMzg5ZGVhMzItOWZjNS00NmZlLTkyYjQtYjNiNjk5ZTBhYjY1IiwicHJvcGVydGllcyI6eyJub3RlSW5kZXgiOjB9LCJpc0VkaXRlZCI6ZmFsc2UsIm1hbnVhbE92ZXJyaWRlIjp7ImlzTWFudWFsbHlPdmVycmlkZGVuIjpmYWxzZSwiY2l0ZXByb2NUZXh0IjoiWzEwXSIsIm1hbnVhbE92ZXJyaWRlVGV4dCI6IiJ9LCJjaXRhdGlvbkl0ZW1zIjpbeyJpZCI6ImZkYzljNGQxLWY1ZWQtM2U3Zi04N2Q5LWJjYzhhY2MwMjI2NiIsIml0ZW1EYXRhIjp7InR5cGUiOiJhcnRpY2xlLWpvdXJuYWwiLCJpZCI6ImZkYzljNGQxLWY1ZWQtM2U3Zi04N2Q5LWJjYzhhY2MwMjI2NiIsInRpdGxlIjoiRmlyc3QtZm9vZCBzeXN0ZW1zIHRyYW5zZm9ybWF0aW9ucyBhbmQgdGhlIHVsdHJhLXByb2Nlc3Npbmcgb2YgaW5mYW50IGFuZCB5b3VuZyBjaGlsZCBkaWV0czogVGhlIGRldGVybWluYW50cywgZHluYW1pY3MgYW5kIGNvbnNlcXVlbmNlcyBvZiB0aGUgZ2xvYmFsIHJpc2UgaW4gY29tbWVyY2lhbCBtaWxrIGZvcm11bGEgY29uc3VtcHRpb24iLCJhdXRob3IiOlt7ImZhbWlseSI6IkJha2VyIiwiZ2l2ZW4iOiJQaGlsbGlwIiwicGFyc2UtbmFtZXMiOmZhbHNlLCJkcm9wcGluZy1wYXJ0aWNsZSI6IiIsIm5vbi1kcm9wcGluZy1wYXJ0aWNsZSI6IiJ9LHsiZmFtaWx5IjoiU2FudG9zIiwiZ2l2ZW4iOiJUaGlhZ28iLCJwYXJzZS1uYW1lcyI6ZmFsc2UsImRyb3BwaW5nLXBhcnRpY2xlIjoiIiwibm9uLWRyb3BwaW5nLXBhcnRpY2xlIjoiIn0seyJmYW1pbHkiOiJOZXZlcyIsImdpdmVuIjoiUGF1bG8gQXVndXN0byIsInBhcnNlLW5hbWVzIjpmYWxzZSwiZHJvcHBpbmctcGFydGljbGUiOiIiLCJub24tZHJvcHBpbmctcGFydGljbGUiOiIifSx7ImZhbWlseSI6Ik1hY2hhZG8iLCJnaXZlbiI6IlByaXNjaWxhIiwicGFyc2UtbmFtZXMiOmZhbHNlLCJkcm9wcGluZy1wYXJ0aWNsZSI6IiIsIm5vbi1kcm9wcGluZy1wYXJ0aWNsZSI6IiJ9LHsiZmFtaWx5IjoiU21pdGgiLCJnaXZlbiI6Ikp1bGllIiwicGFyc2UtbmFtZXMiOmZhbHNlLCJkcm9wcGluZy1wYXJ0aWNsZSI6IiIsIm5vbi1kcm9wcGluZy1wYXJ0aWNsZSI6IiJ9LHsiZmFtaWx5IjoiUGl3b3oiLCJnaXZlbiI6IkVsbGVuIiwicGFyc2UtbmFtZXMiOmZhbHNlLCJkcm9wcGluZy1wYXJ0aWNsZSI6IiIsIm5vbi1kcm9wcGluZy1wYXJ0aWNsZSI6IiJ9LHsiZmFtaWx5IjoiQmFycm9zIiwiZ2l2ZW4iOiJBbHVpc2lvIEouRC4iLCJwYXJzZS1uYW1lcyI6ZmFsc2UsImRyb3BwaW5nLXBhcnRpY2xlIjoiIiwibm9uLWRyb3BwaW5nLXBhcnRpY2xlIjoiIn0seyJmYW1pbHkiOiJWaWN0b3JhIiwiZ2l2ZW4iOiJDZXNhciBHLiIsInBhcnNlLW5hbWVzIjpmYWxzZSwiZHJvcHBpbmctcGFydGljbGUiOiIiLCJub24tZHJvcHBpbmctcGFydGljbGUiOiIifSx7ImZhbWlseSI6Ik1jQ295IiwiZ2l2ZW4iOiJEYXZpZCIsInBhcnNlLW5hbWVzIjpmYWxzZSwiZHJvcHBpbmctcGFydGljbGUiOiIiLCJub24tZHJvcHBpbmctcGFydGljbGUiOiIifV0sImNvbnRhaW5lci10aXRsZSI6Ik1hdGVybmFsIGFuZCBDaGlsZCBOdXRyaXRpb24iLCJjb250YWluZXItdGl0bGUtc2hvcnQiOiJNYXRlcm4gQ2hpbGQgTnV0ciIsIkRPSSI6IjEwLjExMTEvbWNuLjEzMDk3IiwiSVNTTiI6IjE3NDA4NzA5IiwiUE1JRCI6IjMzMTQ1OTY1IiwiVVJMIjoiaHR0cDovL29ubGluZWxpYnJhcnkud2lsZXkuY29tL2pvdXJuYWwvMTAuMTExMS8oSVNTTikxNzQwLTg3MDkiLCJpc3N1ZWQiOnsiZGF0ZS1wYXJ0cyI6W1syMDIxLDQsMV1dfSwicHVibGlzaGVyLXBsYWNlIjoiUC4gQmFrZXIsIEluc3RpdHV0ZSBmb3IgUGh5c2ljYWwgQWN0aXZpdHkgYW5kIE51dHJpdGlvbiwgRGVha2luIFVuaXZlcnNpdHksIEdlZWxvbmcsIFZJQywgQXVzdHJhbGlhLiBFLW1haWw6IHBoaWwuYmFrZXJAZGVha2luLmVkdS5hdSwgUC4gQmFrZXIsIFNjaG9vbCBvZiBFeGVyY2lzZSBhbmQgTnV0cml0aW9uIFNjaWVuY2VzLCBEZWFraW4gVW5pdmVyc2l0eSwgR2VlbG9uZywgVklDLCBBdXN0cmFsaWEuIEUtbWFpbDogcGhpbC5iYWtlckBkZWFrIiwicGFnZSI6ImUxMzA5NyIsImxhbmd1YWdlIjoiRW5nbGlzaCIsImFic3RyYWN0IjoiVGhlIGluYXBwcm9wcmlhdGUgbWFya2V0aW5nIGFuZCBhZ2dyZXNzaXZlIHByb21vdGlvbiBvZiBicmVhc3RtaWxrIHN1YnN0aXR1dGVzIChCTVMpIHVuZGVybWluZXMgYnJlYXN0ZmVlZGluZyBhbmQgaGFybXMgY2hpbGQgYW5kIG1hdGVybmFsIGhlYWx0aCBpbiBhbGwgY291bnRyeSBjb250ZXh0cy4gQWx0aG91Z2ggYSBnbG9iYWwgbWlsayBmb3JtdWxhIOKAmHNhbGVzIGJvb23igJkgaXMgcmVwb3J0ZWRseSB1bmRlcndheSwgZmV3IHN0dWRpZXMgaGF2ZSBpbnZlc3RpZ2F0ZWQgaXRzIGR5bmFtaWNzIGFuZCBkZXRlcm1pbmFudHMuIFRoaXMgc3R1ZHkgdGFrZXMgdHdvIHN0ZXBzLiBGaXJzdCwgaXQgZGVzY3JpYmVzIHRyZW5kcyBhbmQgcGF0dGVybnMgaW4gZ2xvYmFsIGZvcm11bGEgc2FsZXMgdm9sdW1lcyAoYXBwYXJlbnQgY29uc3VtcHRpb24pLCBieSBjb3VudHJ5IGluY29tZSBhbmQgcmVnaW9uLiBEYXRhIGFyZSByZXBvcnRlZCBmb3IgNzcgY291bnRyaWVzLCBmb3IgdGhlIHllYXJzIDIwMDXigJMxOSwgYW5kIGZvciB0aGUgc3RhbmRhcmQgKDDigJM2IG1vbnRocyksIGZvbGxvdy11cCAoNy0xMiBtKSwgdG9kZGxlciAoMTMtMzYgbSksIGFuZCBzcGVjaWFsICgwLTYgbSkgY2F0ZWdvcmllcy4gU2Vjb25kLCBpdCBkcmF3cyBmcm9tIHRoZSBsaXRlcmF0dXJlIHRvIHVuZGVyc3RhbmQgaG93IHRyYW5zZm9ybWF0aW9ucyB1bmRlcndheSBpbiBmaXJzdC1mb29kIHN5c3RlbXMg4oCTIHRob3NlIHRoYXQgcHJvdmlzaW9uIGZvb2RzIGZvciBjaGlsZHJlbiBhZ2VkIDDigJMzNiBtb250aHMg4oCTIGV4cGxhaW4gdGhlIGdsb2JhbCB0cmFuc2l0aW9uIHRvIGhpZ2hlciBmb3JtdWxhIGRpZXRzLiBUb3RhbCB3b3JsZCBmb3JtdWxhIHNhbGVzIGdyZXcgYnkgMTE1JSBiZXR3ZWVuIDIwMDUgYW5kIDIwMTksIGZyb20gMy41IHRvIDcuNCBrZy9jaGlsZCwgbGVkIGJ5IGhpZ2hseS1wb3B1bGF0ZWQgbWlkZGxlLWluY29tZSBjb3VudHJpZXMuIEdyb3d0aCB3YXMgcmFwaWQgaW4gU291dGggRWFzdCBhbmQgRWFzdCBBc2lhLCBlc3BlY2lhbGx5IGluIENoaW5hLCB3aGljaCBub3cgYWNjb3VudHMgZm9yIG9uZSB0aGlyZCBvZiB3b3JsZCBzYWxlcy4gVGhpcyB0cmFuc2l0aW9uIGlzIGxpbmtlZCB3aXRoIGZhY3RvcnMgdGhhdCBnZW5lcmF0ZSBkZW1hbmQgZm9yIEJNUywgaW5jbHVkaW5nIHJpc2luZyBpbmNvbWVzLCB1cmJhbmlzYXRpb24sIHRoZSBjaGFuZ2luZyBuYXR1cmUgb2Ygd29tYW4ncyB3b3JrLCBzb2NpYWwgbm9ybXMsIG1lZGlhIGluZmx1ZW5jZXMgYW5kIG1lZGljYWxpc2F0aW9uLiBJdCBhbHNvIHJlZmxlY3RzIHRoZSBnbG9iYWxpemF0aW9uIG9mIHRoZSBiYWJ5IGZvb2QgaW5kdXN0cnkgYW5kIGl0cyBzdXBwbHkgY2hhaW5zLCBpbmNsdWRpbmcgdGhlIGluY3JlYXNpbmcgaW50ZW5zaXR5IGFuZCBzb3BoaXN0aWNhdGlvbiBvZiBpdHMgbWFya2V0aW5nIHByYWN0aWNlcy4gUG9saWN5IGFuZCByZWd1bGF0b3J5IGZyYW1ld29ya3MgZGVzaWduZWQgdG8gcHJvdGVjdCwgcHJvbW90ZSBhbmQgc3VwcG9ydCBicmVhc3RmZWVkaW5nIGFyZSBwYXJ0aWFsbHkgb3IgY29tcGxldGVseSBpbmFkZXF1YXRlIGluIHRoZSBtYWpvcml0eSBvZiBjb3VudHJpZXMsIGhlbmNlIHN1cHBvcnRpbmcgaW5kdXN0cnkgZXhwYW5zaW9uIG92ZXIgY2hpbGQgbnV0cml0aW9uLiBUaGUgcmVzdWx0cyByYWlzZSBzZXJpb3VzIGNvbmNlcm4gZm9yIGdsb2JhbCBjaGlsZCBhbmQgbWF0ZXJuYWwgaGVhbHRoLiIsInB1Ymxpc2hlciI6IkJsYWNrd2VsbCBQdWJsaXNoaW5nIEx0ZCIsImlzc3VlIjoiMiIsInZvbHVtZSI6IjE3In0sImlzVGVtcG9yYXJ5IjpmYWxzZX1dfQ==&quot;,&quot;citationItems&quot;:[{&quot;id&quot;:&quot;fdc9c4d1-f5ed-3e7f-87d9-bcc8acc02266&quot;,&quot;itemData&quot;:{&quot;type&quot;:&quot;article-journal&quot;,&quot;id&quot;:&quot;fdc9c4d1-f5ed-3e7f-87d9-bcc8acc02266&quot;,&quot;title&quot;:&quot;First-food systems transformations and the ultra-processing of infant and young child diets: The determinants, dynamics and consequences of the global rise in commercial milk formula consumption&quot;,&quot;author&quot;:[{&quot;family&quot;:&quot;Baker&quot;,&quot;given&quot;:&quot;Phillip&quot;,&quot;parse-names&quot;:false,&quot;dropping-particle&quot;:&quot;&quot;,&quot;non-dropping-particle&quot;:&quot;&quot;},{&quot;family&quot;:&quot;Santos&quot;,&quot;given&quot;:&quot;Thiago&quot;,&quot;parse-names&quot;:false,&quot;dropping-particle&quot;:&quot;&quot;,&quot;non-dropping-particle&quot;:&quot;&quot;},{&quot;family&quot;:&quot;Neves&quot;,&quot;given&quot;:&quot;Paulo Augusto&quot;,&quot;parse-names&quot;:false,&quot;dropping-particle&quot;:&quot;&quot;,&quot;non-dropping-particle&quot;:&quot;&quot;},{&quot;family&quot;:&quot;Machado&quot;,&quot;given&quot;:&quot;Priscila&quot;,&quot;parse-names&quot;:false,&quot;dropping-particle&quot;:&quot;&quot;,&quot;non-dropping-particle&quot;:&quot;&quot;},{&quot;family&quot;:&quot;Smith&quot;,&quot;given&quot;:&quot;Julie&quot;,&quot;parse-names&quot;:false,&quot;dropping-particle&quot;:&quot;&quot;,&quot;non-dropping-particle&quot;:&quot;&quot;},{&quot;family&quot;:&quot;Piwoz&quot;,&quot;given&quot;:&quot;Ellen&quot;,&quot;parse-names&quot;:false,&quot;dropping-particle&quot;:&quot;&quot;,&quot;non-dropping-particle&quot;:&quot;&quot;},{&quot;family&quot;:&quot;Barros&quot;,&quot;given&quot;:&quot;Aluisio J.D.&quot;,&quot;parse-names&quot;:false,&quot;dropping-particle&quot;:&quot;&quot;,&quot;non-dropping-particle&quot;:&quot;&quot;},{&quot;family&quot;:&quot;Victora&quot;,&quot;given&quot;:&quot;Cesar G.&quot;,&quot;parse-names&quot;:false,&quot;dropping-particle&quot;:&quot;&quot;,&quot;non-dropping-particle&quot;:&quot;&quot;},{&quot;family&quot;:&quot;McCoy&quot;,&quot;given&quot;:&quot;David&quot;,&quot;parse-names&quot;:false,&quot;dropping-particle&quot;:&quot;&quot;,&quot;non-dropping-particle&quot;:&quot;&quot;}],&quot;container-title&quot;:&quot;Maternal and Child Nutrition&quot;,&quot;container-title-short&quot;:&quot;Matern Child Nutr&quot;,&quot;DOI&quot;:&quot;10.1111/mcn.13097&quot;,&quot;ISSN&quot;:&quot;17408709&quot;,&quot;PMID&quot;:&quot;33145965&quot;,&quot;URL&quot;:&quot;http://onlinelibrary.wiley.com/journal/10.1111/(ISSN)1740-8709&quot;,&quot;issued&quot;:{&quot;date-parts&quot;:[[2021,4,1]]},&quot;publisher-place&quot;:&quot;P. Baker, Institute for Physical Activity and Nutrition, Deakin University, Geelong, VIC, Australia. E-mail: phil.baker@deakin.edu.au, P. Baker, School of Exercise and Nutrition Sciences, Deakin University, Geelong, VIC, Australia. E-mail: phil.baker@deak&quot;,&quot;page&quot;:&quot;e13097&quot;,&quot;language&quot;:&quot;English&quot;,&quot;abstract&quot;:&quot;The inappropriate marketing and aggressive promotion of breastmilk substitutes (BMS) undermines breastfeeding and harms child and maternal health in all country contexts. Although a global milk formula ‘sales boom’ is reportedly underway, few studies have investigated its dynamics and determinants. This study takes two steps. First, it describes trends and patterns in global formula sales volumes (apparent consumption), by country income and region. Data are reported for 77 countries, for the years 2005–19, and for the standard (0–6 months), follow-up (7-12 m), toddler (13-36 m), and special (0-6 m) categories. Second, it draws from the literature to understand how transformations underway in first-food systems – those that provision foods for children aged 0–36 months – explain the global transition to higher formula diets. Total world formula sales grew by 115% between 2005 and 2019, from 3.5 to 7.4 kg/child, led by highly-populated middle-income countries. Growth was rapid in South East and East Asia, especially in China, which now accounts for one third of world sales. This transition is linked with factors that generate demand for BMS, including rising incomes, urbanisation, the changing nature of woman's work, social norms, media influences and medicalisation. It also reflects the globalization of the baby food industry and its supply chains, including the increasing intensity and sophistication of its marketing practices. Policy and regulatory frameworks designed to protect, promote and support breastfeeding are partially or completely inadequate in the majority of countries, hence supporting industry expansion over child nutrition. The results raise serious concern for global child and maternal health.&quot;,&quot;publisher&quot;:&quot;Blackwell Publishing Ltd&quot;,&quot;issue&quot;:&quot;2&quot;,&quot;volume&quot;:&quot;17&quot;},&quot;isTemporary&quot;:false}]},{&quot;citationID&quot;:&quot;MENDELEY_CITATION_284ee438-2188-45fa-8643-0b456d640da2&quot;,&quot;properties&quot;:{&quot;noteIndex&quot;:0},&quot;isEdited&quot;:false,&quot;manualOverride&quot;:{&quot;isManuallyOverridden&quot;:false,&quot;citeprocText&quot;:&quot;[11]&quot;,&quot;manualOverrideText&quot;:&quot;&quot;},&quot;citationTag&quot;:&quot;MENDELEY_CITATION_v3_eyJjaXRhdGlvbklEIjoiTUVOREVMRVlfQ0lUQVRJT05fMjg0ZWU0MzgtMjE4OC00NWZhLTg2NDMtMGI0NTZkNjQwZGEyIiwicHJvcGVydGllcyI6eyJub3RlSW5kZXgiOjB9LCJpc0VkaXRlZCI6ZmFsc2UsIm1hbnVhbE92ZXJyaWRlIjp7ImlzTWFudWFsbHlPdmVycmlkZGVuIjpmYWxzZSwiY2l0ZXByb2NUZXh0IjoiWzExXSIsIm1hbnVhbE92ZXJyaWRlVGV4dCI6IiJ9LCJjaXRhdGlvbkl0ZW1zIjpbeyJpZCI6ImM5MjNmY2M0LTZjNGItM2IxMC04MDEzLTU5NmFiMTc0MGQyMCIsIml0ZW1EYXRhIjp7InR5cGUiOiJhcnRpY2xlLWpvdXJuYWwiLCJpZCI6ImM5MjNmY2M0LTZjNGItM2IxMC04MDEzLTU5NmFiMTc0MGQyMCIsInRpdGxlIjoiQ29uZnJvbnRpbmcgcG90ZW50aWFsIGZvb2QgaW5kdXN0cnkg4oCYZnJvbnQgZ3JvdXBz4oCZOiBjYXNlIHN0dWR5IG9mIHRoZSBpbnRlcm5hdGlvbmFsIGZvb2QgaW5mb3JtYXRpb24gQ291bmNpbOKAmXMgbnV0cml0aW9uIGNvbW11bmljYXRpb25zIHVzaW5nIHRoZSBVQ1NGIGZvb2QgaW5kdXN0cnkgZG9jdW1lbnRzIGFyY2hpdmUiLCJhdXRob3IiOlt7ImZhbWlseSI6IlN0ZWVsZSIsImdpdmVuIjoiUyIsInBhcnNlLW5hbWVzIjpmYWxzZSwiZHJvcHBpbmctcGFydGljbGUiOiIiLCJub24tZHJvcHBpbmctcGFydGljbGUiOiIifSx7ImZhbWlseSI6IlNhcmNldmljIiwiZ2l2ZW4iOiJMIiwicGFyc2UtbmFtZXMiOmZhbHNlLCJkcm9wcGluZy1wYXJ0aWNsZSI6IiIsIm5vbi1kcm9wcGluZy1wYXJ0aWNsZSI6IiJ9LHsiZmFtaWx5IjoiUnVza2luIiwiZ2l2ZW4iOiJHIiwicGFyc2UtbmFtZXMiOmZhbHNlLCJkcm9wcGluZy1wYXJ0aWNsZSI6IiIsIm5vbi1kcm9wcGluZy1wYXJ0aWNsZSI6IiJ9LHsiZmFtaWx5IjoiU3R1Y2tsZXIiLCJnaXZlbiI6IkQiLCJwYXJzZS1uYW1lcyI6ZmFsc2UsImRyb3BwaW5nLXBhcnRpY2xlIjoiIiwibm9uLWRyb3BwaW5nLXBhcnRpY2xlIjoiIn1dLCJjb250YWluZXItdGl0bGUiOiJHbG9iYWxpemF0aW9uIGFuZCBIZWFsdGgiLCJjb250YWluZXItdGl0bGUtc2hvcnQiOiJHbG9iYWwgSGVhbHRoIiwiRE9JIjoiMTAuMTE4Ni9zMTI5OTItMDIyLTAwODA2LTgiLCJJU1NOIjoiMTc0NDg2MDMgKElTU04pIiwiVVJMIjoiaHR0cHM6Ly93d3cuc2NvcHVzLmNvbS9pbndhcmQvcmVjb3JkLnVyaT9laWQ9Mi1zMi4wLTg1MTI0NjIwNTIyJmRvaT0xMC4xMTg2JTJGczEyOTkyLTAyMi0wMDgwNi04JnBhcnRuZXJJRD00MCZtZDU9MjM2ZTU1NWFkYjUxNmY4YzY4ZTY4OGExMDk5YTE5YmQiLCJpc3N1ZWQiOnsiZGF0ZS1wYXJ0cyI6W1syMDIyXV19LCJwdWJsaXNoZXItcGxhY2UiOiJDYW1icmlkZ2UgUHVibGljIEhlYWx0aCwgRm9ydmllIFNpdGUsIFVuaXZlcnNpdHkgb2YgQ2FtYnJpZGdlIFNjaG9vbCBvZiBDbGluaWNhbCBNZWRpY2luZSwgQ2FtYnJpZGdlIEJpb21lZGljYWwgQ2FtcHVzLCBDYW1icmlkZ2UsIFVuaXRlZCBLaW5nZG9tIiwibGFuZ3VhZ2UiOiJFbmdsaXNoIiwiYWJzdHJhY3QiOiJBYnN0cmFjdDogQmFja2dyb3VuZDogVGhlcmUgYXJlIGdyb3dpbmcgY29uY2VybnMgdGhhdCB0aGUgcHVibGlj4oCZcyB0cnVzdCBpbiBzY2llbmNlIGlzIGVyb2RpbmcsIGluY2x1ZGluZyBjb25jZXJucyB0aGF0IHZlc3RlZCBpbnRlcmVzdHMgYXJlIGNvcnJ1cHRpbmcgd2hhdCB3ZSBrbm93IGFib3V0IG91ciBmb29kLiBXZSBrbm93IHRoZSBmb29kIGluZHVzdHJ5IGZ1bmRzIHRoaXJkLXBhcnR5IOKAmGZyb250IGdyb3Vwc+KAmSB0byBhZHZhbmNlIGl0cyBwb3NpdGlvbnMgYW5kIHByb2ZpdHMuIEhlcmUgd2UgYXNrIHdoZXRoZXIgdGhpcyBpcyB0aGUgY2FzZSB3aXRoIEludGVybmF0aW9uYWwgRm9vZCBJbmZvcm1hdGlvbiBDb3VuY2lsIChJRklDKSBhbmQgaXRzIGFzc29jaWF0ZWQgRm91bmRhdGlvbiwgZXhwbG9yaW5nIGl0cyBtb3RpdmF0aW9ucyBhbmQgdGhlIHBvdGVudGlhbCBmb3IgaW5kdXN0cnkgaW5mbHVlbmNlIG9uIGNvbW11bmljYXRpb25zIGFyb3VuZCBudXRyaXRpb25hbCBzY2llbmNlLiBNZXRob2Q6IFdlIHN5c3RlbWF0aWNhbGx5IHNlYXJjaGVkIHRoZSBVbml2ZXJzaXR5IG9mIENhbGlmb3JuaWEgU2FuIEZyYW5jaXNjb+KAmXMgRm9vZCBJbmR1c3RyeSBEb2N1bWVudHMgQXJjaGl2ZSwgZm9yIGFsbCBkb2N1bWVudHMgcGVydGFpbmluZyB0byBJRklDLCB3aGljaCB3ZXJlIHRoZW4gdGhlbWF0aWNhbGx5IGV2YWx1YXRlZCBhZ2FpbnN0IGEgc2NpZW5jZS1jb21tdW5pY2F0aW9uIGluZmx1ZW5jZSBtb2RlbC4gUmVzdWx0czogV2UgaWRlbnRpZmllZCA3NSBkb2N1bWVudHMgd2hpY2ggZXZpZGVuY2UgdGhhdCBwcm9taW5lbnQgaW5kaXZpZHVhbHMgd2l0aCBsb25nIGNhcmVlcnMgaW4gdGhlIGZvb2QgaW5kdXN0cnkgdmlldyBJRklDIGFzIGRlc2lnbmVkIHRvOiAxKSBhZHZhbmNlIGluZHVzdHJ5IHB1YmxpYyByZWxhdGlvbnMgZ29hbHM7IDIpIGFtcGxpZnkgdGhlIG1lc3NhZ2VzIG9mIGluZHVzdHJ5LWZ1bmRlZCByZXNlYXJjaCBvcmdhbml6YXRpb25zOyBhbmQgMykgcGxhY2UgaW5kdXN0cnkgYXBwcm92ZWQgZXhwZXJ0cyBiZWZvcmUgdGhlIHByZXNzIGFuZCBtZWRpYSwgaW4gd2F5cyB0aGF0IGNvbmNlYWwgaW5kdXN0cnkgaW5wdXQuIFdlIG9ic2VydmVkIHRoYXQgdGhlcmUgd2VyZSBpbiBzb21lIGNhc2VzIGVmZm9ydHMgbWFkZSB0byBjb25jZWFsIGFuZCBkaWx1dGUgaW5kdXN0cnkgbGlua3MgYXNzb2NpYXRlZCB3aXRoIElGSUMgZnJvbSB0aGUgcHVibGlj4oCZcyB2aWV3LiBEaXNjdXNzaW9uOiBJbnN0YW5jZXMgc3VnZ2VzdGluZyBJRklDIGNvbW11bmljYXRlcyBjb250ZW50IHByb2R1Y2VkIGJ5IGluZHVzdHJ5LCBhbmQgb3RoZXIgaW5kdXN0cnktZnVuZGVkIG9yZ2FuaXNhdGlvbnMgbGlrZSBJTFNJLCBnaXZlIHJpc2UgdG8gY29uY2VybnMgYWJvdXQgdmVzdGVkIGludGVyZXN0cyBnb2luZyB1bmRldGVjdGVkIGluIGl0cyBvdXRwdXRzLiBJRklD4oCZcyBkZXBsb3ltZW50IHRvIHRha2Ugb24gc28tY2FsbGVkIOKAnGhhcmQtaGl0dGluZyBpc3N1ZXPigJ0gZm9yIGluZHVzdHJ5LCBzdW1tYXRpbmcgZXZpZGVuY2UsIHdoaWxlIGNvdW50ZXJpbmcgZXZpZGVuY2UgdGhhdCBpbmR1c3RyeSBvcHBvc2VzLCBnaXZlIHJpc2UgdG8gY29uY2VybnMgYWJvdXQgSUZJQ+KAmXMgcHVycG9ydGVkIG5ldXRyYWxpdHkuIElGSUPigJlzIHJvbGUgaW4gY29vcmRpbmF0aW5nIGFuZCBwbGFjaW5nIGluZHVzdHJ5IGFsbGllcyBpbiBvbmxpbmUgYW5kIHRyYWRpdGlvbmFsIHByZXNzIG91dGxldHMsIHRvIG92ZXJjb21lIGluZHVzdHJ54oCZcyBnbG9iYWwgc2NpZW50aWZpYywgbGVnaXNsYXRpdmUsIHJlZ3VsYXRvcnkgYW5kIHB1YmxpYyByZWxhdGlvbnMgY2hhbGxlbmdlcywgbGVhZHMgYWxzbyB0byBjb25jZXJucyBhYm91dCBpdCB0aHdhcnRpbmcgZWZmZWN0aXZlIHB1YmxpYyBoZWFsdGggYW5kIHNhZmV0eSBtZWFzdXJlcy4gQ29uY2x1c2lvbnM6IElGSUPigJlzIHByb21vdGlvbiBvZiBldmlkZW5jZSBmb3IgdGhlIGZvb2QgaW5kdXN0cnkgc2hvdWxkIGJlIGludGVycHJldGVkIGFzIG1hcmtldGluZyBzdHJhdGVneSBmb3IgdGhvc2UgZnVuZGVycy4gRWZmZWN0aXZlIHNjaWVuY2UgY29tbXVuaWNhdGlvbiBtYXkgYmUgb2JmdXNjYXRlZCBieSB1bmRlY2xhcmVkIGNvbmZsaWN0cyBvZiBpbnRlcmVzdHMuIMKpIDIwMjIsIFRoZSBBdXRob3IocykuIiwicHVibGlzaGVyIjoiQmlvTWVkIENlbnRyYWwgTHRkIiwiaXNzdWUiOiIxIiwidm9sdW1lIjoiMTgifSwiaXNUZW1wb3JhcnkiOmZhbHNlfV19&quot;,&quot;citationItems&quot;:[{&quot;id&quot;:&quot;c923fcc4-6c4b-3b10-8013-596ab1740d20&quot;,&quot;itemData&quot;:{&quot;type&quot;:&quot;article-journal&quot;,&quot;id&quot;:&quot;c923fcc4-6c4b-3b10-8013-596ab1740d20&quot;,&quot;title&quot;:&quot;Confronting potential food industry ‘front groups’: case study of the international food information Council’s nutrition communications using the UCSF food industry documents archive&quot;,&quot;author&quot;:[{&quot;family&quot;:&quot;Steele&quot;,&quot;given&quot;:&quot;S&quot;,&quot;parse-names&quot;:false,&quot;dropping-particle&quot;:&quot;&quot;,&quot;non-dropping-particle&quot;:&quot;&quot;},{&quot;family&quot;:&quot;Sarcevic&quot;,&quot;given&quot;:&quot;L&quot;,&quot;parse-names&quot;:false,&quot;dropping-particle&quot;:&quot;&quot;,&quot;non-dropping-particle&quot;:&quot;&quot;},{&quot;family&quot;:&quot;Ruskin&quot;,&quot;given&quot;:&quot;G&quot;,&quot;parse-names&quot;:false,&quot;dropping-particle&quot;:&quot;&quot;,&quot;non-dropping-particle&quot;:&quot;&quot;},{&quot;family&quot;:&quot;Stuckler&quot;,&quot;given&quot;:&quot;D&quot;,&quot;parse-names&quot;:false,&quot;dropping-particle&quot;:&quot;&quot;,&quot;non-dropping-particle&quot;:&quot;&quot;}],&quot;container-title&quot;:&quot;Globalization and Health&quot;,&quot;container-title-short&quot;:&quot;Global Health&quot;,&quot;DOI&quot;:&quot;10.1186/s12992-022-00806-8&quot;,&quot;ISSN&quot;:&quot;17448603 (ISSN)&quot;,&quot;URL&quot;:&quot;https://www.scopus.com/inward/record.uri?eid=2-s2.0-85124620522&amp;doi=10.1186%2Fs12992-022-00806-8&amp;partnerID=40&amp;md5=236e555adb516f8c68e688a1099a19bd&quot;,&quot;issued&quot;:{&quot;date-parts&quot;:[[2022]]},&quot;publisher-place&quot;:&quot;Cambridge Public Health, Forvie Site, University of Cambridge School of Clinical Medicine, Cambridge Biomedical Campus, Cambridge, United Kingdom&quot;,&quot;language&quot;:&quot;English&quot;,&quot;abstract&quot;:&quot;Abstract: Background: There are growing concerns that the public’s trust in science is eroding, including concerns that vested interests are corrupting what we know about our food. We know the food industry funds third-party ‘front groups’ to advance its positions and profits. Here we ask whether this is the case with International Food Information Council (IFIC) and its associated Foundation, exploring its motivations and the potential for industry influence on communications around nutritional science. Method: We systematically searched the University of California San Francisco’s Food Industry Documents Archive, for all documents pertaining to IFIC, which were then thematically evaluated against a science-communication influence model. Results: We identified 75 documents which evidence that prominent individuals with long careers in the food industry view IFIC as designed to: 1) advance industry public relations goals; 2) amplify the messages of industry-funded research organizations; and 3) place industry approved experts before the press and media, in ways that conceal industry input. We observed that there were in some cases efforts made to conceal and dilute industry links associated with IFIC from the public’s view. Discussion: Instances suggesting IFIC communicates content produced by industry, and other industry-funded organisations like ILSI, give rise to concerns about vested interests going undetected in its outputs. IFIC’s deployment to take on so-called “hard-hitting issues” for industry, summating evidence, while countering evidence that industry opposes, give rise to concerns about IFIC’s purported neutrality. IFIC’s role in coordinating and placing industry allies in online and traditional press outlets, to overcome industry’s global scientific, legislative, regulatory and public relations challenges, leads also to concerns about it thwarting effective public health and safety measures. Conclusions: IFIC’s promotion of evidence for the food industry should be interpreted as marketing strategy for those funders. Effective science communication may be obfuscated by undeclared conflicts of interests. © 2022, The Author(s).&quot;,&quot;publisher&quot;:&quot;BioMed Central Ltd&quot;,&quot;issue&quot;:&quot;1&quot;,&quot;volume&quot;:&quot;18&quot;},&quot;isTemporary&quot;:false}]},{&quot;citationID&quot;:&quot;MENDELEY_CITATION_66710733-7f3b-4dae-8f1a-5da1f9e9d301&quot;,&quot;properties&quot;:{&quot;noteIndex&quot;:0},&quot;isEdited&quot;:false,&quot;manualOverride&quot;:{&quot;isManuallyOverridden&quot;:false,&quot;citeprocText&quot;:&quot;[12]&quot;,&quot;manualOverrideText&quot;:&quot;&quot;},&quot;citationTag&quot;:&quot;MENDELEY_CITATION_v3_eyJjaXRhdGlvbklEIjoiTUVOREVMRVlfQ0lUQVRJT05fNjY3MTA3MzMtN2YzYi00ZGFlLThmMWEtNWRhMWY5ZTlkMzAxIiwicHJvcGVydGllcyI6eyJub3RlSW5kZXgiOjB9LCJpc0VkaXRlZCI6ZmFsc2UsIm1hbnVhbE92ZXJyaWRlIjp7ImlzTWFudWFsbHlPdmVycmlkZGVuIjpmYWxzZSwiY2l0ZXByb2NUZXh0IjoiWzEyXSIsIm1hbnVhbE92ZXJyaWRlVGV4dCI6IiJ9LCJjaXRhdGlvbkl0ZW1zIjpbeyJpZCI6ImQ0MDNhNDU3LTU5ZGMtM2M4Yy1iMjM5LWMxOTQ5MDcyNzU5ZCIsIml0ZW1EYXRhIjp7InR5cGUiOiJhcnRpY2xlLWpvdXJuYWwiLCJpZCI6ImQ0MDNhNDU3LTU5ZGMtM2M4Yy1iMjM5LWMxOTQ5MDcyNzU5ZCIsInRpdGxlIjoiVW5kZXJzdGFuZGluZyBGaW5hbmNpYWwgQ29uZmxpY3RzIG9mIEludGVyZXN0IiwiYXV0aG9yIjpbeyJmYW1pbHkiOiJUaG9tcHNvbiIsImdpdmVuIjoiRGVubmlzIEYiLCJwYXJzZS1uYW1lcyI6ZmFsc2UsImRyb3BwaW5nLXBhcnRpY2xlIjoiIiwibm9uLWRyb3BwaW5nLXBhcnRpY2xlIjoiIn1dLCJjb250YWluZXItdGl0bGUiOiJOZXcgRW5nbGFuZCBKb3VybmFsIG9mIE1lZGljaW5lIiwiRE9JIjoiMTAuMTA1Ni9ORUpNMTk5MzA4MTkzMjkwODEyIiwiVVJMIjoiaHR0cHM6Ly93d3cubmVqbS5vcmcvZG9pLzEwLjEwNTYvTkVKTTE5OTMwODE5MzI5MDgxMj91cmxfdmVyPVozOS44OC0yMDAzJnJmcl9pZD1vcmk6cmlkOmNyb3NzcmVmLm9yZyZyZnJfZGF0PWNyX3B1YiAgMHB1Ym1lZCIsImlzc3VlZCI6eyJkYXRlLXBhcnRzIjpbWzE5OTNdXX0sInBhZ2UiOiI1NzMtNTc2IiwiaXNzdWUiOiIzMjkiLCJjb250YWluZXItdGl0bGUtc2hvcnQiOiIifSwiaXNUZW1wb3JhcnkiOmZhbHNlfV19&quot;,&quot;citationItems&quot;:[{&quot;id&quot;:&quot;d403a457-59dc-3c8c-b239-c1949072759d&quot;,&quot;itemData&quot;:{&quot;type&quot;:&quot;article-journal&quot;,&quot;id&quot;:&quot;d403a457-59dc-3c8c-b239-c1949072759d&quot;,&quot;title&quot;:&quot;Understanding Financial Conflicts of Interest&quot;,&quot;author&quot;:[{&quot;family&quot;:&quot;Thompson&quot;,&quot;given&quot;:&quot;Dennis F&quot;,&quot;parse-names&quot;:false,&quot;dropping-particle&quot;:&quot;&quot;,&quot;non-dropping-particle&quot;:&quot;&quot;}],&quot;container-title&quot;:&quot;New England Journal of Medicine&quot;,&quot;DOI&quot;:&quot;10.1056/NEJM199308193290812&quot;,&quot;URL&quot;:&quot;https://www.nejm.org/doi/10.1056/NEJM199308193290812?url_ver=Z39.88-2003&amp;rfr_id=ori:rid:crossref.org&amp;rfr_dat=cr_pub  0pubmed&quot;,&quot;issued&quot;:{&quot;date-parts&quot;:[[1993]]},&quot;page&quot;:&quot;573-576&quot;,&quot;issue&quot;:&quot;329&quot;,&quot;container-title-short&quot;:&quot;&quot;},&quot;isTemporary&quot;:false}]},{&quot;citationID&quot;:&quot;MENDELEY_CITATION_5c03af64-8f77-487e-92e1-1b69fb433ed9&quot;,&quot;properties&quot;:{&quot;noteIndex&quot;:0},&quot;isEdited&quot;:false,&quot;manualOverride&quot;:{&quot;isManuallyOverridden&quot;:false,&quot;citeprocText&quot;:&quot;[13]&quot;,&quot;manualOverrideText&quot;:&quot;&quot;},&quot;citationTag&quot;:&quot;MENDELEY_CITATION_v3_eyJjaXRhdGlvbklEIjoiTUVOREVMRVlfQ0lUQVRJT05fNWMwM2FmNjQtOGY3Ny00ODdlLTkyZTEtMWI2OWZiNDMzZWQ5IiwicHJvcGVydGllcyI6eyJub3RlSW5kZXgiOjB9LCJpc0VkaXRlZCI6ZmFsc2UsIm1hbnVhbE92ZXJyaWRlIjp7ImlzTWFudWFsbHlPdmVycmlkZGVuIjpmYWxzZSwiY2l0ZXByb2NUZXh0IjoiWzEzXSIsIm1hbnVhbE92ZXJyaWRlVGV4dCI6IiJ9LCJjaXRhdGlvbkl0ZW1zIjpbeyJpZCI6ImIzN2UzMDg5LWY5ZjctMzQwMS1iMTljLWVlNGZiNmI0OWU3ZiIsIml0ZW1EYXRhIjp7InR5cGUiOiJhcnRpY2xlLWpvdXJuYWwiLCJpZCI6ImIzN2UzMDg5LWY5ZjctMzQwMS1iMTljLWVlNGZiNmI0OWU3ZiIsInRpdGxlIjoiQmV5b25kIG51dHJpdGlvbiBhbmQgcGh5c2ljYWwgYWN0aXZpdHk6IGZvb2QgaW5kdXN0cnkgc2hhcGluZyBvZiB0aGUgdmVyeSBwcmluY2lwbGVzIG9mIHNjaWVudGlmaWMgaW50ZWdyaXR5IiwiYXV0aG9yIjpbeyJmYW1pbHkiOiJNaWFsb24iLCJnaXZlbiI6Ik3DqWxpc3NhIiwicGFyc2UtbmFtZXMiOmZhbHNlLCJkcm9wcGluZy1wYXJ0aWNsZSI6IiIsIm5vbi1kcm9wcGluZy1wYXJ0aWNsZSI6IiJ9LHsiZmFtaWx5IjoiSG8iLCJnaXZlbiI6Ik1hdHRoZXciLCJwYXJzZS1uYW1lcyI6ZmFsc2UsImRyb3BwaW5nLXBhcnRpY2xlIjoiIiwibm9uLWRyb3BwaW5nLXBhcnRpY2xlIjoiIn0seyJmYW1pbHkiOiJDYXJyaWVkbyIsImdpdmVuIjoiQW5nZWxhIiwicGFyc2UtbmFtZXMiOmZhbHNlLCJkcm9wcGluZy1wYXJ0aWNsZSI6IiIsIm5vbi1kcm9wcGluZy1wYXJ0aWNsZSI6IiJ9LHsiZmFtaWx5IjoiUnVza2luIiwiZ2l2ZW4iOiJHYXJ5IiwicGFyc2UtbmFtZXMiOmZhbHNlLCJkcm9wcGluZy1wYXJ0aWNsZSI6IiIsIm5vbi1kcm9wcGluZy1wYXJ0aWNsZSI6IiJ9LHsiZmFtaWx5IjoiQ3Jvc2JpZSIsImdpdmVuIjoiRXJpYyIsInBhcnNlLW5hbWVzIjpmYWxzZSwiZHJvcHBpbmctcGFydGljbGUiOiIiLCJub24tZHJvcHBpbmctcGFydGljbGUiOiIifV0sImNvbnRhaW5lci10aXRsZSI6Ikdsb2JhbGl6YXRpb24gYW5kIEhlYWx0aCIsImNvbnRhaW5lci10aXRsZS1zaG9ydCI6Ikdsb2JhbCBIZWFsdGgiLCJET0kiOiIxMC4xMTg2L3MxMjk5Mi0wMjEtMDA2ODktMSIsIklTU04iOiIxNzQ0ODYwMyIsIlBNSUQiOiIzMzg3OTIwNCIsIlVSTCI6Imh0dHBzOi8vd3d3LnNjb3B1cy5jb20vaW53YXJkL3JlY29yZC51cmk/ZWlkPTItczIuMC04NTEwNDY3Mzc3MSZkb2k9MTAuMTE4NiUyRnMxMjk5Mi0wMjEtMDA2ODktMSZwYXJ0bmVySUQ9NDAmbWQ1PTIxNzM5MzY2ZTI5YWZkNTcwMWUwNTY4NmQyOTU2Nzc2IiwiaXNzdWVkIjp7ImRhdGUtcGFydHMiOltbMjAyMSwxMiwxXV19LCJsYW5ndWFnZSI6IkVuZ2xpc2giLCJhYnN0cmFjdCI6IkJhY2tncm91bmQ6IFRoZXJlIGlzIGV2aWRlbmNlIHRoYXQgZm9vZCBpbmR1c3RyeSBhY3RvcnMgdHJ5IHRvIHNoYXBlIHNjaWVuY2Ugb24gbnV0cml0aW9uIGFuZCBwaHlzaWNhbCBhY3Rpdml0eS4gQnV0IHRoZXkgYXJlIGFsc28gaW52b2x2ZWQgaW4gaW5mbHVlbmNpbmcgdGhlIHByaW5jaXBsZXMgb2Ygc2NpZW50aWZpYyBpbnRlZ3JpdHkuIE91ciByZXNlYXJjaCBvYmplY3RpdmUgd2FzIHRvIHN0dWR5IHRoZSBleHRlbnQgb2YgdGhhdCBpbnZvbHZlbWVudCwgd2l0aCBhIGNhc2Ugc3R1ZHkgb2YgSUxTSSBhcyBhIGtleSBhY3RvciBpbiB0aGF0IHNwYWNlLiBXZSBjb25kdWN0ZWQgYSBxdWFsaXRhdGl2ZSBkb2N1bWVudCBhbmFseXNpcywgdHJpYW5ndWxhdGluZyBkYXRhIGZyb20gYW4gZXhpc3Rpbmcgc2NvcGluZyByZXZpZXcsIHB1YmxpY2x5IGF2YWlsYWJsZSBpbmZvcm1hdGlvbiwgaW50ZXJuYWwgaW5kdXN0cnkgZG9jdW1lbnRzLCBhbmQgZXhpc3RpbmcgZnJlZWRvbSBvZiBpbmZvcm1hdGlvbiByZXF1ZXN0cy4gUmVzdWx0czogRm9vZCBjb21wYW5pZXMgaGF2ZSBqb2luZWQgZm9yY2VzIHRocm91Z2ggSUxTSSB0byBzaGFwZSB0aGUgZGV2ZWxvcG1lbnQgb2Ygc2NpZW50aWZpYyBpbnRlZ3JpdHkgcHJpbmNpcGxlcy4gVGhlc2UgYWN0aXZpdGllcyBzdGFydGVkIGluIDIwMDcsIGluIGRpcmVjdCByZXNwb25zZSB0byB0aGUgZ3Jvd2luZyBjcml0aWNpc20gb2YgdGhlIGZvb2QgaW5kdXN0cnnigJlzIGZ1bmRpbmcgb2YgcmVzZWFyY2guIElMU0kgZmlyc3QgYnVpbHQgYSBuaWNoZSBsaXRlcmF0dXJlIG9uIENPSSBpbiBmb29kIHNjaWVuY2UgYW5kIG51dHJpdGlvbiBhdCB0aGUgaW5kaXZpZHVhbCBhbmQgc3R1ZHkgbGV2ZWxzLiBCZWNhdXNlIHRoZSBsaXRlcmF0dXJlIHdhcyBzY2FyY2Ugb24gdGhhdCB0b3BpYywgdGhlc2UgcHVibGljYXRpb25zIHdlcmUgdXNlZCBhbmQgY2l0ZWQgaW4gSUxTSeKAmXMgYW5kIG90aGVyc+KAmSBmdXJ0aGVyIHdvcmsgb24gQ09JLCBzY2llbnRpZmljIGludGVncml0eSwgYW5kIFBQUCwgYmV5b25kIHRoZSBmaWVsZHMgb2YgbnV0cml0aW9uIGFuZCBmb29kIHNjaWVuY2UuIEluIHRoZSBwYXN0IGZldyB5ZWFycywgSUxTSSBzdGFydGVkIHRvIHNoYXBlIHRoZSB2ZXJ5IHByaW5jaXBsZXMgb2Ygc2NpZW50aWZpYyBpbnRlZ3JpdHkgdGhlbiBhbmQgdG8gcHJvcG9zZSB0aGF0IGdvdmVybm1lbnQgYWdlbmNpZXMsIHByb2Zlc3Npb25hbCBhc3NvY2lhdGlvbnMsIG5vbi1mb3ItcHJvZml0cywgYW5kIG90aGVycywgYWRvcHQgdGhlc2UgcHJpbmNpcGxlcy4gSW4gdGhlIHByb2Nlc3MsIElMU0kgYnVpbHQgYSByZXB1dGF0aW9uIGluIHRoZSBzY2llbnRpZmljIGludGVncml0eSBzcGFjZS4gSUxTSeKAmXMgd29yayBvbiBzY2llbnRpZmljIGludGVncml0eSBpZ25vcmVzIHRoZSByaXNrcyBvZiBhY2NlcHRpbmcgY29ycG9yYXRlIGZ1bmRpbmcgYW5kIGZhaWxzIHRvIHByb3ZpZGUgZ3VpZGVsaW5lcyB0byBwcm90ZWN0IGZyb20gdGhlc2Ugcmlza3MuIENvbmNsdXNpb25zOiBUaGUgYWN0aXZpdGllcyBkZXZlbG9wZWQgYnkgSUxTSSBvbiBzY2llbnRpZmljIGludGVncml0eSBwcmluY2lwbGVzIGFyZSBwYXJ0IG9mIGEgYnJvYWRlciBzZXQgb2YgcG9saXRpY2FsIHByYWN0aWNlcyBvZiBpbmR1c3RyeSBhY3RvcnMgdG8gaW5mbHVlbmNlIHB1YmxpYyBoZWFsdGggcG9saWN5LCByZXNlYXJjaCwgYW5kIHByYWN0aWNlLiBJdCBpcyBpbXBvcnRhbnQgdG8gbGVhcm4gYWJvdXQgYW5kIGNvdW50ZXIgdGhlc2UgcHJhY3RpY2VzIGFzIHRoZXkgcmlzayBzaGFwaW5nIHNjaWVudGlmaWMgc3RhbmRhcmRzIHRvIHN1aXQgdGhlIGluZHVzdHJ54oCZcyBpbnRlcmVzdHMgcmF0aGVyIHRoYW4gcHVibGljIGhlYWx0aCBvbmVzLiIsInB1Ymxpc2hlciI6IkJpb01lZCBDZW50cmFsIEx0ZCIsImlzc3VlIjoiMSIsInZvbHVtZSI6IjE3In0sImlzVGVtcG9yYXJ5IjpmYWxzZX1dfQ==&quot;,&quot;citationItems&quot;:[{&quot;id&quot;:&quot;b37e3089-f9f7-3401-b19c-ee4fb6b49e7f&quot;,&quot;itemData&quot;:{&quot;type&quot;:&quot;article-journal&quot;,&quot;id&quot;:&quot;b37e3089-f9f7-3401-b19c-ee4fb6b49e7f&quot;,&quot;title&quot;:&quot;Beyond nutrition and physical activity: food industry shaping of the very principles of scientific integrity&quot;,&quot;author&quot;:[{&quot;family&quot;:&quot;Mialon&quot;,&quot;given&quot;:&quot;Mélissa&quot;,&quot;parse-names&quot;:false,&quot;dropping-particle&quot;:&quot;&quot;,&quot;non-dropping-particle&quot;:&quot;&quot;},{&quot;family&quot;:&quot;Ho&quot;,&quot;given&quot;:&quot;Matthew&quot;,&quot;parse-names&quot;:false,&quot;dropping-particle&quot;:&quot;&quot;,&quot;non-dropping-particle&quot;:&quot;&quot;},{&quot;family&quot;:&quot;Carriedo&quot;,&quot;given&quot;:&quot;Angela&quot;,&quot;parse-names&quot;:false,&quot;dropping-particle&quot;:&quot;&quot;,&quot;non-dropping-particle&quot;:&quot;&quot;},{&quot;family&quot;:&quot;Ruskin&quot;,&quot;given&quot;:&quot;Gary&quot;,&quot;parse-names&quot;:false,&quot;dropping-particle&quot;:&quot;&quot;,&quot;non-dropping-particle&quot;:&quot;&quot;},{&quot;family&quot;:&quot;Crosbie&quot;,&quot;given&quot;:&quot;Eric&quot;,&quot;parse-names&quot;:false,&quot;dropping-particle&quot;:&quot;&quot;,&quot;non-dropping-particle&quot;:&quot;&quot;}],&quot;container-title&quot;:&quot;Globalization and Health&quot;,&quot;container-title-short&quot;:&quot;Global Health&quot;,&quot;DOI&quot;:&quot;10.1186/s12992-021-00689-1&quot;,&quot;ISSN&quot;:&quot;17448603&quot;,&quot;PMID&quot;:&quot;33879204&quot;,&quot;URL&quot;:&quot;https://www.scopus.com/inward/record.uri?eid=2-s2.0-85104673771&amp;doi=10.1186%2Fs12992-021-00689-1&amp;partnerID=40&amp;md5=21739366e29afd5701e05686d2956776&quot;,&quot;issued&quot;:{&quot;date-parts&quot;:[[2021,12,1]]},&quot;language&quot;:&quot;English&quot;,&quot;abstract&quot;:&quot;Background: There is evidence that food industry actors try to shape science on nutrition and physical activity. But they are also involved in influencing the principles of scientific integrity. Our research objective was to study the extent of that involvement, with a case study of ILSI as a key actor in that space. We conducted a qualitative document analysis, triangulating data from an existing scoping review, publicly available information, internal industry documents, and existing freedom of information requests. Results: Food companies have joined forces through ILSI to shape the development of scientific integrity principles. These activities started in 2007, in direct response to the growing criticism of the food industry’s funding of research. ILSI first built a niche literature on COI in food science and nutrition at the individual and study levels. Because the literature was scarce on that topic, these publications were used and cited in ILSI’s and others’ further work on COI, scientific integrity, and PPP, beyond the fields of nutrition and food science. In the past few years, ILSI started to shape the very principles of scientific integrity then and to propose that government agencies, professional associations, non-for-profits, and others, adopt these principles. In the process, ILSI built a reputation in the scientific integrity space. ILSI’s work on scientific integrity ignores the risks of accepting corporate funding and fails to provide guidelines to protect from these risks. Conclusions: The activities developed by ILSI on scientific integrity principles are part of a broader set of political practices of industry actors to influence public health policy, research, and practice. It is important to learn about and counter these practices as they risk shaping scientific standards to suit the industry’s interests rather than public health ones.&quot;,&quot;publisher&quot;:&quot;BioMed Central Ltd&quot;,&quot;issue&quot;:&quot;1&quot;,&quot;volume&quot;:&quot;17&quot;},&quot;isTemporary&quot;:false}]},{&quot;citationID&quot;:&quot;MENDELEY_CITATION_26aa05b1-5581-458c-89cf-b594f2f482ca&quot;,&quot;properties&quot;:{&quot;noteIndex&quot;:0},&quot;isEdited&quot;:false,&quot;manualOverride&quot;:{&quot;isManuallyOverridden&quot;:false,&quot;citeprocText&quot;:&quot;[14]&quot;,&quot;manualOverrideText&quot;:&quot;&quot;},&quot;citationTag&quot;:&quot;MENDELEY_CITATION_v3_eyJjaXRhdGlvbklEIjoiTUVOREVMRVlfQ0lUQVRJT05fMjZhYTA1YjEtNTU4MS00NThjLTg5Y2YtYjU5NGYyZjQ4MmNhIiwicHJvcGVydGllcyI6eyJub3RlSW5kZXgiOjB9LCJpc0VkaXRlZCI6ZmFsc2UsIm1hbnVhbE92ZXJyaWRlIjp7ImlzTWFudWFsbHlPdmVycmlkZGVuIjpmYWxzZSwiY2l0ZXByb2NUZXh0IjoiWzE0XSIsIm1hbnVhbE92ZXJyaWRlVGV4dCI6IiJ9LCJjaXRhdGlvbkl0ZW1zIjpbeyJpZCI6IjE4ZDlhOTFiLWFiNDItMzg2Zi05NDFjLWVlYTlmYmQ3M2Q4ZiIsIml0ZW1EYXRhIjp7InR5cGUiOiJhcnRpY2xlLWpvdXJuYWwiLCJpZCI6IjE4ZDlhOTFiLWFiNDItMzg2Zi05NDFjLWVlYTlmYmQ3M2Q4ZiIsInRpdGxlIjoiQ29udGVudCBBbmFseXNpcyBvZiB0aGUgQ29ycG9yYXRlIFNvY2lhbCBSZXNwb25zaWJpbGl0eSBQcmFjdGljZXMgb2YgOSBNYWpvciBDYW5uYWJpcyBDb21wYW5pZXMgaW4gQ2FuYWRhIGFuZCB0aGUgVVMiLCJhdXRob3IiOlt7ImZhbWlseSI6Ildha2VmaWVsZCIsImdpdmVuIjoiVCIsInBhcnNlLW5hbWVzIjpmYWxzZSwiZHJvcHBpbmctcGFydGljbGUiOiIiLCJub24tZHJvcHBpbmctcGFydGljbGUiOiIifSx7ImZhbWlseSI6IkdsYW50eiIsImdpdmVuIjoiUyBBIiwicGFyc2UtbmFtZXMiOmZhbHNlLCJkcm9wcGluZy1wYXJ0aWNsZSI6IiIsIm5vbi1kcm9wcGluZy1wYXJ0aWNsZSI6IiJ9LHsiZmFtaWx5IjoiQXBvbGxvbmlvIiwiZ2l2ZW4iOiJEIEUiLCJwYXJzZS1uYW1lcyI6ZmFsc2UsImRyb3BwaW5nLXBhcnRpY2xlIjoiIiwibm9uLWRyb3BwaW5nLXBhcnRpY2xlIjoiIn0seyJmYW1pbHkiOiJULiIsImdpdmVuIjoiV2FrZWZpZWxkIiwicGFyc2UtbmFtZXMiOmZhbHNlLCJkcm9wcGluZy1wYXJ0aWNsZSI6IiIsIm5vbi1kcm9wcGluZy1wYXJ0aWNsZSI6IiJ9LHsiZmFtaWx5IjoiUy5BLiIsImdpdmVuIjoiR2xhbnR6IiwicGFyc2UtbmFtZXMiOmZhbHNlLCJkcm9wcGluZy1wYXJ0aWNsZSI6IiIsIm5vbi1kcm9wcGluZy1wYXJ0aWNsZSI6IiJ9XSwiY29udGFpbmVyLXRpdGxlIjoiSkFNQSBOZXR3b3JrIE9wZW4iLCJjb250YWluZXItdGl0bGUtc2hvcnQiOiJKQU1BIE5ldHcgT3BlbiIsIkRPSSI6IjEwLjEwMDEvamFtYW5ldHdvcmtvcGVuLjIwMjIuMjgwODgiLCJJU1NOIjoiMjU3NDM4MDUgKElTU04pIiwiVVJMIjoiaHR0cHM6Ly9qYW1hbmV0d29yay5jb20vam91cm5hbHMvamFtYW5ldHdvcmtvcGVuIiwiaXNzdWVkIjp7ImRhdGUtcGFydHMiOltbMjAyMl1dfSwicHVibGlzaGVyLXBsYWNlIjoiQ2VudGVyIGZvciBUb2JhY2NvIENvbnRyb2wgUmVzZWFyY2ggYW5kIEVkdWNhdGlvbiwgU2Nob29sIG9mIFBoYXJtYWN5LCBVbml2ZXJzaXR5IG9mIENhbGlmb3JuaWEsIFNhbiBGcmFuY2lzY28sIFVuaXRlZCBTdGF0ZXMiLCJwYWdlIjoiRTIyMjgwODgiLCJsYW5ndWFnZSI6IkVuZ2xpc2giLCJhYnN0cmFjdCI6IkltcG9ydGFuY2U6IFRoZSBjYW5uYWJpcyBpbmR1c3RyeSBoYXMgc291Z2h0IHRvIG5vcm1hbGl6ZSBpdHNlbGYgYW5kIGV4cGFuZCBpdHMgbWFya2V0cyBpbiB0aGUgMjFzdCBjZW50dXJ5LiBPbmUgc3RyYXRlZ3kgdXNlZCBieSBjb21wYW5pZXMgdG8gZ2VuZXJhdGUgcG9zaXRpdmUgcHVibGljIHJlbGF0aW9ucyBpcyBjb3Jwb3JhdGUgc29jaWFsIHJlc3BvbnNpYmlsaXR5IChDU1IpLiBJdCBpcyBjcml0aWNhbCB0byB1bmRlcnN0YW5kIHRoZXNlIGVmZm9ydHMgdG8gaW5mbHVlbmNlIHRoZSBwdWJsaWMgYW5kIHBvbGl0aWNpYW5zIGdpdmVuIHRoZSByaXNrcyBvZiBpbmNyZWFzZWQgY2FubmFiaXMgdXNlLiBPYmplY3RpdmUocyk6IFRvIGFuYWx5emUgY2FubmFiaXMgaW5kdXN0cnkgQ1NSIGJlaGF2aW9ycywgZGV0ZXJtaW5lIHRoZWlyIGNoYXJhY3RlcmlzdGljcywgYW5kIGNvbXBhcmUgdGhlaXIgcHJhY3RpY2VzIHdpdGggdGhvc2Ugb2YgdGhlIHRvYmFjY28gaW5kdXN0cnkuIERlc2lnbiwgU2V0dGluZywgYW5kIFBhcnRpY2lwYW50KHMpOiBUaGlzIHF1YWxpdGF0aXZlIHN0dWR5IG9mIENTUiBhY3Rpdml0aWVzIGNvbmR1Y3RlZCBiZXR3ZWVuIEphbnVhcnkgMSwgMjAxMiwgYW5kIERlY2VtYmVyIDMxLCAyMDIxLCBldmFsdWF0ZWQgOSBvZiB0aGUgMTAgbGFyZ2VzdCBwdWJsaWNseSB0cmFkZWQgY2FubmFiaXMgY29tcGFuaWVzIGluIHRoZSBVUyBhbmQgQ2FuYWRhLiBEYXRhIHdlcmUgY29sbGVjdGVkIGZyb20gQXVndXN0IDEgdG8gRGVjZW1iZXIgMzEsIDIwMjEuIFRoZSAxMHRoIGNvbXBhbnkgd2FzIGV4Y2x1ZGVkIGJlY2F1c2UgaXQgZW5nYWdlZCBpbiBjYW5uYWJpcy1iYXNlZCBwaGFybWFjZXV0aWNhbCBzYWxlcyBidXQgbm90IENTUi4gQSBzeXN0ZW1hdGljIHJldmlldyBvZiBjb3Jwb3JhdGUgd2Vic2l0ZXMgYW5kIE5leGlzIFVuaSB3YXMgcGVyZm9ybWVkLCByZXN1bHRpbmcgaW4gY29sbGVjdGlvbiBvZiAxNTMgbmV3cyBhcnRpY2xlcywgcHJlc3MgcmVsZWFzZXMsIGFuZCBXZWIgcGFnZXMuIENoYXJpdGFibGUgYW5kIHBoaWxhbnRocm9waWMgYWN0aW9ucyB3ZXJlIGluY2x1ZGVkLiBUaGVtZXMgd2VyZSBpZGVudGlmaWVkIGFuZCBpbnRlcnByZXRlZCB1c2luZyBtb2RpZmllZCBncm91bmRlZCB0aGVvcnkuIE1haW4gT3V0Y29tZXMgYW5kIE1lYXN1cmVzOiBDU1IgYWN0aXZpdGllcyBhbmQgc3BlbmRpbmcuIFJlc3VsdChzKTogTmluZSBtYWpvciBjYW5uYWJpcyBjb21wYW5pZXMgaW4gdGhlIFVTIGFuZCBDYW5hZGEgZW5nYWdlZCBpbiBDU1IgYWN0aXZpdGllcyB0aGF0IGVuY291cmFnZWQgaW5jcmVhc2VkIGNvbnN1bXB0aW9uIGFuZCB0YXJnZXRlZCBtYXJnaW5hbGl6ZWQgY29tbXVuaXRpZXMuIENvbXBhbmllcyBjbGFpbWVkIHRoZXNlIGFjdGl2aXRpZXMgd291bGQgbWl0aWdhdGUgdGhlIGhhcm1zIG9mIGNhbm5hYmlzIHByb2hpYml0aW9uLCBwcm9tb3RlIGRpdmVyc2l0eSwgZXhwYW5kIGFjY2VzcyB0byBtZWRpY2FsIGNhbm5hYmlzLCBhbmQgc3VwcG9ydCBjaGFyaXRhYmxlIGNhdXNlcy4gVGhleSBkZXZlbG9wZWQgZWR1Y2F0aW9uYWwgcHJvZ3JhbXMsIHN1c3RhaW5hYmlsaXR5IGluaXRpYXRpdmVzLCBhbmQgdm9sdW50YXJ5IG1hcmtldGluZyBjb2RlcyBhbmQgdXNlZCBzdHJhdGVnaWVzIHNpbWlsYXIgdG8gdGhvc2UgdXNlZCBieSB0b2JhY2NvIGNvbXBhbmllcyB0byByZWNydWl0IHB1YmxpYyBpbnRlcmVzdCBvcmdhbml6YXRpb25zIGFzIGFsbGllcy4gQ29uY2x1c2lvbnMgYW5kIFJlbGV2YW5jZTogVGhlc2UgZmluZGluZ3Mgc3VnZ2VzdCB0aGF0IGNhbm5hYmlzIGNvbXBhbmllcyBkZXZlbG9wZWQgQ1NSIHN0cmF0ZWdpZXMgY29tcGFyYWJsZSB0byB0aG9zZSB1c2VkIGJ5IHRoZSB0b2JhY2NvIGluZHVzdHJ5IHRvIGluZmx1ZW5jZSByZWd1bGF0aW9uLCBzdWdnZXN0aW5nIHRoYXQgY2FubmFiaXMgY29tcGFuaWVzIHNob3VsZCBiZSBpbmNsdWRlZCB3aGVuIGFkZHJlc3NpbmcgY29tbWVyY2lhbCBkZXRlcm1pbmFudHMgb2YgaGVhbHRoLi5Db3B5cmlnaHQgwqkgMjAyMiBBbWVyaWNhbiBNZWRpY2FsIEFzc29jaWF0aW9uLiBBbGwgcmlnaHRzIHJlc2VydmVkLiIsInB1Ymxpc2hlciI6IkFtZXJpY2FuIE1lZGljYWwgQXNzb2NpYXRpb24ifSwiaXNUZW1wb3JhcnkiOmZhbHNlfV19&quot;,&quot;citationItems&quot;:[{&quot;id&quot;:&quot;18d9a91b-ab42-386f-941c-eea9fbd73d8f&quot;,&quot;itemData&quot;:{&quot;type&quot;:&quot;article-journal&quot;,&quot;id&quot;:&quot;18d9a91b-ab42-386f-941c-eea9fbd73d8f&quot;,&quot;title&quot;:&quot;Content Analysis of the Corporate Social Responsibility Practices of 9 Major Cannabis Companies in Canada and the US&quot;,&quot;author&quot;:[{&quot;family&quot;:&quot;Wakefield&quot;,&quot;given&quot;:&quot;T&quot;,&quot;parse-names&quot;:false,&quot;dropping-particle&quot;:&quot;&quot;,&quot;non-dropping-particle&quot;:&quot;&quot;},{&quot;family&quot;:&quot;Glantz&quot;,&quot;given&quot;:&quot;S A&quot;,&quot;parse-names&quot;:false,&quot;dropping-particle&quot;:&quot;&quot;,&quot;non-dropping-particle&quot;:&quot;&quot;},{&quot;family&quot;:&quot;Apollonio&quot;,&quot;given&quot;:&quot;D E&quot;,&quot;parse-names&quot;:false,&quot;dropping-particle&quot;:&quot;&quot;,&quot;non-dropping-particle&quot;:&quot;&quot;},{&quot;family&quot;:&quot;T.&quot;,&quot;given&quot;:&quot;Wakefield&quot;,&quot;parse-names&quot;:false,&quot;dropping-particle&quot;:&quot;&quot;,&quot;non-dropping-particle&quot;:&quot;&quot;},{&quot;family&quot;:&quot;S.A.&quot;,&quot;given&quot;:&quot;Glantz&quot;,&quot;parse-names&quot;:false,&quot;dropping-particle&quot;:&quot;&quot;,&quot;non-dropping-particle&quot;:&quot;&quot;}],&quot;container-title&quot;:&quot;JAMA Network Open&quot;,&quot;container-title-short&quot;:&quot;JAMA Netw Open&quot;,&quot;DOI&quot;:&quot;10.1001/jamanetworkopen.2022.28088&quot;,&quot;ISSN&quot;:&quot;25743805 (ISSN)&quot;,&quot;URL&quot;:&quot;https://jamanetwork.com/journals/jamanetworkopen&quot;,&quot;issued&quot;:{&quot;date-parts&quot;:[[2022]]},&quot;publisher-place&quot;:&quot;Center for Tobacco Control Research and Education, School of Pharmacy, University of California, San Francisco, United States&quot;,&quot;page&quot;:&quot;E2228088&quot;,&quot;language&quot;:&quot;English&quot;,&quot;abstract&quot;:&quot;Importance: The cannabis industry has sought to normalize itself and expand its markets in the 21st century. One strategy used by companies to generate positive public relations is corporate social responsibility (CSR). It is critical to understand these efforts to influence the public and politicians given the risks of increased cannabis use. Objective(s): To analyze cannabis industry CSR behaviors, determine their characteristics, and compare their practices with those of the tobacco industry. Design, Setting, and Participant(s): This qualitative study of CSR activities conducted between January 1, 2012, and December 31, 2021, evaluated 9 of the 10 largest publicly traded cannabis companies in the US and Canada. Data were collected from August 1 to December 31, 2021. The 10th company was excluded because it engaged in cannabis-based pharmaceutical sales but not CSR. A systematic review of corporate websites and Nexis Uni was performed, resulting in collection of 153 news articles, press releases, and Web pages. Charitable and philanthropic actions were included. Themes were identified and interpreted using modified grounded theory. Main Outcomes and Measures: CSR activities and spending. Result(s): Nine major cannabis companies in the US and Canada engaged in CSR activities that encouraged increased consumption and targeted marginalized communities. Companies claimed these activities would mitigate the harms of cannabis prohibition, promote diversity, expand access to medical cannabis, and support charitable causes. They developed educational programs, sustainability initiatives, and voluntary marketing codes and used strategies similar to those used by tobacco companies to recruit public interest organizations as allies. Conclusions and Relevance: These findings suggest that cannabis companies developed CSR strategies comparable to those used by the tobacco industry to influence regulation, suggesting that cannabis companies should be included when addressing commercial determinants of health..Copyright © 2022 American Medical Association. All rights reserved.&quot;,&quot;publisher&quot;:&quot;American Medical Association&quot;},&quot;isTemporary&quot;:false}]},{&quot;citationID&quot;:&quot;MENDELEY_CITATION_51b02660-0bf1-429b-bf36-89a8a81a903c&quot;,&quot;properties&quot;:{&quot;noteIndex&quot;:0},&quot;isEdited&quot;:false,&quot;manualOverride&quot;:{&quot;isManuallyOverridden&quot;:false,&quot;citeprocText&quot;:&quot;[15]&quot;,&quot;manualOverrideText&quot;:&quot;&quot;},&quot;citationTag&quot;:&quot;MENDELEY_CITATION_v3_eyJjaXRhdGlvbklEIjoiTUVOREVMRVlfQ0lUQVRJT05fNTFiMDI2NjAtMGJmMS00MjliLWJmMzYtODlhOGE4MWE5MDNjIiwicHJvcGVydGllcyI6eyJub3RlSW5kZXgiOjB9LCJpc0VkaXRlZCI6ZmFsc2UsIm1hbnVhbE92ZXJyaWRlIjp7ImlzTWFudWFsbHlPdmVycmlkZGVuIjpmYWxzZSwiY2l0ZXByb2NUZXh0IjoiWzE1XSIsIm1hbnVhbE92ZXJyaWRlVGV4dCI6IiJ9LCJjaXRhdGlvbkl0ZW1zIjpbeyJpZCI6IjE3Mjk0MzkyLTgxOWYtM2Q5Zi1iNjZkLTI1YWU2Y2M1ZjQwNyIsIml0ZW1EYXRhIjp7InR5cGUiOiJhcnRpY2xlLWpvdXJuYWwiLCJpZCI6IjE3Mjk0MzkyLTgxOWYtM2Q5Zi1iNjZkLTI1YWU2Y2M1ZjQwNyIsInRpdGxlIjoiRHJpbmssIGJ1dCBkb24ndCBkcml2ZT8gVGhlIGFsY29ob2wgaW5kdXN0cnkncyBpbnZvbHZlbWVudCBpbiBnbG9iYWwgcm9hZCBzYWZldHkiLCJhdXRob3IiOlt7ImZhbWlseSI6IkMuIiwiZ2l2ZW4iOiJIb2UiLCJwYXJzZS1uYW1lcyI6ZmFsc2UsImRyb3BwaW5nLXBhcnRpY2xlIjoiIiwibm9uLWRyb3BwaW5nLXBhcnRpY2xlIjoiIn0seyJmYW1pbHkiOiJOLiIsImdpdmVuIjoiVGFiZXIiLCJwYXJzZS1uYW1lcyI6ZmFsc2UsImRyb3BwaW5nLXBhcnRpY2xlIjoiIiwibm9uLWRyb3BwaW5nLXBhcnRpY2xlIjoiIn0seyJmYW1pbHkiOiJTLiIsImdpdmVuIjoiQ2hhbXBhZ25lIiwicGFyc2UtbmFtZXMiOmZhbHNlLCJkcm9wcGluZy1wYXJ0aWNsZSI6IiIsIm5vbi1kcm9wcGluZy1wYXJ0aWNsZSI6IiJ9LHsiZmFtaWx5IjoiSG9lIiwiZ2l2ZW4iOiJDb25uaWUiLCJwYXJzZS1uYW1lcyI6ZmFsc2UsImRyb3BwaW5nLXBhcnRpY2xlIjoiIiwibm9uLWRyb3BwaW5nLXBhcnRpY2xlIjoiIn0seyJmYW1pbHkiOiJUYWJlciIsImdpdmVuIjoiTmlsb3VmZXIiLCJwYXJzZS1uYW1lcyI6ZmFsc2UsImRyb3BwaW5nLXBhcnRpY2xlIjoiIiwibm9uLWRyb3BwaW5nLXBhcnRpY2xlIjoiIn0seyJmYW1pbHkiOiJDaGFtcGFnbmUiLCJnaXZlbiI6IlNhcmFoIiwicGFyc2UtbmFtZXMiOmZhbHNlLCJkcm9wcGluZy1wYXJ0aWNsZSI6IiIsIm5vbi1kcm9wcGluZy1wYXJ0aWNsZSI6IiJ9LHsiZmFtaWx5IjoiQmFjaGFuaSIsImdpdmVuIjoiQWJkdWxnYWZvb3IgTS4gQS5NLiBNIiwicGFyc2UtbmFtZXMiOmZhbHNlLCJkcm9wcGluZy1wYXJ0aWNsZSI6IiIsIm5vbi1kcm9wcGluZy1wYXJ0aWNsZSI6IiJ9LHsiZmFtaWx5IjoiQy4iLCJnaXZlbiI6IkhvZSIsInBhcnNlLW5hbWVzIjpmYWxzZSwiZHJvcHBpbmctcGFydGljbGUiOiIiLCJub24tZHJvcHBpbmctcGFydGljbGUiOiIifSx7ImZhbWlseSI6Ik4uIiwiZ2l2ZW4iOiJUYWJlciIsInBhcnNlLW5hbWVzIjpmYWxzZSwiZHJvcHBpbmctcGFydGljbGUiOiIiLCJub24tZHJvcHBpbmctcGFydGljbGUiOiIifSx7ImZhbWlseSI6IlMuIiwiZ2l2ZW4iOiJDaGFtcGFnbmUiLCJwYXJzZS1uYW1lcyI6ZmFsc2UsImRyb3BwaW5nLXBhcnRpY2xlIjoiIiwibm9uLWRyb3BwaW5nLXBhcnRpY2xlIjoiIn1dLCJjb250YWluZXItdGl0bGUiOiJIZWFsdGggcG9saWN5IGFuZCBwbGFubmluZyIsImNvbnRhaW5lci10aXRsZS1zaG9ydCI6IkhlYWx0aCBQb2xpY3kgUGxhbiIsIkRPSSI6Imh0dHBzOi8vZHguZG9pLm9yZy8xMC4xMDkzL2hlYXBvbC9jemFhMDk3IiwiSVNTTiI6IjE0NjAtMjIzNyAoZWxlY3Ryb25pYykiLCJQTUlEIjoiMzMyMjE4OTAiLCJVUkwiOiJodHRwOi8vb3ZpZHNwLm92aWQuY29tL292aWR3ZWIuY2dpP1Q9SlMmUEFHRT1yZWZlcmVuY2UmRD1lbWVkMjImTkVXUz1OJkFOPTYzMzUwNzAwNyIsImlzc3VlZCI6eyJkYXRlLXBhcnRzIjpbWzIwMjEsMTIsMV1dfSwicHVibGlzaGVyLXBsYWNlIjoiVW5pdGVkIEtpbmdkb20iLCJwYWdlIjoiMTMyOC0xMzM4IiwibGFuZ3VhZ2UiOiJFbmdsaXNoIiwiYWJzdHJhY3QiOiJEcmluay1kcml2aW5nIGlzIGEgbWFqb3IgY2F1c2Ugb2YgZ2xvYmFsIHJvYWQgdHJhZmZpYyBmYXRhbGl0aWVzLCB5ZXQgZmV3IGNvdW50cmllcyBoYXZlIGxhd3MgdGhhdCBtZWV0IGludGVybmF0aW9uYWwgYmVzdCBwcmFjdGljZXMuIE9uZSBwb3NzaWJsZSByZWFzb24gaXMgdGhlIGFsY29ob2wgaW5kdXN0cnkncyBvcHBvc2l0aW9uIHRvIG1lYW5pbmdmdWwgcG9saWNpZXMgdGhhdCBhcmUgcGVyY2VpdmVkIHRvIGRpcmVjdGx5IHRocmVhdGVuIHNhbGVzLiBPdXIgcHJpbWFyeSBvYmplY3RpdmVzIGFyZSB0byBkb2N1bWVudCBhbGNvaG9sIGluZHVzdHJ5IGludm9sdmVtZW50IGluIGdsb2JhbCByb2FkIHNhZmV0eSBwb2xpY2llcyBhbmQgcHJvZ3JhbW1lcyBhbmQgdG8gY3JpdGljYWxseSBldmFsdWF0ZSB0aGUgcmVzcG9uc2VzIG9mIHB1YmxpYyBoZWFsdGggYW5kIHJvYWQgc2FmZXR5IGNvbW11bml0aWVzIHRvIHRoaXMgaW52b2x2ZW1lbnQuIFVuZGVyIHRoZSBndWlkYW5jZSBvZiB0aGUgUG9saWN5IER5c3RvcGlhIE1vZGVsLCB3ZSB1c2VkIGEgbWl4ZWQgbWV0aG9kcyBhcHByb2FjaCBpbiB3aGljaCBkYXRhIHdlcmUgZ2F0aGVyZWQgZnJvbSBleHBlcnQgaW50ZXJ2aWV3cyBhbmQgYSBtYXBwaW5nIHJldmlldyBvZiAxMSBkYXRhYmFzZXMsIDUgd2F0Y2hkb2cgd2Vic2l0ZXMgYW5kIDcgYWxjb2hvbCBpbmR1c3RyeS1zcG9uc29yZWQgaW5pdGlhdGl2ZXMuIFRyaWFuZ3VsYXRpb24gd2FzIHVzZWQgdG8gaWRlbnRpZnkgcG9pbnRzIG9mIGNvbnZlcmdlbmNlIGFtb25nIGRhdGEgc291cmNlcy4gQSB0b3RhbCBvZiAyMCBleHBlcnQgaW50ZXJ2aWV3cyBhbmQgOTQgZG9jdW1lbnRzIHdlcmUgYW5hbHlzZWQuIE91ciBzdHVkeSBzaG93ZWQgdGhhdCB0aGUgYWxjb2hvbCBpbmR1c3RyeSBhY2tub3dsZWRnZXMgdGhhdCBkcmluay1kcml2aW5nIGlzIGFuIGlzc3VlIGJ1dCBhcmd1ZXMgZm9yIHNvbHV0aW9ucyB0aGF0IHdvdWxkIGxpbWl0IGltcGFjdCBvbiBzYWxlcywgYWtpbiB0byB0aGUgbWVzc2FnZSAnZHJpbmstYnV0IGRvIG5vdCBkcml2ZScuIEluZHVzdHJ5IGFjdG9ycyBoYXZlIGJlZW4gaW52b2x2ZWQgaW4gcm9hZCBzYWZldHkgdGhyb3VnaDogKDEpIGNvYWxpdGlvbiBjb3VwbGluZyBhbmQgZGVjb3VwbGluZywgKDIpIGluZm9ybWF0aW9uIHByb2R1Y3Rpb24gYW5kIG1hbmFnZW1lbnQsICgzKSBkaXJlY3QgaW52b2x2ZW1lbnQgaW4gcG9saWN5bWFraW5nIGFuZCAoNCkgaW1wbGVtZW50YXRpb24gb2YgaW50ZXJ2ZW50aW9ucy4gT3VyIHN0dWR5IGFsc28gc2hlZCBsaWdodCBvbiB0aGUgbGFjayBvZiBjb2hlc2lvbiB3aXRoaW4gYW5kIGFtb25nIHRoZSBwdWJsaWMgaGVhbHRoIGFuZCByb2FkIHNhZmV0eSBjb21tdW5pdGllcywgcGFydGljdWxhcmx5IHdpdGggcmVnYXJkIHRvIHRoZSB0b3BpY3Mgb2YgcmVjZWl2aW5nIGZ1bmRpbmcgZnJvbSBhbmQgcGFydG5lcmluZyB3aXRoIHRoZSBhbGNvaG9sIGluZHVzdHJ5LiBUaGVzZSByZXN1bHRzIHdlcmUgc3Vic2VxdWVudGx5IHVzZWQgdG8gYWRhcHQgdGhlIFBvbGljeSBEeXN0b3BpYSBNb2RlbCBhcyBhIGNvbmNlcHR1YWwgZnJhbWV3b3JrIHRoYXQgaWxsdXN0cmF0ZXMgdGhlIHdheXMgaW4gd2hpY2ggdGhlIGFsY29ob2wgaW5kdXN0cnkgaGFzIGJlZW4gaW52b2x2ZWQgaW4gZ2xvYmFsIHJvYWQgc2FmZXR5LiBTZXZlcmFsIGltcGxpY2F0aW9ucyBjYW4gYmUgZHJhd24gZnJvbSB0aGlzIHN0dWR5LCBpbmNsdWRpbmcgdGhlIHVyZ2VudCBuZWVkIHRvIGluY3JlYXNlIGF3YXJlbmVzcyBhYm91dCB0aGUgaW52b2x2ZW1lbnQgb2YgdGhlIGFsY29ob2wgaW5kdXN0cnkgaW4gcm9hZCBzYWZldHkgYW5kIHRvIGJ1aWxkIGEgY29oZXNpdmUgdHJhbnNuYXRpb25hbCBhbGNvaG9sIGNvbnRyb2wgYWR2b2NhY3kgYWxsaWFuY2UgdG8gY3VyYiBpbmp1cmllcyBhbmQgZGVhdGhzIHJlbGF0ZWQgdG8gZHJpbmstZHJpdmluZy5Db3B5cmlnaHQgwqkgVGhlIEF1dGhvcihzKSAyMDIwLiBQdWJsaXNoZWQgYnkgT3hmb3JkIFVuaXZlcnNpdHkgUHJlc3MgaW4gYXNzb2NpYXRpb24gd2l0aCBUaGUgTG9uZG9uIFNjaG9vbCBvZiBIeWdpZW5lIGFuZCBUcm9waWNhbCBNZWRpY2luZS4iLCJwdWJsaXNoZXIiOiJPeGZvcmQgVW5pdmVyc2l0eSBQcmVzcyIsImlzc3VlIjoiMTAiLCJ2b2x1bWUiOiIzNSJ9LCJpc1RlbXBvcmFyeSI6ZmFsc2V9XX0=&quot;,&quot;citationItems&quot;:[{&quot;id&quot;:&quot;17294392-819f-3d9f-b66d-25ae6cc5f407&quot;,&quot;itemData&quot;:{&quot;type&quot;:&quot;article-journal&quot;,&quot;id&quot;:&quot;17294392-819f-3d9f-b66d-25ae6cc5f407&quot;,&quot;title&quot;:&quot;Drink, but don't drive? The alcohol industry's involvement in global road safety&quot;,&quot;author&quot;:[{&quot;family&quot;:&quot;C.&quot;,&quot;given&quot;:&quot;Hoe&quot;,&quot;parse-names&quot;:false,&quot;dropping-particle&quot;:&quot;&quot;,&quot;non-dropping-particle&quot;:&quot;&quot;},{&quot;family&quot;:&quot;N.&quot;,&quot;given&quot;:&quot;Taber&quot;,&quot;parse-names&quot;:false,&quot;dropping-particle&quot;:&quot;&quot;,&quot;non-dropping-particle&quot;:&quot;&quot;},{&quot;family&quot;:&quot;S.&quot;,&quot;given&quot;:&quot;Champagne&quot;,&quot;parse-names&quot;:false,&quot;dropping-particle&quot;:&quot;&quot;,&quot;non-dropping-particle&quot;:&quot;&quot;},{&quot;family&quot;:&quot;Hoe&quot;,&quot;given&quot;:&quot;Connie&quot;,&quot;parse-names&quot;:false,&quot;dropping-particle&quot;:&quot;&quot;,&quot;non-dropping-particle&quot;:&quot;&quot;},{&quot;family&quot;:&quot;Taber&quot;,&quot;given&quot;:&quot;Niloufer&quot;,&quot;parse-names&quot;:false,&quot;dropping-particle&quot;:&quot;&quot;,&quot;non-dropping-particle&quot;:&quot;&quot;},{&quot;family&quot;:&quot;Champagne&quot;,&quot;given&quot;:&quot;Sarah&quot;,&quot;parse-names&quot;:false,&quot;dropping-particle&quot;:&quot;&quot;,&quot;non-dropping-particle&quot;:&quot;&quot;},{&quot;family&quot;:&quot;Bachani&quot;,&quot;given&quot;:&quot;Abdulgafoor M. A.M. M&quot;,&quot;parse-names&quot;:false,&quot;dropping-particle&quot;:&quot;&quot;,&quot;non-dropping-particle&quot;:&quot;&quot;},{&quot;family&quot;:&quot;C.&quot;,&quot;given&quot;:&quot;Hoe&quot;,&quot;parse-names&quot;:false,&quot;dropping-particle&quot;:&quot;&quot;,&quot;non-dropping-particle&quot;:&quot;&quot;},{&quot;family&quot;:&quot;N.&quot;,&quot;given&quot;:&quot;Taber&quot;,&quot;parse-names&quot;:false,&quot;dropping-particle&quot;:&quot;&quot;,&quot;non-dropping-particle&quot;:&quot;&quot;},{&quot;family&quot;:&quot;S.&quot;,&quot;given&quot;:&quot;Champagne&quot;,&quot;parse-names&quot;:false,&quot;dropping-particle&quot;:&quot;&quot;,&quot;non-dropping-particle&quot;:&quot;&quot;}],&quot;container-title&quot;:&quot;Health policy and planning&quot;,&quot;container-title-short&quot;:&quot;Health Policy Plan&quot;,&quot;DOI&quot;:&quot;https://dx.doi.org/10.1093/heapol/czaa097&quot;,&quot;ISSN&quot;:&quot;1460-2237 (electronic)&quot;,&quot;PMID&quot;:&quot;33221890&quot;,&quot;URL&quot;:&quot;http://ovidsp.ovid.com/ovidweb.cgi?T=JS&amp;PAGE=reference&amp;D=emed22&amp;NEWS=N&amp;AN=633507007&quot;,&quot;issued&quot;:{&quot;date-parts&quot;:[[2021,12,1]]},&quot;publisher-place&quot;:&quot;United Kingdom&quot;,&quot;page&quot;:&quot;1328-1338&quot;,&quot;language&quot;:&quot;English&quot;,&quot;abstract&quot;:&quot;Drink-driving is a major cause of global road traffic fatalities, yet few countries have laws that meet international best practices. One possible reason is the alcohol industry's opposition to meaningful policies that are perceived to directly threaten sales. Our primary objectives are to document alcohol industry involvement in global road safety policies and programmes and to critically evaluate the responses of public health and road safety communities to this involvement. Under the guidance of the Policy Dystopia Model, we used a mixed methods approach in which data were gathered from expert interviews and a mapping review of 11 databases, 5 watchdog websites and 7 alcohol industry-sponsored initiatives. Triangulation was used to identify points of convergence among data sources. A total of 20 expert interviews and 94 documents were analysed. Our study showed that the alcohol industry acknowledges that drink-driving is an issue but argues for solutions that would limit impact on sales, akin to the message 'drink-but do not drive'. Industry actors have been involved in road safety through: (1) coalition coupling and decoupling, (2) information production and management, (3) direct involvement in policymaking and (4) implementation of interventions. Our study also shed light on the lack of cohesion within and among the public health and road safety communities, particularly with regard to the topics of receiving funding from and partnering with the alcohol industry. These results were subsequently used to adapt the Policy Dystopia Model as a conceptual framework that illustrates the ways in which the alcohol industry has been involved in global road safety. Several implications can be drawn from this study, including the urgent need to increase awareness about the involvement of the alcohol industry in road safety and to build a cohesive transnational alcohol control advocacy alliance to curb injuries and deaths related to drink-driving.Copyright © The Author(s) 2020. Published by Oxford University Press in association with The London School of Hygiene and Tropical Medicine.&quot;,&quot;publisher&quot;:&quot;Oxford University Press&quot;,&quot;issue&quot;:&quot;10&quot;,&quot;volume&quot;:&quot;35&quot;},&quot;isTemporary&quot;:false}]},{&quot;citationID&quot;:&quot;MENDELEY_CITATION_61a82746-c3cc-4ab5-bec3-c63a44fd17bc&quot;,&quot;properties&quot;:{&quot;noteIndex&quot;:0},&quot;isEdited&quot;:false,&quot;manualOverride&quot;:{&quot;isManuallyOverridden&quot;:false,&quot;citeprocText&quot;:&quot;[9]&quot;,&quot;manualOverrideText&quot;:&quot;&quot;},&quot;citationTag&quot;:&quot;MENDELEY_CITATION_v3_eyJjaXRhdGlvbklEIjoiTUVOREVMRVlfQ0lUQVRJT05fNjFhODI3NDYtYzNjYy00YWI1LWJlYzMtYzYzYTQ0ZmQxN2JjIiwicHJvcGVydGllcyI6eyJub3RlSW5kZXgiOjB9LCJpc0VkaXRlZCI6ZmFsc2UsIm1hbnVhbE92ZXJyaWRlIjp7ImlzTWFudWFsbHlPdmVycmlkZGVuIjpmYWxzZSwiY2l0ZXByb2NUZXh0IjoiWzldIiwibWFudWFsT3ZlcnJpZGVUZXh0IjoiIn0sImNpdGF0aW9uSXRlbXMiOlt7ImlkIjoiNDc5ZDQxYjYtMGI2Zi0zYTkyLThiNWQtNzU3OThlOGYzN2RlIiwiaXRlbURhdGEiOnsidHlwZSI6ImFydGljbGUtam91cm5hbCIsImlkIjoiNDc5ZDQxYjYtMGI2Zi0zYTkyLThiNWQtNzU3OThlOGYzN2RlIiwidGl0bGUiOiJQb2xpY3kgaW5mbHVlbmNlIGFuZCB0aGUgbGVnYWxpemVkIGNhbm5hYmlzIGluZHVzdHJ5OiBsZWFybmluZ3MgZnJvbSBvdGhlciBhZGRpY3RpdmUgY29uc3VtcHRpb24gaW5kdXN0cmllcyIsImF1dGhvciI6W3siZmFtaWx5IjoiQWRhbXMiLCJnaXZlbiI6IlAuSi4gSiIsInBhcnNlLW5hbWVzIjpmYWxzZSwiZHJvcHBpbmctcGFydGljbGUiOiIiLCJub24tZHJvcHBpbmctcGFydGljbGUiOiIifSx7ImZhbWlseSI6IlJ5Y2hlcnQiLCJnaXZlbiI6Ik0uIiwicGFyc2UtbmFtZXMiOmZhbHNlLCJkcm9wcGluZy1wYXJ0aWNsZSI6IiIsIm5vbi1kcm9wcGluZy1wYXJ0aWNsZSI6IiJ9LHsiZmFtaWx5IjoiV2lsa2lucyIsImdpdmVuIjoiQy4iLCJwYXJzZS1uYW1lcyI6ZmFsc2UsImRyb3BwaW5nLXBhcnRpY2xlIjoiIiwibm9uLWRyb3BwaW5nLXBhcnRpY2xlIjoiIn1dLCJjb250YWluZXItdGl0bGUiOiJBZGRpY3Rpb24iLCJET0kiOiIxMC4xMTExL2FkZC4xNTQ4MyIsIklTU04iOiIwOTY1MjE0MCAoSVNTTikiLCJVUkwiOiJodHRwczovL3d3dy5zY29wdXMuY29tL2lud2FyZC9yZWNvcmQudXJpP2VpZD0yLXMyLjAtODUxMDMxNzA3OTYmZG9pPTEwLjExMTElMkZhZGQuMTU0ODMmcGFydG5lcklEPTQwJm1kNT1iOWU1ZWIzZmE2ODM3ZmFkN2M3YjFkYThmODUwZjQyNyIsImlzc3VlZCI6eyJkYXRlLXBhcnRzIjpbWzIwMjFdXX0sInBhZ2UiOiIyOTM5LTI5NDYiLCJsYW5ndWFnZSI6IkVuZ2xpc2giLCJwdWJsaXNoZXIiOiJKb2huIFdpbGV5IGFuZCBTb25zIEluYyIsImlzc3VlIjoiMTEiLCJ2b2x1bWUiOiIxMTYiLCJjb250YWluZXItdGl0bGUtc2hvcnQiOiIifSwiaXNUZW1wb3JhcnkiOmZhbHNlfV19&quot;,&quot;citationItems&quot;:[{&quot;id&quot;:&quot;479d41b6-0b6f-3a92-8b5d-75798e8f37de&quot;,&quot;itemData&quot;:{&quot;type&quot;:&quot;article-journal&quot;,&quot;id&quot;:&quot;479d41b6-0b6f-3a92-8b5d-75798e8f37de&quot;,&quot;title&quot;:&quot;Policy influence and the legalized cannabis industry: learnings from other addictive consumption industries&quot;,&quot;author&quot;:[{&quot;family&quot;:&quot;Adams&quot;,&quot;given&quot;:&quot;P.J. J&quot;,&quot;parse-names&quot;:false,&quot;dropping-particle&quot;:&quot;&quot;,&quot;non-dropping-particle&quot;:&quot;&quot;},{&quot;family&quot;:&quot;Rychert&quot;,&quot;given&quot;:&quot;M.&quot;,&quot;parse-names&quot;:false,&quot;dropping-particle&quot;:&quot;&quot;,&quot;non-dropping-particle&quot;:&quot;&quot;},{&quot;family&quot;:&quot;Wilkins&quot;,&quot;given&quot;:&quot;C.&quot;,&quot;parse-names&quot;:false,&quot;dropping-particle&quot;:&quot;&quot;,&quot;non-dropping-particle&quot;:&quot;&quot;}],&quot;container-title&quot;:&quot;Addiction&quot;,&quot;DOI&quot;:&quot;10.1111/add.15483&quot;,&quot;ISSN&quot;:&quot;09652140 (ISSN)&quot;,&quot;URL&quot;:&quot;https://www.scopus.com/inward/record.uri?eid=2-s2.0-85103170796&amp;doi=10.1111%2Fadd.15483&amp;partnerID=40&amp;md5=b9e5eb3fa6837fad7c7b1da8f850f427&quot;,&quot;issued&quot;:{&quot;date-parts&quot;:[[2021]]},&quot;page&quot;:&quot;2939-2946&quot;,&quot;language&quot;:&quot;English&quot;,&quot;publisher&quot;:&quot;John Wiley and Sons Inc&quot;,&quot;issue&quot;:&quot;11&quot;,&quot;volume&quot;:&quot;116&quot;,&quot;container-title-short&quot;:&quot;&quot;},&quot;isTemporary&quot;:false}]},{&quot;citationID&quot;:&quot;MENDELEY_CITATION_1cd48b91-748a-4dd9-a287-0dc0c4996200&quot;,&quot;properties&quot;:{&quot;noteIndex&quot;:0},&quot;isEdited&quot;:false,&quot;manualOverride&quot;:{&quot;isManuallyOverridden&quot;:false,&quot;citeprocText&quot;:&quot;[16]&quot;,&quot;manualOverrideText&quot;:&quot;&quot;},&quot;citationTag&quot;:&quot;MENDELEY_CITATION_v3_eyJjaXRhdGlvbklEIjoiTUVOREVMRVlfQ0lUQVRJT05fMWNkNDhiOTEtNzQ4YS00ZGQ5LWEyODctMGRjMGM0OTk2MjAwIiwicHJvcGVydGllcyI6eyJub3RlSW5kZXgiOjB9LCJpc0VkaXRlZCI6ZmFsc2UsIm1hbnVhbE92ZXJyaWRlIjp7ImlzTWFudWFsbHlPdmVycmlkZGVuIjpmYWxzZSwiY2l0ZXByb2NUZXh0IjoiWzE2XSIsIm1hbnVhbE92ZXJyaWRlVGV4dCI6IiJ9LCJjaXRhdGlvbkl0ZW1zIjpbeyJpZCI6IjdmMmRiNjk4LWJlYWItMzJmYi1iZDdmLWZlZTY5N2NhYzBiNCIsIml0ZW1EYXRhIjp7InR5cGUiOiJhcnRpY2xlLWpvdXJuYWwiLCJpZCI6IjdmMmRiNjk4LWJlYWItMzJmYi1iZDdmLWZlZTY5N2NhYzBiNCIsInRpdGxlIjoiQ29udGVudCBBbmFseXNpcyBvZiB0aGUgQ29ycG9yYXRlIFNvY2lhbCBSZXNwb25zaWJpbGl0eSBQcmFjdGljZXMgb2YgOSBNYWpvciBDYW5uYWJpcyBDb21wYW5pZXMgaW4gQ2FuYWRhIGFuZCB0aGUgVVMiLCJhdXRob3IiOlt7ImZhbWlseSI6Ildha2VmaWVsZCIsImdpdmVuIjoiVCIsInBhcnNlLW5hbWVzIjpmYWxzZSwiZHJvcHBpbmctcGFydGljbGUiOiIiLCJub24tZHJvcHBpbmctcGFydGljbGUiOiIifSx7ImZhbWlseSI6IkdsYW50eiIsImdpdmVuIjoiUyBBIiwicGFyc2UtbmFtZXMiOmZhbHNlLCJkcm9wcGluZy1wYXJ0aWNsZSI6IiIsIm5vbi1kcm9wcGluZy1wYXJ0aWNsZSI6IiJ9LHsiZmFtaWx5IjoiQXBvbGxvbmlvIiwiZ2l2ZW4iOiJEIEUiLCJwYXJzZS1uYW1lcyI6ZmFsc2UsImRyb3BwaW5nLXBhcnRpY2xlIjoiIiwibm9uLWRyb3BwaW5nLXBhcnRpY2xlIjoiIn0seyJmYW1pbHkiOiJULiIsImdpdmVuIjoiV2FrZWZpZWxkIiwicGFyc2UtbmFtZXMiOmZhbHNlLCJkcm9wcGluZy1wYXJ0aWNsZSI6IiIsIm5vbi1kcm9wcGluZy1wYXJ0aWNsZSI6IiJ9LHsiZmFtaWx5IjoiUy5BLiIsImdpdmVuIjoiR2xhbnR6IiwicGFyc2UtbmFtZXMiOmZhbHNlLCJkcm9wcGluZy1wYXJ0aWNsZSI6IiIsIm5vbi1kcm9wcGluZy1wYXJ0aWNsZSI6IiJ9XSwiY29udGFpbmVyLXRpdGxlIjoiSkFNQSBOZXR3b3JrIE9wZW4iLCJjb250YWluZXItdGl0bGUtc2hvcnQiOiJKQU1BIE5ldHcgT3BlbiIsIkRPSSI6IjEwLjEwMDEvamFtYW5ldHdvcmtvcGVuLjIwMjIuMjgwODgiLCJJU1NOIjoiMjU3NDM4MDUgKElTU04pIiwiVVJMIjoiaHR0cHM6Ly9qYW1hbmV0d29yay5jb20vam91cm5hbHMvamFtYW5ldHdvcmtvcGVuIiwiaXNzdWVkIjp7ImRhdGUtcGFydHMiOltbMjAyMl1dfSwicHVibGlzaGVyLXBsYWNlIjoiQ2VudGVyIGZvciBUb2JhY2NvIENvbnRyb2wgUmVzZWFyY2ggYW5kIEVkdWNhdGlvbiwgU2Nob29sIG9mIFBoYXJtYWN5LCBVbml2ZXJzaXR5IG9mIENhbGlmb3JuaWEsIFNhbiBGcmFuY2lzY28sIFVuaXRlZCBTdGF0ZXMiLCJwYWdlIjoiRTIyMjgwODgiLCJsYW5ndWFnZSI6IkVuZ2xpc2giLCJhYnN0cmFjdCI6IkltcG9ydGFuY2U6IFRoZSBjYW5uYWJpcyBpbmR1c3RyeSBoYXMgc291Z2h0IHRvIG5vcm1hbGl6ZSBpdHNlbGYgYW5kIGV4cGFuZCBpdHMgbWFya2V0cyBpbiB0aGUgMjFzdCBjZW50dXJ5LiBPbmUgc3RyYXRlZ3kgdXNlZCBieSBjb21wYW5pZXMgdG8gZ2VuZXJhdGUgcG9zaXRpdmUgcHVibGljIHJlbGF0aW9ucyBpcyBjb3Jwb3JhdGUgc29jaWFsIHJlc3BvbnNpYmlsaXR5IChDU1IpLiBJdCBpcyBjcml0aWNhbCB0byB1bmRlcnN0YW5kIHRoZXNlIGVmZm9ydHMgdG8gaW5mbHVlbmNlIHRoZSBwdWJsaWMgYW5kIHBvbGl0aWNpYW5zIGdpdmVuIHRoZSByaXNrcyBvZiBpbmNyZWFzZWQgY2FubmFiaXMgdXNlLiBPYmplY3RpdmUocyk6IFRvIGFuYWx5emUgY2FubmFiaXMgaW5kdXN0cnkgQ1NSIGJlaGF2aW9ycywgZGV0ZXJtaW5lIHRoZWlyIGNoYXJhY3RlcmlzdGljcywgYW5kIGNvbXBhcmUgdGhlaXIgcHJhY3RpY2VzIHdpdGggdGhvc2Ugb2YgdGhlIHRvYmFjY28gaW5kdXN0cnkuIERlc2lnbiwgU2V0dGluZywgYW5kIFBhcnRpY2lwYW50KHMpOiBUaGlzIHF1YWxpdGF0aXZlIHN0dWR5IG9mIENTUiBhY3Rpdml0aWVzIGNvbmR1Y3RlZCBiZXR3ZWVuIEphbnVhcnkgMSwgMjAxMiwgYW5kIERlY2VtYmVyIDMxLCAyMDIxLCBldmFsdWF0ZWQgOSBvZiB0aGUgMTAgbGFyZ2VzdCBwdWJsaWNseSB0cmFkZWQgY2FubmFiaXMgY29tcGFuaWVzIGluIHRoZSBVUyBhbmQgQ2FuYWRhLiBEYXRhIHdlcmUgY29sbGVjdGVkIGZyb20gQXVndXN0IDEgdG8gRGVjZW1iZXIgMzEsIDIwMjEuIFRoZSAxMHRoIGNvbXBhbnkgd2FzIGV4Y2x1ZGVkIGJlY2F1c2UgaXQgZW5nYWdlZCBpbiBjYW5uYWJpcy1iYXNlZCBwaGFybWFjZXV0aWNhbCBzYWxlcyBidXQgbm90IENTUi4gQSBzeXN0ZW1hdGljIHJldmlldyBvZiBjb3Jwb3JhdGUgd2Vic2l0ZXMgYW5kIE5leGlzIFVuaSB3YXMgcGVyZm9ybWVkLCByZXN1bHRpbmcgaW4gY29sbGVjdGlvbiBvZiAxNTMgbmV3cyBhcnRpY2xlcywgcHJlc3MgcmVsZWFzZXMsIGFuZCBXZWIgcGFnZXMuIENoYXJpdGFibGUgYW5kIHBoaWxhbnRocm9waWMgYWN0aW9ucyB3ZXJlIGluY2x1ZGVkLiBUaGVtZXMgd2VyZSBpZGVudGlmaWVkIGFuZCBpbnRlcnByZXRlZCB1c2luZyBtb2RpZmllZCBncm91bmRlZCB0aGVvcnkuIE1haW4gT3V0Y29tZXMgYW5kIE1lYXN1cmVzOiBDU1IgYWN0aXZpdGllcyBhbmQgc3BlbmRpbmcuIFJlc3VsdChzKTogTmluZSBtYWpvciBjYW5uYWJpcyBjb21wYW5pZXMgaW4gdGhlIFVTIGFuZCBDYW5hZGEgZW5nYWdlZCBpbiBDU1IgYWN0aXZpdGllcyB0aGF0IGVuY291cmFnZWQgaW5jcmVhc2VkIGNvbnN1bXB0aW9uIGFuZCB0YXJnZXRlZCBtYXJnaW5hbGl6ZWQgY29tbXVuaXRpZXMuIENvbXBhbmllcyBjbGFpbWVkIHRoZXNlIGFjdGl2aXRpZXMgd291bGQgbWl0aWdhdGUgdGhlIGhhcm1zIG9mIGNhbm5hYmlzIHByb2hpYml0aW9uLCBwcm9tb3RlIGRpdmVyc2l0eSwgZXhwYW5kIGFjY2VzcyB0byBtZWRpY2FsIGNhbm5hYmlzLCBhbmQgc3VwcG9ydCBjaGFyaXRhYmxlIGNhdXNlcy4gVGhleSBkZXZlbG9wZWQgZWR1Y2F0aW9uYWwgcHJvZ3JhbXMsIHN1c3RhaW5hYmlsaXR5IGluaXRpYXRpdmVzLCBhbmQgdm9sdW50YXJ5IG1hcmtldGluZyBjb2RlcyBhbmQgdXNlZCBzdHJhdGVnaWVzIHNpbWlsYXIgdG8gdGhvc2UgdXNlZCBieSB0b2JhY2NvIGNvbXBhbmllcyB0byByZWNydWl0IHB1YmxpYyBpbnRlcmVzdCBvcmdhbml6YXRpb25zIGFzIGFsbGllcy4gQ29uY2x1c2lvbnMgYW5kIFJlbGV2YW5jZTogVGhlc2UgZmluZGluZ3Mgc3VnZ2VzdCB0aGF0IGNhbm5hYmlzIGNvbXBhbmllcyBkZXZlbG9wZWQgQ1NSIHN0cmF0ZWdpZXMgY29tcGFyYWJsZSB0byB0aG9zZSB1c2VkIGJ5IHRoZSB0b2JhY2NvIGluZHVzdHJ5IHRvIGluZmx1ZW5jZSByZWd1bGF0aW9uLCBzdWdnZXN0aW5nIHRoYXQgY2FubmFiaXMgY29tcGFuaWVzIHNob3VsZCBiZSBpbmNsdWRlZCB3aGVuIGFkZHJlc3NpbmcgY29tbWVyY2lhbCBkZXRlcm1pbmFudHMgb2YgaGVhbHRoLi5Db3B5cmlnaHQgwqkgMjAyMiBBbWVyaWNhbiBNZWRpY2FsIEFzc29jaWF0aW9uLiBBbGwgcmlnaHRzIHJlc2VydmVkLiIsInB1Ymxpc2hlciI6IkFtZXJpY2FuIE1lZGljYWwgQXNzb2NpYXRpb24ifSwiaXNUZW1wb3JhcnkiOmZhbHNlfV19&quot;,&quot;citationItems&quot;:[{&quot;id&quot;:&quot;7f2db698-beab-32fb-bd7f-fee697cac0b4&quot;,&quot;itemData&quot;:{&quot;type&quot;:&quot;article-journal&quot;,&quot;id&quot;:&quot;7f2db698-beab-32fb-bd7f-fee697cac0b4&quot;,&quot;title&quot;:&quot;Content Analysis of the Corporate Social Responsibility Practices of 9 Major Cannabis Companies in Canada and the US&quot;,&quot;author&quot;:[{&quot;family&quot;:&quot;Wakefield&quot;,&quot;given&quot;:&quot;T&quot;,&quot;parse-names&quot;:false,&quot;dropping-particle&quot;:&quot;&quot;,&quot;non-dropping-particle&quot;:&quot;&quot;},{&quot;family&quot;:&quot;Glantz&quot;,&quot;given&quot;:&quot;S A&quot;,&quot;parse-names&quot;:false,&quot;dropping-particle&quot;:&quot;&quot;,&quot;non-dropping-particle&quot;:&quot;&quot;},{&quot;family&quot;:&quot;Apollonio&quot;,&quot;given&quot;:&quot;D E&quot;,&quot;parse-names&quot;:false,&quot;dropping-particle&quot;:&quot;&quot;,&quot;non-dropping-particle&quot;:&quot;&quot;},{&quot;family&quot;:&quot;T.&quot;,&quot;given&quot;:&quot;Wakefield&quot;,&quot;parse-names&quot;:false,&quot;dropping-particle&quot;:&quot;&quot;,&quot;non-dropping-particle&quot;:&quot;&quot;},{&quot;family&quot;:&quot;S.A.&quot;,&quot;given&quot;:&quot;Glantz&quot;,&quot;parse-names&quot;:false,&quot;dropping-particle&quot;:&quot;&quot;,&quot;non-dropping-particle&quot;:&quot;&quot;}],&quot;container-title&quot;:&quot;JAMA Network Open&quot;,&quot;container-title-short&quot;:&quot;JAMA Netw Open&quot;,&quot;DOI&quot;:&quot;10.1001/jamanetworkopen.2022.28088&quot;,&quot;ISSN&quot;:&quot;25743805 (ISSN)&quot;,&quot;URL&quot;:&quot;https://jamanetwork.com/journals/jamanetworkopen&quot;,&quot;issued&quot;:{&quot;date-parts&quot;:[[2022]]},&quot;publisher-place&quot;:&quot;Center for Tobacco Control Research and Education, School of Pharmacy, University of California, San Francisco, United States&quot;,&quot;page&quot;:&quot;E2228088&quot;,&quot;language&quot;:&quot;English&quot;,&quot;abstract&quot;:&quot;Importance: The cannabis industry has sought to normalize itself and expand its markets in the 21st century. One strategy used by companies to generate positive public relations is corporate social responsibility (CSR). It is critical to understand these efforts to influence the public and politicians given the risks of increased cannabis use. Objective(s): To analyze cannabis industry CSR behaviors, determine their characteristics, and compare their practices with those of the tobacco industry. Design, Setting, and Participant(s): This qualitative study of CSR activities conducted between January 1, 2012, and December 31, 2021, evaluated 9 of the 10 largest publicly traded cannabis companies in the US and Canada. Data were collected from August 1 to December 31, 2021. The 10th company was excluded because it engaged in cannabis-based pharmaceutical sales but not CSR. A systematic review of corporate websites and Nexis Uni was performed, resulting in collection of 153 news articles, press releases, and Web pages. Charitable and philanthropic actions were included. Themes were identified and interpreted using modified grounded theory. Main Outcomes and Measures: CSR activities and spending. Result(s): Nine major cannabis companies in the US and Canada engaged in CSR activities that encouraged increased consumption and targeted marginalized communities. Companies claimed these activities would mitigate the harms of cannabis prohibition, promote diversity, expand access to medical cannabis, and support charitable causes. They developed educational programs, sustainability initiatives, and voluntary marketing codes and used strategies similar to those used by tobacco companies to recruit public interest organizations as allies. Conclusions and Relevance: These findings suggest that cannabis companies developed CSR strategies comparable to those used by the tobacco industry to influence regulation, suggesting that cannabis companies should be included when addressing commercial determinants of health..Copyright © 2022 American Medical Association. All rights reserved.&quot;,&quot;publisher&quot;:&quot;American Medical Association&quot;},&quot;isTemporary&quot;:false}]},{&quot;citationID&quot;:&quot;MENDELEY_CITATION_68cf48e3-81b3-4a83-9bd6-96259b8fdfc3&quot;,&quot;properties&quot;:{&quot;noteIndex&quot;:0},&quot;isEdited&quot;:false,&quot;manualOverride&quot;:{&quot;isManuallyOverridden&quot;:false,&quot;citeprocText&quot;:&quot;[17]&quot;,&quot;manualOverrideText&quot;:&quot;&quot;},&quot;citationTag&quot;:&quot;MENDELEY_CITATION_v3_eyJjaXRhdGlvbklEIjoiTUVOREVMRVlfQ0lUQVRJT05fNjhjZjQ4ZTMtODFiMy00YTgzLTliZDYtOTYyNTliOGZkZmMzIiwicHJvcGVydGllcyI6eyJub3RlSW5kZXgiOjB9LCJpc0VkaXRlZCI6ZmFsc2UsIm1hbnVhbE92ZXJyaWRlIjp7ImlzTWFudWFsbHlPdmVycmlkZGVuIjpmYWxzZSwiY2l0ZXByb2NUZXh0IjoiWzE3XSIsIm1hbnVhbE92ZXJyaWRlVGV4dCI6IiJ9LCJjaXRhdGlvbkl0ZW1zIjpbeyJpZCI6IjliMTViZThlLTE1ZjMtMzkwMS04NDYzLTQ0YTdmOTczMGI0ZiIsIml0ZW1EYXRhIjp7InR5cGUiOiJhcnRpY2xlLWpvdXJuYWwiLCJpZCI6IjliMTViZThlLTE1ZjMtMzkwMS04NDYzLTQ0YTdmOTczMGI0ZiIsInRpdGxlIjoi4oCYQXMgbG9uZyBhcyBpdCBjb21lcyBvZmYgYXMgYSBjaWdhcmV0dGUgYWQsIG5vdCBhIGNpdmlsIHJpZ2h0cyBtZXNzYWdl4oCZOiBHZW5kZXIsIGluZXF1YWxpdHkgYW5kIHRoZSBjb21tZXJjaWFsIGRldGVybWluYW50cyBvZiBoZWFsdGgiLCJhdXRob3IiOlt7ImZhbWlseSI6IkhpbGwiLCJnaXZlbiI6IlMuRS4gU2FyYWggRS4iLCJwYXJzZS1uYW1lcyI6ZmFsc2UsImRyb3BwaW5nLXBhcnRpY2xlIjoiIiwibm9uLWRyb3BwaW5nLXBhcnRpY2xlIjoiIn0seyJmYW1pbHkiOiJGcmllbCIsImdpdmVuIjoiU2hhcm9uIiwicGFyc2UtbmFtZXMiOmZhbHNlLCJkcm9wcGluZy1wYXJ0aWNsZSI6IiIsIm5vbi1kcm9wcGluZy1wYXJ0aWNsZSI6IiJ9LHsiZmFtaWx5IjoiUy5FLiIsImdpdmVuIjoiSGlsbCIsInBhcnNlLW5hbWVzIjpmYWxzZSwiZHJvcHBpbmctcGFydGljbGUiOiIiLCJub24tZHJvcHBpbmctcGFydGljbGUiOiIifSx7ImZhbWlseSI6IkhpbGwiLCJnaXZlbiI6IlMuRS4gU2FyYWggRS4iLCJwYXJzZS1uYW1lcyI6ZmFsc2UsImRyb3BwaW5nLXBhcnRpY2xlIjoiIiwibm9uLWRyb3BwaW5nLXBhcnRpY2xlIjoiIn0seyJmYW1pbHkiOiJGcmllbCIsImdpdmVuIjoiU2hhcm9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IxNzkwMiIsIklTU04iOiIxNjYxLTc4MjciLCJQTUlEIjoiMzMxMzc4NzYiLCJVUkwiOiJodHRwczovL3d3dy5tZHBpLmNvbS8xNjYwLTQ2MDEvMTcvMjEvNzkwMi9wZGYiLCJpc3N1ZWQiOnsiZGF0ZS1wYXJ0cyI6W1syMDIwLDExLDFdXX0sInB1Ymxpc2hlci1wbGFjZSI6IlMuRS4gSGlsbCwgR2xvYmFsIEhlYWx0aCBQb2xpY3kgVW5pdCwgVW5pdmVyc2l0eSBvZiBFZGluYnVyZ2gsIEVkaW5idXJnaCBFSDggOUxELCBVbml0ZWQgS2luZ2RvbS4gRS1tYWlsOiBzLmUuaGlsbEBlZC5hYy51ayIsInBhZ2UiOiIxLTE5IiwibGFuZ3VhZ2UiOiJFbmdsaXNoIiwiYWJzdHJhY3QiOiJTY2hvbGFyc2hpcCBvbiB0aGUgY29tbWVyY2lhbCBkZXRlcm1pbmFudHMgb2YgaGVhbHRoIChDRG9IKSBoYXMgc291Z2h0IHRvIHVuZGVyc3RhbmQgdGhlIG11bHRpcGxlIHdheXMgY29ycG9yYXRlIHBvbGljaWVzLCBwcmFjdGljZXMgYW5kIHByb2R1Y3RzIGFmZmVjdCBwb3B1bGF0aW9uIGhlYWx0aC4gQXQgdGhlIHNhbWUgdGltZSwgZ2VuZGVyIGlzIHJlY29nbmlzZWQgYXMgYSBrZXkgZGV0ZXJtaW5hbnQgb2YgaGVhbHRoIGFuZCBhbiBpbXBvcnRhbnQgYXhpcyBvZiBoZWFsdGggaW5lcXVhbGl0aWVzLiBUbyBkYXRlLCB0aGVyZSBoYXMgYmVlbiBsaW1pdGVkIGF0dGVudGlvbiBwYWlkIHRvIHRoZSB3YXlzIGluIHdoaWNoIHRoZSBDRG9IIGVuZ2FnZSB3aXRoIGFuZCBpbXBhY3Qgb24gZ2VuZGVyIGluZXF1YWxpdGllcyBhbmQgaGVhbHRoLiBUaGlzIHJldmlldyBzZWVrcyB0byBhZGRyZXNzIHRoaXMgZ2FwIGJ5IGV4YW1pbmluZyBldmlkZW5jZSBvbiB0aGUgcHJhY3RpY2VzIGFuZCBzdHJhdGVnaWVzIG9mIHR3byBpbmR1c3RyaWVz4oCUdG9iYWNjbyBhbmQgYWxjb2hvbOKAlGFuZCB0aGVpciBpbnRlcmFjdGlvbiB3aXRoIGdlbmRlciwgd2l0aCBhIHBhcnRpY3VsYXIgZm9jdXMgb24gd29tZW4uIFdlIGZpcnN0IGRlc2NyaWJlIHRoZSBwcmFjdGljZXMgYnkgd2hpY2ggdGhlc2UgaW5kdXN0cmllcyBlbmdhZ2Ugd2l0aCB3b21lbiBpbiB0aGVpciBtYXJrZXRpbmcgYW5kIGNvcnBvcmF0ZSBzb2NpYWwgcmVzcG9uc2liaWxpdHkgYWN0aXZpdGllcywgcmVpbmZvcmNpbmcgcHJvYmxlbWF0aWMgZ2VuZGVyIG5vcm1zIGFuZCBzdGVyZW90eXBlcyB0aGF0IGhhcm0gd29tZW4gYW5kIGdpcmxzLiBXZSB0aGVuIGV4YW1pbmUgaG93IHRvYmFjY28gYW5kIGFsY29ob2wgY29tcGFuaWVzIGNvbnRyaWJ1dGUgdG8gZ2VuZGVyIGluZXF1YWxpdGllcyB0aHJvdWdoIGEgcmFuZ2Ugb2Ygc3RyYXRlZ2llcyBpbnRlbmRlZCB0byBwcm90ZWN0IHRoZWlyIG1hcmtldCBmcmVlZG9tcyBhbmQgcHJpdmlsZWdlZCBwb3NpdGlvbiBpbiBzb2NpZXR5LiBCeSByZWluZm9yY2luZyBnZW5kZXIgaW5lcXVhbGl0aWVzIGF0IG11bHRpcGxlIGxldmVscywgQ0RvSCB1bmRlcm1pbmUgdGhlIGhlYWx0aCBvZiB3b21lbiBhbmQgZ2lybHMgYW5kIGV4YWNlcmJhdGUgZ2xvYmFsIGhlYWx0aCBpbmVxdWFsaXRpZXMuIiwicHVibGlzaGVyIjoiTURQSSBBRyIsImlzc3VlIjoiMjEiLCJ2b2x1bWUiOiIxNyJ9LCJpc1RlbXBvcmFyeSI6ZmFsc2V9XX0=&quot;,&quot;citationItems&quot;:[{&quot;id&quot;:&quot;9b15be8e-15f3-3901-8463-44a7f9730b4f&quot;,&quot;itemData&quot;:{&quot;type&quot;:&quot;article-journal&quot;,&quot;id&quot;:&quot;9b15be8e-15f3-3901-8463-44a7f9730b4f&quot;,&quot;title&quot;:&quot;‘As long as it comes off as a cigarette ad, not a civil rights message’: Gender, inequality and the commercial determinants of health&quot;,&quot;author&quot;:[{&quot;family&quot;:&quot;Hill&quot;,&quot;given&quot;:&quot;S.E. Sarah E.&quot;,&quot;parse-names&quot;:false,&quot;dropping-particle&quot;:&quot;&quot;,&quot;non-dropping-particle&quot;:&quot;&quot;},{&quot;family&quot;:&quot;Friel&quot;,&quot;given&quot;:&quot;Sharon&quot;,&quot;parse-names&quot;:false,&quot;dropping-particle&quot;:&quot;&quot;,&quot;non-dropping-particle&quot;:&quot;&quot;},{&quot;family&quot;:&quot;S.E.&quot;,&quot;given&quot;:&quot;Hill&quot;,&quot;parse-names&quot;:false,&quot;dropping-particle&quot;:&quot;&quot;,&quot;non-dropping-particle&quot;:&quot;&quot;},{&quot;family&quot;:&quot;Hill&quot;,&quot;given&quot;:&quot;S.E. Sarah E.&quot;,&quot;parse-names&quot;:false,&quot;dropping-particle&quot;:&quot;&quot;,&quot;non-dropping-particle&quot;:&quot;&quot;},{&quot;family&quot;:&quot;Friel&quot;,&quot;given&quot;:&quot;Sharo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217902&quot;,&quot;ISSN&quot;:&quot;1661-7827&quot;,&quot;PMID&quot;:&quot;33137876&quot;,&quot;URL&quot;:&quot;https://www.mdpi.com/1660-4601/17/21/7902/pdf&quot;,&quot;issued&quot;:{&quot;date-parts&quot;:[[2020,11,1]]},&quot;publisher-place&quot;:&quot;S.E. Hill, Global Health Policy Unit, University of Edinburgh, Edinburgh EH8 9LD, United Kingdom. E-mail: s.e.hill@ed.ac.uk&quot;,&quot;page&quot;:&quot;1-19&quot;,&quot;language&quot;:&quot;English&quot;,&quot;abstract&quot;:&quot;Scholarship on the commercial determinants of health (CDoH) has sought to understand the multiple ways corporate policies, practices and products affect population health. At the same time, gender is recognised as a key determinant of health and an important axis of health inequalities. To date, there has been limited attention paid to the ways in which the CDoH engage with and impact on gender inequalities and health. This review seeks to address this gap by examining evidence on the practices and strategies of two industries—tobacco and alcohol—and their interaction with gender, with a particular focus on women. We first describe the practices by which these industries engage with women in their marketing and corporate social responsibility activities, reinforcing problematic gender norms and stereotypes that harm women and girls. We then examine how tobacco and alcohol companies contribute to gender inequalities through a range of strategies intended to protect their market freedoms and privileged position in society. By reinforcing gender inequalities at multiple levels, CDoH undermine the health of women and girls and exacerbate global health inequalities.&quot;,&quot;publisher&quot;:&quot;MDPI AG&quot;,&quot;issue&quot;:&quot;21&quot;,&quot;volume&quot;:&quot;17&quot;},&quot;isTemporary&quot;:false}]},{&quot;citationID&quot;:&quot;MENDELEY_CITATION_a7763c1f-5520-402a-b858-44cd5b4ec00d&quot;,&quot;properties&quot;:{&quot;noteIndex&quot;:0},&quot;isEdited&quot;:false,&quot;manualOverride&quot;:{&quot;isManuallyOverridden&quot;:false,&quot;citeprocText&quot;:&quot;[18]&quot;,&quot;manualOverrideText&quot;:&quot;&quot;},&quot;citationTag&quot;:&quot;MENDELEY_CITATION_v3_eyJjaXRhdGlvbklEIjoiTUVOREVMRVlfQ0lUQVRJT05fYTc3NjNjMWYtNTUyMC00MDJhLWI4NTgtNDRjZDViNGVjMDBkIiwicHJvcGVydGllcyI6eyJub3RlSW5kZXgiOjB9LCJpc0VkaXRlZCI6ZmFsc2UsIm1hbnVhbE92ZXJyaWRlIjp7ImlzTWFudWFsbHlPdmVycmlkZGVuIjpmYWxzZSwiY2l0ZXByb2NUZXh0IjoiWzE4XSIsIm1hbnVhbE92ZXJyaWRlVGV4dCI6IiJ9LCJjaXRhdGlvbkl0ZW1zIjpbeyJpZCI6ImFhOGFkMjU5LTZiODgtMzhhMi05NzkxLWUxYTliMDJmMjA0OCIsIml0ZW1EYXRhIjp7InR5cGUiOiJhcnRpY2xlLWpvdXJuYWwiLCJpZCI6ImFhOGFkMjU5LTZiODgtMzhhMi05NzkxLWUxYTliMDJmMjA0OCIsInRpdGxlIjoiRm9vZCBpbmR1c3RyeSBwb2xpdGljYWwgcHJhY3RpY2VzIGluIENoaWxlOiDigJx0aGUgZWNvbm9teSBoYXMgYWx3YXlzIGJlZW4gdGhlIG1haW4gY29uY2VybuKAnSIsImF1dGhvciI6W3siZmFtaWx5IjoiTWlhbG9uIiwiZ2l2ZW4iOiJNw6lsaXNzYSIsInBhcnNlLW5hbWVzIjpmYWxzZSwiZHJvcHBpbmctcGFydGljbGUiOiIiLCJub24tZHJvcHBpbmctcGFydGljbGUiOiIifSx7ImZhbWlseSI6IkNvcnZhbGFuIiwiZ2l2ZW4iOiJDYW1pbGEiLCJwYXJzZS1uYW1lcyI6ZmFsc2UsImRyb3BwaW5nLXBhcnRpY2xlIjoiIiwibm9uLWRyb3BwaW5nLXBhcnRpY2xlIjoiIn0seyJmYW1pbHkiOiJDZWRpZWwiLCJnaXZlbiI6Ikd1c3Rhdm8iLCJwYXJzZS1uYW1lcyI6ZmFsc2UsImRyb3BwaW5nLXBhcnRpY2xlIjoiIiwibm9uLWRyb3BwaW5nLXBhcnRpY2xlIjoiIn0seyJmYW1pbHkiOiJTY2FnbGl1c2kiLCJnaXZlbiI6IkYuQi4gQiBGZXJuYW5kYSBCYWV6YSIsInBhcnNlLW5hbWVzIjpmYWxzZSwiZHJvcHBpbmctcGFydGljbGUiOiIiLCJub24tZHJvcHBpbmctcGFydGljbGUiOiIifSx7ImZhbWlseSI6IlJleWVzIiwiZ2l2ZW4iOiJNYXJjZWxhIiwicGFyc2UtbmFtZXMiOmZhbHNlLCJkcm9wcGluZy1wYXJ0aWNsZSI6IiIsIm5vbi1kcm9wcGluZy1wYXJ0aWNsZSI6IiJ9XSwiY29udGFpbmVyLXRpdGxlIjoiR2xvYmFsaXphdGlvbiBhbmQgSGVhbHRoIiwiY29udGFpbmVyLXRpdGxlLXNob3J0IjoiR2xvYmFsIEhlYWx0aCIsIkRPSSI6IjEwLjExODYvczEyOTkyLTAyMC0wMDYzOC00IiwiSVNTTiI6IjE3NDQ4NjAzIChJU1NOKSIsIlBNSUQiOiIzMzEwOTIxNiIsIlVSTCI6Imh0dHBzOi8vd3d3LnNjb3B1cy5jb20vaW53YXJkL3JlY29yZC51cmk/ZWlkPTItczIuMC04NTA5NDExNDQ2NyZkb2k9MTAuMTE4NiUyRnMxMjk5Mi0wMjAtMDA2MzgtNCZwYXJ0bmVySUQ9NDAmbWQ1PTVmNDBkYzE5YjQyOTQ5NzIyMGVkNGViMjM4Nzk4ZDJhIiwiaXNzdWVkIjp7ImRhdGUtcGFydHMiOltbMjAyMCwxMiwxXV19LCJsYW5ndWFnZSI6IkVuZ2xpc2giLCJhYnN0cmFjdCI6IkJhY2tncm91bmQ6IEluIHRoZSBidXNpbmVzcyBsaXRlcmF0dXJlLCB0aGUgdGVybSDigJxjb3Jwb3JhdGUgcG9saXRpY2FsIGFjdGl2aXR54oCdIChDUEEpIHJlZmVycyB0byB0aGUgcG9saXRpY2FsIHN0cmF0ZWdpZXMgdW5kZXJ0YWtlbiBieSBjb3Jwb3JhdGlvbnMgdG8gcHJvdGVjdCBvciBleHBlbmQgdGhlaXIgbWFya2V0cywgYnkgaW5mbHVlbmNpbmcsIGRpcmVjdGx5IG9yIGluZGlyZWN0bHksIHRoZSBwb2xpY3kgcHJvY2Vzcy4gVGhlcmUgaXMgZXZpZGVuY2UgdGhhdCBmb29kIGluZHVzdHJ5IGFjdG9ycyB1c2Ugc3VjaCBwb2xpdGljYWwgcHJhY3RpY2VzLCB3aGljaCBwb3NlcyBhIHNpZ25pZmljYW50IHRocmVhdCB0byBwdWJsaWMgaGVhbHRoLiBPdXIgc3R1ZHkgb2JqZWN0aXZlIHdhcyB0byBpZGVudGlmeSB0aGUgcG9saXRpY2FsIHByYWN0aWNlcyBvZiB0aGUgZm9vZCBpbmR1c3RyeSBpbiBDaGlsZS4gUmVzdWx0czogSW4gQ2hpbGUsIGZvb2QgaW5kdXN0cnkgYWN0b3JzIHN1cHBvcnRlZCBjb21tdW5pdHkgaW5pdGlhdGl2ZXMsIHBhcnRpY3VsYXJseSB0aG9zZSB0YXJnZXRlZCBhdCBjaGlsZHJlbiBhbmQgdGhvc2UgZm9jdXNlZCBvbiBlbnZpcm9ubWVudGFsIHN1c3RhaW5hYmlsaXR5LiBGb29kIGluZHVzdHJ5IGFjdG9ycyBhbHNvIGZ1bmRlZCByZXNlYXJjaCB0aHJvdWdoIHByaXplcywgc2Nob2xhcnNoaXBzLCBhbmQgYnkgc3VwcG9ydGluZyBzY2llbnRpZmljIGV2ZW50cy4gRm9vZCBpbmR1c3RyeSBhY3RvcnMgbG9iYmllZCBhZ2FpbnN0IHRoZSBkZXZlbG9wbWVudCBhbmQgaW1wbGVtZW50YXRpb24gb2YgYSBmcm9udC1vZi1wYWNrIG51dHJpdGlvbiBsYWJlbGxpbmcgcG9saWN5LCBpbmNsdWRpbmcgd2l0aCBzdXBwb3J0IGZyb20gdGhlIE1pbmlzdHJpZXMgb2YgRWNvbm9teSwgQWdyaWN1bHR1cmUgYW5kIEZvcmVpZ24gQWZmYWlycy4gRm9vZCBpbmR1c3RyeSBhY3RvcnMsIGZvciBleGFtcGxlLCBjbGFpbWVkIHRoYXQgdGhlcmUgd291bGQgYmUgdW5pbnRlbmRlZCBuZWdhdGl2ZSBjb25zZXF1ZW5jZXMgZm9yIHNvY2lldHkgYW5kIHRoZSBlY29ub215LCBhbmQgdGhhdCB0aGUgcG9saWN5IHdvdWxkIGJyZWFjaCB0cmFkZSBhZ3JlZW1lbnRzLiBUaGUgc2FtZSBhcmd1bWVudHMgd2VyZSB1c2VkIGFnYWluc3QgYSBwcm9wb3NlZCB0YXggaW5jcmVhc2Ugb24gc3VnYXItc3dlZXRlbmVkIGJldmVyYWdlcy4gRm9vZCBpbmR1c3RyeSBhY3RvcnMgc3RyZXNzZWQgdGhlaXIgY3J1Y2lhbCByb2xlIGluIHRoZSBDaGlsZWFuIGVjb25vbXkgYW5kIGNsYWltZWQgdG8gYmUgcGFydCBvZiB0aGUgc29sdXRpb24gaW4gdGhlIHByZXZlbnRpb24gYW5kIGNvbnRyb2wgb2Ygb2Jlc2l0eSwgd2l0aCBhIHBhcnRpY3VsYXIgZm9jdXMgb24gdGhlaXIgZWZmb3J0cyB0byByZWZvcm11bGF0ZSBmb29kIHByb2R1Y3RzLCBhbmQgdGhlaXIgc3VwcG9ydCBvZiBwaHlzaWNhbCBhY3Rpdml0eSBpbml0aWF0aXZlcy4gSW50ZXJ2aWV3ZWVzIG5vdGVkIHRoYXQgdGhlIHBvbGl0aWNhbCBpbmZsdWVuY2Ugb2YgdGhlIGZvb2QgaW5kdXN0cnkgaXMgb2Z0ZW4gZmFjaWxpdGF0ZWQgYnkgdGhlIG5lby1saWJlcmFsIGFuZCBtYXJrZXQtZHJpdmVuIGVjb25vbXkgb2YgQ2hpbGUuIE5ldmVydGhlbGVzcywgdGhpcyBzeXN0ZW0gd2FzIHF1ZXN0aW9uZWQgdGhyb3VnaCBzb2NpYWwgcHJvdGVzdHMgdGhhdCBzdGFydGVkIGluIHRoZSBjb3VudHJ5IGR1cmluZyBkYXRhIGNvbGxlY3Rpb24uIENvbmNsdXNpb25zOiBJbiBDaGlsZSwgZm9vZCBpbmR1c3RyeSBhY3RvcnMgdXNlZCBudW1lcm91cyBhY3Rpb24tIGFuZCBhcmd1bWVudC1iYXNlZCBDUEEgcHJhY3RpY2VzIHdoaWNoIG1heSBpbmZsdWVuY2UgcHVibGljIGhlYWx0aCBwb2xpY3ksIHJlc2VhcmNoLCBhbmQgcHJhY3RpY2UuIERlc3BpdGUgc3Ryb25nIGluZmx1ZW5jZSBmcm9tIHRoZSBmb29kIGluZHVzdHJ5LCBDaGlsZSBhZG9wdGVkIGEgZnJvbnQtb2YtcGFjayBudXRyaXRpb24gbGFiZWxsaW5nIHBvbGljeS4gV2hpbGUgdGhlIGNvdW50cnkgaGFzIHNvbWUgbWVhc3VyZXMgaW4gcGxhY2UgdG8gbWFuYWdlIHRoZSBpbnRlcmFjdGlvbnMgYmV0d2VlbiBnb3Zlcm5tZW50IG9mZmljaWFscyBvciBwdWJsaWMgaGVhbHRoIHByb2Zlc3Npb25hbHMsIGFuZCB0aGUgaW5kdXN0cnksIHRoZXJlIGlzIHN0aWxsIGEgbmVlZCB0byBkZXZlbG9wIHJvYnVzdCBtZWNoYW5pc21zIHRvIGFkZHJlc3MgdW5kdWUgaW5mbHVlbmNlIGZyb20gY29ycG9yYXRpb25zLiIsInB1Ymxpc2hlciI6IkJpb01lZCBDZW50cmFsIEx0ZCIsImlzc3VlIjoiMSIsInZvbHVtZSI6IjE2In0sImlzVGVtcG9yYXJ5IjpmYWxzZX1dfQ==&quot;,&quot;citationItems&quot;:[{&quot;id&quot;:&quot;aa8ad259-6b88-38a2-9791-e1a9b02f2048&quot;,&quot;itemData&quot;:{&quot;type&quot;:&quot;article-journal&quot;,&quot;id&quot;:&quot;aa8ad259-6b88-38a2-9791-e1a9b02f2048&quot;,&quot;title&quot;:&quot;Food industry political practices in Chile: “the economy has always been the main concern”&quot;,&quot;author&quot;:[{&quot;family&quot;:&quot;Mialon&quot;,&quot;given&quot;:&quot;Mélissa&quot;,&quot;parse-names&quot;:false,&quot;dropping-particle&quot;:&quot;&quot;,&quot;non-dropping-particle&quot;:&quot;&quot;},{&quot;family&quot;:&quot;Corvalan&quot;,&quot;given&quot;:&quot;Camila&quot;,&quot;parse-names&quot;:false,&quot;dropping-particle&quot;:&quot;&quot;,&quot;non-dropping-particle&quot;:&quot;&quot;},{&quot;family&quot;:&quot;Cediel&quot;,&quot;given&quot;:&quot;Gustavo&quot;,&quot;parse-names&quot;:false,&quot;dropping-particle&quot;:&quot;&quot;,&quot;non-dropping-particle&quot;:&quot;&quot;},{&quot;family&quot;:&quot;Scagliusi&quot;,&quot;given&quot;:&quot;F.B. B Fernanda Baeza&quot;,&quot;parse-names&quot;:false,&quot;dropping-particle&quot;:&quot;&quot;,&quot;non-dropping-particle&quot;:&quot;&quot;},{&quot;family&quot;:&quot;Reyes&quot;,&quot;given&quot;:&quot;Marcela&quot;,&quot;parse-names&quot;:false,&quot;dropping-particle&quot;:&quot;&quot;,&quot;non-dropping-particle&quot;:&quot;&quot;}],&quot;container-title&quot;:&quot;Globalization and Health&quot;,&quot;container-title-short&quot;:&quot;Global Health&quot;,&quot;DOI&quot;:&quot;10.1186/s12992-020-00638-4&quot;,&quot;ISSN&quot;:&quot;17448603 (ISSN)&quot;,&quot;PMID&quot;:&quot;33109216&quot;,&quot;URL&quot;:&quot;https://www.scopus.com/inward/record.uri?eid=2-s2.0-85094114467&amp;doi=10.1186%2Fs12992-020-00638-4&amp;partnerID=40&amp;md5=5f40dc19b429497220ed4eb238798d2a&quot;,&quot;issued&quot;:{&quot;date-parts&quot;:[[2020,12,1]]},&quot;language&quot;:&quot;English&quot;,&quot;abstract&quot;:&quot;Background: In the business literature, the term “corporate political activity” (CPA) refers to the political strategies undertaken by corporations to protect or expend their markets, by influencing, directly or indirectly, the policy process. There is evidence that food industry actors use such political practices, which poses a significant threat to public health. Our study objective was to identify the political practices of the food industry in Chile. Results: In Chile, food industry actors supported community initiatives, particularly those targeted at children and those focused on environmental sustainability. Food industry actors also funded research through prizes, scholarships, and by supporting scientific events. Food industry actors lobbied against the development and implementation of a front-of-pack nutrition labelling policy, including with support from the Ministries of Economy, Agriculture and Foreign Affairs. Food industry actors, for example, claimed that there would be unintended negative consequences for society and the economy, and that the policy would breach trade agreements. The same arguments were used against a proposed tax increase on sugar-sweetened beverages. Food industry actors stressed their crucial role in the Chilean economy and claimed to be part of the solution in the prevention and control of obesity, with a particular focus on their efforts to reformulate food products, and their support of physical activity initiatives. Interviewees noted that the political influence of the food industry is often facilitated by the neo-liberal and market-driven economy of Chile. Nevertheless, this system was questioned through social protests that started in the country during data collection. Conclusions: In Chile, food industry actors used numerous action- and argument-based CPA practices which may influence public health policy, research, and practice. Despite strong influence from the food industry, Chile adopted a front-of-pack nutrition labelling policy. While the country has some measures in place to manage the interactions between government officials or public health professionals, and the industry, there is still a need to develop robust mechanisms to address undue influence from corporations.&quot;,&quot;publisher&quot;:&quot;BioMed Central Ltd&quot;,&quot;issue&quot;:&quot;1&quot;,&quot;volume&quot;:&quot;16&quot;},&quot;isTemporary&quot;:false}]},{&quot;citationID&quot;:&quot;MENDELEY_CITATION_a63ece58-5ad6-4cb6-8b60-cfcdec5abc32&quot;,&quot;properties&quot;:{&quot;noteIndex&quot;:0},&quot;isEdited&quot;:false,&quot;manualOverride&quot;:{&quot;isManuallyOverridden&quot;:false,&quot;citeprocText&quot;:&quot;[19]&quot;,&quot;manualOverrideText&quot;:&quot;&quot;},&quot;citationTag&quot;:&quot;MENDELEY_CITATION_v3_eyJjaXRhdGlvbklEIjoiTUVOREVMRVlfQ0lUQVRJT05fYTYzZWNlNTgtNWFkNi00Y2I2LThiNjAtY2ZjZGVjNWFiYzMyIiwicHJvcGVydGllcyI6eyJub3RlSW5kZXgiOjB9LCJpc0VkaXRlZCI6ZmFsc2UsIm1hbnVhbE92ZXJyaWRlIjp7ImlzTWFudWFsbHlPdmVycmlkZGVuIjpmYWxzZSwiY2l0ZXByb2NUZXh0IjoiWzE5XSIsIm1hbnVhbE92ZXJyaWRlVGV4dCI6IiJ9LCJjaXRhdGlvbkl0ZW1zIjpbeyJpZCI6IjkzM2ViNzI4LTE2M2ItMzcxZS05ZGMwLTQyZjQ3MzNhNWJjYiIsIml0ZW1EYXRhIjp7InR5cGUiOiJhcnRpY2xlLWpvdXJuYWwiLCJpZCI6IjkzM2ViNzI4LTE2M2ItMzcxZS05ZGMwLTQyZjQ3MzNhNWJjYiIsInRpdGxlIjoiQXNzZXNzaW5nIHRoZSBoZWFsdGggaW1wYWN0IG9mIHRyYW5zbmF0aW9uYWwgY29ycG9yYXRpb25zOiBJdHMgaW1wb3J0YW5jZSBhbmQgYSBmcmFtZXdvcmsiLCJhdXRob3IiOlt7ImZhbWlseSI6IkJhdW0iLCJnaXZlbiI6IkZyYW5jZXMgRS4iLCJwYXJzZS1uYW1lcyI6ZmFsc2UsImRyb3BwaW5nLXBhcnRpY2xlIjoiIiwibm9uLWRyb3BwaW5nLXBhcnRpY2xlIjoiIn0seyJmYW1pbHkiOiJTYW5kZXJzIiwiZ2l2ZW4iOiJEYXZpZCBNLiIsInBhcnNlLW5hbWVzIjpmYWxzZSwiZHJvcHBpbmctcGFydGljbGUiOiIiLCJub24tZHJvcHBpbmctcGFydGljbGUiOiIifSx7ImZhbWlseSI6IkZpc2hlciIsImdpdmVuIjoiTWF0dCIsInBhcnNlLW5hbWVzIjpmYWxzZSwiZHJvcHBpbmctcGFydGljbGUiOiIiLCJub24tZHJvcHBpbmctcGFydGljbGUiOiIifSx7ImZhbWlseSI6IkFuYWYiLCJnaXZlbiI6Ikp1bGlhIiwicGFyc2UtbmFtZXMiOmZhbHNlLCJkcm9wcGluZy1wYXJ0aWNsZSI6IiIsIm5vbi1kcm9wcGluZy1wYXJ0aWNsZSI6IiJ9LHsiZmFtaWx5IjoiRnJldWRlbmJlcmciLCJnaXZlbiI6Ik5pY2hvbGFzIiwicGFyc2UtbmFtZXMiOmZhbHNlLCJkcm9wcGluZy1wYXJ0aWNsZSI6IiIsIm5vbi1kcm9wcGluZy1wYXJ0aWNsZSI6IiJ9LHsiZmFtaWx5IjoiRnJpZWwiLCJnaXZlbiI6IlNoYXJvbiIsInBhcnNlLW5hbWVzIjpmYWxzZSwiZHJvcHBpbmctcGFydGljbGUiOiIiLCJub24tZHJvcHBpbmctcGFydGljbGUiOiIifSx7ImZhbWlseSI6IkxhYm9udMOpIiwiZ2l2ZW4iOiJSb25hbGQiLCJwYXJzZS1uYW1lcyI6ZmFsc2UsImRyb3BwaW5nLXBhcnRpY2xlIjoiIiwibm9uLWRyb3BwaW5nLXBhcnRpY2xlIjoiIn0seyJmYW1pbHkiOiJMb25kb24iLCJnaXZlbiI6Ikxlc2xpZSIsInBhcnNlLW5hbWVzIjpmYWxzZSwiZHJvcHBpbmctcGFydGljbGUiOiIiLCJub24tZHJvcHBpbmctcGFydGljbGUiOiIifSx7ImZhbWlseSI6Ik1vbnRlaXJvIiwiZ2l2ZW4iOiJDYXJsb3MiLCJwYXJzZS1uYW1lcyI6ZmFsc2UsImRyb3BwaW5nLXBhcnRpY2xlIjoiIiwibm9uLWRyb3BwaW5nLXBhcnRpY2xlIjoiIn0seyJmYW1pbHkiOiJTY290dC1TYW11ZWwiLCJnaXZlbiI6IkFsZXgiLCJwYXJzZS1uYW1lcyI6ZmFsc2UsImRyb3BwaW5nLXBhcnRpY2xlIjoiIiwibm9uLWRyb3BwaW5nLXBhcnRpY2xlIjoiIn0seyJmYW1pbHkiOiJTZW4iLCJnaXZlbiI6IkFtaXQiLCJwYXJzZS1uYW1lcyI6ZmFsc2UsImRyb3BwaW5nLXBhcnRpY2xlIjoiIiwibm9uLWRyb3BwaW5nLXBhcnRpY2xlIjoiIn1dLCJjb250YWluZXItdGl0bGUiOiJHbG9iYWxpemF0aW9uIGFuZCBIZWFsdGgiLCJjb250YWluZXItdGl0bGUtc2hvcnQiOiJHbG9iYWwgSGVhbHRoIiwiYWNjZXNzZWQiOnsiZGF0ZS1wYXJ0cyI6W1syMDIxLDMsOV1dfSwiRE9JIjoiMTAuMTE4Ni9zMTI5OTItMDE2LTAxNjQteCIsIklTU04iOiIxNzQ0ODYwMyIsIlBNSUQiOiIyNzMwMTI0OCIsIlVSTCI6Imh0dHBzOi8vbGluay5zcHJpbmdlci5jb20vYXJ0aWNsZXMvMTAuMTE4Ni9zMTI5OTItMDE2LTAxNjQteCIsImlzc3VlZCI6eyJkYXRlLXBhcnRzIjpbWzIwMTYsNiwxNV1dfSwicGFnZSI6IjEtNyIsImFic3RyYWN0IjoiQmFja2dyb3VuZDogVGhlIGFkdmVyc2UgaGVhbHRoIGFuZCBlcXVpdHkgaW1wYWN0cyBvZiB0cmFuc25hdGlvbmFsIGNvcnBvcmF0aW9ucycgKFROQ3MpIHByYWN0aWNlcyBoYXZlIGJlY29tZSBjZW50cmFsIHB1YmxpYyBoZWFsdGggY29uY2VybnMgYXMgVE5DcyBpbmNyZWFzaW5nbHkgZG9taW5hdGUgZ2xvYmFsIHRyYWRlIGFuZCBpbnZlc3RtZW50IGFuZCBzaGFwZSBuYXRpb25hbCBlY29ub21pZXMuIERlc3BpdGUgdGhpcywgbWV0aG9kb2xvZ2llcyBoYXZlIGJlZW4gbGFja2luZyB3aXRoIHdoaWNoIHRvIHN0dWR5IHRoZSBoZWFsdGggZXF1aXR5IGltcGFjdHMgb2YgaW5kaXZpZHVhbCBjb3Jwb3JhdGlvbnMgYW5kIHRodXMgdG8gaW5mb3JtIGFjdGlvbnMgdG8gbWl0aWdhdGUgb3IgcmV2ZXJzZSBuZWdhdGl2ZSBhbmQgaW5jcmVhc2UgcG9zaXRpdmUgaW1wYWN0cy4gTWV0aG9kczogVGhpcyBwYXBlciByZXBvcnRzIG9uIGEgZnJhbWV3b3JrIGRlc2lnbmVkIHRvIGNvbmR1Y3QgY29ycG9yYXRlIGhlYWx0aCBpbXBhY3QgYXNzZXNzbWVudCAoQ0hJQSksIGRldmVsb3BlZCBhdCBhIG1lZXRpbmcgaGVsZCBhdCB0aGUgUm9ja2VmZWxsZXIgRm91bmRhdGlvbiBCZWxsYWdpbyBDZW50ZXIgaW4gTWF5IDIwMTUuIFJlc3VsdHM6IE9uIHRoZSBiYXNpcyBvZiB0aGUgZGVsaWJlcmF0aW9ucyBhdCB0aGUgbWVldGluZyBpdCB3YXMgcmVjb21tZW5kZWQgdGhhdCB0aGUgQ0hJQSBzaG91bGQgYmUgYmFzZWQgb24gZXggcG9zdCBhc3Nlc3NtZW50IGFuZCBmb2xsb3cgdGhlIHN0YW5kYXJkIEhJQSBzdGVwcyBvZiBzY3JlZW5pbmcsIHNjb3BpbmcsIGlkZW50aWZpY2F0aW9uLCBhc3Nlc3NtZW50LCBkZWNpc2lvbi1tYWtpbmcgYW5kIHJlY29tbWVuZGF0aW9ucy4gQSBmcmFtZXdvcmsgdG8gY29uZHVjdCB0aGUgQ0hJQSB3YXMgZGV2ZWxvcGVkIGFuZCBkZXNpZ25lZCB0byBiZSBhcHBsaWVkIHRvIGEgVE5DJ3MgcHJhY3RpY2VzIGludGVybmF0aW9uYWxseSwgYW5kIHdpdGhpbiBjb3VudHJpZXMgdG8gZW5hYmxlIGNvbXBhcmlzb24gb2YgcHJhY3RpY2VzIGFuZCBoZWFsdGggaW1wYWN0cyBpbiBkaWZmZXJlbnQgc2V0dGluZ3MuIFRoZSBtZWV0aW5nIHBhcnRpY2lwYW50cyBwcm9wb3NlZCB0aGF0IGltcGFjdHMgc2hvdWxkIGJlIGFzc2Vzc2VkIGFjY29yZGluZyB0byB0aGUgVE5DJ3MgZ2xvYmFsIGFuZCBuYXRpb25hbCBvcGVyYXRpbmcgY29udGV4dDsgaXRzIG9yZ2FuaXNhdGlvbmFsIHN0cnVjdHVyZSwgcG9saXRpY2FsIGFuZCBidXNpbmVzcyBwcmFjdGljZXMgKGluY2x1ZGluZyB0aGUgdHlwZSwgZGlzdHJpYnV0aW9uIGFuZCBtYXJrZXRpbmcgb2YgaXRzIHByb2R1Y3RzKTsgYW5kIHdvcmtmb3JjZSBhbmQgd29ya2luZyBjb25kaXRpb25zLCBzb2NpYWwgZmFjdG9ycywgdGhlIGVudmlyb25tZW50LCBjb25zdW1wdGlvbiBwYXR0ZXJucywgYW5kIGVjb25vbWljIGNvbmRpdGlvbnMgd2l0aGluIGNvdW50cmllcy4gQ29uY2x1c2lvbjogV2UgYW50aWNpcGF0ZSB0aGF0IHRoZSByZXN1bHRzIG9mIHRoZSBDSElBIHdpbGwgYmUgdXNlZCBieSBjaXZpbCBzb2NpZXR5IGZvciBjYXBhY2l0eSBidWlsZGluZyBhbmQgYWR2b2NhY3kgcHVycG9zZXMsIGJ5IGdvdmVybm1lbnRzIHRvIGluZm9ybSByZWd1bGF0b3J5IGRlY2lzaW9uLW1ha2luZywgYW5kIGJ5IFROQ3MgdG8gbGVzc2VuIHRoZWlyIG5lZ2F0aXZlIGhlYWx0aCBpbXBhY3RzIG9uIGhlYWx0aCBhbmQgZnVsZmlsIGNvbW1pdG1lbnRzIG1hZGUgdG8gY29ycG9yYXRlIHNvY2lhbCByZXNwb25zaWJpbGl0eS4iLCJwdWJsaXNoZXIiOiJCaW9NZWQgQ2VudHJhbCBMdGQuIiwiaXNzdWUiOiIxIiwidm9sdW1lIjoiMTIifSwiaXNUZW1wb3JhcnkiOmZhbHNlfV19&quot;,&quot;citationItems&quot;:[{&quot;id&quot;:&quot;933eb728-163b-371e-9dc0-42f4733a5bcb&quot;,&quot;itemData&quot;:{&quot;type&quot;:&quot;article-journal&quot;,&quot;id&quot;:&quot;933eb728-163b-371e-9dc0-42f4733a5bcb&quot;,&quot;title&quot;:&quot;Assessing the health impact of transnational corporations: Its importance and a framework&quot;,&quot;author&quot;:[{&quot;family&quot;:&quot;Baum&quot;,&quot;given&quot;:&quot;Frances E.&quot;,&quot;parse-names&quot;:false,&quot;dropping-particle&quot;:&quot;&quot;,&quot;non-dropping-particle&quot;:&quot;&quot;},{&quot;family&quot;:&quot;Sanders&quot;,&quot;given&quot;:&quot;David M.&quot;,&quot;parse-names&quot;:false,&quot;dropping-particle&quot;:&quot;&quot;,&quot;non-dropping-particle&quot;:&quot;&quot;},{&quot;family&quot;:&quot;Fisher&quot;,&quot;given&quot;:&quot;Matt&quot;,&quot;parse-names&quot;:false,&quot;dropping-particle&quot;:&quot;&quot;,&quot;non-dropping-particle&quot;:&quot;&quot;},{&quot;family&quot;:&quot;Anaf&quot;,&quot;given&quot;:&quot;Julia&quot;,&quot;parse-names&quot;:false,&quot;dropping-particle&quot;:&quot;&quot;,&quot;non-dropping-particle&quot;:&quot;&quot;},{&quot;family&quot;:&quot;Freudenberg&quot;,&quot;given&quot;:&quot;Nicholas&quot;,&quot;parse-names&quot;:false,&quot;dropping-particle&quot;:&quot;&quot;,&quot;non-dropping-particle&quot;:&quot;&quot;},{&quot;family&quot;:&quot;Friel&quot;,&quot;given&quot;:&quot;Sharon&quot;,&quot;parse-names&quot;:false,&quot;dropping-particle&quot;:&quot;&quot;,&quot;non-dropping-particle&quot;:&quot;&quot;},{&quot;family&quot;:&quot;Labonté&quot;,&quot;given&quot;:&quot;Ronald&quot;,&quot;parse-names&quot;:false,&quot;dropping-particle&quot;:&quot;&quot;,&quot;non-dropping-particle&quot;:&quot;&quot;},{&quot;family&quot;:&quot;London&quot;,&quot;given&quot;:&quot;Leslie&quot;,&quot;parse-names&quot;:false,&quot;dropping-particle&quot;:&quot;&quot;,&quot;non-dropping-particle&quot;:&quot;&quot;},{&quot;family&quot;:&quot;Monteiro&quot;,&quot;given&quot;:&quot;Carlos&quot;,&quot;parse-names&quot;:false,&quot;dropping-particle&quot;:&quot;&quot;,&quot;non-dropping-particle&quot;:&quot;&quot;},{&quot;family&quot;:&quot;Scott-Samuel&quot;,&quot;given&quot;:&quot;Alex&quot;,&quot;parse-names&quot;:false,&quot;dropping-particle&quot;:&quot;&quot;,&quot;non-dropping-particle&quot;:&quot;&quot;},{&quot;family&quot;:&quot;Sen&quot;,&quot;given&quot;:&quot;Amit&quot;,&quot;parse-names&quot;:false,&quot;dropping-particle&quot;:&quot;&quot;,&quot;non-dropping-particle&quot;:&quot;&quot;}],&quot;container-title&quot;:&quot;Globalization and Health&quot;,&quot;container-title-short&quot;:&quot;Global Health&quot;,&quot;accessed&quot;:{&quot;date-parts&quot;:[[2021,3,9]]},&quot;DOI&quot;:&quot;10.1186/s12992-016-0164-x&quot;,&quot;ISSN&quot;:&quot;17448603&quot;,&quot;PMID&quot;:&quot;27301248&quot;,&quot;URL&quot;:&quot;https://link.springer.com/articles/10.1186/s12992-016-0164-x&quot;,&quot;issued&quot;:{&quot;date-parts&quot;:[[2016,6,15]]},&quot;page&quot;:&quot;1-7&quot;,&quot;abstract&quot;:&quot;Background: The adverse health and equity impacts of transnational corporations' (TNCs) practices have become central public health concerns as TNCs increasingly dominate global trade and investment and shape national economies. Despite this, methodologies have been lacking with which to study the health equity impacts of individual corporations and thus to inform actions to mitigate or reverse negative and increase positive impacts. Methods: This paper reports on a framework designed to conduct corporate health impact assessment (CHIA), developed at a meeting held at the Rockefeller Foundation Bellagio Center in May 2015. Results: On the basis of the deliberations at the meeting it was recommended that the CHIA should be based on ex post assessment and follow the standard HIA steps of screening, scoping, identification, assessment, decision-making and recommendations. A framework to conduct the CHIA was developed and designed to be applied to a TNC's practices internationally, and within countries to enable comparison of practices and health impacts in different settings. The meeting participants proposed that impacts should be assessed according to the TNC's global and national operating context; its organisational structure, political and business practices (including the type, distribution and marketing of its products); and workforce and working conditions, social factors, the environment, consumption patterns, and economic conditions within countries. Conclusion: We anticipate that the results of the CHIA will be used by civil society for capacity building and advocacy purposes, by governments to inform regulatory decision-making, and by TNCs to lessen their negative health impacts on health and fulfil commitments made to corporate social responsibility.&quot;,&quot;publisher&quot;:&quot;BioMed Central Ltd.&quot;,&quot;issue&quot;:&quot;1&quot;,&quot;volume&quot;:&quot;12&quot;},&quot;isTemporary&quot;:false}]},{&quot;citationID&quot;:&quot;MENDELEY_CITATION_e60932a4-00d0-4240-8fc8-c31f58eca848&quot;,&quot;properties&quot;:{&quot;noteIndex&quot;:0},&quot;isEdited&quot;:false,&quot;manualOverride&quot;:{&quot;isManuallyOverridden&quot;:false,&quot;citeprocText&quot;:&quot;[20]&quot;,&quot;manualOverrideText&quot;:&quot;&quot;},&quot;citationTag&quot;:&quot;MENDELEY_CITATION_v3_eyJjaXRhdGlvbklEIjoiTUVOREVMRVlfQ0lUQVRJT05fZTYwOTMyYTQtMDBkMC00MjQwLThmYzgtYzMxZjU4ZWNhODQ4IiwicHJvcGVydGllcyI6eyJub3RlSW5kZXgiOjB9LCJpc0VkaXRlZCI6ZmFsc2UsIm1hbnVhbE92ZXJyaWRlIjp7ImlzTWFudWFsbHlPdmVycmlkZGVuIjpmYWxzZSwiY2l0ZXByb2NUZXh0IjoiWzIwXSIsIm1hbnVhbE92ZXJyaWRlVGV4dCI6IiJ9LCJjaXRhdGlvbkl0ZW1zIjpbeyJpZCI6IjU3MGNlMTkwLTc1ODAtM2JmNS05YjZlLTkwNzY0ZDYwZTI4YyIsIml0ZW1EYXRhIjp7InR5cGUiOiJhcnRpY2xlLWpvdXJuYWwiLCJpZCI6IjU3MGNlMTkwLTc1ODAtM2JmNS05YjZlLTkwNzY0ZDYwZTI4YyIsInRpdGxlIjoiVGhlIGRvdWJsZSBidXJkZW4gb2YgbWFsZGlzdHJpYnV0aW9uOiBhIGRlc2NyaXB0aXZlIGFuYWx5c2lzIG9mIGNvcnBvcmF0ZSB3ZWFsdGggYW5kIGluY29tZSBkaXN0cmlidXRpb24gaW4gZm91ciB1bmhlYWx0aHkgY29tbW9kaXR5IGluZHVzdHJpZXMiLCJhdXRob3IiOlt7ImZhbWlseSI6Ildvb2QiLCJnaXZlbiI6IkJlbmphbWluIiwicGFyc2UtbmFtZXMiOmZhbHNlLCJkcm9wcGluZy1wYXJ0aWNsZSI6IiIsIm5vbi1kcm9wcGluZy1wYXJ0aWNsZSI6IiJ9LHsiZmFtaWx5IjoiTWNDb3kiLCJnaXZlbiI6IkRhdmlkIiwicGFyc2UtbmFtZXMiOmZhbHNlLCJkcm9wcGluZy1wYXJ0aWNsZSI6IiIsIm5vbi1kcm9wcGluZy1wYXJ0aWNsZSI6IiJ9LHsiZmFtaWx5IjoiQmFrZXIiLCJnaXZlbiI6IlBoaWwiLCJwYXJzZS1uYW1lcyI6ZmFsc2UsImRyb3BwaW5nLXBhcnRpY2xlIjoiIiwibm9uLWRyb3BwaW5nLXBhcnRpY2xlIjoiIn0seyJmYW1pbHkiOiJXaWxsaWFtcyIsImdpdmVuIjoiT3dhaW4iLCJwYXJzZS1uYW1lcyI6ZmFsc2UsImRyb3BwaW5nLXBhcnRpY2xlIjoiIiwibm9uLWRyb3BwaW5nLXBhcnRpY2xlIjoiIn0seyJmYW1pbHkiOiJTYWNrcyIsImdpdmVuIjoiR2FyeSIsInBhcnNlLW5hbWVzIjpmYWxzZSwiZHJvcHBpbmctcGFydGljbGUiOiIiLCJub24tZHJvcHBpbmctcGFydGljbGUiOiIifV0sImNvbnRhaW5lci10aXRsZSI6IkNyaXRpY2FsIFB1YmxpYyBIZWFsdGgiLCJjb250YWluZXItdGl0bGUtc2hvcnQiOiJDcml0IFB1YmxpYyBIZWFsdGgiLCJhY2Nlc3NlZCI6eyJkYXRlLXBhcnRzIjpbWzIwMjMsNCwyMF1dfSwiRE9JIjoiMTAuMTA4MC8wOTU4MTU5Ni4yMDIxLjIwMTk2ODEiLCJJU1NOIjoiMTQ2OTM2ODIiLCJVUkwiOiJodHRwczovL3d3dy50YW5kZm9ubGluZS5jb20vZG9pL2Ficy8xMC4xMDgwLzA5NTgxNTk2LjIwMjEuMjAxOTY4MSIsImlzc3VlZCI6eyJkYXRlLXBhcnRzIjpbWzIwMjNdXX0sInB1Ymxpc2hlci1wbGFjZSI6IkIuIFdvb2QsIEdsb2JhbCBPYmVzaXR5IENlbnRyZSwgRGVha2luIFVuaXZlcnNpdHksIEF1c3RyYWxpYS4gRS1tYWlsOiBibXdvb2RAZGVha2luLmVkdS5hdSIsInBhZ2UiOiIxMzUtMTQ3IiwibGFuZ3VhZ2UiOiJFbmdsaXNoIiwiYWJzdHJhY3QiOiJUaGUgaGVhbHRoIGFuZCBlY29sb2dpY2FsIGhhcm1zIGNyZWF0ZWQgYW5kIHNwcmVhZCBieSBmaXJtcyBhY3RpdmUgaW4gbWFueSB1bmhlYWx0aHkgY29tbW9kaXR5IGluZHVzdHJpZXMgKFVDSXMpIGhhdmUgcmVjZWl2ZWQgY29uc2lkZXJhYmxlIGF0dGVudGlvbiBmcm9tIHRoZSBwdWJsaWMgaGVhbHRoIGNvbW11bml0eS4gSG93ZXZlciwgbGVzcyBmb2N1cyBoYXMgYmVlbiBwYWlkIHRvIGFuYWx5c2luZyB0aGUgZGlzdHJpYnV0aW9uIG9mIHdlYWx0aCBhbmQgaW5jb21l4oCTaW1wb3J0YW50IHNvY2lhbCBhbmQgZWNvbm9taWMgZGV0ZXJtaW5hbnRzIG9mIGhlYWx0aOKAk2J5IHRoZXNlIGluZHVzdHJpZXMuIFRoaXMgc3R1ZHkgYWltZWQgdG8gZXhhbWluZSBsb25nLXRlcm0gdHJlbmRzIGluIHdlYWx0aCBhbmQgaW5jb21lIGRpc3RyaWJ1dGlvbiBieSBwdWJsaWNseSBsaXN0ZWQgY29ycG9yYXRpb25zIGFjdGl2ZSBpbiBmb3VyIFVDSXM6IGZvc3NpbCBmdWVsczsgdG9iYWNjbzsgdWx0cmEtcHJvY2Vzc2VkIGZvb2RzOyBhbmQgYWxjb2hvbC4gUXVhbnRpdGF0aXZlIGFuYWx5c2lzIG9mIGEgcmFuZ2Ugb2YgZGF0YSB3YXMgY29uZHVjdGVkIGZvciBmaXJtcyBsaXN0ZWQgb24gc3RvY2sgZXhjaGFuZ2VzIGluIHRoZSBVbml0ZWQgU3RhdGVzIChVUykuIFdlYWx0aCBhbmQgaW5jb21lIGRpc3RyaWJ1dGlvbiBtZXRyaWNzIHdlcmUgYW5hbHlzZWQgYXQgdGhlIGluZHVzdHJ5IGxldmVsLCBpbmNsdWRpbmcgZWZmZWN0aXZlIGNvcnBvcmF0ZSB0YXggcmF0ZXMgYW5kIHNoYXJlaG9sZGVyIHZhbHVlIHJhdGlvcy4gVGhlIGVxdWl0eSBvd25lcnNoaXAgc3RydWN0dXJlcyBhbmQgaW52ZXN0b3IgbG9jYXRpb24gb2YgMjAgb2YgdGhlIGxhcmdlc3QgZmlybXMgd2VyZSBhbHNvIGV4cGxvcmVkLiBTaW5jZSB0aGUgMTk4MHMsIFVTLWxpc3RlZCBmaXJtcyBpbiB0aGUgZXhhbWluZWQgVUNJcyBoYXZlIGRpc3RyaWJ1dGVkIG11Y2ggbGVzcyBvZiB0aGVpciB3ZWFsdGggYW5kIGluY29tZSB0byBnb3Zlcm5tZW50cyBhbmQgbXVjaCBtb3JlIHRvIHNoYXJlaG9sZGVycyBhbmQgaW52ZXN0b3JzIG1vc3RseSBiYXNlZCBpbiBoaWdoLWluY29tZSBjb3VudHJpZXMuIFRoZSBzdHVkeSBwcm92aWRlcyBldmlkZW5jZSB0aGF0IGZpcm1zIGFjdGl2ZSBpbiBVQ0lzIGNyZWF0ZSBhIOKAmGRvdWJsZSBidXJkZW4gb2YgbWFsZGlzdHJpYnV0aW9u4oCZOiB0aGVpciBleHRlcm5hbGlzZWQgc29jaWFsIGFuZCBlY29sb2dpY2FsIGhhcm1zIGRpc3Byb3BvcnRpb25hdGVseSBhZmZlY3QgZGlzYWR2YW50YWdlZCBwb3B1bGF0aW9uIGdyb3VwcyBhbmQgZ292ZXJubWVudHMgaW4gbG93LSBhbmQgbWlkZGxlLWluY29tZSBjb3VudHJpZXM7IHdoaWxzdCwgc2ltdWx0YW5lb3VzbHksIHRoZXkgYXJlIGluY3JlYXNpbmdseSB0cmFuc2ZlcnJpbmcgd2VhbHRoIGFuZCBpbmNvbWUgdG8gYSBncm91cCBvdmVyLXJlcHJlc2VudGVkIGJ5IGEgc21hbGwgYW5kIHByaXZpbGVnZWQgZWxpdGUuIFRoZSBpZGVudGlmaWVkIGRpc3RyaWJ1dGl2ZSBpbmp1c3RpY2Ugd2FycmFudHMgaW5jcmVhc2VkIHBvbGljeSBhdHRlbnRpb24uIiwicHVibGlzaGVyIjoiUm91dGxlZGdlIiwiaXNzdWUiOiIyIiwidm9sdW1lIjoiMzMifSwiaXNUZW1wb3JhcnkiOmZhbHNlfV19&quot;,&quot;citationItems&quot;:[{&quot;id&quot;:&quot;570ce190-7580-3bf5-9b6e-90764d60e28c&quot;,&quot;itemData&quot;:{&quot;type&quot;:&quot;article-journal&quot;,&quot;id&quot;:&quot;570ce190-7580-3bf5-9b6e-90764d60e28c&quot;,&quot;title&quot;:&quot;The double burden of maldistribution: a descriptive analysis of corporate wealth and income distribution in four unhealthy commodity industries&quot;,&quot;author&quot;:[{&quot;family&quot;:&quot;Wood&quot;,&quot;given&quot;:&quot;Benjamin&quot;,&quot;parse-names&quot;:false,&quot;dropping-particle&quot;:&quot;&quot;,&quot;non-dropping-particle&quot;:&quot;&quot;},{&quot;family&quot;:&quot;McCoy&quot;,&quot;given&quot;:&quot;David&quot;,&quot;parse-names&quot;:false,&quot;dropping-particle&quot;:&quot;&quot;,&quot;non-dropping-particle&quot;:&quot;&quot;},{&quot;family&quot;:&quot;Baker&quot;,&quot;given&quot;:&quot;Phil&quot;,&quot;parse-names&quot;:false,&quot;dropping-particle&quot;:&quot;&quot;,&quot;non-dropping-particle&quot;:&quot;&quot;},{&quot;family&quot;:&quot;Williams&quot;,&quot;given&quot;:&quot;Owain&quot;,&quot;parse-names&quot;:false,&quot;dropping-particle&quot;:&quot;&quot;,&quot;non-dropping-particle&quot;:&quot;&quot;},{&quot;family&quot;:&quot;Sacks&quot;,&quot;given&quot;:&quot;Gary&quot;,&quot;parse-names&quot;:false,&quot;dropping-particle&quot;:&quot;&quot;,&quot;non-dropping-particle&quot;:&quot;&quot;}],&quot;container-title&quot;:&quot;Critical Public Health&quot;,&quot;container-title-short&quot;:&quot;Crit Public Health&quot;,&quot;accessed&quot;:{&quot;date-parts&quot;:[[2023,4,20]]},&quot;DOI&quot;:&quot;10.1080/09581596.2021.2019681&quot;,&quot;ISSN&quot;:&quot;14693682&quot;,&quot;URL&quot;:&quot;https://www.tandfonline.com/doi/abs/10.1080/09581596.2021.2019681&quot;,&quot;issued&quot;:{&quot;date-parts&quot;:[[2023]]},&quot;publisher-place&quot;:&quot;B. Wood, Global Obesity Centre, Deakin University, Australia. E-mail: bmwood@deakin.edu.au&quot;,&quot;page&quot;:&quot;135-147&quot;,&quot;language&quot;:&quot;English&quot;,&quot;abstract&quot;:&quot;The health and ecological harms created and spread by firms active in many unhealthy commodity industries (UCIs) have received considerable attention from the public health community. However, less focus has been paid to analysing the distribution of wealth and income–important social and economic determinants of health–by these industries. This study aimed to examine long-term trends in wealth and income distribution by publicly listed corporations active in four UCIs: fossil fuels; tobacco; ultra-processed foods; and alcohol. Quantitative analysis of a range of data was conducted for firms listed on stock exchanges in the United States (US). Wealth and income distribution metrics were analysed at the industry level, including effective corporate tax rates and shareholder value ratios. The equity ownership structures and investor location of 20 of the largest firms were also explored. Since the 1980s, US-listed firms in the examined UCIs have distributed much less of their wealth and income to governments and much more to shareholders and investors mostly based in high-income countries. The study provides evidence that firms active in UCIs create a ‘double burden of maldistribution’: their externalised social and ecological harms disproportionately affect disadvantaged population groups and governments in low- and middle-income countries; whilst, simultaneously, they are increasingly transferring wealth and income to a group over-represented by a small and privileged elite. The identified distributive injustice warrants increased policy attention.&quot;,&quot;publisher&quot;:&quot;Routledge&quot;,&quot;issue&quot;:&quot;2&quot;,&quot;volume&quot;:&quot;33&quot;},&quot;isTemporary&quot;:false}]},{&quot;citationID&quot;:&quot;MENDELEY_CITATION_eca268a2-edac-4e56-8702-8b828e7f510e&quot;,&quot;properties&quot;:{&quot;noteIndex&quot;:0},&quot;isEdited&quot;:false,&quot;manualOverride&quot;:{&quot;isManuallyOverridden&quot;:false,&quot;citeprocText&quot;:&quot;[21]&quot;,&quot;manualOverrideText&quot;:&quot;&quot;},&quot;citationTag&quot;:&quot;MENDELEY_CITATION_v3_eyJjaXRhdGlvbklEIjoiTUVOREVMRVlfQ0lUQVRJT05fZWNhMjY4YTItZWRhYy00ZTU2LTg3MDItOGI4MjhlN2Y1MTBlIiwicHJvcGVydGllcyI6eyJub3RlSW5kZXgiOjB9LCJpc0VkaXRlZCI6ZmFsc2UsIm1hbnVhbE92ZXJyaWRlIjp7ImlzTWFudWFsbHlPdmVycmlkZGVuIjpmYWxzZSwiY2l0ZXByb2NUZXh0IjoiWzIxXSIsIm1hbnVhbE92ZXJyaWRlVGV4dCI6IiJ9LCJjaXRhdGlvbkl0ZW1zIjpbeyJpZCI6IjlkMDEwZjFkLWZmMGItMzAzMi05NzkzLTE3NWE2YTMyMGU3MyIsIml0ZW1EYXRhIjp7InR5cGUiOiJhcnRpY2xlLWpvdXJuYWwiLCJpZCI6IjlkMDEwZjFkLWZmMGItMzAzMi05NzkzLTE3NWE2YTMyMGU3MyIsInRpdGxlIjoiVGFrZSB0aGUgbW9uZXkgYW5kIHJ1bjogaG93IGZvb2QgYmFua3MgYmVjYW1lIGNvbXBsaWNpdCB3aXRoIFdhbG1hcnQgQ2FuYWRh4oCZcyBodW5nZXIgcHJvZHVjaW5nIGVtcGxveW1lbnQgcHJhY3RpY2VzIiwiYXV0aG9yIjpbeyJmYW1pbHkiOiJNZW5kbHktWmFtYm8iLCJnaXZlbiI6Ilpzb2ZpYSIsInBhcnNlLW5hbWVzIjpmYWxzZSwiZHJvcHBpbmctcGFydGljbGUiOiIiLCJub24tZHJvcHBpbmctcGFydGljbGUiOiIifSx7ImZhbWlseSI6IlJhcGhhZWwiLCJnaXZlbiI6IkRlbm5pcyIsInBhcnNlLW5hbWVzIjpmYWxzZSwiZHJvcHBpbmctcGFydGljbGUiOiIiLCJub24tZHJvcHBpbmctcGFydGljbGUiOiIifSx7ImZhbWlseSI6IlRhbWFuIiwiZ2l2ZW4iOiJBbGFuIiwicGFyc2UtbmFtZXMiOmZhbHNlLCJkcm9wcGluZy1wYXJ0aWNsZSI6IiIsIm5vbi1kcm9wcGluZy1wYXJ0aWNsZSI6IiJ9XSwiY29udGFpbmVyLXRpdGxlIjoiQ3JpdGljYWwgUHVibGljIEhlYWx0aCIsImNvbnRhaW5lci10aXRsZS1zaG9ydCI6IkNyaXQgUHVibGljIEhlYWx0aCIsIkRPSSI6IjEwLjEwODAvMDk1ODE1OTYuMjAyMS4xOTU1ODI4IiwiSVNTTiI6IjE0NjkzNjgyIiwiVVJMIjoiaHR0cHM6Ly9kb2kub3JnLzEwLjEwODAvMDk1ODE1OTYuMjAyMS4xOTU1ODI4IiwiaXNzdWVkIjp7ImRhdGUtcGFydHMiOltbMjAyMV1dfSwicGFnZSI6IjEtMTIiLCJsYW5ndWFnZSI6IkVuZ2xpc2giLCJhYnN0cmFjdCI6IkZvciBkZWNhZGVzIGNyaXRpY3MgaGF2ZSBpZGVudGlmaWVkIFdhbG1hcnQgQ2FuYWRh4oCZcyBlbXBsb3ltZW50IHByYWN0aWNlc+KAk2NoYXJhY3Rlcml6ZWQgYnkgaW5hZGVxdWF0ZSB3YWdlcyB3aXRoIGZldyBiZW5lZml0c+KAk2FzIGNvbnRyaWJ1dGluZyB0byBob3VzZWhvbGQgZm9vZCBpbnNlY3VyaXR5IChIRkkpLiBXYWxtYXJ0IENhbmFkYSBhbHNvIG9wcG9zZXMgdW5pb25pemF0aW9uIGRyaXZlcyB3aGljaCB3b3VsZCByZXN1bHQgaW4gaGlnaGVyIHdhZ2VzIGFuZCBiZW5lZml0cyB0aHJvdWdoIHRoZSBjb2xsZWN0aXZlIGJhcmdhaW5pbmcgcHJvY2Vzcy4gSW4gYSByZW1hcmthYmxlIGV4YW1wbGUgb2YgaW1hZ2UgbWFuYWdlbWVudCwgV2FsbWFydCBDYW5hZGEgbm93IGJyYW5kcyBpdHNlbGYgYXMgYW4gaW1wb3J0YW50IGFsbHkgaW4gcmVkdWNpbmcgdGhlIEhGSSBpdHMgZW1wbG95bWVudCBhbmQgYW50aS11bmlvbiBwcmFjdGljZXMgY3JlYXRlIGJ5IGVudGVyaW5nIGEgcGFydG5lcnNoaXAgd2l0aCB0aGUgbWFqb3IgZm9vZCBiYW5rIGFzc29jaWF0aW9uIGluIENhbmFkYSwgRm9vZCBCYW5rcyBDYW5hZGEgKEZCQykuIFdlIGNhcnJ5IG91dCBhIGNyaXRpY2FsIGNhc2Ugc3R1ZHkgb2YgdGhpcyBwYXJ0bmVyc2hpcCB0aGF0IGV4YW1pbmVzIHRoZSBjb250cmFkaWN0aW9ucyBiZXR3ZWVuIFdhbG1hcnTigJlzIG9wZXJhdGluZyBjdWx0dXJlIGFuZCBGQkPigJlzIGdvYWwgb2YgcmVkdWNpbmcgSEZJLiBXZSBjb25jbHVkZSB0aGF0IGJ5IGVudGVyaW5nIGludG8gYSBwYXJ0bmVyc2hpcCB3aXRoIFdhbG1hcnQgQ2FuYWRhIGFuZCBpZ25vcmluZyBpdHMgb3duIHBvbGljeSBkb2N1bWVudHMgZGVzY3JpYmluZyBob3cgbG93LXBhaWQgd29yayBhbmQgaW5hZGVxdWF0ZSBiZW5lZml0cyBjcmVhdGUgSEZJLCBGQkMgaGFzIGJlY29tZSBjb21wbGljaXQgaW4gbWFpbnRhaW5pbmcgdGhlIHN0cnVjdHVyZXMgYW5kIHByb2Nlc3NlcyB0aGF0IGNyZWF0ZSBhbmQgcGVycGV0dWF0ZSB0aGUgSEZJIHRoYXQgdGhyZWF0ZW5zIENhbmFkaWFuc+KAmSBoZWFsdGguIFdlIHRoZW4gc3BlY2lmeSB0aGUgaW1wbGljYXRpb25zIHRoZXNlIGRldmVsb3BtZW50cyBoYXZlIGZvciBhZGRyZXNzaW5nIEhGSSBhbmQgdGhlIGluZXF1aXRhYmxlIGRpc3RyaWJ1dGlvbiBvZiBvdGhlciBzb2NpYWwgZGV0ZXJtaW5hbnRzIG9mIGhlYWx0aC4iLCJwdWJsaXNoZXIiOiJSb3V0bGVkZ2UiLCJpc3N1ZSI6IjAwIiwidm9sdW1lIjoiMDAifSwiaXNUZW1wb3JhcnkiOmZhbHNlfV19&quot;,&quot;citationItems&quot;:[{&quot;id&quot;:&quot;9d010f1d-ff0b-3032-9793-175a6a320e73&quot;,&quot;itemData&quot;:{&quot;type&quot;:&quot;article-journal&quot;,&quot;id&quot;:&quot;9d010f1d-ff0b-3032-9793-175a6a320e73&quot;,&quot;title&quot;:&quot;Take the money and run: how food banks became complicit with Walmart Canada’s hunger producing employment practices&quot;,&quot;author&quot;:[{&quot;family&quot;:&quot;Mendly-Zambo&quot;,&quot;given&quot;:&quot;Zsofia&quot;,&quot;parse-names&quot;:false,&quot;dropping-particle&quot;:&quot;&quot;,&quot;non-dropping-particle&quot;:&quot;&quot;},{&quot;family&quot;:&quot;Raphael&quot;,&quot;given&quot;:&quot;Dennis&quot;,&quot;parse-names&quot;:false,&quot;dropping-particle&quot;:&quot;&quot;,&quot;non-dropping-particle&quot;:&quot;&quot;},{&quot;family&quot;:&quot;Taman&quot;,&quot;given&quot;:&quot;Alan&quot;,&quot;parse-names&quot;:false,&quot;dropping-particle&quot;:&quot;&quot;,&quot;non-dropping-particle&quot;:&quot;&quot;}],&quot;container-title&quot;:&quot;Critical Public Health&quot;,&quot;container-title-short&quot;:&quot;Crit Public Health&quot;,&quot;DOI&quot;:&quot;10.1080/09581596.2021.1955828&quot;,&quot;ISSN&quot;:&quot;14693682&quot;,&quot;URL&quot;:&quot;https://doi.org/10.1080/09581596.2021.1955828&quot;,&quot;issued&quot;:{&quot;date-parts&quot;:[[2021]]},&quot;page&quot;:&quot;1-12&quot;,&quot;language&quot;:&quot;English&quot;,&quot;abstract&quot;:&quot;For decades critics have identified Walmart Canada’s employment practices–characterized by inadequate wages with few benefits–as contributing to household food insecurity (HFI). Walmart Canada also opposes unionization drives which would result in higher wages and benefits through the collective bargaining process. In a remarkable example of image management, Walmart Canada now brands itself as an important ally in reducing the HFI its employment and anti-union practices create by entering a partnership with the major food bank association in Canada, Food Banks Canada (FBC). We carry out a critical case study of this partnership that examines the contradictions between Walmart’s operating culture and FBC’s goal of reducing HFI. We conclude that by entering into a partnership with Walmart Canada and ignoring its own policy documents describing how low-paid work and inadequate benefits create HFI, FBC has become complicit in maintaining the structures and processes that create and perpetuate the HFI that threatens Canadians’ health. We then specify the implications these developments have for addressing HFI and the inequitable distribution of other social determinants of health.&quot;,&quot;publisher&quot;:&quot;Routledge&quot;,&quot;issue&quot;:&quot;00&quot;,&quot;volume&quot;:&quot;00&quot;},&quot;isTemporary&quot;:false}]},{&quot;citationID&quot;:&quot;MENDELEY_CITATION_725c9354-f49e-483c-a2ff-63cda60960de&quot;,&quot;properties&quot;:{&quot;noteIndex&quot;:0},&quot;isEdited&quot;:false,&quot;manualOverride&quot;:{&quot;isManuallyOverridden&quot;:false,&quot;citeprocText&quot;:&quot;[22]&quot;,&quot;manualOverrideText&quot;:&quot;&quot;},&quot;citationTag&quot;:&quot;MENDELEY_CITATION_v3_eyJjaXRhdGlvbklEIjoiTUVOREVMRVlfQ0lUQVRJT05fNzI1YzkzNTQtZjQ5ZS00ODNjLWEyZmYtNjNjZGE2MDk2MGRlIiwicHJvcGVydGllcyI6eyJub3RlSW5kZXgiOjB9LCJpc0VkaXRlZCI6ZmFsc2UsIm1hbnVhbE92ZXJyaWRlIjp7ImlzTWFudWFsbHlPdmVycmlkZGVuIjpmYWxzZSwiY2l0ZXByb2NUZXh0IjoiWzIyXSIsIm1hbnVhbE92ZXJyaWRlVGV4dCI6IiJ9LCJjaXRhdGlvbkl0ZW1zIjpbeyJpZCI6ImE3Y2VjODRiLTc5OGMtM2UzYy1hMGVhLTQyMTg4YzRlNzM5OSIsIml0ZW1EYXRhIjp7InR5cGUiOiJhcnRpY2xlLWpvdXJuYWwiLCJpZCI6ImE3Y2VjODRiLTc5OGMtM2UzYy1hMGVhLTQyMTg4YzRlNzM5OSIsInRpdGxlIjoiVGhlIGNhc2UgZm9yIGRldmVsb3BpbmcgYSBjb2hlc2l2ZSBzeXN0ZW1zIGFwcHJvYWNoIHRvIHJlc2VhcmNoIGFjcm9zcyB1bmhlYWx0aHkgY29tbW9kaXR5IGluZHVzdHJpZXMiLCJhdXRob3IiOlt7ImZhbWlseSI6IktuYWkiLCJnaXZlbiI6IkPDqWNpbGUiLCJwYXJzZS1uYW1lcyI6ZmFsc2UsImRyb3BwaW5nLXBhcnRpY2xlIjoiIiwibm9uLWRyb3BwaW5nLXBhcnRpY2xlIjoiIn0seyJmYW1pbHkiOiJQZXR0aWNyZXciLCJnaXZlbiI6Ik1hcmsiLCJwYXJzZS1uYW1lcyI6ZmFsc2UsImRyb3BwaW5nLXBhcnRpY2xlIjoiIiwibm9uLWRyb3BwaW5nLXBhcnRpY2xlIjoiIn0seyJmYW1pbHkiOiJDYXBld2VsbCIsImdpdmVuIjoiU2ltb24iLCJwYXJzZS1uYW1lcyI6ZmFsc2UsImRyb3BwaW5nLXBhcnRpY2xlIjoiIiwibm9uLWRyb3BwaW5nLXBhcnRpY2xlIjoiIn0seyJmYW1pbHkiOiJDYXNzaWR5IiwiZ2l2ZW4iOiJSZWJlY2NhIiwicGFyc2UtbmFtZXMiOmZhbHNlLCJkcm9wcGluZy1wYXJ0aWNsZSI6IiIsIm5vbi1kcm9wcGluZy1wYXJ0aWNsZSI6IiJ9LHsiZmFtaWx5IjoiQ29sbGluIiwiZ2l2ZW4iOiJKZWZmIiwicGFyc2UtbmFtZXMiOmZhbHNlLCJkcm9wcGluZy1wYXJ0aWNsZSI6IiIsIm5vbi1kcm9wcGluZy1wYXJ0aWNsZSI6IiJ9LHsiZmFtaWx5IjoiQ3VtbWlucyIsImdpdmVuIjoiU3RldmVuIiwicGFyc2UtbmFtZXMiOmZhbHNlLCJkcm9wcGluZy1wYXJ0aWNsZSI6IiIsIm5vbi1kcm9wcGluZy1wYXJ0aWNsZSI6IiJ9LHsiZmFtaWx5IjoiRWFzdG11cmUiLCJnaXZlbiI6IkVsaXphYmV0aCIsInBhcnNlLW5hbWVzIjpmYWxzZSwiZHJvcHBpbmctcGFydGljbGUiOiIiLCJub24tZHJvcHBpbmctcGFydGljbGUiOiIifSx7ImZhbWlseSI6IkZhZmFyZCIsImdpdmVuIjoiUGF0cmljayIsInBhcnNlLW5hbWVzIjpmYWxzZSwiZHJvcHBpbmctcGFydGljbGUiOiIiLCJub24tZHJvcHBpbmctcGFydGljbGUiOiIifSx7ImZhbWlseSI6IkZpdHpnZXJhbGQiLCJnaXZlbiI6Ik5pYW1oIiwicGFyc2UtbmFtZXMiOmZhbHNlLCJkcm9wcGluZy1wYXJ0aWNsZSI6IiIsIm5vbi1kcm9wcGluZy1wYXJ0aWNsZSI6IiJ9LHsiZmFtaWx5IjoiR2lsbW9yZSIsImdpdmVuIjoiQW5uYSBCLiIsInBhcnNlLW5hbWVzIjpmYWxzZSwiZHJvcHBpbmctcGFydGljbGUiOiIiLCJub24tZHJvcHBpbmctcGFydGljbGUiOiIifSx7ImZhbWlseSI6Ikhhd2tpbnMiLCJnaXZlbiI6IkJlbiIsInBhcnNlLW5hbWVzIjpmYWxzZSwiZHJvcHBpbmctcGFydGljbGUiOiIiLCJub24tZHJvcHBpbmctcGFydGljbGUiOiIifSx7ImZhbWlseSI6IkplbnNlbiIsImdpdmVuIjoiSm9yZ2VuIERlamdhcmQiLCJwYXJzZS1uYW1lcyI6ZmFsc2UsImRyb3BwaW5nLXBhcnRpY2xlIjoiIiwibm9uLWRyb3BwaW5nLXBhcnRpY2xlIjoiIn0seyJmYW1pbHkiOiJLYXRpa2lyZWRkaSIsImdpdmVuIjoiU3Jpbml2YXNhIFZpdHRhbCIsInBhcnNlLW5hbWVzIjpmYWxzZSwiZHJvcHBpbmctcGFydGljbGUiOiIiLCJub24tZHJvcHBpbmctcGFydGljbGUiOiIifSx7ImZhbWlseSI6Ik1hYW5pIiwiZ2l2ZW4iOiJOYXNvbiIsInBhcnNlLW5hbWVzIjpmYWxzZSwiZHJvcHBpbmctcGFydGljbGUiOiIiLCJub24tZHJvcHBpbmctcGFydGljbGUiOiIifSx7ImZhbWlseSI6Ik1heXMiLCJnaXZlbiI6Ik5pY2hvbGFzIiwicGFyc2UtbmFtZXMiOmZhbHNlLCJkcm9wcGluZy1wYXJ0aWNsZSI6IiIsIm5vbi1kcm9wcGluZy1wYXJ0aWNsZSI6IiJ9LHsiZmFtaWx5IjoiTXdhdHNhbWEiLCJnaXZlbiI6Ik1vZGkiLCJwYXJzZS1uYW1lcyI6ZmFsc2UsImRyb3BwaW5nLXBhcnRpY2xlIjoiIiwibm9uLWRyb3BwaW5nLXBhcnRpY2xlIjoiIn0seyJmYW1pbHkiOiJOYWtrYXNoIiwiZ2l2ZW4iOiJSaW1hIiwicGFyc2UtbmFtZXMiOmZhbHNlLCJkcm9wcGluZy1wYXJ0aWNsZSI6IiIsIm5vbi1kcm9wcGluZy1wYXJ0aWNsZSI6IiJ9LHsiZmFtaWx5IjoiT3Jmb3JkIiwiZ2l2ZW4iOiJKaW0gRi4iLCJwYXJzZS1uYW1lcyI6ZmFsc2UsImRyb3BwaW5nLXBhcnRpY2xlIjoiIiwibm9uLWRyb3BwaW5nLXBhcnRpY2xlIjoiIn0seyJmYW1pbHkiOiJSdXR0ZXIiLCJnaXZlbiI6IkhhcnJ5IiwicGFyc2UtbmFtZXMiOmZhbHNlLCJkcm9wcGluZy1wYXJ0aWNsZSI6IiIsIm5vbi1kcm9wcGluZy1wYXJ0aWNsZSI6IiJ9LHsiZmFtaWx5IjoiU2F2b25hIiwiZ2l2ZW4iOiJOYXRhbGllIiwicGFyc2UtbmFtZXMiOmZhbHNlLCJkcm9wcGluZy1wYXJ0aWNsZSI6IiIsIm5vbi1kcm9wcGluZy1wYXJ0aWNsZSI6IiJ9LHsiZmFtaWx5IjoiU2NoYWxrd3lrIiwiZ2l2ZW4iOiJNYXkgQy5JLiIsInBhcnNlLW5hbWVzIjpmYWxzZSwiZHJvcHBpbmctcGFydGljbGUiOiIiLCJub24tZHJvcHBpbmctcGFydGljbGUiOiJ2YW4ifSx7ImZhbWlseSI6IldlaXNoYWFyIiwiZ2l2ZW4iOiJIZWlkZSIsInBhcnNlLW5hbWVzIjpmYWxzZSwiZHJvcHBpbmctcGFydGljbGUiOiIiLCJub24tZHJvcHBpbmctcGFydGljbGUiOiIifV0sImNvbnRhaW5lci10aXRsZSI6IkJNSiBHbG9iYWwgSGVhbHRoIiwiY29udGFpbmVyLXRpdGxlLXNob3J0IjoiQk1KIEdsb2IgSGVhbHRoIiwiRE9JIjoiMTAuMTEzNi9ibWpnaC0yMDIwLTAwMzU0MyIsIklTU04iOiIyMDU5NzkwOCIsImlzc3VlZCI6eyJkYXRlLXBhcnRzIjpbWzIwMjEsMiwxNl1dfSwiYWJzdHJhY3QiOiJPYmplY3RpdmVzIE1vc3Qgbm9uLWNvbW11bmljYWJsZSBkaXNlYXNlcyBhcmUgcHJldmVudGFibGUgYW5kIGxhcmdlbHkgZHJpdmVuIGJ5IHRoZSBjb25zdW1wdGlvbiBvZiBoYXJtZnVsIHByb2R1Y3RzLCBzdWNoIGFzIHRvYmFjY28sIGFsY29ob2wsIGdhbWJsaW5nIGFuZCB1bHRyYS1wcm9jZXNzZWQgZm9vZCBhbmQgZHJpbmsgcHJvZHVjdHMsIGNvbGxlY3RpdmVseSB0ZXJtZWQgdW5oZWFsdGh5IGNvbW1vZGl0aWVzLiBUaGlzIHBhcGVyIGV4cGxvcmVzIHRoZSBsaW5rcyBiZXR3ZWVuIHVuaGVhbHRoeSBjb21tb2RpdHkgaW5kdXN0cmllcyAoVUNJcyksIGFuYWx5c2VzIHRoZSBleHRlbnQgb2YgYWxpZ25tZW50IGFjcm9zcyB0aGVpciBjb3Jwb3JhdGUgcG9saXRpY2FsIHN0cmF0ZWdpZXMsIGFuZCBwcm9wb3NlcyBhIGNvaGVzaXZlIHN5c3RlbXMgYXBwcm9hY2ggdG8gcmVzZWFyY2ggYWNyb3NzIFVDSXMuIE1ldGhvZHMgV2UgaGVsZCBhbiBleHBlcnQgY29uc3VsdGF0aW9uIG9uIGFuYWx5c2luZyB0aGUgaW52b2x2ZW1lbnQgb2YgVUNJcyBpbiBwdWJsaWMgaGVhbHRoIHBvbGljeSwgY29uZHVjdGVkIGFuIGFuYWx5c2lzIG9mIGJ1c2luZXNzIGxpbmtzIGFjcm9zcyBVQ0lzLCBhbmQgZW1wbG95ZWQgdGF4b25vbWllcyBvZiBjb3Jwb3JhdGUgcG9saXRpY2FsIGFjdGl2aXR5IHRvIGNvbGxhdGUsIGNvbXBhcmUgYW5kIGlsbHVzdHJhdGUgc3RyYXRlZ2llcyBlbXBsb3llZCBieSB0aGUgYWxjb2hvbCwgdWx0cmEtcHJvY2Vzc2VkIGZvb2QgYW5kIGRyaW5rIHByb2R1Y3RzLCB0b2JhY2NvIGFuZCBnYW1ibGluZyBpbmR1c3RyaWVzLiBSZXN1bHRzIFRoZXJlIGFyZSBjbGVhciBjb21tb25hbGl0aWVzIGFjcm9zcyBVQ0lzJyBzdHJhdGVnaWVzIGluIHNoYXBpbmcgZXZpZGVuY2UsIGVtcGxveWluZyBuYXJyYXRpdmVzIGFuZCBmcmFtaW5nIHRlY2huaXF1ZXMsIGNvbnN0aXR1ZW5jeSBidWlsZGluZyBhbmQgcG9saWN5IHN1YnN0aXR1dGlvbi4gVGhlcmUgaXMgYWxzbyBjb25zaXN0ZW50IGV2aWRlbmNlIG9mIGJ1c2luZXNzIGxpbmtzIGJldHdlZW4gVUNJcywgYXMgd2VsbCBhcyBjb21wbGV4IHJlbGF0aW9uc2hpcHMgd2l0aCBnb3Zlcm5tZW50IGFnZW5jaWVzLCBvZnRlbiBhbGxvd2luZyBVQ0lzIHRvIGVuZ2FnZSBpbiBwb2xpY3ktbWFraW5nIGZvcnVtcy4gVGhpcyBrbm93bGVkZ2UgaW5kaWNhdGVzIHRoYXQgdGhlIHJvbGUgb2YgYWxsIFVDSXMgaW4gcHVibGljIGhlYWx0aCBwb2xpY3kgd291bGQgYmVuZWZpdCBmcm9tIGEgY29tbW9uIGFwcHJvYWNoIHRvIGFuYWx5c2lzLiBUaGlzIGVuYWJsZXMgdGhlIGRldmVsb3BtZW50IG9mIGEgdGhlb3JldGljYWwgZnJhbWV3b3JrIGZvciB1bmRlcnN0YW5kaW5nIGhvdyBVQ0lzIGluZmx1ZW5jZSB0aGUgcG9saWN5IHByb2Nlc3MuIEl0IGhpZ2hsaWdodHMgdGhlIG5lZWQgZm9yIGEgZGVlcGVyIGFuZCBicm9hZGVyIHVuZGVyc3RhbmRpbmcgb2YgY29uZmxpY3RzIG9mIGludGVyZXN0cyBhbmQgaG93IHRvIGF2b2lkIHRoZW07IGFuZCBhIGJyb2FkZXIgY29uY2VwdGlvbiBvZiB3aGF0IGNvbnN0aXR1dGVzIHN0cm9uZyBldmlkZW5jZSBnZW5lcmF0ZWQgYnkgYSB3aWRlciByYW5nZSBvZiByZXNlYXJjaCB0eXBlcy4gQ29uY2x1c2lvbiBVQ0lzIGVtcGxveSBzaGFyZWQgc3RyYXRlZ2llcyB0byBzaGFwZSBwdWJsaWMgaGVhbHRoIHBvbGljeSwgcHJvdGVjdGluZyBidXNpbmVzcyBpbnRlcmVzdHMsIGFuZCB0aGVyZWJ5IGNvbnRyaWJ1dGluZyB0byB0aGUgcGVycGV0dWF0aW9uIG9mIG5vbi1jb21tdW5pY2FibGUgZGlzZWFzZXMuIEEgY29oZXNpdmUgc3lzdGVtcyBhcHByb2FjaCB0byByZXNlYXJjaCBhY3Jvc3MgVUNJcyBpcyByZXF1aXJlZCB0byBkZWVwZW4gc2hhcmVkIHVuZGVyc3RhbmRpbmcgb2YgdGhpcyBjb21wbGV4IGFuZCBpbnRlcmNvbm5lY3RlZCBhcmVhIGFuZCBhbHNvIHRvIGluZm9ybSBhIG1vcmUgZWZmZWN0aXZlIGFuZCBjb2hlcmVudCByZXNwb25zZS4iLCJwdWJsaXNoZXIiOiJCTUogUHVibGlzaGluZyBHcm91cCIsImlzc3VlIjoiMiIsInZvbHVtZSI6IjYifSwiaXNUZW1wb3JhcnkiOmZhbHNlfV19&quot;,&quot;citationItems&quot;:[{&quot;id&quot;:&quot;a7cec84b-798c-3e3c-a0ea-42188c4e7399&quot;,&quot;itemData&quot;:{&quot;type&quot;:&quot;article-journal&quot;,&quot;id&quot;:&quot;a7cec84b-798c-3e3c-a0ea-42188c4e7399&quot;,&quot;title&quot;:&quot;The case for developing a cohesive systems approach to research across unhealthy commodity industries&quot;,&quot;author&quot;:[{&quot;family&quot;:&quot;Knai&quot;,&quot;given&quot;:&quot;Cécile&quot;,&quot;parse-names&quot;:false,&quot;dropping-particle&quot;:&quot;&quot;,&quot;non-dropping-particle&quot;:&quot;&quot;},{&quot;family&quot;:&quot;Petticrew&quot;,&quot;given&quot;:&quot;Mark&quot;,&quot;parse-names&quot;:false,&quot;dropping-particle&quot;:&quot;&quot;,&quot;non-dropping-particle&quot;:&quot;&quot;},{&quot;family&quot;:&quot;Capewell&quot;,&quot;given&quot;:&quot;Simon&quot;,&quot;parse-names&quot;:false,&quot;dropping-particle&quot;:&quot;&quot;,&quot;non-dropping-particle&quot;:&quot;&quot;},{&quot;family&quot;:&quot;Cassidy&quot;,&quot;given&quot;:&quot;Rebecca&quot;,&quot;parse-names&quot;:false,&quot;dropping-particle&quot;:&quot;&quot;,&quot;non-dropping-particle&quot;:&quot;&quot;},{&quot;family&quot;:&quot;Collin&quot;,&quot;given&quot;:&quot;Jeff&quot;,&quot;parse-names&quot;:false,&quot;dropping-particle&quot;:&quot;&quot;,&quot;non-dropping-particle&quot;:&quot;&quot;},{&quot;family&quot;:&quot;Cummins&quot;,&quot;given&quot;:&quot;Steven&quot;,&quot;parse-names&quot;:false,&quot;dropping-particle&quot;:&quot;&quot;,&quot;non-dropping-particle&quot;:&quot;&quot;},{&quot;family&quot;:&quot;Eastmure&quot;,&quot;given&quot;:&quot;Elizabeth&quot;,&quot;parse-names&quot;:false,&quot;dropping-particle&quot;:&quot;&quot;,&quot;non-dropping-particle&quot;:&quot;&quot;},{&quot;family&quot;:&quot;Fafard&quot;,&quot;given&quot;:&quot;Patrick&quot;,&quot;parse-names&quot;:false,&quot;dropping-particle&quot;:&quot;&quot;,&quot;non-dropping-particle&quot;:&quot;&quot;},{&quot;family&quot;:&quot;Fitzgerald&quot;,&quot;given&quot;:&quot;Niamh&quot;,&quot;parse-names&quot;:false,&quot;dropping-particle&quot;:&quot;&quot;,&quot;non-dropping-particle&quot;:&quot;&quot;},{&quot;family&quot;:&quot;Gilmore&quot;,&quot;given&quot;:&quot;Anna B.&quot;,&quot;parse-names&quot;:false,&quot;dropping-particle&quot;:&quot;&quot;,&quot;non-dropping-particle&quot;:&quot;&quot;},{&quot;family&quot;:&quot;Hawkins&quot;,&quot;given&quot;:&quot;Ben&quot;,&quot;parse-names&quot;:false,&quot;dropping-particle&quot;:&quot;&quot;,&quot;non-dropping-particle&quot;:&quot;&quot;},{&quot;family&quot;:&quot;Jensen&quot;,&quot;given&quot;:&quot;Jorgen Dejgard&quot;,&quot;parse-names&quot;:false,&quot;dropping-particle&quot;:&quot;&quot;,&quot;non-dropping-particle&quot;:&quot;&quot;},{&quot;family&quot;:&quot;Katikireddi&quot;,&quot;given&quot;:&quot;Srinivasa Vittal&quot;,&quot;parse-names&quot;:false,&quot;dropping-particle&quot;:&quot;&quot;,&quot;non-dropping-particle&quot;:&quot;&quot;},{&quot;family&quot;:&quot;Maani&quot;,&quot;given&quot;:&quot;Nason&quot;,&quot;parse-names&quot;:false,&quot;dropping-particle&quot;:&quot;&quot;,&quot;non-dropping-particle&quot;:&quot;&quot;},{&quot;family&quot;:&quot;Mays&quot;,&quot;given&quot;:&quot;Nicholas&quot;,&quot;parse-names&quot;:false,&quot;dropping-particle&quot;:&quot;&quot;,&quot;non-dropping-particle&quot;:&quot;&quot;},{&quot;family&quot;:&quot;Mwatsama&quot;,&quot;given&quot;:&quot;Modi&quot;,&quot;parse-names&quot;:false,&quot;dropping-particle&quot;:&quot;&quot;,&quot;non-dropping-particle&quot;:&quot;&quot;},{&quot;family&quot;:&quot;Nakkash&quot;,&quot;given&quot;:&quot;Rima&quot;,&quot;parse-names&quot;:false,&quot;dropping-particle&quot;:&quot;&quot;,&quot;non-dropping-particle&quot;:&quot;&quot;},{&quot;family&quot;:&quot;Orford&quot;,&quot;given&quot;:&quot;Jim F.&quot;,&quot;parse-names&quot;:false,&quot;dropping-particle&quot;:&quot;&quot;,&quot;non-dropping-particle&quot;:&quot;&quot;},{&quot;family&quot;:&quot;Rutter&quot;,&quot;given&quot;:&quot;Harry&quot;,&quot;parse-names&quot;:false,&quot;dropping-particle&quot;:&quot;&quot;,&quot;non-dropping-particle&quot;:&quot;&quot;},{&quot;family&quot;:&quot;Savona&quot;,&quot;given&quot;:&quot;Natalie&quot;,&quot;parse-names&quot;:false,&quot;dropping-particle&quot;:&quot;&quot;,&quot;non-dropping-particle&quot;:&quot;&quot;},{&quot;family&quot;:&quot;Schalkwyk&quot;,&quot;given&quot;:&quot;May C.I.&quot;,&quot;parse-names&quot;:false,&quot;dropping-particle&quot;:&quot;&quot;,&quot;non-dropping-particle&quot;:&quot;van&quot;},{&quot;family&quot;:&quot;Weishaar&quot;,&quot;given&quot;:&quot;Heide&quot;,&quot;parse-names&quot;:false,&quot;dropping-particle&quot;:&quot;&quot;,&quot;non-dropping-particle&quot;:&quot;&quot;}],&quot;container-title&quot;:&quot;BMJ Global Health&quot;,&quot;container-title-short&quot;:&quot;BMJ Glob Health&quot;,&quot;DOI&quot;:&quot;10.1136/bmjgh-2020-003543&quot;,&quot;ISSN&quot;:&quot;20597908&quot;,&quot;issued&quot;:{&quot;date-parts&quot;:[[2021,2,16]]},&quot;abstract&quot;:&quot;Objectives Most non-communicable diseases are preventable and largely driven by the consumption of harmful products, such as tobacco, alcohol, gambling and ultra-processed food and drink products, collectively termed unhealthy commodities. This paper explores the links between unhealthy commodity industries (UCIs), analyses the extent of alignment across their corporate political strategies, and proposes a cohesive systems approach to research across UCIs. Methods We held an expert consultation on analysing the involvement of UCIs in public health policy, conducted an analysis of business links across UCIs, and employed taxonomies of corporate political activity to collate, compare and illustrate strategies employed by the alcohol, ultra-processed food and drink products, tobacco and gambling industries. Results There are clear commonalities across UCIs' strategies in shaping evidence, employing narratives and framing techniques, constituency building and policy substitution. There is also consistent evidence of business links between UCIs, as well as complex relationships with government agencies, often allowing UCIs to engage in policy-making forums. This knowledge indicates that the role of all UCIs in public health policy would benefit from a common approach to analysis. This enables the development of a theoretical framework for understanding how UCIs influence the policy process. It highlights the need for a deeper and broader understanding of conflicts of interests and how to avoid them; and a broader conception of what constitutes strong evidence generated by a wider range of research types. Conclusion UCIs employ shared strategies to shape public health policy, protecting business interests, and thereby contributing to the perpetuation of non-communicable diseases. A cohesive systems approach to research across UCIs is required to deepen shared understanding of this complex and interconnected area and also to inform a more effective and coherent response.&quot;,&quot;publisher&quot;:&quot;BMJ Publishing Group&quot;,&quot;issue&quot;:&quot;2&quot;,&quot;volume&quot;:&quot;6&quot;},&quot;isTemporary&quot;:false}]},{&quot;citationID&quot;:&quot;MENDELEY_CITATION_8f025087-221d-41c1-b6a1-dac098c471e5&quot;,&quot;properties&quot;:{&quot;noteIndex&quot;:0},&quot;isEdited&quot;:false,&quot;manualOverride&quot;:{&quot;isManuallyOverridden&quot;:false,&quot;citeprocText&quot;:&quot;[23]&quot;,&quot;manualOverrideText&quot;:&quot;&quot;},&quot;citationTag&quot;:&quot;MENDELEY_CITATION_v3_eyJjaXRhdGlvbklEIjoiTUVOREVMRVlfQ0lUQVRJT05fOGYwMjUwODctMjIxZC00MWMxLWI2YTEtZGFjMDk4YzQ3MWU1IiwicHJvcGVydGllcyI6eyJub3RlSW5kZXgiOjB9LCJpc0VkaXRlZCI6ZmFsc2UsIm1hbnVhbE92ZXJyaWRlIjp7ImlzTWFudWFsbHlPdmVycmlkZGVuIjpmYWxzZSwiY2l0ZXByb2NUZXh0IjoiWzIzXSIsIm1hbnVhbE92ZXJyaWRlVGV4dCI6IiJ9LCJjaXRhdGlvbkl0ZW1zIjpbeyJpZCI6IjU4ZmY0OTczLWU4MzUtM2U2Ni05YzYxLTllOThiODhhZDhjMCIsIml0ZW1EYXRhIjp7InR5cGUiOiJhcnRpY2xlLWpvdXJuYWwiLCJpZCI6IjU4ZmY0OTczLWU4MzUtM2U2Ni05YzYxLTllOThiODhhZDhjMCIsInRpdGxlIjoiQ29uY2VwdHVhbGl6aW5nIHRoZSBjb21tZXJjaWFsIGRldGVybWluYW50cyBvZiBkaWV0YXJ5IGJlaGF2aW9ycyBhc3NvY2lhdGVkIHdpdGggb2Jlc2l0eTogQSBzeXN0ZW1hdGljIHJldmlldyB1c2luZyBwcmluY2lwbGVzIGZyb20gY3JpdGljYWwgaW50ZXJwcmV0YXRpdmUgc3ludGhlc2lzIiwiYXV0aG9yIjpbeyJmYW1pbHkiOiJDaGF2ZXotVWdhbGRlIiwiZ2l2ZW4iOiJZYW5haW5hIiwicGFyc2UtbmFtZXMiOmZhbHNlLCJkcm9wcGluZy1wYXJ0aWNsZSI6IiIsIm5vbi1kcm9wcGluZy1wYXJ0aWNsZSI6IiJ9LHsiZmFtaWx5IjoiSmFnbyIsImdpdmVuIjoiUnVzc2VsbCIsInBhcnNlLW5hbWVzIjpmYWxzZSwiZHJvcHBpbmctcGFydGljbGUiOiIiLCJub24tZHJvcHBpbmctcGFydGljbGUiOiIifSx7ImZhbWlseSI6IlRvdW1wYWthcmkiLCJnaXZlbiI6IlpvaSIsInBhcnNlLW5hbWVzIjpmYWxzZSwiZHJvcHBpbmctcGFydGljbGUiOiIiLCJub24tZHJvcHBpbmctcGFydGljbGUiOiIifSx7ImZhbWlseSI6IkVnYW4iLCJnaXZlbiI6Ik1hdHQiLCJwYXJzZS1uYW1lcyI6ZmFsc2UsImRyb3BwaW5nLXBhcnRpY2xlIjoiIiwibm9uLWRyb3BwaW5nLXBhcnRpY2xlIjoiIn0seyJmYW1pbHkiOiJDdW1taW5zIiwiZ2l2ZW4iOiJTdGV2ZW4iLCJwYXJzZS1uYW1lcyI6ZmFsc2UsImRyb3BwaW5nLXBhcnRpY2xlIjoiIiwibm9uLWRyb3BwaW5nLXBhcnRpY2xlIjoiIn0seyJmYW1pbHkiOiJXaGl0ZSIsImdpdmVuIjoiTWFydGluIiwicGFyc2UtbmFtZXMiOmZhbHNlLCJkcm9wcGluZy1wYXJ0aWNsZSI6IiIsIm5vbi1kcm9wcGluZy1wYXJ0aWNsZSI6IiJ9LHsiZmFtaWx5IjoiSHVsbHMiLCJnaXZlbiI6IlBhaWdlIiwicGFyc2UtbmFtZXMiOmZhbHNlLCJkcm9wcGluZy1wYXJ0aWNsZSI6IiIsIm5vbi1kcm9wcGluZy1wYXJ0aWNsZSI6IiJ9LHsiZmFtaWx5IjoiVm9jaHQiLCJnaXZlbiI6IkZyYW5rIiwicGFyc2UtbmFtZXMiOmZhbHNlLCJkcm9wcGluZy1wYXJ0aWNsZSI6IiIsIm5vbi1kcm9wcGluZy1wYXJ0aWNsZSI6IkRlIn1dLCJjb250YWluZXItdGl0bGUiOiJPYmVzaXR5IFNjaWVuY2UgYW5kIFByYWN0aWNlIiwiY29udGFpbmVyLXRpdGxlLXNob3J0IjoiT2JlcyBTY2kgUHJhY3QiLCJET0kiOiIxMC4xMDAyL29zcDQuNTA3IiwiSVNTTiI6IjIwNTUyMjM4IiwiVVJMIjoiaHR0cHM6Ly93d3cuc2NvcHVzLmNvbS9pbndhcmQvcmVjb3JkLnVyaT9laWQ9Mi1zMi4wLTg1MTAzNTc4NTMxJmRvaT0xMC4xMDAyJTJGb3NwNC41MDcmcGFydG5lcklEPTQwJm1kNT1mYmJiMDMzNTU5OWU4OWEwYWRkNjg5MmE3ZWMyMGMwNSIsImlzc3VlZCI6eyJkYXRlLXBhcnRzIjpbWzIwMjEsOCwxXV19LCJwYWdlIjoiNDczLTQ4NiIsImxhbmd1YWdlIjoiRW5nbGlzaCIsImFic3RyYWN0IjoiSW50cm9kdWN0aW9uOiBVbmhlYWx0aHkgZGlldCBpcyBhbiBpbXBvcnRhbnQgcHJldmVudGFibGUgcmlzayBmYWN0b3IgZm9yIG92ZXJ3ZWlnaHQgYW5kIG9iZXNpdHkuIElkZW50aWZ5aW5nIHRoZSBrZXkgZHJpdmVycyBvZiBhbiB1bmhlYWx0aHkgZGlldCBpcyBhbiBpbXBvcnRhbnQgcHVibGljIGhlYWx0aCBhaW0uIOKAnEJpZyBGb29k4oCdIGhhcyBiZWVuIGlkZW50aWZpZWQgYXMgYW4gaW5mbHVlbnRpYWwgZmFjdG9yIHNoYXBpbmcgZGlldGFyeSBiZWhhdmlvciBhbmQgb2Jlc2l0eSwgYW5kIHRoZWlyIHByYWN0aWNlcyBoYXZlIGJyb2FkbHkgYmVlbiBsYWJlbGVkIGFzIHRoZSDigJxjb21tZXJjaWFsIGRldGVybWluYW50cyBvZiBvYmVzaXR5LOKAnSBidXQgdGhlcmUgaXMgYSBsYWNrIG9mIGRlZmluaXRpb25zIGFuZCBjb25jZXB0dWFsaXphdGlvbnMgZm9yIHRoZXNlIHRlcm1zLiBUaGlzIHJldmlldyBhaW1lZCB0byBzeW50aGVzaXplIGxpdGVyYXR1cmUgb24gdGhlIGNvbW1lcmNpYWwgZGV0ZXJtaW5hbnRzIG9mIGRpZXRhcnkgYmVoYXZpb3IgYXNzb2NpYXRlZCB3aXRoIG9iZXNpdHkuIEl0IHByZXNlbnRzIHRoZSBkZXZlbG9wbWVudCBvZiBhbiBpbnRlZ3JhdGl2ZSBkZWZpbml0aW9uIGFuZCBhIGNvbmNlcHR1YWwgZnJhbWV3b3JrIGludm9sdmluZyBwb3RlbnRpYWwgaW5mbHVlbmNlcyBvbiBkaWV0YXJ5IGJlaGF2aW9yLCBhbmQgaXQgZXhhbWluZXMgdGhlIHByZXZhbGVuY2Ugb2YgY2VydGFpbiBuYXJyYXRpdmVzIHdpdGhpbiBwYXBlcnMgdGhhdCBmb2N1cyBvbiBjaGlsZHJlbiBhbmQgYWRvbGVzY2VudHMuIE1ldGhvZHM6IEZvdXIgZWxlY3Ryb25pYyBkYXRhYmFzZXMgKE92aWQgTUVETElORSwgUHViTWVkLCBXZWIgb2YgU2NpZW5jZSwgYW5kIFNjb3B1cykgd2VyZSBzZWFyY2hlZCB1cCB0byBEZWNlbWJlciAyMDIwLiBFaWdodHktb25lIGFydGljbGVzIG1ldCB0aGUgaW5jbHVzaW9uIGNyaXRlcmlhOiB0aGV5IHdlcmUgcHVibGlzaGVkIGluIGEgcGVlci1yZXZpZXdlZCBhY2FkZW1pYyBqb3VybmFsLCBkZXNjcmliZWQgYSBwcmFjdGljZSBmcm9tIHRoZSBmb29kL2JldmVyYWdlIGluZHVzdHJ5IGluIHJlbGF0aW9uIHRvIGRpZXRhcnkgYmVoYXZpb3Igb3Igb2Jlc2l0eS4gRGF0YSB3ZXJlIGludGVncmF0ZWQgdXNpbmcgY3JpdGljYWwgaW50ZXJwcmV0YXRpdmUgc3ludGhlc2lzLiBSZXN1bHRzOiBUaGUgY29tbWVyY2lhbCBkZXRlcm1pbmFudHMgb2YgZGlldGFyeSBiZWhhdmlvciBhcmUgY29uY2VwdHVhbGl6ZWQgaW4gdGVybXMgb2YgdGhyZWUgY29ycG9yYXRlIHNwaGVyZXMgb2YgYWN0aW9u4oCUcG9saXRpY2FsIGFuZCBsZWdhbDsgcHJvZHVjdGlvbiwgcHJvY2Vzc2luZyBhbmQgZGVzaWduOyBhbmQgbWFya2V0aW5nIGFuZCBwcmVmZXJlbmNlIHNoYXBpbmfigJR3aGljaCBlbmFibGUgcG93ZXJmdWwgZm9vZCBpbmR1c3RyeSB0byBzdWNjZXNzZnVsbHkgcHVyc3VlIHRoZWlyIGJ1c2luZXNzLCBtYXJrZXQsIGFuZCBwb2xpdGljYWwgb2JqZWN0aXZlcy4gVGhlIG1vc3QgZnJlcXVlbnRseSByZXBvcnRlZCBzcGhlcmUgb2YgYWN0aW9uIHRhcmdldGluZyBjaGlsZHJlbiBhbmQgYWRvbGVzY2VudHMgd2FzIG1hcmtldGluZyBhbmQgcHJlZmVyZW5jZSBzaGFwaW5nLiBDb25jbHVzaW9uczogSW4gdGhlIGluY2x1ZGVkIGxpdGVyYXR1cmUsIHRoZSBjb21tZXJjaWFsIGRldGVybWluYW50cyBvZiBkaWV0YXJ5IGJlaGF2aW9yIGFzc29jaWF0ZWQgd2l0aCBvYmVzaXR5IGhhdmUgYmVlbiBjb25jZXB0dWFsaXplZCBhcyBiZWluZyBwYXJ0IG9mIGEgY29tcGxleCBzeXN0ZW0gd2hlcmUgY29ycG9yYXRlIHByYWN0aWNlcyBhcmUgZW5hYmxlZCBieSBwb3dlciBzdHJ1Y3R1cmVzLiBUaGUgcHJvcG9zZWQgZnJhbWV3b3JrIGNhbiBmYWNpbGl0YXRlIGEgc3RydWN0dXJlZCBpZGVudGlmaWNhdGlvbiBhbmQgc3lzdGVtYXRpYyBzdHVkeSBvZiB0aGUgaW1wYWN0IG9mIHNwZWNpZmljIGFzcGVjdHMgb2YgZm9vZCBpbmR1c3RyeSdzIHN0cmF0ZWdpZXMgYW5kIGluY3JlYXNlIG9wcG9ydHVuaXRpZXMgZm9yIHByaW1hcnkgcHJldmVudGlvbiBieSBhbnRpY2lwYXRpbmcgaW5kdXN0cnkgcmVzcG9uc2VzIGFuZCBieSBkaXNjb3VyYWdpbmcgY29ycG9yYXRlIHByYWN0aWNlcyB0aGF0IGhhcm0gaGVhbHRoLiIsInB1Ymxpc2hlciI6IkpvaG4gV2lsZXkgYW5kIFNvbnMgSW5jIiwiaXNzdWUiOiI0Iiwidm9sdW1lIjoiNyJ9LCJpc1RlbXBvcmFyeSI6ZmFsc2V9XX0=&quot;,&quot;citationItems&quot;:[{&quot;id&quot;:&quot;58ff4973-e835-3e66-9c61-9e98b88ad8c0&quot;,&quot;itemData&quot;:{&quot;type&quot;:&quot;article-journal&quot;,&quot;id&quot;:&quot;58ff4973-e835-3e66-9c61-9e98b88ad8c0&quot;,&quot;title&quot;:&quot;Conceptualizing the commercial determinants of dietary behaviors associated with obesity: A systematic review using principles from critical interpretative synthesis&quot;,&quot;author&quot;:[{&quot;family&quot;:&quot;Chavez-Ugalde&quot;,&quot;given&quot;:&quot;Yanaina&quot;,&quot;parse-names&quot;:false,&quot;dropping-particle&quot;:&quot;&quot;,&quot;non-dropping-particle&quot;:&quot;&quot;},{&quot;family&quot;:&quot;Jago&quot;,&quot;given&quot;:&quot;Russell&quot;,&quot;parse-names&quot;:false,&quot;dropping-particle&quot;:&quot;&quot;,&quot;non-dropping-particle&quot;:&quot;&quot;},{&quot;family&quot;:&quot;Toumpakari&quot;,&quot;given&quot;:&quot;Zoi&quot;,&quot;parse-names&quot;:false,&quot;dropping-particle&quot;:&quot;&quot;,&quot;non-dropping-particle&quot;:&quot;&quot;},{&quot;family&quot;:&quot;Egan&quot;,&quot;given&quot;:&quot;Matt&quot;,&quot;parse-names&quot;:false,&quot;dropping-particle&quot;:&quot;&quot;,&quot;non-dropping-particle&quot;:&quot;&quot;},{&quot;family&quot;:&quot;Cummins&quot;,&quot;given&quot;:&quot;Steven&quot;,&quot;parse-names&quot;:false,&quot;dropping-particle&quot;:&quot;&quot;,&quot;non-dropping-particle&quot;:&quot;&quot;},{&quot;family&quot;:&quot;White&quot;,&quot;given&quot;:&quot;Martin&quot;,&quot;parse-names&quot;:false,&quot;dropping-particle&quot;:&quot;&quot;,&quot;non-dropping-particle&quot;:&quot;&quot;},{&quot;family&quot;:&quot;Hulls&quot;,&quot;given&quot;:&quot;Paige&quot;,&quot;parse-names&quot;:false,&quot;dropping-particle&quot;:&quot;&quot;,&quot;non-dropping-particle&quot;:&quot;&quot;},{&quot;family&quot;:&quot;Vocht&quot;,&quot;given&quot;:&quot;Frank&quot;,&quot;parse-names&quot;:false,&quot;dropping-particle&quot;:&quot;&quot;,&quot;non-dropping-particle&quot;:&quot;De&quot;}],&quot;container-title&quot;:&quot;Obesity Science and Practice&quot;,&quot;container-title-short&quot;:&quot;Obes Sci Pract&quot;,&quot;DOI&quot;:&quot;10.1002/osp4.507&quot;,&quot;ISSN&quot;:&quot;20552238&quot;,&quot;URL&quot;:&quot;https://www.scopus.com/inward/record.uri?eid=2-s2.0-85103578531&amp;doi=10.1002%2Fosp4.507&amp;partnerID=40&amp;md5=fbbb0335599e89a0add6892a7ec20c05&quot;,&quot;issued&quot;:{&quot;date-parts&quot;:[[2021,8,1]]},&quot;page&quot;:&quot;473-486&quot;,&quot;language&quot;:&quot;English&quot;,&quot;abstract&quot;:&quot;Introduction: Unhealthy diet is an important preventable risk factor for overweight and obesity. Identifying the key drivers of an unhealthy diet is an important public health aim. “Big Food” has been identified as an influential factor shaping dietary behavior and obesity, and their practices have broadly been labeled as the “commercial determinants of obesity,” but there is a lack of definitions and conceptualizations for these terms. This review aimed to synthesize literature on the commercial determinants of dietary behavior associated with obesity. It presents the development of an integrative definition and a conceptual framework involving potential influences on dietary behavior, and it examines the prevalence of certain narratives within papers that focus on children and adolescents. Methods: Four electronic databases (Ovid MEDLINE, PubMed, Web of Science, and Scopus) were searched up to December 2020. Eighty-one articles met the inclusion criteria: they were published in a peer-reviewed academic journal, described a practice from the food/beverage industry in relation to dietary behavior or obesity. Data were integrated using critical interpretative synthesis. Results: The commercial determinants of dietary behavior are conceptualized in terms of three corporate spheres of action—political and legal; production, processing and design; and marketing and preference shaping—which enable powerful food industry to successfully pursue their business, market, and political objectives. The most frequently reported sphere of action targeting children and adolescents was marketing and preference shaping. Conclusions: In the included literature, the commercial determinants of dietary behavior associated with obesity have been conceptualized as being part of a complex system where corporate practices are enabled by power structures. The proposed framework can facilitate a structured identification and systematic study of the impact of specific aspects of food industry's strategies and increase opportunities for primary prevention by anticipating industry responses and by discouraging corporate practices that harm health.&quot;,&quot;publisher&quot;:&quot;John Wiley and Sons Inc&quot;,&quot;issue&quot;:&quot;4&quot;,&quot;volume&quot;:&quot;7&quot;},&quot;isTemporary&quot;:false}]},{&quot;citationID&quot;:&quot;MENDELEY_CITATION_0221a75b-d389-4a18-a734-f0bbc3e44349&quot;,&quot;properties&quot;:{&quot;noteIndex&quot;:0},&quot;isEdited&quot;:false,&quot;manualOverride&quot;:{&quot;isManuallyOverridden&quot;:false,&quot;citeprocText&quot;:&quot;[24]&quot;,&quot;manualOverrideText&quot;:&quot;&quot;},&quot;citationTag&quot;:&quot;MENDELEY_CITATION_v3_eyJjaXRhdGlvbklEIjoiTUVOREVMRVlfQ0lUQVRJT05fMDIyMWE3NWItZDM4OS00YTE4LWE3MzQtZjBiYmMzZTQ0MzQ5IiwicHJvcGVydGllcyI6eyJub3RlSW5kZXgiOjB9LCJpc0VkaXRlZCI6ZmFsc2UsIm1hbnVhbE92ZXJyaWRlIjp7ImlzTWFudWFsbHlPdmVycmlkZGVuIjpmYWxzZSwiY2l0ZXByb2NUZXh0IjoiWzI0XSIsIm1hbnVhbE92ZXJyaWRlVGV4dCI6IiJ9LCJjaXRhdGlvbkl0ZW1zIjpbeyJpZCI6ImY3YTI4ZDYyLWU1MjItM2M3MS04N2IxLTdlYTg4MzJlY2NmNCIsIml0ZW1EYXRhIjp7InR5cGUiOiJhcnRpY2xlLWpvdXJuYWwiLCJpZCI6ImY3YTI4ZDYyLWU1MjItM2M3MS04N2IxLTdlYTg4MzJlY2NmNCIsInRpdGxlIjoi4oCYSXQncyBhIHRyYWRpdGlvbiB0byBnbyBkb3duIHRvIHRoZSBwb2tpZXMgb24geW91ciAxOHRoIGJpcnRoZGF54oCZIOKAkyB0aGUgbm9ybWFsaXNhdGlvbiBvZiBnYW1ibGluZyBmb3IgeW91bmcgd29tZW4gaW4gQXVzdHJhbGlhIiwiYXV0aG9yIjpbeyJmYW1pbHkiOiJNY0NhcnRoeSIsImdpdmVuIjoiUyIsInBhcnNlLW5hbWVzIjpmYWxzZSwiZHJvcHBpbmctcGFydGljbGUiOiIiLCJub24tZHJvcHBpbmctcGFydGljbGUiOiIifSx7ImZhbWlseSI6IlRob21hcyIsImdpdmVuIjoiUyIsInBhcnNlLW5hbWVzIjpmYWxzZSwiZHJvcHBpbmctcGFydGljbGUiOiIiLCJub24tZHJvcHBpbmctcGFydGljbGUiOiIifSx7ImZhbWlseSI6IlBpdHQiLCJnaXZlbiI6IkgiLCJwYXJzZS1uYW1lcyI6ZmFsc2UsImRyb3BwaW5nLXBhcnRpY2xlIjoiIiwibm9uLWRyb3BwaW5nLXBhcnRpY2xlIjoiIn0seyJmYW1pbHkiOiJEYXViZSIsImdpdmVuIjoiTSIsInBhcnNlLW5hbWVzIjpmYWxzZSwiZHJvcHBpbmctcGFydGljbGUiOiIiLCJub24tZHJvcHBpbmctcGFydGljbGUiOiIifSx7ImZhbWlseSI6IkNhc3NpZHkiLCJnaXZlbiI6IlIiLCJwYXJzZS1uYW1lcyI6ZmFsc2UsImRyb3BwaW5nLXBhcnRpY2xlIjoiIiwibm9uLWRyb3BwaW5nLXBhcnRpY2xlIjoiIn1dLCJjb250YWluZXItdGl0bGUiOiJBdXN0cmFsaWFuIGFuZCBOZXcgWmVhbGFuZCBKb3VybmFsIG9mIFB1YmxpYyBIZWFsdGgiLCJjb250YWluZXItdGl0bGUtc2hvcnQiOiJBdXN0IE4gWiBKIFB1YmxpYyBIZWFsdGgiLCJET0kiOiIxMC4xMTExLzE3NTMtNjQwNS4xMzAyNCIsIklTU04iOiIxMzI2MDIwMCAoSVNTTikiLCJVUkwiOiJodHRwczovL3d3dy5zY29wdXMuY29tL2lud2FyZC9yZWNvcmQudXJpP2VpZD0yLXMyLjAtODUwOTExNDYzOTUmZG9pPTEwLjExMTElMkYxNzUzLTY0MDUuMTMwMjQmcGFydG5lcklEPTQwJm1kNT03MDkyZDcwMzEyZDcxMDRiNDNhNzE1OTQzYTljODk4YiIsImlzc3VlZCI6eyJkYXRlLXBhcnRzIjpbWzIwMjBdXX0sInBhZ2UiOiIzNzYtMzgxIiwibGFuZ3VhZ2UiOiJFbmdsaXNoIiwiYWJzdHJhY3QiOiJPYmplY3RpdmU6IFRvIHVuZGVyc3RhbmQgdGhlIHJhbmdlIG9mIGZhY3RvcnMgdGhhdCBtYXkgaW5mbHVlbmNlIHRoZSBub3JtYWxpc2F0aW9uIG9mIGdhbWJsaW5nIGZvciB5b3VuZyB3b21lbiBpbiBWaWN0b3JpYSwgQXVzdHJhbGlhLiBNZXRob2RzOiBJbi1kZXB0aCBxdWFsaXRhdGl2ZSB0ZWxlcGhvbmUgaW50ZXJ2aWV3cyB3aXRoIDQ1IHdvbWVuIGFnZWQgMTjigJMzNCB5ZWFycy4gUmVzdWx0czogWW91bmcgd29tZW4gd2VyZSBleHBvc2VkIHRvIGdhbWJsaW5nIGVudmlyb25tZW50cyBhbmQgc29tZSB3ZXJlIGdhbWJsaW5nIGZyb20gYW4gZWFybHkgYWdlLiBGYW1pbHkgbWVtYmVycyB3ZXJlIHRoZSBrZXkgZmFjaWxpdGF0b3JzIG9mIHRoZXNlIGFjdGl2aXRpZXMuIE9uY2UgcmVhY2hpbmcgdGhlIGxlZ2FsIGFnZSBvZiBnYW1ibGluZywgcGVlcnMgYW5kIGJveWZyaWVuZHMgd2VyZSBpbnN0cnVtZW50YWwgaW4geW91bmcgd29tZW4ncyBnYW1ibGluZyBwcmFjdGljZXMuIFdvbWVuIGF0dHJpYnV0ZWQgdGhlIG5vcm1hbGlzYXRpb24gb2YgZ2FtYmxpbmcgdG8gZXhjZXNzaXZlIG1hcmtldGluZywgZmVtaW5pc2VkIGdhbWJsaW5nIGVudmlyb25tZW50cywgYW5kIHRoZSB3aWRlc3ByZWFkIGF2YWlsYWJpbGl0eSBvZiBnYW1ibGluZyBpbiB0aGUgY29tbXVuaXR5LiBDb25jbHVzaW9uczogVGhpcyBzdHVkeSBmb3VuZCBzZXZlcmFsIGZhY3RvcnMgdGhhdCBpbmZsdWVuY2VkIGFuZCBlbmNvdXJhZ2VkIHlvdW5nIHdvbWVuIHRvIGdhbWJsZSwgc3VjaCBhcyB0aGUgZmVtaW5pc2F0aW9uIG9mIGdhbWJsaW5nIHByb2R1Y3RzIGFuZCBlbnZpcm9ubWVudHMsIGFuZCBkZXRlcm1pbmVkIHRoYXQgZ2FtYmxpbmcgaXMgYmVjb21pbmcgYSBzb2Npby1jdWx0dXJhbGx5IGFjY2VwdGVkIGFjdGl2aXR5IGZvciB5b3VuZyB3b21lbi4gSW1wbGljYXRpb25zIGZvciBwdWJsaWMgaGVhbHRoOiBSZXNlYXJjaGVycyBhbmQgcG9saWN5bWFrZXJzIHNob3VsZCBiZSBpbmNyZWFzaW5nbHkgZm9jdXNlZCBvbiBob3cgZGlmZmVyZW50IGZvcm1zIG9mIGdhbWJsaW5nIG1heSBiZSBub3JtYWxpc2VkIGZvciB5b3VuZyB3b21lbi4gQXR0ZW50aW9uIHNob3VsZCBiZSBnaXZlbiB0byBob3cgeW91bmcgd29tZW4gbWF5IGJlY29tZSBhIHRhcmdldCBtYXJrZXQgZm9yIHRoZSBnYW1ibGluZyBpbmR1c3RyeSwgYW5kIGhvdyB0byBpbXBsZW1lbnQgc3RyYXRlZ2llcyBhaW1lZCBhdCBwcmV2ZW50aW5nIGFueSBmdXR1cmUgcG90ZW50aWFsIGhhcm0gcG9zZWQgYnkgdGhlc2UgaW5kdXN0cmllcyBhbmQgdGhlaXIgbWFya2V0aW5nIHRhY3RpY3MgYW5kIHByb2R1Y3RzLiDCqSAyMDIwIFRoZSBBdXRob3JzIiwicHVibGlzaGVyIjoiV2lsZXktQmxhY2t3ZWxsIiwiaXNzdWUiOiI1Iiwidm9sdW1lIjoiNDQifSwiaXNUZW1wb3JhcnkiOmZhbHNlfV19&quot;,&quot;citationItems&quot;:[{&quot;id&quot;:&quot;f7a28d62-e522-3c71-87b1-7ea8832eccf4&quot;,&quot;itemData&quot;:{&quot;type&quot;:&quot;article-journal&quot;,&quot;id&quot;:&quot;f7a28d62-e522-3c71-87b1-7ea8832eccf4&quot;,&quot;title&quot;:&quot;‘It's a tradition to go down to the pokies on your 18th birthday’ – the normalisation of gambling for young women in Australia&quot;,&quot;author&quot;:[{&quot;family&quot;:&quot;McCarthy&quot;,&quot;given&quot;:&quot;S&quot;,&quot;parse-names&quot;:false,&quot;dropping-particle&quot;:&quot;&quot;,&quot;non-dropping-particle&quot;:&quot;&quot;},{&quot;family&quot;:&quot;Thomas&quot;,&quot;given&quot;:&quot;S&quot;,&quot;parse-names&quot;:false,&quot;dropping-particle&quot;:&quot;&quot;,&quot;non-dropping-particle&quot;:&quot;&quot;},{&quot;family&quot;:&quot;Pitt&quot;,&quot;given&quot;:&quot;H&quot;,&quot;parse-names&quot;:false,&quot;dropping-particle&quot;:&quot;&quot;,&quot;non-dropping-particle&quot;:&quot;&quot;},{&quot;family&quot;:&quot;Daube&quot;,&quot;given&quot;:&quot;M&quot;,&quot;parse-names&quot;:false,&quot;dropping-particle&quot;:&quot;&quot;,&quot;non-dropping-particle&quot;:&quot;&quot;},{&quot;family&quot;:&quot;Cassidy&quot;,&quot;given&quot;:&quot;R&quot;,&quot;parse-names&quot;:false,&quot;dropping-particle&quot;:&quot;&quot;,&quot;non-dropping-particle&quot;:&quot;&quot;}],&quot;container-title&quot;:&quot;Australian and New Zealand Journal of Public Health&quot;,&quot;container-title-short&quot;:&quot;Aust N Z J Public Health&quot;,&quot;DOI&quot;:&quot;10.1111/1753-6405.13024&quot;,&quot;ISSN&quot;:&quot;13260200 (ISSN)&quot;,&quot;URL&quot;:&quot;https://www.scopus.com/inward/record.uri?eid=2-s2.0-85091146395&amp;doi=10.1111%2F1753-6405.13024&amp;partnerID=40&amp;md5=7092d70312d7104b43a715943a9c898b&quot;,&quot;issued&quot;:{&quot;date-parts&quot;:[[2020]]},&quot;page&quot;:&quot;376-381&quot;,&quot;language&quot;:&quot;English&quot;,&quot;abstract&quot;:&quot;Objective: To understand the range of factors that may influence the normalisation of gambling for young women in Victoria, Australia. Methods: In-depth qualitative telephone interviews with 45 women aged 18–34 years. Results: Young women were exposed to gambling environments and some were gambling from an early age. Family members were the key facilitators of these activities. Once reaching the legal age of gambling, peers and boyfriends were instrumental in young women's gambling practices. Women attributed the normalisation of gambling to excessive marketing, feminised gambling environments, and the widespread availability of gambling in the community. Conclusions: This study found several factors that influenced and encouraged young women to gamble, such as the feminisation of gambling products and environments, and determined that gambling is becoming a socio-culturally accepted activity for young women. Implications for public health: Researchers and policymakers should be increasingly focused on how different forms of gambling may be normalised for young women. Attention should be given to how young women may become a target market for the gambling industry, and how to implement strategies aimed at preventing any future potential harm posed by these industries and their marketing tactics and products. © 2020 The Authors&quot;,&quot;publisher&quot;:&quot;Wiley-Blackwell&quot;,&quot;issue&quot;:&quot;5&quot;,&quot;volume&quot;:&quot;44&quot;},&quot;isTemporary&quot;:false}]},{&quot;citationID&quot;:&quot;MENDELEY_CITATION_fb684215-2032-4485-8f1b-28f94afbdd33&quot;,&quot;properties&quot;:{&quot;noteIndex&quot;:0},&quot;isEdited&quot;:false,&quot;manualOverride&quot;:{&quot;isManuallyOverridden&quot;:false,&quot;citeprocText&quot;:&quot;[25]&quot;,&quot;manualOverrideText&quot;:&quot;&quot;},&quot;citationTag&quot;:&quot;MENDELEY_CITATION_v3_eyJjaXRhdGlvbklEIjoiTUVOREVMRVlfQ0lUQVRJT05fZmI2ODQyMTUtMjAzMi00NDg1LThmMWItMjhmOTRhZmJkZDMzIiwicHJvcGVydGllcyI6eyJub3RlSW5kZXgiOjB9LCJpc0VkaXRlZCI6ZmFsc2UsIm1hbnVhbE92ZXJyaWRlIjp7ImlzTWFudWFsbHlPdmVycmlkZGVuIjpmYWxzZSwiY2l0ZXByb2NUZXh0IjoiWzI1XSIsIm1hbnVhbE92ZXJyaWRlVGV4dCI6IiJ9LCJjaXRhdGlvbkl0ZW1zIjpbeyJpZCI6ImI5MTYxZjk1LWRmMWQtMzAwMC1iYTAzLTMyZjkyMTY3Njg4OCIsIml0ZW1EYXRhIjp7InR5cGUiOiJ3ZWJwYWdlIiwiaWQiOiJiOTE2MWY5NS1kZjFkLTMwMDAtYmEwMy0zMmY5MjE2NzY4ODgiLCJ0aXRsZSI6Ik9jY3VwYXRpb25hbCBIZWFsdGgiLCJjb250YWluZXItdGl0bGUiOiJJbnRlcm5hdGlvbmFsIExhYm91ciBPcmdhbml6YXRpb24iLCJhY2Nlc3NlZCI6eyJkYXRlLXBhcnRzIjpbWzIwMjMsMiwyOF1dfSwiVVJMIjoiaHR0cHM6Ly93d3cuaWxvLm9yZy9zYWZld29yay9hcmVhc29md29yay9vY2N1cGF0aW9uYWwtaGVhbHRoL2xhbmctLWVuL2luZGV4Lmh0bSIsImNvbnRhaW5lci10aXRsZS1zaG9ydCI6IiJ9LCJpc1RlbXBvcmFyeSI6ZmFsc2V9XX0=&quot;,&quot;citationItems&quot;:[{&quot;id&quot;:&quot;b9161f95-df1d-3000-ba03-32f921676888&quot;,&quot;itemData&quot;:{&quot;type&quot;:&quot;webpage&quot;,&quot;id&quot;:&quot;b9161f95-df1d-3000-ba03-32f921676888&quot;,&quot;title&quot;:&quot;Occupational Health&quot;,&quot;container-title&quot;:&quot;International Labour Organization&quot;,&quot;accessed&quot;:{&quot;date-parts&quot;:[[2023,2,28]]},&quot;URL&quot;:&quot;https://www.ilo.org/safework/areasofwork/occupational-health/lang--en/index.htm&quot;,&quot;container-title-short&quot;:&quot;&quot;},&quot;isTemporary&quot;:false}]},{&quot;citationID&quot;:&quot;MENDELEY_CITATION_3b4d9baf-9495-41e3-bc3e-459ad63a0d82&quot;,&quot;properties&quot;:{&quot;noteIndex&quot;:0},&quot;isEdited&quot;:false,&quot;manualOverride&quot;:{&quot;isManuallyOverridden&quot;:false,&quot;citeprocText&quot;:&quot;[26]&quot;,&quot;manualOverrideText&quot;:&quot;&quot;},&quot;citationTag&quot;:&quot;MENDELEY_CITATION_v3_eyJjaXRhdGlvbklEIjoiTUVOREVMRVlfQ0lUQVRJT05fM2I0ZDliYWYtOTQ5NS00MWUzLWJjM2UtNDU5YWQ2M2EwZDgyIiwicHJvcGVydGllcyI6eyJub3RlSW5kZXgiOjB9LCJpc0VkaXRlZCI6ZmFsc2UsIm1hbnVhbE92ZXJyaWRlIjp7ImlzTWFudWFsbHlPdmVycmlkZGVuIjpmYWxzZSwiY2l0ZXByb2NUZXh0IjoiWzI2XSIsIm1hbnVhbE92ZXJyaWRlVGV4dCI6IiJ9LCJjaXRhdGlvbkl0ZW1zIjpbeyJpZCI6ImJiZDE3YzhlLWQ3NjQtMzk3Yy05Y2EzLWQ3MmEzZWE1ZjE1NyIsIml0ZW1EYXRhIjp7InR5cGUiOiJhcnRpY2xlLWpvdXJuYWwiLCJpZCI6ImJiZDE3YzhlLWQ3NjQtMzk3Yy05Y2EzLWQ3MmEzZWE1ZjE1NyIsInRpdGxlIjoiUmV0aGlua2luZyB0aGUgUGFyYWRpZ20gYW5kIFByYWN0aWNlIG9mIE9jY3VwYXRpb25hbCBIZWFsdGggaW4gYSBXb3JsZCBXaXRob3V0IERlY2VudCBXb3JrOiBBIFBlcnNwZWN0aXZlIEZyb20gRWFzdCBhbmQgU291dGhlcm4gQWZyaWNhIiwiYXV0aG9yIjpbeyJmYW1pbHkiOiJMb2V3ZW5zb24gUi4gIEFPICAtIExvZXdlbnNvbiIsImdpdmVuIjoiUmVuZTsgT1JDSUQ6IGh0dHBzOi8vb3JjaWQub3JnLzAwMDAtMDAwMi05OTI4LTU0MFgiLCJwYXJzZS1uYW1lcyI6ZmFsc2UsImRyb3BwaW5nLXBhcnRpY2xlIjoiIiwibm9uLWRyb3BwaW5nLXBhcnRpY2xlIjoiIn0seyJmYW1pbHkiOiJMb2V3ZW5zb24iLCJnaXZlbiI6IlJlbmUiLCJwYXJzZS1uYW1lcyI6ZmFsc2UsImRyb3BwaW5nLXBhcnRpY2xlIjoiIiwibm9uLWRyb3BwaW5nLXBhcnRpY2xlIjoiIn0seyJmYW1pbHkiOiJMb2V3ZW5zb24gIFJlbmU7IE9SQ0lEOiBodHRwOi8vb3JjaWQub3JnLzAwMDAtMDAwMi05OTI4LTU0MFgiLCJnaXZlbiI6IlJlbmUgQSBPIC0gTG9ld2Vuc29uIiwicGFyc2UtbmFtZXMiOmZhbHNlLCJkcm9wcGluZy1wYXJ0aWNsZSI6IiIsIm5vbi1kcm9wcGluZy1wYXJ0aWNsZSI6IiJ9LHsiZmFtaWx5IjoiTG9ld2Vuc29uIFIuICBBTyAgLSBMb2V3ZW5zb24iLCJnaXZlbiI6IlJlbmU7IE9SQ0lEOiBodHRwczovL29yY2lkLm9yZy8wMDAwLTAwMDItOTkyOC01NDBYIiwicGFyc2UtbmFtZXMiOmZhbHNlLCJkcm9wcGluZy1wYXJ0aWNsZSI6IiIsIm5vbi1kcm9wcGluZy1wYXJ0aWNsZSI6IiJ9XSwiY29udGFpbmVyLXRpdGxlIjoiTmV3IHNvbHV0aW9ucyA6IGEgam91cm5hbCBvZiBlbnZpcm9ubWVudGFsIGFuZCBvY2N1cGF0aW9uYWwgaGVhbHRoIHBvbGljeSA6IE5TIiwiY29udGFpbmVyLXRpdGxlLXNob3J0IjoiTmV3IFNvbHV0IiwiRE9JIjoiaHR0cHM6Ly9keC5kb2kub3JnLzEwLjExNzcvMTA0ODI5MTEyMTEwMTcxMDYiLCJJU1NOIjoiMTU0MS0zNzcyIChlbGVjdHJvbmljKSIsIlBNSUQiOiIzNDAwMDg4OCIsIlVSTCI6Imh0dHA6Ly9vdmlkc3Aub3ZpZC5jb20vb3ZpZHdlYi5jZ2k/VD1KUyZQQUdFPXJlZmVyZW5jZSZEPWVtZWQyMiZORVdTPU4mQU49NjM1MTAyMDIxIiwiaXNzdWVkIjp7ImRhdGUtcGFydHMiOltbMjAyMSw4LDFdXX0sInB1Ymxpc2hlci1wbGFjZSI6IlVuaXRlZCBTdGF0ZXMiLCJwYWdlIjoiMTA3LTExMiIsImxhbmd1YWdlIjoiRW5nbGlzaCIsImFic3RyYWN0IjoiVGhlIGdsb2JhbCBwb2xpdGljYWwgZWNvbm9teSBpcyBnZW5lcmF0aW5nIG5ldyBmb3JtcyBhbmQgZ3Jvd2luZyBzaGFyZXMgb2YgaW5mb3JtYWwsIGluc2VjdXJlLCBhbmQgcHJlY2FyaW91cyBsYWJvciwgYWRkaW5nIHRvIGhpc3RvcmllcyBvZiBpbnNlY3VyZSB3b3JrIGFuZCBhbiBleHRlcm5hbGl6YXRpb24gb2Ygc29jaWFsIGNvc3RzLiBUaGUgQ09WSUQtMTkgcGFuZGVtaWMgaGFzIGhpZ2hsaWdodGVkIHRoZSBjb25zZXF1ZW5jZXMgb2YgaWdub3Jpbmcgc3VjaCBzaWduYWxzIGluIHRlcm1zIG9mIHRoZSBpbmNyZWFzZWQgcmlzayBhbmQgdnVsbmVyYWJpbGl0eSBvZiBpbnNlY3VyZSBsYWJvci4gVGhpcyBwYXBlciBleHBsb3JlcyBob3cgc3VjaCB0cmVuZHMgYXJlIGdlbmVyYXRpbmcgaW50ZXJzZWN0aW5nIGFkdmVyc2UgaGVhbHRoIG91dGNvbWVzIGZvciB3b3JrZXJzLCBjb21tdW5pdGllcywgYW5kIGVudmlyb25tZW50cyBhbmQgdGhlIGltcGxpY2F0aW9ucyBmb3IgYnJlYWtpbmcgc2lsb2VzIGFuZCBidWlsZGluZyBsaW5rcyBiZXR3ZWVuIHRoZSBwYXJhZGlnbXMsIHNjaWVuY2UsIHByYWN0aWNlLCBhbmQgdG9vbHMgZm9yIG9jY3VwYXRpb25hbCBoZWFsdGgsIHB1YmxpYyBoZWFsdGgsIGFuZCBlY28taGVhbHRoLiBBcHBseWluZyB0aGUgcHJpbmNpcGxlIG9mIGNvbnRyb2xsaW5nIGhhemFyZHMgYXQgdGhlIHNvdXJjZSBpcyBhcmd1ZWQgaW4gdGhpcyBjb250ZXh0IHRvIGNhbGwgZm9yIGFuIHVuZGVyc3RhbmRpbmcgb2YgdGhlIHVwc3RyZWFtIHByb2R1Y3Rpb24gYW5kIHNvY2lvLXBvbGl0aWNhbCBmYWN0b3JzIHRoYXQgYXJlIGpvaW50bHkgYWZmZWN0aW5nIHRoZSBuYXR1cmUgb2Ygd29yayBhbmQgZW1wbG95bWVudCBhbmQgdGhlaXIgaW1wYWN0IG9uIHRoZSBoZWFsdGggb2Ygd29ya2VycywgdGhlIHB1YmxpYywgYW5kIHRoZSBwbGFuZXQuIiwicHVibGlzaGVyIjoiTkxNIChNZWRsaW5lKSIsImlzc3VlIjoiMiIsInZvbHVtZSI6IjMxIn0sImlzVGVtcG9yYXJ5IjpmYWxzZX1dfQ==&quot;,&quot;citationItems&quot;:[{&quot;id&quot;:&quot;bbd17c8e-d764-397c-9ca3-d72a3ea5f157&quot;,&quot;itemData&quot;:{&quot;type&quot;:&quot;article-journal&quot;,&quot;id&quot;:&quot;bbd17c8e-d764-397c-9ca3-d72a3ea5f157&quot;,&quot;title&quot;:&quot;Rethinking the Paradigm and Practice of Occupational Health in a World Without Decent Work: A Perspective From East and Southern Africa&quot;,&quot;author&quot;:[{&quot;family&quot;:&quot;Loewenson R.  AO  - Loewenson&quot;,&quot;given&quot;:&quot;Rene; ORCID: https://orcid.org/0000-0002-9928-540X&quot;,&quot;parse-names&quot;:false,&quot;dropping-particle&quot;:&quot;&quot;,&quot;non-dropping-particle&quot;:&quot;&quot;},{&quot;family&quot;:&quot;Loewenson&quot;,&quot;given&quot;:&quot;Rene&quot;,&quot;parse-names&quot;:false,&quot;dropping-particle&quot;:&quot;&quot;,&quot;non-dropping-particle&quot;:&quot;&quot;},{&quot;family&quot;:&quot;Loewenson  Rene; ORCID: http://orcid.org/0000-0002-9928-540X&quot;,&quot;given&quot;:&quot;Rene A O - Loewenson&quot;,&quot;parse-names&quot;:false,&quot;dropping-particle&quot;:&quot;&quot;,&quot;non-dropping-particle&quot;:&quot;&quot;},{&quot;family&quot;:&quot;Loewenson R.  AO  - Loewenson&quot;,&quot;given&quot;:&quot;Rene; ORCID: https://orcid.org/0000-0002-9928-540X&quot;,&quot;parse-names&quot;:false,&quot;dropping-particle&quot;:&quot;&quot;,&quot;non-dropping-particle&quot;:&quot;&quot;}],&quot;container-title&quot;:&quot;New solutions : a journal of environmental and occupational health policy : NS&quot;,&quot;container-title-short&quot;:&quot;New Solut&quot;,&quot;DOI&quot;:&quot;https://dx.doi.org/10.1177/10482911211017106&quot;,&quot;ISSN&quot;:&quot;1541-3772 (electronic)&quot;,&quot;PMID&quot;:&quot;34000888&quot;,&quot;URL&quot;:&quot;http://ovidsp.ovid.com/ovidweb.cgi?T=JS&amp;PAGE=reference&amp;D=emed22&amp;NEWS=N&amp;AN=635102021&quot;,&quot;issued&quot;:{&quot;date-parts&quot;:[[2021,8,1]]},&quot;publisher-place&quot;:&quot;United States&quot;,&quot;page&quot;:&quot;107-112&quot;,&quot;language&quot;:&quot;English&quot;,&quot;abstract&quot;:&quot;The global political economy is generating new forms and growing shares of informal, insecure, and precarious labor, adding to histories of insecure work and an externalization of social costs. The COVID-19 pandemic has highlighted the consequences of ignoring such signals in terms of the increased risk and vulnerability of insecure labor. This paper explores how such trends are generating intersecting adverse health outcomes for workers, communities, and environments and the implications for breaking siloes and building links between the paradigms, science, practice, and tools for occupational health, public health, and eco-health. Applying the principle of controlling hazards at the source is argued in this context to call for an understanding of the upstream production and socio-political factors that are jointly affecting the nature of work and employment and their impact on the health of workers, the public, and the planet.&quot;,&quot;publisher&quot;:&quot;NLM (Medline)&quot;,&quot;issue&quot;:&quot;2&quot;,&quot;volume&quot;:&quot;31&quot;},&quot;isTemporary&quot;:false}]},{&quot;citationID&quot;:&quot;MENDELEY_CITATION_dcbe465d-f96d-4ccc-aba1-8d30ac42dee5&quot;,&quot;properties&quot;:{&quot;noteIndex&quot;:0},&quot;isEdited&quot;:false,&quot;manualOverride&quot;:{&quot;isManuallyOverridden&quot;:false,&quot;citeprocText&quot;:&quot;[27]&quot;,&quot;manualOverrideText&quot;:&quot;&quot;},&quot;citationTag&quot;:&quot;MENDELEY_CITATION_v3_eyJjaXRhdGlvbklEIjoiTUVOREVMRVlfQ0lUQVRJT05fZGNiZTQ2NWQtZjk2ZC00Y2NjLWFiYTEtOGQzMGFjNDJkZWU1IiwicHJvcGVydGllcyI6eyJub3RlSW5kZXgiOjB9LCJpc0VkaXRlZCI6ZmFsc2UsIm1hbnVhbE92ZXJyaWRlIjp7ImlzTWFudWFsbHlPdmVycmlkZGVuIjpmYWxzZSwiY2l0ZXByb2NUZXh0IjoiWzI3XSIsIm1hbnVhbE92ZXJyaWRlVGV4dCI6IiJ9LCJjaXRhdGlvbkl0ZW1zIjpbeyJpZCI6ImE5Mzk3MWZjLTVkN2MtMzc2ZS1hZTEyLTdmNWYwZWE4ZWM3NSIsIml0ZW1EYXRhIjp7InR5cGUiOiJhcnRpY2xlLWpvdXJuYWwiLCJpZCI6ImE5Mzk3MWZjLTVkN2MtMzc2ZS1hZTEyLTdmNWYwZWE4ZWM3NSIsInRpdGxlIjoiRW52aXJvbm1lbnRhbCBIZWFsdGgiLCJhdXRob3IiOlt7ImZhbWlseSI6IlNhdHRsZXIiLCJnaXZlbiI6IkJhcmJhcmEiLCJwYXJzZS1uYW1lcyI6ZmFsc2UsImRyb3BwaW5nLXBhcnRpY2xlIjoiIiwibm9uLWRyb3BwaW5nLXBhcnRpY2xlIjoiIn1dLCJjb250YWluZXItdGl0bGUiOiJQb2xpY3ksIFBvbGl0aWNzLCAmIE51cnNpbmcgUHJhY3RpY2UiLCJjb250YWluZXItdGl0bGUtc2hvcnQiOiJQb2xpY3kgUG9saXQgTnVycyBQcmFjdCIsIkRPSSI6IjEwLjExNzcvMTUyNzE1NDQwMjIzOTQ0OCIsIklTU04iOiIxNTUyNzQ2OCIsImlzc3VlZCI6eyJkYXRlLXBhcnRzIjpbWzIwMDNdXX0sInBhZ2UiOiI0LTUiLCJpc3N1ZSI6IjEiLCJ2b2x1bWUiOiI0In0sImlzVGVtcG9yYXJ5IjpmYWxzZX1dfQ==&quot;,&quot;citationItems&quot;:[{&quot;id&quot;:&quot;a93971fc-5d7c-376e-ae12-7f5f0ea8ec75&quot;,&quot;itemData&quot;:{&quot;type&quot;:&quot;article-journal&quot;,&quot;id&quot;:&quot;a93971fc-5d7c-376e-ae12-7f5f0ea8ec75&quot;,&quot;title&quot;:&quot;Environmental Health&quot;,&quot;author&quot;:[{&quot;family&quot;:&quot;Sattler&quot;,&quot;given&quot;:&quot;Barbara&quot;,&quot;parse-names&quot;:false,&quot;dropping-particle&quot;:&quot;&quot;,&quot;non-dropping-particle&quot;:&quot;&quot;}],&quot;container-title&quot;:&quot;Policy, Politics, &amp; Nursing Practice&quot;,&quot;container-title-short&quot;:&quot;Policy Polit Nurs Pract&quot;,&quot;DOI&quot;:&quot;10.1177/1527154402239448&quot;,&quot;ISSN&quot;:&quot;15527468&quot;,&quot;issued&quot;:{&quot;date-parts&quot;:[[2003]]},&quot;page&quot;:&quot;4-5&quot;,&quot;issue&quot;:&quot;1&quot;,&quot;volume&quot;:&quot;4&quot;},&quot;isTemporary&quot;:false}]},{&quot;citationID&quot;:&quot;MENDELEY_CITATION_c51a73f3-986a-4a76-9cfb-2a5dcdb1cb8f&quot;,&quot;properties&quot;:{&quot;noteIndex&quot;:0},&quot;isEdited&quot;:false,&quot;manualOverride&quot;:{&quot;isManuallyOverridden&quot;:false,&quot;citeprocText&quot;:&quot;[28]&quot;,&quot;manualOverrideText&quot;:&quot;&quot;},&quot;citationTag&quot;:&quot;MENDELEY_CITATION_v3_eyJjaXRhdGlvbklEIjoiTUVOREVMRVlfQ0lUQVRJT05fYzUxYTczZjMtOTg2YS00YTc2LTljZmItMmE1ZGNkYjFjYjhmIiwicHJvcGVydGllcyI6eyJub3RlSW5kZXgiOjB9LCJpc0VkaXRlZCI6ZmFsc2UsIm1hbnVhbE92ZXJyaWRlIjp7ImlzTWFudWFsbHlPdmVycmlkZGVuIjpmYWxzZSwiY2l0ZXByb2NUZXh0IjoiWzI4XSIsIm1hbnVhbE92ZXJyaWRlVGV4dCI6IiJ9LCJjaXRhdGlvbkl0ZW1zIjpbeyJpZCI6IjE4YTY0OTU4LWM1MzEtM2U4Ni1iYjIzLWJiZWQ2MWFkNGE2NSIsIml0ZW1EYXRhIjp7InR5cGUiOiJhcnRpY2xlLWpvdXJuYWwiLCJpZCI6IjE4YTY0OTU4LWM1MzEtM2U4Ni1iYjIzLWJiZWQ2MWFkNGE2NSIsInRpdGxlIjoiVHJhY2luZyB0aGUgY29ubmVjdGlvbnMgYmV0d2VlbiBpbnRlcm5hdGlvbmFsIGJ1c2luZXNzIGFuZCBjb21tdW5pY2FibGUgZGlzZWFzZXMiLCJhdXRob3IiOlt7ImZhbWlseSI6Ik1vbnRpZWwiLCJnaXZlbiI6IkkiLCJwYXJzZS1uYW1lcyI6ZmFsc2UsImRyb3BwaW5nLXBhcnRpY2xlIjoiIiwibm9uLWRyb3BwaW5nLXBhcnRpY2xlIjoiIn0seyJmYW1pbHkiOiJQYXJrIiwiZ2l2ZW4iOiJKIiwicGFyc2UtbmFtZXMiOmZhbHNlLCJkcm9wcGluZy1wYXJ0aWNsZSI6IiIsIm5vbi1kcm9wcGluZy1wYXJ0aWNsZSI6IiJ9LHsiZmFtaWx5IjoiSHVzdGVkIiwiZ2l2ZW4iOiJCIFciLCJwYXJzZS1uYW1lcyI6ZmFsc2UsImRyb3BwaW5nLXBhcnRpY2xlIjoiIiwibm9uLWRyb3BwaW5nLXBhcnRpY2xlIjoiIn0seyJmYW1pbHkiOiJWZWxlei1DYWxsZSIsImdpdmVuIjoiQSIsInBhcnNlLW5hbWVzIjpmYWxzZSwiZHJvcHBpbmctcGFydGljbGUiOiIiLCJub24tZHJvcHBpbmctcGFydGljbGUiOiIifV0sImNvbnRhaW5lci10aXRsZSI6IkpvdXJuYWwgb2YgSW50ZXJuYXRpb25hbCBCdXNpbmVzcyBTdHVkaWVzIiwiY29udGFpbmVyLXRpdGxlLXNob3J0IjoiSiBJbnQgQnVzIFN0dWQiLCJET0kiOiIxMC4xMDU3L3M0MTI2Ny0wMjItMDA1MTIteSIsIklTU04iOiIwMDQ3MjUwNiAoSVNTTikiLCJVUkwiOiJodHRwczovL3d3dy5zY29wdXMuY29tL2lud2FyZC9yZWNvcmQudXJpP2VpZD0yLXMyLjAtODUxMjY4ODU4NzMmZG9pPTEwLjEwNTclMkZzNDEyNjctMDIyLTAwNTEyLXkmcGFydG5lcklEPTQwJm1kNT1kMGU4MzBjMjY4MGQ4ZjUwNjIwMGRjODg3MDg3YjI3ZCIsImlzc3VlZCI6eyJkYXRlLXBhcnRzIjpbWzIwMjJdXX0sInB1Ymxpc2hlci1wbGFjZSI6IkJhcnVjaCBDb2xsZWdlLCBaaWNrbGluIFNjaG9vbCBvZiBCdXNpbmVzcywgVGhlIENpdHkgVW5pdmVyc2l0eSBvZiBOZXcgWW9yaywgNTUgTGV4aW5ndG9uIEF2ZSBhdCAyNHRoIFN0cmVldCwgTmV3IFlvcmssIE5ZICAxMDAxMCwgVW5pdGVkIFN0YXRlcyIsImxhbmd1YWdlIjoiRW5nbGlzaCIsImFic3RyYWN0IjoiV2UgcG9zaXQgdGhhdCBpbnRlcm5hdGlvbmFsIGJ1c2luZXNzIGFuZCB0aGUgZW1lcmdlbmNlIGFuZCBzcHJlYWQgb2YgY29tbXVuaWNhYmxlIGRpc2Vhc2VzIGFyZSBpbnRyaW5zaWNhbGx5IGNvbm5lY3RlZC4gVG8gc3VwcG9ydCBvdXIgYXJndW1lbnRzLCB3ZSBmaXJzdCBzdGFydCB3aXRoIGEgaGlzdG9yaWNhbCB0aW1lbGluZSB0aGF0IHRyYWNlcyB0aGUgY29ubmVjdGlvbnMgYmV0d2VlbiBpbnRlcm5hdGlvbmFsIGJ1c2luZXNzIGFuZCBjb21tdW5pY2FibGUgZGlzZWFzZXMgYmFjayB0byB0aGUgc2l4dGggY2VudHVyeS4gU2Vjb25kLCBmb2xsb3dpbmcgdGhlIGVwaWRlbWlvbG9neSBvZiBjb21tdW5pY2FibGUgZGlzZWFzZXMsIHdlIGlkZW50aWZ5IHR3byBjcnVjaWFsIHRyYW5zaXRpb25zIHJlbGF0ZWQgdG8gaW50ZXJuYXRpb25hbCBidXNpbmVzczogdGhlIGVtZXJnZW5jZSBvZiBlcGlkZW1pY3Mgd2l0aGluIGEgaG9zdCBjb3VudHJ5wqBhbmTCoHRoZSBzaGlmdCBmcm9tIGVwaWRlbWljcyB0byBnbG9iYWwgcGFuZGVtaWNzLsKgVGhpcmQsIHdlIGhpZ2hsaWdodCBpbnRlcm5hdGlvbmFsIGJ1c2luZXNzIGNvbnRleHR1YWwgZmFjdG9yc8KgKGhvc3QgY291bnRyeSByZWd1bGF0b3J5IHF1YWxpdHksIHVyYmFuaXphdGlvbiwgdHJhZGUgYmFycmllcnMsIGdsb2JhbCBtaWdyYXRpb24pwqBhbmQgbXVsdGluYXRpb25hbHPigJkgYWN0aXZpdGllc8KgKGZvcmVpZ24gZGlyZWN0IGludmVzdG1lbnQsIGNvcnBvcmF0ZSBwb2xpdGljYWwgYWN0aXZpdHksIGdsb2JhbCBzdXBwbHkgY2hhaW4gbWFuYWdlbWVudCwgaW50ZXJuYXRpb25hbCB0cmF2ZWwpwqB0aGF0IGNvdWxkIGFjY2VsZXJhdGUgZWFjaCB0cmFuc2l0aW9uLiBGaW5hbGx5LCBidWlsZGluZyBvbiBwdWJsaWMgaGVhbHRoIGluc2lnaHRzLCB3ZSBzdWdnZXN0IHJlc2VhcmNoIGltcGxpY2F0aW9ucyBmb3IgYnVzaW5lc3Mgc2Nob2xhcnMgb24gaG93IHRvIGludGVncmF0ZSBodW1hbiBoZWFsdGggY2hhbGxlbmdlcyBpbnRvIHRoZWlyIHN0dWRpZXMgYW5kIHByYWN0aWNhbCBpbXBsaWNhdGlvbnMgZm9yIGdsb2JhbCBtYW5hZ2VycyBvbiBob3cgdG8gaGVscCBwcmV2ZW50IHRoZSBlbWVyZ2VuY2UgYW5kIHNwcmVhZCBvZiBjb21tdW5pY2FibGUgZGlzZWFzZXMuIMKpIDIwMjIsIEFjYWRlbXkgb2YgSW50ZXJuYXRpb25hbCBCdXNpbmVzcy4iLCJwdWJsaXNoZXIiOiJQYWxncmF2ZSBNYWNtaWxsYW4ifSwiaXNUZW1wb3JhcnkiOmZhbHNlfV19&quot;,&quot;citationItems&quot;:[{&quot;id&quot;:&quot;18a64958-c531-3e86-bb23-bbed61ad4a65&quot;,&quot;itemData&quot;:{&quot;type&quot;:&quot;article-journal&quot;,&quot;id&quot;:&quot;18a64958-c531-3e86-bb23-bbed61ad4a65&quot;,&quot;title&quot;:&quot;Tracing the connections between international business and communicable diseases&quot;,&quot;author&quot;:[{&quot;family&quot;:&quot;Montiel&quot;,&quot;given&quot;:&quot;I&quot;,&quot;parse-names&quot;:false,&quot;dropping-particle&quot;:&quot;&quot;,&quot;non-dropping-particle&quot;:&quot;&quot;},{&quot;family&quot;:&quot;Park&quot;,&quot;given&quot;:&quot;J&quot;,&quot;parse-names&quot;:false,&quot;dropping-particle&quot;:&quot;&quot;,&quot;non-dropping-particle&quot;:&quot;&quot;},{&quot;family&quot;:&quot;Husted&quot;,&quot;given&quot;:&quot;B W&quot;,&quot;parse-names&quot;:false,&quot;dropping-particle&quot;:&quot;&quot;,&quot;non-dropping-particle&quot;:&quot;&quot;},{&quot;family&quot;:&quot;Velez-Calle&quot;,&quot;given&quot;:&quot;A&quot;,&quot;parse-names&quot;:false,&quot;dropping-particle&quot;:&quot;&quot;,&quot;non-dropping-particle&quot;:&quot;&quot;}],&quot;container-title&quot;:&quot;Journal of International Business Studies&quot;,&quot;container-title-short&quot;:&quot;J Int Bus Stud&quot;,&quot;DOI&quot;:&quot;10.1057/s41267-022-00512-y&quot;,&quot;ISSN&quot;:&quot;00472506 (ISSN)&quot;,&quot;URL&quot;:&quot;https://www.scopus.com/inward/record.uri?eid=2-s2.0-85126885873&amp;doi=10.1057%2Fs41267-022-00512-y&amp;partnerID=40&amp;md5=d0e830c2680d8f506200dc887087b27d&quot;,&quot;issued&quot;:{&quot;date-parts&quot;:[[2022]]},&quot;publisher-place&quot;:&quot;Baruch College, Zicklin School of Business, The City University of New York, 55 Lexington Ave at 24th Street, New York, NY  10010, United States&quot;,&quot;language&quot;:&quot;English&quot;,&quot;abstract&quot;:&quot;We posit that international business and the emergence and spread of communicable diseases are intrinsically connected. To support our arguments, we first start with a historical timeline that traces the connections between international business and communicable diseases back to the sixth century. Second, following the epidemiology of communicable diseases, we identify two crucial transitions related to international business: the emergence of epidemics within a host country and the shift from epidemics to global pandemics. Third, we highlight international business contextual factors (host country regulatory quality, urbanization, trade barriers, global migration) and multinationals’ activities (foreign direct investment, corporate political activity, global supply chain management, international travel) that could accelerate each transition. Finally, building on public health insights, we suggest research implications for business scholars on how to integrate human health challenges into their studies and practical implications for global managers on how to help prevent the emergence and spread of communicable diseases. © 2022, Academy of International Business.&quot;,&quot;publisher&quot;:&quot;Palgrave Macmillan&quot;},&quot;isTemporary&quot;:false}]},{&quot;citationID&quot;:&quot;MENDELEY_CITATION_a147b05d-d5dc-4780-b48e-b1b42a8b1a9a&quot;,&quot;properties&quot;:{&quot;noteIndex&quot;:0},&quot;isEdited&quot;:false,&quot;manualOverride&quot;:{&quot;isManuallyOverridden&quot;:false,&quot;citeprocText&quot;:&quot;[26]&quot;,&quot;manualOverrideText&quot;:&quot;&quot;},&quot;citationTag&quot;:&quot;MENDELEY_CITATION_v3_eyJjaXRhdGlvbklEIjoiTUVOREVMRVlfQ0lUQVRJT05fYTE0N2IwNWQtZDVkYy00NzgwLWI0OGUtYjFiNDJhOGIxYTlhIiwicHJvcGVydGllcyI6eyJub3RlSW5kZXgiOjB9LCJpc0VkaXRlZCI6ZmFsc2UsIm1hbnVhbE92ZXJyaWRlIjp7ImlzTWFudWFsbHlPdmVycmlkZGVuIjpmYWxzZSwiY2l0ZXByb2NUZXh0IjoiWzI2XSIsIm1hbnVhbE92ZXJyaWRlVGV4dCI6IiJ9LCJjaXRhdGlvbkl0ZW1zIjpbeyJpZCI6ImJiZDE3YzhlLWQ3NjQtMzk3Yy05Y2EzLWQ3MmEzZWE1ZjE1NyIsIml0ZW1EYXRhIjp7InR5cGUiOiJhcnRpY2xlLWpvdXJuYWwiLCJpZCI6ImJiZDE3YzhlLWQ3NjQtMzk3Yy05Y2EzLWQ3MmEzZWE1ZjE1NyIsInRpdGxlIjoiUmV0aGlua2luZyB0aGUgUGFyYWRpZ20gYW5kIFByYWN0aWNlIG9mIE9jY3VwYXRpb25hbCBIZWFsdGggaW4gYSBXb3JsZCBXaXRob3V0IERlY2VudCBXb3JrOiBBIFBlcnNwZWN0aXZlIEZyb20gRWFzdCBhbmQgU291dGhlcm4gQWZyaWNhIiwiYXV0aG9yIjpbeyJmYW1pbHkiOiJMb2V3ZW5zb24gUi4gIEFPICAtIExvZXdlbnNvbiIsImdpdmVuIjoiUmVuZTsgT1JDSUQ6IGh0dHBzOi8vb3JjaWQub3JnLzAwMDAtMDAwMi05OTI4LTU0MFgiLCJwYXJzZS1uYW1lcyI6ZmFsc2UsImRyb3BwaW5nLXBhcnRpY2xlIjoiIiwibm9uLWRyb3BwaW5nLXBhcnRpY2xlIjoiIn0seyJmYW1pbHkiOiJMb2V3ZW5zb24iLCJnaXZlbiI6IlJlbmUiLCJwYXJzZS1uYW1lcyI6ZmFsc2UsImRyb3BwaW5nLXBhcnRpY2xlIjoiIiwibm9uLWRyb3BwaW5nLXBhcnRpY2xlIjoiIn0seyJmYW1pbHkiOiJMb2V3ZW5zb24gIFJlbmU7IE9SQ0lEOiBodHRwOi8vb3JjaWQub3JnLzAwMDAtMDAwMi05OTI4LTU0MFgiLCJnaXZlbiI6IlJlbmUgQSBPIC0gTG9ld2Vuc29uIiwicGFyc2UtbmFtZXMiOmZhbHNlLCJkcm9wcGluZy1wYXJ0aWNsZSI6IiIsIm5vbi1kcm9wcGluZy1wYXJ0aWNsZSI6IiJ9LHsiZmFtaWx5IjoiTG9ld2Vuc29uIFIuICBBTyAgLSBMb2V3ZW5zb24iLCJnaXZlbiI6IlJlbmU7IE9SQ0lEOiBodHRwczovL29yY2lkLm9yZy8wMDAwLTAwMDItOTkyOC01NDBYIiwicGFyc2UtbmFtZXMiOmZhbHNlLCJkcm9wcGluZy1wYXJ0aWNsZSI6IiIsIm5vbi1kcm9wcGluZy1wYXJ0aWNsZSI6IiJ9XSwiY29udGFpbmVyLXRpdGxlIjoiTmV3IHNvbHV0aW9ucyA6IGEgam91cm5hbCBvZiBlbnZpcm9ubWVudGFsIGFuZCBvY2N1cGF0aW9uYWwgaGVhbHRoIHBvbGljeSA6IE5TIiwiY29udGFpbmVyLXRpdGxlLXNob3J0IjoiTmV3IFNvbHV0IiwiRE9JIjoiaHR0cHM6Ly9keC5kb2kub3JnLzEwLjExNzcvMTA0ODI5MTEyMTEwMTcxMDYiLCJJU1NOIjoiMTU0MS0zNzcyIChlbGVjdHJvbmljKSIsIlBNSUQiOiIzNDAwMDg4OCIsIlVSTCI6Imh0dHA6Ly9vdmlkc3Aub3ZpZC5jb20vb3ZpZHdlYi5jZ2k/VD1KUyZQQUdFPXJlZmVyZW5jZSZEPWVtZWQyMiZORVdTPU4mQU49NjM1MTAyMDIxIiwiaXNzdWVkIjp7ImRhdGUtcGFydHMiOltbMjAyMSw4LDFdXX0sInB1Ymxpc2hlci1wbGFjZSI6IlVuaXRlZCBTdGF0ZXMiLCJwYWdlIjoiMTA3LTExMiIsImxhbmd1YWdlIjoiRW5nbGlzaCIsImFic3RyYWN0IjoiVGhlIGdsb2JhbCBwb2xpdGljYWwgZWNvbm9teSBpcyBnZW5lcmF0aW5nIG5ldyBmb3JtcyBhbmQgZ3Jvd2luZyBzaGFyZXMgb2YgaW5mb3JtYWwsIGluc2VjdXJlLCBhbmQgcHJlY2FyaW91cyBsYWJvciwgYWRkaW5nIHRvIGhpc3RvcmllcyBvZiBpbnNlY3VyZSB3b3JrIGFuZCBhbiBleHRlcm5hbGl6YXRpb24gb2Ygc29jaWFsIGNvc3RzLiBUaGUgQ09WSUQtMTkgcGFuZGVtaWMgaGFzIGhpZ2hsaWdodGVkIHRoZSBjb25zZXF1ZW5jZXMgb2YgaWdub3Jpbmcgc3VjaCBzaWduYWxzIGluIHRlcm1zIG9mIHRoZSBpbmNyZWFzZWQgcmlzayBhbmQgdnVsbmVyYWJpbGl0eSBvZiBpbnNlY3VyZSBsYWJvci4gVGhpcyBwYXBlciBleHBsb3JlcyBob3cgc3VjaCB0cmVuZHMgYXJlIGdlbmVyYXRpbmcgaW50ZXJzZWN0aW5nIGFkdmVyc2UgaGVhbHRoIG91dGNvbWVzIGZvciB3b3JrZXJzLCBjb21tdW5pdGllcywgYW5kIGVudmlyb25tZW50cyBhbmQgdGhlIGltcGxpY2F0aW9ucyBmb3IgYnJlYWtpbmcgc2lsb2VzIGFuZCBidWlsZGluZyBsaW5rcyBiZXR3ZWVuIHRoZSBwYXJhZGlnbXMsIHNjaWVuY2UsIHByYWN0aWNlLCBhbmQgdG9vbHMgZm9yIG9jY3VwYXRpb25hbCBoZWFsdGgsIHB1YmxpYyBoZWFsdGgsIGFuZCBlY28taGVhbHRoLiBBcHBseWluZyB0aGUgcHJpbmNpcGxlIG9mIGNvbnRyb2xsaW5nIGhhemFyZHMgYXQgdGhlIHNvdXJjZSBpcyBhcmd1ZWQgaW4gdGhpcyBjb250ZXh0IHRvIGNhbGwgZm9yIGFuIHVuZGVyc3RhbmRpbmcgb2YgdGhlIHVwc3RyZWFtIHByb2R1Y3Rpb24gYW5kIHNvY2lvLXBvbGl0aWNhbCBmYWN0b3JzIHRoYXQgYXJlIGpvaW50bHkgYWZmZWN0aW5nIHRoZSBuYXR1cmUgb2Ygd29yayBhbmQgZW1wbG95bWVudCBhbmQgdGhlaXIgaW1wYWN0IG9uIHRoZSBoZWFsdGggb2Ygd29ya2VycywgdGhlIHB1YmxpYywgYW5kIHRoZSBwbGFuZXQuIiwicHVibGlzaGVyIjoiTkxNIChNZWRsaW5lKSIsImlzc3VlIjoiMiIsInZvbHVtZSI6IjMxIn0sImlzVGVtcG9yYXJ5IjpmYWxzZX1dfQ==&quot;,&quot;citationItems&quot;:[{&quot;id&quot;:&quot;bbd17c8e-d764-397c-9ca3-d72a3ea5f157&quot;,&quot;itemData&quot;:{&quot;type&quot;:&quot;article-journal&quot;,&quot;id&quot;:&quot;bbd17c8e-d764-397c-9ca3-d72a3ea5f157&quot;,&quot;title&quot;:&quot;Rethinking the Paradigm and Practice of Occupational Health in a World Without Decent Work: A Perspective From East and Southern Africa&quot;,&quot;author&quot;:[{&quot;family&quot;:&quot;Loewenson R.  AO  - Loewenson&quot;,&quot;given&quot;:&quot;Rene; ORCID: https://orcid.org/0000-0002-9928-540X&quot;,&quot;parse-names&quot;:false,&quot;dropping-particle&quot;:&quot;&quot;,&quot;non-dropping-particle&quot;:&quot;&quot;},{&quot;family&quot;:&quot;Loewenson&quot;,&quot;given&quot;:&quot;Rene&quot;,&quot;parse-names&quot;:false,&quot;dropping-particle&quot;:&quot;&quot;,&quot;non-dropping-particle&quot;:&quot;&quot;},{&quot;family&quot;:&quot;Loewenson  Rene; ORCID: http://orcid.org/0000-0002-9928-540X&quot;,&quot;given&quot;:&quot;Rene A O - Loewenson&quot;,&quot;parse-names&quot;:false,&quot;dropping-particle&quot;:&quot;&quot;,&quot;non-dropping-particle&quot;:&quot;&quot;},{&quot;family&quot;:&quot;Loewenson R.  AO  - Loewenson&quot;,&quot;given&quot;:&quot;Rene; ORCID: https://orcid.org/0000-0002-9928-540X&quot;,&quot;parse-names&quot;:false,&quot;dropping-particle&quot;:&quot;&quot;,&quot;non-dropping-particle&quot;:&quot;&quot;}],&quot;container-title&quot;:&quot;New solutions : a journal of environmental and occupational health policy : NS&quot;,&quot;container-title-short&quot;:&quot;New Solut&quot;,&quot;DOI&quot;:&quot;https://dx.doi.org/10.1177/10482911211017106&quot;,&quot;ISSN&quot;:&quot;1541-3772 (electronic)&quot;,&quot;PMID&quot;:&quot;34000888&quot;,&quot;URL&quot;:&quot;http://ovidsp.ovid.com/ovidweb.cgi?T=JS&amp;PAGE=reference&amp;D=emed22&amp;NEWS=N&amp;AN=635102021&quot;,&quot;issued&quot;:{&quot;date-parts&quot;:[[2021,8,1]]},&quot;publisher-place&quot;:&quot;United States&quot;,&quot;page&quot;:&quot;107-112&quot;,&quot;language&quot;:&quot;English&quot;,&quot;abstract&quot;:&quot;The global political economy is generating new forms and growing shares of informal, insecure, and precarious labor, adding to histories of insecure work and an externalization of social costs. The COVID-19 pandemic has highlighted the consequences of ignoring such signals in terms of the increased risk and vulnerability of insecure labor. This paper explores how such trends are generating intersecting adverse health outcomes for workers, communities, and environments and the implications for breaking siloes and building links between the paradigms, science, practice, and tools for occupational health, public health, and eco-health. Applying the principle of controlling hazards at the source is argued in this context to call for an understanding of the upstream production and socio-political factors that are jointly affecting the nature of work and employment and their impact on the health of workers, the public, and the planet.&quot;,&quot;publisher&quot;:&quot;NLM (Medline)&quot;,&quot;issue&quot;:&quot;2&quot;,&quot;volume&quot;:&quot;31&quot;},&quot;isTemporary&quot;:false}]},{&quot;citationID&quot;:&quot;MENDELEY_CITATION_d2fdb963-5803-4519-b179-72ca9f7377e3&quot;,&quot;properties&quot;:{&quot;noteIndex&quot;:0},&quot;isEdited&quot;:false,&quot;manualOverride&quot;:{&quot;isManuallyOverridden&quot;:false,&quot;citeprocText&quot;:&quot;[29]&quot;,&quot;manualOverrideText&quot;:&quot;&quot;},&quot;citationTag&quot;:&quot;MENDELEY_CITATION_v3_eyJjaXRhdGlvbklEIjoiTUVOREVMRVlfQ0lUQVRJT05fZDJmZGI5NjMtNTgwMy00NTE5LWIxNzktNzJjYTlmNzM3N2UzIiwicHJvcGVydGllcyI6eyJub3RlSW5kZXgiOjB9LCJpc0VkaXRlZCI6ZmFsc2UsIm1hbnVhbE92ZXJyaWRlIjp7ImlzTWFudWFsbHlPdmVycmlkZGVuIjpmYWxzZSwiY2l0ZXByb2NUZXh0IjoiWzI5XSIsIm1hbnVhbE92ZXJyaWRlVGV4dCI6IiJ9LCJjaXRhdGlvbkl0ZW1zIjpbeyJpZCI6ImM5ODM2YzEwLTk4OTEtM2Y5NS05ZThkLTc2OTVkZDdiODg3ZCIsIml0ZW1EYXRhIjp7InR5cGUiOiJhcnRpY2xlLWpvdXJuYWwiLCJpZCI6ImM5ODM2YzEwLTk4OTEtM2Y5NS05ZThkLTc2OTVkZDdiODg3ZCIsInRpdGxlIjoiVGhlIEltcGFjdCBvZiBQYWlkIE1hdGVybml0eSBMZWF2ZSBvbiB0aGUgTWVudGFsIGFuZCBQaHlzaWNhbCBIZWFsdGggb2YgTW90aGVycyBhbmQgQ2hpbGRyZW46IEEgUmV2aWV3IG9mIHRoZSBMaXRlcmF0dXJlIGFuZCBQb2xpY3kgSW1wbGljYXRpb25zIiwiYXV0aG9yIjpbeyJmYW1pbHkiOiJOaWVsIiwiZ2l2ZW4iOiJNYXVyZWVuIFNheXJlcyIsInBhcnNlLW5hbWVzIjpmYWxzZSwiZHJvcHBpbmctcGFydGljbGUiOiIiLCJub24tZHJvcHBpbmctcGFydGljbGUiOiJWYW4ifSx7ImZhbWlseSI6IkJoYXRpYSIsImdpdmVuIjoiUmljaGEiLCJwYXJzZS1uYW1lcyI6ZmFsc2UsImRyb3BwaW5nLXBhcnRpY2xlIjoiIiwibm9uLWRyb3BwaW5nLXBhcnRpY2xlIjoiIn0seyJmYW1pbHkiOiJSaWFubyIsImdpdmVuIjoiTmljaG9sYXMgUy4iLCJwYXJzZS1uYW1lcyI6ZmFsc2UsImRyb3BwaW5nLXBhcnRpY2xlIjoiIiwibm9uLWRyb3BwaW5nLXBhcnRpY2xlIjoiIn0seyJmYW1pbHkiOiJGYXJpYSIsImdpdmVuIjoiTHVkbWlsYSIsInBhcnNlLW5hbWVzIjpmYWxzZSwiZHJvcHBpbmctcGFydGljbGUiOiIiLCJub24tZHJvcHBpbmctcGFydGljbGUiOiJEZSJ9LHsiZmFtaWx5IjoiQ2F0YXBhbm8tRnJpZWRtYW4iLCJnaXZlbiI6Ikxpc2EiLCJwYXJzZS1uYW1lcyI6ZmFsc2UsImRyb3BwaW5nLXBhcnRpY2xlIjoiIiwibm9uLWRyb3BwaW5nLXBhcnRpY2xlIjoiIn0seyJmYW1pbHkiOiJSYXZ2ZW4iLCJnaXZlbiI6IlNpbWhhIiwicGFyc2UtbmFtZXMiOmZhbHNlLCJkcm9wcGluZy1wYXJ0aWNsZSI6IiIsIm5vbi1kcm9wcGluZy1wYXJ0aWNsZSI6IiJ9LHsiZmFtaWx5IjoiV2Vpc3NtYW4iLCJnaXZlbiI6IkJhcmJhcmEiLCJwYXJzZS1uYW1lcyI6ZmFsc2UsImRyb3BwaW5nLXBhcnRpY2xlIjoiIiwibm9uLWRyb3BwaW5nLXBhcnRpY2xlIjoiIn0seyJmYW1pbHkiOiJOem9kb20iLCJnaXZlbiI6IkNhcmluZSIsInBhcnNlLW5hbWVzIjpmYWxzZSwiZHJvcHBpbmctcGFydGljbGUiOiIiLCJub24tZHJvcHBpbmctcGFydGljbGUiOiIifSx7ImZhbWlseSI6IkFsZXhhbmRlciIsImdpdmVuIjoiQW15IiwicGFyc2UtbmFtZXMiOmZhbHNlLCJkcm9wcGluZy1wYXJ0aWNsZSI6IiIsIm5vbi1kcm9wcGluZy1wYXJ0aWNsZSI6IiJ9LHsiZmFtaWx5IjoiQnVkZGUiLCJnaXZlbiI6IktyaXN0aW4iLCJwYXJzZS1uYW1lcyI6ZmFsc2UsImRyb3BwaW5nLXBhcnRpY2xlIjoiIiwibm9uLWRyb3BwaW5nLXBhcnRpY2xlIjoiIn0seyJmYW1pbHkiOiJNYW5ndXJpYW4iLCJnaXZlbiI6IkNocmlzdGluYSIsInBhcnNlLW5hbWVzIjpmYWxzZSwiZHJvcHBpbmctcGFydGljbGUiOiIiLCJub24tZHJvcHBpbmctcGFydGljbGUiOiIifV0sImNvbnRhaW5lci10aXRsZSI6IkhhcnZhcmQgUmV2aWV3IG9mIFBzeWNoaWF0cnkiLCJjb250YWluZXItdGl0bGUtc2hvcnQiOiJIYXJ2IFJldiBQc3ljaGlhdHJ5IiwiRE9JIjoiMTAuMTA5Ny9IUlAuMDAwMDAwMDAwMDAwMDI0NiIsIklTQk4iOiIwMDAwMDAwMDAwMDAwIiwiSVNTTiI6IjE0NjU3MzA5IiwiUE1JRCI6IjMyMTM0ODM2IiwiaXNzdWVkIjp7ImRhdGUtcGFydHMiOltbMjAyMF1dfSwicGFnZSI6IjExMy0xMjYiLCJhYnN0cmFjdCI6IkZvciBkZWNhZGVzLCBuYXRpb25hbCBwYWlkIG1hdGVybml0eSBsZWF2ZSBwb2xpY2llcyBvZiAxMiB3ZWVrcyBvciBtb3JlIGhhdmUgYmVlbiBlc3RhYmxpc2hlZCBpbiBldmVyeSBpbmR1c3RyaWFsaXplZCBjb3VudHJ5IGV4Y2VwdCB0aGUgVW5pdGVkIFN0YXRlcy4gRGVzcGl0ZSB3b21lbiByZXByZXNlbnRpbmcgNDclIG9mIHRoZSBjdXJyZW50IFUuUy4gbGFib3IgZm9yY2UsIG9ubHkgMTYlIG9mIGFsbCBlbXBsb3llZCBBbWVyaWNhbiB3b3JrZXJzIGhhdmUgYWNjZXNzIHRvIHBhaWQgcGFyZW50YWwgbGVhdmUgdGhyb3VnaCB0aGVpciB3b3JrcGxhY2UuIEFzIG1hbnkgYXMgMjMlIG9mIGVtcGxveWVkIG1vdGhlcnMgcmV0dXJuIHRvIHdvcmsgd2l0aGluIHRlbiBkYXlzIG9mIGdpdmluZyBiaXJ0aCwgYmVjYXVzZSBvZiB0aGVpciBpbmFiaWxpdHkgdG8gcGF5IGxpdmluZyBleHBlbnNlcyB3aXRob3V0IGluY29tZS4gV2UgcmV2aWV3ZWQgcmVjZW50IHN0dWRpZXMgb24gdGhlIHBvc3NpYmxlIGVmZmVjdHMgb2YgcGFpZCBtYXRlcm5pdHkgbGVhdmUgb24gdGhlIG1lbnRhbCBhbmQgcGh5c2ljYWwgaGVhbHRoIG9mIG1vdGhlcnMgYW5kIGNoaWxkcmVuLiBXZSBmb3VuZCB0aGF0IHBhaWQgbWF0ZXJuaXR5IGxlYXZlIGlzIGFzc29jaWF0ZWQgd2l0aCBiZW5lZmljaWFsIGVmZmVjdHMgb24gKDEpIHRoZSBtZW50YWwgaGVhbHRoIG9mIG1vdGhlcnMgYW5kIGNoaWxkcmVuLCBpbmNsdWRpbmcgYSBkZWNyZWFzZSBpbiBwb3N0cGFydHVtIG1hdGVybmFsIGRlcHJlc3Npb24gYW5kIGludGltYXRlIHBhcnRuZXIgdmlvbGVuY2UsIGFuZCBpbXByb3ZlZCBpbmZhbnQgYXR0YWNobWVudCBhbmQgY2hpbGQgZGV2ZWxvcG1lbnQsICgyKSB0aGUgcGh5c2ljYWwgaGVhbHRoIG9mIG1vdGhlcnMgYW5kIGNoaWxkcmVuLCBpbmNsdWRpbmcgYSBkZWNyZWFzZSBpbiBpbmZhbnQgbW9ydGFsaXR5IGFuZCBpbiBtb3RoZXIgYW5kIGluZmFudCByZWhvc3BpdGFsaXphdGlvbnMsIGFuZCBhbiBpbmNyZWFzZSBpbiBwZWRpYXRyaWMgdmlzaXQgYXR0ZW5kYW5jZSBhbmQgdGltZWx5IGFkbWluaXN0cmF0aW9uIG9mIGluZmFudCBpbW11bml6YXRpb25zLCBhbmQgKDMpIGJyZWFzdGZlZWRpbmcsIHdpdGggYW4gaW5jcmVhc2UgaW4gaXRzIGluaXRpYXRpb24gYW5kIGR1cmF0aW9uLiBHaXZlbiB0aGUgc3Vic3RhbnRpYWwgbWVudGFsIGFuZCBwaHlzaWNhbCBoZWFsdGggYmVuZWZpdHMgYXNzb2NpYXRlZCB3aXRoIHBhaWQgbGVhdmUsIGFzIHdlbGwgYXMgZmF2b3JhYmxlIHJlc3VsdHMgZnJvbSBzdHVkaWVzIG9uIGl0cyBlY29ub21pYyBpbXBhY3QsIHRoZSBVbml0ZWQgU3RhdGVzIGlzIGZhY2luZyBhIGNsZWFyLCBldmlkZW5jZS1iYXNlZCBtYW5kYXRlIHRvIGNyZWF0ZSBhIG5hdGlvbmFsIHBhaWQgbWF0ZXJuaXR5IGxlYXZlIHBvbGljeS4gV2UgcmVjb21tZW5kIGEgbmF0aW9uYWwgcGFpZCBtYXRlcm5pdHkgbGVhdmUgcG9saWN5IG9mIGF0IGxlYXN0IDEyIHdlZWtzLiIsImlzc3VlIjoiMiIsInZvbHVtZSI6IjI4In0sImlzVGVtcG9yYXJ5IjpmYWxzZX1dfQ==&quot;,&quot;citationItems&quot;:[{&quot;id&quot;:&quot;c9836c10-9891-3f95-9e8d-7695dd7b887d&quot;,&quot;itemData&quot;:{&quot;type&quot;:&quot;article-journal&quot;,&quot;id&quot;:&quot;c9836c10-9891-3f95-9e8d-7695dd7b887d&quot;,&quot;title&quot;:&quot;The Impact of Paid Maternity Leave on the Mental and Physical Health of Mothers and Children: A Review of the Literature and Policy Implications&quot;,&quot;author&quot;:[{&quot;family&quot;:&quot;Niel&quot;,&quot;given&quot;:&quot;Maureen Sayres&quot;,&quot;parse-names&quot;:false,&quot;dropping-particle&quot;:&quot;&quot;,&quot;non-dropping-particle&quot;:&quot;Van&quot;},{&quot;family&quot;:&quot;Bhatia&quot;,&quot;given&quot;:&quot;Richa&quot;,&quot;parse-names&quot;:false,&quot;dropping-particle&quot;:&quot;&quot;,&quot;non-dropping-particle&quot;:&quot;&quot;},{&quot;family&quot;:&quot;Riano&quot;,&quot;given&quot;:&quot;Nicholas S.&quot;,&quot;parse-names&quot;:false,&quot;dropping-particle&quot;:&quot;&quot;,&quot;non-dropping-particle&quot;:&quot;&quot;},{&quot;family&quot;:&quot;Faria&quot;,&quot;given&quot;:&quot;Ludmila&quot;,&quot;parse-names&quot;:false,&quot;dropping-particle&quot;:&quot;&quot;,&quot;non-dropping-particle&quot;:&quot;De&quot;},{&quot;family&quot;:&quot;Catapano-Friedman&quot;,&quot;given&quot;:&quot;Lisa&quot;,&quot;parse-names&quot;:false,&quot;dropping-particle&quot;:&quot;&quot;,&quot;non-dropping-particle&quot;:&quot;&quot;},{&quot;family&quot;:&quot;Ravven&quot;,&quot;given&quot;:&quot;Simha&quot;,&quot;parse-names&quot;:false,&quot;dropping-particle&quot;:&quot;&quot;,&quot;non-dropping-particle&quot;:&quot;&quot;},{&quot;family&quot;:&quot;Weissman&quot;,&quot;given&quot;:&quot;Barbara&quot;,&quot;parse-names&quot;:false,&quot;dropping-particle&quot;:&quot;&quot;,&quot;non-dropping-particle&quot;:&quot;&quot;},{&quot;family&quot;:&quot;Nzodom&quot;,&quot;given&quot;:&quot;Carine&quot;,&quot;parse-names&quot;:false,&quot;dropping-particle&quot;:&quot;&quot;,&quot;non-dropping-particle&quot;:&quot;&quot;},{&quot;family&quot;:&quot;Alexander&quot;,&quot;given&quot;:&quot;Amy&quot;,&quot;parse-names&quot;:false,&quot;dropping-particle&quot;:&quot;&quot;,&quot;non-dropping-particle&quot;:&quot;&quot;},{&quot;family&quot;:&quot;Budde&quot;,&quot;given&quot;:&quot;Kristin&quot;,&quot;parse-names&quot;:false,&quot;dropping-particle&quot;:&quot;&quot;,&quot;non-dropping-particle&quot;:&quot;&quot;},{&quot;family&quot;:&quot;Mangurian&quot;,&quot;given&quot;:&quot;Christina&quot;,&quot;parse-names&quot;:false,&quot;dropping-particle&quot;:&quot;&quot;,&quot;non-dropping-particle&quot;:&quot;&quot;}],&quot;container-title&quot;:&quot;Harvard Review of Psychiatry&quot;,&quot;container-title-short&quot;:&quot;Harv Rev Psychiatry&quot;,&quot;DOI&quot;:&quot;10.1097/HRP.0000000000000246&quot;,&quot;ISBN&quot;:&quot;0000000000000&quot;,&quot;ISSN&quot;:&quot;14657309&quot;,&quot;PMID&quot;:&quot;32134836&quot;,&quot;issued&quot;:{&quot;date-parts&quot;:[[2020]]},&quot;page&quot;:&quot;113-126&quot;,&quot;abstract&quot;:&quot;For decades, national paid maternity leave policies of 12 weeks or more have been established in every industrialized country except the United States. Despite women representing 47% of the current U.S. labor force, only 16% of all employed American workers have access to paid parental leave through their workplace. As many as 23% of employed mothers return to work within ten days of giving birth, because of their inability to pay living expenses without income. We reviewed recent studies on the possible effects of paid maternity leave on the mental and physical health of mothers and children. We found that paid maternity leave is associated with beneficial effects on (1) the mental health of mothers and children, including a decrease in postpartum maternal depression and intimate partner violence, and improved infant attachment and child development, (2) the physical health of mothers and children, including a decrease in infant mortality and in mother and infant rehospitalizations, and an increase in pediatric visit attendance and timely administration of infant immunizations, and (3) breastfeeding, with an increase in its initiation and duration. Given the substantial mental and physical health benefits associated with paid leave, as well as favorable results from studies on its economic impact, the United States is facing a clear, evidence-based mandate to create a national paid maternity leave policy. We recommend a national paid maternity leave policy of at least 12 weeks.&quot;,&quot;issue&quot;:&quot;2&quot;,&quot;volume&quot;:&quot;28&quot;},&quot;isTemporary&quot;:false}]},{&quot;citationID&quot;:&quot;MENDELEY_CITATION_07267ba0-7658-447e-b393-ab07f426b037&quot;,&quot;properties&quot;:{&quot;noteIndex&quot;:0},&quot;isEdited&quot;:false,&quot;manualOverride&quot;:{&quot;isManuallyOverridden&quot;:false,&quot;citeprocText&quot;:&quot;[29]&quot;,&quot;manualOverrideText&quot;:&quot;&quot;},&quot;citationTag&quot;:&quot;MENDELEY_CITATION_v3_eyJjaXRhdGlvbklEIjoiTUVOREVMRVlfQ0lUQVRJT05fMDcyNjdiYTAtNzY1OC00NDdlLWIzOTMtYWIwN2Y0MjZiMDM3IiwicHJvcGVydGllcyI6eyJub3RlSW5kZXgiOjB9LCJpc0VkaXRlZCI6ZmFsc2UsIm1hbnVhbE92ZXJyaWRlIjp7ImlzTWFudWFsbHlPdmVycmlkZGVuIjpmYWxzZSwiY2l0ZXByb2NUZXh0IjoiWzI5XSIsIm1hbnVhbE92ZXJyaWRlVGV4dCI6IiJ9LCJjaXRhdGlvbkl0ZW1zIjpbeyJpZCI6ImM5ODM2YzEwLTk4OTEtM2Y5NS05ZThkLTc2OTVkZDdiODg3ZCIsIml0ZW1EYXRhIjp7InR5cGUiOiJhcnRpY2xlLWpvdXJuYWwiLCJpZCI6ImM5ODM2YzEwLTk4OTEtM2Y5NS05ZThkLTc2OTVkZDdiODg3ZCIsInRpdGxlIjoiVGhlIEltcGFjdCBvZiBQYWlkIE1hdGVybml0eSBMZWF2ZSBvbiB0aGUgTWVudGFsIGFuZCBQaHlzaWNhbCBIZWFsdGggb2YgTW90aGVycyBhbmQgQ2hpbGRyZW46IEEgUmV2aWV3IG9mIHRoZSBMaXRlcmF0dXJlIGFuZCBQb2xpY3kgSW1wbGljYXRpb25zIiwiYXV0aG9yIjpbeyJmYW1pbHkiOiJOaWVsIiwiZ2l2ZW4iOiJNYXVyZWVuIFNheXJlcyIsInBhcnNlLW5hbWVzIjpmYWxzZSwiZHJvcHBpbmctcGFydGljbGUiOiIiLCJub24tZHJvcHBpbmctcGFydGljbGUiOiJWYW4ifSx7ImZhbWlseSI6IkJoYXRpYSIsImdpdmVuIjoiUmljaGEiLCJwYXJzZS1uYW1lcyI6ZmFsc2UsImRyb3BwaW5nLXBhcnRpY2xlIjoiIiwibm9uLWRyb3BwaW5nLXBhcnRpY2xlIjoiIn0seyJmYW1pbHkiOiJSaWFubyIsImdpdmVuIjoiTmljaG9sYXMgUy4iLCJwYXJzZS1uYW1lcyI6ZmFsc2UsImRyb3BwaW5nLXBhcnRpY2xlIjoiIiwibm9uLWRyb3BwaW5nLXBhcnRpY2xlIjoiIn0seyJmYW1pbHkiOiJGYXJpYSIsImdpdmVuIjoiTHVkbWlsYSIsInBhcnNlLW5hbWVzIjpmYWxzZSwiZHJvcHBpbmctcGFydGljbGUiOiIiLCJub24tZHJvcHBpbmctcGFydGljbGUiOiJEZSJ9LHsiZmFtaWx5IjoiQ2F0YXBhbm8tRnJpZWRtYW4iLCJnaXZlbiI6Ikxpc2EiLCJwYXJzZS1uYW1lcyI6ZmFsc2UsImRyb3BwaW5nLXBhcnRpY2xlIjoiIiwibm9uLWRyb3BwaW5nLXBhcnRpY2xlIjoiIn0seyJmYW1pbHkiOiJSYXZ2ZW4iLCJnaXZlbiI6IlNpbWhhIiwicGFyc2UtbmFtZXMiOmZhbHNlLCJkcm9wcGluZy1wYXJ0aWNsZSI6IiIsIm5vbi1kcm9wcGluZy1wYXJ0aWNsZSI6IiJ9LHsiZmFtaWx5IjoiV2Vpc3NtYW4iLCJnaXZlbiI6IkJhcmJhcmEiLCJwYXJzZS1uYW1lcyI6ZmFsc2UsImRyb3BwaW5nLXBhcnRpY2xlIjoiIiwibm9uLWRyb3BwaW5nLXBhcnRpY2xlIjoiIn0seyJmYW1pbHkiOiJOem9kb20iLCJnaXZlbiI6IkNhcmluZSIsInBhcnNlLW5hbWVzIjpmYWxzZSwiZHJvcHBpbmctcGFydGljbGUiOiIiLCJub24tZHJvcHBpbmctcGFydGljbGUiOiIifSx7ImZhbWlseSI6IkFsZXhhbmRlciIsImdpdmVuIjoiQW15IiwicGFyc2UtbmFtZXMiOmZhbHNlLCJkcm9wcGluZy1wYXJ0aWNsZSI6IiIsIm5vbi1kcm9wcGluZy1wYXJ0aWNsZSI6IiJ9LHsiZmFtaWx5IjoiQnVkZGUiLCJnaXZlbiI6IktyaXN0aW4iLCJwYXJzZS1uYW1lcyI6ZmFsc2UsImRyb3BwaW5nLXBhcnRpY2xlIjoiIiwibm9uLWRyb3BwaW5nLXBhcnRpY2xlIjoiIn0seyJmYW1pbHkiOiJNYW5ndXJpYW4iLCJnaXZlbiI6IkNocmlzdGluYSIsInBhcnNlLW5hbWVzIjpmYWxzZSwiZHJvcHBpbmctcGFydGljbGUiOiIiLCJub24tZHJvcHBpbmctcGFydGljbGUiOiIifV0sImNvbnRhaW5lci10aXRsZSI6IkhhcnZhcmQgUmV2aWV3IG9mIFBzeWNoaWF0cnkiLCJjb250YWluZXItdGl0bGUtc2hvcnQiOiJIYXJ2IFJldiBQc3ljaGlhdHJ5IiwiRE9JIjoiMTAuMTA5Ny9IUlAuMDAwMDAwMDAwMDAwMDI0NiIsIklTQk4iOiIwMDAwMDAwMDAwMDAwIiwiSVNTTiI6IjE0NjU3MzA5IiwiUE1JRCI6IjMyMTM0ODM2IiwiaXNzdWVkIjp7ImRhdGUtcGFydHMiOltbMjAyMF1dfSwicGFnZSI6IjExMy0xMjYiLCJhYnN0cmFjdCI6IkZvciBkZWNhZGVzLCBuYXRpb25hbCBwYWlkIG1hdGVybml0eSBsZWF2ZSBwb2xpY2llcyBvZiAxMiB3ZWVrcyBvciBtb3JlIGhhdmUgYmVlbiBlc3RhYmxpc2hlZCBpbiBldmVyeSBpbmR1c3RyaWFsaXplZCBjb3VudHJ5IGV4Y2VwdCB0aGUgVW5pdGVkIFN0YXRlcy4gRGVzcGl0ZSB3b21lbiByZXByZXNlbnRpbmcgNDclIG9mIHRoZSBjdXJyZW50IFUuUy4gbGFib3IgZm9yY2UsIG9ubHkgMTYlIG9mIGFsbCBlbXBsb3llZCBBbWVyaWNhbiB3b3JrZXJzIGhhdmUgYWNjZXNzIHRvIHBhaWQgcGFyZW50YWwgbGVhdmUgdGhyb3VnaCB0aGVpciB3b3JrcGxhY2UuIEFzIG1hbnkgYXMgMjMlIG9mIGVtcGxveWVkIG1vdGhlcnMgcmV0dXJuIHRvIHdvcmsgd2l0aGluIHRlbiBkYXlzIG9mIGdpdmluZyBiaXJ0aCwgYmVjYXVzZSBvZiB0aGVpciBpbmFiaWxpdHkgdG8gcGF5IGxpdmluZyBleHBlbnNlcyB3aXRob3V0IGluY29tZS4gV2UgcmV2aWV3ZWQgcmVjZW50IHN0dWRpZXMgb24gdGhlIHBvc3NpYmxlIGVmZmVjdHMgb2YgcGFpZCBtYXRlcm5pdHkgbGVhdmUgb24gdGhlIG1lbnRhbCBhbmQgcGh5c2ljYWwgaGVhbHRoIG9mIG1vdGhlcnMgYW5kIGNoaWxkcmVuLiBXZSBmb3VuZCB0aGF0IHBhaWQgbWF0ZXJuaXR5IGxlYXZlIGlzIGFzc29jaWF0ZWQgd2l0aCBiZW5lZmljaWFsIGVmZmVjdHMgb24gKDEpIHRoZSBtZW50YWwgaGVhbHRoIG9mIG1vdGhlcnMgYW5kIGNoaWxkcmVuLCBpbmNsdWRpbmcgYSBkZWNyZWFzZSBpbiBwb3N0cGFydHVtIG1hdGVybmFsIGRlcHJlc3Npb24gYW5kIGludGltYXRlIHBhcnRuZXIgdmlvbGVuY2UsIGFuZCBpbXByb3ZlZCBpbmZhbnQgYXR0YWNobWVudCBhbmQgY2hpbGQgZGV2ZWxvcG1lbnQsICgyKSB0aGUgcGh5c2ljYWwgaGVhbHRoIG9mIG1vdGhlcnMgYW5kIGNoaWxkcmVuLCBpbmNsdWRpbmcgYSBkZWNyZWFzZSBpbiBpbmZhbnQgbW9ydGFsaXR5IGFuZCBpbiBtb3RoZXIgYW5kIGluZmFudCByZWhvc3BpdGFsaXphdGlvbnMsIGFuZCBhbiBpbmNyZWFzZSBpbiBwZWRpYXRyaWMgdmlzaXQgYXR0ZW5kYW5jZSBhbmQgdGltZWx5IGFkbWluaXN0cmF0aW9uIG9mIGluZmFudCBpbW11bml6YXRpb25zLCBhbmQgKDMpIGJyZWFzdGZlZWRpbmcsIHdpdGggYW4gaW5jcmVhc2UgaW4gaXRzIGluaXRpYXRpb24gYW5kIGR1cmF0aW9uLiBHaXZlbiB0aGUgc3Vic3RhbnRpYWwgbWVudGFsIGFuZCBwaHlzaWNhbCBoZWFsdGggYmVuZWZpdHMgYXNzb2NpYXRlZCB3aXRoIHBhaWQgbGVhdmUsIGFzIHdlbGwgYXMgZmF2b3JhYmxlIHJlc3VsdHMgZnJvbSBzdHVkaWVzIG9uIGl0cyBlY29ub21pYyBpbXBhY3QsIHRoZSBVbml0ZWQgU3RhdGVzIGlzIGZhY2luZyBhIGNsZWFyLCBldmlkZW5jZS1iYXNlZCBtYW5kYXRlIHRvIGNyZWF0ZSBhIG5hdGlvbmFsIHBhaWQgbWF0ZXJuaXR5IGxlYXZlIHBvbGljeS4gV2UgcmVjb21tZW5kIGEgbmF0aW9uYWwgcGFpZCBtYXRlcm5pdHkgbGVhdmUgcG9saWN5IG9mIGF0IGxlYXN0IDEyIHdlZWtzLiIsImlzc3VlIjoiMiIsInZvbHVtZSI6IjI4In0sImlzVGVtcG9yYXJ5IjpmYWxzZX1dfQ==&quot;,&quot;citationItems&quot;:[{&quot;id&quot;:&quot;c9836c10-9891-3f95-9e8d-7695dd7b887d&quot;,&quot;itemData&quot;:{&quot;type&quot;:&quot;article-journal&quot;,&quot;id&quot;:&quot;c9836c10-9891-3f95-9e8d-7695dd7b887d&quot;,&quot;title&quot;:&quot;The Impact of Paid Maternity Leave on the Mental and Physical Health of Mothers and Children: A Review of the Literature and Policy Implications&quot;,&quot;author&quot;:[{&quot;family&quot;:&quot;Niel&quot;,&quot;given&quot;:&quot;Maureen Sayres&quot;,&quot;parse-names&quot;:false,&quot;dropping-particle&quot;:&quot;&quot;,&quot;non-dropping-particle&quot;:&quot;Van&quot;},{&quot;family&quot;:&quot;Bhatia&quot;,&quot;given&quot;:&quot;Richa&quot;,&quot;parse-names&quot;:false,&quot;dropping-particle&quot;:&quot;&quot;,&quot;non-dropping-particle&quot;:&quot;&quot;},{&quot;family&quot;:&quot;Riano&quot;,&quot;given&quot;:&quot;Nicholas S.&quot;,&quot;parse-names&quot;:false,&quot;dropping-particle&quot;:&quot;&quot;,&quot;non-dropping-particle&quot;:&quot;&quot;},{&quot;family&quot;:&quot;Faria&quot;,&quot;given&quot;:&quot;Ludmila&quot;,&quot;parse-names&quot;:false,&quot;dropping-particle&quot;:&quot;&quot;,&quot;non-dropping-particle&quot;:&quot;De&quot;},{&quot;family&quot;:&quot;Catapano-Friedman&quot;,&quot;given&quot;:&quot;Lisa&quot;,&quot;parse-names&quot;:false,&quot;dropping-particle&quot;:&quot;&quot;,&quot;non-dropping-particle&quot;:&quot;&quot;},{&quot;family&quot;:&quot;Ravven&quot;,&quot;given&quot;:&quot;Simha&quot;,&quot;parse-names&quot;:false,&quot;dropping-particle&quot;:&quot;&quot;,&quot;non-dropping-particle&quot;:&quot;&quot;},{&quot;family&quot;:&quot;Weissman&quot;,&quot;given&quot;:&quot;Barbara&quot;,&quot;parse-names&quot;:false,&quot;dropping-particle&quot;:&quot;&quot;,&quot;non-dropping-particle&quot;:&quot;&quot;},{&quot;family&quot;:&quot;Nzodom&quot;,&quot;given&quot;:&quot;Carine&quot;,&quot;parse-names&quot;:false,&quot;dropping-particle&quot;:&quot;&quot;,&quot;non-dropping-particle&quot;:&quot;&quot;},{&quot;family&quot;:&quot;Alexander&quot;,&quot;given&quot;:&quot;Amy&quot;,&quot;parse-names&quot;:false,&quot;dropping-particle&quot;:&quot;&quot;,&quot;non-dropping-particle&quot;:&quot;&quot;},{&quot;family&quot;:&quot;Budde&quot;,&quot;given&quot;:&quot;Kristin&quot;,&quot;parse-names&quot;:false,&quot;dropping-particle&quot;:&quot;&quot;,&quot;non-dropping-particle&quot;:&quot;&quot;},{&quot;family&quot;:&quot;Mangurian&quot;,&quot;given&quot;:&quot;Christina&quot;,&quot;parse-names&quot;:false,&quot;dropping-particle&quot;:&quot;&quot;,&quot;non-dropping-particle&quot;:&quot;&quot;}],&quot;container-title&quot;:&quot;Harvard Review of Psychiatry&quot;,&quot;container-title-short&quot;:&quot;Harv Rev Psychiatry&quot;,&quot;DOI&quot;:&quot;10.1097/HRP.0000000000000246&quot;,&quot;ISBN&quot;:&quot;0000000000000&quot;,&quot;ISSN&quot;:&quot;14657309&quot;,&quot;PMID&quot;:&quot;32134836&quot;,&quot;issued&quot;:{&quot;date-parts&quot;:[[2020]]},&quot;page&quot;:&quot;113-126&quot;,&quot;abstract&quot;:&quot;For decades, national paid maternity leave policies of 12 weeks or more have been established in every industrialized country except the United States. Despite women representing 47% of the current U.S. labor force, only 16% of all employed American workers have access to paid parental leave through their workplace. As many as 23% of employed mothers return to work within ten days of giving birth, because of their inability to pay living expenses without income. We reviewed recent studies on the possible effects of paid maternity leave on the mental and physical health of mothers and children. We found that paid maternity leave is associated with beneficial effects on (1) the mental health of mothers and children, including a decrease in postpartum maternal depression and intimate partner violence, and improved infant attachment and child development, (2) the physical health of mothers and children, including a decrease in infant mortality and in mother and infant rehospitalizations, and an increase in pediatric visit attendance and timely administration of infant immunizations, and (3) breastfeeding, with an increase in its initiation and duration. Given the substantial mental and physical health benefits associated with paid leave, as well as favorable results from studies on its economic impact, the United States is facing a clear, evidence-based mandate to create a national paid maternity leave policy. We recommend a national paid maternity leave policy of at least 12 weeks.&quot;,&quot;issue&quot;:&quot;2&quot;,&quot;volume&quot;:&quot;28&quot;},&quot;isTemporary&quot;:false}]}]"/>
    <we:property name="MENDELEY_CITATIONS_LOCALE_CODE" value="&quot;en-US&quot;"/>
    <we:property name="MENDELEY_CITATIONS_STYLE" value="{&quot;id&quot;:&quot;https://www.zotero.org/styles/plos-one&quot;,&quot;title&quot;:&quot;PLOS ON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6171-D0C9-E54C-A9F5-85B4D736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6983</Words>
  <Characters>39805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Burgess</dc:creator>
  <cp:keywords/>
  <dc:description/>
  <cp:lastModifiedBy>Raquel Burgess</cp:lastModifiedBy>
  <cp:revision>3</cp:revision>
  <dcterms:created xsi:type="dcterms:W3CDTF">2024-04-09T17:36:00Z</dcterms:created>
  <dcterms:modified xsi:type="dcterms:W3CDTF">2024-04-09T17:36:00Z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http://www.zotero.org/styles/american-medical-association-10th-edition</vt:lpwstr>
  </property>
  <property fmtid="{D5CDD505-2E9C-101B-9397-08002B2CF9AE}" pid="3" name="Mendeley Recent Style Name 0_1">
    <vt:lpwstr>American Medical Association 10th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http://www.zotero.org/styles/annals-of-behavioral-medicine</vt:lpwstr>
  </property>
  <property fmtid="{D5CDD505-2E9C-101B-9397-08002B2CF9AE}" pid="7" name="Mendeley Recent Style Name 2_1">
    <vt:lpwstr>Annals of Behavioral Medicine</vt:lpwstr>
  </property>
  <property fmtid="{D5CDD505-2E9C-101B-9397-08002B2CF9AE}" pid="8" name="Mendeley Recent Style Id 3_1">
    <vt:lpwstr>http://www.zotero.org/styles/bulletin-of-the-world-health-organization</vt:lpwstr>
  </property>
  <property fmtid="{D5CDD505-2E9C-101B-9397-08002B2CF9AE}" pid="9" name="Mendeley Recent Style Name 3_1">
    <vt:lpwstr>Bulletin of the World Health Organization</vt:lpwstr>
  </property>
  <property fmtid="{D5CDD505-2E9C-101B-9397-08002B2CF9AE}" pid="10" name="Mendeley Recent Style Id 4_1">
    <vt:lpwstr>http://www.zotero.org/styles/journal-of-medical-internet-research</vt:lpwstr>
  </property>
  <property fmtid="{D5CDD505-2E9C-101B-9397-08002B2CF9AE}" pid="11" name="Mendeley Recent Style Name 4_1">
    <vt:lpwstr>Journal of Medical Internet Research</vt:lpwstr>
  </property>
  <property fmtid="{D5CDD505-2E9C-101B-9397-08002B2CF9AE}" pid="12" name="Mendeley Recent Style Id 5_1">
    <vt:lpwstr>http://www.zotero.org/styles/medical-education</vt:lpwstr>
  </property>
  <property fmtid="{D5CDD505-2E9C-101B-9397-08002B2CF9AE}" pid="13" name="Mendeley Recent Style Name 5_1">
    <vt:lpwstr>Medical Education</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http://www.zotero.org/styles/the-pan-african-medical-journal</vt:lpwstr>
  </property>
  <property fmtid="{D5CDD505-2E9C-101B-9397-08002B2CF9AE}" pid="21" name="Mendeley Recent Style Name 9_1">
    <vt:lpwstr>The Pan African Medical Journal</vt:lpwstr>
  </property>
</Properties>
</file>