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8322" w14:textId="055A988C" w:rsidR="00E57E7B" w:rsidRDefault="00AC58B6" w:rsidP="0003416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SUPPORTING INFORMATION</w:t>
      </w:r>
    </w:p>
    <w:p w14:paraId="769FAA99" w14:textId="77777777" w:rsidR="00AC58B6" w:rsidRDefault="00AC58B6" w:rsidP="00E57E7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17DDBA2" w14:textId="77777777" w:rsidR="003324FA" w:rsidRDefault="003324FA" w:rsidP="003324FA">
      <w:pPr>
        <w:rPr>
          <w:rFonts w:ascii="Arial" w:hAnsi="Arial" w:cs="Arial"/>
          <w:b/>
          <w:bCs/>
        </w:rPr>
      </w:pPr>
      <w:r w:rsidRPr="0084147B">
        <w:rPr>
          <w:rFonts w:ascii="Arial" w:hAnsi="Arial" w:cs="Arial"/>
          <w:b/>
          <w:bCs/>
        </w:rPr>
        <w:t xml:space="preserve">The Relationship Between Suspected Adverse Drug Reactions Of HMG-Coa Reductase Inhibitors </w:t>
      </w:r>
      <w:proofErr w:type="gramStart"/>
      <w:r w:rsidRPr="0084147B">
        <w:rPr>
          <w:rFonts w:ascii="Arial" w:hAnsi="Arial" w:cs="Arial"/>
          <w:b/>
          <w:bCs/>
        </w:rPr>
        <w:t>And</w:t>
      </w:r>
      <w:proofErr w:type="gramEnd"/>
      <w:r w:rsidRPr="008414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Polypharmacology Using A National Registry Approach</w:t>
      </w:r>
    </w:p>
    <w:p w14:paraId="45568754" w14:textId="77777777" w:rsidR="00AC58B6" w:rsidRPr="0084147B" w:rsidRDefault="00AC58B6" w:rsidP="00AC58B6">
      <w:pPr>
        <w:ind w:left="360"/>
        <w:rPr>
          <w:rFonts w:ascii="Arial" w:hAnsi="Arial" w:cs="Arial"/>
          <w:b/>
          <w:bCs/>
        </w:rPr>
      </w:pPr>
    </w:p>
    <w:p w14:paraId="239282A0" w14:textId="77777777" w:rsidR="00AC58B6" w:rsidRPr="0084147B" w:rsidRDefault="00AC58B6" w:rsidP="00034164">
      <w:pPr>
        <w:rPr>
          <w:rFonts w:ascii="Arial" w:hAnsi="Arial" w:cs="Arial"/>
          <w:sz w:val="20"/>
          <w:szCs w:val="20"/>
          <w:vertAlign w:val="superscript"/>
        </w:rPr>
      </w:pPr>
      <w:r w:rsidRPr="0084147B">
        <w:rPr>
          <w:rFonts w:ascii="Arial" w:hAnsi="Arial" w:cs="Arial"/>
          <w:sz w:val="20"/>
          <w:szCs w:val="20"/>
        </w:rPr>
        <w:t>Hasan Yousaf,</w:t>
      </w:r>
      <w:r w:rsidRPr="0084147B">
        <w:rPr>
          <w:rFonts w:ascii="Arial" w:hAnsi="Arial" w:cs="Arial"/>
          <w:sz w:val="20"/>
          <w:szCs w:val="20"/>
          <w:vertAlign w:val="superscript"/>
        </w:rPr>
        <w:t>1</w:t>
      </w:r>
      <w:r w:rsidRPr="0084147B">
        <w:rPr>
          <w:rFonts w:ascii="Arial" w:hAnsi="Arial" w:cs="Arial"/>
          <w:sz w:val="20"/>
          <w:szCs w:val="20"/>
        </w:rPr>
        <w:t xml:space="preserve"> Alan M. Jones</w:t>
      </w:r>
      <w:r w:rsidRPr="0084147B">
        <w:rPr>
          <w:rFonts w:ascii="Arial" w:hAnsi="Arial" w:cs="Arial"/>
          <w:sz w:val="20"/>
          <w:szCs w:val="20"/>
          <w:vertAlign w:val="superscript"/>
        </w:rPr>
        <w:t>1*</w:t>
      </w:r>
    </w:p>
    <w:p w14:paraId="46A9F730" w14:textId="77777777" w:rsidR="00AC58B6" w:rsidRPr="0084147B" w:rsidRDefault="00AC58B6" w:rsidP="00AC58B6">
      <w:pPr>
        <w:ind w:left="360"/>
        <w:rPr>
          <w:rFonts w:ascii="Arial" w:hAnsi="Arial" w:cs="Arial"/>
          <w:sz w:val="20"/>
          <w:szCs w:val="20"/>
          <w:vertAlign w:val="superscript"/>
        </w:rPr>
      </w:pPr>
    </w:p>
    <w:p w14:paraId="017CB5B9" w14:textId="77777777" w:rsidR="00AC58B6" w:rsidRPr="0084147B" w:rsidRDefault="00AC58B6" w:rsidP="00034164">
      <w:pPr>
        <w:rPr>
          <w:rFonts w:ascii="Arial" w:hAnsi="Arial" w:cs="Arial"/>
          <w:sz w:val="20"/>
          <w:szCs w:val="20"/>
        </w:rPr>
      </w:pPr>
      <w:r w:rsidRPr="0084147B">
        <w:rPr>
          <w:rFonts w:ascii="Arial" w:hAnsi="Arial" w:cs="Arial"/>
          <w:sz w:val="20"/>
          <w:szCs w:val="20"/>
          <w:vertAlign w:val="superscript"/>
        </w:rPr>
        <w:t>1</w:t>
      </w:r>
      <w:r w:rsidRPr="0084147B">
        <w:rPr>
          <w:rFonts w:ascii="Arial" w:hAnsi="Arial" w:cs="Arial"/>
          <w:sz w:val="20"/>
          <w:szCs w:val="20"/>
        </w:rPr>
        <w:t>Medicines Safety Research Group, School of Pharmacy, University of Birmingham, Edgbaston, Birmingham, B15 2TT, United Kingdom.</w:t>
      </w:r>
    </w:p>
    <w:p w14:paraId="25199138" w14:textId="77777777" w:rsidR="00AC58B6" w:rsidRPr="0084147B" w:rsidRDefault="00AC58B6" w:rsidP="00E57E7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61687D7" w14:textId="77777777" w:rsidR="00E57E7B" w:rsidRDefault="00E57E7B" w:rsidP="00E57E7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B6B5D77" w14:textId="77777777" w:rsidR="00AC58B6" w:rsidRDefault="00AC58B6" w:rsidP="00E57E7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37A0164" w14:textId="1B425B19" w:rsidR="00AC58B6" w:rsidRDefault="00AC58B6" w:rsidP="000341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CONTENTS</w:t>
      </w:r>
    </w:p>
    <w:p w14:paraId="2C3306E5" w14:textId="77777777" w:rsidR="00AC58B6" w:rsidRDefault="00AC58B6" w:rsidP="00E57E7B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01"/>
      </w:tblGrid>
      <w:tr w:rsidR="00AC58B6" w14:paraId="0A8ECD62" w14:textId="77777777" w:rsidTr="00034164">
        <w:trPr>
          <w:jc w:val="center"/>
        </w:trPr>
        <w:tc>
          <w:tcPr>
            <w:tcW w:w="4515" w:type="dxa"/>
          </w:tcPr>
          <w:p w14:paraId="62191DB2" w14:textId="55B23FBF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Chart S1</w:t>
            </w:r>
          </w:p>
        </w:tc>
        <w:tc>
          <w:tcPr>
            <w:tcW w:w="4501" w:type="dxa"/>
          </w:tcPr>
          <w:p w14:paraId="7895168B" w14:textId="54CA07DE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Page 2</w:t>
            </w:r>
          </w:p>
        </w:tc>
      </w:tr>
      <w:tr w:rsidR="00AC58B6" w14:paraId="42F1F2B3" w14:textId="77777777" w:rsidTr="00034164">
        <w:trPr>
          <w:jc w:val="center"/>
        </w:trPr>
        <w:tc>
          <w:tcPr>
            <w:tcW w:w="4515" w:type="dxa"/>
          </w:tcPr>
          <w:p w14:paraId="2369D7E2" w14:textId="1B84C3D7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Table S2</w:t>
            </w:r>
          </w:p>
        </w:tc>
        <w:tc>
          <w:tcPr>
            <w:tcW w:w="4501" w:type="dxa"/>
          </w:tcPr>
          <w:p w14:paraId="2E8BC42E" w14:textId="3136F859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Page 3</w:t>
            </w:r>
          </w:p>
        </w:tc>
      </w:tr>
      <w:tr w:rsidR="00AC58B6" w14:paraId="3734C0C3" w14:textId="77777777" w:rsidTr="00034164">
        <w:trPr>
          <w:jc w:val="center"/>
        </w:trPr>
        <w:tc>
          <w:tcPr>
            <w:tcW w:w="4515" w:type="dxa"/>
          </w:tcPr>
          <w:p w14:paraId="56F89CA3" w14:textId="0A4EFA2C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Table S3</w:t>
            </w:r>
          </w:p>
        </w:tc>
        <w:tc>
          <w:tcPr>
            <w:tcW w:w="4501" w:type="dxa"/>
          </w:tcPr>
          <w:p w14:paraId="1A9DEA5D" w14:textId="3237FEE1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Page 5</w:t>
            </w:r>
          </w:p>
        </w:tc>
      </w:tr>
      <w:tr w:rsidR="00AC58B6" w14:paraId="1FF0C854" w14:textId="77777777" w:rsidTr="00034164">
        <w:trPr>
          <w:jc w:val="center"/>
        </w:trPr>
        <w:tc>
          <w:tcPr>
            <w:tcW w:w="4515" w:type="dxa"/>
          </w:tcPr>
          <w:p w14:paraId="7DD3BD8C" w14:textId="7AC7AAB1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Chart S4</w:t>
            </w:r>
          </w:p>
        </w:tc>
        <w:tc>
          <w:tcPr>
            <w:tcW w:w="4501" w:type="dxa"/>
          </w:tcPr>
          <w:p w14:paraId="3F1B935A" w14:textId="6D6C2B7A" w:rsidR="00AC58B6" w:rsidRPr="00034164" w:rsidRDefault="00034164" w:rsidP="00E57E7B">
            <w:pPr>
              <w:rPr>
                <w:rFonts w:ascii="Arial" w:hAnsi="Arial" w:cs="Arial"/>
                <w:sz w:val="22"/>
                <w:szCs w:val="22"/>
              </w:rPr>
            </w:pPr>
            <w:r w:rsidRPr="00034164">
              <w:rPr>
                <w:rFonts w:ascii="Arial" w:hAnsi="Arial" w:cs="Arial"/>
                <w:sz w:val="22"/>
                <w:szCs w:val="22"/>
              </w:rPr>
              <w:t>Page 7</w:t>
            </w:r>
          </w:p>
        </w:tc>
      </w:tr>
      <w:tr w:rsidR="00AC58B6" w14:paraId="1403A327" w14:textId="77777777" w:rsidTr="00034164">
        <w:trPr>
          <w:jc w:val="center"/>
        </w:trPr>
        <w:tc>
          <w:tcPr>
            <w:tcW w:w="4515" w:type="dxa"/>
          </w:tcPr>
          <w:p w14:paraId="512C713E" w14:textId="77777777" w:rsidR="00AC58B6" w:rsidRDefault="00AC58B6" w:rsidP="00E57E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1" w:type="dxa"/>
          </w:tcPr>
          <w:p w14:paraId="31012560" w14:textId="77777777" w:rsidR="00AC58B6" w:rsidRDefault="00AC58B6" w:rsidP="00E57E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261CC5" w14:textId="77777777" w:rsidR="00034164" w:rsidRDefault="00034164" w:rsidP="00E57E7B">
      <w:pPr>
        <w:ind w:left="720"/>
        <w:rPr>
          <w:rFonts w:ascii="Arial" w:hAnsi="Arial" w:cs="Arial"/>
          <w:b/>
          <w:bCs/>
          <w:sz w:val="22"/>
          <w:szCs w:val="22"/>
        </w:rPr>
        <w:sectPr w:rsidR="00034164" w:rsidSect="00034164">
          <w:footerReference w:type="default" r:id="rId6"/>
          <w:endnotePr>
            <w:numFmt w:val="decimal"/>
          </w:end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6630CD" w14:textId="5FB18512" w:rsidR="00E57E7B" w:rsidRPr="0084147B" w:rsidRDefault="00034164" w:rsidP="000341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Chart </w:t>
      </w:r>
      <w:r w:rsidR="00E57E7B" w:rsidRPr="0084147B">
        <w:rPr>
          <w:rFonts w:ascii="Arial" w:hAnsi="Arial" w:cs="Arial"/>
          <w:b/>
          <w:bCs/>
          <w:sz w:val="22"/>
          <w:szCs w:val="22"/>
        </w:rPr>
        <w:t>S1.</w:t>
      </w:r>
      <w:r w:rsidR="00E57E7B" w:rsidRPr="0084147B">
        <w:rPr>
          <w:rFonts w:ascii="Arial" w:hAnsi="Arial" w:cs="Arial"/>
          <w:sz w:val="22"/>
          <w:szCs w:val="22"/>
        </w:rPr>
        <w:t xml:space="preserve"> The number of prescriptions dispensed per statin between January 2018 and August 2022. (Fluvastatin; 496,892)</w:t>
      </w:r>
    </w:p>
    <w:p w14:paraId="406AFF51" w14:textId="77777777" w:rsidR="00E57E7B" w:rsidRPr="0084147B" w:rsidRDefault="00E57E7B" w:rsidP="00E57E7B">
      <w:pPr>
        <w:ind w:left="720"/>
        <w:rPr>
          <w:rFonts w:ascii="Arial" w:hAnsi="Arial" w:cs="Arial"/>
          <w:sz w:val="22"/>
          <w:szCs w:val="22"/>
        </w:rPr>
      </w:pPr>
      <w:r w:rsidRPr="0084147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93361F" wp14:editId="0A9030F6">
            <wp:extent cx="8521273" cy="4402792"/>
            <wp:effectExtent l="0" t="0" r="13335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AF12C9-2BCC-C5FB-7588-6C1CC081DE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D18DE8" w14:textId="77777777" w:rsidR="00E57E7B" w:rsidRPr="0084147B" w:rsidRDefault="00E57E7B" w:rsidP="00E57E7B">
      <w:pPr>
        <w:ind w:left="720"/>
        <w:rPr>
          <w:rFonts w:ascii="Arial" w:hAnsi="Arial" w:cs="Arial"/>
          <w:sz w:val="22"/>
          <w:szCs w:val="22"/>
        </w:rPr>
      </w:pPr>
    </w:p>
    <w:p w14:paraId="793DE20E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6163F0D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2F3B1F5" w14:textId="77777777" w:rsidR="00034164" w:rsidRDefault="00034164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2E7DBB40" w14:textId="52076CA3" w:rsidR="00E57E7B" w:rsidRPr="0084147B" w:rsidRDefault="00034164" w:rsidP="0003416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E57E7B" w:rsidRPr="0084147B">
        <w:rPr>
          <w:rFonts w:ascii="Arial" w:hAnsi="Arial" w:cs="Arial"/>
          <w:b/>
          <w:bCs/>
          <w:color w:val="000000" w:themeColor="text1"/>
          <w:sz w:val="22"/>
          <w:szCs w:val="22"/>
        </w:rPr>
        <w:t>S2.</w:t>
      </w:r>
      <w:r w:rsidR="00E57E7B" w:rsidRPr="0084147B">
        <w:rPr>
          <w:rFonts w:ascii="Arial" w:hAnsi="Arial" w:cs="Arial"/>
          <w:color w:val="000000" w:themeColor="text1"/>
          <w:sz w:val="22"/>
          <w:szCs w:val="22"/>
        </w:rPr>
        <w:t xml:space="preserve"> Non-fatal ADRs per 100,000 prescriptions of the statins and chi-squared results for all organ classes (selected organ classes are highlighted)</w:t>
      </w:r>
    </w:p>
    <w:p w14:paraId="288564D0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6436" w:type="dxa"/>
        <w:tblInd w:w="-1241" w:type="dxa"/>
        <w:tblLook w:val="04A0" w:firstRow="1" w:lastRow="0" w:firstColumn="1" w:lastColumn="0" w:noHBand="0" w:noVBand="1"/>
      </w:tblPr>
      <w:tblGrid>
        <w:gridCol w:w="6776"/>
        <w:gridCol w:w="1600"/>
        <w:gridCol w:w="1620"/>
        <w:gridCol w:w="1660"/>
        <w:gridCol w:w="1600"/>
        <w:gridCol w:w="1560"/>
        <w:gridCol w:w="1620"/>
      </w:tblGrid>
      <w:tr w:rsidR="00E57E7B" w:rsidRPr="009D6FD4" w14:paraId="22DB2828" w14:textId="77777777" w:rsidTr="00597540">
        <w:trPr>
          <w:trHeight w:val="345"/>
        </w:trPr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BE2" w14:textId="77777777" w:rsidR="00E57E7B" w:rsidRPr="009D6FD4" w:rsidRDefault="00E57E7B" w:rsidP="0059754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5FB090B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Atorvastatin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A96D0D2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Fluvastatin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6D602B9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Pravastatin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B334567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Rosuvastatin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FA643A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Simvastatin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E3B674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</w:t>
            </w: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</w:tr>
      <w:tr w:rsidR="00E57E7B" w:rsidRPr="009D6FD4" w14:paraId="51DC33B9" w14:textId="77777777" w:rsidTr="00597540">
        <w:trPr>
          <w:trHeight w:val="30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9DB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 and lymphatic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0A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EA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D3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99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B0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22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5DF6287D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417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Cardiac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EB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9A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90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21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75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BE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57E7B" w:rsidRPr="009D6FD4" w14:paraId="0E992284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D9E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Congenital, </w:t>
            </w:r>
            <w:proofErr w:type="gramStart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familial</w:t>
            </w:r>
            <w:proofErr w:type="gramEnd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genetic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A0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4E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257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F5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0D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63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080D95BE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236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Ear and labyrinth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43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CF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E0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A2A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6D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95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03E633FB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0C4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Endocrine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F2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4F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A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F7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66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F7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02DAFA47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84B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Eye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35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94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6E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29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DB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A0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5ED5E308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024B3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Gastrointestinal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4CB5A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E0C0B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4E4DE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0E6DF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9D12D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E89CD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57E7B" w:rsidRPr="009D6FD4" w14:paraId="64165FF3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739E92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 disorders and administration site conditions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9719C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C415B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812EE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F1E4E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E6811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F2A0F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0.96</w:t>
            </w:r>
          </w:p>
        </w:tc>
      </w:tr>
      <w:tr w:rsidR="00E57E7B" w:rsidRPr="009D6FD4" w14:paraId="3810C989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1E8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Hepatobiliary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8F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9A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C6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55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64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09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2B85BF8E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651B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Immune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2E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3B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85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D87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9B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92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2295324A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78E3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Infections and infestations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F2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C4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A9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7B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45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F2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12070B1C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B6F52F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Injury, </w:t>
            </w:r>
            <w:proofErr w:type="gramStart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poisoning</w:t>
            </w:r>
            <w:proofErr w:type="gramEnd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procedural complications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E8DDA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8CE1E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C353A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6C12D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1C9E2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EBE6E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57E7B" w:rsidRPr="009D6FD4" w14:paraId="253B6B7F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41FD86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Investigations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A7DB0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8AF4E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E2662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7612B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B94FA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306FB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0772CDB8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5B3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Metabolism and nutrition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79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131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66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A4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2E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72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4C1706AB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4AD38D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Musculoskeletal and connective tissue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A29B8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35FCB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2D9EF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37A44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A5DCA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F17F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0.58</w:t>
            </w:r>
          </w:p>
        </w:tc>
      </w:tr>
      <w:tr w:rsidR="00E57E7B" w:rsidRPr="009D6FD4" w14:paraId="5774B30A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0D8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Neoplasms benign, </w:t>
            </w:r>
            <w:proofErr w:type="gramStart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malignant</w:t>
            </w:r>
            <w:proofErr w:type="gramEnd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unspecified (incl cysts and polyps)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65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F6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F02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C7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7A2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09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7C972655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56F15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Nervous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835A6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30498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82BD8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ACCD7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5217C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67222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57E7B" w:rsidRPr="009D6FD4" w14:paraId="5ABBD835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319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Pregnancy, </w:t>
            </w:r>
            <w:proofErr w:type="gramStart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puerperium</w:t>
            </w:r>
            <w:proofErr w:type="gramEnd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perinatal conditions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89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36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47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2B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92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3A4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428379E8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AD8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Product issues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86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122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B3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72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BC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DE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E57E7B" w:rsidRPr="009D6FD4" w14:paraId="3F09C4DE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E88495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Psychiatric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33370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D2B46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608BD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E2AE6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4A38D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73F84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1898571F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E24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Renal and urinary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E9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C5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44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65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F62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1D7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2D2F851E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CC4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Reproductive system and breast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02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CC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4A0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543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B1C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F92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7A61BEF4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6F8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Respiratory, </w:t>
            </w:r>
            <w:proofErr w:type="gramStart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thoracic</w:t>
            </w:r>
            <w:proofErr w:type="gramEnd"/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mediastinal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E1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D4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CC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C6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195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FE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7EB892B0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E79D24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Skin and subcutaneous tissue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84235A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4D132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E4A8B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2A583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88067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6D934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57E7B" w:rsidRPr="009D6FD4" w14:paraId="74468B04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601A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circumstances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8A27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E9A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D06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6E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A1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DD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72910B57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2072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Surgical and medical procedures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955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54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5DB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66F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E2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3A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27536315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DFA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Vascular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15F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4DC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DA3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52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93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F1E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E57E7B" w:rsidRPr="009D6FD4" w14:paraId="1C2900A4" w14:textId="77777777" w:rsidTr="00597540">
        <w:trPr>
          <w:trHeight w:val="300"/>
        </w:trPr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F99" w14:textId="77777777" w:rsidR="00E57E7B" w:rsidRPr="009D6FD4" w:rsidRDefault="00E57E7B" w:rsidP="005975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 Reactions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3F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0C1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1E8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5E9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7BD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B10" w14:textId="77777777" w:rsidR="00E57E7B" w:rsidRPr="009D6FD4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D6F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0.46</w:t>
            </w:r>
          </w:p>
        </w:tc>
      </w:tr>
    </w:tbl>
    <w:p w14:paraId="6C0A6685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846C4A6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DF2BD1A" w14:textId="24E23537" w:rsidR="00034164" w:rsidRDefault="00034164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ABAE782" w14:textId="123A50BB" w:rsidR="00E57E7B" w:rsidRPr="0084147B" w:rsidRDefault="00034164" w:rsidP="0003416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E57E7B" w:rsidRPr="0084147B">
        <w:rPr>
          <w:rFonts w:ascii="Arial" w:hAnsi="Arial" w:cs="Arial"/>
          <w:b/>
          <w:bCs/>
          <w:color w:val="000000" w:themeColor="text1"/>
          <w:sz w:val="22"/>
          <w:szCs w:val="22"/>
        </w:rPr>
        <w:t>S3.</w:t>
      </w:r>
      <w:r w:rsidR="00E57E7B" w:rsidRPr="0084147B">
        <w:rPr>
          <w:rFonts w:ascii="Arial" w:hAnsi="Arial" w:cs="Arial"/>
          <w:color w:val="000000" w:themeColor="text1"/>
          <w:sz w:val="22"/>
          <w:szCs w:val="22"/>
        </w:rPr>
        <w:t xml:space="preserve"> Fatal ADRs per 100,000 prescriptions of the statins and chi-squared results for all organ classes (selected organ classes are highlighted)</w:t>
      </w:r>
    </w:p>
    <w:tbl>
      <w:tblPr>
        <w:tblpPr w:leftFromText="180" w:rightFromText="180" w:vertAnchor="text" w:horzAnchor="margin" w:tblpXSpec="center" w:tblpY="235"/>
        <w:tblW w:w="16056" w:type="dxa"/>
        <w:tblLook w:val="04A0" w:firstRow="1" w:lastRow="0" w:firstColumn="1" w:lastColumn="0" w:noHBand="0" w:noVBand="1"/>
      </w:tblPr>
      <w:tblGrid>
        <w:gridCol w:w="6716"/>
        <w:gridCol w:w="1600"/>
        <w:gridCol w:w="1620"/>
        <w:gridCol w:w="1660"/>
        <w:gridCol w:w="1600"/>
        <w:gridCol w:w="1560"/>
        <w:gridCol w:w="1300"/>
      </w:tblGrid>
      <w:tr w:rsidR="00E57E7B" w:rsidRPr="0084147B" w14:paraId="229C1C50" w14:textId="77777777" w:rsidTr="00597540">
        <w:trPr>
          <w:trHeight w:val="345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D5E" w14:textId="77777777" w:rsidR="00E57E7B" w:rsidRPr="0084147B" w:rsidRDefault="00E57E7B" w:rsidP="0059754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44F2281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Atorvastatin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AEB8329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Fluvastatin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8137CA3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Pravastatin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EA12A4A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Rosuvastatin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E0581D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Simvastatin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A1147F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</w:t>
            </w: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</w:tr>
      <w:tr w:rsidR="00E57E7B" w:rsidRPr="0084147B" w14:paraId="2C04A21A" w14:textId="77777777" w:rsidTr="00597540">
        <w:trPr>
          <w:trHeight w:val="300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A2D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Blood and lymphatic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44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F5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5F4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E6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3A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E0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086666C7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953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Cardiac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12B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17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6D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0B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E8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F7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0.99</w:t>
            </w:r>
          </w:p>
        </w:tc>
      </w:tr>
      <w:tr w:rsidR="00E57E7B" w:rsidRPr="0084147B" w14:paraId="15E9B207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065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Congenital, </w:t>
            </w:r>
            <w:proofErr w:type="gramStart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familial</w:t>
            </w:r>
            <w:proofErr w:type="gramEnd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genetic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41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67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D5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9E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B9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F8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3212DC2B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66B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Ear and labyrinth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97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8A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EF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6E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B7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98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3BA88100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E36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Endocrine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72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15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C9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CA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1C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EB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6905D431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3C4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Eye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D1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12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D7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71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6E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CE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1D147262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A5C01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Gastrointestinal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98640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4286A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34CF9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0DD28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51DE0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BEB43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667D3B7C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4C942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General disorders and administration site conditions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59B08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D63D2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F4E2C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AD9FF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DE003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BB677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6937F67B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C87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Hepatobiliary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A3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87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BD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9D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91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9F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13814D1F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BA8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Immune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FE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F4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56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A4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A6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AA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2A8899D7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06C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Infections and infestations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7F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5D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40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95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6A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1F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5F3BBC05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8294A9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Injury, </w:t>
            </w:r>
            <w:proofErr w:type="gramStart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poisoning</w:t>
            </w:r>
            <w:proofErr w:type="gramEnd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procedural complications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8E032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1B5D9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E11CD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1CB23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EE75D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2CD03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48D45978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A8EBF4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Investigations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70A4D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0A49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6748E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650FD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1DE5A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102C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7C49FBF8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DE2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Metabolism and nutrition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00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7F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11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4F4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77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431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13A3A4CD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466EF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Musculoskeletal and connective tissue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FDB2D1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C1ED8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C1C8E1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44371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02D8B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405FA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006BD333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96E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Neoplasms benign, </w:t>
            </w:r>
            <w:proofErr w:type="gramStart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malignant</w:t>
            </w:r>
            <w:proofErr w:type="gramEnd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unspecified (incl cysts and polyps)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2F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C7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84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28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392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AB7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0F19D7DE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91F783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Nervous system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D127F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F7300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FB768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000DE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21914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D0675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2CB3D63F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FE6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Pregnancy, </w:t>
            </w:r>
            <w:proofErr w:type="gramStart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puerperium</w:t>
            </w:r>
            <w:proofErr w:type="gramEnd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perinatal conditions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9D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7C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26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8D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CD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71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7A3DFF93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267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Product issues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FC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57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AC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09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F1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461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0.98</w:t>
            </w:r>
          </w:p>
        </w:tc>
      </w:tr>
      <w:tr w:rsidR="00E57E7B" w:rsidRPr="0084147B" w14:paraId="65A4400B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82B1A6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Psychiatric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E601E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E3B12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10859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E1592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25231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BF72C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26EB6BFA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E5D2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Renal and urinary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4D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07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019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E7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7B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27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58FC32C2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583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Reproductive system and breast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53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1B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B2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AE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A4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9A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02B5AEA3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890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Respiratory, </w:t>
            </w:r>
            <w:proofErr w:type="gramStart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thoracic</w:t>
            </w:r>
            <w:proofErr w:type="gramEnd"/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mediastinal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F3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830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94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AE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144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AA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34584776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F96382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Skin and subcutaneous tissue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6B1FD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B21D2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15400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4624E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01D1D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DCC401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E57E7B" w:rsidRPr="0084147B" w14:paraId="2EA0D741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F54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Social circumstances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3B9A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4B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EFD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41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490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673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11551E27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B68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Surgical and medical procedures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9F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C3B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4CE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6B7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931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70F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E57E7B" w:rsidRPr="0084147B" w14:paraId="0FE6E047" w14:textId="77777777" w:rsidTr="00597540">
        <w:trPr>
          <w:trHeight w:val="300"/>
        </w:trPr>
        <w:tc>
          <w:tcPr>
            <w:tcW w:w="6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E63" w14:textId="77777777" w:rsidR="00E57E7B" w:rsidRPr="0084147B" w:rsidRDefault="00E57E7B" w:rsidP="005975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Vascular disorders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2A2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9D5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E4C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E49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8498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F66" w14:textId="77777777" w:rsidR="00E57E7B" w:rsidRPr="0084147B" w:rsidRDefault="00E57E7B" w:rsidP="0059754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4147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</w:tbl>
    <w:p w14:paraId="01D1C82C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7F8F46F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4C625DC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0A74A1A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CD2B7D7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AE37843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3899549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030B735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7F1541A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0346036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45BA758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B2FCFDB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445FA91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BAA902D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969DFCC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DBB5999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768F6CE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0D12DD4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3D7F48F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DE3EB" w14:textId="50B28AC7" w:rsidR="00E57E7B" w:rsidRPr="0084147B" w:rsidRDefault="00E57E7B" w:rsidP="00034164">
      <w:pPr>
        <w:rPr>
          <w:rFonts w:ascii="Arial" w:hAnsi="Arial" w:cs="Arial"/>
          <w:color w:val="000000" w:themeColor="text1"/>
          <w:sz w:val="22"/>
          <w:szCs w:val="22"/>
        </w:rPr>
      </w:pPr>
      <w:r w:rsidRPr="0084147B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8B2FDD8" wp14:editId="65C13550">
            <wp:simplePos x="0" y="0"/>
            <wp:positionH relativeFrom="margin">
              <wp:align>center</wp:align>
            </wp:positionH>
            <wp:positionV relativeFrom="paragraph">
              <wp:posOffset>600075</wp:posOffset>
            </wp:positionV>
            <wp:extent cx="9191625" cy="4000500"/>
            <wp:effectExtent l="0" t="0" r="9525" b="0"/>
            <wp:wrapTopAndBottom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E9A04CA-766F-EF95-E749-5E72F6334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6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Chart </w:t>
      </w:r>
      <w:r w:rsidRPr="008414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S4. </w:t>
      </w:r>
      <w:r w:rsidRPr="0084147B">
        <w:rPr>
          <w:rFonts w:ascii="Arial" w:hAnsi="Arial" w:cs="Arial"/>
          <w:color w:val="000000" w:themeColor="text1"/>
          <w:sz w:val="22"/>
          <w:szCs w:val="22"/>
        </w:rPr>
        <w:t>The total number of suspected ADRs per 100,000 prescriptions for the statins between 2018 and 2022 for the selected organ classes.</w:t>
      </w:r>
    </w:p>
    <w:p w14:paraId="3BADA3A2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F6B6209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59CA121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4DE28C3" w14:textId="77777777" w:rsidR="00E57E7B" w:rsidRPr="0084147B" w:rsidRDefault="00E57E7B" w:rsidP="00E57E7B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9CE760A" w14:textId="77777777" w:rsidR="00E57E7B" w:rsidRPr="0084147B" w:rsidRDefault="00E57E7B" w:rsidP="00E57E7B">
      <w:pPr>
        <w:rPr>
          <w:rFonts w:ascii="Arial" w:hAnsi="Arial" w:cs="Arial"/>
          <w:sz w:val="22"/>
          <w:szCs w:val="22"/>
        </w:rPr>
      </w:pPr>
    </w:p>
    <w:p w14:paraId="5981E7B4" w14:textId="77777777" w:rsidR="00C167B1" w:rsidRDefault="00C167B1"/>
    <w:sectPr w:rsidR="00C167B1" w:rsidSect="001B250F">
      <w:endnotePr>
        <w:numFmt w:val="decimal"/>
      </w:end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22B7" w14:textId="77777777" w:rsidR="004A14F3" w:rsidRDefault="004A14F3" w:rsidP="00034164">
      <w:r>
        <w:separator/>
      </w:r>
    </w:p>
  </w:endnote>
  <w:endnote w:type="continuationSeparator" w:id="0">
    <w:p w14:paraId="27B543F2" w14:textId="77777777" w:rsidR="004A14F3" w:rsidRDefault="004A14F3" w:rsidP="0003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52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9BF33" w14:textId="69051096" w:rsidR="00034164" w:rsidRDefault="000341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CB54F" w14:textId="77777777" w:rsidR="00034164" w:rsidRDefault="00034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4A2F" w14:textId="77777777" w:rsidR="004A14F3" w:rsidRDefault="004A14F3" w:rsidP="00034164">
      <w:r>
        <w:separator/>
      </w:r>
    </w:p>
  </w:footnote>
  <w:footnote w:type="continuationSeparator" w:id="0">
    <w:p w14:paraId="1816CCBB" w14:textId="77777777" w:rsidR="004A14F3" w:rsidRDefault="004A14F3" w:rsidP="0003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B"/>
    <w:rsid w:val="00034164"/>
    <w:rsid w:val="003324FA"/>
    <w:rsid w:val="004A14F3"/>
    <w:rsid w:val="009D6FD4"/>
    <w:rsid w:val="00AC58B6"/>
    <w:rsid w:val="00C167B1"/>
    <w:rsid w:val="00CE679A"/>
    <w:rsid w:val="00CF6A43"/>
    <w:rsid w:val="00E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4AA2"/>
  <w15:chartTrackingRefBased/>
  <w15:docId w15:val="{E14121E8-8F21-4FAC-9AC3-B2FCEF62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4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6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bham-my.sharepoint.com/personal/hxy942_student_bham_ac_uk/Documents/Statin%20ADR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bham-my.sharepoint.com/personal/hxy942_student_bham_ac_uk/Documents/Statin%20AD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v>Statins</c:v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4C5-44E6-9A75-CE753DF946B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4C5-44E6-9A75-CE753DF946B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4C5-44E6-9A75-CE753DF946B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4C5-44E6-9A75-CE753DF946B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4C5-44E6-9A75-CE753DF946B1}"/>
              </c:ext>
            </c:extLst>
          </c:dPt>
          <c:cat>
            <c:strRef>
              <c:f>'2018'!$Y$11:$AC$11</c:f>
              <c:strCache>
                <c:ptCount val="5"/>
                <c:pt idx="0">
                  <c:v>Atorvastatin</c:v>
                </c:pt>
                <c:pt idx="1">
                  <c:v>Fluvastatin</c:v>
                </c:pt>
                <c:pt idx="2">
                  <c:v>Pravastatin</c:v>
                </c:pt>
                <c:pt idx="3">
                  <c:v>Rosuvastatin</c:v>
                </c:pt>
                <c:pt idx="4">
                  <c:v>Simvastatin</c:v>
                </c:pt>
              </c:strCache>
            </c:strRef>
          </c:cat>
          <c:val>
            <c:numRef>
              <c:f>'2018'!$Y$12:$AC$12</c:f>
              <c:numCache>
                <c:formatCode>#,##0</c:formatCode>
                <c:ptCount val="5"/>
                <c:pt idx="0">
                  <c:v>226846930</c:v>
                </c:pt>
                <c:pt idx="1">
                  <c:v>496892</c:v>
                </c:pt>
                <c:pt idx="2">
                  <c:v>11536965</c:v>
                </c:pt>
                <c:pt idx="3">
                  <c:v>13173853</c:v>
                </c:pt>
                <c:pt idx="4">
                  <c:v>94630298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4C5-44E6-9A75-CE753DF94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6459839"/>
        <c:axId val="1406461087"/>
      </c:barChart>
      <c:catAx>
        <c:axId val="1406459839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bg2">
                <a:lumMod val="9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6461087"/>
        <c:crosses val="autoZero"/>
        <c:auto val="1"/>
        <c:lblAlgn val="ctr"/>
        <c:lblOffset val="100"/>
        <c:noMultiLvlLbl val="0"/>
      </c:catAx>
      <c:valAx>
        <c:axId val="140646108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items (Total Prescriptions)</a:t>
                </a:r>
              </a:p>
            </c:rich>
          </c:tx>
          <c:layout>
            <c:manualLayout>
              <c:xMode val="edge"/>
              <c:yMode val="edge"/>
              <c:x val="7.435934157672016E-3"/>
              <c:y val="0.253331522361265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cross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6459839"/>
        <c:crosses val="autoZero"/>
        <c:crossBetween val="between"/>
        <c:majorUnit val="5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'2018'!$B$1</c:f>
              <c:strCache>
                <c:ptCount val="1"/>
                <c:pt idx="0">
                  <c:v>Atorvastatin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'2018'!$A$38:$A$45</c:f>
              <c:strCache>
                <c:ptCount val="8"/>
                <c:pt idx="0">
                  <c:v>Gastrointestinal disorders</c:v>
                </c:pt>
                <c:pt idx="1">
                  <c:v>General disorders and administration site conditions</c:v>
                </c:pt>
                <c:pt idx="2">
                  <c:v>Injury, poisoning and procedural complications</c:v>
                </c:pt>
                <c:pt idx="3">
                  <c:v>Investigations</c:v>
                </c:pt>
                <c:pt idx="4">
                  <c:v>Musculoskeletal and connective tissue disorders</c:v>
                </c:pt>
                <c:pt idx="5">
                  <c:v>Nervous system disorders</c:v>
                </c:pt>
                <c:pt idx="6">
                  <c:v>Psychiatric disorders</c:v>
                </c:pt>
                <c:pt idx="7">
                  <c:v>Skin and subcutaneous tissue disorders</c:v>
                </c:pt>
              </c:strCache>
            </c:strRef>
          </c:cat>
          <c:val>
            <c:numRef>
              <c:f>'2018'!$B$38:$B$45</c:f>
              <c:numCache>
                <c:formatCode>0.000</c:formatCode>
                <c:ptCount val="8"/>
                <c:pt idx="0">
                  <c:v>0.24201341406736251</c:v>
                </c:pt>
                <c:pt idx="1">
                  <c:v>0.24465836941236099</c:v>
                </c:pt>
                <c:pt idx="2">
                  <c:v>7.0972968424126356E-2</c:v>
                </c:pt>
                <c:pt idx="3">
                  <c:v>0.12299042354243013</c:v>
                </c:pt>
                <c:pt idx="4">
                  <c:v>0.46595296661056868</c:v>
                </c:pt>
                <c:pt idx="5">
                  <c:v>0.23496019981403318</c:v>
                </c:pt>
                <c:pt idx="6">
                  <c:v>0.11417390572576847</c:v>
                </c:pt>
                <c:pt idx="7">
                  <c:v>0.16178310193574141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8-418A-8976-19A5EDC55FA0}"/>
            </c:ext>
          </c:extLst>
        </c:ser>
        <c:ser>
          <c:idx val="1"/>
          <c:order val="1"/>
          <c:tx>
            <c:strRef>
              <c:f>'2018'!$F$1</c:f>
              <c:strCache>
                <c:ptCount val="1"/>
                <c:pt idx="0">
                  <c:v>Fluvastatin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'2018'!$A$38:$A$45</c:f>
              <c:strCache>
                <c:ptCount val="8"/>
                <c:pt idx="0">
                  <c:v>Gastrointestinal disorders</c:v>
                </c:pt>
                <c:pt idx="1">
                  <c:v>General disorders and administration site conditions</c:v>
                </c:pt>
                <c:pt idx="2">
                  <c:v>Injury, poisoning and procedural complications</c:v>
                </c:pt>
                <c:pt idx="3">
                  <c:v>Investigations</c:v>
                </c:pt>
                <c:pt idx="4">
                  <c:v>Musculoskeletal and connective tissue disorders</c:v>
                </c:pt>
                <c:pt idx="5">
                  <c:v>Nervous system disorders</c:v>
                </c:pt>
                <c:pt idx="6">
                  <c:v>Psychiatric disorders</c:v>
                </c:pt>
                <c:pt idx="7">
                  <c:v>Skin and subcutaneous tissue disorders</c:v>
                </c:pt>
              </c:strCache>
            </c:strRef>
          </c:cat>
          <c:val>
            <c:numRef>
              <c:f>'2018'!$C$38:$C$45</c:f>
              <c:numCache>
                <c:formatCode>0.000</c:formatCode>
                <c:ptCount val="8"/>
                <c:pt idx="0">
                  <c:v>0.40250195213446782</c:v>
                </c:pt>
                <c:pt idx="1">
                  <c:v>0.80500390426893564</c:v>
                </c:pt>
                <c:pt idx="2">
                  <c:v>0</c:v>
                </c:pt>
                <c:pt idx="3">
                  <c:v>0.20125097606723391</c:v>
                </c:pt>
                <c:pt idx="4">
                  <c:v>2.4150117128068072</c:v>
                </c:pt>
                <c:pt idx="5">
                  <c:v>0.80500390426893564</c:v>
                </c:pt>
                <c:pt idx="6">
                  <c:v>0.20125097606723391</c:v>
                </c:pt>
                <c:pt idx="7">
                  <c:v>0.20125097606723391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8-418A-8976-19A5EDC55FA0}"/>
            </c:ext>
          </c:extLst>
        </c:ser>
        <c:ser>
          <c:idx val="2"/>
          <c:order val="2"/>
          <c:tx>
            <c:strRef>
              <c:f>'2018'!$J$1</c:f>
              <c:strCache>
                <c:ptCount val="1"/>
                <c:pt idx="0">
                  <c:v>Pravastatin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'2018'!$A$38:$A$45</c:f>
              <c:strCache>
                <c:ptCount val="8"/>
                <c:pt idx="0">
                  <c:v>Gastrointestinal disorders</c:v>
                </c:pt>
                <c:pt idx="1">
                  <c:v>General disorders and administration site conditions</c:v>
                </c:pt>
                <c:pt idx="2">
                  <c:v>Injury, poisoning and procedural complications</c:v>
                </c:pt>
                <c:pt idx="3">
                  <c:v>Investigations</c:v>
                </c:pt>
                <c:pt idx="4">
                  <c:v>Musculoskeletal and connective tissue disorders</c:v>
                </c:pt>
                <c:pt idx="5">
                  <c:v>Nervous system disorders</c:v>
                </c:pt>
                <c:pt idx="6">
                  <c:v>Psychiatric disorders</c:v>
                </c:pt>
                <c:pt idx="7">
                  <c:v>Skin and subcutaneous tissue disorders</c:v>
                </c:pt>
              </c:strCache>
            </c:strRef>
          </c:cat>
          <c:val>
            <c:numRef>
              <c:f>'2018'!$D$38:$D$45</c:f>
              <c:numCache>
                <c:formatCode>0.000</c:formatCode>
                <c:ptCount val="8"/>
                <c:pt idx="0">
                  <c:v>0.36404721692403508</c:v>
                </c:pt>
                <c:pt idx="1">
                  <c:v>0.48539628923204675</c:v>
                </c:pt>
                <c:pt idx="2">
                  <c:v>0.2166947719785923</c:v>
                </c:pt>
                <c:pt idx="3">
                  <c:v>6.9342327033149534E-2</c:v>
                </c:pt>
                <c:pt idx="4">
                  <c:v>0.66741989769406429</c:v>
                </c:pt>
                <c:pt idx="5">
                  <c:v>0.39005058956146615</c:v>
                </c:pt>
                <c:pt idx="6">
                  <c:v>0.28603709901174185</c:v>
                </c:pt>
                <c:pt idx="7">
                  <c:v>0.35537942604489137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B8-418A-8976-19A5EDC55FA0}"/>
            </c:ext>
          </c:extLst>
        </c:ser>
        <c:ser>
          <c:idx val="3"/>
          <c:order val="3"/>
          <c:tx>
            <c:strRef>
              <c:f>'2018'!$N$1</c:f>
              <c:strCache>
                <c:ptCount val="1"/>
                <c:pt idx="0">
                  <c:v>Rosuvastatin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'2018'!$A$38:$A$45</c:f>
              <c:strCache>
                <c:ptCount val="8"/>
                <c:pt idx="0">
                  <c:v>Gastrointestinal disorders</c:v>
                </c:pt>
                <c:pt idx="1">
                  <c:v>General disorders and administration site conditions</c:v>
                </c:pt>
                <c:pt idx="2">
                  <c:v>Injury, poisoning and procedural complications</c:v>
                </c:pt>
                <c:pt idx="3">
                  <c:v>Investigations</c:v>
                </c:pt>
                <c:pt idx="4">
                  <c:v>Musculoskeletal and connective tissue disorders</c:v>
                </c:pt>
                <c:pt idx="5">
                  <c:v>Nervous system disorders</c:v>
                </c:pt>
                <c:pt idx="6">
                  <c:v>Psychiatric disorders</c:v>
                </c:pt>
                <c:pt idx="7">
                  <c:v>Skin and subcutaneous tissue disorders</c:v>
                </c:pt>
              </c:strCache>
            </c:strRef>
          </c:cat>
          <c:val>
            <c:numRef>
              <c:f>'2018'!$E$38:$E$45</c:f>
              <c:numCache>
                <c:formatCode>0.000</c:formatCode>
                <c:ptCount val="8"/>
                <c:pt idx="0">
                  <c:v>0.55412793812106442</c:v>
                </c:pt>
                <c:pt idx="1">
                  <c:v>0.49340158873793416</c:v>
                </c:pt>
                <c:pt idx="2">
                  <c:v>6.072634938313036E-2</c:v>
                </c:pt>
                <c:pt idx="3">
                  <c:v>0.13663428611204328</c:v>
                </c:pt>
                <c:pt idx="4">
                  <c:v>1.4650231788680199</c:v>
                </c:pt>
                <c:pt idx="5">
                  <c:v>0.70594381157889041</c:v>
                </c:pt>
                <c:pt idx="6">
                  <c:v>0.30363174691565181</c:v>
                </c:pt>
                <c:pt idx="7">
                  <c:v>0.44785682670058641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B8-418A-8976-19A5EDC55FA0}"/>
            </c:ext>
          </c:extLst>
        </c:ser>
        <c:ser>
          <c:idx val="4"/>
          <c:order val="4"/>
          <c:tx>
            <c:strRef>
              <c:f>'2018'!$R$1</c:f>
              <c:strCache>
                <c:ptCount val="1"/>
                <c:pt idx="0">
                  <c:v>Simvastatin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'2018'!$A$38:$A$45</c:f>
              <c:strCache>
                <c:ptCount val="8"/>
                <c:pt idx="0">
                  <c:v>Gastrointestinal disorders</c:v>
                </c:pt>
                <c:pt idx="1">
                  <c:v>General disorders and administration site conditions</c:v>
                </c:pt>
                <c:pt idx="2">
                  <c:v>Injury, poisoning and procedural complications</c:v>
                </c:pt>
                <c:pt idx="3">
                  <c:v>Investigations</c:v>
                </c:pt>
                <c:pt idx="4">
                  <c:v>Musculoskeletal and connective tissue disorders</c:v>
                </c:pt>
                <c:pt idx="5">
                  <c:v>Nervous system disorders</c:v>
                </c:pt>
                <c:pt idx="6">
                  <c:v>Psychiatric disorders</c:v>
                </c:pt>
                <c:pt idx="7">
                  <c:v>Skin and subcutaneous tissue disorders</c:v>
                </c:pt>
              </c:strCache>
            </c:strRef>
          </c:cat>
          <c:val>
            <c:numRef>
              <c:f>'2018'!$F$38:$F$45</c:f>
              <c:numCache>
                <c:formatCode>0.000</c:formatCode>
                <c:ptCount val="8"/>
                <c:pt idx="0">
                  <c:v>0.13737672050868951</c:v>
                </c:pt>
                <c:pt idx="1">
                  <c:v>0.15851160058694944</c:v>
                </c:pt>
                <c:pt idx="2">
                  <c:v>9.8277192363908639E-2</c:v>
                </c:pt>
                <c:pt idx="3">
                  <c:v>7.9255800293474718E-2</c:v>
                </c:pt>
                <c:pt idx="4">
                  <c:v>0.32336366519737686</c:v>
                </c:pt>
                <c:pt idx="5">
                  <c:v>0.11941207244216857</c:v>
                </c:pt>
                <c:pt idx="6">
                  <c:v>8.0312544297387711E-2</c:v>
                </c:pt>
                <c:pt idx="7">
                  <c:v>0.10567440039129963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B8-418A-8976-19A5EDC55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overlap val="-27"/>
        <c:axId val="466295439"/>
        <c:axId val="466297519"/>
      </c:barChart>
      <c:catAx>
        <c:axId val="4662954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Organ Class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bg2">
                <a:lumMod val="9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297519"/>
        <c:crosses val="autoZero"/>
        <c:auto val="1"/>
        <c:lblAlgn val="ctr"/>
        <c:lblOffset val="100"/>
        <c:noMultiLvlLbl val="0"/>
      </c:catAx>
      <c:valAx>
        <c:axId val="4662975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Total</a:t>
                </a:r>
                <a:r>
                  <a:rPr lang="en-GB" b="1" baseline="0"/>
                  <a:t> number of ADRs per 100,000 prescriptions</a:t>
                </a:r>
                <a:endParaRPr lang="en-GB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cross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295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 (Pharmacy)</dc:creator>
  <cp:keywords/>
  <dc:description/>
  <cp:lastModifiedBy>Alan Jones (Pharmacy)</cp:lastModifiedBy>
  <cp:revision>7</cp:revision>
  <dcterms:created xsi:type="dcterms:W3CDTF">2023-07-27T13:01:00Z</dcterms:created>
  <dcterms:modified xsi:type="dcterms:W3CDTF">2024-03-01T11:16:00Z</dcterms:modified>
</cp:coreProperties>
</file>