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B7B7" w14:textId="77777777" w:rsidR="000C68D3" w:rsidRPr="00BB44C0" w:rsidRDefault="000C68D3" w:rsidP="000C68D3">
      <w:pPr>
        <w:spacing w:after="0"/>
        <w:ind w:left="810" w:hanging="810"/>
        <w:rPr>
          <w:sz w:val="20"/>
          <w:szCs w:val="20"/>
        </w:rPr>
      </w:pPr>
      <w:r>
        <w:rPr>
          <w:b/>
          <w:bCs/>
          <w:sz w:val="20"/>
          <w:szCs w:val="20"/>
        </w:rPr>
        <w:t>S1 Table</w:t>
      </w:r>
      <w:r w:rsidRPr="00BB44C0">
        <w:rPr>
          <w:b/>
          <w:bCs/>
          <w:sz w:val="20"/>
          <w:szCs w:val="20"/>
        </w:rPr>
        <w:t>:</w:t>
      </w:r>
      <w:r w:rsidRPr="00BB44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Frequencies of pre-existing and newly diagnosed comorbidities of </w:t>
      </w:r>
      <w:r w:rsidRPr="00BB44C0">
        <w:rPr>
          <w:sz w:val="20"/>
          <w:szCs w:val="20"/>
        </w:rPr>
        <w:t xml:space="preserve">PAC-19 </w:t>
      </w:r>
      <w:r>
        <w:rPr>
          <w:sz w:val="20"/>
          <w:szCs w:val="20"/>
        </w:rPr>
        <w:t>C</w:t>
      </w:r>
      <w:r w:rsidRPr="00BB44C0">
        <w:rPr>
          <w:sz w:val="20"/>
          <w:szCs w:val="20"/>
        </w:rPr>
        <w:t xml:space="preserve">linic </w:t>
      </w:r>
      <w:r>
        <w:rPr>
          <w:sz w:val="20"/>
          <w:szCs w:val="20"/>
        </w:rPr>
        <w:t>Patients</w:t>
      </w:r>
      <w:r w:rsidRPr="00BB44C0">
        <w:rPr>
          <w:sz w:val="20"/>
          <w:szCs w:val="20"/>
        </w:rPr>
        <w:t xml:space="preserve"> in Zambia, Aug</w:t>
      </w:r>
      <w:r>
        <w:rPr>
          <w:sz w:val="20"/>
          <w:szCs w:val="20"/>
        </w:rPr>
        <w:t>.</w:t>
      </w:r>
      <w:r w:rsidRPr="00BB44C0">
        <w:rPr>
          <w:sz w:val="20"/>
          <w:szCs w:val="20"/>
        </w:rPr>
        <w:t xml:space="preserve"> 2020‒Jan</w:t>
      </w:r>
      <w:r>
        <w:rPr>
          <w:sz w:val="20"/>
          <w:szCs w:val="20"/>
        </w:rPr>
        <w:t>.</w:t>
      </w:r>
      <w:r w:rsidRPr="00BB44C0">
        <w:rPr>
          <w:sz w:val="20"/>
          <w:szCs w:val="20"/>
        </w:rPr>
        <w:t xml:space="preserve"> 2023</w:t>
      </w:r>
    </w:p>
    <w:tbl>
      <w:tblPr>
        <w:tblStyle w:val="TableGrid"/>
        <w:tblW w:w="5177" w:type="pct"/>
        <w:tblLook w:val="04A0" w:firstRow="1" w:lastRow="0" w:firstColumn="1" w:lastColumn="0" w:noHBand="0" w:noVBand="1"/>
      </w:tblPr>
      <w:tblGrid>
        <w:gridCol w:w="3301"/>
        <w:gridCol w:w="1552"/>
        <w:gridCol w:w="1766"/>
        <w:gridCol w:w="1659"/>
        <w:gridCol w:w="1413"/>
      </w:tblGrid>
      <w:tr w:rsidR="000C68D3" w:rsidRPr="00617A97" w14:paraId="2B44217A" w14:textId="77777777" w:rsidTr="003C14F4">
        <w:trPr>
          <w:trHeight w:val="395"/>
          <w:tblHeader/>
        </w:trPr>
        <w:tc>
          <w:tcPr>
            <w:tcW w:w="17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133AE6C9" w14:textId="77777777" w:rsidR="000C68D3" w:rsidRPr="00890945" w:rsidRDefault="000C68D3" w:rsidP="003C14F4">
            <w:pPr>
              <w:rPr>
                <w:b/>
                <w:bCs/>
                <w:sz w:val="18"/>
                <w:szCs w:val="18"/>
              </w:rPr>
            </w:pPr>
            <w:r w:rsidRPr="00890945">
              <w:rPr>
                <w:b/>
                <w:bCs/>
                <w:sz w:val="18"/>
                <w:szCs w:val="18"/>
              </w:rPr>
              <w:t>Characteristic</w:t>
            </w:r>
          </w:p>
        </w:tc>
        <w:tc>
          <w:tcPr>
            <w:tcW w:w="2568" w:type="pct"/>
            <w:gridSpan w:val="3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5B477DF" w14:textId="77777777" w:rsidR="000C68D3" w:rsidRPr="008D6A1A" w:rsidRDefault="000C68D3" w:rsidP="003C14F4">
            <w:pPr>
              <w:ind w:righ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Presence of long COVID symptoms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7679176" w14:textId="77777777" w:rsidR="000C68D3" w:rsidRPr="008D6A1A" w:rsidRDefault="000C68D3" w:rsidP="003C14F4">
            <w:pPr>
              <w:jc w:val="right"/>
              <w:rPr>
                <w:b/>
                <w:bCs/>
                <w:sz w:val="18"/>
                <w:szCs w:val="18"/>
                <w:vertAlign w:val="superscript"/>
              </w:rPr>
            </w:pPr>
            <w:r w:rsidRPr="008D6A1A">
              <w:rPr>
                <w:b/>
                <w:bCs/>
                <w:sz w:val="18"/>
                <w:szCs w:val="18"/>
              </w:rPr>
              <w:t xml:space="preserve">p-value </w:t>
            </w:r>
            <w:r w:rsidRPr="008D6A1A">
              <w:rPr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C68D3" w:rsidRPr="00617A97" w14:paraId="2A190129" w14:textId="77777777" w:rsidTr="003C14F4">
        <w:trPr>
          <w:trHeight w:val="593"/>
          <w:tblHeader/>
        </w:trPr>
        <w:tc>
          <w:tcPr>
            <w:tcW w:w="17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6FC51557" w14:textId="77777777" w:rsidR="000C68D3" w:rsidRPr="00617A97" w:rsidRDefault="000C68D3" w:rsidP="003C14F4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6D0AA81" w14:textId="77777777" w:rsidR="000C68D3" w:rsidRPr="008D6A1A" w:rsidRDefault="000C68D3" w:rsidP="003C14F4">
            <w:pPr>
              <w:jc w:val="right"/>
              <w:rPr>
                <w:b/>
                <w:bCs/>
                <w:sz w:val="18"/>
                <w:szCs w:val="18"/>
              </w:rPr>
            </w:pPr>
            <w:r w:rsidRPr="008D6A1A">
              <w:rPr>
                <w:b/>
                <w:bCs/>
                <w:sz w:val="18"/>
                <w:szCs w:val="18"/>
              </w:rPr>
              <w:t>Yes</w:t>
            </w:r>
            <w:r>
              <w:rPr>
                <w:b/>
                <w:bCs/>
                <w:sz w:val="18"/>
                <w:szCs w:val="18"/>
              </w:rPr>
              <w:t xml:space="preserve"> (222</w:t>
            </w:r>
            <w:r w:rsidRPr="008D6A1A">
              <w:rPr>
                <w:b/>
                <w:bCs/>
                <w:sz w:val="18"/>
                <w:szCs w:val="18"/>
              </w:rPr>
              <w:t>)</w:t>
            </w:r>
          </w:p>
          <w:p w14:paraId="3E2A1977" w14:textId="77777777" w:rsidR="000C68D3" w:rsidRPr="008D6A1A" w:rsidRDefault="000C68D3" w:rsidP="003C14F4">
            <w:pPr>
              <w:jc w:val="right"/>
              <w:rPr>
                <w:b/>
                <w:bCs/>
                <w:sz w:val="18"/>
                <w:szCs w:val="18"/>
              </w:rPr>
            </w:pPr>
            <w:r w:rsidRPr="008D6A1A">
              <w:rPr>
                <w:b/>
                <w:bCs/>
                <w:sz w:val="18"/>
                <w:szCs w:val="18"/>
              </w:rPr>
              <w:t>n (%)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01FB4C8" w14:textId="77777777" w:rsidR="000C68D3" w:rsidRPr="008D6A1A" w:rsidRDefault="000C68D3" w:rsidP="003C14F4">
            <w:pPr>
              <w:jc w:val="right"/>
              <w:rPr>
                <w:b/>
                <w:bCs/>
                <w:sz w:val="18"/>
                <w:szCs w:val="18"/>
              </w:rPr>
            </w:pPr>
            <w:r w:rsidRPr="008D6A1A">
              <w:rPr>
                <w:b/>
                <w:bCs/>
                <w:sz w:val="18"/>
                <w:szCs w:val="18"/>
              </w:rPr>
              <w:t>No</w:t>
            </w:r>
            <w:r>
              <w:rPr>
                <w:b/>
                <w:bCs/>
                <w:sz w:val="18"/>
                <w:szCs w:val="18"/>
              </w:rPr>
              <w:t xml:space="preserve"> (432</w:t>
            </w:r>
            <w:r w:rsidRPr="008D6A1A">
              <w:rPr>
                <w:b/>
                <w:bCs/>
                <w:sz w:val="18"/>
                <w:szCs w:val="18"/>
              </w:rPr>
              <w:t>)</w:t>
            </w:r>
          </w:p>
          <w:p w14:paraId="0B675299" w14:textId="77777777" w:rsidR="000C68D3" w:rsidRPr="008D6A1A" w:rsidRDefault="000C68D3" w:rsidP="003C14F4">
            <w:pPr>
              <w:jc w:val="right"/>
              <w:rPr>
                <w:b/>
                <w:bCs/>
                <w:sz w:val="18"/>
                <w:szCs w:val="18"/>
              </w:rPr>
            </w:pPr>
            <w:r w:rsidRPr="008D6A1A">
              <w:rPr>
                <w:b/>
                <w:bCs/>
                <w:sz w:val="18"/>
                <w:szCs w:val="18"/>
              </w:rPr>
              <w:t>n (%)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5D86777" w14:textId="77777777" w:rsidR="000C68D3" w:rsidRDefault="000C68D3" w:rsidP="003C14F4">
            <w:pPr>
              <w:ind w:right="66"/>
              <w:jc w:val="right"/>
              <w:rPr>
                <w:b/>
                <w:bCs/>
                <w:sz w:val="18"/>
                <w:szCs w:val="18"/>
              </w:rPr>
            </w:pPr>
            <w:r w:rsidRPr="008D6A1A">
              <w:rPr>
                <w:b/>
                <w:bCs/>
                <w:sz w:val="18"/>
                <w:szCs w:val="18"/>
              </w:rPr>
              <w:t>Overall</w:t>
            </w:r>
            <w:r>
              <w:rPr>
                <w:b/>
                <w:bCs/>
                <w:sz w:val="18"/>
                <w:szCs w:val="18"/>
              </w:rPr>
              <w:t xml:space="preserve"> (654</w:t>
            </w:r>
            <w:r w:rsidRPr="008D6A1A">
              <w:rPr>
                <w:b/>
                <w:bCs/>
                <w:sz w:val="18"/>
                <w:szCs w:val="18"/>
              </w:rPr>
              <w:t>)</w:t>
            </w:r>
          </w:p>
          <w:p w14:paraId="2A05F655" w14:textId="77777777" w:rsidR="000C68D3" w:rsidRPr="008D6A1A" w:rsidRDefault="000C68D3" w:rsidP="003C14F4">
            <w:pPr>
              <w:jc w:val="right"/>
              <w:rPr>
                <w:b/>
                <w:bCs/>
                <w:sz w:val="18"/>
                <w:szCs w:val="18"/>
              </w:rPr>
            </w:pPr>
            <w:r w:rsidRPr="008D6A1A">
              <w:rPr>
                <w:b/>
                <w:bCs/>
                <w:sz w:val="18"/>
                <w:szCs w:val="18"/>
              </w:rPr>
              <w:t>n (%)</w:t>
            </w:r>
          </w:p>
        </w:tc>
        <w:tc>
          <w:tcPr>
            <w:tcW w:w="72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1C7D3E6" w14:textId="77777777" w:rsidR="000C68D3" w:rsidRPr="00617A97" w:rsidRDefault="000C68D3" w:rsidP="003C14F4">
            <w:pPr>
              <w:jc w:val="center"/>
              <w:rPr>
                <w:sz w:val="18"/>
                <w:szCs w:val="18"/>
              </w:rPr>
            </w:pPr>
          </w:p>
        </w:tc>
      </w:tr>
      <w:tr w:rsidR="000C68D3" w:rsidRPr="00617A97" w14:paraId="5B0A2C2E" w14:textId="77777777" w:rsidTr="003C14F4">
        <w:trPr>
          <w:trHeight w:val="259"/>
        </w:trPr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4E5D3C" w14:textId="77777777" w:rsidR="000C68D3" w:rsidRPr="00251CC5" w:rsidRDefault="000C68D3" w:rsidP="003C14F4">
            <w:pPr>
              <w:jc w:val="both"/>
              <w:rPr>
                <w:b/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 xml:space="preserve">Top five pre-existing comorbidities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5B8A63" w14:textId="77777777" w:rsidR="000C68D3" w:rsidRPr="00047368" w:rsidRDefault="000C68D3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D8A54C" w14:textId="77777777" w:rsidR="000C68D3" w:rsidRPr="00047368" w:rsidRDefault="000C68D3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4A2A54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46AA90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73E8A3F1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4DC0B2" w14:textId="77777777" w:rsidR="000C68D3" w:rsidRPr="00047368" w:rsidRDefault="000C68D3" w:rsidP="003C14F4">
            <w:pPr>
              <w:ind w:left="165"/>
              <w:jc w:val="both"/>
              <w:rPr>
                <w:b/>
                <w:bCs/>
                <w:sz w:val="18"/>
                <w:szCs w:val="18"/>
              </w:rPr>
            </w:pPr>
            <w:r w:rsidRPr="00047368">
              <w:rPr>
                <w:b/>
                <w:bCs/>
                <w:sz w:val="18"/>
                <w:szCs w:val="18"/>
              </w:rPr>
              <w:t>Hypertension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E63A4A" w14:textId="77777777" w:rsidR="000C68D3" w:rsidRPr="00047368" w:rsidRDefault="000C68D3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57099D" w14:textId="77777777" w:rsidR="000C68D3" w:rsidRPr="00047368" w:rsidRDefault="000C68D3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18B8FA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7D5312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0.095</w:t>
            </w:r>
          </w:p>
        </w:tc>
      </w:tr>
      <w:tr w:rsidR="000C68D3" w:rsidRPr="00617A97" w14:paraId="01FDBCE7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3C8D" w14:textId="77777777" w:rsidR="000C68D3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CB8F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C41858">
              <w:rPr>
                <w:sz w:val="18"/>
                <w:szCs w:val="18"/>
              </w:rPr>
              <w:t>55 (24.8)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FABA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C41858">
              <w:rPr>
                <w:sz w:val="18"/>
                <w:szCs w:val="18"/>
              </w:rPr>
              <w:t>134 (31.0)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D79E0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C41858">
              <w:rPr>
                <w:sz w:val="18"/>
                <w:szCs w:val="18"/>
              </w:rPr>
              <w:t>189 (28.9)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5A296B14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66F0EAC2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4AD33" w14:textId="77777777" w:rsidR="000C68D3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8214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C41858">
              <w:rPr>
                <w:sz w:val="18"/>
                <w:szCs w:val="18"/>
              </w:rPr>
              <w:t>167 (75.2)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C101B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C41858">
              <w:rPr>
                <w:sz w:val="18"/>
                <w:szCs w:val="18"/>
              </w:rPr>
              <w:t>298 (69.0)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2C9A8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C41858">
              <w:rPr>
                <w:sz w:val="18"/>
                <w:szCs w:val="18"/>
              </w:rPr>
              <w:t>465 (71.1)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5DCEF098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4B156174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6AF1C3" w14:textId="77777777" w:rsidR="000C68D3" w:rsidRPr="00E56FC5" w:rsidRDefault="000C68D3" w:rsidP="003C14F4">
            <w:pPr>
              <w:ind w:left="165"/>
              <w:jc w:val="both"/>
              <w:rPr>
                <w:b/>
                <w:bCs/>
                <w:sz w:val="18"/>
                <w:szCs w:val="18"/>
              </w:rPr>
            </w:pPr>
            <w:r w:rsidRPr="00047368">
              <w:rPr>
                <w:b/>
                <w:bCs/>
                <w:sz w:val="18"/>
                <w:szCs w:val="18"/>
              </w:rPr>
              <w:t>Diabetes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C9A525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D17E71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EC9497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0D08BE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0.525</w:t>
            </w:r>
          </w:p>
        </w:tc>
      </w:tr>
      <w:tr w:rsidR="000C68D3" w:rsidRPr="00617A97" w14:paraId="2751668F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8766F" w14:textId="77777777" w:rsidR="000C68D3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44B42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000684">
              <w:rPr>
                <w:sz w:val="18"/>
                <w:szCs w:val="18"/>
              </w:rPr>
              <w:t>167 (75.2)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C8AB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000684">
              <w:rPr>
                <w:sz w:val="18"/>
                <w:szCs w:val="18"/>
              </w:rPr>
              <w:t>315 (72.9)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A099C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000684">
              <w:rPr>
                <w:sz w:val="18"/>
                <w:szCs w:val="18"/>
              </w:rPr>
              <w:t>482 (73.7)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35AF7612" w14:textId="77777777" w:rsidR="000C68D3" w:rsidRPr="00617A97" w:rsidRDefault="000C68D3" w:rsidP="003C14F4">
            <w:pPr>
              <w:ind w:left="526"/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3B10943F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84381" w14:textId="77777777" w:rsidR="000C68D3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2979D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000684">
              <w:rPr>
                <w:sz w:val="18"/>
                <w:szCs w:val="18"/>
              </w:rPr>
              <w:t>55 (24.8)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1D4E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000684">
              <w:rPr>
                <w:sz w:val="18"/>
                <w:szCs w:val="18"/>
              </w:rPr>
              <w:t>117 (27.1)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406D0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000684">
              <w:rPr>
                <w:sz w:val="18"/>
                <w:szCs w:val="18"/>
              </w:rPr>
              <w:t>172 (26.3)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6CF62C5B" w14:textId="77777777" w:rsidR="000C68D3" w:rsidRPr="00617A97" w:rsidRDefault="000C68D3" w:rsidP="003C14F4">
            <w:pPr>
              <w:ind w:left="526"/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66BDAF15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141207" w14:textId="77777777" w:rsidR="000C68D3" w:rsidRPr="00047368" w:rsidRDefault="000C68D3" w:rsidP="003C14F4">
            <w:pPr>
              <w:ind w:left="165"/>
              <w:jc w:val="both"/>
              <w:rPr>
                <w:b/>
                <w:bCs/>
                <w:sz w:val="18"/>
                <w:szCs w:val="18"/>
              </w:rPr>
            </w:pPr>
            <w:r w:rsidRPr="00047368">
              <w:rPr>
                <w:b/>
                <w:bCs/>
                <w:sz w:val="18"/>
                <w:szCs w:val="18"/>
              </w:rPr>
              <w:t>HIV status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04418D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53A219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7E9E28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862EC8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0.253</w:t>
            </w:r>
          </w:p>
        </w:tc>
      </w:tr>
      <w:tr w:rsidR="000C68D3" w:rsidRPr="00617A97" w14:paraId="7CC2A201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29F5C" w14:textId="77777777" w:rsidR="000C68D3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4106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B32221">
              <w:rPr>
                <w:sz w:val="18"/>
                <w:szCs w:val="18"/>
              </w:rPr>
              <w:t>172 (77.5)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34A49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B32221">
              <w:rPr>
                <w:sz w:val="18"/>
                <w:szCs w:val="18"/>
              </w:rPr>
              <w:t>317 (73.4)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BAD2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B32221">
              <w:rPr>
                <w:sz w:val="18"/>
                <w:szCs w:val="18"/>
              </w:rPr>
              <w:t>489 (74.8)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635CDE22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162FE0A3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F088" w14:textId="77777777" w:rsidR="000C68D3" w:rsidRPr="00617A97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Positive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16819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B32221">
              <w:rPr>
                <w:sz w:val="18"/>
                <w:szCs w:val="18"/>
              </w:rPr>
              <w:t>50 (22.5)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66FE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B32221">
              <w:rPr>
                <w:sz w:val="18"/>
                <w:szCs w:val="18"/>
              </w:rPr>
              <w:t>115 (26.6)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2E4EE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B32221">
              <w:rPr>
                <w:sz w:val="18"/>
                <w:szCs w:val="18"/>
              </w:rPr>
              <w:t>165 (25.2)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37356351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6D107A6A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C98842" w14:textId="77777777" w:rsidR="000C68D3" w:rsidRPr="00E56FC5" w:rsidRDefault="000C68D3" w:rsidP="003C14F4">
            <w:pPr>
              <w:ind w:left="165"/>
              <w:jc w:val="both"/>
              <w:rPr>
                <w:b/>
                <w:bCs/>
                <w:sz w:val="18"/>
                <w:szCs w:val="18"/>
              </w:rPr>
            </w:pPr>
            <w:r w:rsidRPr="00047368">
              <w:rPr>
                <w:b/>
                <w:bCs/>
                <w:sz w:val="18"/>
                <w:szCs w:val="18"/>
              </w:rPr>
              <w:t>Cardiovascular disease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7D2AE9" w14:textId="77777777" w:rsidR="000C68D3" w:rsidRPr="003B5B07" w:rsidRDefault="000C68D3" w:rsidP="003C14F4">
            <w:pPr>
              <w:ind w:left="526"/>
              <w:jc w:val="both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E40BCD" w14:textId="77777777" w:rsidR="000C68D3" w:rsidRPr="003B5B07" w:rsidRDefault="000C68D3" w:rsidP="003C14F4">
            <w:pPr>
              <w:ind w:left="526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A5AB89" w14:textId="77777777" w:rsidR="000C68D3" w:rsidRPr="003B5B07" w:rsidRDefault="000C68D3" w:rsidP="003C14F4">
            <w:pPr>
              <w:ind w:left="526"/>
              <w:jc w:val="both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B28E78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  <w:r w:rsidRPr="00DB2C7C">
              <w:rPr>
                <w:sz w:val="18"/>
                <w:szCs w:val="18"/>
              </w:rPr>
              <w:t>0.641</w:t>
            </w:r>
          </w:p>
        </w:tc>
      </w:tr>
      <w:tr w:rsidR="000C68D3" w:rsidRPr="00617A97" w14:paraId="23DA83B8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53922" w14:textId="77777777" w:rsidR="000C68D3" w:rsidRPr="00617A97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10DD9450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F07235">
              <w:rPr>
                <w:sz w:val="18"/>
                <w:szCs w:val="18"/>
              </w:rPr>
              <w:t>199 (89.6)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1F8F7511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F07235">
              <w:rPr>
                <w:sz w:val="18"/>
                <w:szCs w:val="18"/>
              </w:rPr>
              <w:t>382 (88.4)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</w:tcPr>
          <w:p w14:paraId="5D8AC2E6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F07235">
              <w:rPr>
                <w:sz w:val="18"/>
                <w:szCs w:val="18"/>
              </w:rPr>
              <w:t>581 (88.8)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2F63D476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62CCC362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BDCF3" w14:textId="77777777" w:rsidR="000C68D3" w:rsidRPr="00617A97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2958051C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F07235">
              <w:rPr>
                <w:sz w:val="18"/>
                <w:szCs w:val="18"/>
              </w:rPr>
              <w:t>23 (10.4)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30C8CACE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F07235">
              <w:rPr>
                <w:sz w:val="18"/>
                <w:szCs w:val="18"/>
              </w:rPr>
              <w:t>50 (11.6)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</w:tcPr>
          <w:p w14:paraId="22190D31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 w:rsidRPr="00F07235">
              <w:rPr>
                <w:sz w:val="18"/>
                <w:szCs w:val="18"/>
              </w:rPr>
              <w:t>73 (11.2)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361BC7CD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2629EF9E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70847B" w14:textId="77777777" w:rsidR="000C68D3" w:rsidRPr="00047368" w:rsidRDefault="000C68D3" w:rsidP="003C14F4">
            <w:pPr>
              <w:ind w:left="165"/>
              <w:jc w:val="both"/>
              <w:rPr>
                <w:b/>
                <w:bCs/>
                <w:sz w:val="18"/>
                <w:szCs w:val="18"/>
              </w:rPr>
            </w:pPr>
            <w:r w:rsidRPr="00047368">
              <w:rPr>
                <w:b/>
                <w:bCs/>
                <w:sz w:val="18"/>
                <w:szCs w:val="18"/>
              </w:rPr>
              <w:t>Obesity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974284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DFA802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3D1757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B52A71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0.421</w:t>
            </w:r>
          </w:p>
        </w:tc>
      </w:tr>
      <w:tr w:rsidR="000C68D3" w:rsidRPr="00617A97" w14:paraId="65BA2070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4D93" w14:textId="77777777" w:rsidR="000C68D3" w:rsidRPr="00617A97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DDB1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(95.5)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66EB883F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 (94.0)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</w:tcPr>
          <w:p w14:paraId="74D6B485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 (94.5)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6BD85823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3FCD69C4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B4DEB" w14:textId="77777777" w:rsidR="000C68D3" w:rsidRPr="00617A97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0568F310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(4.5)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26415341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(6.0)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</w:tcPr>
          <w:p w14:paraId="33239F0F" w14:textId="77777777" w:rsidR="000C68D3" w:rsidRPr="003B5B07" w:rsidRDefault="000C68D3" w:rsidP="003C1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(5.5)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7899CFFF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334BD3E7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5F4F0E" w14:textId="77777777" w:rsidR="000C68D3" w:rsidRPr="00251CC5" w:rsidRDefault="000C68D3" w:rsidP="003C14F4">
            <w:pPr>
              <w:jc w:val="both"/>
              <w:rPr>
                <w:b/>
                <w:bCs/>
                <w:sz w:val="18"/>
                <w:szCs w:val="18"/>
                <w:vertAlign w:val="superscript"/>
              </w:rPr>
            </w:pPr>
            <w:r w:rsidRPr="00251CC5">
              <w:rPr>
                <w:b/>
                <w:bCs/>
                <w:sz w:val="18"/>
                <w:szCs w:val="18"/>
              </w:rPr>
              <w:t xml:space="preserve">Newly diagnosed medical conditions </w:t>
            </w:r>
            <w:r w:rsidRPr="00251CC5">
              <w:rPr>
                <w:b/>
                <w:b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68B788" w14:textId="77777777" w:rsidR="000C68D3" w:rsidRPr="00251CC5" w:rsidRDefault="000C68D3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55C861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F50143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3E40E2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01EA047E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0D086D" w14:textId="77777777" w:rsidR="000C68D3" w:rsidRDefault="000C68D3" w:rsidP="003C14F4">
            <w:pPr>
              <w:ind w:left="165"/>
              <w:jc w:val="both"/>
              <w:rPr>
                <w:sz w:val="18"/>
                <w:szCs w:val="18"/>
              </w:rPr>
            </w:pPr>
            <w:r w:rsidRPr="00047368">
              <w:rPr>
                <w:b/>
                <w:bCs/>
                <w:sz w:val="18"/>
                <w:szCs w:val="18"/>
              </w:rPr>
              <w:t>Hypertension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0930B0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9DA9C7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8708F7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6FC51E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0.913</w:t>
            </w:r>
          </w:p>
        </w:tc>
      </w:tr>
      <w:tr w:rsidR="000C68D3" w:rsidRPr="00617A97" w14:paraId="13759F5D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FB2B" w14:textId="77777777" w:rsidR="000C68D3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6542463C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20 (43.5)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3A8D63AC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31 (42.5)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</w:tcPr>
          <w:p w14:paraId="5D35A003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51 (42.9)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6D488DD2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3FC65B14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F5FD2" w14:textId="77777777" w:rsidR="000C68D3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25BBB523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26 (56.5)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2D20BBE2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42 (57.5)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</w:tcPr>
          <w:p w14:paraId="5BD4A178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68 (57.1)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074366AB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61EE92BF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A0E782" w14:textId="77777777" w:rsidR="000C68D3" w:rsidRDefault="000C68D3" w:rsidP="003C14F4">
            <w:pPr>
              <w:ind w:left="165"/>
              <w:jc w:val="both"/>
              <w:rPr>
                <w:sz w:val="18"/>
                <w:szCs w:val="18"/>
              </w:rPr>
            </w:pPr>
            <w:r w:rsidRPr="00047368">
              <w:rPr>
                <w:b/>
                <w:bCs/>
                <w:sz w:val="18"/>
                <w:szCs w:val="18"/>
              </w:rPr>
              <w:t>Diabetes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DE2684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7869F3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855A82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EDEECA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0.780</w:t>
            </w:r>
          </w:p>
        </w:tc>
      </w:tr>
      <w:tr w:rsidR="000C68D3" w:rsidRPr="00617A97" w14:paraId="2A4E25B7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0A1A6" w14:textId="77777777" w:rsidR="000C68D3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19C6253D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22 (47.8)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618F5705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33 (45.2)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</w:tcPr>
          <w:p w14:paraId="530A4E0E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55 (46.2)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4D6156DC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1B965970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9B79F" w14:textId="77777777" w:rsidR="000C68D3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76D615F1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24 (52.2)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0E14ADD3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40 (54.8)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</w:tcPr>
          <w:p w14:paraId="4A5D2116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64 (53.8)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71CB33FD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265D0D92" w14:textId="77777777" w:rsidTr="003C14F4">
        <w:trPr>
          <w:trHeight w:val="259"/>
        </w:trPr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F1E025" w14:textId="77777777" w:rsidR="000C68D3" w:rsidRPr="00000684" w:rsidRDefault="000C68D3" w:rsidP="003C14F4">
            <w:pPr>
              <w:rPr>
                <w:sz w:val="18"/>
                <w:szCs w:val="18"/>
              </w:rPr>
            </w:pPr>
            <w:r w:rsidRPr="00A97EDF">
              <w:rPr>
                <w:b/>
                <w:bCs/>
                <w:sz w:val="18"/>
                <w:szCs w:val="18"/>
              </w:rPr>
              <w:t>Deep vein thrombosis/pulmonary embolism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30F010" w14:textId="77777777" w:rsidR="000C68D3" w:rsidRPr="00000684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768322" w14:textId="77777777" w:rsidR="000C68D3" w:rsidRPr="00000684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9189B6" w14:textId="77777777" w:rsidR="000C68D3" w:rsidRPr="00617A97" w:rsidRDefault="000C68D3" w:rsidP="003C1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&gt;0.999</w:t>
            </w:r>
          </w:p>
        </w:tc>
      </w:tr>
      <w:tr w:rsidR="000C68D3" w:rsidRPr="00617A97" w14:paraId="728A8ADE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56A8" w14:textId="77777777" w:rsidR="000C68D3" w:rsidRPr="00251CC5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1EAF42D9" w14:textId="77777777" w:rsidR="000C68D3" w:rsidRPr="00000684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45 (97.8)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44A4542D" w14:textId="77777777" w:rsidR="000C68D3" w:rsidRPr="00000684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72 (98.6)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</w:tcPr>
          <w:p w14:paraId="6F3E17EA" w14:textId="77777777" w:rsidR="000C68D3" w:rsidRPr="00000684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117 (98.3)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3C28567B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7A6B0C95" w14:textId="77777777" w:rsidTr="003C14F4">
        <w:trPr>
          <w:trHeight w:val="259"/>
        </w:trPr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E4CDA" w14:textId="77777777" w:rsidR="000C68D3" w:rsidRDefault="000C68D3" w:rsidP="003C14F4">
            <w:pPr>
              <w:ind w:left="3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717BF" w14:textId="77777777" w:rsidR="000C68D3" w:rsidRPr="00B32221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1 (2.2)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6B7FB" w14:textId="77777777" w:rsidR="000C68D3" w:rsidRPr="00B32221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1 (1.4)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CD781" w14:textId="77777777" w:rsidR="000C68D3" w:rsidRPr="00B32221" w:rsidRDefault="000C68D3" w:rsidP="003C14F4">
            <w:pPr>
              <w:jc w:val="right"/>
              <w:rPr>
                <w:sz w:val="18"/>
                <w:szCs w:val="18"/>
              </w:rPr>
            </w:pPr>
            <w:r w:rsidRPr="00251CC5">
              <w:rPr>
                <w:sz w:val="18"/>
                <w:szCs w:val="18"/>
              </w:rPr>
              <w:t>2 (1.7)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426A2" w14:textId="77777777" w:rsidR="000C68D3" w:rsidRDefault="000C68D3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C68D3" w:rsidRPr="00617A97" w14:paraId="3D299B5F" w14:textId="77777777" w:rsidTr="003C14F4">
        <w:trPr>
          <w:trHeight w:val="216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EBA85" w14:textId="77777777" w:rsidR="000C68D3" w:rsidRPr="00215776" w:rsidRDefault="000C68D3" w:rsidP="003C14F4">
            <w:pPr>
              <w:rPr>
                <w:b/>
                <w:bCs/>
                <w:sz w:val="8"/>
                <w:szCs w:val="8"/>
                <w:vertAlign w:val="superscript"/>
              </w:rPr>
            </w:pPr>
          </w:p>
          <w:p w14:paraId="50D66D09" w14:textId="77777777" w:rsidR="000C68D3" w:rsidRPr="00215776" w:rsidRDefault="000C68D3" w:rsidP="003C14F4">
            <w:pPr>
              <w:spacing w:after="40"/>
              <w:rPr>
                <w:sz w:val="16"/>
                <w:szCs w:val="16"/>
              </w:rPr>
            </w:pPr>
            <w:r w:rsidRPr="00215776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r w:rsidRPr="00215776">
              <w:rPr>
                <w:b/>
                <w:bCs/>
                <w:sz w:val="16"/>
                <w:szCs w:val="16"/>
              </w:rPr>
              <w:t xml:space="preserve">  </w:t>
            </w:r>
            <w:r w:rsidRPr="00215776">
              <w:rPr>
                <w:sz w:val="16"/>
                <w:szCs w:val="16"/>
              </w:rPr>
              <w:t>Bolded p-values are significant at p&lt;0.05</w:t>
            </w:r>
          </w:p>
          <w:p w14:paraId="4D21E1B0" w14:textId="77777777" w:rsidR="000C68D3" w:rsidRPr="009C3F06" w:rsidRDefault="000C68D3" w:rsidP="003C14F4">
            <w:pPr>
              <w:rPr>
                <w:sz w:val="16"/>
                <w:szCs w:val="16"/>
              </w:rPr>
            </w:pPr>
            <w:r w:rsidRPr="00215776">
              <w:rPr>
                <w:sz w:val="16"/>
                <w:szCs w:val="16"/>
                <w:vertAlign w:val="superscript"/>
              </w:rPr>
              <w:t>b</w:t>
            </w:r>
            <w:r w:rsidRPr="00215776">
              <w:rPr>
                <w:sz w:val="16"/>
                <w:szCs w:val="16"/>
              </w:rPr>
              <w:t xml:space="preserve">  Denominator for pre-existing comorbidities are </w:t>
            </w:r>
            <w:r>
              <w:rPr>
                <w:sz w:val="16"/>
                <w:szCs w:val="16"/>
              </w:rPr>
              <w:t>654, i.e., patients with presence of comorbidities (see Table 1)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vertAlign w:val="superscript"/>
              </w:rPr>
              <w:t xml:space="preserve">c    </w:t>
            </w:r>
            <w:r>
              <w:rPr>
                <w:sz w:val="16"/>
                <w:szCs w:val="16"/>
              </w:rPr>
              <w:t xml:space="preserve">Denominator for newly diagnosed conditions is 119, i.e., patients with comorbidities </w:t>
            </w:r>
            <w:r w:rsidRPr="00180884">
              <w:rPr>
                <w:sz w:val="16"/>
                <w:szCs w:val="16"/>
              </w:rPr>
              <w:t>detected at the time of SARS-CoV-2 diagnosis</w:t>
            </w:r>
            <w:r>
              <w:rPr>
                <w:sz w:val="16"/>
                <w:szCs w:val="16"/>
              </w:rPr>
              <w:t xml:space="preserve"> (see Table 1)</w:t>
            </w:r>
          </w:p>
          <w:p w14:paraId="27DBFA9A" w14:textId="77777777" w:rsidR="000C68D3" w:rsidRPr="00215776" w:rsidRDefault="000C68D3" w:rsidP="003C14F4">
            <w:pPr>
              <w:rPr>
                <w:sz w:val="16"/>
                <w:szCs w:val="16"/>
              </w:rPr>
            </w:pPr>
          </w:p>
        </w:tc>
      </w:tr>
    </w:tbl>
    <w:p w14:paraId="65859483" w14:textId="77777777" w:rsidR="007B445E" w:rsidRDefault="007B445E"/>
    <w:sectPr w:rsidR="007B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D3"/>
    <w:rsid w:val="00081CE7"/>
    <w:rsid w:val="000C68D3"/>
    <w:rsid w:val="00196102"/>
    <w:rsid w:val="001F0421"/>
    <w:rsid w:val="00272AC7"/>
    <w:rsid w:val="0028091E"/>
    <w:rsid w:val="0030787C"/>
    <w:rsid w:val="00357461"/>
    <w:rsid w:val="003C1F6D"/>
    <w:rsid w:val="004761AD"/>
    <w:rsid w:val="005D733C"/>
    <w:rsid w:val="007B445E"/>
    <w:rsid w:val="00863AF4"/>
    <w:rsid w:val="00A63589"/>
    <w:rsid w:val="00D06756"/>
    <w:rsid w:val="00E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F7AD"/>
  <w15:chartTrackingRefBased/>
  <w15:docId w15:val="{C61B3EDA-65ED-42F0-AC0D-04A1574B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8D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8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Malambo, Warren (CDC/GHC/DGHT)</dc:creator>
  <cp:keywords/>
  <dc:description/>
  <cp:lastModifiedBy>Malambo, Warren (CDC/GHC/DGHT)</cp:lastModifiedBy>
  <cp:revision>1</cp:revision>
  <dcterms:created xsi:type="dcterms:W3CDTF">2024-02-29T15:21:00Z</dcterms:created>
  <dcterms:modified xsi:type="dcterms:W3CDTF">2024-02-29T15:22:00Z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2024-02-29T15:22:19Z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4bc62559-ce7d-4e9a-9391-f4855e90f691</vt:lpwstr>
  </property>
  <property fmtid="{D5CDD505-2E9C-101B-9397-08002B2CF9AE}" pid="8" name="MSIP_Label_7b94a7b8-f06c-4dfe-bdcc-9b548fd58c31_ContentBits">
    <vt:lpwstr>0</vt:lpwstr>
  </property>
</Properties>
</file>