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D77F" w14:textId="77777777" w:rsidR="004155BB" w:rsidRDefault="004155BB" w:rsidP="00B5070B">
      <w:pPr>
        <w:rPr>
          <w:rFonts w:ascii="Times New Roman" w:hAnsi="Times New Roman" w:cs="Times New Roman"/>
          <w:b/>
          <w:bCs/>
        </w:rPr>
      </w:pPr>
      <w:r w:rsidRPr="004155BB">
        <w:rPr>
          <w:rFonts w:ascii="Times New Roman" w:hAnsi="Times New Roman" w:cs="Times New Roman"/>
          <w:b/>
          <w:bCs/>
        </w:rPr>
        <w:t>Low IGFBP7 expression identifies a subset of breast cancers with favorable prognosis and sensitivity to IGF-1 receptor targeting with ganitumab: Data from I-SPY2 and SCAN-B</w:t>
      </w:r>
    </w:p>
    <w:p w14:paraId="3D1EF053" w14:textId="77777777" w:rsidR="004155BB" w:rsidRPr="004155BB" w:rsidRDefault="004155BB" w:rsidP="004155BB">
      <w:pPr>
        <w:tabs>
          <w:tab w:val="left" w:pos="7660"/>
        </w:tabs>
        <w:rPr>
          <w:rFonts w:ascii="Times New Roman" w:hAnsi="Times New Roman" w:cs="Times New Roman"/>
          <w:b/>
          <w:lang w:val="sv-SE"/>
        </w:rPr>
      </w:pPr>
      <w:r w:rsidRPr="004155BB">
        <w:rPr>
          <w:rFonts w:ascii="Times New Roman" w:eastAsia="Times New Roman" w:hAnsi="Times New Roman" w:cs="Times New Roman"/>
          <w:color w:val="000000"/>
          <w:shd w:val="clear" w:color="auto" w:fill="FFFFFF"/>
          <w:lang w:val="sv-SE" w:eastAsia="sv-SE"/>
        </w:rPr>
        <w:t>Christopher Godina</w:t>
      </w:r>
      <w:r w:rsidRPr="004155BB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val="sv-SE" w:eastAsia="sv-SE"/>
        </w:rPr>
        <w:t>1</w:t>
      </w:r>
      <w:r w:rsidRPr="004155BB">
        <w:rPr>
          <w:rFonts w:ascii="Times New Roman" w:eastAsia="Times New Roman" w:hAnsi="Times New Roman" w:cs="Times New Roman"/>
          <w:color w:val="000000"/>
          <w:shd w:val="clear" w:color="auto" w:fill="FFFFFF"/>
          <w:lang w:val="sv-SE" w:eastAsia="sv-SE"/>
        </w:rPr>
        <w:t xml:space="preserve">, </w:t>
      </w:r>
      <w:r w:rsidRPr="004155BB">
        <w:rPr>
          <w:rFonts w:ascii="Times New Roman" w:eastAsia="Times New Roman" w:hAnsi="Times New Roman" w:cs="Times New Roman"/>
          <w:bCs/>
          <w:color w:val="000000"/>
          <w:lang w:val="sv-SE" w:eastAsia="sv-SE"/>
        </w:rPr>
        <w:t>Michael N Pollak</w:t>
      </w:r>
      <w:r w:rsidRPr="004155BB">
        <w:rPr>
          <w:rFonts w:ascii="Times New Roman" w:eastAsia="Times New Roman" w:hAnsi="Times New Roman" w:cs="Times New Roman"/>
          <w:bCs/>
          <w:color w:val="000000"/>
          <w:vertAlign w:val="superscript"/>
          <w:lang w:val="sv-SE" w:eastAsia="sv-SE"/>
        </w:rPr>
        <w:t>2</w:t>
      </w:r>
      <w:r w:rsidRPr="004155BB">
        <w:rPr>
          <w:rFonts w:ascii="Times New Roman" w:eastAsia="Times New Roman" w:hAnsi="Times New Roman" w:cs="Times New Roman"/>
          <w:bCs/>
          <w:color w:val="000000"/>
          <w:lang w:val="sv-SE" w:eastAsia="sv-SE"/>
        </w:rPr>
        <w:t>, Helena Jernström</w:t>
      </w:r>
      <w:r w:rsidRPr="004155BB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val="sv-SE" w:eastAsia="sv-SE"/>
        </w:rPr>
        <w:t>1</w:t>
      </w:r>
      <w:r w:rsidRPr="004155BB">
        <w:rPr>
          <w:rFonts w:ascii="Times New Roman" w:eastAsia="Times New Roman" w:hAnsi="Times New Roman" w:cs="Times New Roman"/>
          <w:bCs/>
          <w:color w:val="000000"/>
          <w:lang w:val="sv-SE" w:eastAsia="sv-SE"/>
        </w:rPr>
        <w:t>.</w:t>
      </w:r>
    </w:p>
    <w:p w14:paraId="216D7A1D" w14:textId="77777777" w:rsidR="004155BB" w:rsidRDefault="004155BB" w:rsidP="004155BB">
      <w:pPr>
        <w:tabs>
          <w:tab w:val="left" w:pos="7660"/>
        </w:tabs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sv-SE"/>
        </w:rPr>
      </w:pPr>
      <w:r w:rsidRPr="00537988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sv-SE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sv-SE"/>
        </w:rPr>
        <w:t xml:space="preserve">Division of </w:t>
      </w:r>
      <w:r w:rsidRPr="00537988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sv-SE"/>
        </w:rPr>
        <w:t>Oncology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sv-SE"/>
        </w:rPr>
        <w:t xml:space="preserve">, </w:t>
      </w:r>
      <w:r w:rsidRPr="00537988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sv-SE"/>
        </w:rPr>
        <w:t xml:space="preserve">Department of Clinical Sciences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sv-SE"/>
        </w:rPr>
        <w:t xml:space="preserve">in </w:t>
      </w:r>
      <w:r w:rsidRPr="00537988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sv-SE"/>
        </w:rPr>
        <w:t xml:space="preserve">Lund, Lund University and </w:t>
      </w:r>
      <w:proofErr w:type="spellStart"/>
      <w:r w:rsidRPr="00537988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sv-SE"/>
        </w:rPr>
        <w:t>Skåne</w:t>
      </w:r>
      <w:proofErr w:type="spellEnd"/>
      <w:r w:rsidRPr="00537988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sv-SE"/>
        </w:rPr>
        <w:t xml:space="preserve"> University Hospital,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sv-SE"/>
        </w:rPr>
        <w:t>Barngatan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sv-SE"/>
        </w:rPr>
        <w:t xml:space="preserve"> 4, SE-</w:t>
      </w:r>
      <w:r w:rsidRPr="00537988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sv-SE"/>
        </w:rPr>
        <w:t>221 85 Lund, Sweden</w:t>
      </w:r>
    </w:p>
    <w:p w14:paraId="710928A8" w14:textId="4FC05AF0" w:rsidR="00B5070B" w:rsidRPr="004155BB" w:rsidRDefault="004155BB" w:rsidP="004155BB">
      <w:pPr>
        <w:tabs>
          <w:tab w:val="left" w:pos="7660"/>
        </w:tabs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sv-SE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sv-SE"/>
        </w:rPr>
        <w:t xml:space="preserve">2 </w:t>
      </w:r>
      <w:r w:rsidRPr="005077CF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sv-SE"/>
        </w:rPr>
        <w:t>Lady Davis Institute for Medical Research, Jewish General Hospital and Department of Oncology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sv-SE"/>
        </w:rPr>
        <w:t>,</w:t>
      </w:r>
      <w:r w:rsidRPr="005077CF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sv-SE"/>
        </w:rPr>
        <w:t xml:space="preserve"> McGill University, Montreal, QC, Canada</w:t>
      </w:r>
    </w:p>
    <w:p w14:paraId="0769B337" w14:textId="77777777" w:rsidR="00B5070B" w:rsidRPr="00F71672" w:rsidRDefault="00B5070B" w:rsidP="00B5070B">
      <w:pPr>
        <w:rPr>
          <w:rFonts w:ascii="Times New Roman" w:hAnsi="Times New Roman" w:cs="Times New Roman"/>
        </w:rPr>
      </w:pPr>
      <w:r w:rsidRPr="00F71672">
        <w:rPr>
          <w:rFonts w:ascii="Times New Roman" w:hAnsi="Times New Roman" w:cs="Times New Roman"/>
        </w:rPr>
        <w:t>Table of Contents</w:t>
      </w:r>
    </w:p>
    <w:p w14:paraId="59A88B50" w14:textId="198AF80C" w:rsidR="004155BB" w:rsidRDefault="004155BB" w:rsidP="004155BB">
      <w:pPr>
        <w:rPr>
          <w:rFonts w:ascii="Times New Roman" w:hAnsi="Times New Roman" w:cs="Times New Roman"/>
        </w:rPr>
      </w:pPr>
      <w:r w:rsidRPr="00F71672">
        <w:rPr>
          <w:rFonts w:ascii="Times New Roman" w:hAnsi="Times New Roman" w:cs="Times New Roman"/>
        </w:rPr>
        <w:t xml:space="preserve">Supplementary </w:t>
      </w:r>
      <w:r>
        <w:rPr>
          <w:rFonts w:ascii="Times New Roman" w:hAnsi="Times New Roman" w:cs="Times New Roman"/>
        </w:rPr>
        <w:t>Figure</w:t>
      </w:r>
      <w:r w:rsidRPr="00F716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Legends</w:t>
      </w:r>
      <w:r w:rsidRPr="00F71672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</w:t>
      </w:r>
      <w:r w:rsidRPr="00F71672">
        <w:rPr>
          <w:rFonts w:ascii="Times New Roman" w:hAnsi="Times New Roman" w:cs="Times New Roman"/>
        </w:rPr>
        <w:t>…………………………………………………</w:t>
      </w:r>
      <w:r w:rsidR="00687C5D">
        <w:rPr>
          <w:rFonts w:ascii="Times New Roman" w:hAnsi="Times New Roman" w:cs="Times New Roman"/>
        </w:rPr>
        <w:t>1</w:t>
      </w:r>
    </w:p>
    <w:p w14:paraId="5D65CE66" w14:textId="6FCAFF14" w:rsidR="004155BB" w:rsidRDefault="004155BB" w:rsidP="004155BB">
      <w:pPr>
        <w:rPr>
          <w:rFonts w:ascii="Times New Roman" w:hAnsi="Times New Roman" w:cs="Times New Roman"/>
        </w:rPr>
      </w:pPr>
      <w:r w:rsidRPr="00F71672">
        <w:rPr>
          <w:rFonts w:ascii="Times New Roman" w:hAnsi="Times New Roman" w:cs="Times New Roman"/>
        </w:rPr>
        <w:t xml:space="preserve">Supplementary </w:t>
      </w:r>
      <w:r>
        <w:rPr>
          <w:rFonts w:ascii="Times New Roman" w:hAnsi="Times New Roman" w:cs="Times New Roman"/>
        </w:rPr>
        <w:t>Figure</w:t>
      </w:r>
      <w:r w:rsidRPr="00F716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F71672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...</w:t>
      </w:r>
      <w:r w:rsidRPr="00F71672">
        <w:rPr>
          <w:rFonts w:ascii="Times New Roman" w:hAnsi="Times New Roman" w:cs="Times New Roman"/>
        </w:rPr>
        <w:t>…………………………………………………2</w:t>
      </w:r>
    </w:p>
    <w:p w14:paraId="21DAFB90" w14:textId="65D16CA6" w:rsidR="00536B66" w:rsidRPr="00F71672" w:rsidRDefault="0078719F" w:rsidP="004155BB">
      <w:pPr>
        <w:rPr>
          <w:rFonts w:ascii="Times New Roman" w:hAnsi="Times New Roman" w:cs="Times New Roman"/>
        </w:rPr>
      </w:pPr>
      <w:r w:rsidRPr="00F71672">
        <w:rPr>
          <w:rFonts w:ascii="Times New Roman" w:hAnsi="Times New Roman" w:cs="Times New Roman"/>
        </w:rPr>
        <w:t xml:space="preserve">Supplementary </w:t>
      </w:r>
      <w:r>
        <w:rPr>
          <w:rFonts w:ascii="Times New Roman" w:hAnsi="Times New Roman" w:cs="Times New Roman"/>
        </w:rPr>
        <w:t>Figure</w:t>
      </w:r>
      <w:r w:rsidRPr="00F716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F71672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...</w:t>
      </w:r>
      <w:r w:rsidRPr="00F71672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3</w:t>
      </w:r>
    </w:p>
    <w:p w14:paraId="7D0CF3F5" w14:textId="38ED9D2B" w:rsidR="00B5070B" w:rsidRPr="00F71672" w:rsidRDefault="00B5070B" w:rsidP="00B5070B">
      <w:pPr>
        <w:rPr>
          <w:rFonts w:ascii="Times New Roman" w:hAnsi="Times New Roman" w:cs="Times New Roman"/>
        </w:rPr>
      </w:pPr>
      <w:r w:rsidRPr="00F71672">
        <w:rPr>
          <w:rFonts w:ascii="Times New Roman" w:hAnsi="Times New Roman" w:cs="Times New Roman"/>
        </w:rPr>
        <w:t xml:space="preserve">Supplementary Table </w:t>
      </w:r>
      <w:r w:rsidR="004155BB">
        <w:rPr>
          <w:rFonts w:ascii="Times New Roman" w:hAnsi="Times New Roman" w:cs="Times New Roman"/>
        </w:rPr>
        <w:t>1</w:t>
      </w:r>
      <w:r w:rsidRPr="00F71672">
        <w:rPr>
          <w:rFonts w:ascii="Times New Roman" w:hAnsi="Times New Roman" w:cs="Times New Roman"/>
        </w:rPr>
        <w:t>………………………………………………………………………</w:t>
      </w:r>
      <w:r w:rsidR="0078719F">
        <w:rPr>
          <w:rFonts w:ascii="Times New Roman" w:hAnsi="Times New Roman" w:cs="Times New Roman"/>
        </w:rPr>
        <w:t>4</w:t>
      </w:r>
    </w:p>
    <w:p w14:paraId="74F7F9EF" w14:textId="0E0D0374" w:rsidR="00B5070B" w:rsidRDefault="00B5070B" w:rsidP="00B5070B">
      <w:pPr>
        <w:rPr>
          <w:rFonts w:ascii="Times New Roman" w:hAnsi="Times New Roman" w:cs="Times New Roman"/>
        </w:rPr>
      </w:pPr>
      <w:r w:rsidRPr="00F71672">
        <w:rPr>
          <w:rFonts w:ascii="Times New Roman" w:hAnsi="Times New Roman" w:cs="Times New Roman"/>
        </w:rPr>
        <w:t>Supplementary Table 2………………………………………………………………………</w:t>
      </w:r>
      <w:r w:rsidR="0078719F">
        <w:rPr>
          <w:rFonts w:ascii="Times New Roman" w:hAnsi="Times New Roman" w:cs="Times New Roman"/>
        </w:rPr>
        <w:t>5</w:t>
      </w:r>
    </w:p>
    <w:p w14:paraId="2EBB4C42" w14:textId="4AAD3171" w:rsidR="00ED794F" w:rsidRPr="00F71672" w:rsidRDefault="00ED794F" w:rsidP="00B5070B">
      <w:pPr>
        <w:rPr>
          <w:rFonts w:ascii="Times New Roman" w:hAnsi="Times New Roman" w:cs="Times New Roman"/>
        </w:rPr>
      </w:pPr>
      <w:r w:rsidRPr="00F71672">
        <w:rPr>
          <w:rFonts w:ascii="Times New Roman" w:hAnsi="Times New Roman" w:cs="Times New Roman"/>
        </w:rPr>
        <w:t xml:space="preserve">Supplementary Table </w:t>
      </w:r>
      <w:r>
        <w:rPr>
          <w:rFonts w:ascii="Times New Roman" w:hAnsi="Times New Roman" w:cs="Times New Roman"/>
        </w:rPr>
        <w:t>3</w:t>
      </w:r>
      <w:r w:rsidRPr="00F71672">
        <w:rPr>
          <w:rFonts w:ascii="Times New Roman" w:hAnsi="Times New Roman" w:cs="Times New Roman"/>
        </w:rPr>
        <w:t>………………………………………………………………………</w:t>
      </w:r>
      <w:r w:rsidR="0078719F">
        <w:rPr>
          <w:rFonts w:ascii="Times New Roman" w:hAnsi="Times New Roman" w:cs="Times New Roman"/>
        </w:rPr>
        <w:t>6</w:t>
      </w:r>
    </w:p>
    <w:p w14:paraId="17715E88" w14:textId="7223579B" w:rsidR="004155BB" w:rsidRDefault="004155BB" w:rsidP="00B5070B">
      <w:pPr>
        <w:rPr>
          <w:rFonts w:ascii="Times New Roman" w:hAnsi="Times New Roman" w:cs="Times New Roman"/>
        </w:rPr>
      </w:pPr>
      <w:r w:rsidRPr="00F71672">
        <w:rPr>
          <w:rFonts w:ascii="Times New Roman" w:hAnsi="Times New Roman" w:cs="Times New Roman"/>
        </w:rPr>
        <w:t xml:space="preserve">Supplementary Table </w:t>
      </w:r>
      <w:r w:rsidR="002C38D6">
        <w:rPr>
          <w:rFonts w:ascii="Times New Roman" w:hAnsi="Times New Roman" w:cs="Times New Roman"/>
        </w:rPr>
        <w:t>4</w:t>
      </w:r>
      <w:r w:rsidRPr="00F71672">
        <w:rPr>
          <w:rFonts w:ascii="Times New Roman" w:hAnsi="Times New Roman" w:cs="Times New Roman"/>
        </w:rPr>
        <w:t>………………………………………………………………………</w:t>
      </w:r>
      <w:r w:rsidR="0078719F">
        <w:rPr>
          <w:rFonts w:ascii="Times New Roman" w:hAnsi="Times New Roman" w:cs="Times New Roman"/>
        </w:rPr>
        <w:t>7</w:t>
      </w:r>
    </w:p>
    <w:p w14:paraId="68B7DD68" w14:textId="0A751A61" w:rsidR="00462025" w:rsidRPr="00F71672" w:rsidRDefault="00462025" w:rsidP="00B5070B">
      <w:pPr>
        <w:rPr>
          <w:rFonts w:ascii="Times New Roman" w:hAnsi="Times New Roman" w:cs="Times New Roman"/>
        </w:rPr>
      </w:pPr>
      <w:r w:rsidRPr="00F71672">
        <w:rPr>
          <w:rFonts w:ascii="Times New Roman" w:hAnsi="Times New Roman" w:cs="Times New Roman"/>
        </w:rPr>
        <w:t xml:space="preserve">Supplementary Table </w:t>
      </w:r>
      <w:r>
        <w:rPr>
          <w:rFonts w:ascii="Times New Roman" w:hAnsi="Times New Roman" w:cs="Times New Roman"/>
        </w:rPr>
        <w:t>5</w:t>
      </w:r>
      <w:r w:rsidRPr="00F71672">
        <w:rPr>
          <w:rFonts w:ascii="Times New Roman" w:hAnsi="Times New Roman" w:cs="Times New Roman"/>
        </w:rPr>
        <w:t>………………………………………………………………………</w:t>
      </w:r>
      <w:r>
        <w:rPr>
          <w:rFonts w:ascii="Times New Roman" w:hAnsi="Times New Roman" w:cs="Times New Roman"/>
        </w:rPr>
        <w:t>8</w:t>
      </w:r>
    </w:p>
    <w:p w14:paraId="681B7189" w14:textId="0A837A65" w:rsidR="00B5070B" w:rsidRPr="00F71672" w:rsidRDefault="00B5070B" w:rsidP="00B5070B">
      <w:pPr>
        <w:rPr>
          <w:rFonts w:ascii="Times New Roman" w:hAnsi="Times New Roman" w:cs="Times New Roman"/>
        </w:rPr>
      </w:pPr>
      <w:r w:rsidRPr="00F71672">
        <w:rPr>
          <w:rFonts w:ascii="Times New Roman" w:hAnsi="Times New Roman" w:cs="Times New Roman"/>
        </w:rPr>
        <w:t>Supplementary Table S</w:t>
      </w:r>
      <w:r w:rsidR="00462025">
        <w:rPr>
          <w:rFonts w:ascii="Times New Roman" w:hAnsi="Times New Roman" w:cs="Times New Roman"/>
        </w:rPr>
        <w:t>6</w:t>
      </w:r>
      <w:r w:rsidRPr="00F71672">
        <w:rPr>
          <w:rFonts w:ascii="Times New Roman" w:hAnsi="Times New Roman" w:cs="Times New Roman"/>
        </w:rPr>
        <w:t>-</w:t>
      </w:r>
      <w:r w:rsidR="00462025">
        <w:rPr>
          <w:rFonts w:ascii="Times New Roman" w:hAnsi="Times New Roman" w:cs="Times New Roman"/>
        </w:rPr>
        <w:t>9</w:t>
      </w:r>
      <w:r w:rsidRPr="00F71672">
        <w:rPr>
          <w:rFonts w:ascii="Times New Roman" w:hAnsi="Times New Roman" w:cs="Times New Roman"/>
        </w:rPr>
        <w:t xml:space="preserve"> is available separately as an .xlsx file (Additional File </w:t>
      </w:r>
      <w:r w:rsidR="004155BB">
        <w:rPr>
          <w:rFonts w:ascii="Times New Roman" w:hAnsi="Times New Roman" w:cs="Times New Roman"/>
        </w:rPr>
        <w:t>1</w:t>
      </w:r>
      <w:r w:rsidRPr="00F7167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52CF67D1" w14:textId="77777777" w:rsidR="004155BB" w:rsidRPr="00C415F1" w:rsidRDefault="004155BB" w:rsidP="004155BB">
      <w:pPr>
        <w:pStyle w:val="Heading1"/>
        <w:spacing w:line="360" w:lineRule="auto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color w:val="auto"/>
        </w:rPr>
        <w:t>Supplementary figure legends</w:t>
      </w:r>
    </w:p>
    <w:p w14:paraId="79CEA9CB" w14:textId="77777777" w:rsidR="004155BB" w:rsidRDefault="004155BB" w:rsidP="004155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Supplementary Figure 1.</w:t>
      </w:r>
      <w:r w:rsidRPr="00B3019B">
        <w:rPr>
          <w:rFonts w:ascii="Times New Roman" w:hAnsi="Times New Roman" w:cs="Times New Roman"/>
          <w:b/>
        </w:rPr>
        <w:t xml:space="preserve"> </w:t>
      </w:r>
      <w:r w:rsidRPr="00B3019B">
        <w:rPr>
          <w:rFonts w:ascii="Times New Roman" w:hAnsi="Times New Roman" w:cs="Times New Roman"/>
        </w:rPr>
        <w:t>Flowchart of included and excluded patients in</w:t>
      </w:r>
      <w:r w:rsidRPr="00C415F1">
        <w:rPr>
          <w:rFonts w:ascii="Times New Roman" w:hAnsi="Times New Roman" w:cs="Times New Roman"/>
        </w:rPr>
        <w:t xml:space="preserve"> </w:t>
      </w:r>
      <w:r w:rsidRPr="00B3019B">
        <w:rPr>
          <w:rFonts w:ascii="Times New Roman" w:hAnsi="Times New Roman" w:cs="Times New Roman"/>
        </w:rPr>
        <w:t xml:space="preserve">SCAN-B </w:t>
      </w:r>
    </w:p>
    <w:p w14:paraId="48753A77" w14:textId="77777777" w:rsidR="00462025" w:rsidRPr="00781C58" w:rsidRDefault="00536B66" w:rsidP="00462025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Supplementary Figure 2.</w:t>
      </w:r>
      <w:r w:rsidRPr="00B3019B">
        <w:rPr>
          <w:rFonts w:ascii="Times New Roman" w:hAnsi="Times New Roman" w:cs="Times New Roman"/>
          <w:b/>
        </w:rPr>
        <w:t xml:space="preserve"> </w:t>
      </w:r>
      <w:r w:rsidR="00462025">
        <w:rPr>
          <w:rFonts w:ascii="Times New Roman" w:hAnsi="Times New Roman" w:cs="Times New Roman"/>
          <w:i/>
          <w:iCs/>
        </w:rPr>
        <w:t>IGFBP7</w:t>
      </w:r>
      <w:r w:rsidR="00462025" w:rsidRPr="00781C58">
        <w:rPr>
          <w:rFonts w:ascii="Times New Roman" w:hAnsi="Times New Roman" w:cs="Times New Roman"/>
        </w:rPr>
        <w:t xml:space="preserve"> expression </w:t>
      </w:r>
      <w:r w:rsidR="00462025">
        <w:rPr>
          <w:rFonts w:ascii="Times New Roman" w:hAnsi="Times New Roman" w:cs="Times New Roman"/>
        </w:rPr>
        <w:t>in relation to molecular features</w:t>
      </w:r>
    </w:p>
    <w:p w14:paraId="1B4CD1BF" w14:textId="2D8E5DD0" w:rsidR="00B5070B" w:rsidRPr="00462025" w:rsidRDefault="00462025" w:rsidP="00462025">
      <w:pPr>
        <w:spacing w:line="360" w:lineRule="auto"/>
        <w:rPr>
          <w:rFonts w:ascii="Times New Roman" w:hAnsi="Times New Roman" w:cs="Times New Roman"/>
        </w:rPr>
      </w:pPr>
      <w:r w:rsidRPr="00B00877">
        <w:rPr>
          <w:rFonts w:ascii="Times New Roman" w:hAnsi="Times New Roman" w:cs="Times New Roman"/>
        </w:rPr>
        <w:t>Pearson correlations of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IGFBP7 </w:t>
      </w:r>
      <w:r>
        <w:rPr>
          <w:rFonts w:ascii="Times New Roman" w:hAnsi="Times New Roman" w:cs="Times New Roman"/>
        </w:rPr>
        <w:t>gene expression (continuous) and 15 gene</w:t>
      </w:r>
      <w:r w:rsidRPr="00E94D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the IGF/Insulin pathway (INS, INSR, IRS1, IRS2, IGF1, IGF2, IGFALS, IGF1R, IGF2R, IGFBP1, IGFBP2, IGFBP3, IGFBP4, IGFBP5, and IGFBP6) in </w:t>
      </w:r>
      <w:r w:rsidRPr="0024710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  <w:bCs/>
        </w:rPr>
        <w:t>A</w:t>
      </w:r>
      <w:r w:rsidRPr="0024710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I-SPY2</w:t>
      </w:r>
      <w:r w:rsidRPr="00247106">
        <w:rPr>
          <w:rFonts w:ascii="Times New Roman" w:hAnsi="Times New Roman" w:cs="Times New Roman"/>
        </w:rPr>
        <w:t>, and</w:t>
      </w:r>
      <w:r>
        <w:rPr>
          <w:rFonts w:ascii="Times New Roman" w:hAnsi="Times New Roman" w:cs="Times New Roman"/>
        </w:rPr>
        <w:t xml:space="preserve"> </w:t>
      </w:r>
      <w:r w:rsidRPr="0024710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  <w:bCs/>
        </w:rPr>
        <w:t>B</w:t>
      </w:r>
      <w:r w:rsidRPr="0024710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SCAN-B. </w:t>
      </w:r>
      <w:r w:rsidRPr="00B00877">
        <w:rPr>
          <w:rFonts w:ascii="Times New Roman" w:hAnsi="Times New Roman" w:cs="Times New Roman"/>
        </w:rPr>
        <w:t>Pearson correlations of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IGFBP7 </w:t>
      </w:r>
      <w:r>
        <w:rPr>
          <w:rFonts w:ascii="Times New Roman" w:hAnsi="Times New Roman" w:cs="Times New Roman"/>
        </w:rPr>
        <w:t xml:space="preserve">gene expression (continuous) and the </w:t>
      </w:r>
      <w:r w:rsidRPr="00E94D37">
        <w:rPr>
          <w:rFonts w:ascii="Times New Roman" w:hAnsi="Times New Roman" w:cs="Times New Roman"/>
        </w:rPr>
        <w:t>eight</w:t>
      </w:r>
      <w:r>
        <w:rPr>
          <w:rFonts w:ascii="Times New Roman" w:hAnsi="Times New Roman" w:cs="Times New Roman"/>
        </w:rPr>
        <w:t xml:space="preserve"> gene</w:t>
      </w:r>
      <w:r w:rsidRPr="00E94D37">
        <w:rPr>
          <w:rFonts w:ascii="Times New Roman" w:hAnsi="Times New Roman" w:cs="Times New Roman"/>
        </w:rPr>
        <w:t xml:space="preserve"> modules</w:t>
      </w:r>
      <w:r>
        <w:rPr>
          <w:rFonts w:ascii="Times New Roman" w:hAnsi="Times New Roman" w:cs="Times New Roman"/>
        </w:rPr>
        <w:t xml:space="preserve"> (Stroma, Lipid, Immune Response, Mitotic Checkpoint, Mitotic Progression, Basal, Early Response, Steroid Response) in </w:t>
      </w:r>
      <w:r w:rsidRPr="0024710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  <w:bCs/>
        </w:rPr>
        <w:t>C</w:t>
      </w:r>
      <w:r w:rsidRPr="0024710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I-SPY2</w:t>
      </w:r>
      <w:r w:rsidRPr="00247106">
        <w:rPr>
          <w:rFonts w:ascii="Times New Roman" w:hAnsi="Times New Roman" w:cs="Times New Roman"/>
        </w:rPr>
        <w:t>, and</w:t>
      </w:r>
      <w:r>
        <w:rPr>
          <w:rFonts w:ascii="Times New Roman" w:hAnsi="Times New Roman" w:cs="Times New Roman"/>
        </w:rPr>
        <w:t xml:space="preserve"> </w:t>
      </w:r>
      <w:r w:rsidRPr="0024710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  <w:bCs/>
        </w:rPr>
        <w:t>D</w:t>
      </w:r>
      <w:r w:rsidRPr="0024710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SCAN-B.</w:t>
      </w:r>
      <w:r w:rsidRPr="002471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IGFBP7</w:t>
      </w:r>
      <w:r w:rsidRPr="00E81C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expression (continuous) </w:t>
      </w:r>
      <w:r w:rsidRPr="00CF7B4E">
        <w:rPr>
          <w:rFonts w:ascii="Times New Roman" w:hAnsi="Times New Roman" w:cs="Times New Roman"/>
        </w:rPr>
        <w:t xml:space="preserve">by </w:t>
      </w:r>
      <w:r>
        <w:rPr>
          <w:rFonts w:ascii="Times New Roman" w:hAnsi="Times New Roman" w:cs="Times New Roman"/>
        </w:rPr>
        <w:t>PAM50</w:t>
      </w:r>
      <w:r w:rsidRPr="00CF7B4E">
        <w:rPr>
          <w:rFonts w:ascii="Times New Roman" w:hAnsi="Times New Roman" w:cs="Times New Roman"/>
        </w:rPr>
        <w:t xml:space="preserve"> subtype in (</w:t>
      </w:r>
      <w:r>
        <w:rPr>
          <w:rFonts w:ascii="Times New Roman" w:hAnsi="Times New Roman" w:cs="Times New Roman"/>
          <w:b/>
          <w:bCs/>
        </w:rPr>
        <w:t>E</w:t>
      </w:r>
      <w:r w:rsidRPr="00CF7B4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I-SPY2 and </w:t>
      </w:r>
      <w:r w:rsidRPr="00CF7B4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  <w:bCs/>
        </w:rPr>
        <w:t>F</w:t>
      </w:r>
      <w:r w:rsidRPr="00CF7B4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SCAN-B. SCAN-B.</w:t>
      </w:r>
      <w:r w:rsidRPr="002471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IGFBP7</w:t>
      </w:r>
      <w:r w:rsidRPr="00E81C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expression (continuous) </w:t>
      </w:r>
      <w:r w:rsidRPr="00CF7B4E">
        <w:rPr>
          <w:rFonts w:ascii="Times New Roman" w:hAnsi="Times New Roman" w:cs="Times New Roman"/>
        </w:rPr>
        <w:t xml:space="preserve">by </w:t>
      </w:r>
      <w:r>
        <w:rPr>
          <w:rFonts w:ascii="Times New Roman" w:hAnsi="Times New Roman" w:cs="Times New Roman"/>
        </w:rPr>
        <w:t>receptor</w:t>
      </w:r>
      <w:r w:rsidRPr="00CF7B4E">
        <w:rPr>
          <w:rFonts w:ascii="Times New Roman" w:hAnsi="Times New Roman" w:cs="Times New Roman"/>
        </w:rPr>
        <w:t xml:space="preserve"> subtype in (</w:t>
      </w:r>
      <w:r w:rsidRPr="00C415F1">
        <w:rPr>
          <w:rFonts w:ascii="Times New Roman" w:hAnsi="Times New Roman" w:cs="Times New Roman"/>
          <w:b/>
          <w:bCs/>
        </w:rPr>
        <w:t>G</w:t>
      </w:r>
      <w:r w:rsidRPr="00CF7B4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I-SPY2 and </w:t>
      </w:r>
      <w:r w:rsidRPr="00CF7B4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  <w:bCs/>
        </w:rPr>
        <w:t>H</w:t>
      </w:r>
      <w:r w:rsidRPr="00CF7B4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SCAN-B.</w:t>
      </w:r>
      <w:r w:rsidR="00B5070B">
        <w:br w:type="page"/>
      </w:r>
    </w:p>
    <w:p w14:paraId="3D541E0C" w14:textId="77777777" w:rsidR="004155BB" w:rsidRDefault="004155BB">
      <w:r>
        <w:rPr>
          <w:noProof/>
        </w:rPr>
        <w:lastRenderedPageBreak/>
        <w:drawing>
          <wp:inline distT="0" distB="0" distL="0" distR="0" wp14:anchorId="30131A1B" wp14:editId="4C025F8C">
            <wp:extent cx="5697220" cy="5029200"/>
            <wp:effectExtent l="0" t="0" r="0" b="0"/>
            <wp:docPr id="1390692409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692409" name="Picture 1" descr="A screenshot of a cell phon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889"/>
                    <a:stretch/>
                  </pic:blipFill>
                  <pic:spPr bwMode="auto">
                    <a:xfrm>
                      <a:off x="0" y="0"/>
                      <a:ext cx="5697220" cy="502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0ADCAF" w14:textId="3B6FD3C0" w:rsidR="00462025" w:rsidRDefault="0078719F">
      <w:r>
        <w:br w:type="page"/>
      </w:r>
    </w:p>
    <w:p w14:paraId="13CD7131" w14:textId="4B7C12E2" w:rsidR="00166626" w:rsidRDefault="00462025">
      <w:r>
        <w:rPr>
          <w:noProof/>
        </w:rPr>
        <w:lastRenderedPageBreak/>
        <w:drawing>
          <wp:inline distT="0" distB="0" distL="0" distR="0" wp14:anchorId="07982AA4" wp14:editId="70B40C0A">
            <wp:extent cx="6292850" cy="8899534"/>
            <wp:effectExtent l="0" t="0" r="0" b="0"/>
            <wp:docPr id="113610611" name="Picture 1" descr="A collage of graphs and diagr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10611" name="Picture 1" descr="A collage of graphs and diagram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58" cy="89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6626">
        <w:br w:type="page"/>
      </w:r>
    </w:p>
    <w:p w14:paraId="345B3F7E" w14:textId="77777777" w:rsidR="00166626" w:rsidRDefault="00166626"/>
    <w:tbl>
      <w:tblPr>
        <w:tblpPr w:leftFromText="142" w:rightFromText="142" w:horzAnchor="page" w:tblpXSpec="center" w:tblpYSpec="top"/>
        <w:tblW w:w="6956" w:type="dxa"/>
        <w:tblLayout w:type="fixed"/>
        <w:tblLook w:val="0420" w:firstRow="1" w:lastRow="0" w:firstColumn="0" w:lastColumn="0" w:noHBand="0" w:noVBand="1"/>
      </w:tblPr>
      <w:tblGrid>
        <w:gridCol w:w="2401"/>
        <w:gridCol w:w="827"/>
        <w:gridCol w:w="1424"/>
        <w:gridCol w:w="828"/>
        <w:gridCol w:w="1476"/>
      </w:tblGrid>
      <w:tr w:rsidR="00166626" w:rsidRPr="00FB427F" w14:paraId="6C2CF147" w14:textId="77777777" w:rsidTr="001B3069">
        <w:trPr>
          <w:trHeight w:val="283"/>
          <w:tblHeader/>
        </w:trPr>
        <w:tc>
          <w:tcPr>
            <w:tcW w:w="6956" w:type="dxa"/>
            <w:gridSpan w:val="5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7B08C" w14:textId="69AF4C1B" w:rsidR="00166626" w:rsidRPr="00FB427F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Supplementary Table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Pr="00FB427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Odds ratio of achieving a </w:t>
            </w:r>
            <w:proofErr w:type="spellStart"/>
            <w:r w:rsidRPr="00FB427F">
              <w:rPr>
                <w:rFonts w:ascii="Arial" w:eastAsia="Arial" w:hAnsi="Arial" w:cs="Arial"/>
                <w:color w:val="000000"/>
                <w:sz w:val="18"/>
                <w:szCs w:val="18"/>
              </w:rPr>
              <w:t>pCR</w:t>
            </w:r>
            <w:proofErr w:type="spellEnd"/>
            <w:r w:rsidRPr="00FB427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 relation </w:t>
            </w:r>
            <w:r w:rsidRPr="00FB427F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IGFBP7</w:t>
            </w:r>
            <w:r w:rsidRPr="00FB427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gene expression, all patients (arms) in I-SPY2</w:t>
            </w:r>
          </w:p>
        </w:tc>
      </w:tr>
      <w:tr w:rsidR="00166626" w:rsidRPr="006A27BA" w14:paraId="089884B0" w14:textId="77777777" w:rsidTr="001B3069">
        <w:trPr>
          <w:trHeight w:val="283"/>
          <w:tblHeader/>
        </w:trPr>
        <w:tc>
          <w:tcPr>
            <w:tcW w:w="24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12BE7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012D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IGFBP7 Continuous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00764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IGFBP7 quartiles</w:t>
            </w:r>
          </w:p>
        </w:tc>
      </w:tr>
      <w:tr w:rsidR="00166626" w:rsidRPr="006A27BA" w14:paraId="3DD081A4" w14:textId="77777777" w:rsidTr="001B3069">
        <w:trPr>
          <w:trHeight w:val="283"/>
          <w:tblHeader/>
        </w:trPr>
        <w:tc>
          <w:tcPr>
            <w:tcW w:w="24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70311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D86AF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OR</w:t>
            </w: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4A371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95% CI</w:t>
            </w: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04E8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OR</w:t>
            </w: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76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36D6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95% CI</w:t>
            </w: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166626" w:rsidRPr="006A27BA" w14:paraId="233BF3DC" w14:textId="77777777" w:rsidTr="001B3069">
        <w:trPr>
          <w:trHeight w:val="283"/>
        </w:trPr>
        <w:tc>
          <w:tcPr>
            <w:tcW w:w="240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A3883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57" w:right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IGFBP7 Continuous</w:t>
            </w:r>
          </w:p>
        </w:tc>
        <w:tc>
          <w:tcPr>
            <w:tcW w:w="827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6BB74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1424" w:type="dxa"/>
            <w:tcBorders>
              <w:top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21E04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0.79, 1.25</w:t>
            </w:r>
          </w:p>
        </w:tc>
        <w:tc>
          <w:tcPr>
            <w:tcW w:w="828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67E3C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5842A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66626" w:rsidRPr="006A27BA" w14:paraId="621308AE" w14:textId="77777777" w:rsidTr="001B3069">
        <w:trPr>
          <w:trHeight w:val="283"/>
        </w:trPr>
        <w:tc>
          <w:tcPr>
            <w:tcW w:w="240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70607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57" w:right="57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IGFBP7 Quartiles</w:t>
            </w:r>
          </w:p>
        </w:tc>
        <w:tc>
          <w:tcPr>
            <w:tcW w:w="827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F22D7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88C50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BBCCB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68897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66626" w:rsidRPr="006A27BA" w14:paraId="093ADFC1" w14:textId="77777777" w:rsidTr="001B3069">
        <w:trPr>
          <w:trHeight w:val="283"/>
        </w:trPr>
        <w:tc>
          <w:tcPr>
            <w:tcW w:w="240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0F6EC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Q1</w:t>
            </w:r>
          </w:p>
        </w:tc>
        <w:tc>
          <w:tcPr>
            <w:tcW w:w="827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D6AF0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C63AA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82881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6BC19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66626" w:rsidRPr="006A27BA" w14:paraId="3E9758A3" w14:textId="77777777" w:rsidTr="001B3069">
        <w:trPr>
          <w:trHeight w:val="283"/>
        </w:trPr>
        <w:tc>
          <w:tcPr>
            <w:tcW w:w="240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6AC55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Q2</w:t>
            </w:r>
          </w:p>
        </w:tc>
        <w:tc>
          <w:tcPr>
            <w:tcW w:w="827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DFBB7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E7638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A1AE9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72AF2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0.50, 1.20</w:t>
            </w:r>
          </w:p>
        </w:tc>
      </w:tr>
      <w:tr w:rsidR="00166626" w:rsidRPr="006A27BA" w14:paraId="24F9E36C" w14:textId="77777777" w:rsidTr="001B3069">
        <w:trPr>
          <w:trHeight w:val="283"/>
        </w:trPr>
        <w:tc>
          <w:tcPr>
            <w:tcW w:w="240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02D12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Q3</w:t>
            </w:r>
          </w:p>
        </w:tc>
        <w:tc>
          <w:tcPr>
            <w:tcW w:w="827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DECCD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21F1C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03636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C8292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0.76, 1.85</w:t>
            </w:r>
          </w:p>
        </w:tc>
      </w:tr>
      <w:tr w:rsidR="00166626" w:rsidRPr="006A27BA" w14:paraId="5E34DE4E" w14:textId="77777777" w:rsidTr="001B3069">
        <w:trPr>
          <w:trHeight w:val="283"/>
        </w:trPr>
        <w:tc>
          <w:tcPr>
            <w:tcW w:w="240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66B8C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Q4</w:t>
            </w:r>
          </w:p>
        </w:tc>
        <w:tc>
          <w:tcPr>
            <w:tcW w:w="827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88E03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CCCC0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7BC69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4001B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0.60, 1.52</w:t>
            </w:r>
          </w:p>
        </w:tc>
      </w:tr>
      <w:tr w:rsidR="00166626" w:rsidRPr="006A27BA" w14:paraId="52E0C652" w14:textId="77777777" w:rsidTr="001B3069">
        <w:trPr>
          <w:trHeight w:val="283"/>
        </w:trPr>
        <w:tc>
          <w:tcPr>
            <w:tcW w:w="240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12FA7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57" w:right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HR+</w:t>
            </w:r>
          </w:p>
        </w:tc>
        <w:tc>
          <w:tcPr>
            <w:tcW w:w="827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DE0ED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1424" w:type="dxa"/>
            <w:tcBorders>
              <w:top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AB3F9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0.46, 1.10</w:t>
            </w:r>
          </w:p>
        </w:tc>
        <w:tc>
          <w:tcPr>
            <w:tcW w:w="828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7230F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8DADA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0.46, 1.09</w:t>
            </w:r>
          </w:p>
        </w:tc>
      </w:tr>
      <w:tr w:rsidR="00166626" w:rsidRPr="006A27BA" w14:paraId="675F046E" w14:textId="77777777" w:rsidTr="001B3069">
        <w:trPr>
          <w:trHeight w:val="283"/>
        </w:trPr>
        <w:tc>
          <w:tcPr>
            <w:tcW w:w="240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50BA3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57" w:right="1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HER2+</w:t>
            </w:r>
          </w:p>
        </w:tc>
        <w:tc>
          <w:tcPr>
            <w:tcW w:w="827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C2981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3.32</w:t>
            </w:r>
          </w:p>
        </w:tc>
        <w:tc>
          <w:tcPr>
            <w:tcW w:w="1424" w:type="dxa"/>
            <w:tcBorders>
              <w:top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12A08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1.88, 5.85</w:t>
            </w:r>
          </w:p>
        </w:tc>
        <w:tc>
          <w:tcPr>
            <w:tcW w:w="828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64B99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3.34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F0C7E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1.90, 5.90</w:t>
            </w:r>
          </w:p>
        </w:tc>
      </w:tr>
      <w:tr w:rsidR="00166626" w:rsidRPr="006A27BA" w14:paraId="531CBF09" w14:textId="77777777" w:rsidTr="001B3069">
        <w:trPr>
          <w:trHeight w:val="283"/>
        </w:trPr>
        <w:tc>
          <w:tcPr>
            <w:tcW w:w="240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9D4D1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57" w:right="1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MP2</w:t>
            </w:r>
          </w:p>
        </w:tc>
        <w:tc>
          <w:tcPr>
            <w:tcW w:w="827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61C23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1424" w:type="dxa"/>
            <w:tcBorders>
              <w:top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225C3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0.97, 2.46</w:t>
            </w:r>
          </w:p>
        </w:tc>
        <w:tc>
          <w:tcPr>
            <w:tcW w:w="828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F626A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F354D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1.00, 2.56</w:t>
            </w:r>
          </w:p>
        </w:tc>
      </w:tr>
      <w:tr w:rsidR="00166626" w:rsidRPr="006A27BA" w14:paraId="35F9B67D" w14:textId="77777777" w:rsidTr="001B3069">
        <w:trPr>
          <w:trHeight w:val="283"/>
        </w:trPr>
        <w:tc>
          <w:tcPr>
            <w:tcW w:w="240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9A3F9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57" w:right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Immune+</w:t>
            </w:r>
          </w:p>
        </w:tc>
        <w:tc>
          <w:tcPr>
            <w:tcW w:w="827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449EC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2.89</w:t>
            </w:r>
          </w:p>
        </w:tc>
        <w:tc>
          <w:tcPr>
            <w:tcW w:w="1424" w:type="dxa"/>
            <w:tcBorders>
              <w:top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49AA1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2.03, 4.15</w:t>
            </w:r>
          </w:p>
        </w:tc>
        <w:tc>
          <w:tcPr>
            <w:tcW w:w="828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CFFA9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2.88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8C2E6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2.02, 4.14</w:t>
            </w:r>
          </w:p>
        </w:tc>
      </w:tr>
      <w:tr w:rsidR="00166626" w:rsidRPr="006A27BA" w14:paraId="6A558A03" w14:textId="77777777" w:rsidTr="001B3069">
        <w:trPr>
          <w:trHeight w:val="283"/>
        </w:trPr>
        <w:tc>
          <w:tcPr>
            <w:tcW w:w="240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AB772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57" w:right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DRD+</w:t>
            </w:r>
          </w:p>
        </w:tc>
        <w:tc>
          <w:tcPr>
            <w:tcW w:w="827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C68AE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1424" w:type="dxa"/>
            <w:tcBorders>
              <w:top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8B400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1.03, 2.65</w:t>
            </w:r>
          </w:p>
        </w:tc>
        <w:tc>
          <w:tcPr>
            <w:tcW w:w="828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E4735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1.69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E829D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1.05, 2.73</w:t>
            </w:r>
          </w:p>
        </w:tc>
      </w:tr>
      <w:tr w:rsidR="00166626" w:rsidRPr="006A27BA" w14:paraId="6528455E" w14:textId="77777777" w:rsidTr="001B3069">
        <w:trPr>
          <w:trHeight w:val="283"/>
        </w:trPr>
        <w:tc>
          <w:tcPr>
            <w:tcW w:w="240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C9225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57" w:right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PAM50 Subtype</w:t>
            </w:r>
          </w:p>
        </w:tc>
        <w:tc>
          <w:tcPr>
            <w:tcW w:w="827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755A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5C45B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A958C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8086F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6626" w:rsidRPr="006A27BA" w14:paraId="45A870DE" w14:textId="77777777" w:rsidTr="001B3069">
        <w:trPr>
          <w:trHeight w:val="283"/>
        </w:trPr>
        <w:tc>
          <w:tcPr>
            <w:tcW w:w="240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A0615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LumA</w:t>
            </w:r>
            <w:proofErr w:type="spellEnd"/>
          </w:p>
        </w:tc>
        <w:tc>
          <w:tcPr>
            <w:tcW w:w="827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32CA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1424" w:type="dxa"/>
            <w:tcBorders>
              <w:top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13D16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13654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E1D57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6626" w:rsidRPr="006A27BA" w14:paraId="4CAAF262" w14:textId="77777777" w:rsidTr="001B3069">
        <w:trPr>
          <w:trHeight w:val="283"/>
        </w:trPr>
        <w:tc>
          <w:tcPr>
            <w:tcW w:w="240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EBB74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Basal</w:t>
            </w:r>
          </w:p>
        </w:tc>
        <w:tc>
          <w:tcPr>
            <w:tcW w:w="827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A43EE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1.86</w:t>
            </w:r>
          </w:p>
        </w:tc>
        <w:tc>
          <w:tcPr>
            <w:tcW w:w="1424" w:type="dxa"/>
            <w:tcBorders>
              <w:top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CE5CA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0.83, 4.21</w:t>
            </w:r>
          </w:p>
        </w:tc>
        <w:tc>
          <w:tcPr>
            <w:tcW w:w="828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8589D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1.84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C5DE5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0.82, 4.17</w:t>
            </w:r>
          </w:p>
        </w:tc>
      </w:tr>
      <w:tr w:rsidR="00166626" w:rsidRPr="006A27BA" w14:paraId="7FB7AD68" w14:textId="77777777" w:rsidTr="001B3069">
        <w:trPr>
          <w:trHeight w:val="283"/>
        </w:trPr>
        <w:tc>
          <w:tcPr>
            <w:tcW w:w="240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16B6C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Her2</w:t>
            </w:r>
          </w:p>
        </w:tc>
        <w:tc>
          <w:tcPr>
            <w:tcW w:w="827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2F58F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3.32</w:t>
            </w:r>
          </w:p>
        </w:tc>
        <w:tc>
          <w:tcPr>
            <w:tcW w:w="1424" w:type="dxa"/>
            <w:tcBorders>
              <w:top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35B4C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1.70, 6.60</w:t>
            </w:r>
          </w:p>
        </w:tc>
        <w:tc>
          <w:tcPr>
            <w:tcW w:w="828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23F43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3.34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1C037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1.71, 6.65</w:t>
            </w:r>
          </w:p>
        </w:tc>
      </w:tr>
      <w:tr w:rsidR="00166626" w:rsidRPr="006A27BA" w14:paraId="5C5AE454" w14:textId="77777777" w:rsidTr="001B3069">
        <w:trPr>
          <w:trHeight w:val="283"/>
        </w:trPr>
        <w:tc>
          <w:tcPr>
            <w:tcW w:w="240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46E29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LumB</w:t>
            </w:r>
          </w:p>
        </w:tc>
        <w:tc>
          <w:tcPr>
            <w:tcW w:w="827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2ECA5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1.58</w:t>
            </w:r>
          </w:p>
        </w:tc>
        <w:tc>
          <w:tcPr>
            <w:tcW w:w="1424" w:type="dxa"/>
            <w:tcBorders>
              <w:top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D2FEF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0.86, 2.95</w:t>
            </w:r>
          </w:p>
        </w:tc>
        <w:tc>
          <w:tcPr>
            <w:tcW w:w="828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4D44B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10D60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0.90, 3.09</w:t>
            </w:r>
          </w:p>
        </w:tc>
      </w:tr>
      <w:tr w:rsidR="00166626" w:rsidRPr="006A27BA" w14:paraId="099E9349" w14:textId="77777777" w:rsidTr="001B3069">
        <w:trPr>
          <w:trHeight w:val="283"/>
        </w:trPr>
        <w:tc>
          <w:tcPr>
            <w:tcW w:w="240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65D28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Normal</w:t>
            </w:r>
          </w:p>
        </w:tc>
        <w:tc>
          <w:tcPr>
            <w:tcW w:w="827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09DEC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1424" w:type="dxa"/>
            <w:tcBorders>
              <w:top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75122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0.59, 6.43</w:t>
            </w:r>
          </w:p>
        </w:tc>
        <w:tc>
          <w:tcPr>
            <w:tcW w:w="828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05C7E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2.02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93122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0.60, 6.50</w:t>
            </w:r>
          </w:p>
        </w:tc>
      </w:tr>
      <w:tr w:rsidR="00166626" w:rsidRPr="006A27BA" w14:paraId="3AA0A985" w14:textId="77777777" w:rsidTr="001B3069">
        <w:trPr>
          <w:trHeight w:val="283"/>
        </w:trPr>
        <w:tc>
          <w:tcPr>
            <w:tcW w:w="240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51842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57" w:right="1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Trial Arm</w:t>
            </w:r>
          </w:p>
        </w:tc>
        <w:tc>
          <w:tcPr>
            <w:tcW w:w="827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0736B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8A8BC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E1E78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3CA33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6626" w:rsidRPr="006A27BA" w14:paraId="2555E05D" w14:textId="77777777" w:rsidTr="001B3069">
        <w:trPr>
          <w:trHeight w:val="283"/>
        </w:trPr>
        <w:tc>
          <w:tcPr>
            <w:tcW w:w="240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4267D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Control</w:t>
            </w:r>
          </w:p>
        </w:tc>
        <w:tc>
          <w:tcPr>
            <w:tcW w:w="827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554B7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1424" w:type="dxa"/>
            <w:tcBorders>
              <w:top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FB904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97B56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D6484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6626" w:rsidRPr="006A27BA" w14:paraId="1E354CE6" w14:textId="77777777" w:rsidTr="001B3069">
        <w:trPr>
          <w:trHeight w:val="283"/>
        </w:trPr>
        <w:tc>
          <w:tcPr>
            <w:tcW w:w="240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D2367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AMG386</w:t>
            </w:r>
          </w:p>
        </w:tc>
        <w:tc>
          <w:tcPr>
            <w:tcW w:w="827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41B88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1424" w:type="dxa"/>
            <w:tcBorders>
              <w:top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10693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1.19, 3.73</w:t>
            </w:r>
          </w:p>
        </w:tc>
        <w:tc>
          <w:tcPr>
            <w:tcW w:w="828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60AE5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CD6B2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1.22, 3.82</w:t>
            </w:r>
          </w:p>
        </w:tc>
      </w:tr>
      <w:tr w:rsidR="00166626" w:rsidRPr="006A27BA" w14:paraId="2614EA59" w14:textId="77777777" w:rsidTr="001B3069">
        <w:trPr>
          <w:trHeight w:val="283"/>
        </w:trPr>
        <w:tc>
          <w:tcPr>
            <w:tcW w:w="240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3CC0C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Ganetespib</w:t>
            </w:r>
            <w:proofErr w:type="spellEnd"/>
          </w:p>
        </w:tc>
        <w:tc>
          <w:tcPr>
            <w:tcW w:w="827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7E6EA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1.74</w:t>
            </w:r>
          </w:p>
        </w:tc>
        <w:tc>
          <w:tcPr>
            <w:tcW w:w="1424" w:type="dxa"/>
            <w:tcBorders>
              <w:top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270E7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0.91, 3.28</w:t>
            </w:r>
          </w:p>
        </w:tc>
        <w:tc>
          <w:tcPr>
            <w:tcW w:w="828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23C37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1.69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CCBD7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0.89, 3.20</w:t>
            </w:r>
          </w:p>
        </w:tc>
      </w:tr>
      <w:tr w:rsidR="00166626" w:rsidRPr="006A27BA" w14:paraId="2FD4843E" w14:textId="77777777" w:rsidTr="001B3069">
        <w:trPr>
          <w:trHeight w:val="283"/>
        </w:trPr>
        <w:tc>
          <w:tcPr>
            <w:tcW w:w="240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F19BF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Ganitumab + metformin</w:t>
            </w:r>
          </w:p>
        </w:tc>
        <w:tc>
          <w:tcPr>
            <w:tcW w:w="827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B7DD1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1424" w:type="dxa"/>
            <w:tcBorders>
              <w:top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69511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0.92, 3.32</w:t>
            </w:r>
          </w:p>
        </w:tc>
        <w:tc>
          <w:tcPr>
            <w:tcW w:w="828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1745C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9B654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0.92, 3.30</w:t>
            </w:r>
          </w:p>
        </w:tc>
      </w:tr>
      <w:tr w:rsidR="00166626" w:rsidRPr="006A27BA" w14:paraId="1C948A48" w14:textId="77777777" w:rsidTr="001B3069">
        <w:trPr>
          <w:trHeight w:val="283"/>
        </w:trPr>
        <w:tc>
          <w:tcPr>
            <w:tcW w:w="240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1FC31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MK2206</w:t>
            </w:r>
          </w:p>
        </w:tc>
        <w:tc>
          <w:tcPr>
            <w:tcW w:w="827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AA16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1424" w:type="dxa"/>
            <w:tcBorders>
              <w:top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DD001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1.01, 3.54</w:t>
            </w:r>
          </w:p>
        </w:tc>
        <w:tc>
          <w:tcPr>
            <w:tcW w:w="828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1912D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1.85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B4AE1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0.99, 3.47</w:t>
            </w:r>
          </w:p>
        </w:tc>
      </w:tr>
      <w:tr w:rsidR="00166626" w:rsidRPr="006A27BA" w14:paraId="4E7A8650" w14:textId="77777777" w:rsidTr="001B3069">
        <w:trPr>
          <w:trHeight w:val="283"/>
        </w:trPr>
        <w:tc>
          <w:tcPr>
            <w:tcW w:w="240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9BF68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Neratinib</w:t>
            </w:r>
          </w:p>
        </w:tc>
        <w:tc>
          <w:tcPr>
            <w:tcW w:w="827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A4B1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1424" w:type="dxa"/>
            <w:tcBorders>
              <w:top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ADEB6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1.08, 3.64</w:t>
            </w:r>
          </w:p>
        </w:tc>
        <w:tc>
          <w:tcPr>
            <w:tcW w:w="828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EBFBD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E8469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1.10, 3.70</w:t>
            </w:r>
          </w:p>
        </w:tc>
      </w:tr>
      <w:tr w:rsidR="00166626" w:rsidRPr="006A27BA" w14:paraId="56DA7A49" w14:textId="77777777" w:rsidTr="001B3069">
        <w:trPr>
          <w:trHeight w:val="283"/>
        </w:trPr>
        <w:tc>
          <w:tcPr>
            <w:tcW w:w="240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F808E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Pembrolizumab</w:t>
            </w:r>
          </w:p>
        </w:tc>
        <w:tc>
          <w:tcPr>
            <w:tcW w:w="827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AB18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5.38</w:t>
            </w:r>
          </w:p>
        </w:tc>
        <w:tc>
          <w:tcPr>
            <w:tcW w:w="1424" w:type="dxa"/>
            <w:tcBorders>
              <w:top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77397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2.70, 10.8</w:t>
            </w:r>
          </w:p>
        </w:tc>
        <w:tc>
          <w:tcPr>
            <w:tcW w:w="828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A205B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5.30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7F4E2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2.66, 10.7</w:t>
            </w:r>
          </w:p>
        </w:tc>
      </w:tr>
      <w:tr w:rsidR="00166626" w:rsidRPr="006A27BA" w14:paraId="1C0AB895" w14:textId="77777777" w:rsidTr="001B3069">
        <w:trPr>
          <w:trHeight w:val="283"/>
        </w:trPr>
        <w:tc>
          <w:tcPr>
            <w:tcW w:w="240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229D9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Pertuzumab</w:t>
            </w:r>
            <w:proofErr w:type="spellEnd"/>
          </w:p>
        </w:tc>
        <w:tc>
          <w:tcPr>
            <w:tcW w:w="827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2FD2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4.91</w:t>
            </w:r>
          </w:p>
        </w:tc>
        <w:tc>
          <w:tcPr>
            <w:tcW w:w="1424" w:type="dxa"/>
            <w:tcBorders>
              <w:top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3316D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2.09, 11.8</w:t>
            </w:r>
          </w:p>
        </w:tc>
        <w:tc>
          <w:tcPr>
            <w:tcW w:w="828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C0DE5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5.21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DF69D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2.20, 12.6</w:t>
            </w:r>
          </w:p>
        </w:tc>
      </w:tr>
      <w:tr w:rsidR="00166626" w:rsidRPr="006A27BA" w14:paraId="6B869F4B" w14:textId="77777777" w:rsidTr="001B3069">
        <w:trPr>
          <w:trHeight w:val="283"/>
        </w:trPr>
        <w:tc>
          <w:tcPr>
            <w:tcW w:w="240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7F3E9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Trastuzumab-emtansine </w:t>
            </w:r>
          </w:p>
        </w:tc>
        <w:tc>
          <w:tcPr>
            <w:tcW w:w="827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50BEE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3.82</w:t>
            </w:r>
          </w:p>
        </w:tc>
        <w:tc>
          <w:tcPr>
            <w:tcW w:w="1424" w:type="dxa"/>
            <w:tcBorders>
              <w:top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7A4F2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1.65, 8.99</w:t>
            </w:r>
          </w:p>
        </w:tc>
        <w:tc>
          <w:tcPr>
            <w:tcW w:w="828" w:type="dxa"/>
            <w:tcBorders>
              <w:top w:val="none" w:sz="0" w:space="0" w:color="000000"/>
              <w:left w:val="single" w:sz="6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F9893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3.94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D363E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1.69, 9.32</w:t>
            </w:r>
          </w:p>
        </w:tc>
      </w:tr>
      <w:tr w:rsidR="00166626" w:rsidRPr="006A27BA" w14:paraId="2817CD90" w14:textId="77777777" w:rsidTr="001B3069">
        <w:trPr>
          <w:trHeight w:val="283"/>
        </w:trPr>
        <w:tc>
          <w:tcPr>
            <w:tcW w:w="2401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9F7FC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Carboplatin + ABT888</w:t>
            </w:r>
          </w:p>
        </w:tc>
        <w:tc>
          <w:tcPr>
            <w:tcW w:w="827" w:type="dxa"/>
            <w:tcBorders>
              <w:top w:val="none" w:sz="0" w:space="0" w:color="000000"/>
              <w:left w:val="single" w:sz="6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B3C36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3.55</w:t>
            </w:r>
          </w:p>
        </w:tc>
        <w:tc>
          <w:tcPr>
            <w:tcW w:w="1424" w:type="dxa"/>
            <w:tcBorders>
              <w:top w:val="none" w:sz="0" w:space="0" w:color="000000"/>
              <w:bottom w:val="single" w:sz="8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1D043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1.80, 7.04</w:t>
            </w:r>
          </w:p>
        </w:tc>
        <w:tc>
          <w:tcPr>
            <w:tcW w:w="828" w:type="dxa"/>
            <w:tcBorders>
              <w:top w:val="none" w:sz="0" w:space="0" w:color="000000"/>
              <w:left w:val="single" w:sz="6" w:space="0" w:color="auto"/>
              <w:bottom w:val="single" w:sz="8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F82DE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3.56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C4109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1.80, 7.06</w:t>
            </w:r>
          </w:p>
        </w:tc>
      </w:tr>
      <w:tr w:rsidR="00166626" w:rsidRPr="006A27BA" w14:paraId="202B8541" w14:textId="77777777" w:rsidTr="001B3069">
        <w:tc>
          <w:tcPr>
            <w:tcW w:w="6956" w:type="dxa"/>
            <w:gridSpan w:val="5"/>
            <w:tcBorders>
              <w:top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5D83E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OR = Odds Ratio, CI = Confidence Interval</w:t>
            </w:r>
          </w:p>
          <w:p w14:paraId="10B58E94" w14:textId="77777777" w:rsidR="00166626" w:rsidRPr="006A27BA" w:rsidRDefault="00166626" w:rsidP="001B30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Control: Paclitaxel (+Trastuzumab if HER2+) followed by doxorubicin and cyclophosphamide </w:t>
            </w:r>
          </w:p>
        </w:tc>
      </w:tr>
    </w:tbl>
    <w:p w14:paraId="258EFEF8" w14:textId="77777777" w:rsidR="00166626" w:rsidRDefault="00166626"/>
    <w:p w14:paraId="75045C42" w14:textId="77777777" w:rsidR="00166626" w:rsidRDefault="00166626"/>
    <w:p w14:paraId="5ECB1944" w14:textId="79D82B5C" w:rsidR="007450F6" w:rsidRDefault="007450F6">
      <w:pPr>
        <w:rPr>
          <w:noProof/>
        </w:rPr>
      </w:pPr>
      <w:r>
        <w:br w:type="page"/>
      </w:r>
    </w:p>
    <w:tbl>
      <w:tblPr>
        <w:tblpPr w:leftFromText="142" w:rightFromText="142" w:horzAnchor="page" w:tblpXSpec="center" w:tblpYSpec="top"/>
        <w:tblOverlap w:val="never"/>
        <w:tblW w:w="10648" w:type="dxa"/>
        <w:tblLayout w:type="fixed"/>
        <w:tblLook w:val="0420" w:firstRow="1" w:lastRow="0" w:firstColumn="0" w:lastColumn="0" w:noHBand="0" w:noVBand="1"/>
      </w:tblPr>
      <w:tblGrid>
        <w:gridCol w:w="2258"/>
        <w:gridCol w:w="1230"/>
        <w:gridCol w:w="1432"/>
        <w:gridCol w:w="1432"/>
        <w:gridCol w:w="1432"/>
        <w:gridCol w:w="1432"/>
        <w:gridCol w:w="1432"/>
      </w:tblGrid>
      <w:tr w:rsidR="006A27BA" w14:paraId="7852FA70" w14:textId="77777777" w:rsidTr="00A245A5">
        <w:trPr>
          <w:tblHeader/>
        </w:trPr>
        <w:tc>
          <w:tcPr>
            <w:tcW w:w="10648" w:type="dxa"/>
            <w:gridSpan w:val="7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34536" w14:textId="0F07EC52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lastRenderedPageBreak/>
              <w:t xml:space="preserve">Supplementary Table </w:t>
            </w:r>
            <w:r w:rsidR="00166626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  <w:r w:rsidRPr="006A27B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. </w:t>
            </w:r>
            <w:r w:rsidRPr="006A27BA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Descriptive statistics of IGFBP7 quartiles in relation to clinicopathological characteristics in I-SPY2</w:t>
            </w:r>
          </w:p>
        </w:tc>
      </w:tr>
      <w:tr w:rsidR="006A27BA" w14:paraId="59178089" w14:textId="77777777" w:rsidTr="00A245A5">
        <w:trPr>
          <w:tblHeader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E8204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E9983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8" w:space="0" w:color="auto"/>
              <w:left w:val="none" w:sz="0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B440A10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72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C8A0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IGFBP7 Quartiles</w:t>
            </w:r>
          </w:p>
        </w:tc>
      </w:tr>
      <w:tr w:rsidR="006A27BA" w14:paraId="3B4C5BDD" w14:textId="77777777" w:rsidTr="00A245A5">
        <w:trPr>
          <w:tblHeader/>
        </w:trPr>
        <w:tc>
          <w:tcPr>
            <w:tcW w:w="225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ADC83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7824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All patients</w:t>
            </w: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32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3FBBF1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9F59B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Q1</w:t>
            </w: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</w:t>
            </w:r>
          </w:p>
          <w:p w14:paraId="2CEFE1E6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n = 244</w:t>
            </w: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3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9FCF0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Q2</w:t>
            </w: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</w:t>
            </w:r>
          </w:p>
          <w:p w14:paraId="3F29487F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n = 244</w:t>
            </w: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3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0AA7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Q3</w:t>
            </w: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</w:t>
            </w:r>
          </w:p>
          <w:p w14:paraId="7AD86C53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n = 243</w:t>
            </w: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32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0AD2D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Q4</w:t>
            </w: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</w:t>
            </w:r>
          </w:p>
          <w:p w14:paraId="09C08F76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n = 243</w:t>
            </w: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6A27BA" w14:paraId="3C38C92E" w14:textId="77777777" w:rsidTr="00A245A5">
        <w:tc>
          <w:tcPr>
            <w:tcW w:w="2258" w:type="dxa"/>
            <w:tcBorders>
              <w:top w:val="single" w:sz="8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CF763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HR+</w:t>
            </w:r>
          </w:p>
        </w:tc>
        <w:tc>
          <w:tcPr>
            <w:tcW w:w="1230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B8375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528 (54%)</w:t>
            </w:r>
          </w:p>
        </w:tc>
        <w:tc>
          <w:tcPr>
            <w:tcW w:w="1432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37CEE7F6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594A6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103 (42%)</w:t>
            </w:r>
          </w:p>
        </w:tc>
        <w:tc>
          <w:tcPr>
            <w:tcW w:w="1432" w:type="dxa"/>
            <w:tcBorders>
              <w:top w:val="single" w:sz="8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45455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133 (55%)</w:t>
            </w:r>
          </w:p>
        </w:tc>
        <w:tc>
          <w:tcPr>
            <w:tcW w:w="1432" w:type="dxa"/>
            <w:tcBorders>
              <w:top w:val="single" w:sz="8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42B47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153 (63%)</w:t>
            </w:r>
          </w:p>
        </w:tc>
        <w:tc>
          <w:tcPr>
            <w:tcW w:w="1432" w:type="dxa"/>
            <w:tcBorders>
              <w:top w:val="single" w:sz="8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D19F0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139 (57%)</w:t>
            </w:r>
          </w:p>
        </w:tc>
      </w:tr>
      <w:tr w:rsidR="006A27BA" w14:paraId="043B5F12" w14:textId="77777777" w:rsidTr="00A245A5">
        <w:tc>
          <w:tcPr>
            <w:tcW w:w="2258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ABE01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HER2+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81378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244 (25%)</w:t>
            </w: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6CFF93AB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2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1065A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35 (14%)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D6EA8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71 (29%)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AF334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65 (27%)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0F95D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73 (30%)</w:t>
            </w:r>
          </w:p>
        </w:tc>
      </w:tr>
      <w:tr w:rsidR="006A27BA" w14:paraId="7FB15B65" w14:textId="77777777" w:rsidTr="00A245A5">
        <w:tc>
          <w:tcPr>
            <w:tcW w:w="2258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AF9CC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MP2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DF328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476 (49%)</w:t>
            </w: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66361CAC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2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6D5D7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168 (69%)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66D66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128 (52%)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FC927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97 (40%)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4DAF8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83 (34%)</w:t>
            </w:r>
          </w:p>
        </w:tc>
      </w:tr>
      <w:tr w:rsidR="006A27BA" w14:paraId="4EABA330" w14:textId="77777777" w:rsidTr="00A245A5">
        <w:tc>
          <w:tcPr>
            <w:tcW w:w="2258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C22E8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Immune+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409CE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446 (46%)</w:t>
            </w: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4E18F06A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2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BDE69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140 (57%)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03C10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103 (42%)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CE417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101 (42%)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71BA1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102 (42%)</w:t>
            </w:r>
          </w:p>
        </w:tc>
      </w:tr>
      <w:tr w:rsidR="006A27BA" w14:paraId="01B8C50D" w14:textId="77777777" w:rsidTr="00A245A5">
        <w:tc>
          <w:tcPr>
            <w:tcW w:w="2258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04F04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DRD+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4197C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364 (37%)</w:t>
            </w: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66525308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32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84174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128 (52%)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40065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94 (39%)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FE2E8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71 (29%)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0AB4F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71 (29%)</w:t>
            </w:r>
          </w:p>
        </w:tc>
      </w:tr>
      <w:tr w:rsidR="006A27BA" w14:paraId="44123509" w14:textId="77777777" w:rsidTr="00A245A5">
        <w:tc>
          <w:tcPr>
            <w:tcW w:w="2258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C44E9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PAM50 Subtype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C7989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79EF53E8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32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2F4FF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DD571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24529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43281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27BA" w14:paraId="0E4525DD" w14:textId="77777777" w:rsidTr="00A245A5">
        <w:tc>
          <w:tcPr>
            <w:tcW w:w="2258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980A0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LumA</w:t>
            </w:r>
            <w:proofErr w:type="spellEnd"/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8323E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172 (18%)</w:t>
            </w: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6A4C7699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EB203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16 (6.6%)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FDC2E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36 (15%)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EA84D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57 (24%)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B78C6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63 (26%)</w:t>
            </w:r>
          </w:p>
        </w:tc>
      </w:tr>
      <w:tr w:rsidR="006A27BA" w14:paraId="10DB7B45" w14:textId="77777777" w:rsidTr="00A245A5">
        <w:tc>
          <w:tcPr>
            <w:tcW w:w="2258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A5246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Basal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309BE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406 (42%)</w:t>
            </w: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46598E59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6BB61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154 (64%)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F6A48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100 (42%)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D1151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82 (34%)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E1D00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70 (29%)</w:t>
            </w:r>
          </w:p>
        </w:tc>
      </w:tr>
      <w:tr w:rsidR="006A27BA" w14:paraId="5A84A4A7" w14:textId="77777777" w:rsidTr="00A245A5">
        <w:tc>
          <w:tcPr>
            <w:tcW w:w="2258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4B9B1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Her2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49AE8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140 (15%)</w:t>
            </w: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3C57ADCB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313B9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27 (11%)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864EB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35 (15%)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45480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34 (14%)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A9721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44 (18%)</w:t>
            </w:r>
          </w:p>
        </w:tc>
      </w:tr>
      <w:tr w:rsidR="006A27BA" w14:paraId="38095EFC" w14:textId="77777777" w:rsidTr="00A245A5">
        <w:tc>
          <w:tcPr>
            <w:tcW w:w="2258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D8870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LumB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80E7F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218 (23%)</w:t>
            </w: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4E3107DC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76826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42 (17%)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362DB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66 (28%)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4385C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63 (26%)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3023B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47 (20%)</w:t>
            </w:r>
          </w:p>
        </w:tc>
      </w:tr>
      <w:tr w:rsidR="006A27BA" w14:paraId="484FF48D" w14:textId="77777777" w:rsidTr="00A245A5">
        <w:tc>
          <w:tcPr>
            <w:tcW w:w="2258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DC34F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Normal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A9EC5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23 (2.4%)</w:t>
            </w: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5FF9A2B6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41456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 (0.8%)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CD026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 (0.8%)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A48BF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3 (1.3%)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5CCD6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16 (6.7%)</w:t>
            </w:r>
          </w:p>
        </w:tc>
      </w:tr>
      <w:tr w:rsidR="006A27BA" w14:paraId="7066407B" w14:textId="77777777" w:rsidTr="00A245A5">
        <w:tc>
          <w:tcPr>
            <w:tcW w:w="2258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591A6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57" w:right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A27BA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pCR</w:t>
            </w:r>
            <w:proofErr w:type="spellEnd"/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171A2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313 (32%)</w:t>
            </w: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3BC13602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2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1C29D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86 (35%)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403B6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74 (30%)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F2E90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79 (33%)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A3529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74 (30%)</w:t>
            </w:r>
          </w:p>
        </w:tc>
      </w:tr>
      <w:tr w:rsidR="006A27BA" w14:paraId="441C73C9" w14:textId="77777777" w:rsidTr="00A245A5">
        <w:tc>
          <w:tcPr>
            <w:tcW w:w="2258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49FAE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57" w:right="1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Trial Arm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E8664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62E67C4C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32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B64DF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9A31D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38326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B2D10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27BA" w14:paraId="5D5BE8CA" w14:textId="77777777" w:rsidTr="00A245A5">
        <w:tc>
          <w:tcPr>
            <w:tcW w:w="2258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2CFF9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13" w:right="100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Control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130CA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205 (21%)</w:t>
            </w: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50F98B1A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A367F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55 (23%)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955A3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45 (18%)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7548F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53 (22%)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3E604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52 (21%)</w:t>
            </w:r>
          </w:p>
        </w:tc>
      </w:tr>
      <w:tr w:rsidR="006A27BA" w14:paraId="2F6854B4" w14:textId="77777777" w:rsidTr="00A245A5">
        <w:tc>
          <w:tcPr>
            <w:tcW w:w="2258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E7636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13" w:right="100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AMG386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9AD84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133 (14%)</w:t>
            </w: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685267C2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37044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30 (12%)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6C508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37 (15%)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1A610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27 (11%)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C8BB4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39 (16%)</w:t>
            </w:r>
          </w:p>
        </w:tc>
      </w:tr>
      <w:tr w:rsidR="006A27BA" w14:paraId="2384E2DC" w14:textId="77777777" w:rsidTr="00A245A5">
        <w:tc>
          <w:tcPr>
            <w:tcW w:w="2258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64ED6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13" w:righ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Ganetespib</w:t>
            </w:r>
            <w:proofErr w:type="spellEnd"/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B5297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93 (9.5%)</w:t>
            </w: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3AEC4572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0F10C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28 (11%)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C098B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22 (9.0%)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6C51B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27 (11%)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46BB6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16 (6.6%)</w:t>
            </w:r>
          </w:p>
        </w:tc>
      </w:tr>
      <w:tr w:rsidR="006A27BA" w14:paraId="19E63653" w14:textId="77777777" w:rsidTr="00A245A5">
        <w:tc>
          <w:tcPr>
            <w:tcW w:w="2258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FDF2C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13" w:right="1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Ganitumab + metformin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17F3D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105 (11%)</w:t>
            </w: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1B2259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8C58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32 (13%)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1E7E8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29 (12%)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8441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26 (11%)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6458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18 (7.4%)</w:t>
            </w:r>
          </w:p>
        </w:tc>
      </w:tr>
      <w:tr w:rsidR="006A27BA" w14:paraId="1DCC5C28" w14:textId="77777777" w:rsidTr="00A245A5">
        <w:tc>
          <w:tcPr>
            <w:tcW w:w="2258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EC407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13" w:right="100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MK2206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30B06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94 (9.7%)</w:t>
            </w: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0C7AADCA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9D23B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24 (9.8%)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315F2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17 (7.0%)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DD010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26 (11%)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3C5EA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27 (11%)</w:t>
            </w:r>
          </w:p>
        </w:tc>
      </w:tr>
      <w:tr w:rsidR="006A27BA" w14:paraId="48150B6A" w14:textId="77777777" w:rsidTr="00A245A5">
        <w:tc>
          <w:tcPr>
            <w:tcW w:w="2258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81C35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13" w:right="100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Neratinib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F0781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112 (11%)</w:t>
            </w: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78AFA911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5DCC7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24 (9.8%)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36B7A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32 (13%)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EEF1B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28 (12%)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792BD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28 (12%)</w:t>
            </w:r>
          </w:p>
        </w:tc>
      </w:tr>
      <w:tr w:rsidR="006A27BA" w14:paraId="6335E52C" w14:textId="77777777" w:rsidTr="00A245A5">
        <w:tc>
          <w:tcPr>
            <w:tcW w:w="2258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3C888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13" w:right="100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Pembrolizumab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1003F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69 (7.1%)</w:t>
            </w: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54432782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F9007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8 (3.3%)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5224E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11 (4.5%)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1C1EF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16 (6.6%)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9BF1E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34 (14%)</w:t>
            </w:r>
          </w:p>
        </w:tc>
      </w:tr>
      <w:tr w:rsidR="006A27BA" w14:paraId="719EB47C" w14:textId="77777777" w:rsidTr="00A245A5">
        <w:tc>
          <w:tcPr>
            <w:tcW w:w="2258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5ABD1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13" w:righ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Pertuzumab</w:t>
            </w:r>
            <w:proofErr w:type="spellEnd"/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D3ACE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44 (4.5%)</w:t>
            </w: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7985CE6B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CDA0E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7 (2.9%)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6163E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19 (7.8%)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0031F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10 (4.1%)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47162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8 (3.3%)</w:t>
            </w:r>
          </w:p>
        </w:tc>
      </w:tr>
      <w:tr w:rsidR="006A27BA" w14:paraId="1AFEB17C" w14:textId="77777777" w:rsidTr="00A245A5">
        <w:tc>
          <w:tcPr>
            <w:tcW w:w="2258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EEADC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13" w:right="100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Trastuzumab-emtansine 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4F6D4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52 (5.3%)</w:t>
            </w: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</w:tcPr>
          <w:p w14:paraId="697DF50F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F3CAF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7 (2.9%)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7BF32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17 (7.0%)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EAECB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15 (6.2%)</w:t>
            </w:r>
          </w:p>
        </w:tc>
        <w:tc>
          <w:tcPr>
            <w:tcW w:w="1432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45C1D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13 (5.3%)</w:t>
            </w:r>
          </w:p>
        </w:tc>
      </w:tr>
      <w:tr w:rsidR="006A27BA" w14:paraId="31B6453F" w14:textId="77777777" w:rsidTr="00A245A5">
        <w:tc>
          <w:tcPr>
            <w:tcW w:w="2258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B9992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13" w:right="100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Carboplatin + ABT888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8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F405E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67 (6.9%)</w:t>
            </w: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B05372F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one" w:sz="0" w:space="0" w:color="000000"/>
              <w:left w:val="single" w:sz="4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2C22B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29 (12%)</w:t>
            </w:r>
          </w:p>
        </w:tc>
        <w:tc>
          <w:tcPr>
            <w:tcW w:w="1432" w:type="dxa"/>
            <w:tcBorders>
              <w:top w:val="none" w:sz="0" w:space="0" w:color="000000"/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FB905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15 (6.1%)</w:t>
            </w:r>
          </w:p>
        </w:tc>
        <w:tc>
          <w:tcPr>
            <w:tcW w:w="1432" w:type="dxa"/>
            <w:tcBorders>
              <w:top w:val="none" w:sz="0" w:space="0" w:color="000000"/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9E703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15 (6.2%)</w:t>
            </w:r>
          </w:p>
        </w:tc>
        <w:tc>
          <w:tcPr>
            <w:tcW w:w="1432" w:type="dxa"/>
            <w:tcBorders>
              <w:top w:val="none" w:sz="0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00AAB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8 (3.3%)</w:t>
            </w:r>
          </w:p>
        </w:tc>
      </w:tr>
      <w:tr w:rsidR="006A27BA" w14:paraId="1E236AEA" w14:textId="77777777" w:rsidTr="00A245A5">
        <w:tc>
          <w:tcPr>
            <w:tcW w:w="10648" w:type="dxa"/>
            <w:gridSpan w:val="7"/>
            <w:tcBorders>
              <w:top w:val="single" w:sz="8" w:space="0" w:color="auto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</w:tcPr>
          <w:p w14:paraId="388B56EE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n (%)</w:t>
            </w:r>
          </w:p>
          <w:p w14:paraId="5492C885" w14:textId="77777777" w:rsidR="006A27BA" w:rsidRPr="006A27BA" w:rsidRDefault="006A27BA" w:rsidP="00A245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hAnsi="Arial" w:cs="Arial"/>
                <w:sz w:val="16"/>
                <w:szCs w:val="16"/>
              </w:rPr>
            </w:pPr>
            <w:r w:rsidRPr="006A27BA">
              <w:rPr>
                <w:rFonts w:ascii="Arial" w:eastAsia="Arial" w:hAnsi="Arial" w:cs="Arial"/>
                <w:color w:val="000000"/>
                <w:sz w:val="16"/>
                <w:szCs w:val="16"/>
              </w:rPr>
              <w:t>Control: Paclitaxel (+Trastuzumab if HER2+) followed by Anthracyclines</w:t>
            </w:r>
          </w:p>
        </w:tc>
      </w:tr>
    </w:tbl>
    <w:p w14:paraId="7A552EDC" w14:textId="77777777" w:rsidR="007450F6" w:rsidRDefault="007450F6" w:rsidP="007450F6"/>
    <w:p w14:paraId="5145B46D" w14:textId="658B0C69" w:rsidR="007450F6" w:rsidRDefault="007450F6">
      <w:r>
        <w:br w:type="page"/>
      </w:r>
    </w:p>
    <w:tbl>
      <w:tblPr>
        <w:tblpPr w:leftFromText="142" w:rightFromText="142" w:horzAnchor="page" w:tblpXSpec="center" w:tblpY="-566"/>
        <w:tblW w:w="11251" w:type="dxa"/>
        <w:tblLayout w:type="fixed"/>
        <w:tblLook w:val="0420" w:firstRow="1" w:lastRow="0" w:firstColumn="0" w:lastColumn="0" w:noHBand="0" w:noVBand="1"/>
      </w:tblPr>
      <w:tblGrid>
        <w:gridCol w:w="2211"/>
        <w:gridCol w:w="1385"/>
        <w:gridCol w:w="1418"/>
        <w:gridCol w:w="1559"/>
        <w:gridCol w:w="1559"/>
        <w:gridCol w:w="1559"/>
        <w:gridCol w:w="1560"/>
      </w:tblGrid>
      <w:tr w:rsidR="003E7098" w14:paraId="5E68AA4A" w14:textId="77777777" w:rsidTr="00556360">
        <w:trPr>
          <w:trHeight w:val="283"/>
          <w:tblHeader/>
        </w:trPr>
        <w:tc>
          <w:tcPr>
            <w:tcW w:w="11251" w:type="dxa"/>
            <w:gridSpan w:val="7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34988" w14:textId="64526A2F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bookmarkStart w:id="0" w:name="_Hlk160791002"/>
            <w:r w:rsidRPr="003E709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Supplementary Table </w:t>
            </w:r>
            <w:r w:rsidR="0016662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  <w:r w:rsidRPr="003E709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 w:rsidRPr="003E7098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Descriptive statistics of IGFBP7 quartiles in relation to clinicopathological characteristics in SCAN-B</w:t>
            </w:r>
          </w:p>
        </w:tc>
      </w:tr>
      <w:tr w:rsidR="003E7098" w14:paraId="7E4B9FBD" w14:textId="77777777" w:rsidTr="00556360">
        <w:trPr>
          <w:trHeight w:val="283"/>
          <w:tblHeader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9C873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none" w:sz="0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CF60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5FF696C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C1C04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E709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IGFBP7 Quartiles</w:t>
            </w:r>
          </w:p>
        </w:tc>
      </w:tr>
      <w:tr w:rsidR="003E7098" w14:paraId="32419D61" w14:textId="77777777" w:rsidTr="00556360">
        <w:trPr>
          <w:trHeight w:val="283"/>
          <w:tblHeader/>
        </w:trPr>
        <w:tc>
          <w:tcPr>
            <w:tcW w:w="221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1125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A791B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sz w:val="16"/>
                <w:szCs w:val="16"/>
              </w:rPr>
            </w:pPr>
            <w:r w:rsidRPr="003E7098">
              <w:rPr>
                <w:rFonts w:ascii="Arial" w:eastAsia="Arial" w:hAnsi="Arial" w:cs="Arial"/>
                <w:color w:val="000000"/>
                <w:sz w:val="16"/>
                <w:szCs w:val="16"/>
              </w:rPr>
              <w:t>All patients</w:t>
            </w:r>
            <w:r w:rsidRPr="003E7098"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B4D148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E7098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D9424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sz w:val="16"/>
                <w:szCs w:val="16"/>
              </w:rPr>
            </w:pPr>
            <w:r w:rsidRPr="003E709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Q1</w:t>
            </w:r>
            <w:r w:rsidRPr="003E7098">
              <w:rPr>
                <w:rFonts w:ascii="Arial" w:eastAsia="Arial" w:hAnsi="Arial" w:cs="Arial"/>
                <w:color w:val="000000"/>
                <w:sz w:val="16"/>
                <w:szCs w:val="16"/>
              </w:rPr>
              <w:t>, n = 1,332</w:t>
            </w:r>
            <w:r w:rsidRPr="003E7098"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912E0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sz w:val="16"/>
                <w:szCs w:val="16"/>
              </w:rPr>
            </w:pPr>
            <w:r w:rsidRPr="003E709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Q2</w:t>
            </w:r>
            <w:r w:rsidRPr="003E7098">
              <w:rPr>
                <w:rFonts w:ascii="Arial" w:eastAsia="Arial" w:hAnsi="Arial" w:cs="Arial"/>
                <w:color w:val="000000"/>
                <w:sz w:val="16"/>
                <w:szCs w:val="16"/>
              </w:rPr>
              <w:t>, n = 1,332</w:t>
            </w:r>
            <w:r w:rsidRPr="003E7098"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6077F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sz w:val="16"/>
                <w:szCs w:val="16"/>
              </w:rPr>
            </w:pPr>
            <w:r w:rsidRPr="003E709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Q3</w:t>
            </w:r>
            <w:r w:rsidRPr="003E7098">
              <w:rPr>
                <w:rFonts w:ascii="Arial" w:eastAsia="Arial" w:hAnsi="Arial" w:cs="Arial"/>
                <w:color w:val="000000"/>
                <w:sz w:val="16"/>
                <w:szCs w:val="16"/>
              </w:rPr>
              <w:t>, n = 1,331</w:t>
            </w:r>
            <w:r w:rsidRPr="003E7098"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A7118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sz w:val="16"/>
                <w:szCs w:val="16"/>
              </w:rPr>
            </w:pPr>
            <w:r w:rsidRPr="003E709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Q4</w:t>
            </w:r>
            <w:r w:rsidRPr="003E7098">
              <w:rPr>
                <w:rFonts w:ascii="Arial" w:eastAsia="Arial" w:hAnsi="Arial" w:cs="Arial"/>
                <w:color w:val="000000"/>
                <w:sz w:val="16"/>
                <w:szCs w:val="16"/>
              </w:rPr>
              <w:t>, N = 1,331</w:t>
            </w:r>
            <w:r w:rsidRPr="003E7098"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3E7098" w:rsidRPr="00860194" w14:paraId="1056FFB6" w14:textId="77777777" w:rsidTr="00556360">
        <w:trPr>
          <w:trHeight w:val="283"/>
        </w:trPr>
        <w:tc>
          <w:tcPr>
            <w:tcW w:w="2211" w:type="dxa"/>
            <w:tcBorders>
              <w:top w:val="single" w:sz="8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F6F3A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57" w:right="100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v-SE"/>
              </w:rPr>
              <w:t>Age at diagnosis, years</w:t>
            </w:r>
          </w:p>
        </w:tc>
        <w:tc>
          <w:tcPr>
            <w:tcW w:w="1385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AC782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</w:tcPr>
          <w:p w14:paraId="62E48BFC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B2081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AEC87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0ADAB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33C8F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098" w:rsidRPr="00860194" w14:paraId="0A5153FD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CA0B6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-40</w:t>
            </w: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E5DC7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270 (5.1%)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</w:tcPr>
          <w:p w14:paraId="02F07848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32597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72 (5.4%)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5FDFB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51 (3.8%)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D54C8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85 (6.4%)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A6B40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62 (4.7%)</w:t>
            </w:r>
          </w:p>
        </w:tc>
      </w:tr>
      <w:tr w:rsidR="003E7098" w:rsidRPr="00860194" w14:paraId="63057B48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FCD4D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41-50</w:t>
            </w: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3EC40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874 (16%)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</w:tcPr>
          <w:p w14:paraId="52CB0EAB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E9188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176 (13%)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1FF54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235 (18%)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CE2BA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260 (20%)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2CFAA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203 (15%)</w:t>
            </w:r>
          </w:p>
        </w:tc>
      </w:tr>
      <w:tr w:rsidR="003E7098" w:rsidRPr="00860194" w14:paraId="517AF72D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760C8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51-60</w:t>
            </w: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8BA84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1,045 (20%)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</w:tcPr>
          <w:p w14:paraId="408815F9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FB7E4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233 (17%)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E75C7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253 (19%)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925DE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282 (21%)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E6F92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277 (21%)</w:t>
            </w:r>
          </w:p>
        </w:tc>
      </w:tr>
      <w:tr w:rsidR="003E7098" w:rsidRPr="00860194" w14:paraId="4D35E013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94998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61-70</w:t>
            </w: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93AA9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1,661 (31%)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</w:tcPr>
          <w:p w14:paraId="258C5BB5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70154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396 (30%)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AAD6F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426 (32%)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C64D2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403 (30%)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4C2E7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436 (33%)</w:t>
            </w:r>
          </w:p>
        </w:tc>
      </w:tr>
      <w:tr w:rsidR="003E7098" w:rsidRPr="00860194" w14:paraId="15C1A726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20FAC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71-80</w:t>
            </w: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FF9FF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995 (19%)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</w:tcPr>
          <w:p w14:paraId="4DA69489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D3100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279 (21%)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D8FB0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249 (19%)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E1FBD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211 (16%)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47678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256 (19%)</w:t>
            </w:r>
          </w:p>
        </w:tc>
      </w:tr>
      <w:tr w:rsidR="003E7098" w:rsidRPr="00860194" w14:paraId="43560E64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61035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81-</w:t>
            </w: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88BF5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481 (9.0%)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</w:tcPr>
          <w:p w14:paraId="12BE1384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F7CCE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176 (13%)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3BA1D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118 (8.9%)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7A4C2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90 (6.8%)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85F1F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97 (7.3%)</w:t>
            </w:r>
          </w:p>
        </w:tc>
      </w:tr>
      <w:tr w:rsidR="003E7098" w:rsidRPr="00860194" w14:paraId="38746E60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2E75F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57" w:right="100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v-SE"/>
              </w:rPr>
              <w:t xml:space="preserve">Invasive tumor size </w:t>
            </w:r>
            <w:r w:rsidRPr="003E7098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(pT2/3/4)</w:t>
            </w: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30791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1,783 (35%)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50E640A2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638A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530 (41%)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9730F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421 (32%)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FDCB0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403 (31%)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4EC3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429 (33%)</w:t>
            </w:r>
          </w:p>
        </w:tc>
      </w:tr>
      <w:tr w:rsidR="003E7098" w14:paraId="59A8825C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B230D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57" w:right="100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Lymph node status</w:t>
            </w: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(</w:t>
            </w:r>
            <w:r w:rsidRPr="003E7098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pN1/2/3)</w:t>
            </w: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CA32E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1,873 (37%)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4C4D0669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BB6CC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461 (36%)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82FA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475 (37%)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DACFA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497 (39%)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1CBE8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440 (34%)</w:t>
            </w:r>
          </w:p>
        </w:tc>
      </w:tr>
      <w:tr w:rsidR="003E7098" w14:paraId="4CA09E71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DDFA9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Histological type</w:t>
            </w: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A20E0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</w:tcPr>
          <w:p w14:paraId="3AEBF9FB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1EC67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6D335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15D0A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B18BB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098" w14:paraId="4DD71AFA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B2D17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Ductal</w:t>
            </w: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DB59C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4,182 (79%)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</w:tcPr>
          <w:p w14:paraId="519CC483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BC131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1,083 (82%)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F2D72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1,085 (82%)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F548B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1,083 (82%)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B2213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931 (71%)</w:t>
            </w:r>
          </w:p>
        </w:tc>
      </w:tr>
      <w:tr w:rsidR="003E7098" w14:paraId="5A0D8560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2CE1F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Lobular</w:t>
            </w: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A6B48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732 (14%)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</w:tcPr>
          <w:p w14:paraId="389271D6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5FFEC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108 (8.2%)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7F120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137 (10%)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A4425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167 (13%)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53275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320 (24%)</w:t>
            </w:r>
          </w:p>
        </w:tc>
      </w:tr>
      <w:tr w:rsidR="003E7098" w14:paraId="17D2CC93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289AB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Other or Mixed</w:t>
            </w: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83E22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375 (7.1%)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</w:tcPr>
          <w:p w14:paraId="47E49676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D0D3A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131 (9.9%)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1342D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100 (7.6%)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B6E79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77 (5.8%)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A06C6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67 (5.1%)</w:t>
            </w:r>
          </w:p>
        </w:tc>
      </w:tr>
      <w:tr w:rsidR="003E7098" w14:paraId="0BD62A67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ED36F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57" w:right="1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Histological grade</w:t>
            </w: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0D5C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</w:tcPr>
          <w:p w14:paraId="14C75991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hAnsi="Arial" w:cs="Arial"/>
                <w:sz w:val="14"/>
                <w:szCs w:val="14"/>
              </w:rPr>
              <w:t>382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3CCAB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F906A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4199C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74D1D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098" w14:paraId="129600D6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5753B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I</w:t>
            </w: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F1AAB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791 (16%)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</w:tcPr>
          <w:p w14:paraId="787F01D6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66847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130 (11%)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B373F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181 (15%)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3425B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224 (18%)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56811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256 (21%)</w:t>
            </w:r>
          </w:p>
        </w:tc>
      </w:tr>
      <w:tr w:rsidR="003E7098" w14:paraId="7484A437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ACF1C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II</w:t>
            </w: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835F1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2,443 (49%)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</w:tcPr>
          <w:p w14:paraId="5F9A5769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83089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512 (42%)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AC5FF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621 (50%)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A9364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626 (50%)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52F4F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684 (55%)</w:t>
            </w:r>
          </w:p>
        </w:tc>
      </w:tr>
      <w:tr w:rsidR="003E7098" w14:paraId="23D3D699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CCCDD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C0FED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1,710 (35%)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</w:tcPr>
          <w:p w14:paraId="15ABE88B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4D01E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588 (48%)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114DE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437 (35%)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A802A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391 (32%)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373F2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294 (24%)</w:t>
            </w:r>
          </w:p>
        </w:tc>
      </w:tr>
      <w:tr w:rsidR="003E7098" w14:paraId="3D2E3059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C613C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57" w:right="1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ER+</w:t>
            </w: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AF05E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4,497 (85%)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</w:tcPr>
          <w:p w14:paraId="7A34417A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0E4EC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1,047 (79%)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B1877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1,138 (87%)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641D4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1,168 (88%)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84F7D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1,144 (87%)</w:t>
            </w:r>
          </w:p>
        </w:tc>
      </w:tr>
      <w:tr w:rsidR="003E7098" w14:paraId="7799DB2A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19A2E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57" w:right="1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PR+</w:t>
            </w: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49401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3,725 (71%)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</w:tcPr>
          <w:p w14:paraId="212EB42B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2AC3E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871 (66%)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6791A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965 (73%)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0A539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959 (72%)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F602F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930 (71%)</w:t>
            </w:r>
          </w:p>
        </w:tc>
      </w:tr>
      <w:tr w:rsidR="003E7098" w14:paraId="6E1A65B2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9D045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57" w:right="1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HER2+</w:t>
            </w: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7C434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702 (14%)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</w:tcPr>
          <w:p w14:paraId="666ED043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87E38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145 (11%)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F090E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192 (15%)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B2857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213 (16%)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76BAB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152 (12%)</w:t>
            </w:r>
          </w:p>
        </w:tc>
      </w:tr>
      <w:tr w:rsidR="003E7098" w14:paraId="4CE2E0C4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C510F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57" w:right="1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TNBC</w:t>
            </w: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E5570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525 (10%)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</w:tcPr>
          <w:p w14:paraId="1DA06AE1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278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0EE44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208 (17%)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166D8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117 (9.3%)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33287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91 (7.2%)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63883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109 (8.6%)</w:t>
            </w:r>
          </w:p>
        </w:tc>
      </w:tr>
      <w:tr w:rsidR="003E7098" w14:paraId="6EEC549D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59D9D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57" w:right="1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Endocrine therapy</w:t>
            </w: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C64C8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4,109 (78%)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</w:tcPr>
          <w:p w14:paraId="428310D7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85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9ED2F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965 (74%)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CFF31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1,046 (79%)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6A97C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1,053 (81%)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0B3BE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1,045 (80%)</w:t>
            </w:r>
          </w:p>
        </w:tc>
      </w:tr>
      <w:tr w:rsidR="003E7098" w14:paraId="3C562D79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70E02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57" w:right="1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Chemotherapy</w:t>
            </w: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1500D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2,243 (43%)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</w:tcPr>
          <w:p w14:paraId="2D48B6CD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85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9932A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616 (47%)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F910A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583 (44%)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C2438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565 (43%)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64E4A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479 (36%)</w:t>
            </w:r>
          </w:p>
        </w:tc>
      </w:tr>
      <w:tr w:rsidR="003E7098" w14:paraId="05463ECC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B4476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57" w:right="1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Trastuzumab</w:t>
            </w: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E43FA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585 (11%)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</w:tcPr>
          <w:p w14:paraId="0A2290E2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85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CF761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118 (9.1%)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B36CE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165 (13%)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24C56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172 (13%)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74E5E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130 (9.9%)</w:t>
            </w:r>
          </w:p>
        </w:tc>
      </w:tr>
      <w:tr w:rsidR="003E7098" w14:paraId="27D51698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3D8FF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57" w:right="1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PAM50 Subtype</w:t>
            </w: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89404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</w:tcPr>
          <w:p w14:paraId="26232E27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E59B2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3DF19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2AF54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CFD0F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098" w14:paraId="4100E82D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09F82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LumA</w:t>
            </w:r>
            <w:proofErr w:type="spellEnd"/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41358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2,255 (42%)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</w:tcPr>
          <w:p w14:paraId="5FE6FDFE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AF01C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365 (27%)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A3F29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576 (43%)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5CB55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650 (49%)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641A3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664 (50%)</w:t>
            </w:r>
          </w:p>
        </w:tc>
      </w:tr>
      <w:tr w:rsidR="003E7098" w14:paraId="46D9601C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7D7A5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Basal</w:t>
            </w: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8B1DB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471 (8.8%)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</w:tcPr>
          <w:p w14:paraId="224BDB07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E656C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204 (15%)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5BDD2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114 (8.6%)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FF61B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72 (5.4%)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15B53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81 (6.1%)</w:t>
            </w:r>
          </w:p>
        </w:tc>
      </w:tr>
      <w:tr w:rsidR="003E7098" w14:paraId="04AE9C3D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8EDA9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Her2</w:t>
            </w: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23DEB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641 (12%)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</w:tcPr>
          <w:p w14:paraId="009E2BD4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4141E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131 (9.8%)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4B444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167 (13%)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47331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193 (15%)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3D426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150 (11%)</w:t>
            </w:r>
          </w:p>
        </w:tc>
      </w:tr>
      <w:tr w:rsidR="003E7098" w14:paraId="4FAE1801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C76C0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LumB</w:t>
            </w: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46C22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1,275 (24%)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</w:tcPr>
          <w:p w14:paraId="49C519A9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642E9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574 (43%)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1A84E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391 (29%)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29300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224 (17%)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E389A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86 (6.5%)</w:t>
            </w:r>
          </w:p>
        </w:tc>
      </w:tr>
      <w:tr w:rsidR="003E7098" w14:paraId="77F53340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BB0B5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Normal</w:t>
            </w: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7017E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684 (13%)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</w:tcPr>
          <w:p w14:paraId="1CA134A3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D2056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58 (4.4%)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E7C40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84 (6.3%)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18A94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192 (14%)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E15C0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350 (26%)</w:t>
            </w:r>
          </w:p>
        </w:tc>
      </w:tr>
      <w:tr w:rsidR="003E7098" w14:paraId="1AB1E353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C098D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57" w:right="1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PAM50 ROR</w:t>
            </w: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71DE6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</w:tcPr>
          <w:p w14:paraId="4DD2B275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hAnsi="Arial" w:cs="Arial"/>
                <w:sz w:val="14"/>
                <w:szCs w:val="14"/>
              </w:rPr>
              <w:t>292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50B4C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F1F73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66B7F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6D68F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098" w14:paraId="1F32CD56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AA38C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0F4C5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2,361 (47%)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</w:tcPr>
          <w:p w14:paraId="408B0B46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C50E0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824 (66%)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7700C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674 (54%)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271EC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507 (40%)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9446C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356 (28%)</w:t>
            </w:r>
          </w:p>
        </w:tc>
      </w:tr>
      <w:tr w:rsidR="003E7098" w14:paraId="1CA20551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C1782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Intermediate</w:t>
            </w: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ECA11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738 (15%)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auto"/>
            </w:tcBorders>
            <w:shd w:val="clear" w:color="auto" w:fill="FFFFFF"/>
          </w:tcPr>
          <w:p w14:paraId="1C3AC120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F9F07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205 (16%)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47E14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185 (15%)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57106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204 (16%)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DD004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144 (11%)</w:t>
            </w:r>
          </w:p>
        </w:tc>
      </w:tr>
      <w:tr w:rsidR="003E7098" w14:paraId="51C3066F" w14:textId="77777777" w:rsidTr="00556360">
        <w:trPr>
          <w:trHeight w:val="283"/>
        </w:trPr>
        <w:tc>
          <w:tcPr>
            <w:tcW w:w="2211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2C26E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70" w:right="100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single" w:sz="8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9ACCE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1,935 (38%)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14:paraId="0BC7598B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2E2F7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219 (18%)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A03C8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399 (32%)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FF8C7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554 (44%)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7E46D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763 (60%)</w:t>
            </w:r>
          </w:p>
        </w:tc>
      </w:tr>
      <w:tr w:rsidR="003E7098" w14:paraId="7D0C7B6F" w14:textId="77777777" w:rsidTr="00556360">
        <w:trPr>
          <w:trHeight w:val="283"/>
        </w:trPr>
        <w:tc>
          <w:tcPr>
            <w:tcW w:w="11251" w:type="dxa"/>
            <w:gridSpan w:val="7"/>
            <w:tcBorders>
              <w:top w:val="single" w:sz="8" w:space="0" w:color="auto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</w:tcPr>
          <w:p w14:paraId="41DAAC30" w14:textId="77777777" w:rsidR="003E7098" w:rsidRPr="003E7098" w:rsidRDefault="003E7098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4"/>
                <w:szCs w:val="14"/>
              </w:rPr>
            </w:pP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  <w:vertAlign w:val="superscript"/>
              </w:rPr>
              <w:t>1</w:t>
            </w:r>
            <w:r w:rsidRPr="003E7098">
              <w:rPr>
                <w:rFonts w:ascii="Arial" w:eastAsia="Arial" w:hAnsi="Arial" w:cs="Arial"/>
                <w:color w:val="000000"/>
                <w:sz w:val="14"/>
                <w:szCs w:val="14"/>
              </w:rPr>
              <w:t>n (%)</w:t>
            </w:r>
          </w:p>
        </w:tc>
      </w:tr>
      <w:bookmarkEnd w:id="0"/>
    </w:tbl>
    <w:p w14:paraId="2ABE5B74" w14:textId="77777777" w:rsidR="00FB427F" w:rsidRPr="00FB427F" w:rsidRDefault="00FB427F">
      <w:pPr>
        <w:rPr>
          <w:rFonts w:ascii="Arial" w:hAnsi="Arial" w:cs="Arial"/>
          <w:sz w:val="16"/>
          <w:szCs w:val="16"/>
        </w:rPr>
      </w:pPr>
    </w:p>
    <w:p w14:paraId="71E4EF28" w14:textId="40F7A262" w:rsidR="006A27BA" w:rsidRPr="006A27BA" w:rsidRDefault="006A27BA">
      <w:pPr>
        <w:rPr>
          <w:sz w:val="12"/>
          <w:szCs w:val="12"/>
        </w:rPr>
      </w:pPr>
      <w:r w:rsidRPr="006A27BA">
        <w:rPr>
          <w:sz w:val="12"/>
          <w:szCs w:val="12"/>
        </w:rPr>
        <w:br w:type="page"/>
      </w:r>
    </w:p>
    <w:p w14:paraId="61F5B6C3" w14:textId="48C0681D" w:rsidR="006A27BA" w:rsidRDefault="006A27BA"/>
    <w:tbl>
      <w:tblPr>
        <w:tblpPr w:leftFromText="142" w:rightFromText="142" w:horzAnchor="page" w:tblpXSpec="center" w:tblpYSpec="top"/>
        <w:tblOverlap w:val="never"/>
        <w:tblW w:w="7246" w:type="dxa"/>
        <w:tblLayout w:type="fixed"/>
        <w:tblLook w:val="0420" w:firstRow="1" w:lastRow="0" w:firstColumn="0" w:lastColumn="0" w:noHBand="0" w:noVBand="1"/>
      </w:tblPr>
      <w:tblGrid>
        <w:gridCol w:w="2785"/>
        <w:gridCol w:w="830"/>
        <w:gridCol w:w="1373"/>
        <w:gridCol w:w="830"/>
        <w:gridCol w:w="1412"/>
        <w:gridCol w:w="16"/>
      </w:tblGrid>
      <w:tr w:rsidR="00FB427F" w14:paraId="4240934E" w14:textId="77777777" w:rsidTr="00556360">
        <w:trPr>
          <w:gridAfter w:val="1"/>
          <w:wAfter w:w="16" w:type="dxa"/>
          <w:tblHeader/>
        </w:trPr>
        <w:tc>
          <w:tcPr>
            <w:tcW w:w="7230" w:type="dxa"/>
            <w:gridSpan w:val="5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5378A" w14:textId="77777777" w:rsidR="00FB427F" w:rsidRPr="00EC6D36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Supplementary Table 4. </w:t>
            </w:r>
            <w:r w:rsidRPr="00DB3AAC"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</w:rPr>
              <w:t>IGFBP7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 (in quartiles) gene expression in relation to clinical outcome in SCAN-B</w:t>
            </w:r>
          </w:p>
        </w:tc>
      </w:tr>
      <w:tr w:rsidR="00FB427F" w:rsidRPr="00FB427F" w14:paraId="322277E3" w14:textId="77777777" w:rsidTr="00556360">
        <w:trPr>
          <w:tblHeader/>
        </w:trPr>
        <w:tc>
          <w:tcPr>
            <w:tcW w:w="27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FFFF0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sz w:val="16"/>
                <w:szCs w:val="16"/>
              </w:rPr>
            </w:pPr>
          </w:p>
        </w:tc>
        <w:tc>
          <w:tcPr>
            <w:tcW w:w="2203" w:type="dxa"/>
            <w:gridSpan w:val="2"/>
            <w:tcBorders>
              <w:top w:val="single" w:sz="8" w:space="0" w:color="auto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A638A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Recurrence-</w:t>
            </w:r>
          </w:p>
          <w:p w14:paraId="75F99EAA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free interval</w:t>
            </w:r>
          </w:p>
        </w:tc>
        <w:tc>
          <w:tcPr>
            <w:tcW w:w="2258" w:type="dxa"/>
            <w:gridSpan w:val="3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8D194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Distant metastasis-</w:t>
            </w:r>
          </w:p>
          <w:p w14:paraId="789CCAF1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free interval</w:t>
            </w:r>
          </w:p>
        </w:tc>
      </w:tr>
      <w:tr w:rsidR="00FB427F" w:rsidRPr="00FB427F" w14:paraId="6025A818" w14:textId="77777777" w:rsidTr="00556360">
        <w:trPr>
          <w:tblHeader/>
        </w:trPr>
        <w:tc>
          <w:tcPr>
            <w:tcW w:w="278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E0E83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Variables</w:t>
            </w:r>
          </w:p>
        </w:tc>
        <w:tc>
          <w:tcPr>
            <w:tcW w:w="8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FA9A2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HR</w:t>
            </w: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7103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95% CI</w:t>
            </w: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4CAB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HR</w:t>
            </w: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90806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95% CI</w:t>
            </w: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FB427F" w:rsidRPr="00FB427F" w14:paraId="69B240E3" w14:textId="77777777" w:rsidTr="00556360">
        <w:tc>
          <w:tcPr>
            <w:tcW w:w="278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E795C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Crude</w:t>
            </w:r>
          </w:p>
        </w:tc>
        <w:tc>
          <w:tcPr>
            <w:tcW w:w="8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293B2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8BBE6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D5526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8708A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</w:p>
        </w:tc>
      </w:tr>
      <w:tr w:rsidR="00FB427F" w:rsidRPr="00FB427F" w14:paraId="02BCE1B0" w14:textId="77777777" w:rsidTr="00556360">
        <w:tc>
          <w:tcPr>
            <w:tcW w:w="2785" w:type="dxa"/>
            <w:tcBorders>
              <w:top w:val="single" w:sz="8" w:space="0" w:color="000000"/>
              <w:lef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02DBC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IGFBP7 Quartiles</w:t>
            </w:r>
          </w:p>
        </w:tc>
        <w:tc>
          <w:tcPr>
            <w:tcW w:w="83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78D5E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72397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D4CE6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BBC8B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</w:p>
        </w:tc>
      </w:tr>
      <w:tr w:rsidR="00FB427F" w:rsidRPr="00FB427F" w14:paraId="59349613" w14:textId="77777777" w:rsidTr="00556360">
        <w:tc>
          <w:tcPr>
            <w:tcW w:w="2785" w:type="dxa"/>
            <w:tcBorders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AD177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Q1</w:t>
            </w:r>
          </w:p>
        </w:tc>
        <w:tc>
          <w:tcPr>
            <w:tcW w:w="830" w:type="dxa"/>
            <w:tcBorders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2825F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1373" w:type="dxa"/>
            <w:tcBorders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05393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2F8CE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1428" w:type="dxa"/>
            <w:gridSpan w:val="2"/>
            <w:tcBorders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FDED6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</w:p>
        </w:tc>
      </w:tr>
      <w:tr w:rsidR="00FB427F" w:rsidRPr="00FB427F" w14:paraId="4F845910" w14:textId="77777777" w:rsidTr="00556360">
        <w:tc>
          <w:tcPr>
            <w:tcW w:w="2785" w:type="dxa"/>
            <w:tcBorders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E4B0A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Q2</w:t>
            </w:r>
          </w:p>
        </w:tc>
        <w:tc>
          <w:tcPr>
            <w:tcW w:w="830" w:type="dxa"/>
            <w:tcBorders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1AD4E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427F">
              <w:rPr>
                <w:rFonts w:ascii="Arial" w:hAnsi="Arial" w:cs="Arial"/>
                <w:sz w:val="16"/>
                <w:szCs w:val="16"/>
              </w:rPr>
              <w:t>0.95</w:t>
            </w:r>
          </w:p>
        </w:tc>
        <w:tc>
          <w:tcPr>
            <w:tcW w:w="1373" w:type="dxa"/>
            <w:tcBorders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247AD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427F">
              <w:rPr>
                <w:rFonts w:ascii="Arial" w:hAnsi="Arial" w:cs="Arial"/>
                <w:sz w:val="16"/>
                <w:szCs w:val="16"/>
              </w:rPr>
              <w:t>0.75, 1,21</w:t>
            </w:r>
          </w:p>
        </w:tc>
        <w:tc>
          <w:tcPr>
            <w:tcW w:w="830" w:type="dxa"/>
            <w:tcBorders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4967C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427F">
              <w:rPr>
                <w:rFonts w:ascii="Arial" w:hAnsi="Arial" w:cs="Arial"/>
                <w:sz w:val="16"/>
                <w:szCs w:val="16"/>
              </w:rPr>
              <w:t>0.99</w:t>
            </w:r>
          </w:p>
        </w:tc>
        <w:tc>
          <w:tcPr>
            <w:tcW w:w="1428" w:type="dxa"/>
            <w:gridSpan w:val="2"/>
            <w:tcBorders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DD655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427F">
              <w:rPr>
                <w:rFonts w:ascii="Arial" w:hAnsi="Arial" w:cs="Arial"/>
                <w:sz w:val="16"/>
                <w:szCs w:val="16"/>
              </w:rPr>
              <w:t>0.76, 1,31</w:t>
            </w:r>
          </w:p>
        </w:tc>
      </w:tr>
      <w:tr w:rsidR="00FB427F" w:rsidRPr="00FB427F" w14:paraId="7AE3371D" w14:textId="77777777" w:rsidTr="00556360">
        <w:tc>
          <w:tcPr>
            <w:tcW w:w="2785" w:type="dxa"/>
            <w:tcBorders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9A104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Q3</w:t>
            </w:r>
          </w:p>
        </w:tc>
        <w:tc>
          <w:tcPr>
            <w:tcW w:w="830" w:type="dxa"/>
            <w:tcBorders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2E700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427F">
              <w:rPr>
                <w:rFonts w:ascii="Arial" w:hAnsi="Arial" w:cs="Arial"/>
                <w:sz w:val="16"/>
                <w:szCs w:val="16"/>
              </w:rPr>
              <w:t>0.92</w:t>
            </w:r>
          </w:p>
        </w:tc>
        <w:tc>
          <w:tcPr>
            <w:tcW w:w="1373" w:type="dxa"/>
            <w:tcBorders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4CEF4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427F">
              <w:rPr>
                <w:rFonts w:ascii="Arial" w:hAnsi="Arial" w:cs="Arial"/>
                <w:sz w:val="16"/>
                <w:szCs w:val="16"/>
              </w:rPr>
              <w:t xml:space="preserve">0.72, 1.16 </w:t>
            </w:r>
          </w:p>
        </w:tc>
        <w:tc>
          <w:tcPr>
            <w:tcW w:w="830" w:type="dxa"/>
            <w:tcBorders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44C51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427F">
              <w:rPr>
                <w:rFonts w:ascii="Arial" w:hAnsi="Arial" w:cs="Arial"/>
                <w:sz w:val="16"/>
                <w:szCs w:val="16"/>
              </w:rPr>
              <w:t>0.93</w:t>
            </w:r>
          </w:p>
        </w:tc>
        <w:tc>
          <w:tcPr>
            <w:tcW w:w="1428" w:type="dxa"/>
            <w:gridSpan w:val="2"/>
            <w:tcBorders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0ABFF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427F">
              <w:rPr>
                <w:rFonts w:ascii="Arial" w:hAnsi="Arial" w:cs="Arial"/>
                <w:sz w:val="16"/>
                <w:szCs w:val="16"/>
              </w:rPr>
              <w:t xml:space="preserve">0.71, 1.23 </w:t>
            </w:r>
          </w:p>
        </w:tc>
      </w:tr>
      <w:tr w:rsidR="00FB427F" w:rsidRPr="00FB427F" w14:paraId="3288AB1E" w14:textId="77777777" w:rsidTr="00556360">
        <w:tc>
          <w:tcPr>
            <w:tcW w:w="2785" w:type="dxa"/>
            <w:tcBorders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65FCC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Q4</w:t>
            </w:r>
          </w:p>
        </w:tc>
        <w:tc>
          <w:tcPr>
            <w:tcW w:w="830" w:type="dxa"/>
            <w:tcBorders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61683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427F">
              <w:rPr>
                <w:rFonts w:ascii="Arial" w:hAnsi="Arial" w:cs="Arial"/>
                <w:sz w:val="16"/>
                <w:szCs w:val="16"/>
              </w:rPr>
              <w:t>0.96</w:t>
            </w:r>
          </w:p>
        </w:tc>
        <w:tc>
          <w:tcPr>
            <w:tcW w:w="1373" w:type="dxa"/>
            <w:tcBorders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A6DBD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427F">
              <w:rPr>
                <w:rFonts w:ascii="Arial" w:hAnsi="Arial" w:cs="Arial"/>
                <w:sz w:val="16"/>
                <w:szCs w:val="16"/>
              </w:rPr>
              <w:t>0.76, 1.22</w:t>
            </w:r>
          </w:p>
        </w:tc>
        <w:tc>
          <w:tcPr>
            <w:tcW w:w="830" w:type="dxa"/>
            <w:tcBorders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0D6CF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42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428" w:type="dxa"/>
            <w:gridSpan w:val="2"/>
            <w:tcBorders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D934B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427F">
              <w:rPr>
                <w:rFonts w:ascii="Arial" w:hAnsi="Arial" w:cs="Arial"/>
                <w:sz w:val="16"/>
                <w:szCs w:val="16"/>
              </w:rPr>
              <w:t>0.77, 1.32</w:t>
            </w:r>
          </w:p>
        </w:tc>
      </w:tr>
      <w:tr w:rsidR="00FB427F" w:rsidRPr="00FB427F" w14:paraId="7EBE5538" w14:textId="77777777" w:rsidTr="00556360">
        <w:tc>
          <w:tcPr>
            <w:tcW w:w="2785" w:type="dxa"/>
            <w:tcBorders>
              <w:top w:val="single" w:sz="8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975F1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Multivariable</w:t>
            </w:r>
          </w:p>
        </w:tc>
        <w:tc>
          <w:tcPr>
            <w:tcW w:w="830" w:type="dxa"/>
            <w:tcBorders>
              <w:top w:val="single" w:sz="8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E6270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32BE5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7B56D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7EA25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</w:p>
        </w:tc>
      </w:tr>
      <w:tr w:rsidR="00FB427F" w:rsidRPr="00FB427F" w14:paraId="70D8704A" w14:textId="77777777" w:rsidTr="00556360">
        <w:tc>
          <w:tcPr>
            <w:tcW w:w="2785" w:type="dxa"/>
            <w:tcBorders>
              <w:top w:val="single" w:sz="8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845FE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b/>
                <w:bCs/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IGFBP7 Quartiles</w:t>
            </w:r>
          </w:p>
        </w:tc>
        <w:tc>
          <w:tcPr>
            <w:tcW w:w="830" w:type="dxa"/>
            <w:tcBorders>
              <w:top w:val="single" w:sz="8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21CD5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8DF02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04271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1C67C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</w:p>
        </w:tc>
      </w:tr>
      <w:tr w:rsidR="00FB427F" w:rsidRPr="00FB427F" w14:paraId="2EFAC9CA" w14:textId="77777777" w:rsidTr="00556360">
        <w:tc>
          <w:tcPr>
            <w:tcW w:w="2785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8C0A4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Q1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333DC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1373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9686C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7C77C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1428" w:type="dxa"/>
            <w:gridSpan w:val="2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CA821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</w:p>
        </w:tc>
      </w:tr>
      <w:tr w:rsidR="00FB427F" w:rsidRPr="00FB427F" w14:paraId="1EB56341" w14:textId="77777777" w:rsidTr="00556360">
        <w:tc>
          <w:tcPr>
            <w:tcW w:w="2785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C0F04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Q2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8F4FA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1373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B0393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0.87, 1.47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4CF55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1428" w:type="dxa"/>
            <w:gridSpan w:val="2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2BACE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0.93, 1.71</w:t>
            </w:r>
          </w:p>
        </w:tc>
      </w:tr>
      <w:tr w:rsidR="00FB427F" w:rsidRPr="00FB427F" w14:paraId="1B1158B6" w14:textId="77777777" w:rsidTr="00556360">
        <w:tc>
          <w:tcPr>
            <w:tcW w:w="2785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D762D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Q3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B73B7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1373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30560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0.91, 1.58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2222C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1428" w:type="dxa"/>
            <w:gridSpan w:val="2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5B3D8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1.00, 1.89</w:t>
            </w:r>
          </w:p>
        </w:tc>
      </w:tr>
      <w:tr w:rsidR="00FB427F" w:rsidRPr="00FB427F" w14:paraId="2877DB53" w14:textId="77777777" w:rsidTr="00556360">
        <w:tc>
          <w:tcPr>
            <w:tcW w:w="2785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4FF89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Q4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BCDD7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1373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464E2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1.04, 1.82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EF948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1428" w:type="dxa"/>
            <w:gridSpan w:val="2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E2E6E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1.15, 2.22</w:t>
            </w:r>
          </w:p>
        </w:tc>
      </w:tr>
      <w:tr w:rsidR="00FB427F" w:rsidRPr="00FB427F" w14:paraId="15321B56" w14:textId="77777777" w:rsidTr="00556360">
        <w:tc>
          <w:tcPr>
            <w:tcW w:w="2785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5BCD2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Age</w:t>
            </w: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(5-year bin)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98A92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373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5EB69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0.99, 1.01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51C52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1428" w:type="dxa"/>
            <w:gridSpan w:val="2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C5553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1.00, 1.02</w:t>
            </w:r>
          </w:p>
        </w:tc>
      </w:tr>
      <w:tr w:rsidR="00FB427F" w:rsidRPr="00FB427F" w14:paraId="42ACBAC5" w14:textId="77777777" w:rsidTr="00556360">
        <w:tc>
          <w:tcPr>
            <w:tcW w:w="2785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F5EFA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Tumor size</w:t>
            </w: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(pT2/3/4)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B6129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1373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B0830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1.55, 2.32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5C5F1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2.26</w:t>
            </w:r>
          </w:p>
        </w:tc>
        <w:tc>
          <w:tcPr>
            <w:tcW w:w="1428" w:type="dxa"/>
            <w:gridSpan w:val="2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7AAB4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1.78, 2.85</w:t>
            </w:r>
          </w:p>
        </w:tc>
      </w:tr>
      <w:tr w:rsidR="00FB427F" w:rsidRPr="00FB427F" w14:paraId="59C938CB" w14:textId="77777777" w:rsidTr="00556360">
        <w:trPr>
          <w:trHeight w:val="64"/>
        </w:trPr>
        <w:tc>
          <w:tcPr>
            <w:tcW w:w="2785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5E94F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Lymph node status</w:t>
            </w: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(pN1/2/3)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4826B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1373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C337D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1.06, 1.62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01C79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1428" w:type="dxa"/>
            <w:gridSpan w:val="2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13489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1.24, 2.01</w:t>
            </w:r>
          </w:p>
        </w:tc>
      </w:tr>
      <w:tr w:rsidR="00FB427F" w:rsidRPr="00FB427F" w14:paraId="3C393A11" w14:textId="77777777" w:rsidTr="00556360">
        <w:tc>
          <w:tcPr>
            <w:tcW w:w="2785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4B976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Grade III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BA50E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1373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7E4F9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0.98, 1.63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80AF6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1428" w:type="dxa"/>
            <w:gridSpan w:val="2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9456C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0.97, 1.73</w:t>
            </w:r>
          </w:p>
        </w:tc>
      </w:tr>
      <w:tr w:rsidR="00FB427F" w:rsidRPr="00FB427F" w14:paraId="6E119184" w14:textId="77777777" w:rsidTr="00556360">
        <w:tc>
          <w:tcPr>
            <w:tcW w:w="2785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58559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ER+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9AC1C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1373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C5C8E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0.94, 2.46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777C5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1428" w:type="dxa"/>
            <w:gridSpan w:val="2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AA5A5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0.59, 1.91</w:t>
            </w:r>
          </w:p>
        </w:tc>
      </w:tr>
      <w:tr w:rsidR="00FB427F" w:rsidRPr="00FB427F" w14:paraId="3F1B1A09" w14:textId="77777777" w:rsidTr="00556360">
        <w:tc>
          <w:tcPr>
            <w:tcW w:w="2785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86858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PR+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7C751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1373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655FA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0.69, 1.17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D32B6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1428" w:type="dxa"/>
            <w:gridSpan w:val="2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F3042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0.60, 1.09</w:t>
            </w:r>
          </w:p>
        </w:tc>
      </w:tr>
      <w:tr w:rsidR="00FB427F" w:rsidRPr="00FB427F" w14:paraId="56E608D3" w14:textId="77777777" w:rsidTr="00556360">
        <w:tc>
          <w:tcPr>
            <w:tcW w:w="2785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29EBE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HER2+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09FD5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1.95</w:t>
            </w:r>
          </w:p>
        </w:tc>
        <w:tc>
          <w:tcPr>
            <w:tcW w:w="1373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0B326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1.27, 2.99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5B3E9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2.09</w:t>
            </w:r>
          </w:p>
        </w:tc>
        <w:tc>
          <w:tcPr>
            <w:tcW w:w="1428" w:type="dxa"/>
            <w:gridSpan w:val="2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3DC44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1.32, 3.30</w:t>
            </w:r>
          </w:p>
        </w:tc>
      </w:tr>
      <w:tr w:rsidR="00FB427F" w:rsidRPr="00FB427F" w14:paraId="2A973182" w14:textId="77777777" w:rsidTr="00556360">
        <w:tc>
          <w:tcPr>
            <w:tcW w:w="2785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D649D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PAM50 ROR High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9AC56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1373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515CB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1.61, 3.01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1C938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2.47</w:t>
            </w:r>
          </w:p>
        </w:tc>
        <w:tc>
          <w:tcPr>
            <w:tcW w:w="1428" w:type="dxa"/>
            <w:gridSpan w:val="2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10CDD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1.71, 3.58</w:t>
            </w:r>
          </w:p>
        </w:tc>
      </w:tr>
      <w:tr w:rsidR="00FB427F" w:rsidRPr="00FB427F" w14:paraId="5E217803" w14:textId="77777777" w:rsidTr="00556360">
        <w:tc>
          <w:tcPr>
            <w:tcW w:w="2785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31D0D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PAM50 subtype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E2083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2228C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43058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gridSpan w:val="2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F97DB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</w:p>
        </w:tc>
      </w:tr>
      <w:tr w:rsidR="00FB427F" w:rsidRPr="00FB427F" w14:paraId="65BCCA6B" w14:textId="77777777" w:rsidTr="00556360">
        <w:tc>
          <w:tcPr>
            <w:tcW w:w="2785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5E18F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sz w:val="16"/>
                <w:szCs w:val="16"/>
              </w:rPr>
            </w:pPr>
            <w:proofErr w:type="spellStart"/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LumA</w:t>
            </w:r>
            <w:proofErr w:type="spellEnd"/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AF5F5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1373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A64A9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48B21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1428" w:type="dxa"/>
            <w:gridSpan w:val="2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A1B7A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</w:p>
        </w:tc>
      </w:tr>
      <w:tr w:rsidR="00FB427F" w:rsidRPr="00FB427F" w14:paraId="04A29524" w14:textId="77777777" w:rsidTr="00556360">
        <w:tc>
          <w:tcPr>
            <w:tcW w:w="2785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E666E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Basal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C5198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1.53</w:t>
            </w:r>
          </w:p>
        </w:tc>
        <w:tc>
          <w:tcPr>
            <w:tcW w:w="1373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30091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0.91, 2.58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9BE66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1.68</w:t>
            </w:r>
          </w:p>
        </w:tc>
        <w:tc>
          <w:tcPr>
            <w:tcW w:w="1428" w:type="dxa"/>
            <w:gridSpan w:val="2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A357B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0.93, 3.04</w:t>
            </w:r>
          </w:p>
        </w:tc>
      </w:tr>
      <w:tr w:rsidR="00FB427F" w:rsidRPr="00FB427F" w14:paraId="5DE41829" w14:textId="77777777" w:rsidTr="00556360">
        <w:tc>
          <w:tcPr>
            <w:tcW w:w="2785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0374E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Her2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69222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1373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12AA6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1.06, 2.42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DE55D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1.58</w:t>
            </w:r>
          </w:p>
        </w:tc>
        <w:tc>
          <w:tcPr>
            <w:tcW w:w="1428" w:type="dxa"/>
            <w:gridSpan w:val="2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5106D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0.99, 2.53</w:t>
            </w:r>
          </w:p>
        </w:tc>
      </w:tr>
      <w:tr w:rsidR="00FB427F" w:rsidRPr="00FB427F" w14:paraId="3491AD28" w14:textId="77777777" w:rsidTr="00556360">
        <w:tc>
          <w:tcPr>
            <w:tcW w:w="2785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FD2AF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LumB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24BBB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1373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01BB3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0.87, 1.70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88E8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1428" w:type="dxa"/>
            <w:gridSpan w:val="2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7EED2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0.87, 1.90</w:t>
            </w:r>
          </w:p>
        </w:tc>
      </w:tr>
      <w:tr w:rsidR="00FB427F" w:rsidRPr="00FB427F" w14:paraId="70A12BDC" w14:textId="77777777" w:rsidTr="00556360">
        <w:tc>
          <w:tcPr>
            <w:tcW w:w="2785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C9A37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Normal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52326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1373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22340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0.99, 1.97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F1BCE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1428" w:type="dxa"/>
            <w:gridSpan w:val="2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A613D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0.97, 2.23</w:t>
            </w:r>
          </w:p>
        </w:tc>
      </w:tr>
      <w:tr w:rsidR="00FB427F" w:rsidRPr="00FB427F" w14:paraId="376E7C40" w14:textId="77777777" w:rsidTr="00556360">
        <w:tc>
          <w:tcPr>
            <w:tcW w:w="2785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C9ACB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B51F6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1373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419B8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0.59, 1.00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B6909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1428" w:type="dxa"/>
            <w:gridSpan w:val="2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932CB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0.67, 1.24</w:t>
            </w:r>
          </w:p>
        </w:tc>
      </w:tr>
      <w:tr w:rsidR="00FB427F" w:rsidRPr="00FB427F" w14:paraId="11E6A813" w14:textId="77777777" w:rsidTr="00556360">
        <w:tc>
          <w:tcPr>
            <w:tcW w:w="2785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1694F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Endocrine therapy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1CF2B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1373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58BCC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0.32, 0.63</w:t>
            </w:r>
          </w:p>
        </w:tc>
        <w:tc>
          <w:tcPr>
            <w:tcW w:w="830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0EF84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428" w:type="dxa"/>
            <w:gridSpan w:val="2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19610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0.46, 1.21</w:t>
            </w:r>
          </w:p>
        </w:tc>
      </w:tr>
      <w:tr w:rsidR="00FB427F" w:rsidRPr="00FB427F" w14:paraId="6B06C13E" w14:textId="77777777" w:rsidTr="00556360">
        <w:tc>
          <w:tcPr>
            <w:tcW w:w="2785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AA696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Trastuzumab</w:t>
            </w:r>
          </w:p>
        </w:tc>
        <w:tc>
          <w:tcPr>
            <w:tcW w:w="830" w:type="dxa"/>
            <w:tcBorders>
              <w:top w:val="none" w:sz="0" w:space="0" w:color="000000"/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5B67C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1373" w:type="dxa"/>
            <w:tcBorders>
              <w:top w:val="none" w:sz="0" w:space="0" w:color="000000"/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6A5C3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0.18, 0.51</w:t>
            </w:r>
          </w:p>
        </w:tc>
        <w:tc>
          <w:tcPr>
            <w:tcW w:w="830" w:type="dxa"/>
            <w:tcBorders>
              <w:top w:val="none" w:sz="0" w:space="0" w:color="000000"/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20747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1428" w:type="dxa"/>
            <w:gridSpan w:val="2"/>
            <w:tcBorders>
              <w:top w:val="none" w:sz="0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DF5AD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0.16, 0.51</w:t>
            </w:r>
          </w:p>
        </w:tc>
      </w:tr>
    </w:tbl>
    <w:p w14:paraId="2D34F22C" w14:textId="77777777" w:rsidR="00462025" w:rsidRPr="00FB427F" w:rsidRDefault="00462025">
      <w:pPr>
        <w:rPr>
          <w:sz w:val="16"/>
          <w:szCs w:val="16"/>
        </w:rPr>
      </w:pPr>
    </w:p>
    <w:p w14:paraId="15BC849F" w14:textId="77777777" w:rsidR="00462025" w:rsidRPr="00FB427F" w:rsidRDefault="00462025">
      <w:pPr>
        <w:rPr>
          <w:sz w:val="16"/>
          <w:szCs w:val="16"/>
        </w:rPr>
      </w:pPr>
    </w:p>
    <w:p w14:paraId="7D2D7F7E" w14:textId="633B5D65" w:rsidR="00462025" w:rsidRPr="00FB427F" w:rsidRDefault="00462025">
      <w:pPr>
        <w:rPr>
          <w:sz w:val="16"/>
          <w:szCs w:val="16"/>
        </w:rPr>
      </w:pPr>
      <w:r w:rsidRPr="00FB427F">
        <w:rPr>
          <w:sz w:val="16"/>
          <w:szCs w:val="16"/>
        </w:rPr>
        <w:br w:type="page"/>
      </w:r>
    </w:p>
    <w:p w14:paraId="777ADC9B" w14:textId="77777777" w:rsidR="007450F6" w:rsidRDefault="007450F6"/>
    <w:tbl>
      <w:tblPr>
        <w:tblpPr w:leftFromText="142" w:rightFromText="142" w:horzAnchor="page" w:tblpXSpec="center" w:tblpYSpec="top"/>
        <w:tblOverlap w:val="never"/>
        <w:tblW w:w="7371" w:type="dxa"/>
        <w:tblLayout w:type="fixed"/>
        <w:tblLook w:val="0420" w:firstRow="1" w:lastRow="0" w:firstColumn="0" w:lastColumn="0" w:noHBand="0" w:noVBand="1"/>
      </w:tblPr>
      <w:tblGrid>
        <w:gridCol w:w="2807"/>
        <w:gridCol w:w="836"/>
        <w:gridCol w:w="1384"/>
        <w:gridCol w:w="66"/>
        <w:gridCol w:w="770"/>
        <w:gridCol w:w="1498"/>
        <w:gridCol w:w="10"/>
      </w:tblGrid>
      <w:tr w:rsidR="00FB427F" w:rsidRPr="00D66593" w14:paraId="753F6291" w14:textId="77777777" w:rsidTr="00556360">
        <w:trPr>
          <w:tblHeader/>
        </w:trPr>
        <w:tc>
          <w:tcPr>
            <w:tcW w:w="7371" w:type="dxa"/>
            <w:gridSpan w:val="7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475FD" w14:textId="77777777" w:rsidR="00FB427F" w:rsidRPr="00D66593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Supplementary Table 5. </w:t>
            </w:r>
            <w:r w:rsidRPr="00E26B4D">
              <w:rPr>
                <w:rFonts w:ascii="Arial" w:eastAsia="Arial" w:hAnsi="Arial" w:cs="Arial"/>
                <w:bCs/>
                <w:i/>
                <w:iCs/>
                <w:color w:val="000000"/>
                <w:sz w:val="18"/>
                <w:szCs w:val="18"/>
              </w:rPr>
              <w:t>IGFBP7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 (continuous) gene expression in relation to clinical outcome in SCAN-B</w:t>
            </w:r>
          </w:p>
        </w:tc>
      </w:tr>
      <w:tr w:rsidR="00FB427F" w:rsidRPr="00D66593" w14:paraId="18DF7C79" w14:textId="77777777" w:rsidTr="00556360">
        <w:trPr>
          <w:gridAfter w:val="1"/>
          <w:wAfter w:w="10" w:type="dxa"/>
          <w:tblHeader/>
        </w:trPr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557F4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86" w:type="dxa"/>
            <w:gridSpan w:val="3"/>
            <w:tcBorders>
              <w:top w:val="single" w:sz="8" w:space="0" w:color="auto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E81C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Recurrence-</w:t>
            </w:r>
          </w:p>
          <w:p w14:paraId="5904440D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free interval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38450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Distant metastasis-</w:t>
            </w:r>
          </w:p>
          <w:p w14:paraId="68E79F84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free interval</w:t>
            </w:r>
          </w:p>
        </w:tc>
      </w:tr>
      <w:tr w:rsidR="00FB427F" w:rsidRPr="00D66593" w14:paraId="2A9D17E0" w14:textId="77777777" w:rsidTr="00556360">
        <w:trPr>
          <w:gridAfter w:val="1"/>
          <w:wAfter w:w="10" w:type="dxa"/>
          <w:tblHeader/>
        </w:trPr>
        <w:tc>
          <w:tcPr>
            <w:tcW w:w="280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E88D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Variables</w:t>
            </w:r>
          </w:p>
        </w:tc>
        <w:tc>
          <w:tcPr>
            <w:tcW w:w="8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444B7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HR</w:t>
            </w: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CCBA5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95% CI</w:t>
            </w: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D1E09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HR</w:t>
            </w: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EF60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95% CI</w:t>
            </w: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FB427F" w:rsidRPr="00B25858" w14:paraId="7B948ABB" w14:textId="77777777" w:rsidTr="00556360">
        <w:trPr>
          <w:gridAfter w:val="1"/>
          <w:wAfter w:w="10" w:type="dxa"/>
        </w:trPr>
        <w:tc>
          <w:tcPr>
            <w:tcW w:w="280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9A70B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Crude</w:t>
            </w:r>
          </w:p>
        </w:tc>
        <w:tc>
          <w:tcPr>
            <w:tcW w:w="836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A3373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4B68A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gridSpan w:val="2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BBE67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428F8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B427F" w:rsidRPr="00B25858" w14:paraId="72278ED9" w14:textId="77777777" w:rsidTr="00556360">
        <w:trPr>
          <w:gridAfter w:val="1"/>
          <w:wAfter w:w="10" w:type="dxa"/>
        </w:trPr>
        <w:tc>
          <w:tcPr>
            <w:tcW w:w="2807" w:type="dxa"/>
            <w:tcBorders>
              <w:top w:val="single" w:sz="4" w:space="0" w:color="auto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B2392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IGFBP7 </w:t>
            </w:r>
            <w:r w:rsidRPr="00FB427F">
              <w:rPr>
                <w:rFonts w:ascii="Arial" w:hAnsi="Arial" w:cs="Arial"/>
                <w:b/>
                <w:bCs/>
                <w:sz w:val="16"/>
                <w:szCs w:val="16"/>
              </w:rPr>
              <w:t>Continuous</w:t>
            </w:r>
          </w:p>
        </w:tc>
        <w:tc>
          <w:tcPr>
            <w:tcW w:w="836" w:type="dxa"/>
            <w:tcBorders>
              <w:top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0406D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1384" w:type="dxa"/>
            <w:tcBorders>
              <w:top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46BC4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0.88, 1.16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713B3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1498" w:type="dxa"/>
            <w:tcBorders>
              <w:top w:val="single" w:sz="4" w:space="0" w:color="auto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B772C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0.87, 1.20</w:t>
            </w:r>
          </w:p>
        </w:tc>
      </w:tr>
      <w:tr w:rsidR="00FB427F" w:rsidRPr="00B25858" w14:paraId="3BDF1A02" w14:textId="77777777" w:rsidTr="00556360">
        <w:trPr>
          <w:gridAfter w:val="1"/>
          <w:wAfter w:w="10" w:type="dxa"/>
        </w:trPr>
        <w:tc>
          <w:tcPr>
            <w:tcW w:w="2807" w:type="dxa"/>
            <w:tcBorders>
              <w:top w:val="single" w:sz="8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0200D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Multivariable</w:t>
            </w:r>
          </w:p>
        </w:tc>
        <w:tc>
          <w:tcPr>
            <w:tcW w:w="836" w:type="dxa"/>
            <w:tcBorders>
              <w:top w:val="single" w:sz="8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A916E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8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9E26E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gridSpan w:val="2"/>
            <w:tcBorders>
              <w:top w:val="single" w:sz="8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07C04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26811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B427F" w:rsidRPr="00B25858" w14:paraId="1D7C1A1E" w14:textId="77777777" w:rsidTr="00556360">
        <w:trPr>
          <w:gridAfter w:val="1"/>
          <w:wAfter w:w="10" w:type="dxa"/>
        </w:trPr>
        <w:tc>
          <w:tcPr>
            <w:tcW w:w="2807" w:type="dxa"/>
            <w:tcBorders>
              <w:top w:val="single" w:sz="8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5A3A7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b/>
                <w:bCs/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IGFBP7 </w:t>
            </w:r>
            <w:r w:rsidRPr="00FB427F">
              <w:rPr>
                <w:rFonts w:ascii="Arial" w:hAnsi="Arial" w:cs="Arial"/>
                <w:b/>
                <w:bCs/>
                <w:sz w:val="16"/>
                <w:szCs w:val="16"/>
              </w:rPr>
              <w:t>Continuous</w:t>
            </w:r>
          </w:p>
        </w:tc>
        <w:tc>
          <w:tcPr>
            <w:tcW w:w="836" w:type="dxa"/>
            <w:tcBorders>
              <w:top w:val="single" w:sz="8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43136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1384" w:type="dxa"/>
            <w:tcBorders>
              <w:top w:val="single" w:sz="8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09BB1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1.09, 1.53</w:t>
            </w:r>
          </w:p>
        </w:tc>
        <w:tc>
          <w:tcPr>
            <w:tcW w:w="836" w:type="dxa"/>
            <w:gridSpan w:val="2"/>
            <w:tcBorders>
              <w:top w:val="single" w:sz="8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19C30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1498" w:type="dxa"/>
            <w:tcBorders>
              <w:top w:val="single" w:sz="8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1A176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1.16, 1.73</w:t>
            </w:r>
          </w:p>
        </w:tc>
      </w:tr>
      <w:tr w:rsidR="00FB427F" w:rsidRPr="00B25858" w14:paraId="61E22118" w14:textId="77777777" w:rsidTr="00556360">
        <w:trPr>
          <w:gridAfter w:val="1"/>
          <w:wAfter w:w="10" w:type="dxa"/>
          <w:trHeight w:val="64"/>
        </w:trPr>
        <w:tc>
          <w:tcPr>
            <w:tcW w:w="2807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2B336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Age</w:t>
            </w: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(5-year bin)</w:t>
            </w:r>
          </w:p>
        </w:tc>
        <w:tc>
          <w:tcPr>
            <w:tcW w:w="836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1EEF1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38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86299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0.99, 1.01</w:t>
            </w:r>
          </w:p>
        </w:tc>
        <w:tc>
          <w:tcPr>
            <w:tcW w:w="836" w:type="dxa"/>
            <w:gridSpan w:val="2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B79A0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1498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5B448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1.00, 1.02</w:t>
            </w:r>
          </w:p>
        </w:tc>
      </w:tr>
      <w:tr w:rsidR="00FB427F" w:rsidRPr="00B25858" w14:paraId="4D0773E4" w14:textId="77777777" w:rsidTr="00556360">
        <w:trPr>
          <w:gridAfter w:val="1"/>
          <w:wAfter w:w="10" w:type="dxa"/>
        </w:trPr>
        <w:tc>
          <w:tcPr>
            <w:tcW w:w="2807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C87FC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Tumor size</w:t>
            </w: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(pT2/3/4)</w:t>
            </w:r>
          </w:p>
        </w:tc>
        <w:tc>
          <w:tcPr>
            <w:tcW w:w="836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9A876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1.92</w:t>
            </w:r>
          </w:p>
        </w:tc>
        <w:tc>
          <w:tcPr>
            <w:tcW w:w="138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08F82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1.57, 2.34</w:t>
            </w:r>
          </w:p>
        </w:tc>
        <w:tc>
          <w:tcPr>
            <w:tcW w:w="836" w:type="dxa"/>
            <w:gridSpan w:val="2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E4380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2.27</w:t>
            </w:r>
          </w:p>
        </w:tc>
        <w:tc>
          <w:tcPr>
            <w:tcW w:w="1498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02DBC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1.80, 2.87</w:t>
            </w:r>
          </w:p>
        </w:tc>
      </w:tr>
      <w:tr w:rsidR="00FB427F" w:rsidRPr="00B25858" w14:paraId="2D7AAD73" w14:textId="77777777" w:rsidTr="00556360">
        <w:trPr>
          <w:gridAfter w:val="1"/>
          <w:wAfter w:w="10" w:type="dxa"/>
        </w:trPr>
        <w:tc>
          <w:tcPr>
            <w:tcW w:w="2807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5CF91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Lymph node status</w:t>
            </w: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(pN1/2/3)</w:t>
            </w:r>
          </w:p>
        </w:tc>
        <w:tc>
          <w:tcPr>
            <w:tcW w:w="836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8AA12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138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13773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1.05, 1.60</w:t>
            </w:r>
          </w:p>
        </w:tc>
        <w:tc>
          <w:tcPr>
            <w:tcW w:w="836" w:type="dxa"/>
            <w:gridSpan w:val="2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9187B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1.56</w:t>
            </w:r>
          </w:p>
        </w:tc>
        <w:tc>
          <w:tcPr>
            <w:tcW w:w="1498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D217D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1.23, 1.99</w:t>
            </w:r>
          </w:p>
        </w:tc>
      </w:tr>
      <w:tr w:rsidR="00FB427F" w:rsidRPr="00B25858" w14:paraId="46184E60" w14:textId="77777777" w:rsidTr="00556360">
        <w:trPr>
          <w:gridAfter w:val="1"/>
          <w:wAfter w:w="10" w:type="dxa"/>
        </w:trPr>
        <w:tc>
          <w:tcPr>
            <w:tcW w:w="2807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CE420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Grade III</w:t>
            </w:r>
          </w:p>
        </w:tc>
        <w:tc>
          <w:tcPr>
            <w:tcW w:w="836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8872D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138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6A43D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0.99, 1.63</w:t>
            </w:r>
          </w:p>
        </w:tc>
        <w:tc>
          <w:tcPr>
            <w:tcW w:w="836" w:type="dxa"/>
            <w:gridSpan w:val="2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7784C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1498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EE808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0.97, 1.73</w:t>
            </w:r>
          </w:p>
        </w:tc>
      </w:tr>
      <w:tr w:rsidR="00FB427F" w:rsidRPr="00B25858" w14:paraId="266B7183" w14:textId="77777777" w:rsidTr="00556360">
        <w:trPr>
          <w:gridAfter w:val="1"/>
          <w:wAfter w:w="10" w:type="dxa"/>
        </w:trPr>
        <w:tc>
          <w:tcPr>
            <w:tcW w:w="2807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3A00D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ER+</w:t>
            </w:r>
          </w:p>
        </w:tc>
        <w:tc>
          <w:tcPr>
            <w:tcW w:w="836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FF122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138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27A18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0.94, 2.46</w:t>
            </w:r>
          </w:p>
        </w:tc>
        <w:tc>
          <w:tcPr>
            <w:tcW w:w="836" w:type="dxa"/>
            <w:gridSpan w:val="2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2D544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1498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C76EF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0.58, 1.91</w:t>
            </w:r>
          </w:p>
        </w:tc>
      </w:tr>
      <w:tr w:rsidR="00FB427F" w:rsidRPr="00B25858" w14:paraId="72148D8D" w14:textId="77777777" w:rsidTr="00556360">
        <w:trPr>
          <w:gridAfter w:val="1"/>
          <w:wAfter w:w="10" w:type="dxa"/>
        </w:trPr>
        <w:tc>
          <w:tcPr>
            <w:tcW w:w="2807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E7B65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PR+</w:t>
            </w:r>
          </w:p>
        </w:tc>
        <w:tc>
          <w:tcPr>
            <w:tcW w:w="836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08C23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138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CE845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0.69, 1.18</w:t>
            </w:r>
          </w:p>
        </w:tc>
        <w:tc>
          <w:tcPr>
            <w:tcW w:w="836" w:type="dxa"/>
            <w:gridSpan w:val="2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76979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1498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60899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0.61, 1.09</w:t>
            </w:r>
          </w:p>
        </w:tc>
      </w:tr>
      <w:tr w:rsidR="00FB427F" w:rsidRPr="00B25858" w14:paraId="6AA7267F" w14:textId="77777777" w:rsidTr="00556360">
        <w:trPr>
          <w:gridAfter w:val="1"/>
          <w:wAfter w:w="10" w:type="dxa"/>
        </w:trPr>
        <w:tc>
          <w:tcPr>
            <w:tcW w:w="2807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74E5D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HER2+</w:t>
            </w:r>
          </w:p>
        </w:tc>
        <w:tc>
          <w:tcPr>
            <w:tcW w:w="836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60E3D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1.92</w:t>
            </w:r>
          </w:p>
        </w:tc>
        <w:tc>
          <w:tcPr>
            <w:tcW w:w="138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D2CCE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1.25, 2.93</w:t>
            </w:r>
          </w:p>
        </w:tc>
        <w:tc>
          <w:tcPr>
            <w:tcW w:w="836" w:type="dxa"/>
            <w:gridSpan w:val="2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C8B05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2.07</w:t>
            </w:r>
          </w:p>
        </w:tc>
        <w:tc>
          <w:tcPr>
            <w:tcW w:w="1498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DEA6E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1.31, 3.26</w:t>
            </w:r>
          </w:p>
        </w:tc>
      </w:tr>
      <w:tr w:rsidR="00FB427F" w:rsidRPr="00B25858" w14:paraId="32C568C9" w14:textId="77777777" w:rsidTr="00556360">
        <w:trPr>
          <w:gridAfter w:val="1"/>
          <w:wAfter w:w="10" w:type="dxa"/>
        </w:trPr>
        <w:tc>
          <w:tcPr>
            <w:tcW w:w="2807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CD13C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PAM50 ROR High</w:t>
            </w:r>
          </w:p>
        </w:tc>
        <w:tc>
          <w:tcPr>
            <w:tcW w:w="836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3C610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2.23</w:t>
            </w:r>
          </w:p>
        </w:tc>
        <w:tc>
          <w:tcPr>
            <w:tcW w:w="138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2106E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1.63, 3.05</w:t>
            </w:r>
          </w:p>
        </w:tc>
        <w:tc>
          <w:tcPr>
            <w:tcW w:w="836" w:type="dxa"/>
            <w:gridSpan w:val="2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D23C8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1498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25EA3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1.74, 3.64</w:t>
            </w:r>
          </w:p>
        </w:tc>
      </w:tr>
      <w:tr w:rsidR="00FB427F" w:rsidRPr="00B25858" w14:paraId="725D45CF" w14:textId="77777777" w:rsidTr="00556360">
        <w:trPr>
          <w:gridAfter w:val="1"/>
          <w:wAfter w:w="10" w:type="dxa"/>
        </w:trPr>
        <w:tc>
          <w:tcPr>
            <w:tcW w:w="2807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1AB21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PAM50 subtype</w:t>
            </w:r>
          </w:p>
        </w:tc>
        <w:tc>
          <w:tcPr>
            <w:tcW w:w="836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EEF1A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77150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gridSpan w:val="2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30519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74D4C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</w:p>
        </w:tc>
      </w:tr>
      <w:tr w:rsidR="00FB427F" w:rsidRPr="00B25858" w14:paraId="58F1F607" w14:textId="77777777" w:rsidTr="00556360">
        <w:trPr>
          <w:gridAfter w:val="1"/>
          <w:wAfter w:w="10" w:type="dxa"/>
        </w:trPr>
        <w:tc>
          <w:tcPr>
            <w:tcW w:w="2807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BFC66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sz w:val="16"/>
                <w:szCs w:val="16"/>
              </w:rPr>
            </w:pPr>
            <w:proofErr w:type="spellStart"/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LumA</w:t>
            </w:r>
            <w:proofErr w:type="spellEnd"/>
          </w:p>
        </w:tc>
        <w:tc>
          <w:tcPr>
            <w:tcW w:w="836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ECBF8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138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3A6C3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gridSpan w:val="2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14D20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1498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886A3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</w:p>
        </w:tc>
      </w:tr>
      <w:tr w:rsidR="00FB427F" w:rsidRPr="00B25858" w14:paraId="2E5590EB" w14:textId="77777777" w:rsidTr="00556360">
        <w:trPr>
          <w:gridAfter w:val="1"/>
          <w:wAfter w:w="10" w:type="dxa"/>
        </w:trPr>
        <w:tc>
          <w:tcPr>
            <w:tcW w:w="2807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84A13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Basal</w:t>
            </w:r>
          </w:p>
        </w:tc>
        <w:tc>
          <w:tcPr>
            <w:tcW w:w="836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EAB73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138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40782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0.93, 2.65</w:t>
            </w:r>
          </w:p>
        </w:tc>
        <w:tc>
          <w:tcPr>
            <w:tcW w:w="836" w:type="dxa"/>
            <w:gridSpan w:val="2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0F0ED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1498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797C1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0.95, 3.11</w:t>
            </w:r>
          </w:p>
        </w:tc>
      </w:tr>
      <w:tr w:rsidR="00FB427F" w:rsidRPr="00B25858" w14:paraId="70643EE3" w14:textId="77777777" w:rsidTr="00556360">
        <w:trPr>
          <w:gridAfter w:val="1"/>
          <w:wAfter w:w="10" w:type="dxa"/>
        </w:trPr>
        <w:tc>
          <w:tcPr>
            <w:tcW w:w="2807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55DFE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Her2</w:t>
            </w:r>
          </w:p>
        </w:tc>
        <w:tc>
          <w:tcPr>
            <w:tcW w:w="836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38BDA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138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8F4F8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1.07, 2.43</w:t>
            </w:r>
          </w:p>
        </w:tc>
        <w:tc>
          <w:tcPr>
            <w:tcW w:w="836" w:type="dxa"/>
            <w:gridSpan w:val="2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AD8EF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1498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138FD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0.99, 2.55</w:t>
            </w:r>
          </w:p>
        </w:tc>
      </w:tr>
      <w:tr w:rsidR="00FB427F" w:rsidRPr="00B25858" w14:paraId="47177196" w14:textId="77777777" w:rsidTr="00556360">
        <w:trPr>
          <w:gridAfter w:val="1"/>
          <w:wAfter w:w="10" w:type="dxa"/>
        </w:trPr>
        <w:tc>
          <w:tcPr>
            <w:tcW w:w="2807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D89C4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LumB</w:t>
            </w:r>
          </w:p>
        </w:tc>
        <w:tc>
          <w:tcPr>
            <w:tcW w:w="836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B156B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138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19552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0.89, 1.73</w:t>
            </w:r>
          </w:p>
        </w:tc>
        <w:tc>
          <w:tcPr>
            <w:tcW w:w="836" w:type="dxa"/>
            <w:gridSpan w:val="2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A308D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1498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548D2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0.89, 1.93</w:t>
            </w:r>
          </w:p>
        </w:tc>
      </w:tr>
      <w:tr w:rsidR="00FB427F" w:rsidRPr="00B25858" w14:paraId="204033DD" w14:textId="77777777" w:rsidTr="00556360">
        <w:trPr>
          <w:gridAfter w:val="1"/>
          <w:wAfter w:w="10" w:type="dxa"/>
        </w:trPr>
        <w:tc>
          <w:tcPr>
            <w:tcW w:w="2807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D6467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Normal</w:t>
            </w:r>
          </w:p>
        </w:tc>
        <w:tc>
          <w:tcPr>
            <w:tcW w:w="836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1A640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138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3AF21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0.97, 1.93</w:t>
            </w:r>
          </w:p>
        </w:tc>
        <w:tc>
          <w:tcPr>
            <w:tcW w:w="836" w:type="dxa"/>
            <w:gridSpan w:val="2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26294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1.43</w:t>
            </w:r>
          </w:p>
        </w:tc>
        <w:tc>
          <w:tcPr>
            <w:tcW w:w="1498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C7639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0.94, 2.17</w:t>
            </w:r>
          </w:p>
        </w:tc>
      </w:tr>
      <w:tr w:rsidR="00FB427F" w:rsidRPr="00B25858" w14:paraId="6F0429CB" w14:textId="77777777" w:rsidTr="00556360">
        <w:trPr>
          <w:gridAfter w:val="1"/>
          <w:wAfter w:w="10" w:type="dxa"/>
        </w:trPr>
        <w:tc>
          <w:tcPr>
            <w:tcW w:w="2807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25FE1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Chemotherapy</w:t>
            </w:r>
          </w:p>
        </w:tc>
        <w:tc>
          <w:tcPr>
            <w:tcW w:w="836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5163B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138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28098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0.59, 1.00</w:t>
            </w:r>
          </w:p>
        </w:tc>
        <w:tc>
          <w:tcPr>
            <w:tcW w:w="836" w:type="dxa"/>
            <w:gridSpan w:val="2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C12AB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1498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526F4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0.67, 1.24</w:t>
            </w:r>
          </w:p>
        </w:tc>
      </w:tr>
      <w:tr w:rsidR="00FB427F" w:rsidRPr="00B25858" w14:paraId="1E660CB9" w14:textId="77777777" w:rsidTr="00556360">
        <w:trPr>
          <w:gridAfter w:val="1"/>
          <w:wAfter w:w="10" w:type="dxa"/>
        </w:trPr>
        <w:tc>
          <w:tcPr>
            <w:tcW w:w="2807" w:type="dxa"/>
            <w:tcBorders>
              <w:top w:val="none" w:sz="0" w:space="0" w:color="000000"/>
              <w:left w:val="single" w:sz="8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431B5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Endocrine therapy</w:t>
            </w:r>
          </w:p>
        </w:tc>
        <w:tc>
          <w:tcPr>
            <w:tcW w:w="836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3A207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1384" w:type="dxa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BC601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0.32, 0.63</w:t>
            </w:r>
          </w:p>
        </w:tc>
        <w:tc>
          <w:tcPr>
            <w:tcW w:w="836" w:type="dxa"/>
            <w:gridSpan w:val="2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7D794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498" w:type="dxa"/>
            <w:tcBorders>
              <w:top w:val="none" w:sz="0" w:space="0" w:color="000000"/>
              <w:bottom w:val="none" w:sz="0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5F99E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0.46, 1.21</w:t>
            </w:r>
          </w:p>
        </w:tc>
      </w:tr>
      <w:tr w:rsidR="00FB427F" w:rsidRPr="00B25858" w14:paraId="36A69F17" w14:textId="77777777" w:rsidTr="00556360">
        <w:trPr>
          <w:gridAfter w:val="1"/>
          <w:wAfter w:w="10" w:type="dxa"/>
        </w:trPr>
        <w:tc>
          <w:tcPr>
            <w:tcW w:w="2807" w:type="dxa"/>
            <w:tcBorders>
              <w:top w:val="none" w:sz="0" w:space="0" w:color="000000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2E574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Trastuzumab</w:t>
            </w:r>
          </w:p>
        </w:tc>
        <w:tc>
          <w:tcPr>
            <w:tcW w:w="836" w:type="dxa"/>
            <w:tcBorders>
              <w:top w:val="none" w:sz="0" w:space="0" w:color="000000"/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98196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1384" w:type="dxa"/>
            <w:tcBorders>
              <w:top w:val="none" w:sz="0" w:space="0" w:color="000000"/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D274B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0.18, 0.52</w:t>
            </w:r>
          </w:p>
        </w:tc>
        <w:tc>
          <w:tcPr>
            <w:tcW w:w="836" w:type="dxa"/>
            <w:gridSpan w:val="2"/>
            <w:tcBorders>
              <w:top w:val="none" w:sz="0" w:space="0" w:color="000000"/>
              <w:bottom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92CE2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1498" w:type="dxa"/>
            <w:tcBorders>
              <w:top w:val="none" w:sz="0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B9C44" w14:textId="77777777" w:rsidR="00FB427F" w:rsidRPr="00FB427F" w:rsidRDefault="00FB427F" w:rsidP="005563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6"/>
                <w:szCs w:val="16"/>
              </w:rPr>
            </w:pPr>
            <w:r w:rsidRPr="00FB427F">
              <w:rPr>
                <w:rFonts w:ascii="Arial" w:eastAsia="Arial" w:hAnsi="Arial" w:cs="Arial"/>
                <w:color w:val="000000"/>
                <w:sz w:val="16"/>
                <w:szCs w:val="16"/>
              </w:rPr>
              <w:t>0.17, 0.52</w:t>
            </w:r>
          </w:p>
        </w:tc>
      </w:tr>
    </w:tbl>
    <w:p w14:paraId="7E3E7320" w14:textId="77777777" w:rsidR="00462025" w:rsidRDefault="00462025"/>
    <w:p w14:paraId="1C193C50" w14:textId="77777777" w:rsidR="00462025" w:rsidRDefault="00462025"/>
    <w:sectPr w:rsidR="00462025" w:rsidSect="00752908"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83511" w14:textId="77777777" w:rsidR="00752908" w:rsidRDefault="00752908">
      <w:pPr>
        <w:spacing w:after="0"/>
      </w:pPr>
      <w:r>
        <w:separator/>
      </w:r>
    </w:p>
  </w:endnote>
  <w:endnote w:type="continuationSeparator" w:id="0">
    <w:p w14:paraId="731F46DD" w14:textId="77777777" w:rsidR="00752908" w:rsidRDefault="007529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9945427"/>
      <w:docPartObj>
        <w:docPartGallery w:val="Page Numbers (Bottom of Page)"/>
        <w:docPartUnique/>
      </w:docPartObj>
    </w:sdtPr>
    <w:sdtContent>
      <w:p w14:paraId="412B061E" w14:textId="51A48706" w:rsidR="00FD710F" w:rsidRDefault="00FD710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</w:p>
    </w:sdtContent>
  </w:sdt>
  <w:p w14:paraId="7E8D5221" w14:textId="77777777" w:rsidR="00FD710F" w:rsidRDefault="00FD7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64C8A" w14:textId="77777777" w:rsidR="00752908" w:rsidRDefault="00752908">
      <w:r>
        <w:separator/>
      </w:r>
    </w:p>
  </w:footnote>
  <w:footnote w:type="continuationSeparator" w:id="0">
    <w:p w14:paraId="5D0B863F" w14:textId="77777777" w:rsidR="00752908" w:rsidRDefault="00752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666809E6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 w16cid:durableId="1314137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4B3"/>
    <w:rsid w:val="00021AF1"/>
    <w:rsid w:val="00030A4C"/>
    <w:rsid w:val="000632D4"/>
    <w:rsid w:val="00072E59"/>
    <w:rsid w:val="000B3AF5"/>
    <w:rsid w:val="00127E64"/>
    <w:rsid w:val="00166626"/>
    <w:rsid w:val="002C03BD"/>
    <w:rsid w:val="002C38D6"/>
    <w:rsid w:val="00326B44"/>
    <w:rsid w:val="003526F2"/>
    <w:rsid w:val="003D08DC"/>
    <w:rsid w:val="003E7098"/>
    <w:rsid w:val="004155BB"/>
    <w:rsid w:val="00462025"/>
    <w:rsid w:val="00536B66"/>
    <w:rsid w:val="005C0FB2"/>
    <w:rsid w:val="00605311"/>
    <w:rsid w:val="00614296"/>
    <w:rsid w:val="00615217"/>
    <w:rsid w:val="00634499"/>
    <w:rsid w:val="00687C5D"/>
    <w:rsid w:val="006A27BA"/>
    <w:rsid w:val="006C2F5B"/>
    <w:rsid w:val="007131A3"/>
    <w:rsid w:val="007450F6"/>
    <w:rsid w:val="00752908"/>
    <w:rsid w:val="00753B93"/>
    <w:rsid w:val="0078719F"/>
    <w:rsid w:val="007A21DF"/>
    <w:rsid w:val="007B30B6"/>
    <w:rsid w:val="00856BCE"/>
    <w:rsid w:val="009634B3"/>
    <w:rsid w:val="00981A59"/>
    <w:rsid w:val="009A1543"/>
    <w:rsid w:val="009A4182"/>
    <w:rsid w:val="00B22480"/>
    <w:rsid w:val="00B370AB"/>
    <w:rsid w:val="00B5070B"/>
    <w:rsid w:val="00B756E4"/>
    <w:rsid w:val="00BA4C1B"/>
    <w:rsid w:val="00BF3087"/>
    <w:rsid w:val="00BF6D25"/>
    <w:rsid w:val="00DF796E"/>
    <w:rsid w:val="00E02FF0"/>
    <w:rsid w:val="00E252A3"/>
    <w:rsid w:val="00ED794F"/>
    <w:rsid w:val="00F278BF"/>
    <w:rsid w:val="00F44A40"/>
    <w:rsid w:val="00F94E06"/>
    <w:rsid w:val="00FB427F"/>
    <w:rsid w:val="00F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D75A"/>
  <w15:docId w15:val="{0BFE9900-F1B8-438F-9C30-4E851667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Header">
    <w:name w:val="header"/>
    <w:basedOn w:val="Normal"/>
    <w:link w:val="HeaderChar"/>
    <w:unhideWhenUsed/>
    <w:rsid w:val="00FD710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FD710F"/>
  </w:style>
  <w:style w:type="paragraph" w:styleId="Footer">
    <w:name w:val="footer"/>
    <w:basedOn w:val="Normal"/>
    <w:link w:val="FooterChar"/>
    <w:uiPriority w:val="99"/>
    <w:unhideWhenUsed/>
    <w:rsid w:val="00FD710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7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3EEAA-8C84-4A11-BB59-81605014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1467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Christopher Godina</cp:lastModifiedBy>
  <cp:revision>35</cp:revision>
  <dcterms:created xsi:type="dcterms:W3CDTF">2023-05-10T09:47:00Z</dcterms:created>
  <dcterms:modified xsi:type="dcterms:W3CDTF">2024-03-11T09:07:00Z</dcterms:modified>
</cp:coreProperties>
</file>