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6453" w14:textId="7CF97E14" w:rsidR="00E77035" w:rsidRPr="00E77035" w:rsidRDefault="00E77035" w:rsidP="00E77035">
      <w:pPr>
        <w:pStyle w:val="Heading3"/>
        <w:spacing w:before="20"/>
        <w:rPr>
          <w:rFonts w:asciiTheme="majorBidi" w:eastAsia="Calibri" w:hAnsiTheme="majorBidi" w:cstheme="majorBidi"/>
          <w:b/>
          <w:color w:val="000000"/>
          <w:sz w:val="22"/>
          <w:szCs w:val="22"/>
        </w:rPr>
      </w:pPr>
    </w:p>
    <w:p w14:paraId="0A66D236" w14:textId="259B085B" w:rsidR="00E77035" w:rsidRPr="00E77035" w:rsidRDefault="00E77035" w:rsidP="00E77035">
      <w:pPr>
        <w:rPr>
          <w:rFonts w:asciiTheme="majorBidi" w:hAnsiTheme="majorBidi" w:cstheme="majorBidi"/>
          <w:sz w:val="28"/>
          <w:szCs w:val="28"/>
        </w:rPr>
      </w:pPr>
    </w:p>
    <w:p w14:paraId="479C6160" w14:textId="125E8BFD" w:rsidR="00E77035" w:rsidRPr="00E77035" w:rsidRDefault="00E77035" w:rsidP="00E77035">
      <w:pPr>
        <w:rPr>
          <w:rFonts w:asciiTheme="majorBidi" w:hAnsiTheme="majorBidi" w:cstheme="majorBidi"/>
          <w:b/>
          <w:bCs/>
          <w:sz w:val="28"/>
          <w:szCs w:val="28"/>
        </w:rPr>
      </w:pPr>
      <w:r w:rsidRPr="00E77035">
        <w:rPr>
          <w:rFonts w:asciiTheme="majorBidi" w:hAnsiTheme="majorBidi" w:cstheme="majorBidi"/>
          <w:b/>
          <w:bCs/>
          <w:sz w:val="28"/>
          <w:szCs w:val="28"/>
        </w:rPr>
        <w:t>Supplementary Materials</w:t>
      </w:r>
    </w:p>
    <w:p w14:paraId="502D2514" w14:textId="6EF444A2" w:rsidR="00E77035" w:rsidRDefault="00E77035" w:rsidP="00E77035">
      <w:pPr>
        <w:rPr>
          <w:rFonts w:asciiTheme="majorBidi" w:hAnsiTheme="majorBidi" w:cstheme="majorBidi"/>
        </w:rPr>
      </w:pPr>
    </w:p>
    <w:p w14:paraId="2BF9E8EC" w14:textId="29411010" w:rsidR="00E77035" w:rsidRPr="00E77035" w:rsidRDefault="00E77035" w:rsidP="00E77035">
      <w:pPr>
        <w:rPr>
          <w:rFonts w:asciiTheme="majorBidi" w:hAnsiTheme="majorBidi" w:cstheme="majorBidi"/>
          <w:b/>
          <w:bCs/>
          <w:sz w:val="24"/>
          <w:szCs w:val="24"/>
        </w:rPr>
      </w:pPr>
      <w:r w:rsidRPr="00E77035">
        <w:rPr>
          <w:rFonts w:asciiTheme="majorBidi" w:hAnsiTheme="majorBidi" w:cstheme="majorBidi"/>
          <w:b/>
          <w:bCs/>
          <w:sz w:val="24"/>
          <w:szCs w:val="24"/>
        </w:rPr>
        <w:t>Supplementary material 1.</w:t>
      </w:r>
    </w:p>
    <w:p w14:paraId="4011F79A" w14:textId="2082B0FF" w:rsidR="00E77035" w:rsidRPr="00E77035" w:rsidRDefault="00E77035" w:rsidP="00E77035">
      <w:pPr>
        <w:rPr>
          <w:rFonts w:asciiTheme="majorBidi" w:hAnsiTheme="majorBidi" w:cstheme="majorBidi"/>
          <w:sz w:val="24"/>
          <w:szCs w:val="24"/>
        </w:rPr>
      </w:pPr>
      <w:r w:rsidRPr="00E77035">
        <w:rPr>
          <w:rFonts w:asciiTheme="majorBidi" w:hAnsiTheme="majorBidi" w:cstheme="majorBidi"/>
          <w:sz w:val="24"/>
          <w:szCs w:val="24"/>
        </w:rPr>
        <w:t>The verb distribution according to Switchboard Dialog Act Corpus (A) and Santa Barbara (B).</w:t>
      </w:r>
    </w:p>
    <w:p w14:paraId="14CDBE45" w14:textId="77777777" w:rsidR="00E77035" w:rsidRDefault="00E77035" w:rsidP="00E77035">
      <w:pPr>
        <w:ind w:left="-360"/>
        <w:rPr>
          <w:rFonts w:asciiTheme="majorBidi" w:hAnsiTheme="majorBidi" w:cstheme="majorBidi"/>
        </w:rPr>
      </w:pPr>
    </w:p>
    <w:p w14:paraId="26D29639" w14:textId="225793CC" w:rsidR="00356C03" w:rsidRPr="00E77035" w:rsidRDefault="00E77035" w:rsidP="00E77035">
      <w:pPr>
        <w:ind w:left="-360"/>
        <w:rPr>
          <w:rFonts w:asciiTheme="majorBidi" w:hAnsiTheme="majorBidi" w:cstheme="majorBidi"/>
          <w:b/>
          <w:bCs/>
          <w:sz w:val="28"/>
          <w:szCs w:val="28"/>
        </w:rPr>
      </w:pPr>
      <w:r w:rsidRPr="00E77035">
        <w:rPr>
          <w:rFonts w:asciiTheme="majorBidi" w:hAnsiTheme="majorBidi" w:cstheme="majorBidi"/>
          <w:b/>
          <w:bCs/>
          <w:sz w:val="28"/>
          <w:szCs w:val="28"/>
        </w:rPr>
        <w:t>A</w:t>
      </w:r>
      <w:bookmarkStart w:id="0" w:name="_35nkun2" w:colFirst="0" w:colLast="0"/>
      <w:bookmarkEnd w:id="0"/>
    </w:p>
    <w:p w14:paraId="2123B77B" w14:textId="089301BB" w:rsidR="00356C03" w:rsidRDefault="00356C03" w:rsidP="00356C03">
      <w:pPr>
        <w:ind w:left="-450"/>
        <w:rPr>
          <w:rFonts w:asciiTheme="majorBidi" w:eastAsia="Calibri" w:hAnsiTheme="majorBidi" w:cstheme="majorBidi"/>
        </w:rPr>
      </w:pPr>
      <w:bookmarkStart w:id="1" w:name="_1ksv4uv" w:colFirst="0" w:colLast="0"/>
      <w:bookmarkEnd w:id="1"/>
      <w:r w:rsidRPr="00E77035">
        <w:rPr>
          <w:rFonts w:asciiTheme="majorBidi" w:eastAsia="Calibri" w:hAnsiTheme="majorBidi" w:cstheme="majorBidi"/>
          <w:noProof/>
          <w:lang w:val="en-US"/>
        </w:rPr>
        <w:drawing>
          <wp:inline distT="114300" distB="114300" distL="114300" distR="114300" wp14:anchorId="2DFB1805" wp14:editId="38D09F0E">
            <wp:extent cx="5943600" cy="48641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6"/>
                    <a:srcRect/>
                    <a:stretch>
                      <a:fillRect/>
                    </a:stretch>
                  </pic:blipFill>
                  <pic:spPr>
                    <a:xfrm>
                      <a:off x="0" y="0"/>
                      <a:ext cx="5943600" cy="4864100"/>
                    </a:xfrm>
                    <a:prstGeom prst="rect">
                      <a:avLst/>
                    </a:prstGeom>
                    <a:ln/>
                  </pic:spPr>
                </pic:pic>
              </a:graphicData>
            </a:graphic>
          </wp:inline>
        </w:drawing>
      </w:r>
    </w:p>
    <w:p w14:paraId="0AB60B40" w14:textId="04DA3F17" w:rsidR="00E77035" w:rsidRDefault="00E77035" w:rsidP="00356C03">
      <w:pPr>
        <w:ind w:left="-450"/>
        <w:rPr>
          <w:rFonts w:asciiTheme="majorBidi" w:eastAsia="Calibri" w:hAnsiTheme="majorBidi" w:cstheme="majorBidi"/>
        </w:rPr>
      </w:pPr>
    </w:p>
    <w:p w14:paraId="75D05C4E" w14:textId="77777777" w:rsidR="00E77035" w:rsidRDefault="00E77035">
      <w:pPr>
        <w:spacing w:after="160" w:line="259" w:lineRule="auto"/>
        <w:rPr>
          <w:rFonts w:asciiTheme="majorBidi" w:hAnsiTheme="majorBidi" w:cstheme="majorBidi"/>
          <w:b/>
          <w:bCs/>
          <w:sz w:val="28"/>
          <w:szCs w:val="28"/>
        </w:rPr>
      </w:pPr>
      <w:r>
        <w:rPr>
          <w:rFonts w:asciiTheme="majorBidi" w:hAnsiTheme="majorBidi" w:cstheme="majorBidi"/>
          <w:b/>
          <w:bCs/>
          <w:sz w:val="28"/>
          <w:szCs w:val="28"/>
        </w:rPr>
        <w:br w:type="page"/>
      </w:r>
    </w:p>
    <w:p w14:paraId="7242B7D5" w14:textId="36C31A2F" w:rsidR="00356C03" w:rsidRPr="00E77035" w:rsidRDefault="00E77035" w:rsidP="00E77035">
      <w:pPr>
        <w:ind w:left="-360"/>
        <w:rPr>
          <w:rFonts w:asciiTheme="majorBidi" w:eastAsia="Calibri" w:hAnsiTheme="majorBidi" w:cstheme="majorBidi"/>
        </w:rPr>
      </w:pPr>
      <w:r>
        <w:rPr>
          <w:rFonts w:asciiTheme="majorBidi" w:hAnsiTheme="majorBidi" w:cstheme="majorBidi"/>
          <w:b/>
          <w:bCs/>
          <w:sz w:val="28"/>
          <w:szCs w:val="28"/>
        </w:rPr>
        <w:lastRenderedPageBreak/>
        <w:t>B</w:t>
      </w:r>
    </w:p>
    <w:p w14:paraId="04935188" w14:textId="77777777" w:rsidR="00356C03" w:rsidRPr="00E77035" w:rsidRDefault="00356C03" w:rsidP="00356C03">
      <w:pPr>
        <w:ind w:left="-450"/>
        <w:rPr>
          <w:rFonts w:asciiTheme="majorBidi" w:eastAsia="Calibri" w:hAnsiTheme="majorBidi" w:cstheme="majorBidi"/>
        </w:rPr>
      </w:pPr>
      <w:r w:rsidRPr="00E77035">
        <w:rPr>
          <w:rFonts w:asciiTheme="majorBidi" w:eastAsia="Calibri" w:hAnsiTheme="majorBidi" w:cstheme="majorBidi"/>
          <w:noProof/>
          <w:lang w:val="en-US"/>
        </w:rPr>
        <w:drawing>
          <wp:inline distT="114300" distB="114300" distL="114300" distR="114300" wp14:anchorId="56D2A9E4" wp14:editId="26F872AE">
            <wp:extent cx="5943600" cy="48641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5943600" cy="4864100"/>
                    </a:xfrm>
                    <a:prstGeom prst="rect">
                      <a:avLst/>
                    </a:prstGeom>
                    <a:ln/>
                  </pic:spPr>
                </pic:pic>
              </a:graphicData>
            </a:graphic>
          </wp:inline>
        </w:drawing>
      </w:r>
    </w:p>
    <w:p w14:paraId="22AB784B" w14:textId="75493957" w:rsidR="00356C03" w:rsidRPr="00E77035" w:rsidRDefault="00356C03" w:rsidP="00356C03">
      <w:pPr>
        <w:ind w:left="-450"/>
        <w:rPr>
          <w:rFonts w:asciiTheme="majorBidi" w:eastAsia="Calibri" w:hAnsiTheme="majorBidi" w:cstheme="majorBidi"/>
        </w:rPr>
      </w:pPr>
    </w:p>
    <w:p w14:paraId="27329D54" w14:textId="77777777" w:rsidR="00356C03" w:rsidRPr="00E77035" w:rsidRDefault="00356C03" w:rsidP="00356C03">
      <w:pPr>
        <w:ind w:left="-450"/>
        <w:rPr>
          <w:rFonts w:asciiTheme="majorBidi" w:eastAsia="Calibri" w:hAnsiTheme="majorBidi" w:cstheme="majorBidi"/>
        </w:rPr>
      </w:pPr>
    </w:p>
    <w:p w14:paraId="7D6CA870" w14:textId="77777777" w:rsidR="00356C03" w:rsidRPr="00E77035" w:rsidRDefault="00356C03" w:rsidP="00356C03">
      <w:pPr>
        <w:shd w:val="clear" w:color="auto" w:fill="FFFFFF"/>
        <w:spacing w:before="20" w:after="80"/>
        <w:ind w:left="-450"/>
        <w:rPr>
          <w:rFonts w:asciiTheme="majorBidi" w:eastAsia="Calibri" w:hAnsiTheme="majorBidi" w:cstheme="majorBidi"/>
        </w:rPr>
      </w:pPr>
    </w:p>
    <w:p w14:paraId="4C86DA1B" w14:textId="77777777" w:rsidR="00356C03" w:rsidRPr="00E77035" w:rsidRDefault="00356C03" w:rsidP="00356C03">
      <w:pPr>
        <w:spacing w:before="60"/>
        <w:ind w:left="85"/>
        <w:rPr>
          <w:rFonts w:asciiTheme="majorBidi" w:hAnsiTheme="majorBidi" w:cstheme="majorBidi"/>
          <w:sz w:val="20"/>
          <w:szCs w:val="20"/>
        </w:rPr>
      </w:pPr>
    </w:p>
    <w:p w14:paraId="6C6A1CBE" w14:textId="77777777" w:rsidR="00356C03" w:rsidRPr="00E77035" w:rsidRDefault="00356C03" w:rsidP="00356C03">
      <w:pPr>
        <w:spacing w:before="60"/>
        <w:ind w:left="85"/>
        <w:rPr>
          <w:rFonts w:asciiTheme="majorBidi" w:hAnsiTheme="majorBidi" w:cstheme="majorBidi"/>
          <w:sz w:val="20"/>
          <w:szCs w:val="20"/>
        </w:rPr>
      </w:pPr>
    </w:p>
    <w:p w14:paraId="599F7498" w14:textId="77777777" w:rsidR="00E77035" w:rsidRPr="00E77035" w:rsidRDefault="00356C03" w:rsidP="00356C03">
      <w:pPr>
        <w:ind w:left="-450"/>
        <w:rPr>
          <w:rFonts w:asciiTheme="majorBidi" w:hAnsiTheme="majorBidi" w:cstheme="majorBidi"/>
          <w:b/>
          <w:bCs/>
          <w:sz w:val="24"/>
          <w:szCs w:val="24"/>
        </w:rPr>
      </w:pPr>
      <w:bookmarkStart w:id="2" w:name="_44sinio" w:colFirst="0" w:colLast="0"/>
      <w:bookmarkEnd w:id="2"/>
      <w:r w:rsidRPr="00E77035">
        <w:rPr>
          <w:rFonts w:asciiTheme="majorBidi" w:hAnsiTheme="majorBidi" w:cstheme="majorBidi"/>
          <w:b/>
          <w:bCs/>
          <w:sz w:val="24"/>
          <w:szCs w:val="24"/>
        </w:rPr>
        <w:t xml:space="preserve">Supplementary material 2 </w:t>
      </w:r>
    </w:p>
    <w:p w14:paraId="3DDD842F" w14:textId="381D2819" w:rsidR="00356C03" w:rsidRPr="00E77035" w:rsidRDefault="00E77035" w:rsidP="00356C03">
      <w:pPr>
        <w:ind w:left="-450"/>
        <w:rPr>
          <w:rFonts w:asciiTheme="majorBidi" w:hAnsiTheme="majorBidi" w:cstheme="majorBidi"/>
          <w:sz w:val="24"/>
          <w:szCs w:val="24"/>
        </w:rPr>
      </w:pPr>
      <w:r>
        <w:rPr>
          <w:rFonts w:asciiTheme="majorBidi" w:hAnsiTheme="majorBidi" w:cstheme="majorBidi"/>
          <w:sz w:val="24"/>
          <w:szCs w:val="24"/>
        </w:rPr>
        <w:t>T</w:t>
      </w:r>
      <w:r w:rsidR="00356C03" w:rsidRPr="00E77035">
        <w:rPr>
          <w:rFonts w:asciiTheme="majorBidi" w:hAnsiTheme="majorBidi" w:cstheme="majorBidi"/>
          <w:sz w:val="24"/>
          <w:szCs w:val="24"/>
        </w:rPr>
        <w:t>he definitions of POS tags and dependency relationships</w:t>
      </w:r>
      <w:r>
        <w:rPr>
          <w:rFonts w:asciiTheme="majorBidi" w:hAnsiTheme="majorBidi" w:cstheme="majorBidi"/>
          <w:sz w:val="24"/>
          <w:szCs w:val="24"/>
        </w:rPr>
        <w:t xml:space="preserve"> derived from the Stanza automatic parser.</w:t>
      </w:r>
    </w:p>
    <w:p w14:paraId="7624CCEC" w14:textId="77777777" w:rsidR="00356C03" w:rsidRPr="00E77035" w:rsidRDefault="00356C03" w:rsidP="00356C03">
      <w:pPr>
        <w:spacing w:before="240"/>
        <w:ind w:left="-450"/>
        <w:rPr>
          <w:rFonts w:asciiTheme="majorBidi" w:hAnsiTheme="majorBidi" w:cstheme="majorBidi"/>
          <w:sz w:val="20"/>
          <w:szCs w:val="20"/>
        </w:rPr>
      </w:pPr>
      <w:r w:rsidRPr="00E77035">
        <w:rPr>
          <w:rFonts w:asciiTheme="majorBidi" w:hAnsiTheme="majorBidi" w:cstheme="majorBidi"/>
          <w:sz w:val="20"/>
          <w:szCs w:val="20"/>
        </w:rPr>
        <w:t xml:space="preserve"> </w:t>
      </w:r>
    </w:p>
    <w:tbl>
      <w:tblPr>
        <w:tblW w:w="10365" w:type="dxa"/>
        <w:tblInd w:w="-385" w:type="dxa"/>
        <w:tblBorders>
          <w:top w:val="nil"/>
          <w:left w:val="nil"/>
          <w:bottom w:val="nil"/>
          <w:right w:val="nil"/>
          <w:insideH w:val="nil"/>
          <w:insideV w:val="nil"/>
        </w:tblBorders>
        <w:tblLayout w:type="fixed"/>
        <w:tblLook w:val="0600" w:firstRow="0" w:lastRow="0" w:firstColumn="0" w:lastColumn="0" w:noHBand="1" w:noVBand="1"/>
      </w:tblPr>
      <w:tblGrid>
        <w:gridCol w:w="1875"/>
        <w:gridCol w:w="8490"/>
      </w:tblGrid>
      <w:tr w:rsidR="00356C03" w:rsidRPr="00E77035" w14:paraId="21F8A45A" w14:textId="77777777" w:rsidTr="00B70CA9">
        <w:trPr>
          <w:trHeight w:val="930"/>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66F5E"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Art</w:t>
            </w:r>
          </w:p>
          <w:p w14:paraId="497B703E" w14:textId="77777777" w:rsidR="00356C03" w:rsidRPr="00E77035" w:rsidRDefault="00356C03" w:rsidP="00B70CA9">
            <w:pPr>
              <w:spacing w:before="60"/>
              <w:ind w:left="170"/>
              <w:jc w:val="center"/>
              <w:rPr>
                <w:rFonts w:asciiTheme="majorBidi" w:hAnsiTheme="majorBidi" w:cstheme="majorBidi"/>
                <w:sz w:val="20"/>
                <w:szCs w:val="20"/>
              </w:rPr>
            </w:pPr>
            <w:r w:rsidRPr="00E77035">
              <w:rPr>
                <w:rFonts w:asciiTheme="majorBidi" w:hAnsiTheme="majorBidi" w:cstheme="majorBidi"/>
                <w:sz w:val="20"/>
                <w:szCs w:val="20"/>
              </w:rPr>
              <w:t xml:space="preserve"> </w:t>
            </w:r>
          </w:p>
        </w:tc>
        <w:tc>
          <w:tcPr>
            <w:tcW w:w="8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8DE78C" w14:textId="0617DA9E"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Articles are determiners which specify definiteness (e.g., the) and indefin</w:t>
            </w:r>
            <w:r w:rsidR="00E77035">
              <w:rPr>
                <w:rFonts w:asciiTheme="majorBidi" w:hAnsiTheme="majorBidi" w:cstheme="majorBidi"/>
                <w:sz w:val="20"/>
                <w:szCs w:val="20"/>
              </w:rPr>
              <w:t>i</w:t>
            </w:r>
            <w:r w:rsidRPr="00E77035">
              <w:rPr>
                <w:rFonts w:asciiTheme="majorBidi" w:hAnsiTheme="majorBidi" w:cstheme="majorBidi"/>
                <w:sz w:val="20"/>
                <w:szCs w:val="20"/>
              </w:rPr>
              <w:t xml:space="preserve">teness (e.g., </w:t>
            </w:r>
            <w:r w:rsidRPr="00E77035">
              <w:rPr>
                <w:rFonts w:asciiTheme="majorBidi" w:hAnsiTheme="majorBidi" w:cstheme="majorBidi"/>
                <w:i/>
                <w:sz w:val="20"/>
                <w:szCs w:val="20"/>
              </w:rPr>
              <w:t>a, an</w:t>
            </w:r>
            <w:r w:rsidRPr="00E77035">
              <w:rPr>
                <w:rFonts w:asciiTheme="majorBidi" w:hAnsiTheme="majorBidi" w:cstheme="majorBidi"/>
                <w:sz w:val="20"/>
                <w:szCs w:val="20"/>
              </w:rPr>
              <w:t>)</w:t>
            </w:r>
          </w:p>
        </w:tc>
      </w:tr>
      <w:tr w:rsidR="00356C03" w:rsidRPr="00E77035" w14:paraId="06877817" w14:textId="77777777" w:rsidTr="00B70CA9">
        <w:trPr>
          <w:trHeight w:val="69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C5D6E7"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NN (NOUN)</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72D23D52" w14:textId="5C2A8B28" w:rsidR="00356C03" w:rsidRPr="00E77035" w:rsidRDefault="00356C03" w:rsidP="00B70CA9">
            <w:pPr>
              <w:spacing w:before="60"/>
              <w:ind w:left="85"/>
              <w:rPr>
                <w:rFonts w:asciiTheme="majorBidi" w:hAnsiTheme="majorBidi" w:cstheme="majorBidi"/>
                <w:i/>
                <w:sz w:val="20"/>
                <w:szCs w:val="20"/>
                <w:u w:val="single"/>
              </w:rPr>
            </w:pPr>
            <w:r w:rsidRPr="00E77035">
              <w:rPr>
                <w:rFonts w:asciiTheme="majorBidi" w:hAnsiTheme="majorBidi" w:cstheme="majorBidi"/>
                <w:sz w:val="20"/>
                <w:szCs w:val="20"/>
              </w:rPr>
              <w:t xml:space="preserve">Part of speech for words that function in a sentence as subject, object or prepositional object. Nouns often refer to persons, places, things, animals, or ideas, e.g., </w:t>
            </w:r>
            <w:r w:rsidRPr="00E77035">
              <w:rPr>
                <w:rFonts w:asciiTheme="majorBidi" w:hAnsiTheme="majorBidi" w:cstheme="majorBidi"/>
                <w:i/>
                <w:sz w:val="20"/>
                <w:szCs w:val="20"/>
                <w:u w:val="single"/>
              </w:rPr>
              <w:t>girl</w:t>
            </w:r>
            <w:r w:rsidRPr="00E77035">
              <w:rPr>
                <w:rFonts w:asciiTheme="majorBidi" w:hAnsiTheme="majorBidi" w:cstheme="majorBidi"/>
                <w:sz w:val="20"/>
                <w:szCs w:val="20"/>
              </w:rPr>
              <w:t xml:space="preserve">, </w:t>
            </w:r>
            <w:r w:rsidRPr="00E77035">
              <w:rPr>
                <w:rFonts w:asciiTheme="majorBidi" w:hAnsiTheme="majorBidi" w:cstheme="majorBidi"/>
                <w:i/>
                <w:sz w:val="20"/>
                <w:szCs w:val="20"/>
                <w:u w:val="single"/>
              </w:rPr>
              <w:t>kite</w:t>
            </w:r>
          </w:p>
        </w:tc>
      </w:tr>
      <w:tr w:rsidR="00356C03" w:rsidRPr="00E77035" w14:paraId="468EA23D"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16C33B"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lastRenderedPageBreak/>
              <w:t>Rel</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024C5CBE"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Lexical feature indicating a relative pronoun, determiner, numeral or </w:t>
            </w:r>
            <w:proofErr w:type="gramStart"/>
            <w:r w:rsidRPr="00E77035">
              <w:rPr>
                <w:rFonts w:asciiTheme="majorBidi" w:hAnsiTheme="majorBidi" w:cstheme="majorBidi"/>
                <w:sz w:val="20"/>
                <w:szCs w:val="20"/>
              </w:rPr>
              <w:t>adverb,,</w:t>
            </w:r>
            <w:proofErr w:type="gramEnd"/>
            <w:r w:rsidRPr="00E77035">
              <w:rPr>
                <w:rFonts w:asciiTheme="majorBidi" w:hAnsiTheme="majorBidi" w:cstheme="majorBidi"/>
                <w:sz w:val="20"/>
                <w:szCs w:val="20"/>
              </w:rPr>
              <w:t xml:space="preserve"> e.g., </w:t>
            </w:r>
            <w:r w:rsidRPr="00E77035">
              <w:rPr>
                <w:rFonts w:asciiTheme="majorBidi" w:hAnsiTheme="majorBidi" w:cstheme="majorBidi"/>
                <w:i/>
                <w:sz w:val="20"/>
                <w:szCs w:val="20"/>
              </w:rPr>
              <w:t xml:space="preserve">The wardrobe </w:t>
            </w:r>
            <w:r w:rsidRPr="00E77035">
              <w:rPr>
                <w:rFonts w:asciiTheme="majorBidi" w:hAnsiTheme="majorBidi" w:cstheme="majorBidi"/>
                <w:i/>
                <w:sz w:val="20"/>
                <w:szCs w:val="20"/>
                <w:u w:val="single"/>
              </w:rPr>
              <w:t>that / which</w:t>
            </w:r>
            <w:r w:rsidRPr="00E77035">
              <w:rPr>
                <w:rFonts w:asciiTheme="majorBidi" w:hAnsiTheme="majorBidi" w:cstheme="majorBidi"/>
                <w:i/>
                <w:sz w:val="20"/>
                <w:szCs w:val="20"/>
              </w:rPr>
              <w:t xml:space="preserve"> leads to Narnia. A fish </w:t>
            </w:r>
            <w:r w:rsidRPr="00E77035">
              <w:rPr>
                <w:rFonts w:asciiTheme="majorBidi" w:hAnsiTheme="majorBidi" w:cstheme="majorBidi"/>
                <w:i/>
                <w:sz w:val="20"/>
                <w:szCs w:val="20"/>
                <w:u w:val="single"/>
              </w:rPr>
              <w:t>who</w:t>
            </w:r>
            <w:r w:rsidRPr="00E77035">
              <w:rPr>
                <w:rFonts w:asciiTheme="majorBidi" w:hAnsiTheme="majorBidi" w:cstheme="majorBidi"/>
                <w:i/>
                <w:sz w:val="20"/>
                <w:szCs w:val="20"/>
              </w:rPr>
              <w:t xml:space="preserve"> is on the dock.</w:t>
            </w:r>
          </w:p>
        </w:tc>
      </w:tr>
      <w:tr w:rsidR="00356C03" w:rsidRPr="00E77035" w14:paraId="7FCD68C1"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2E75C"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det</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49A2A62A"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Dependency relation that holds between a nominal head and its determiner, e.g., </w:t>
            </w:r>
            <w:r w:rsidRPr="00E77035">
              <w:rPr>
                <w:rFonts w:asciiTheme="majorBidi" w:hAnsiTheme="majorBidi" w:cstheme="majorBidi"/>
                <w:i/>
                <w:sz w:val="20"/>
                <w:szCs w:val="20"/>
                <w:u w:val="single"/>
              </w:rPr>
              <w:t>This</w:t>
            </w:r>
            <w:r w:rsidRPr="00E77035">
              <w:rPr>
                <w:rFonts w:asciiTheme="majorBidi" w:hAnsiTheme="majorBidi" w:cstheme="majorBidi"/>
                <w:i/>
                <w:sz w:val="20"/>
                <w:szCs w:val="20"/>
              </w:rPr>
              <w:t xml:space="preserve"> task is difficult. </w:t>
            </w:r>
          </w:p>
        </w:tc>
      </w:tr>
      <w:tr w:rsidR="00356C03" w:rsidRPr="00E77035" w14:paraId="1993C71C"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38A99B"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DT</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46CF4B97"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Part of speech that modifies nouns or noun phrases. They may indicate whether the noun is referring to a definite or indefinite element of a class.</w:t>
            </w:r>
          </w:p>
        </w:tc>
      </w:tr>
      <w:tr w:rsidR="00356C03" w:rsidRPr="00E77035" w14:paraId="7335005E" w14:textId="77777777" w:rsidTr="00B70CA9">
        <w:trPr>
          <w:trHeight w:val="495"/>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4A3C30"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compound</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1BF3CE10"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Dependency relation indicating noun compounds, e.g., </w:t>
            </w:r>
            <w:r w:rsidRPr="00E77035">
              <w:rPr>
                <w:rFonts w:asciiTheme="majorBidi" w:hAnsiTheme="majorBidi" w:cstheme="majorBidi"/>
                <w:i/>
                <w:sz w:val="20"/>
                <w:szCs w:val="20"/>
                <w:u w:val="single"/>
              </w:rPr>
              <w:t>phone</w:t>
            </w:r>
            <w:r w:rsidRPr="00E77035">
              <w:rPr>
                <w:rFonts w:asciiTheme="majorBidi" w:hAnsiTheme="majorBidi" w:cstheme="majorBidi"/>
                <w:i/>
                <w:sz w:val="20"/>
                <w:szCs w:val="20"/>
              </w:rPr>
              <w:t xml:space="preserve"> book</w:t>
            </w:r>
            <w:r w:rsidRPr="00E77035">
              <w:rPr>
                <w:rFonts w:asciiTheme="majorBidi" w:hAnsiTheme="majorBidi" w:cstheme="majorBidi"/>
                <w:sz w:val="20"/>
                <w:szCs w:val="20"/>
              </w:rPr>
              <w:t>.</w:t>
            </w:r>
          </w:p>
        </w:tc>
      </w:tr>
      <w:tr w:rsidR="00356C03" w:rsidRPr="00E77035" w14:paraId="1322E605"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5C1E11"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nmod</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0FFA5F33" w14:textId="387CA403"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Dependency relation indicating a nominal dependent of another noun or noun phrase that functionally correspond</w:t>
            </w:r>
            <w:r w:rsidR="00E77035">
              <w:rPr>
                <w:rFonts w:asciiTheme="majorBidi" w:hAnsiTheme="majorBidi" w:cstheme="majorBidi"/>
                <w:sz w:val="20"/>
                <w:szCs w:val="20"/>
              </w:rPr>
              <w:t>s</w:t>
            </w:r>
            <w:r w:rsidRPr="00E77035">
              <w:rPr>
                <w:rFonts w:asciiTheme="majorBidi" w:hAnsiTheme="majorBidi" w:cstheme="majorBidi"/>
                <w:sz w:val="20"/>
                <w:szCs w:val="20"/>
              </w:rPr>
              <w:t xml:space="preserve"> to an attribute, e.g., </w:t>
            </w:r>
            <w:r w:rsidRPr="00E77035">
              <w:rPr>
                <w:rFonts w:asciiTheme="majorBidi" w:hAnsiTheme="majorBidi" w:cstheme="majorBidi"/>
                <w:i/>
                <w:sz w:val="20"/>
                <w:szCs w:val="20"/>
              </w:rPr>
              <w:t xml:space="preserve">a </w:t>
            </w:r>
            <w:r w:rsidRPr="00E77035">
              <w:rPr>
                <w:rFonts w:asciiTheme="majorBidi" w:hAnsiTheme="majorBidi" w:cstheme="majorBidi"/>
                <w:i/>
                <w:sz w:val="20"/>
                <w:szCs w:val="20"/>
                <w:u w:val="single"/>
              </w:rPr>
              <w:t>street</w:t>
            </w:r>
            <w:r w:rsidRPr="00E77035">
              <w:rPr>
                <w:rFonts w:asciiTheme="majorBidi" w:hAnsiTheme="majorBidi" w:cstheme="majorBidi"/>
                <w:i/>
                <w:sz w:val="20"/>
                <w:szCs w:val="20"/>
              </w:rPr>
              <w:t xml:space="preserve"> across from the beach; boat in the </w:t>
            </w:r>
            <w:r w:rsidRPr="00E77035">
              <w:rPr>
                <w:rFonts w:asciiTheme="majorBidi" w:hAnsiTheme="majorBidi" w:cstheme="majorBidi"/>
                <w:i/>
                <w:sz w:val="20"/>
                <w:szCs w:val="20"/>
                <w:u w:val="single"/>
              </w:rPr>
              <w:t>water</w:t>
            </w:r>
            <w:r w:rsidRPr="00E77035">
              <w:rPr>
                <w:rFonts w:asciiTheme="majorBidi" w:hAnsiTheme="majorBidi" w:cstheme="majorBidi"/>
                <w:i/>
                <w:sz w:val="20"/>
                <w:szCs w:val="20"/>
              </w:rPr>
              <w:t>.</w:t>
            </w:r>
            <w:r w:rsidRPr="00E77035">
              <w:rPr>
                <w:rFonts w:asciiTheme="majorBidi" w:hAnsiTheme="majorBidi" w:cstheme="majorBidi"/>
                <w:sz w:val="20"/>
                <w:szCs w:val="20"/>
              </w:rPr>
              <w:t xml:space="preserve"> </w:t>
            </w:r>
          </w:p>
        </w:tc>
      </w:tr>
      <w:tr w:rsidR="00356C03" w:rsidRPr="00E77035" w14:paraId="6399586D"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DF1406"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Masc</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55100B96"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Pronouns with the lexical feature of grammatically masculine, e.g., </w:t>
            </w:r>
            <w:r w:rsidRPr="00E77035">
              <w:rPr>
                <w:rFonts w:asciiTheme="majorBidi" w:hAnsiTheme="majorBidi" w:cstheme="majorBidi"/>
                <w:i/>
                <w:sz w:val="20"/>
                <w:szCs w:val="20"/>
              </w:rPr>
              <w:t>he, him, his</w:t>
            </w:r>
            <w:r w:rsidRPr="00E77035">
              <w:rPr>
                <w:rFonts w:asciiTheme="majorBidi" w:hAnsiTheme="majorBidi" w:cstheme="majorBidi"/>
                <w:sz w:val="20"/>
                <w:szCs w:val="20"/>
              </w:rPr>
              <w:t xml:space="preserve">. In the current dataset, these often serve as noun modifiers when used in the possessive, e.g., </w:t>
            </w:r>
            <w:r w:rsidRPr="00E77035">
              <w:rPr>
                <w:rFonts w:asciiTheme="majorBidi" w:hAnsiTheme="majorBidi" w:cstheme="majorBidi"/>
                <w:i/>
                <w:sz w:val="20"/>
                <w:szCs w:val="20"/>
              </w:rPr>
              <w:t xml:space="preserve">The son flew </w:t>
            </w:r>
            <w:r w:rsidRPr="00E77035">
              <w:rPr>
                <w:rFonts w:asciiTheme="majorBidi" w:hAnsiTheme="majorBidi" w:cstheme="majorBidi"/>
                <w:i/>
                <w:sz w:val="20"/>
                <w:szCs w:val="20"/>
                <w:u w:val="single"/>
              </w:rPr>
              <w:t>his</w:t>
            </w:r>
            <w:r w:rsidRPr="00E77035">
              <w:rPr>
                <w:rFonts w:asciiTheme="majorBidi" w:hAnsiTheme="majorBidi" w:cstheme="majorBidi"/>
                <w:i/>
                <w:sz w:val="20"/>
                <w:szCs w:val="20"/>
              </w:rPr>
              <w:t xml:space="preserve"> kite</w:t>
            </w:r>
            <w:r w:rsidRPr="00E77035">
              <w:rPr>
                <w:rFonts w:asciiTheme="majorBidi" w:hAnsiTheme="majorBidi" w:cstheme="majorBidi"/>
                <w:sz w:val="20"/>
                <w:szCs w:val="20"/>
              </w:rPr>
              <w:t xml:space="preserve">. </w:t>
            </w:r>
          </w:p>
        </w:tc>
      </w:tr>
      <w:tr w:rsidR="00356C03" w:rsidRPr="00E77035" w14:paraId="1C9A920D"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22CC3"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Ind</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5BDBDC2D"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The lexical feature of being non-specific indefinite. It distinguishes something that is specific and known with something that is general and unknown. In English, the feature is carried on definite and indefinite articles, e.g., </w:t>
            </w:r>
            <w:r w:rsidRPr="00E77035">
              <w:rPr>
                <w:rFonts w:asciiTheme="majorBidi" w:hAnsiTheme="majorBidi" w:cstheme="majorBidi"/>
                <w:i/>
                <w:sz w:val="20"/>
                <w:szCs w:val="20"/>
                <w:u w:val="single"/>
              </w:rPr>
              <w:t>A</w:t>
            </w:r>
            <w:r w:rsidRPr="00E77035">
              <w:rPr>
                <w:rFonts w:asciiTheme="majorBidi" w:hAnsiTheme="majorBidi" w:cstheme="majorBidi"/>
                <w:i/>
                <w:sz w:val="20"/>
                <w:szCs w:val="20"/>
              </w:rPr>
              <w:t xml:space="preserve"> beach. </w:t>
            </w:r>
            <w:r w:rsidRPr="00E77035">
              <w:rPr>
                <w:rFonts w:asciiTheme="majorBidi" w:hAnsiTheme="majorBidi" w:cstheme="majorBidi"/>
                <w:i/>
                <w:sz w:val="20"/>
                <w:szCs w:val="20"/>
                <w:u w:val="single"/>
              </w:rPr>
              <w:t>A</w:t>
            </w:r>
            <w:r w:rsidRPr="00E77035">
              <w:rPr>
                <w:rFonts w:asciiTheme="majorBidi" w:hAnsiTheme="majorBidi" w:cstheme="majorBidi"/>
                <w:i/>
                <w:sz w:val="20"/>
                <w:szCs w:val="20"/>
              </w:rPr>
              <w:t xml:space="preserve"> man and a wife</w:t>
            </w:r>
          </w:p>
        </w:tc>
      </w:tr>
      <w:tr w:rsidR="00356C03" w:rsidRPr="00E77035" w14:paraId="322D4633" w14:textId="77777777" w:rsidTr="00B70CA9">
        <w:trPr>
          <w:trHeight w:val="69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1BF2E"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acl</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1F704C56"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Dependency relation labeling a clausal modifier of a noun, e.g., </w:t>
            </w:r>
            <w:r w:rsidRPr="00E77035">
              <w:rPr>
                <w:rFonts w:asciiTheme="majorBidi" w:hAnsiTheme="majorBidi" w:cstheme="majorBidi"/>
                <w:i/>
                <w:sz w:val="20"/>
                <w:szCs w:val="20"/>
              </w:rPr>
              <w:t xml:space="preserve">A kid nearby </w:t>
            </w:r>
            <w:r w:rsidRPr="00E77035">
              <w:rPr>
                <w:rFonts w:asciiTheme="majorBidi" w:hAnsiTheme="majorBidi" w:cstheme="majorBidi"/>
                <w:i/>
                <w:sz w:val="20"/>
                <w:szCs w:val="20"/>
                <w:u w:val="single"/>
              </w:rPr>
              <w:t>flying a kite</w:t>
            </w:r>
            <w:r w:rsidRPr="00E77035">
              <w:rPr>
                <w:rFonts w:asciiTheme="majorBidi" w:hAnsiTheme="majorBidi" w:cstheme="majorBidi"/>
                <w:sz w:val="20"/>
                <w:szCs w:val="20"/>
              </w:rPr>
              <w:t xml:space="preserve">. </w:t>
            </w:r>
          </w:p>
        </w:tc>
      </w:tr>
      <w:tr w:rsidR="00356C03" w:rsidRPr="00E77035" w14:paraId="67D86DE9" w14:textId="77777777" w:rsidTr="00B70CA9">
        <w:trPr>
          <w:trHeight w:val="69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EAECE5"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Def</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088EC2EB"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Lexical feature carried in a determiner specified that something is known and concrete, or unknown and general, e.g., </w:t>
            </w:r>
            <w:r w:rsidRPr="00E77035">
              <w:rPr>
                <w:rFonts w:asciiTheme="majorBidi" w:hAnsiTheme="majorBidi" w:cstheme="majorBidi"/>
                <w:i/>
                <w:sz w:val="20"/>
                <w:szCs w:val="20"/>
                <w:u w:val="single"/>
              </w:rPr>
              <w:t>the</w:t>
            </w:r>
            <w:r w:rsidRPr="00E77035">
              <w:rPr>
                <w:rFonts w:asciiTheme="majorBidi" w:hAnsiTheme="majorBidi" w:cstheme="majorBidi"/>
                <w:i/>
                <w:sz w:val="20"/>
                <w:szCs w:val="20"/>
              </w:rPr>
              <w:t xml:space="preserve"> kite.</w:t>
            </w:r>
          </w:p>
        </w:tc>
      </w:tr>
      <w:tr w:rsidR="00356C03" w:rsidRPr="00E77035" w14:paraId="461DA486" w14:textId="77777777" w:rsidTr="00B70CA9">
        <w:trPr>
          <w:trHeight w:val="117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FD7ADA"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IN</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3B5EFD06"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Part of speech typically establishing a spatial (e.g., </w:t>
            </w:r>
            <w:r w:rsidRPr="00E77035">
              <w:rPr>
                <w:rFonts w:asciiTheme="majorBidi" w:hAnsiTheme="majorBidi" w:cstheme="majorBidi"/>
                <w:i/>
                <w:sz w:val="20"/>
                <w:szCs w:val="20"/>
              </w:rPr>
              <w:t>in, on, under</w:t>
            </w:r>
            <w:r w:rsidRPr="00E77035">
              <w:rPr>
                <w:rFonts w:asciiTheme="majorBidi" w:hAnsiTheme="majorBidi" w:cstheme="majorBidi"/>
                <w:sz w:val="20"/>
                <w:szCs w:val="20"/>
              </w:rPr>
              <w:t xml:space="preserve">), temporal (e.g., </w:t>
            </w:r>
            <w:r w:rsidRPr="00E77035">
              <w:rPr>
                <w:rFonts w:asciiTheme="majorBidi" w:hAnsiTheme="majorBidi" w:cstheme="majorBidi"/>
                <w:i/>
                <w:sz w:val="20"/>
                <w:szCs w:val="20"/>
              </w:rPr>
              <w:t>after, during</w:t>
            </w:r>
            <w:r w:rsidRPr="00E77035">
              <w:rPr>
                <w:rFonts w:asciiTheme="majorBidi" w:hAnsiTheme="majorBidi" w:cstheme="majorBidi"/>
                <w:sz w:val="20"/>
                <w:szCs w:val="20"/>
              </w:rPr>
              <w:t xml:space="preserve">), subordinating conjunction (e.g., </w:t>
            </w:r>
            <w:r w:rsidRPr="00E77035">
              <w:rPr>
                <w:rFonts w:asciiTheme="majorBidi" w:hAnsiTheme="majorBidi" w:cstheme="majorBidi"/>
                <w:i/>
                <w:sz w:val="20"/>
                <w:szCs w:val="20"/>
              </w:rPr>
              <w:t>although, because</w:t>
            </w:r>
            <w:r w:rsidRPr="00E77035">
              <w:rPr>
                <w:rFonts w:asciiTheme="majorBidi" w:hAnsiTheme="majorBidi" w:cstheme="majorBidi"/>
                <w:sz w:val="20"/>
                <w:szCs w:val="20"/>
              </w:rPr>
              <w:t xml:space="preserve">) or abstract (e.g., </w:t>
            </w:r>
            <w:r w:rsidRPr="00E77035">
              <w:rPr>
                <w:rFonts w:asciiTheme="majorBidi" w:hAnsiTheme="majorBidi" w:cstheme="majorBidi"/>
                <w:i/>
                <w:sz w:val="20"/>
                <w:szCs w:val="20"/>
              </w:rPr>
              <w:t>of, for, via</w:t>
            </w:r>
            <w:r w:rsidRPr="00E77035">
              <w:rPr>
                <w:rFonts w:asciiTheme="majorBidi" w:hAnsiTheme="majorBidi" w:cstheme="majorBidi"/>
                <w:sz w:val="20"/>
                <w:szCs w:val="20"/>
              </w:rPr>
              <w:t>) relationship. They typically combine with exactly one complement, most often a noun phrase (or determiner phrase).</w:t>
            </w:r>
          </w:p>
        </w:tc>
      </w:tr>
      <w:tr w:rsidR="00356C03" w:rsidRPr="00E77035" w14:paraId="2609A49C" w14:textId="77777777" w:rsidTr="00B70CA9">
        <w:trPr>
          <w:trHeight w:val="117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3D7E3F"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case</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2421215D" w14:textId="20ACD518"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The case dependency relation indicates categories of nouns and pronouns with respect to their grammatical function (e.g., subject, object, possession)</w:t>
            </w:r>
            <w:r w:rsidR="00E77035">
              <w:rPr>
                <w:rFonts w:asciiTheme="majorBidi" w:hAnsiTheme="majorBidi" w:cstheme="majorBidi"/>
                <w:sz w:val="20"/>
                <w:szCs w:val="20"/>
              </w:rPr>
              <w:t>.</w:t>
            </w:r>
            <w:r w:rsidRPr="00E77035">
              <w:rPr>
                <w:rFonts w:asciiTheme="majorBidi" w:hAnsiTheme="majorBidi" w:cstheme="majorBidi"/>
                <w:sz w:val="20"/>
                <w:szCs w:val="20"/>
              </w:rPr>
              <w:t xml:space="preserve"> They are indicated by prepositions (e.g., </w:t>
            </w:r>
            <w:r w:rsidRPr="00E77035">
              <w:rPr>
                <w:rFonts w:asciiTheme="majorBidi" w:hAnsiTheme="majorBidi" w:cstheme="majorBidi"/>
                <w:i/>
                <w:sz w:val="20"/>
                <w:szCs w:val="20"/>
              </w:rPr>
              <w:t xml:space="preserve">house </w:t>
            </w:r>
            <w:r w:rsidRPr="00E77035">
              <w:rPr>
                <w:rFonts w:asciiTheme="majorBidi" w:hAnsiTheme="majorBidi" w:cstheme="majorBidi"/>
                <w:i/>
                <w:sz w:val="20"/>
                <w:szCs w:val="20"/>
                <w:u w:val="single"/>
              </w:rPr>
              <w:t>on</w:t>
            </w:r>
            <w:r w:rsidRPr="00E77035">
              <w:rPr>
                <w:rFonts w:asciiTheme="majorBidi" w:hAnsiTheme="majorBidi" w:cstheme="majorBidi"/>
                <w:i/>
                <w:sz w:val="20"/>
                <w:szCs w:val="20"/>
              </w:rPr>
              <w:t xml:space="preserve"> the street</w:t>
            </w:r>
            <w:r w:rsidRPr="00E77035">
              <w:rPr>
                <w:rFonts w:asciiTheme="majorBidi" w:hAnsiTheme="majorBidi" w:cstheme="majorBidi"/>
                <w:sz w:val="20"/>
                <w:szCs w:val="20"/>
              </w:rPr>
              <w:t xml:space="preserve">) and clitics, e.g., </w:t>
            </w:r>
            <w:r w:rsidRPr="00E77035">
              <w:rPr>
                <w:rFonts w:asciiTheme="majorBidi" w:hAnsiTheme="majorBidi" w:cstheme="majorBidi"/>
                <w:i/>
                <w:sz w:val="20"/>
                <w:szCs w:val="20"/>
              </w:rPr>
              <w:t xml:space="preserve">the </w:t>
            </w:r>
            <w:r w:rsidRPr="00E77035">
              <w:rPr>
                <w:rFonts w:asciiTheme="majorBidi" w:hAnsiTheme="majorBidi" w:cstheme="majorBidi"/>
                <w:i/>
                <w:sz w:val="20"/>
                <w:szCs w:val="20"/>
                <w:u w:val="single"/>
              </w:rPr>
              <w:t>boy’</w:t>
            </w:r>
            <w:r w:rsidRPr="00E77035">
              <w:rPr>
                <w:rFonts w:asciiTheme="majorBidi" w:hAnsiTheme="majorBidi" w:cstheme="majorBidi"/>
                <w:b/>
                <w:i/>
                <w:sz w:val="20"/>
                <w:szCs w:val="20"/>
                <w:u w:val="single"/>
              </w:rPr>
              <w:t>s</w:t>
            </w:r>
            <w:r w:rsidRPr="00E77035">
              <w:rPr>
                <w:rFonts w:asciiTheme="majorBidi" w:hAnsiTheme="majorBidi" w:cstheme="majorBidi"/>
                <w:i/>
                <w:sz w:val="20"/>
                <w:szCs w:val="20"/>
              </w:rPr>
              <w:t xml:space="preserve"> fishing pole</w:t>
            </w:r>
            <w:r w:rsidRPr="00E77035">
              <w:rPr>
                <w:rFonts w:asciiTheme="majorBidi" w:hAnsiTheme="majorBidi" w:cstheme="majorBidi"/>
                <w:sz w:val="20"/>
                <w:szCs w:val="20"/>
              </w:rPr>
              <w:t>.</w:t>
            </w:r>
          </w:p>
        </w:tc>
      </w:tr>
      <w:tr w:rsidR="00356C03" w:rsidRPr="00E77035" w14:paraId="1414E0AC"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FCB482"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Sing</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2BA5D624"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The lexical feature Sing typically uses inflectional morphology on nouns to denote one person, animal, or thing, </w:t>
            </w:r>
            <w:r w:rsidRPr="00E77035">
              <w:rPr>
                <w:rFonts w:asciiTheme="majorBidi" w:hAnsiTheme="majorBidi" w:cstheme="majorBidi"/>
                <w:i/>
                <w:sz w:val="20"/>
                <w:szCs w:val="20"/>
              </w:rPr>
              <w:t xml:space="preserve">The </w:t>
            </w:r>
            <w:r w:rsidRPr="00E77035">
              <w:rPr>
                <w:rFonts w:asciiTheme="majorBidi" w:hAnsiTheme="majorBidi" w:cstheme="majorBidi"/>
                <w:i/>
                <w:sz w:val="20"/>
                <w:szCs w:val="20"/>
                <w:u w:val="single"/>
              </w:rPr>
              <w:t>son</w:t>
            </w:r>
            <w:r w:rsidRPr="00E77035">
              <w:rPr>
                <w:rFonts w:asciiTheme="majorBidi" w:hAnsiTheme="majorBidi" w:cstheme="majorBidi"/>
                <w:i/>
                <w:sz w:val="20"/>
                <w:szCs w:val="20"/>
              </w:rPr>
              <w:t xml:space="preserve"> is flying a kite. The </w:t>
            </w:r>
            <w:r w:rsidRPr="00E77035">
              <w:rPr>
                <w:rFonts w:asciiTheme="majorBidi" w:hAnsiTheme="majorBidi" w:cstheme="majorBidi"/>
                <w:i/>
                <w:sz w:val="20"/>
                <w:szCs w:val="20"/>
                <w:u w:val="single"/>
              </w:rPr>
              <w:t>house</w:t>
            </w:r>
            <w:r w:rsidRPr="00E77035">
              <w:rPr>
                <w:rFonts w:asciiTheme="majorBidi" w:hAnsiTheme="majorBidi" w:cstheme="majorBidi"/>
                <w:i/>
                <w:sz w:val="20"/>
                <w:szCs w:val="20"/>
              </w:rPr>
              <w:t xml:space="preserve"> has a big </w:t>
            </w:r>
            <w:r w:rsidRPr="00E77035">
              <w:rPr>
                <w:rFonts w:asciiTheme="majorBidi" w:hAnsiTheme="majorBidi" w:cstheme="majorBidi"/>
                <w:i/>
                <w:sz w:val="20"/>
                <w:szCs w:val="20"/>
                <w:u w:val="single"/>
              </w:rPr>
              <w:t>tree</w:t>
            </w:r>
            <w:r w:rsidRPr="00E77035">
              <w:rPr>
                <w:rFonts w:asciiTheme="majorBidi" w:hAnsiTheme="majorBidi" w:cstheme="majorBidi"/>
                <w:i/>
                <w:sz w:val="20"/>
                <w:szCs w:val="20"/>
              </w:rPr>
              <w:t xml:space="preserve"> in the yard.</w:t>
            </w:r>
          </w:p>
        </w:tc>
      </w:tr>
      <w:tr w:rsidR="00356C03" w:rsidRPr="00E77035" w14:paraId="3E7CA7BF"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FBE5CC"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lastRenderedPageBreak/>
              <w:t>VBZ (VERB)</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7DABAF9A"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The verb form indicating 3</w:t>
            </w:r>
            <w:r w:rsidRPr="00E77035">
              <w:rPr>
                <w:rFonts w:asciiTheme="majorBidi" w:hAnsiTheme="majorBidi" w:cstheme="majorBidi"/>
                <w:sz w:val="20"/>
                <w:szCs w:val="20"/>
                <w:vertAlign w:val="superscript"/>
              </w:rPr>
              <w:t>rd</w:t>
            </w:r>
            <w:r w:rsidRPr="00E77035">
              <w:rPr>
                <w:rFonts w:asciiTheme="majorBidi" w:hAnsiTheme="majorBidi" w:cstheme="majorBidi"/>
                <w:sz w:val="20"/>
                <w:szCs w:val="20"/>
              </w:rPr>
              <w:t xml:space="preserve"> person singular present, in which the verb ends with -s or –es, </w:t>
            </w:r>
            <w:proofErr w:type="gramStart"/>
            <w:r w:rsidRPr="00E77035">
              <w:rPr>
                <w:rFonts w:asciiTheme="majorBidi" w:hAnsiTheme="majorBidi" w:cstheme="majorBidi"/>
                <w:sz w:val="20"/>
                <w:szCs w:val="20"/>
              </w:rPr>
              <w:t>e.g.</w:t>
            </w:r>
            <w:proofErr w:type="gramEnd"/>
            <w:r w:rsidRPr="00E77035">
              <w:rPr>
                <w:rFonts w:asciiTheme="majorBidi" w:hAnsiTheme="majorBidi" w:cstheme="majorBidi"/>
                <w:sz w:val="20"/>
                <w:szCs w:val="20"/>
              </w:rPr>
              <w:t xml:space="preserve"> </w:t>
            </w:r>
            <w:r w:rsidRPr="00E77035">
              <w:rPr>
                <w:rFonts w:asciiTheme="majorBidi" w:hAnsiTheme="majorBidi" w:cstheme="majorBidi"/>
                <w:i/>
                <w:sz w:val="20"/>
                <w:szCs w:val="20"/>
                <w:u w:val="single"/>
              </w:rPr>
              <w:t>Looks</w:t>
            </w:r>
            <w:r w:rsidRPr="00E77035">
              <w:rPr>
                <w:rFonts w:asciiTheme="majorBidi" w:hAnsiTheme="majorBidi" w:cstheme="majorBidi"/>
                <w:i/>
                <w:sz w:val="20"/>
                <w:szCs w:val="20"/>
              </w:rPr>
              <w:t xml:space="preserve"> like a family singing. There </w:t>
            </w:r>
            <w:r w:rsidRPr="00E77035">
              <w:rPr>
                <w:rFonts w:asciiTheme="majorBidi" w:hAnsiTheme="majorBidi" w:cstheme="majorBidi"/>
                <w:i/>
                <w:sz w:val="20"/>
                <w:szCs w:val="20"/>
                <w:u w:val="single"/>
              </w:rPr>
              <w:t>seems</w:t>
            </w:r>
            <w:r w:rsidRPr="00E77035">
              <w:rPr>
                <w:rFonts w:asciiTheme="majorBidi" w:hAnsiTheme="majorBidi" w:cstheme="majorBidi"/>
                <w:i/>
                <w:sz w:val="20"/>
                <w:szCs w:val="20"/>
              </w:rPr>
              <w:t xml:space="preserve"> to be someone fishing.</w:t>
            </w:r>
          </w:p>
        </w:tc>
      </w:tr>
      <w:tr w:rsidR="00356C03" w:rsidRPr="00E77035" w14:paraId="062D1ADC"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3C2D84"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VBG (VERB)</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52AB06B4" w14:textId="07BD8305"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The verb form indicating a gerund or present participle. The gerund and present participle </w:t>
            </w:r>
            <w:r w:rsidR="00E77035">
              <w:rPr>
                <w:rFonts w:asciiTheme="majorBidi" w:hAnsiTheme="majorBidi" w:cstheme="majorBidi"/>
                <w:sz w:val="20"/>
                <w:szCs w:val="20"/>
              </w:rPr>
              <w:t>are the -</w:t>
            </w:r>
            <w:proofErr w:type="spellStart"/>
            <w:r w:rsidR="00E77035">
              <w:rPr>
                <w:rFonts w:asciiTheme="majorBidi" w:hAnsiTheme="majorBidi" w:cstheme="majorBidi"/>
                <w:sz w:val="20"/>
                <w:szCs w:val="20"/>
              </w:rPr>
              <w:t>ing</w:t>
            </w:r>
            <w:proofErr w:type="spellEnd"/>
            <w:r w:rsidR="00E77035">
              <w:rPr>
                <w:rFonts w:asciiTheme="majorBidi" w:hAnsiTheme="majorBidi" w:cstheme="majorBidi"/>
                <w:sz w:val="20"/>
                <w:szCs w:val="20"/>
              </w:rPr>
              <w:t xml:space="preserve"> form of a verb when</w:t>
            </w:r>
            <w:r w:rsidRPr="00E77035">
              <w:rPr>
                <w:rFonts w:asciiTheme="majorBidi" w:hAnsiTheme="majorBidi" w:cstheme="majorBidi"/>
                <w:sz w:val="20"/>
                <w:szCs w:val="20"/>
              </w:rPr>
              <w:t xml:space="preserve"> used as an adjective (e.g., </w:t>
            </w:r>
            <w:r w:rsidRPr="00E77035">
              <w:rPr>
                <w:rFonts w:asciiTheme="majorBidi" w:hAnsiTheme="majorBidi" w:cstheme="majorBidi"/>
                <w:i/>
                <w:sz w:val="20"/>
                <w:szCs w:val="20"/>
              </w:rPr>
              <w:t xml:space="preserve">I am </w:t>
            </w:r>
            <w:r w:rsidRPr="00E77035">
              <w:rPr>
                <w:rFonts w:asciiTheme="majorBidi" w:hAnsiTheme="majorBidi" w:cstheme="majorBidi"/>
                <w:i/>
                <w:sz w:val="20"/>
                <w:szCs w:val="20"/>
                <w:u w:val="single"/>
              </w:rPr>
              <w:t xml:space="preserve">going </w:t>
            </w:r>
            <w:r w:rsidRPr="00E77035">
              <w:rPr>
                <w:rFonts w:asciiTheme="majorBidi" w:hAnsiTheme="majorBidi" w:cstheme="majorBidi"/>
                <w:i/>
                <w:sz w:val="20"/>
                <w:szCs w:val="20"/>
              </w:rPr>
              <w:t xml:space="preserve">to remember all this. A little boy </w:t>
            </w:r>
            <w:r w:rsidRPr="00E77035">
              <w:rPr>
                <w:rFonts w:asciiTheme="majorBidi" w:hAnsiTheme="majorBidi" w:cstheme="majorBidi"/>
                <w:i/>
                <w:sz w:val="20"/>
                <w:szCs w:val="20"/>
                <w:u w:val="single"/>
              </w:rPr>
              <w:t xml:space="preserve">flying </w:t>
            </w:r>
            <w:r w:rsidRPr="00E77035">
              <w:rPr>
                <w:rFonts w:asciiTheme="majorBidi" w:hAnsiTheme="majorBidi" w:cstheme="majorBidi"/>
                <w:i/>
                <w:sz w:val="20"/>
                <w:szCs w:val="20"/>
              </w:rPr>
              <w:t>a kite.</w:t>
            </w:r>
          </w:p>
        </w:tc>
      </w:tr>
      <w:tr w:rsidR="00356C03" w:rsidRPr="00E77035" w14:paraId="4D987F19"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C19E1"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obl</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4D2989CE" w14:textId="0C58103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The </w:t>
            </w:r>
            <w:proofErr w:type="spellStart"/>
            <w:r w:rsidRPr="00E77035">
              <w:rPr>
                <w:rFonts w:asciiTheme="majorBidi" w:hAnsiTheme="majorBidi" w:cstheme="majorBidi"/>
                <w:sz w:val="20"/>
                <w:szCs w:val="20"/>
              </w:rPr>
              <w:t>obl</w:t>
            </w:r>
            <w:proofErr w:type="spellEnd"/>
            <w:r w:rsidRPr="00E77035">
              <w:rPr>
                <w:rFonts w:asciiTheme="majorBidi" w:hAnsiTheme="majorBidi" w:cstheme="majorBidi"/>
                <w:sz w:val="20"/>
                <w:szCs w:val="20"/>
              </w:rPr>
              <w:t xml:space="preserve"> dependency relation uses a preposition to indicate a nominal (noun, pronoun, noun phrase) functions as a non-core (oblique) argument or adjunct, by attaching to a verb, adjective or adverb, e.g., </w:t>
            </w:r>
            <w:r w:rsidRPr="00E77035">
              <w:rPr>
                <w:rFonts w:asciiTheme="majorBidi" w:hAnsiTheme="majorBidi" w:cstheme="majorBidi"/>
                <w:i/>
                <w:sz w:val="20"/>
                <w:szCs w:val="20"/>
              </w:rPr>
              <w:t xml:space="preserve">In the </w:t>
            </w:r>
            <w:r w:rsidRPr="00E77035">
              <w:rPr>
                <w:rFonts w:asciiTheme="majorBidi" w:hAnsiTheme="majorBidi" w:cstheme="majorBidi"/>
                <w:i/>
                <w:sz w:val="20"/>
                <w:szCs w:val="20"/>
                <w:u w:val="single"/>
              </w:rPr>
              <w:t>background</w:t>
            </w:r>
            <w:r w:rsidR="00E77035">
              <w:rPr>
                <w:rFonts w:asciiTheme="majorBidi" w:hAnsiTheme="majorBidi" w:cstheme="majorBidi"/>
                <w:i/>
                <w:sz w:val="20"/>
                <w:szCs w:val="20"/>
                <w:u w:val="single"/>
              </w:rPr>
              <w:t>,</w:t>
            </w:r>
            <w:r w:rsidRPr="00E77035">
              <w:rPr>
                <w:rFonts w:asciiTheme="majorBidi" w:hAnsiTheme="majorBidi" w:cstheme="majorBidi"/>
                <w:i/>
                <w:sz w:val="20"/>
                <w:szCs w:val="20"/>
              </w:rPr>
              <w:t xml:space="preserve"> there is someone sailing</w:t>
            </w:r>
            <w:r w:rsidRPr="00E77035">
              <w:rPr>
                <w:rFonts w:asciiTheme="majorBidi" w:hAnsiTheme="majorBidi" w:cstheme="majorBidi"/>
                <w:sz w:val="20"/>
                <w:szCs w:val="20"/>
              </w:rPr>
              <w:t xml:space="preserve">. </w:t>
            </w:r>
            <w:r w:rsidRPr="00E77035">
              <w:rPr>
                <w:rFonts w:asciiTheme="majorBidi" w:hAnsiTheme="majorBidi" w:cstheme="majorBidi"/>
                <w:i/>
                <w:sz w:val="20"/>
                <w:szCs w:val="20"/>
              </w:rPr>
              <w:t xml:space="preserve">There’s a dog running after the </w:t>
            </w:r>
            <w:r w:rsidRPr="00E77035">
              <w:rPr>
                <w:rFonts w:asciiTheme="majorBidi" w:hAnsiTheme="majorBidi" w:cstheme="majorBidi"/>
                <w:i/>
                <w:sz w:val="20"/>
                <w:szCs w:val="20"/>
                <w:u w:val="single"/>
              </w:rPr>
              <w:t>boy</w:t>
            </w:r>
            <w:r w:rsidRPr="00E77035">
              <w:rPr>
                <w:rFonts w:asciiTheme="majorBidi" w:hAnsiTheme="majorBidi" w:cstheme="majorBidi"/>
                <w:i/>
                <w:sz w:val="20"/>
                <w:szCs w:val="20"/>
              </w:rPr>
              <w:t>.</w:t>
            </w:r>
          </w:p>
        </w:tc>
      </w:tr>
      <w:tr w:rsidR="00356C03" w:rsidRPr="00E77035" w14:paraId="6C97CBD4"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50C50F"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EX</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2BA4CEA1"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Part of speech of a nominal that appears in an argument position but does not satisfy any argument (e.g., subject, direct object) of the predicate, e.g., </w:t>
            </w:r>
            <w:r w:rsidRPr="00E77035">
              <w:rPr>
                <w:rFonts w:asciiTheme="majorBidi" w:hAnsiTheme="majorBidi" w:cstheme="majorBidi"/>
                <w:i/>
                <w:sz w:val="20"/>
                <w:szCs w:val="20"/>
                <w:u w:val="single"/>
              </w:rPr>
              <w:t>There</w:t>
            </w:r>
            <w:r w:rsidRPr="00E77035">
              <w:rPr>
                <w:rFonts w:asciiTheme="majorBidi" w:hAnsiTheme="majorBidi" w:cstheme="majorBidi"/>
                <w:i/>
                <w:sz w:val="20"/>
                <w:szCs w:val="20"/>
              </w:rPr>
              <w:t xml:space="preserve"> is a flag. They’re over </w:t>
            </w:r>
            <w:r w:rsidRPr="00E77035">
              <w:rPr>
                <w:rFonts w:asciiTheme="majorBidi" w:hAnsiTheme="majorBidi" w:cstheme="majorBidi"/>
                <w:i/>
                <w:sz w:val="20"/>
                <w:szCs w:val="20"/>
                <w:u w:val="single"/>
              </w:rPr>
              <w:t>there</w:t>
            </w:r>
            <w:r w:rsidRPr="00E77035">
              <w:rPr>
                <w:rFonts w:asciiTheme="majorBidi" w:hAnsiTheme="majorBidi" w:cstheme="majorBidi"/>
                <w:i/>
                <w:sz w:val="20"/>
                <w:szCs w:val="20"/>
              </w:rPr>
              <w:t>.</w:t>
            </w:r>
          </w:p>
        </w:tc>
      </w:tr>
      <w:tr w:rsidR="00356C03" w:rsidRPr="00E77035" w14:paraId="6F44E0D0"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737FF3"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Expl</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68005189"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Dependency relation that specifies an expletive, that is, nominals that appear in an argument position of a predicate that do not satisfy any semantic roles of the predicate, e.g., </w:t>
            </w:r>
            <w:r w:rsidRPr="00E77035">
              <w:rPr>
                <w:rFonts w:asciiTheme="majorBidi" w:hAnsiTheme="majorBidi" w:cstheme="majorBidi"/>
                <w:i/>
                <w:sz w:val="20"/>
                <w:szCs w:val="20"/>
                <w:u w:val="single"/>
              </w:rPr>
              <w:t>There</w:t>
            </w:r>
            <w:r w:rsidRPr="00E77035">
              <w:rPr>
                <w:rFonts w:asciiTheme="majorBidi" w:hAnsiTheme="majorBidi" w:cstheme="majorBidi"/>
                <w:i/>
                <w:sz w:val="20"/>
                <w:szCs w:val="20"/>
              </w:rPr>
              <w:t xml:space="preserve"> is a flag. </w:t>
            </w:r>
            <w:r w:rsidRPr="00E77035">
              <w:rPr>
                <w:rFonts w:asciiTheme="majorBidi" w:hAnsiTheme="majorBidi" w:cstheme="majorBidi"/>
                <w:i/>
                <w:sz w:val="20"/>
                <w:szCs w:val="20"/>
                <w:u w:val="single"/>
              </w:rPr>
              <w:t>It</w:t>
            </w:r>
            <w:r w:rsidRPr="00E77035">
              <w:rPr>
                <w:rFonts w:asciiTheme="majorBidi" w:hAnsiTheme="majorBidi" w:cstheme="majorBidi"/>
                <w:i/>
                <w:sz w:val="20"/>
                <w:szCs w:val="20"/>
              </w:rPr>
              <w:t xml:space="preserve"> is always nice to be near the water.</w:t>
            </w:r>
          </w:p>
        </w:tc>
      </w:tr>
      <w:tr w:rsidR="00356C03" w:rsidRPr="00E77035" w14:paraId="7FF625C9"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7188EB"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amod</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5E9E74DD"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Dependency relation for adjectival modification, e.g., </w:t>
            </w:r>
            <w:r w:rsidRPr="00E77035">
              <w:rPr>
                <w:rFonts w:asciiTheme="majorBidi" w:hAnsiTheme="majorBidi" w:cstheme="majorBidi"/>
                <w:i/>
                <w:sz w:val="20"/>
                <w:szCs w:val="20"/>
              </w:rPr>
              <w:t xml:space="preserve">The </w:t>
            </w:r>
            <w:r w:rsidRPr="00E77035">
              <w:rPr>
                <w:rFonts w:asciiTheme="majorBidi" w:hAnsiTheme="majorBidi" w:cstheme="majorBidi"/>
                <w:i/>
                <w:sz w:val="20"/>
                <w:szCs w:val="20"/>
                <w:u w:val="single"/>
              </w:rPr>
              <w:t>old</w:t>
            </w:r>
            <w:r w:rsidRPr="00E77035">
              <w:rPr>
                <w:rFonts w:asciiTheme="majorBidi" w:hAnsiTheme="majorBidi" w:cstheme="majorBidi"/>
                <w:i/>
                <w:sz w:val="20"/>
                <w:szCs w:val="20"/>
              </w:rPr>
              <w:t xml:space="preserve"> fellow is catching a fish. a </w:t>
            </w:r>
            <w:r w:rsidRPr="00E77035">
              <w:rPr>
                <w:rFonts w:asciiTheme="majorBidi" w:hAnsiTheme="majorBidi" w:cstheme="majorBidi"/>
                <w:i/>
                <w:sz w:val="20"/>
                <w:szCs w:val="20"/>
                <w:u w:val="single"/>
              </w:rPr>
              <w:t>picnic</w:t>
            </w:r>
            <w:r w:rsidRPr="00E77035">
              <w:rPr>
                <w:rFonts w:asciiTheme="majorBidi" w:hAnsiTheme="majorBidi" w:cstheme="majorBidi"/>
                <w:i/>
                <w:sz w:val="20"/>
                <w:szCs w:val="20"/>
              </w:rPr>
              <w:t xml:space="preserve"> basket on the blanket.</w:t>
            </w:r>
            <w:r w:rsidRPr="00E77035">
              <w:rPr>
                <w:rFonts w:asciiTheme="majorBidi" w:hAnsiTheme="majorBidi" w:cstheme="majorBidi"/>
                <w:sz w:val="20"/>
                <w:szCs w:val="20"/>
              </w:rPr>
              <w:t xml:space="preserve"> </w:t>
            </w:r>
          </w:p>
        </w:tc>
      </w:tr>
      <w:tr w:rsidR="00356C03" w:rsidRPr="00E77035" w14:paraId="73CC1240"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14989E"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JJ (ADJ)</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2E2F9DF9"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Adjectives are words that typically modify nouns and specify properties, e.g., </w:t>
            </w:r>
            <w:r w:rsidRPr="00E77035">
              <w:rPr>
                <w:rFonts w:asciiTheme="majorBidi" w:hAnsiTheme="majorBidi" w:cstheme="majorBidi"/>
                <w:i/>
                <w:sz w:val="20"/>
                <w:szCs w:val="20"/>
              </w:rPr>
              <w:t xml:space="preserve">There is a </w:t>
            </w:r>
            <w:r w:rsidRPr="00E77035">
              <w:rPr>
                <w:rFonts w:asciiTheme="majorBidi" w:hAnsiTheme="majorBidi" w:cstheme="majorBidi"/>
                <w:i/>
                <w:sz w:val="20"/>
                <w:szCs w:val="20"/>
                <w:u w:val="single"/>
              </w:rPr>
              <w:t>single</w:t>
            </w:r>
            <w:r w:rsidRPr="00E77035">
              <w:rPr>
                <w:rFonts w:asciiTheme="majorBidi" w:hAnsiTheme="majorBidi" w:cstheme="majorBidi"/>
                <w:i/>
                <w:sz w:val="20"/>
                <w:szCs w:val="20"/>
              </w:rPr>
              <w:t xml:space="preserve"> boat. A </w:t>
            </w:r>
            <w:r w:rsidRPr="00E77035">
              <w:rPr>
                <w:rFonts w:asciiTheme="majorBidi" w:hAnsiTheme="majorBidi" w:cstheme="majorBidi"/>
                <w:i/>
                <w:sz w:val="20"/>
                <w:szCs w:val="20"/>
                <w:u w:val="single"/>
              </w:rPr>
              <w:t>little</w:t>
            </w:r>
            <w:r w:rsidRPr="00E77035">
              <w:rPr>
                <w:rFonts w:asciiTheme="majorBidi" w:hAnsiTheme="majorBidi" w:cstheme="majorBidi"/>
                <w:i/>
                <w:sz w:val="20"/>
                <w:szCs w:val="20"/>
              </w:rPr>
              <w:t xml:space="preserve"> girl is playing.</w:t>
            </w:r>
          </w:p>
        </w:tc>
      </w:tr>
      <w:tr w:rsidR="00356C03" w:rsidRPr="00E77035" w14:paraId="4A6E529C"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E51550"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Ger</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4D6F85D6"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Lexical feature specifying a gerund, that is, a verbal noun with the morphological form of the present participle, </w:t>
            </w:r>
            <w:r w:rsidRPr="00E77035">
              <w:rPr>
                <w:rFonts w:asciiTheme="majorBidi" w:hAnsiTheme="majorBidi" w:cstheme="majorBidi"/>
                <w:i/>
                <w:sz w:val="20"/>
                <w:szCs w:val="20"/>
              </w:rPr>
              <w:t xml:space="preserve">The boy’s </w:t>
            </w:r>
            <w:r w:rsidRPr="00E77035">
              <w:rPr>
                <w:rFonts w:asciiTheme="majorBidi" w:hAnsiTheme="majorBidi" w:cstheme="majorBidi"/>
                <w:i/>
                <w:sz w:val="20"/>
                <w:szCs w:val="20"/>
                <w:u w:val="single"/>
              </w:rPr>
              <w:t>flying</w:t>
            </w:r>
            <w:r w:rsidRPr="00E77035">
              <w:rPr>
                <w:rFonts w:asciiTheme="majorBidi" w:hAnsiTheme="majorBidi" w:cstheme="majorBidi"/>
                <w:i/>
                <w:sz w:val="20"/>
                <w:szCs w:val="20"/>
              </w:rPr>
              <w:t xml:space="preserve"> a kite</w:t>
            </w:r>
            <w:r w:rsidRPr="00E77035">
              <w:rPr>
                <w:rFonts w:asciiTheme="majorBidi" w:hAnsiTheme="majorBidi" w:cstheme="majorBidi"/>
                <w:sz w:val="20"/>
                <w:szCs w:val="20"/>
              </w:rPr>
              <w:t xml:space="preserve">. </w:t>
            </w:r>
            <w:r w:rsidRPr="00E77035">
              <w:rPr>
                <w:rFonts w:asciiTheme="majorBidi" w:hAnsiTheme="majorBidi" w:cstheme="majorBidi"/>
                <w:i/>
                <w:sz w:val="20"/>
                <w:szCs w:val="20"/>
              </w:rPr>
              <w:t xml:space="preserve">A girl </w:t>
            </w:r>
            <w:r w:rsidRPr="00E77035">
              <w:rPr>
                <w:rFonts w:asciiTheme="majorBidi" w:hAnsiTheme="majorBidi" w:cstheme="majorBidi"/>
                <w:i/>
                <w:sz w:val="20"/>
                <w:szCs w:val="20"/>
                <w:u w:val="single"/>
              </w:rPr>
              <w:t>doing</w:t>
            </w:r>
            <w:r w:rsidRPr="00E77035">
              <w:rPr>
                <w:rFonts w:asciiTheme="majorBidi" w:hAnsiTheme="majorBidi" w:cstheme="majorBidi"/>
                <w:i/>
                <w:sz w:val="20"/>
                <w:szCs w:val="20"/>
              </w:rPr>
              <w:t xml:space="preserve"> something with the stand</w:t>
            </w:r>
            <w:r w:rsidRPr="00E77035">
              <w:rPr>
                <w:rFonts w:asciiTheme="majorBidi" w:hAnsiTheme="majorBidi" w:cstheme="majorBidi"/>
                <w:sz w:val="20"/>
                <w:szCs w:val="20"/>
              </w:rPr>
              <w:t>.</w:t>
            </w:r>
          </w:p>
        </w:tc>
      </w:tr>
      <w:tr w:rsidR="00356C03" w:rsidRPr="00E77035" w14:paraId="1E1BEE20"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640BC8"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WDT</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6A24BAB7" w14:textId="77777777" w:rsidR="00356C03" w:rsidRPr="00E77035" w:rsidRDefault="00356C03" w:rsidP="00B70CA9">
            <w:pPr>
              <w:spacing w:before="60"/>
              <w:ind w:left="85"/>
              <w:rPr>
                <w:rFonts w:asciiTheme="majorBidi" w:hAnsiTheme="majorBidi" w:cstheme="majorBidi"/>
                <w:i/>
                <w:sz w:val="20"/>
                <w:szCs w:val="20"/>
              </w:rPr>
            </w:pPr>
            <w:proofErr w:type="spellStart"/>
            <w:r w:rsidRPr="00E77035">
              <w:rPr>
                <w:rFonts w:asciiTheme="majorBidi" w:hAnsiTheme="majorBidi" w:cstheme="majorBidi"/>
                <w:i/>
                <w:sz w:val="20"/>
                <w:szCs w:val="20"/>
              </w:rPr>
              <w:t>Wh</w:t>
            </w:r>
            <w:proofErr w:type="spellEnd"/>
            <w:r w:rsidRPr="00E77035">
              <w:rPr>
                <w:rFonts w:asciiTheme="majorBidi" w:hAnsiTheme="majorBidi" w:cstheme="majorBidi"/>
                <w:sz w:val="20"/>
                <w:szCs w:val="20"/>
              </w:rPr>
              <w:t xml:space="preserve">-determiner; e.g., </w:t>
            </w:r>
            <w:r w:rsidRPr="00E77035">
              <w:rPr>
                <w:rFonts w:asciiTheme="majorBidi" w:hAnsiTheme="majorBidi" w:cstheme="majorBidi"/>
                <w:i/>
                <w:sz w:val="20"/>
                <w:szCs w:val="20"/>
              </w:rPr>
              <w:t xml:space="preserve">So those are the main things </w:t>
            </w:r>
            <w:r w:rsidRPr="00E77035">
              <w:rPr>
                <w:rFonts w:asciiTheme="majorBidi" w:hAnsiTheme="majorBidi" w:cstheme="majorBidi"/>
                <w:i/>
                <w:sz w:val="20"/>
                <w:szCs w:val="20"/>
                <w:u w:val="single"/>
              </w:rPr>
              <w:t>that</w:t>
            </w:r>
            <w:r w:rsidRPr="00E77035">
              <w:rPr>
                <w:rFonts w:asciiTheme="majorBidi" w:hAnsiTheme="majorBidi" w:cstheme="majorBidi"/>
                <w:i/>
                <w:sz w:val="20"/>
                <w:szCs w:val="20"/>
              </w:rPr>
              <w:t xml:space="preserve"> I see. The wife is getting something to drink </w:t>
            </w:r>
            <w:r w:rsidRPr="00E77035">
              <w:rPr>
                <w:rFonts w:asciiTheme="majorBidi" w:hAnsiTheme="majorBidi" w:cstheme="majorBidi"/>
                <w:i/>
                <w:sz w:val="20"/>
                <w:szCs w:val="20"/>
                <w:u w:val="single"/>
              </w:rPr>
              <w:t>which</w:t>
            </w:r>
            <w:r w:rsidRPr="00E77035">
              <w:rPr>
                <w:rFonts w:asciiTheme="majorBidi" w:hAnsiTheme="majorBidi" w:cstheme="majorBidi"/>
                <w:i/>
                <w:sz w:val="20"/>
                <w:szCs w:val="20"/>
              </w:rPr>
              <w:t xml:space="preserve"> looks like wine.</w:t>
            </w:r>
          </w:p>
        </w:tc>
      </w:tr>
      <w:tr w:rsidR="00356C03" w:rsidRPr="00E77035" w14:paraId="110DB036"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B0DD4"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P3</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619E4D70"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The third person refers to one or more participants that are neither speakers nor addressees, e.g., </w:t>
            </w:r>
            <w:r w:rsidRPr="00E77035">
              <w:rPr>
                <w:rFonts w:asciiTheme="majorBidi" w:hAnsiTheme="majorBidi" w:cstheme="majorBidi"/>
                <w:sz w:val="20"/>
                <w:szCs w:val="20"/>
                <w:u w:val="single"/>
              </w:rPr>
              <w:t>She</w:t>
            </w:r>
            <w:r w:rsidRPr="00E77035">
              <w:rPr>
                <w:rFonts w:asciiTheme="majorBidi" w:hAnsiTheme="majorBidi" w:cstheme="majorBidi"/>
                <w:sz w:val="20"/>
                <w:szCs w:val="20"/>
              </w:rPr>
              <w:t xml:space="preserve">’s having fun; </w:t>
            </w:r>
            <w:r w:rsidRPr="00E77035">
              <w:rPr>
                <w:rFonts w:asciiTheme="majorBidi" w:hAnsiTheme="majorBidi" w:cstheme="majorBidi"/>
                <w:i/>
                <w:sz w:val="20"/>
                <w:szCs w:val="20"/>
              </w:rPr>
              <w:t xml:space="preserve">Looks like </w:t>
            </w:r>
            <w:r w:rsidRPr="00E77035">
              <w:rPr>
                <w:rFonts w:asciiTheme="majorBidi" w:hAnsiTheme="majorBidi" w:cstheme="majorBidi"/>
                <w:i/>
                <w:sz w:val="20"/>
                <w:szCs w:val="20"/>
                <w:u w:val="single"/>
              </w:rPr>
              <w:t>they</w:t>
            </w:r>
            <w:r w:rsidRPr="00E77035">
              <w:rPr>
                <w:rFonts w:asciiTheme="majorBidi" w:hAnsiTheme="majorBidi" w:cstheme="majorBidi"/>
                <w:i/>
                <w:sz w:val="20"/>
                <w:szCs w:val="20"/>
              </w:rPr>
              <w:t xml:space="preserve"> are singing</w:t>
            </w:r>
            <w:r w:rsidRPr="00E77035">
              <w:rPr>
                <w:rFonts w:asciiTheme="majorBidi" w:hAnsiTheme="majorBidi" w:cstheme="majorBidi"/>
                <w:sz w:val="20"/>
                <w:szCs w:val="20"/>
              </w:rPr>
              <w:t xml:space="preserve">. </w:t>
            </w:r>
          </w:p>
        </w:tc>
      </w:tr>
      <w:tr w:rsidR="00356C03" w:rsidRPr="00E77035" w14:paraId="5F7E3533"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2DB805"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Pres</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55F97EB1"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The lexical feature specifying the present tense, which denotes actions that are in progress or events that usually happen. </w:t>
            </w:r>
          </w:p>
        </w:tc>
      </w:tr>
      <w:tr w:rsidR="00356C03" w:rsidRPr="00E77035" w14:paraId="7807130E"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CBCAC2"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NNP (PROPN)</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302E372A"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The proper noun, singular, is a noun (or nominal content) that is the name (or part of the name) of a specific individual, place, or object, e.g.,</w:t>
            </w:r>
            <w:r w:rsidRPr="00E77035">
              <w:rPr>
                <w:rFonts w:asciiTheme="majorBidi" w:hAnsiTheme="majorBidi" w:cstheme="majorBidi"/>
                <w:i/>
                <w:sz w:val="20"/>
                <w:szCs w:val="20"/>
              </w:rPr>
              <w:t xml:space="preserve"> Could be </w:t>
            </w:r>
            <w:r w:rsidRPr="00E77035">
              <w:rPr>
                <w:rFonts w:asciiTheme="majorBidi" w:hAnsiTheme="majorBidi" w:cstheme="majorBidi"/>
                <w:i/>
                <w:sz w:val="20"/>
                <w:szCs w:val="20"/>
                <w:u w:val="single"/>
              </w:rPr>
              <w:t>Charlestown</w:t>
            </w:r>
            <w:r w:rsidRPr="00E77035">
              <w:rPr>
                <w:rFonts w:asciiTheme="majorBidi" w:hAnsiTheme="majorBidi" w:cstheme="majorBidi"/>
                <w:sz w:val="20"/>
                <w:szCs w:val="20"/>
              </w:rPr>
              <w:t xml:space="preserve">. It is </w:t>
            </w:r>
            <w:proofErr w:type="gramStart"/>
            <w:r w:rsidRPr="00E77035">
              <w:rPr>
                <w:rFonts w:asciiTheme="majorBidi" w:hAnsiTheme="majorBidi" w:cstheme="majorBidi"/>
                <w:i/>
                <w:sz w:val="20"/>
                <w:szCs w:val="20"/>
                <w:u w:val="single"/>
              </w:rPr>
              <w:t xml:space="preserve">Memorial </w:t>
            </w:r>
            <w:r w:rsidRPr="00E77035">
              <w:rPr>
                <w:rFonts w:asciiTheme="majorBidi" w:hAnsiTheme="majorBidi" w:cstheme="majorBidi"/>
                <w:i/>
                <w:sz w:val="20"/>
                <w:szCs w:val="20"/>
              </w:rPr>
              <w:t>day</w:t>
            </w:r>
            <w:proofErr w:type="gramEnd"/>
            <w:r w:rsidRPr="00E77035">
              <w:rPr>
                <w:rFonts w:asciiTheme="majorBidi" w:hAnsiTheme="majorBidi" w:cstheme="majorBidi"/>
                <w:i/>
                <w:sz w:val="20"/>
                <w:szCs w:val="20"/>
              </w:rPr>
              <w:t xml:space="preserve"> weekend</w:t>
            </w:r>
            <w:r w:rsidRPr="00E77035">
              <w:rPr>
                <w:rFonts w:asciiTheme="majorBidi" w:hAnsiTheme="majorBidi" w:cstheme="majorBidi"/>
                <w:sz w:val="20"/>
                <w:szCs w:val="20"/>
              </w:rPr>
              <w:t xml:space="preserve">. </w:t>
            </w:r>
            <w:r w:rsidRPr="00E77035">
              <w:rPr>
                <w:rFonts w:asciiTheme="majorBidi" w:hAnsiTheme="majorBidi" w:cstheme="majorBidi"/>
                <w:i/>
                <w:sz w:val="20"/>
                <w:szCs w:val="20"/>
                <w:u w:val="single"/>
              </w:rPr>
              <w:t xml:space="preserve">Mom </w:t>
            </w:r>
            <w:r w:rsidRPr="00E77035">
              <w:rPr>
                <w:rFonts w:asciiTheme="majorBidi" w:hAnsiTheme="majorBidi" w:cstheme="majorBidi"/>
                <w:i/>
                <w:sz w:val="20"/>
                <w:szCs w:val="20"/>
              </w:rPr>
              <w:t>is pouring a glass of wine</w:t>
            </w:r>
            <w:r w:rsidRPr="00E77035">
              <w:rPr>
                <w:rFonts w:asciiTheme="majorBidi" w:hAnsiTheme="majorBidi" w:cstheme="majorBidi"/>
                <w:sz w:val="20"/>
                <w:szCs w:val="20"/>
              </w:rPr>
              <w:t>.</w:t>
            </w:r>
          </w:p>
        </w:tc>
      </w:tr>
      <w:tr w:rsidR="00356C03" w:rsidRPr="00E77035" w14:paraId="2220E0CF"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730742"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lastRenderedPageBreak/>
              <w:t>Part</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51EA3C87"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Lexical feature indicating a </w:t>
            </w:r>
            <w:proofErr w:type="spellStart"/>
            <w:r w:rsidRPr="00E77035">
              <w:rPr>
                <w:rFonts w:asciiTheme="majorBidi" w:hAnsiTheme="majorBidi" w:cstheme="majorBidi"/>
                <w:sz w:val="20"/>
                <w:szCs w:val="20"/>
              </w:rPr>
              <w:t>participal</w:t>
            </w:r>
            <w:proofErr w:type="spellEnd"/>
            <w:r w:rsidRPr="00E77035">
              <w:rPr>
                <w:rFonts w:asciiTheme="majorBidi" w:hAnsiTheme="majorBidi" w:cstheme="majorBidi"/>
                <w:sz w:val="20"/>
                <w:szCs w:val="20"/>
              </w:rPr>
              <w:t xml:space="preserve">; e.g., present or past participle. In this dataset, mostly present </w:t>
            </w:r>
            <w:proofErr w:type="gramStart"/>
            <w:r w:rsidRPr="00E77035">
              <w:rPr>
                <w:rFonts w:asciiTheme="majorBidi" w:hAnsiTheme="majorBidi" w:cstheme="majorBidi"/>
                <w:sz w:val="20"/>
                <w:szCs w:val="20"/>
              </w:rPr>
              <w:t xml:space="preserve">participle </w:t>
            </w:r>
            <w:r w:rsidRPr="00E77035">
              <w:rPr>
                <w:rFonts w:asciiTheme="majorBidi" w:hAnsiTheme="majorBidi" w:cstheme="majorBidi"/>
                <w:i/>
                <w:sz w:val="20"/>
                <w:szCs w:val="20"/>
              </w:rPr>
              <w:t xml:space="preserve"> Dad</w:t>
            </w:r>
            <w:proofErr w:type="gramEnd"/>
            <w:r w:rsidRPr="00E77035">
              <w:rPr>
                <w:rFonts w:asciiTheme="majorBidi" w:hAnsiTheme="majorBidi" w:cstheme="majorBidi"/>
                <w:i/>
                <w:sz w:val="20"/>
                <w:szCs w:val="20"/>
              </w:rPr>
              <w:t xml:space="preserve"> is </w:t>
            </w:r>
            <w:r w:rsidRPr="00E77035">
              <w:rPr>
                <w:rFonts w:asciiTheme="majorBidi" w:hAnsiTheme="majorBidi" w:cstheme="majorBidi"/>
                <w:i/>
                <w:sz w:val="20"/>
                <w:szCs w:val="20"/>
                <w:u w:val="single"/>
              </w:rPr>
              <w:t>reading</w:t>
            </w:r>
            <w:r w:rsidRPr="00E77035">
              <w:rPr>
                <w:rFonts w:asciiTheme="majorBidi" w:hAnsiTheme="majorBidi" w:cstheme="majorBidi"/>
                <w:i/>
                <w:sz w:val="20"/>
                <w:szCs w:val="20"/>
              </w:rPr>
              <w:t xml:space="preserve">. He is </w:t>
            </w:r>
            <w:r w:rsidRPr="00E77035">
              <w:rPr>
                <w:rFonts w:asciiTheme="majorBidi" w:hAnsiTheme="majorBidi" w:cstheme="majorBidi"/>
                <w:i/>
                <w:sz w:val="20"/>
                <w:szCs w:val="20"/>
                <w:u w:val="single"/>
              </w:rPr>
              <w:t>fishing</w:t>
            </w:r>
            <w:r w:rsidRPr="00E77035">
              <w:rPr>
                <w:rFonts w:asciiTheme="majorBidi" w:hAnsiTheme="majorBidi" w:cstheme="majorBidi"/>
                <w:i/>
                <w:sz w:val="20"/>
                <w:szCs w:val="20"/>
              </w:rPr>
              <w:t xml:space="preserve">. They have </w:t>
            </w:r>
            <w:r w:rsidRPr="00E77035">
              <w:rPr>
                <w:rFonts w:asciiTheme="majorBidi" w:hAnsiTheme="majorBidi" w:cstheme="majorBidi"/>
                <w:i/>
                <w:sz w:val="20"/>
                <w:szCs w:val="20"/>
                <w:u w:val="single"/>
              </w:rPr>
              <w:t>got</w:t>
            </w:r>
            <w:r w:rsidRPr="00E77035">
              <w:rPr>
                <w:rFonts w:asciiTheme="majorBidi" w:hAnsiTheme="majorBidi" w:cstheme="majorBidi"/>
                <w:i/>
                <w:sz w:val="20"/>
                <w:szCs w:val="20"/>
              </w:rPr>
              <w:t xml:space="preserve"> a shovel</w:t>
            </w:r>
            <w:r w:rsidRPr="00E77035">
              <w:rPr>
                <w:rFonts w:asciiTheme="majorBidi" w:hAnsiTheme="majorBidi" w:cstheme="majorBidi"/>
                <w:sz w:val="20"/>
                <w:szCs w:val="20"/>
              </w:rPr>
              <w:t xml:space="preserve">. </w:t>
            </w:r>
          </w:p>
        </w:tc>
      </w:tr>
      <w:tr w:rsidR="00356C03" w:rsidRPr="00E77035" w14:paraId="1F7BDFD0"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5D2FE7" w14:textId="3AB05E6E"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VERB_Lo</w:t>
            </w:r>
            <w:r w:rsidR="00E77035">
              <w:rPr>
                <w:rFonts w:asciiTheme="majorBidi" w:hAnsiTheme="majorBidi" w:cstheme="majorBidi"/>
                <w:sz w:val="20"/>
                <w:szCs w:val="20"/>
              </w:rPr>
              <w:t>w</w:t>
            </w:r>
            <w:r w:rsidRPr="00E77035">
              <w:rPr>
                <w:rFonts w:asciiTheme="majorBidi" w:hAnsiTheme="majorBidi" w:cstheme="majorBidi"/>
                <w:sz w:val="20"/>
                <w:szCs w:val="20"/>
              </w:rPr>
              <w:t>Fr</w:t>
            </w:r>
            <w:r w:rsidR="00E77035">
              <w:rPr>
                <w:rFonts w:asciiTheme="majorBidi" w:hAnsiTheme="majorBidi" w:cstheme="majorBidi"/>
                <w:sz w:val="20"/>
                <w:szCs w:val="20"/>
              </w:rPr>
              <w:t>e</w:t>
            </w:r>
            <w:r w:rsidRPr="00E77035">
              <w:rPr>
                <w:rFonts w:asciiTheme="majorBidi" w:hAnsiTheme="majorBidi" w:cstheme="majorBidi"/>
                <w:sz w:val="20"/>
                <w:szCs w:val="20"/>
              </w:rPr>
              <w:t>q</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2C038E6E" w14:textId="333DAE20"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Verbs serving as the root of the sentence not included in the following list of high</w:t>
            </w:r>
            <w:r w:rsidR="00E77035">
              <w:rPr>
                <w:rFonts w:asciiTheme="majorBidi" w:hAnsiTheme="majorBidi" w:cstheme="majorBidi"/>
                <w:sz w:val="20"/>
                <w:szCs w:val="20"/>
              </w:rPr>
              <w:t>-</w:t>
            </w:r>
            <w:r w:rsidRPr="00E77035">
              <w:rPr>
                <w:rFonts w:asciiTheme="majorBidi" w:hAnsiTheme="majorBidi" w:cstheme="majorBidi"/>
                <w:sz w:val="20"/>
                <w:szCs w:val="20"/>
              </w:rPr>
              <w:t xml:space="preserve">frequency verbs: </w:t>
            </w:r>
            <w:r w:rsidRPr="00E77035">
              <w:rPr>
                <w:rFonts w:asciiTheme="majorBidi" w:hAnsiTheme="majorBidi" w:cstheme="majorBidi"/>
                <w:i/>
                <w:sz w:val="20"/>
                <w:szCs w:val="20"/>
              </w:rPr>
              <w:t>be, have, do, go, say, know, get</w:t>
            </w:r>
            <w:r w:rsidRPr="00E77035">
              <w:rPr>
                <w:rFonts w:asciiTheme="majorBidi" w:hAnsiTheme="majorBidi" w:cstheme="majorBidi"/>
                <w:sz w:val="20"/>
                <w:szCs w:val="20"/>
              </w:rPr>
              <w:t xml:space="preserve"> and </w:t>
            </w:r>
            <w:r w:rsidRPr="00E77035">
              <w:rPr>
                <w:rFonts w:asciiTheme="majorBidi" w:hAnsiTheme="majorBidi" w:cstheme="majorBidi"/>
                <w:i/>
                <w:sz w:val="20"/>
                <w:szCs w:val="20"/>
              </w:rPr>
              <w:t>think</w:t>
            </w:r>
            <w:r w:rsidRPr="00E77035">
              <w:rPr>
                <w:rFonts w:asciiTheme="majorBidi" w:hAnsiTheme="majorBidi" w:cstheme="majorBidi"/>
                <w:sz w:val="20"/>
                <w:szCs w:val="20"/>
              </w:rPr>
              <w:t>.</w:t>
            </w:r>
          </w:p>
        </w:tc>
      </w:tr>
      <w:tr w:rsidR="00356C03" w:rsidRPr="00E77035" w14:paraId="2A15DE3D"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45FDD6"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nmod</w:t>
            </w:r>
            <w:proofErr w:type="spellEnd"/>
            <w:r w:rsidRPr="00E77035">
              <w:rPr>
                <w:rFonts w:asciiTheme="majorBidi" w:hAnsiTheme="majorBidi" w:cstheme="majorBidi"/>
                <w:sz w:val="20"/>
                <w:szCs w:val="20"/>
              </w:rPr>
              <w:t xml:space="preserve">: </w:t>
            </w:r>
            <w:proofErr w:type="spellStart"/>
            <w:r w:rsidRPr="00E77035">
              <w:rPr>
                <w:rFonts w:asciiTheme="majorBidi" w:hAnsiTheme="majorBidi" w:cstheme="majorBidi"/>
                <w:sz w:val="20"/>
                <w:szCs w:val="20"/>
              </w:rPr>
              <w:t>poss</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0E27DB54"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Lexical feature specifying possessive personal pronoun or determiner; e.g., </w:t>
            </w:r>
            <w:r w:rsidRPr="00E77035">
              <w:rPr>
                <w:rFonts w:asciiTheme="majorBidi" w:hAnsiTheme="majorBidi" w:cstheme="majorBidi"/>
                <w:i/>
                <w:sz w:val="20"/>
                <w:szCs w:val="20"/>
                <w:u w:val="single"/>
              </w:rPr>
              <w:t>My</w:t>
            </w:r>
            <w:r w:rsidRPr="00E77035">
              <w:rPr>
                <w:rFonts w:asciiTheme="majorBidi" w:hAnsiTheme="majorBidi" w:cstheme="majorBidi"/>
                <w:i/>
                <w:sz w:val="20"/>
                <w:szCs w:val="20"/>
              </w:rPr>
              <w:t xml:space="preserve"> glasses; </w:t>
            </w:r>
            <w:r w:rsidRPr="00E77035">
              <w:rPr>
                <w:rFonts w:asciiTheme="majorBidi" w:hAnsiTheme="majorBidi" w:cstheme="majorBidi"/>
                <w:i/>
                <w:sz w:val="20"/>
                <w:szCs w:val="20"/>
                <w:u w:val="single"/>
              </w:rPr>
              <w:t>their</w:t>
            </w:r>
            <w:r w:rsidRPr="00E77035">
              <w:rPr>
                <w:rFonts w:asciiTheme="majorBidi" w:hAnsiTheme="majorBidi" w:cstheme="majorBidi"/>
                <w:i/>
                <w:sz w:val="20"/>
                <w:szCs w:val="20"/>
              </w:rPr>
              <w:t xml:space="preserve"> house;  </w:t>
            </w:r>
          </w:p>
        </w:tc>
      </w:tr>
      <w:tr w:rsidR="00356C03" w:rsidRPr="00E77035" w14:paraId="6258D6C1"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FB90E5"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PRP_poss</w:t>
            </w:r>
            <w:proofErr w:type="spellEnd"/>
            <w:r w:rsidRPr="00E77035">
              <w:rPr>
                <w:rFonts w:asciiTheme="majorBidi" w:hAnsiTheme="majorBidi" w:cstheme="majorBidi"/>
                <w:sz w:val="20"/>
                <w:szCs w:val="20"/>
              </w:rPr>
              <w:t xml:space="preserve">  </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04F266A7"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Part of speech of possessive pronouns, e.g., </w:t>
            </w:r>
            <w:r w:rsidRPr="00E77035">
              <w:rPr>
                <w:rFonts w:asciiTheme="majorBidi" w:hAnsiTheme="majorBidi" w:cstheme="majorBidi"/>
                <w:sz w:val="20"/>
                <w:szCs w:val="20"/>
                <w:u w:val="single"/>
              </w:rPr>
              <w:t>His</w:t>
            </w:r>
            <w:r w:rsidRPr="00E77035">
              <w:rPr>
                <w:rFonts w:asciiTheme="majorBidi" w:hAnsiTheme="majorBidi" w:cstheme="majorBidi"/>
                <w:sz w:val="20"/>
                <w:szCs w:val="20"/>
              </w:rPr>
              <w:t xml:space="preserve"> dog is running. </w:t>
            </w:r>
            <w:r w:rsidRPr="00E77035">
              <w:rPr>
                <w:rFonts w:asciiTheme="majorBidi" w:hAnsiTheme="majorBidi" w:cstheme="majorBidi"/>
                <w:i/>
                <w:sz w:val="20"/>
                <w:szCs w:val="20"/>
              </w:rPr>
              <w:t xml:space="preserve">The woman has </w:t>
            </w:r>
            <w:r w:rsidRPr="00E77035">
              <w:rPr>
                <w:rFonts w:asciiTheme="majorBidi" w:hAnsiTheme="majorBidi" w:cstheme="majorBidi"/>
                <w:i/>
                <w:sz w:val="20"/>
                <w:szCs w:val="20"/>
                <w:u w:val="single"/>
              </w:rPr>
              <w:t xml:space="preserve">her </w:t>
            </w:r>
            <w:r w:rsidRPr="00E77035">
              <w:rPr>
                <w:rFonts w:asciiTheme="majorBidi" w:hAnsiTheme="majorBidi" w:cstheme="majorBidi"/>
                <w:i/>
                <w:sz w:val="20"/>
                <w:szCs w:val="20"/>
              </w:rPr>
              <w:t>shoes off.</w:t>
            </w:r>
          </w:p>
        </w:tc>
      </w:tr>
      <w:tr w:rsidR="00356C03" w:rsidRPr="00E77035" w14:paraId="53E623DD"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338BE6"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advcl</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258AAB9B"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An adverbial clause modifier is a clause which modifies a verb or other predicate, as a modifier not as a core complement; e.g., </w:t>
            </w:r>
            <w:r w:rsidRPr="00E77035">
              <w:rPr>
                <w:rFonts w:asciiTheme="majorBidi" w:hAnsiTheme="majorBidi" w:cstheme="majorBidi"/>
                <w:i/>
                <w:sz w:val="20"/>
                <w:szCs w:val="20"/>
              </w:rPr>
              <w:t xml:space="preserve">dog running behind him </w:t>
            </w:r>
            <w:r w:rsidRPr="00E77035">
              <w:rPr>
                <w:rFonts w:asciiTheme="majorBidi" w:hAnsiTheme="majorBidi" w:cstheme="majorBidi"/>
                <w:i/>
                <w:sz w:val="20"/>
                <w:szCs w:val="20"/>
                <w:u w:val="single"/>
              </w:rPr>
              <w:t>trying</w:t>
            </w:r>
            <w:r w:rsidRPr="00E77035">
              <w:rPr>
                <w:rFonts w:asciiTheme="majorBidi" w:hAnsiTheme="majorBidi" w:cstheme="majorBidi"/>
                <w:i/>
                <w:sz w:val="20"/>
                <w:szCs w:val="20"/>
              </w:rPr>
              <w:t xml:space="preserve"> to catch him</w:t>
            </w:r>
            <w:r w:rsidRPr="00E77035">
              <w:rPr>
                <w:rFonts w:asciiTheme="majorBidi" w:hAnsiTheme="majorBidi" w:cstheme="majorBidi"/>
                <w:sz w:val="20"/>
                <w:szCs w:val="20"/>
              </w:rPr>
              <w:t xml:space="preserve">. </w:t>
            </w:r>
            <w:r w:rsidRPr="00E77035">
              <w:rPr>
                <w:rFonts w:asciiTheme="majorBidi" w:hAnsiTheme="majorBidi" w:cstheme="majorBidi"/>
                <w:i/>
                <w:sz w:val="20"/>
                <w:szCs w:val="20"/>
              </w:rPr>
              <w:t xml:space="preserve">She is </w:t>
            </w:r>
            <w:r w:rsidRPr="00E77035">
              <w:rPr>
                <w:rFonts w:asciiTheme="majorBidi" w:hAnsiTheme="majorBidi" w:cstheme="majorBidi"/>
                <w:i/>
                <w:sz w:val="20"/>
                <w:szCs w:val="20"/>
                <w:u w:val="single"/>
              </w:rPr>
              <w:t>getting</w:t>
            </w:r>
            <w:r w:rsidRPr="00E77035">
              <w:rPr>
                <w:rFonts w:asciiTheme="majorBidi" w:hAnsiTheme="majorBidi" w:cstheme="majorBidi"/>
                <w:i/>
                <w:sz w:val="20"/>
                <w:szCs w:val="20"/>
              </w:rPr>
              <w:t xml:space="preserve"> ready for a picnic</w:t>
            </w:r>
            <w:r w:rsidRPr="00E77035">
              <w:rPr>
                <w:rFonts w:asciiTheme="majorBidi" w:hAnsiTheme="majorBidi" w:cstheme="majorBidi"/>
                <w:sz w:val="20"/>
                <w:szCs w:val="20"/>
              </w:rPr>
              <w:t>.</w:t>
            </w:r>
          </w:p>
        </w:tc>
      </w:tr>
      <w:tr w:rsidR="00356C03" w:rsidRPr="00E77035" w14:paraId="212401FB" w14:textId="77777777" w:rsidTr="00B70CA9">
        <w:trPr>
          <w:trHeight w:val="1515"/>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FAA4DC" w14:textId="77777777" w:rsidR="00356C03" w:rsidRPr="00E77035" w:rsidRDefault="00356C03" w:rsidP="00B70CA9">
            <w:pPr>
              <w:spacing w:before="60"/>
              <w:ind w:left="170"/>
              <w:rPr>
                <w:rFonts w:asciiTheme="majorBidi" w:hAnsiTheme="majorBidi" w:cstheme="majorBidi"/>
                <w:sz w:val="20"/>
                <w:szCs w:val="20"/>
              </w:rPr>
            </w:pPr>
            <w:proofErr w:type="spellStart"/>
            <w:proofErr w:type="gramStart"/>
            <w:r w:rsidRPr="00E77035">
              <w:rPr>
                <w:rFonts w:asciiTheme="majorBidi" w:hAnsiTheme="majorBidi" w:cstheme="majorBidi"/>
                <w:sz w:val="20"/>
                <w:szCs w:val="20"/>
              </w:rPr>
              <w:t>acl:relcl</w:t>
            </w:r>
            <w:proofErr w:type="spellEnd"/>
            <w:proofErr w:type="gram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30936204"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A relative clause modifier of a nominal dependency relation in which a clause modifies a nominal. The </w:t>
            </w:r>
            <w:proofErr w:type="spellStart"/>
            <w:proofErr w:type="gramStart"/>
            <w:r w:rsidRPr="00E77035">
              <w:rPr>
                <w:rFonts w:asciiTheme="majorBidi" w:hAnsiTheme="majorBidi" w:cstheme="majorBidi"/>
                <w:sz w:val="20"/>
                <w:szCs w:val="20"/>
              </w:rPr>
              <w:t>acl:relcl</w:t>
            </w:r>
            <w:proofErr w:type="spellEnd"/>
            <w:proofErr w:type="gramEnd"/>
            <w:r w:rsidRPr="00E77035">
              <w:rPr>
                <w:rFonts w:asciiTheme="majorBidi" w:hAnsiTheme="majorBidi" w:cstheme="majorBidi"/>
                <w:sz w:val="20"/>
                <w:szCs w:val="20"/>
              </w:rPr>
              <w:t xml:space="preserve"> relation points from the head of the modified nominal (e.g., fisherman) to the head of the relative clause (e.g., standing), e.g., </w:t>
            </w:r>
            <w:r w:rsidRPr="00E77035">
              <w:rPr>
                <w:rFonts w:asciiTheme="majorBidi" w:hAnsiTheme="majorBidi" w:cstheme="majorBidi"/>
                <w:i/>
                <w:sz w:val="20"/>
                <w:szCs w:val="20"/>
              </w:rPr>
              <w:t xml:space="preserve">A fisherman who is </w:t>
            </w:r>
            <w:r w:rsidRPr="00E77035">
              <w:rPr>
                <w:rFonts w:asciiTheme="majorBidi" w:hAnsiTheme="majorBidi" w:cstheme="majorBidi"/>
                <w:i/>
                <w:sz w:val="20"/>
                <w:szCs w:val="20"/>
                <w:u w:val="single"/>
              </w:rPr>
              <w:t>standing</w:t>
            </w:r>
            <w:r w:rsidRPr="00E77035">
              <w:rPr>
                <w:rFonts w:asciiTheme="majorBidi" w:hAnsiTheme="majorBidi" w:cstheme="majorBidi"/>
                <w:i/>
                <w:sz w:val="20"/>
                <w:szCs w:val="20"/>
              </w:rPr>
              <w:t xml:space="preserve"> on a pier. </w:t>
            </w:r>
          </w:p>
        </w:tc>
      </w:tr>
      <w:tr w:rsidR="00356C03" w:rsidRPr="00E77035" w14:paraId="2D11C799"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6CBB71"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Neut</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4F5FE645"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Pronouns with the lexical feature of grammatically neutral gender, e.g., </w:t>
            </w:r>
            <w:r w:rsidRPr="00E77035">
              <w:rPr>
                <w:rFonts w:asciiTheme="majorBidi" w:hAnsiTheme="majorBidi" w:cstheme="majorBidi"/>
                <w:i/>
                <w:sz w:val="20"/>
                <w:szCs w:val="20"/>
                <w:u w:val="single"/>
              </w:rPr>
              <w:t>it</w:t>
            </w:r>
            <w:r w:rsidRPr="00E77035">
              <w:rPr>
                <w:rFonts w:asciiTheme="majorBidi" w:hAnsiTheme="majorBidi" w:cstheme="majorBidi"/>
                <w:i/>
                <w:sz w:val="20"/>
                <w:szCs w:val="20"/>
              </w:rPr>
              <w:t xml:space="preserve"> must be a shovel.</w:t>
            </w:r>
          </w:p>
        </w:tc>
      </w:tr>
      <w:tr w:rsidR="00356C03" w:rsidRPr="00E77035" w14:paraId="4C778DA7"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230CF4"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MD</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41B4B459"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color w:val="252525"/>
                <w:sz w:val="20"/>
                <w:szCs w:val="20"/>
                <w:highlight w:val="white"/>
              </w:rPr>
              <w:t>The part of speech modal verbs, Modal verbs that take bare infinitives</w:t>
            </w:r>
            <w:r w:rsidRPr="00E77035">
              <w:rPr>
                <w:rFonts w:asciiTheme="majorBidi" w:hAnsiTheme="majorBidi" w:cstheme="majorBidi"/>
                <w:sz w:val="20"/>
                <w:szCs w:val="20"/>
              </w:rPr>
              <w:t>; e.g.,</w:t>
            </w:r>
            <w:r w:rsidRPr="00E77035">
              <w:rPr>
                <w:rFonts w:asciiTheme="majorBidi" w:hAnsiTheme="majorBidi" w:cstheme="majorBidi"/>
                <w:i/>
                <w:sz w:val="20"/>
                <w:szCs w:val="20"/>
              </w:rPr>
              <w:t xml:space="preserve"> I </w:t>
            </w:r>
            <w:r w:rsidRPr="00E77035">
              <w:rPr>
                <w:rFonts w:asciiTheme="majorBidi" w:hAnsiTheme="majorBidi" w:cstheme="majorBidi"/>
                <w:i/>
                <w:sz w:val="20"/>
                <w:szCs w:val="20"/>
                <w:u w:val="single"/>
              </w:rPr>
              <w:t>can</w:t>
            </w:r>
            <w:r w:rsidRPr="00E77035">
              <w:rPr>
                <w:rFonts w:asciiTheme="majorBidi" w:hAnsiTheme="majorBidi" w:cstheme="majorBidi"/>
                <w:i/>
                <w:sz w:val="20"/>
                <w:szCs w:val="20"/>
              </w:rPr>
              <w:t xml:space="preserve"> see sandals</w:t>
            </w:r>
            <w:r w:rsidRPr="00E77035">
              <w:rPr>
                <w:rFonts w:asciiTheme="majorBidi" w:hAnsiTheme="majorBidi" w:cstheme="majorBidi"/>
                <w:sz w:val="20"/>
                <w:szCs w:val="20"/>
              </w:rPr>
              <w:t xml:space="preserve">. </w:t>
            </w:r>
            <w:r w:rsidRPr="00E77035">
              <w:rPr>
                <w:rFonts w:asciiTheme="majorBidi" w:hAnsiTheme="majorBidi" w:cstheme="majorBidi"/>
                <w:i/>
                <w:sz w:val="20"/>
                <w:szCs w:val="20"/>
              </w:rPr>
              <w:t xml:space="preserve">She </w:t>
            </w:r>
            <w:r w:rsidRPr="00E77035">
              <w:rPr>
                <w:rFonts w:asciiTheme="majorBidi" w:hAnsiTheme="majorBidi" w:cstheme="majorBidi"/>
                <w:i/>
                <w:sz w:val="20"/>
                <w:szCs w:val="20"/>
                <w:u w:val="single"/>
              </w:rPr>
              <w:t xml:space="preserve">must </w:t>
            </w:r>
            <w:r w:rsidRPr="00E77035">
              <w:rPr>
                <w:rFonts w:asciiTheme="majorBidi" w:hAnsiTheme="majorBidi" w:cstheme="majorBidi"/>
                <w:i/>
                <w:sz w:val="20"/>
                <w:szCs w:val="20"/>
              </w:rPr>
              <w:t>be playing in the sand</w:t>
            </w:r>
            <w:r w:rsidRPr="00E77035">
              <w:rPr>
                <w:rFonts w:asciiTheme="majorBidi" w:hAnsiTheme="majorBidi" w:cstheme="majorBidi"/>
                <w:sz w:val="20"/>
                <w:szCs w:val="20"/>
              </w:rPr>
              <w:t>.</w:t>
            </w:r>
          </w:p>
        </w:tc>
      </w:tr>
      <w:tr w:rsidR="00356C03" w:rsidRPr="00E77035" w14:paraId="519A3ED1"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8218E9"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TO</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170262F0"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Part of speech for the word </w:t>
            </w:r>
            <w:r w:rsidRPr="00E77035">
              <w:rPr>
                <w:rFonts w:asciiTheme="majorBidi" w:hAnsiTheme="majorBidi" w:cstheme="majorBidi"/>
                <w:i/>
                <w:sz w:val="20"/>
                <w:szCs w:val="20"/>
              </w:rPr>
              <w:t>to</w:t>
            </w:r>
            <w:r w:rsidRPr="00E77035">
              <w:rPr>
                <w:rFonts w:asciiTheme="majorBidi" w:hAnsiTheme="majorBidi" w:cstheme="majorBidi"/>
                <w:sz w:val="20"/>
                <w:szCs w:val="20"/>
              </w:rPr>
              <w:t xml:space="preserve">, specifies the infinitive form, e.g., </w:t>
            </w:r>
            <w:r w:rsidRPr="00E77035">
              <w:rPr>
                <w:rFonts w:asciiTheme="majorBidi" w:hAnsiTheme="majorBidi" w:cstheme="majorBidi"/>
                <w:i/>
                <w:sz w:val="20"/>
                <w:szCs w:val="20"/>
              </w:rPr>
              <w:t xml:space="preserve">I never know what </w:t>
            </w:r>
            <w:r w:rsidRPr="00E77035">
              <w:rPr>
                <w:rFonts w:asciiTheme="majorBidi" w:hAnsiTheme="majorBidi" w:cstheme="majorBidi"/>
                <w:i/>
                <w:sz w:val="20"/>
                <w:szCs w:val="20"/>
                <w:u w:val="single"/>
              </w:rPr>
              <w:t>to</w:t>
            </w:r>
            <w:r w:rsidRPr="00E77035">
              <w:rPr>
                <w:rFonts w:asciiTheme="majorBidi" w:hAnsiTheme="majorBidi" w:cstheme="majorBidi"/>
                <w:i/>
                <w:sz w:val="20"/>
                <w:szCs w:val="20"/>
              </w:rPr>
              <w:t xml:space="preserve"> call it</w:t>
            </w:r>
            <w:r w:rsidRPr="00E77035">
              <w:rPr>
                <w:rFonts w:asciiTheme="majorBidi" w:hAnsiTheme="majorBidi" w:cstheme="majorBidi"/>
                <w:sz w:val="20"/>
                <w:szCs w:val="20"/>
              </w:rPr>
              <w:t>.</w:t>
            </w:r>
          </w:p>
        </w:tc>
      </w:tr>
      <w:tr w:rsidR="00356C03" w:rsidRPr="00E77035" w14:paraId="02B2F31C" w14:textId="77777777" w:rsidTr="00B70CA9">
        <w:trPr>
          <w:trHeight w:val="96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68C985"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xcomp</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4007B4E1" w14:textId="77777777" w:rsidR="00356C03" w:rsidRPr="00E77035" w:rsidRDefault="00356C03" w:rsidP="00B70CA9">
            <w:pPr>
              <w:spacing w:before="60"/>
              <w:ind w:left="85"/>
              <w:rPr>
                <w:rFonts w:asciiTheme="majorBidi" w:hAnsiTheme="majorBidi" w:cstheme="majorBidi"/>
                <w:sz w:val="20"/>
                <w:szCs w:val="20"/>
                <w:u w:val="single"/>
              </w:rPr>
            </w:pPr>
            <w:r w:rsidRPr="00E77035">
              <w:rPr>
                <w:rFonts w:asciiTheme="majorBidi" w:hAnsiTheme="majorBidi" w:cstheme="majorBidi"/>
                <w:sz w:val="20"/>
                <w:szCs w:val="20"/>
              </w:rPr>
              <w:t xml:space="preserve">An open clausal complement of a verb or an adjective, a predicative or clausal complement without its own subject; e.g., </w:t>
            </w:r>
            <w:r w:rsidRPr="00E77035">
              <w:rPr>
                <w:rFonts w:asciiTheme="majorBidi" w:hAnsiTheme="majorBidi" w:cstheme="majorBidi"/>
                <w:i/>
                <w:sz w:val="20"/>
                <w:szCs w:val="20"/>
              </w:rPr>
              <w:t xml:space="preserve">She is getting </w:t>
            </w:r>
            <w:r w:rsidRPr="00E77035">
              <w:rPr>
                <w:rFonts w:asciiTheme="majorBidi" w:hAnsiTheme="majorBidi" w:cstheme="majorBidi"/>
                <w:i/>
                <w:sz w:val="20"/>
                <w:szCs w:val="20"/>
                <w:u w:val="single"/>
              </w:rPr>
              <w:t>ready</w:t>
            </w:r>
            <w:r w:rsidRPr="00E77035">
              <w:rPr>
                <w:rFonts w:asciiTheme="majorBidi" w:hAnsiTheme="majorBidi" w:cstheme="majorBidi"/>
                <w:i/>
                <w:sz w:val="20"/>
                <w:szCs w:val="20"/>
              </w:rPr>
              <w:t xml:space="preserve"> for a picnic</w:t>
            </w:r>
            <w:r w:rsidRPr="00E77035">
              <w:rPr>
                <w:rFonts w:asciiTheme="majorBidi" w:hAnsiTheme="majorBidi" w:cstheme="majorBidi"/>
                <w:sz w:val="20"/>
                <w:szCs w:val="20"/>
              </w:rPr>
              <w:t>.</w:t>
            </w:r>
            <w:r w:rsidRPr="00E77035">
              <w:rPr>
                <w:rFonts w:asciiTheme="majorBidi" w:hAnsiTheme="majorBidi" w:cstheme="majorBidi"/>
                <w:i/>
                <w:sz w:val="20"/>
                <w:szCs w:val="20"/>
              </w:rPr>
              <w:t xml:space="preserve"> The water looks pretty </w:t>
            </w:r>
            <w:r w:rsidRPr="00E77035">
              <w:rPr>
                <w:rFonts w:asciiTheme="majorBidi" w:hAnsiTheme="majorBidi" w:cstheme="majorBidi"/>
                <w:i/>
                <w:sz w:val="20"/>
                <w:szCs w:val="20"/>
                <w:u w:val="single"/>
              </w:rPr>
              <w:t>calm</w:t>
            </w:r>
            <w:r w:rsidRPr="00E77035">
              <w:rPr>
                <w:rFonts w:asciiTheme="majorBidi" w:hAnsiTheme="majorBidi" w:cstheme="majorBidi"/>
                <w:sz w:val="20"/>
                <w:szCs w:val="20"/>
              </w:rPr>
              <w:t xml:space="preserve">. </w:t>
            </w:r>
            <w:r w:rsidRPr="00E77035">
              <w:rPr>
                <w:rFonts w:asciiTheme="majorBidi" w:hAnsiTheme="majorBidi" w:cstheme="majorBidi"/>
                <w:i/>
                <w:sz w:val="20"/>
                <w:szCs w:val="20"/>
              </w:rPr>
              <w:t xml:space="preserve">A boy trying to </w:t>
            </w:r>
            <w:r w:rsidRPr="00E77035">
              <w:rPr>
                <w:rFonts w:asciiTheme="majorBidi" w:hAnsiTheme="majorBidi" w:cstheme="majorBidi"/>
                <w:i/>
                <w:sz w:val="20"/>
                <w:szCs w:val="20"/>
                <w:u w:val="single"/>
              </w:rPr>
              <w:t>pull</w:t>
            </w:r>
            <w:r w:rsidRPr="00E77035">
              <w:rPr>
                <w:rFonts w:asciiTheme="majorBidi" w:hAnsiTheme="majorBidi" w:cstheme="majorBidi"/>
                <w:i/>
                <w:sz w:val="20"/>
                <w:szCs w:val="20"/>
              </w:rPr>
              <w:t xml:space="preserve"> a kite</w:t>
            </w:r>
            <w:r w:rsidRPr="00E77035">
              <w:rPr>
                <w:rFonts w:asciiTheme="majorBidi" w:hAnsiTheme="majorBidi" w:cstheme="majorBidi"/>
                <w:sz w:val="20"/>
                <w:szCs w:val="20"/>
              </w:rPr>
              <w:t xml:space="preserve">. </w:t>
            </w:r>
          </w:p>
        </w:tc>
      </w:tr>
      <w:tr w:rsidR="00356C03" w:rsidRPr="00E77035" w14:paraId="1FAD67CE"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2524B5" w14:textId="40473CCB"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Verb_</w:t>
            </w:r>
            <w:r w:rsidR="00E77035">
              <w:rPr>
                <w:rFonts w:asciiTheme="majorBidi" w:hAnsiTheme="majorBidi" w:cstheme="majorBidi"/>
                <w:sz w:val="20"/>
                <w:szCs w:val="20"/>
              </w:rPr>
              <w:t>H</w:t>
            </w:r>
            <w:r w:rsidRPr="00E77035">
              <w:rPr>
                <w:rFonts w:asciiTheme="majorBidi" w:hAnsiTheme="majorBidi" w:cstheme="majorBidi"/>
                <w:sz w:val="20"/>
                <w:szCs w:val="20"/>
              </w:rPr>
              <w:t>ighFreq</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79FDFBAF" w14:textId="22DB5915" w:rsidR="00356C03" w:rsidRPr="00E77035" w:rsidRDefault="00356C03" w:rsidP="00B70CA9">
            <w:pPr>
              <w:spacing w:before="60"/>
              <w:ind w:left="85"/>
              <w:rPr>
                <w:rFonts w:asciiTheme="majorBidi" w:hAnsiTheme="majorBidi" w:cstheme="majorBidi"/>
                <w:sz w:val="20"/>
                <w:szCs w:val="20"/>
                <w:highlight w:val="yellow"/>
              </w:rPr>
            </w:pPr>
            <w:r w:rsidRPr="00E77035">
              <w:rPr>
                <w:rFonts w:asciiTheme="majorBidi" w:hAnsiTheme="majorBidi" w:cstheme="majorBidi"/>
                <w:sz w:val="20"/>
                <w:szCs w:val="20"/>
              </w:rPr>
              <w:t>Verbs serving as the root of the sentence included in the following list of high</w:t>
            </w:r>
            <w:r w:rsidR="00E77035">
              <w:rPr>
                <w:rFonts w:asciiTheme="majorBidi" w:hAnsiTheme="majorBidi" w:cstheme="majorBidi"/>
                <w:sz w:val="20"/>
                <w:szCs w:val="20"/>
              </w:rPr>
              <w:t>-</w:t>
            </w:r>
            <w:r w:rsidRPr="00E77035">
              <w:rPr>
                <w:rFonts w:asciiTheme="majorBidi" w:hAnsiTheme="majorBidi" w:cstheme="majorBidi"/>
                <w:sz w:val="20"/>
                <w:szCs w:val="20"/>
              </w:rPr>
              <w:t xml:space="preserve">frequency verbs: </w:t>
            </w:r>
            <w:r w:rsidRPr="00E77035">
              <w:rPr>
                <w:rFonts w:asciiTheme="majorBidi" w:hAnsiTheme="majorBidi" w:cstheme="majorBidi"/>
                <w:i/>
                <w:sz w:val="20"/>
                <w:szCs w:val="20"/>
              </w:rPr>
              <w:t>be, have, do, go, say, know, get</w:t>
            </w:r>
            <w:r w:rsidRPr="00E77035">
              <w:rPr>
                <w:rFonts w:asciiTheme="majorBidi" w:hAnsiTheme="majorBidi" w:cstheme="majorBidi"/>
                <w:sz w:val="20"/>
                <w:szCs w:val="20"/>
              </w:rPr>
              <w:t xml:space="preserve"> and </w:t>
            </w:r>
            <w:r w:rsidRPr="00E77035">
              <w:rPr>
                <w:rFonts w:asciiTheme="majorBidi" w:hAnsiTheme="majorBidi" w:cstheme="majorBidi"/>
                <w:i/>
                <w:sz w:val="20"/>
                <w:szCs w:val="20"/>
              </w:rPr>
              <w:t>think</w:t>
            </w:r>
            <w:r w:rsidRPr="00E77035">
              <w:rPr>
                <w:rFonts w:asciiTheme="majorBidi" w:hAnsiTheme="majorBidi" w:cstheme="majorBidi"/>
                <w:sz w:val="20"/>
                <w:szCs w:val="20"/>
              </w:rPr>
              <w:t>.</w:t>
            </w:r>
          </w:p>
        </w:tc>
      </w:tr>
      <w:tr w:rsidR="00356C03" w:rsidRPr="00E77035" w14:paraId="501D80A2"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740DCB"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mark</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31421B49"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Dependency relation tag indicating a subordinate clause, e.g., …</w:t>
            </w:r>
            <w:r w:rsidRPr="00E77035">
              <w:rPr>
                <w:rFonts w:asciiTheme="majorBidi" w:hAnsiTheme="majorBidi" w:cstheme="majorBidi"/>
                <w:sz w:val="20"/>
                <w:szCs w:val="20"/>
                <w:u w:val="single"/>
              </w:rPr>
              <w:t>after</w:t>
            </w:r>
            <w:r w:rsidRPr="00E77035">
              <w:rPr>
                <w:rFonts w:asciiTheme="majorBidi" w:hAnsiTheme="majorBidi" w:cstheme="majorBidi"/>
                <w:sz w:val="20"/>
                <w:szCs w:val="20"/>
              </w:rPr>
              <w:t xml:space="preserve"> insurgents attacked. </w:t>
            </w:r>
            <w:r w:rsidRPr="00E77035">
              <w:rPr>
                <w:rFonts w:asciiTheme="majorBidi" w:hAnsiTheme="majorBidi" w:cstheme="majorBidi"/>
                <w:i/>
                <w:sz w:val="20"/>
                <w:szCs w:val="20"/>
              </w:rPr>
              <w:t xml:space="preserve">He says </w:t>
            </w:r>
            <w:r w:rsidRPr="00E77035">
              <w:rPr>
                <w:rFonts w:asciiTheme="majorBidi" w:hAnsiTheme="majorBidi" w:cstheme="majorBidi"/>
                <w:i/>
                <w:sz w:val="20"/>
                <w:szCs w:val="20"/>
                <w:u w:val="single"/>
              </w:rPr>
              <w:t>that</w:t>
            </w:r>
            <w:r w:rsidRPr="00E77035">
              <w:rPr>
                <w:rFonts w:asciiTheme="majorBidi" w:hAnsiTheme="majorBidi" w:cstheme="majorBidi"/>
                <w:i/>
                <w:sz w:val="20"/>
                <w:szCs w:val="20"/>
              </w:rPr>
              <w:t xml:space="preserve"> you like to swim. Looks </w:t>
            </w:r>
            <w:r w:rsidRPr="00E77035">
              <w:rPr>
                <w:rFonts w:asciiTheme="majorBidi" w:hAnsiTheme="majorBidi" w:cstheme="majorBidi"/>
                <w:i/>
                <w:sz w:val="20"/>
                <w:szCs w:val="20"/>
                <w:u w:val="single"/>
              </w:rPr>
              <w:t>like</w:t>
            </w:r>
            <w:r w:rsidRPr="00E77035">
              <w:rPr>
                <w:rFonts w:asciiTheme="majorBidi" w:hAnsiTheme="majorBidi" w:cstheme="majorBidi"/>
                <w:i/>
                <w:sz w:val="20"/>
                <w:szCs w:val="20"/>
              </w:rPr>
              <w:t xml:space="preserve"> they’re having a picnic. The father is reading </w:t>
            </w:r>
            <w:r w:rsidRPr="00E77035">
              <w:rPr>
                <w:rFonts w:asciiTheme="majorBidi" w:hAnsiTheme="majorBidi" w:cstheme="majorBidi"/>
                <w:i/>
                <w:sz w:val="20"/>
                <w:szCs w:val="20"/>
                <w:u w:val="single"/>
              </w:rPr>
              <w:t>while</w:t>
            </w:r>
            <w:r w:rsidRPr="00E77035">
              <w:rPr>
                <w:rFonts w:asciiTheme="majorBidi" w:hAnsiTheme="majorBidi" w:cstheme="majorBidi"/>
                <w:i/>
                <w:sz w:val="20"/>
                <w:szCs w:val="20"/>
              </w:rPr>
              <w:t xml:space="preserve"> she’s getting lunch.</w:t>
            </w:r>
          </w:p>
        </w:tc>
      </w:tr>
      <w:tr w:rsidR="00356C03" w:rsidRPr="00E77035" w14:paraId="7D05B77B"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DC9AC6"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lastRenderedPageBreak/>
              <w:t>Inf</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282A6231"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Feature specifying that a verb is in the infinitive (citation) form, e.g., </w:t>
            </w:r>
            <w:r w:rsidRPr="00E77035">
              <w:rPr>
                <w:rFonts w:asciiTheme="majorBidi" w:hAnsiTheme="majorBidi" w:cstheme="majorBidi"/>
                <w:i/>
                <w:sz w:val="20"/>
                <w:szCs w:val="20"/>
              </w:rPr>
              <w:t xml:space="preserve">Can’t </w:t>
            </w:r>
            <w:r w:rsidRPr="00E77035">
              <w:rPr>
                <w:rFonts w:asciiTheme="majorBidi" w:hAnsiTheme="majorBidi" w:cstheme="majorBidi"/>
                <w:i/>
                <w:sz w:val="20"/>
                <w:szCs w:val="20"/>
                <w:u w:val="single"/>
              </w:rPr>
              <w:t>think</w:t>
            </w:r>
            <w:r w:rsidRPr="00E77035">
              <w:rPr>
                <w:rFonts w:asciiTheme="majorBidi" w:hAnsiTheme="majorBidi" w:cstheme="majorBidi"/>
                <w:i/>
                <w:sz w:val="20"/>
                <w:szCs w:val="20"/>
              </w:rPr>
              <w:t xml:space="preserve"> of that; Let’s </w:t>
            </w:r>
            <w:r w:rsidRPr="00E77035">
              <w:rPr>
                <w:rFonts w:asciiTheme="majorBidi" w:hAnsiTheme="majorBidi" w:cstheme="majorBidi"/>
                <w:i/>
                <w:sz w:val="20"/>
                <w:szCs w:val="20"/>
                <w:u w:val="single"/>
              </w:rPr>
              <w:t>go</w:t>
            </w:r>
            <w:r w:rsidRPr="00E77035">
              <w:rPr>
                <w:rFonts w:asciiTheme="majorBidi" w:hAnsiTheme="majorBidi" w:cstheme="majorBidi"/>
                <w:i/>
                <w:sz w:val="20"/>
                <w:szCs w:val="20"/>
              </w:rPr>
              <w:t xml:space="preserve"> back for a minute. I want to </w:t>
            </w:r>
            <w:r w:rsidRPr="00E77035">
              <w:rPr>
                <w:rFonts w:asciiTheme="majorBidi" w:hAnsiTheme="majorBidi" w:cstheme="majorBidi"/>
                <w:i/>
                <w:sz w:val="20"/>
                <w:szCs w:val="20"/>
                <w:u w:val="single"/>
              </w:rPr>
              <w:t>think</w:t>
            </w:r>
            <w:r w:rsidRPr="00E77035">
              <w:rPr>
                <w:rFonts w:asciiTheme="majorBidi" w:hAnsiTheme="majorBidi" w:cstheme="majorBidi"/>
                <w:i/>
                <w:sz w:val="20"/>
                <w:szCs w:val="20"/>
              </w:rPr>
              <w:t xml:space="preserve"> about it.</w:t>
            </w:r>
          </w:p>
        </w:tc>
      </w:tr>
      <w:tr w:rsidR="00356C03" w:rsidRPr="00E77035" w14:paraId="5F60EF21"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5CE709"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VB (VERB)</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0A184021" w14:textId="77777777" w:rsidR="00356C03" w:rsidRPr="00E77035" w:rsidRDefault="00356C03" w:rsidP="00B70CA9">
            <w:pPr>
              <w:spacing w:before="60"/>
              <w:ind w:left="85"/>
              <w:rPr>
                <w:rFonts w:asciiTheme="majorBidi" w:hAnsiTheme="majorBidi" w:cstheme="majorBidi"/>
                <w:sz w:val="20"/>
                <w:szCs w:val="20"/>
                <w:u w:val="single"/>
              </w:rPr>
            </w:pPr>
            <w:r w:rsidRPr="00E77035">
              <w:rPr>
                <w:rFonts w:asciiTheme="majorBidi" w:hAnsiTheme="majorBidi" w:cstheme="majorBidi"/>
                <w:sz w:val="20"/>
                <w:szCs w:val="20"/>
              </w:rPr>
              <w:t xml:space="preserve">Part of speech for the base form of a verb; e.g., </w:t>
            </w:r>
            <w:r w:rsidRPr="00E77035">
              <w:rPr>
                <w:rFonts w:asciiTheme="majorBidi" w:hAnsiTheme="majorBidi" w:cstheme="majorBidi"/>
                <w:i/>
                <w:sz w:val="20"/>
                <w:szCs w:val="20"/>
              </w:rPr>
              <w:t xml:space="preserve">Let’s </w:t>
            </w:r>
            <w:r w:rsidRPr="00E77035">
              <w:rPr>
                <w:rFonts w:asciiTheme="majorBidi" w:hAnsiTheme="majorBidi" w:cstheme="majorBidi"/>
                <w:i/>
                <w:sz w:val="20"/>
                <w:szCs w:val="20"/>
                <w:u w:val="single"/>
              </w:rPr>
              <w:t>start</w:t>
            </w:r>
            <w:r w:rsidRPr="00E77035">
              <w:rPr>
                <w:rFonts w:asciiTheme="majorBidi" w:hAnsiTheme="majorBidi" w:cstheme="majorBidi"/>
                <w:i/>
                <w:sz w:val="20"/>
                <w:szCs w:val="20"/>
              </w:rPr>
              <w:t xml:space="preserve"> with the kite</w:t>
            </w:r>
            <w:r w:rsidRPr="00E77035">
              <w:rPr>
                <w:rFonts w:asciiTheme="majorBidi" w:hAnsiTheme="majorBidi" w:cstheme="majorBidi"/>
                <w:sz w:val="20"/>
                <w:szCs w:val="20"/>
              </w:rPr>
              <w:t xml:space="preserve">. </w:t>
            </w:r>
            <w:r w:rsidRPr="00E77035">
              <w:rPr>
                <w:rFonts w:asciiTheme="majorBidi" w:hAnsiTheme="majorBidi" w:cstheme="majorBidi"/>
                <w:i/>
                <w:sz w:val="20"/>
                <w:szCs w:val="20"/>
              </w:rPr>
              <w:t xml:space="preserve">A car waiting to </w:t>
            </w:r>
            <w:r w:rsidRPr="00E77035">
              <w:rPr>
                <w:rFonts w:asciiTheme="majorBidi" w:hAnsiTheme="majorBidi" w:cstheme="majorBidi"/>
                <w:i/>
                <w:sz w:val="20"/>
                <w:szCs w:val="20"/>
                <w:u w:val="single"/>
              </w:rPr>
              <w:t>drive</w:t>
            </w:r>
            <w:r w:rsidRPr="00E77035">
              <w:rPr>
                <w:rFonts w:asciiTheme="majorBidi" w:hAnsiTheme="majorBidi" w:cstheme="majorBidi"/>
                <w:i/>
                <w:sz w:val="20"/>
                <w:szCs w:val="20"/>
              </w:rPr>
              <w:t xml:space="preserve"> home</w:t>
            </w:r>
            <w:r w:rsidRPr="00E77035">
              <w:rPr>
                <w:rFonts w:asciiTheme="majorBidi" w:hAnsiTheme="majorBidi" w:cstheme="majorBidi"/>
                <w:sz w:val="20"/>
                <w:szCs w:val="20"/>
              </w:rPr>
              <w:t>.</w:t>
            </w:r>
          </w:p>
        </w:tc>
      </w:tr>
      <w:tr w:rsidR="00356C03" w:rsidRPr="00E77035" w14:paraId="44E01915" w14:textId="77777777" w:rsidTr="00B70CA9">
        <w:trPr>
          <w:trHeight w:val="117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C2A739"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RP (PART)</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5A95EE34" w14:textId="77777777" w:rsidR="00356C03" w:rsidRPr="00E77035" w:rsidRDefault="00356C03" w:rsidP="00B70CA9">
            <w:pPr>
              <w:spacing w:before="60"/>
              <w:ind w:left="85"/>
              <w:rPr>
                <w:rFonts w:asciiTheme="majorBidi" w:hAnsiTheme="majorBidi" w:cstheme="majorBidi"/>
                <w:color w:val="202124"/>
                <w:sz w:val="20"/>
                <w:szCs w:val="20"/>
                <w:highlight w:val="white"/>
              </w:rPr>
            </w:pPr>
            <w:r w:rsidRPr="00E77035">
              <w:rPr>
                <w:rFonts w:asciiTheme="majorBidi" w:hAnsiTheme="majorBidi" w:cstheme="majorBidi"/>
                <w:color w:val="202124"/>
                <w:sz w:val="20"/>
                <w:szCs w:val="20"/>
                <w:highlight w:val="white"/>
              </w:rPr>
              <w:t xml:space="preserve">Part of speech indicating a particle, that is, function word specifying grammatical categories not covered by other parts of speech. In this study, the majority of particles were words that can serve as </w:t>
            </w:r>
            <w:proofErr w:type="spellStart"/>
            <w:r w:rsidRPr="00E77035">
              <w:rPr>
                <w:rFonts w:asciiTheme="majorBidi" w:hAnsiTheme="majorBidi" w:cstheme="majorBidi"/>
                <w:color w:val="202124"/>
                <w:sz w:val="20"/>
                <w:szCs w:val="20"/>
                <w:highlight w:val="white"/>
              </w:rPr>
              <w:t>adpositions</w:t>
            </w:r>
            <w:proofErr w:type="spellEnd"/>
            <w:r w:rsidRPr="00E77035">
              <w:rPr>
                <w:rFonts w:asciiTheme="majorBidi" w:hAnsiTheme="majorBidi" w:cstheme="majorBidi"/>
                <w:color w:val="202124"/>
                <w:sz w:val="20"/>
                <w:szCs w:val="20"/>
                <w:highlight w:val="white"/>
              </w:rPr>
              <w:t xml:space="preserve"> that completed phrasal verbs, e.g., </w:t>
            </w:r>
            <w:r w:rsidRPr="00E77035">
              <w:rPr>
                <w:rFonts w:asciiTheme="majorBidi" w:hAnsiTheme="majorBidi" w:cstheme="majorBidi"/>
                <w:i/>
                <w:color w:val="040C28"/>
                <w:sz w:val="20"/>
                <w:szCs w:val="20"/>
              </w:rPr>
              <w:t xml:space="preserve">A sailboat </w:t>
            </w:r>
            <w:r w:rsidRPr="00E77035">
              <w:rPr>
                <w:rFonts w:asciiTheme="majorBidi" w:hAnsiTheme="majorBidi" w:cstheme="majorBidi"/>
                <w:i/>
                <w:color w:val="040C28"/>
                <w:sz w:val="20"/>
                <w:szCs w:val="20"/>
                <w:u w:val="single"/>
              </w:rPr>
              <w:t xml:space="preserve">out </w:t>
            </w:r>
            <w:r w:rsidRPr="00E77035">
              <w:rPr>
                <w:rFonts w:asciiTheme="majorBidi" w:hAnsiTheme="majorBidi" w:cstheme="majorBidi"/>
                <w:i/>
                <w:color w:val="040C28"/>
                <w:sz w:val="20"/>
                <w:szCs w:val="20"/>
              </w:rPr>
              <w:t xml:space="preserve">on the lake. Catching </w:t>
            </w:r>
            <w:r w:rsidRPr="00E77035">
              <w:rPr>
                <w:rFonts w:asciiTheme="majorBidi" w:hAnsiTheme="majorBidi" w:cstheme="majorBidi"/>
                <w:i/>
                <w:color w:val="040C28"/>
                <w:sz w:val="20"/>
                <w:szCs w:val="20"/>
                <w:u w:val="single"/>
              </w:rPr>
              <w:t>up</w:t>
            </w:r>
            <w:r w:rsidRPr="00E77035">
              <w:rPr>
                <w:rFonts w:asciiTheme="majorBidi" w:hAnsiTheme="majorBidi" w:cstheme="majorBidi"/>
                <w:i/>
                <w:color w:val="040C28"/>
                <w:sz w:val="20"/>
                <w:szCs w:val="20"/>
              </w:rPr>
              <w:t xml:space="preserve"> with some of his reading. Cut </w:t>
            </w:r>
            <w:r w:rsidRPr="00E77035">
              <w:rPr>
                <w:rFonts w:asciiTheme="majorBidi" w:hAnsiTheme="majorBidi" w:cstheme="majorBidi"/>
                <w:i/>
                <w:color w:val="040C28"/>
                <w:sz w:val="20"/>
                <w:szCs w:val="20"/>
                <w:u w:val="single"/>
              </w:rPr>
              <w:t>down</w:t>
            </w:r>
            <w:r w:rsidRPr="00E77035">
              <w:rPr>
                <w:rFonts w:asciiTheme="majorBidi" w:hAnsiTheme="majorBidi" w:cstheme="majorBidi"/>
                <w:i/>
                <w:color w:val="040C28"/>
                <w:sz w:val="20"/>
                <w:szCs w:val="20"/>
              </w:rPr>
              <w:t xml:space="preserve"> the tree.</w:t>
            </w:r>
          </w:p>
        </w:tc>
      </w:tr>
      <w:tr w:rsidR="00356C03" w:rsidRPr="00E77035" w14:paraId="4701F4CB"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F0C73"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Acc</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7BFD7F1A" w14:textId="77777777" w:rsidR="00356C03" w:rsidRPr="00E77035" w:rsidRDefault="00356C03" w:rsidP="00B70CA9">
            <w:pPr>
              <w:spacing w:before="60"/>
              <w:ind w:left="85"/>
              <w:rPr>
                <w:rFonts w:asciiTheme="majorBidi" w:hAnsiTheme="majorBidi" w:cstheme="majorBidi"/>
                <w:i/>
                <w:sz w:val="20"/>
                <w:szCs w:val="20"/>
                <w:shd w:val="clear" w:color="auto" w:fill="FFF2CC"/>
              </w:rPr>
            </w:pPr>
            <w:r w:rsidRPr="00E77035">
              <w:rPr>
                <w:rFonts w:asciiTheme="majorBidi" w:hAnsiTheme="majorBidi" w:cstheme="majorBidi"/>
                <w:sz w:val="20"/>
                <w:szCs w:val="20"/>
              </w:rPr>
              <w:t xml:space="preserve">A lexical feature specifying that the word serving as the direct object of a verb. In English, accusative case is specified in pronouns (e.g., </w:t>
            </w:r>
            <w:r w:rsidRPr="00E77035">
              <w:rPr>
                <w:rFonts w:asciiTheme="majorBidi" w:hAnsiTheme="majorBidi" w:cstheme="majorBidi"/>
                <w:i/>
                <w:sz w:val="20"/>
                <w:szCs w:val="20"/>
              </w:rPr>
              <w:t>me, her, him, them</w:t>
            </w:r>
            <w:r w:rsidRPr="00E77035">
              <w:rPr>
                <w:rFonts w:asciiTheme="majorBidi" w:hAnsiTheme="majorBidi" w:cstheme="majorBidi"/>
                <w:sz w:val="20"/>
                <w:szCs w:val="20"/>
              </w:rPr>
              <w:t xml:space="preserve">), and to a lesser extent indicated in prepositions. </w:t>
            </w:r>
          </w:p>
        </w:tc>
      </w:tr>
      <w:tr w:rsidR="00356C03" w:rsidRPr="00E77035" w14:paraId="0C51D7D9"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8DC66"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Int</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21CC07ED"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A lexical feature specifying interrogative determiners (</w:t>
            </w:r>
            <w:r w:rsidRPr="00E77035">
              <w:rPr>
                <w:rFonts w:asciiTheme="majorBidi" w:hAnsiTheme="majorBidi" w:cstheme="majorBidi"/>
                <w:i/>
                <w:sz w:val="20"/>
                <w:szCs w:val="20"/>
              </w:rPr>
              <w:t>what, which, where, whose</w:t>
            </w:r>
            <w:r w:rsidRPr="00E77035">
              <w:rPr>
                <w:rFonts w:asciiTheme="majorBidi" w:hAnsiTheme="majorBidi" w:cstheme="majorBidi"/>
                <w:sz w:val="20"/>
                <w:szCs w:val="20"/>
              </w:rPr>
              <w:t>), which modify a noun or pronoun in a direct or indirect question, e.g.,</w:t>
            </w:r>
            <w:r w:rsidRPr="00E77035">
              <w:rPr>
                <w:rFonts w:asciiTheme="majorBidi" w:hAnsiTheme="majorBidi" w:cstheme="majorBidi"/>
                <w:i/>
                <w:sz w:val="20"/>
                <w:szCs w:val="20"/>
              </w:rPr>
              <w:t xml:space="preserve"> I know </w:t>
            </w:r>
            <w:r w:rsidRPr="00E77035">
              <w:rPr>
                <w:rFonts w:asciiTheme="majorBidi" w:hAnsiTheme="majorBidi" w:cstheme="majorBidi"/>
                <w:i/>
                <w:sz w:val="20"/>
                <w:szCs w:val="20"/>
                <w:u w:val="single"/>
              </w:rPr>
              <w:t>what</w:t>
            </w:r>
            <w:r w:rsidRPr="00E77035">
              <w:rPr>
                <w:rFonts w:asciiTheme="majorBidi" w:hAnsiTheme="majorBidi" w:cstheme="majorBidi"/>
                <w:i/>
                <w:sz w:val="20"/>
                <w:szCs w:val="20"/>
              </w:rPr>
              <w:t xml:space="preserve"> that is;</w:t>
            </w:r>
          </w:p>
          <w:p w14:paraId="2B58E4E4" w14:textId="53F5360C"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i/>
                <w:sz w:val="20"/>
                <w:szCs w:val="20"/>
              </w:rPr>
              <w:t xml:space="preserve">I don’t know </w:t>
            </w:r>
            <w:r w:rsidRPr="00E77035">
              <w:rPr>
                <w:rFonts w:asciiTheme="majorBidi" w:hAnsiTheme="majorBidi" w:cstheme="majorBidi"/>
                <w:i/>
                <w:sz w:val="20"/>
                <w:szCs w:val="20"/>
                <w:u w:val="single"/>
              </w:rPr>
              <w:t>whose</w:t>
            </w:r>
            <w:r w:rsidRPr="00E77035">
              <w:rPr>
                <w:rFonts w:asciiTheme="majorBidi" w:hAnsiTheme="majorBidi" w:cstheme="majorBidi"/>
                <w:i/>
                <w:sz w:val="20"/>
                <w:szCs w:val="20"/>
              </w:rPr>
              <w:t xml:space="preserve"> house that is; It could be </w:t>
            </w:r>
            <w:r w:rsidRPr="00E77035">
              <w:rPr>
                <w:rFonts w:asciiTheme="majorBidi" w:hAnsiTheme="majorBidi" w:cstheme="majorBidi"/>
                <w:i/>
                <w:sz w:val="20"/>
                <w:szCs w:val="20"/>
                <w:u w:val="single"/>
              </w:rPr>
              <w:t>where</w:t>
            </w:r>
            <w:r w:rsidRPr="00E77035">
              <w:rPr>
                <w:rFonts w:asciiTheme="majorBidi" w:hAnsiTheme="majorBidi" w:cstheme="majorBidi"/>
                <w:i/>
                <w:sz w:val="20"/>
                <w:szCs w:val="20"/>
              </w:rPr>
              <w:t xml:space="preserve"> I live. </w:t>
            </w:r>
            <w:r w:rsidRPr="00E77035">
              <w:rPr>
                <w:rFonts w:asciiTheme="majorBidi" w:hAnsiTheme="majorBidi" w:cstheme="majorBidi"/>
                <w:sz w:val="20"/>
                <w:szCs w:val="20"/>
              </w:rPr>
              <w:t>In the curren</w:t>
            </w:r>
            <w:r w:rsidR="00E77035">
              <w:rPr>
                <w:rFonts w:asciiTheme="majorBidi" w:hAnsiTheme="majorBidi" w:cstheme="majorBidi"/>
                <w:sz w:val="20"/>
                <w:szCs w:val="20"/>
              </w:rPr>
              <w:t>t</w:t>
            </w:r>
            <w:r w:rsidRPr="00E77035">
              <w:rPr>
                <w:rFonts w:asciiTheme="majorBidi" w:hAnsiTheme="majorBidi" w:cstheme="majorBidi"/>
                <w:sz w:val="20"/>
                <w:szCs w:val="20"/>
              </w:rPr>
              <w:t xml:space="preserve"> dataset, these</w:t>
            </w:r>
          </w:p>
        </w:tc>
      </w:tr>
      <w:tr w:rsidR="00356C03" w:rsidRPr="00E77035" w14:paraId="4749BE3F"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D24B37"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WP</w:t>
            </w:r>
          </w:p>
          <w:p w14:paraId="309C5D57"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 xml:space="preserve"> </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79B59CB5"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Part of speech indicating a WH pronoun, e.g., </w:t>
            </w:r>
            <w:r w:rsidRPr="00E77035">
              <w:rPr>
                <w:rFonts w:asciiTheme="majorBidi" w:hAnsiTheme="majorBidi" w:cstheme="majorBidi"/>
                <w:i/>
                <w:sz w:val="20"/>
                <w:szCs w:val="20"/>
              </w:rPr>
              <w:t>who, which, whom, what, whose</w:t>
            </w:r>
            <w:r w:rsidRPr="00E77035">
              <w:rPr>
                <w:rFonts w:asciiTheme="majorBidi" w:hAnsiTheme="majorBidi" w:cstheme="majorBidi"/>
                <w:sz w:val="20"/>
                <w:szCs w:val="20"/>
              </w:rPr>
              <w:t>. In the current corpus, many of the WH pronouns are used with interrogative determiners (Int), e.g.,</w:t>
            </w:r>
            <w:r w:rsidRPr="00E77035">
              <w:rPr>
                <w:rFonts w:asciiTheme="majorBidi" w:hAnsiTheme="majorBidi" w:cstheme="majorBidi"/>
                <w:i/>
                <w:sz w:val="20"/>
                <w:szCs w:val="20"/>
              </w:rPr>
              <w:t xml:space="preserve"> I don’t know </w:t>
            </w:r>
            <w:r w:rsidRPr="00E77035">
              <w:rPr>
                <w:rFonts w:asciiTheme="majorBidi" w:hAnsiTheme="majorBidi" w:cstheme="majorBidi"/>
                <w:i/>
                <w:sz w:val="20"/>
                <w:szCs w:val="20"/>
                <w:u w:val="single"/>
              </w:rPr>
              <w:t>what</w:t>
            </w:r>
            <w:r w:rsidRPr="00E77035">
              <w:rPr>
                <w:rFonts w:asciiTheme="majorBidi" w:hAnsiTheme="majorBidi" w:cstheme="majorBidi"/>
                <w:i/>
                <w:sz w:val="20"/>
                <w:szCs w:val="20"/>
              </w:rPr>
              <w:t xml:space="preserve"> that is</w:t>
            </w:r>
            <w:r w:rsidRPr="00E77035">
              <w:rPr>
                <w:rFonts w:asciiTheme="majorBidi" w:hAnsiTheme="majorBidi" w:cstheme="majorBidi"/>
                <w:sz w:val="20"/>
                <w:szCs w:val="20"/>
              </w:rPr>
              <w:t>, but not always, e.g.,</w:t>
            </w:r>
            <w:r w:rsidRPr="00E77035">
              <w:rPr>
                <w:rFonts w:asciiTheme="majorBidi" w:hAnsiTheme="majorBidi" w:cstheme="majorBidi"/>
                <w:i/>
                <w:sz w:val="20"/>
                <w:szCs w:val="20"/>
              </w:rPr>
              <w:t xml:space="preserve"> Maybe the little boy </w:t>
            </w:r>
            <w:r w:rsidRPr="00E77035">
              <w:rPr>
                <w:rFonts w:asciiTheme="majorBidi" w:hAnsiTheme="majorBidi" w:cstheme="majorBidi"/>
                <w:i/>
                <w:sz w:val="20"/>
                <w:szCs w:val="20"/>
                <w:u w:val="single"/>
              </w:rPr>
              <w:t>who</w:t>
            </w:r>
            <w:r w:rsidRPr="00E77035">
              <w:rPr>
                <w:rFonts w:asciiTheme="majorBidi" w:hAnsiTheme="majorBidi" w:cstheme="majorBidi"/>
                <w:i/>
                <w:sz w:val="20"/>
                <w:szCs w:val="20"/>
              </w:rPr>
              <w:t xml:space="preserve"> is flying the kite are from the house.</w:t>
            </w:r>
          </w:p>
        </w:tc>
      </w:tr>
      <w:tr w:rsidR="00356C03" w:rsidRPr="00E77035" w14:paraId="1D574A6E"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143F57"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Fin</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6ACEDF3E"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Lexical feature of a verb indicating expression of a mood. Common moods include 1) the indicative (a statement that something has happened), 2) the imperative (an order or request for action), 3) the conditional (a statement that an action would have taken place but actually did not), and 4) the potential (a statement that an action is possible but not certain), 5) the subjunctive (a statement expressing actions that are subjective or otherwise uncertain). </w:t>
            </w:r>
          </w:p>
        </w:tc>
      </w:tr>
      <w:tr w:rsidR="00356C03" w:rsidRPr="00E77035" w14:paraId="4311B134" w14:textId="77777777" w:rsidTr="00B70CA9">
        <w:trPr>
          <w:trHeight w:val="975"/>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CF3002"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ccomp</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7F719297" w14:textId="5AAC877B"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A dependency relation expressing a clausal complement that is a core argument of a verb or adjective, e.g., </w:t>
            </w:r>
            <w:r w:rsidRPr="00E77035">
              <w:rPr>
                <w:rFonts w:asciiTheme="majorBidi" w:hAnsiTheme="majorBidi" w:cstheme="majorBidi"/>
                <w:i/>
                <w:sz w:val="20"/>
                <w:szCs w:val="20"/>
              </w:rPr>
              <w:t xml:space="preserve">I think we have </w:t>
            </w:r>
            <w:r w:rsidRPr="00E77035">
              <w:rPr>
                <w:rFonts w:asciiTheme="majorBidi" w:hAnsiTheme="majorBidi" w:cstheme="majorBidi"/>
                <w:i/>
                <w:sz w:val="20"/>
                <w:szCs w:val="20"/>
                <w:u w:val="single"/>
              </w:rPr>
              <w:t>gone</w:t>
            </w:r>
            <w:r w:rsidRPr="00E77035">
              <w:rPr>
                <w:rFonts w:asciiTheme="majorBidi" w:hAnsiTheme="majorBidi" w:cstheme="majorBidi"/>
                <w:i/>
                <w:sz w:val="20"/>
                <w:szCs w:val="20"/>
              </w:rPr>
              <w:t xml:space="preserve"> through this. I know </w:t>
            </w:r>
            <w:r w:rsidRPr="00E77035">
              <w:rPr>
                <w:rFonts w:asciiTheme="majorBidi" w:hAnsiTheme="majorBidi" w:cstheme="majorBidi"/>
                <w:i/>
                <w:sz w:val="20"/>
                <w:szCs w:val="20"/>
                <w:u w:val="single"/>
              </w:rPr>
              <w:t>what</w:t>
            </w:r>
            <w:r w:rsidRPr="00E77035">
              <w:rPr>
                <w:rFonts w:asciiTheme="majorBidi" w:hAnsiTheme="majorBidi" w:cstheme="majorBidi"/>
                <w:i/>
                <w:sz w:val="20"/>
                <w:szCs w:val="20"/>
              </w:rPr>
              <w:t xml:space="preserve"> they are. I think he has </w:t>
            </w:r>
            <w:r w:rsidRPr="00E77035">
              <w:rPr>
                <w:rFonts w:asciiTheme="majorBidi" w:hAnsiTheme="majorBidi" w:cstheme="majorBidi"/>
                <w:i/>
                <w:sz w:val="20"/>
                <w:szCs w:val="20"/>
                <w:u w:val="single"/>
              </w:rPr>
              <w:t>caught</w:t>
            </w:r>
            <w:r w:rsidRPr="00E77035">
              <w:rPr>
                <w:rFonts w:asciiTheme="majorBidi" w:hAnsiTheme="majorBidi" w:cstheme="majorBidi"/>
                <w:i/>
                <w:sz w:val="20"/>
                <w:szCs w:val="20"/>
              </w:rPr>
              <w:t xml:space="preserve"> a fish.</w:t>
            </w:r>
          </w:p>
        </w:tc>
      </w:tr>
      <w:tr w:rsidR="00356C03" w:rsidRPr="00E77035" w14:paraId="213E656A"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C7E598"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Prs</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47BFB98E"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A lexical feature specifying a person or possessive personal pronoun or determiner, e.g., </w:t>
            </w:r>
            <w:r w:rsidRPr="00E77035">
              <w:rPr>
                <w:rFonts w:asciiTheme="majorBidi" w:hAnsiTheme="majorBidi" w:cstheme="majorBidi"/>
                <w:i/>
                <w:sz w:val="20"/>
                <w:szCs w:val="20"/>
              </w:rPr>
              <w:t xml:space="preserve">Looks like </w:t>
            </w:r>
            <w:r w:rsidRPr="00E77035">
              <w:rPr>
                <w:rFonts w:asciiTheme="majorBidi" w:hAnsiTheme="majorBidi" w:cstheme="majorBidi"/>
                <w:i/>
                <w:sz w:val="20"/>
                <w:szCs w:val="20"/>
                <w:u w:val="single"/>
              </w:rPr>
              <w:t>she</w:t>
            </w:r>
            <w:r w:rsidRPr="00E77035">
              <w:rPr>
                <w:rFonts w:asciiTheme="majorBidi" w:hAnsiTheme="majorBidi" w:cstheme="majorBidi"/>
                <w:i/>
                <w:sz w:val="20"/>
                <w:szCs w:val="20"/>
              </w:rPr>
              <w:t xml:space="preserve"> is ready for a picnic. </w:t>
            </w:r>
            <w:r w:rsidRPr="00E77035">
              <w:rPr>
                <w:rFonts w:asciiTheme="majorBidi" w:hAnsiTheme="majorBidi" w:cstheme="majorBidi"/>
                <w:i/>
                <w:sz w:val="20"/>
                <w:szCs w:val="20"/>
                <w:u w:val="single"/>
              </w:rPr>
              <w:t>He</w:t>
            </w:r>
            <w:r w:rsidRPr="00E77035">
              <w:rPr>
                <w:rFonts w:asciiTheme="majorBidi" w:hAnsiTheme="majorBidi" w:cstheme="majorBidi"/>
                <w:i/>
                <w:sz w:val="20"/>
                <w:szCs w:val="20"/>
              </w:rPr>
              <w:t xml:space="preserve"> is flying a kite. </w:t>
            </w:r>
            <w:r w:rsidRPr="00E77035">
              <w:rPr>
                <w:rFonts w:asciiTheme="majorBidi" w:hAnsiTheme="majorBidi" w:cstheme="majorBidi"/>
                <w:i/>
                <w:sz w:val="20"/>
                <w:szCs w:val="20"/>
                <w:u w:val="single"/>
              </w:rPr>
              <w:t>It</w:t>
            </w:r>
            <w:r w:rsidRPr="00E77035">
              <w:rPr>
                <w:rFonts w:asciiTheme="majorBidi" w:hAnsiTheme="majorBidi" w:cstheme="majorBidi"/>
                <w:i/>
                <w:sz w:val="20"/>
                <w:szCs w:val="20"/>
              </w:rPr>
              <w:t xml:space="preserve"> is a seashore with a house in front. A dog is chasing </w:t>
            </w:r>
            <w:r w:rsidRPr="00E77035">
              <w:rPr>
                <w:rFonts w:asciiTheme="majorBidi" w:hAnsiTheme="majorBidi" w:cstheme="majorBidi"/>
                <w:i/>
                <w:sz w:val="20"/>
                <w:szCs w:val="20"/>
                <w:u w:val="single"/>
              </w:rPr>
              <w:t>him</w:t>
            </w:r>
            <w:r w:rsidRPr="00E77035">
              <w:rPr>
                <w:rFonts w:asciiTheme="majorBidi" w:hAnsiTheme="majorBidi" w:cstheme="majorBidi"/>
                <w:i/>
                <w:sz w:val="20"/>
                <w:szCs w:val="20"/>
              </w:rPr>
              <w:t>.</w:t>
            </w:r>
          </w:p>
        </w:tc>
      </w:tr>
      <w:tr w:rsidR="00356C03" w:rsidRPr="00E77035" w14:paraId="1B5FBC5C" w14:textId="77777777" w:rsidTr="00B70CA9">
        <w:trPr>
          <w:trHeight w:val="93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C54B67" w14:textId="77777777" w:rsidR="00356C03" w:rsidRPr="00E77035" w:rsidRDefault="00356C03" w:rsidP="00B70CA9">
            <w:pPr>
              <w:spacing w:before="60"/>
              <w:ind w:left="170"/>
              <w:rPr>
                <w:rFonts w:asciiTheme="majorBidi" w:hAnsiTheme="majorBidi" w:cstheme="majorBidi"/>
                <w:sz w:val="20"/>
                <w:szCs w:val="20"/>
              </w:rPr>
            </w:pPr>
            <w:proofErr w:type="spellStart"/>
            <w:r w:rsidRPr="00E77035">
              <w:rPr>
                <w:rFonts w:asciiTheme="majorBidi" w:hAnsiTheme="majorBidi" w:cstheme="majorBidi"/>
                <w:sz w:val="20"/>
                <w:szCs w:val="20"/>
              </w:rPr>
              <w:t>advmod</w:t>
            </w:r>
            <w:proofErr w:type="spell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38EA9B97" w14:textId="77777777" w:rsidR="00356C03" w:rsidRPr="00E77035" w:rsidRDefault="00356C03" w:rsidP="00B70CA9">
            <w:pPr>
              <w:spacing w:before="60"/>
              <w:ind w:left="85"/>
              <w:rPr>
                <w:rFonts w:asciiTheme="majorBidi" w:hAnsiTheme="majorBidi" w:cstheme="majorBidi"/>
                <w:sz w:val="20"/>
                <w:szCs w:val="20"/>
              </w:rPr>
            </w:pPr>
            <w:r w:rsidRPr="00E77035">
              <w:rPr>
                <w:rFonts w:asciiTheme="majorBidi" w:hAnsiTheme="majorBidi" w:cstheme="majorBidi"/>
                <w:sz w:val="20"/>
                <w:szCs w:val="20"/>
              </w:rPr>
              <w:t xml:space="preserve">A dependency relation for an adverb or adverbial phrase that modifies a predicate or a modifier word, e.g., </w:t>
            </w:r>
            <w:r w:rsidRPr="00E77035">
              <w:rPr>
                <w:rFonts w:asciiTheme="majorBidi" w:hAnsiTheme="majorBidi" w:cstheme="majorBidi"/>
                <w:i/>
                <w:sz w:val="20"/>
                <w:szCs w:val="20"/>
              </w:rPr>
              <w:t xml:space="preserve">That is </w:t>
            </w:r>
            <w:r w:rsidRPr="00E77035">
              <w:rPr>
                <w:rFonts w:asciiTheme="majorBidi" w:hAnsiTheme="majorBidi" w:cstheme="majorBidi"/>
                <w:i/>
                <w:sz w:val="20"/>
                <w:szCs w:val="20"/>
                <w:u w:val="single"/>
              </w:rPr>
              <w:t>about</w:t>
            </w:r>
            <w:r w:rsidRPr="00E77035">
              <w:rPr>
                <w:rFonts w:asciiTheme="majorBidi" w:hAnsiTheme="majorBidi" w:cstheme="majorBidi"/>
                <w:i/>
                <w:sz w:val="20"/>
                <w:szCs w:val="20"/>
              </w:rPr>
              <w:t xml:space="preserve"> as much detail as I can make out. The man</w:t>
            </w:r>
            <w:r w:rsidRPr="00E77035">
              <w:rPr>
                <w:rFonts w:asciiTheme="majorBidi" w:hAnsiTheme="majorBidi" w:cstheme="majorBidi"/>
                <w:i/>
                <w:sz w:val="20"/>
                <w:szCs w:val="20"/>
                <w:u w:val="single"/>
              </w:rPr>
              <w:t xml:space="preserve"> just</w:t>
            </w:r>
            <w:r w:rsidRPr="00E77035">
              <w:rPr>
                <w:rFonts w:asciiTheme="majorBidi" w:hAnsiTheme="majorBidi" w:cstheme="majorBidi"/>
                <w:i/>
                <w:sz w:val="20"/>
                <w:szCs w:val="20"/>
              </w:rPr>
              <w:t xml:space="preserve"> caught a fish. He is </w:t>
            </w:r>
            <w:r w:rsidRPr="00E77035">
              <w:rPr>
                <w:rFonts w:asciiTheme="majorBidi" w:hAnsiTheme="majorBidi" w:cstheme="majorBidi"/>
                <w:i/>
                <w:sz w:val="20"/>
                <w:szCs w:val="20"/>
                <w:u w:val="single"/>
              </w:rPr>
              <w:t>really</w:t>
            </w:r>
            <w:r w:rsidRPr="00E77035">
              <w:rPr>
                <w:rFonts w:asciiTheme="majorBidi" w:hAnsiTheme="majorBidi" w:cstheme="majorBidi"/>
                <w:i/>
                <w:sz w:val="20"/>
                <w:szCs w:val="20"/>
              </w:rPr>
              <w:t xml:space="preserve"> relaxed.</w:t>
            </w:r>
            <w:r w:rsidRPr="00E77035">
              <w:rPr>
                <w:rFonts w:asciiTheme="majorBidi" w:hAnsiTheme="majorBidi" w:cstheme="majorBidi"/>
                <w:sz w:val="20"/>
                <w:szCs w:val="20"/>
              </w:rPr>
              <w:t xml:space="preserve"> </w:t>
            </w:r>
          </w:p>
        </w:tc>
      </w:tr>
      <w:tr w:rsidR="00356C03" w:rsidRPr="00E77035" w14:paraId="7F4577FB"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9DA5B" w14:textId="6F18122A" w:rsidR="00356C03" w:rsidRPr="00E77035" w:rsidRDefault="00356C03" w:rsidP="00B70CA9">
            <w:pPr>
              <w:spacing w:before="60"/>
              <w:ind w:left="170"/>
              <w:rPr>
                <w:rFonts w:asciiTheme="majorBidi" w:hAnsiTheme="majorBidi" w:cstheme="majorBidi"/>
                <w:sz w:val="20"/>
                <w:szCs w:val="20"/>
                <w:shd w:val="clear" w:color="auto" w:fill="EA9999"/>
              </w:rPr>
            </w:pPr>
            <w:r w:rsidRPr="00E77035">
              <w:rPr>
                <w:rFonts w:asciiTheme="majorBidi" w:hAnsiTheme="majorBidi" w:cstheme="majorBidi"/>
                <w:sz w:val="20"/>
                <w:szCs w:val="20"/>
              </w:rPr>
              <w:t>PRP</w:t>
            </w:r>
            <w:r w:rsidR="00E77035">
              <w:rPr>
                <w:rFonts w:asciiTheme="majorBidi" w:hAnsiTheme="majorBidi" w:cstheme="majorBidi"/>
                <w:sz w:val="20"/>
                <w:szCs w:val="20"/>
              </w:rPr>
              <w:t xml:space="preserve"> (PROPN)</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54CAB318" w14:textId="77777777" w:rsidR="00356C03" w:rsidRPr="00E77035" w:rsidRDefault="00356C03" w:rsidP="00B70CA9">
            <w:pPr>
              <w:spacing w:before="60"/>
              <w:ind w:left="85"/>
              <w:rPr>
                <w:rFonts w:asciiTheme="majorBidi" w:hAnsiTheme="majorBidi" w:cstheme="majorBidi"/>
                <w:i/>
                <w:color w:val="202124"/>
                <w:sz w:val="20"/>
                <w:szCs w:val="20"/>
                <w:highlight w:val="white"/>
              </w:rPr>
            </w:pPr>
            <w:r w:rsidRPr="00E77035">
              <w:rPr>
                <w:rFonts w:asciiTheme="majorBidi" w:hAnsiTheme="majorBidi" w:cstheme="majorBidi"/>
                <w:sz w:val="20"/>
                <w:szCs w:val="20"/>
              </w:rPr>
              <w:t>Part of speech for personal pronouns, that is, function w</w:t>
            </w:r>
            <w:r w:rsidRPr="00E77035">
              <w:rPr>
                <w:rFonts w:asciiTheme="majorBidi" w:hAnsiTheme="majorBidi" w:cstheme="majorBidi"/>
                <w:color w:val="040C28"/>
                <w:sz w:val="20"/>
                <w:szCs w:val="20"/>
              </w:rPr>
              <w:t>ords used as substitutes for noun phrases</w:t>
            </w:r>
            <w:r w:rsidRPr="00E77035">
              <w:rPr>
                <w:rFonts w:asciiTheme="majorBidi" w:hAnsiTheme="majorBidi" w:cstheme="majorBidi"/>
                <w:color w:val="202124"/>
                <w:sz w:val="20"/>
                <w:szCs w:val="20"/>
                <w:highlight w:val="white"/>
              </w:rPr>
              <w:t>; e.g.,</w:t>
            </w:r>
            <w:r w:rsidRPr="00E77035">
              <w:rPr>
                <w:rFonts w:asciiTheme="majorBidi" w:hAnsiTheme="majorBidi" w:cstheme="majorBidi"/>
                <w:i/>
                <w:color w:val="202124"/>
                <w:sz w:val="20"/>
                <w:szCs w:val="20"/>
                <w:highlight w:val="white"/>
              </w:rPr>
              <w:t xml:space="preserve"> </w:t>
            </w:r>
            <w:r w:rsidRPr="00E77035">
              <w:rPr>
                <w:rFonts w:asciiTheme="majorBidi" w:hAnsiTheme="majorBidi" w:cstheme="majorBidi"/>
                <w:i/>
                <w:color w:val="202124"/>
                <w:sz w:val="20"/>
                <w:szCs w:val="20"/>
                <w:highlight w:val="white"/>
                <w:u w:val="single"/>
              </w:rPr>
              <w:t>She</w:t>
            </w:r>
            <w:r w:rsidRPr="00E77035">
              <w:rPr>
                <w:rFonts w:asciiTheme="majorBidi" w:hAnsiTheme="majorBidi" w:cstheme="majorBidi"/>
                <w:i/>
                <w:color w:val="202124"/>
                <w:sz w:val="20"/>
                <w:szCs w:val="20"/>
                <w:highlight w:val="white"/>
              </w:rPr>
              <w:t xml:space="preserve"> is building a sandcastle. </w:t>
            </w:r>
            <w:r w:rsidRPr="00E77035">
              <w:rPr>
                <w:rFonts w:asciiTheme="majorBidi" w:hAnsiTheme="majorBidi" w:cstheme="majorBidi"/>
                <w:i/>
                <w:color w:val="202124"/>
                <w:sz w:val="20"/>
                <w:szCs w:val="20"/>
                <w:highlight w:val="white"/>
                <w:u w:val="single"/>
              </w:rPr>
              <w:t>He</w:t>
            </w:r>
            <w:r w:rsidRPr="00E77035">
              <w:rPr>
                <w:rFonts w:asciiTheme="majorBidi" w:hAnsiTheme="majorBidi" w:cstheme="majorBidi"/>
                <w:i/>
                <w:color w:val="202124"/>
                <w:sz w:val="20"/>
                <w:szCs w:val="20"/>
                <w:highlight w:val="white"/>
              </w:rPr>
              <w:t xml:space="preserve"> caught a fish. </w:t>
            </w:r>
            <w:r w:rsidRPr="00E77035">
              <w:rPr>
                <w:rFonts w:asciiTheme="majorBidi" w:hAnsiTheme="majorBidi" w:cstheme="majorBidi"/>
                <w:i/>
                <w:color w:val="202124"/>
                <w:sz w:val="20"/>
                <w:szCs w:val="20"/>
                <w:highlight w:val="white"/>
                <w:u w:val="single"/>
              </w:rPr>
              <w:t>They</w:t>
            </w:r>
            <w:r w:rsidRPr="00E77035">
              <w:rPr>
                <w:rFonts w:asciiTheme="majorBidi" w:hAnsiTheme="majorBidi" w:cstheme="majorBidi"/>
                <w:i/>
                <w:color w:val="202124"/>
                <w:sz w:val="20"/>
                <w:szCs w:val="20"/>
                <w:highlight w:val="white"/>
              </w:rPr>
              <w:t xml:space="preserve">’re reading a book. That’s </w:t>
            </w:r>
            <w:r w:rsidRPr="00E77035">
              <w:rPr>
                <w:rFonts w:asciiTheme="majorBidi" w:hAnsiTheme="majorBidi" w:cstheme="majorBidi"/>
                <w:i/>
                <w:color w:val="202124"/>
                <w:sz w:val="20"/>
                <w:szCs w:val="20"/>
                <w:highlight w:val="white"/>
                <w:u w:val="single"/>
              </w:rPr>
              <w:t>it</w:t>
            </w:r>
            <w:r w:rsidRPr="00E77035">
              <w:rPr>
                <w:rFonts w:asciiTheme="majorBidi" w:hAnsiTheme="majorBidi" w:cstheme="majorBidi"/>
                <w:i/>
                <w:color w:val="202124"/>
                <w:sz w:val="20"/>
                <w:szCs w:val="20"/>
                <w:highlight w:val="white"/>
              </w:rPr>
              <w:t>.</w:t>
            </w:r>
          </w:p>
        </w:tc>
      </w:tr>
      <w:tr w:rsidR="00356C03" w:rsidRPr="00E77035" w14:paraId="391D9F02"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18D757"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lastRenderedPageBreak/>
              <w:t>Nom</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7F09E185"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A lexical feature of pronouns specifying nominal case, that is, the case indicating that the nominal serves as the subject of a clause, e.g., </w:t>
            </w:r>
            <w:r w:rsidRPr="00E77035">
              <w:rPr>
                <w:rFonts w:asciiTheme="majorBidi" w:hAnsiTheme="majorBidi" w:cstheme="majorBidi"/>
                <w:i/>
                <w:sz w:val="20"/>
                <w:szCs w:val="20"/>
              </w:rPr>
              <w:t xml:space="preserve">Maybe </w:t>
            </w:r>
            <w:r w:rsidRPr="00E77035">
              <w:rPr>
                <w:rFonts w:asciiTheme="majorBidi" w:hAnsiTheme="majorBidi" w:cstheme="majorBidi"/>
                <w:i/>
                <w:sz w:val="20"/>
                <w:szCs w:val="20"/>
                <w:u w:val="single"/>
              </w:rPr>
              <w:t>they</w:t>
            </w:r>
            <w:r w:rsidRPr="00E77035">
              <w:rPr>
                <w:rFonts w:asciiTheme="majorBidi" w:hAnsiTheme="majorBidi" w:cstheme="majorBidi"/>
                <w:i/>
                <w:sz w:val="20"/>
                <w:szCs w:val="20"/>
              </w:rPr>
              <w:t xml:space="preserve"> are listening. </w:t>
            </w:r>
            <w:r w:rsidRPr="00E77035">
              <w:rPr>
                <w:rFonts w:asciiTheme="majorBidi" w:hAnsiTheme="majorBidi" w:cstheme="majorBidi"/>
                <w:i/>
                <w:sz w:val="20"/>
                <w:szCs w:val="20"/>
                <w:u w:val="single"/>
              </w:rPr>
              <w:t>It</w:t>
            </w:r>
            <w:r w:rsidRPr="00E77035">
              <w:rPr>
                <w:rFonts w:asciiTheme="majorBidi" w:hAnsiTheme="majorBidi" w:cstheme="majorBidi"/>
                <w:i/>
                <w:sz w:val="20"/>
                <w:szCs w:val="20"/>
              </w:rPr>
              <w:t xml:space="preserve"> can be anything. </w:t>
            </w:r>
            <w:r w:rsidRPr="00E77035">
              <w:rPr>
                <w:rFonts w:asciiTheme="majorBidi" w:hAnsiTheme="majorBidi" w:cstheme="majorBidi"/>
                <w:i/>
                <w:sz w:val="20"/>
                <w:szCs w:val="20"/>
                <w:u w:val="single"/>
              </w:rPr>
              <w:t>She</w:t>
            </w:r>
            <w:r w:rsidRPr="00E77035">
              <w:rPr>
                <w:rFonts w:asciiTheme="majorBidi" w:hAnsiTheme="majorBidi" w:cstheme="majorBidi"/>
                <w:i/>
                <w:sz w:val="20"/>
                <w:szCs w:val="20"/>
              </w:rPr>
              <w:t xml:space="preserve"> has a bucket.</w:t>
            </w:r>
          </w:p>
        </w:tc>
      </w:tr>
      <w:tr w:rsidR="00356C03" w:rsidRPr="00E77035" w14:paraId="15982B57"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69D496"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RB (ADV)</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370D558F" w14:textId="77777777" w:rsidR="00356C03" w:rsidRPr="00E77035" w:rsidRDefault="00356C03" w:rsidP="00B70CA9">
            <w:pPr>
              <w:spacing w:before="60"/>
              <w:ind w:left="85"/>
              <w:rPr>
                <w:rFonts w:asciiTheme="majorBidi" w:hAnsiTheme="majorBidi" w:cstheme="majorBidi"/>
                <w:i/>
                <w:sz w:val="20"/>
                <w:szCs w:val="20"/>
              </w:rPr>
            </w:pPr>
            <w:r w:rsidRPr="00E77035">
              <w:rPr>
                <w:rFonts w:asciiTheme="majorBidi" w:hAnsiTheme="majorBidi" w:cstheme="majorBidi"/>
                <w:sz w:val="20"/>
                <w:szCs w:val="20"/>
              </w:rPr>
              <w:t xml:space="preserve">Part of speech for adverbs, which are words that typically modify verbs. They may also modify adjectives and other adverbs (e.g., </w:t>
            </w:r>
            <w:r w:rsidRPr="00E77035">
              <w:rPr>
                <w:rFonts w:asciiTheme="majorBidi" w:hAnsiTheme="majorBidi" w:cstheme="majorBidi"/>
                <w:i/>
                <w:sz w:val="20"/>
                <w:szCs w:val="20"/>
              </w:rPr>
              <w:t>very briefly</w:t>
            </w:r>
            <w:r w:rsidRPr="00E77035">
              <w:rPr>
                <w:rFonts w:asciiTheme="majorBidi" w:hAnsiTheme="majorBidi" w:cstheme="majorBidi"/>
                <w:sz w:val="20"/>
                <w:szCs w:val="20"/>
              </w:rPr>
              <w:t>); e.g.,</w:t>
            </w:r>
            <w:r w:rsidRPr="00E77035">
              <w:rPr>
                <w:rFonts w:asciiTheme="majorBidi" w:hAnsiTheme="majorBidi" w:cstheme="majorBidi"/>
                <w:i/>
                <w:sz w:val="20"/>
                <w:szCs w:val="20"/>
              </w:rPr>
              <w:t xml:space="preserve"> I </w:t>
            </w:r>
            <w:r w:rsidRPr="00E77035">
              <w:rPr>
                <w:rFonts w:asciiTheme="majorBidi" w:hAnsiTheme="majorBidi" w:cstheme="majorBidi"/>
                <w:i/>
                <w:sz w:val="20"/>
                <w:szCs w:val="20"/>
                <w:u w:val="single"/>
              </w:rPr>
              <w:t>always</w:t>
            </w:r>
            <w:r w:rsidRPr="00E77035">
              <w:rPr>
                <w:rFonts w:asciiTheme="majorBidi" w:hAnsiTheme="majorBidi" w:cstheme="majorBidi"/>
                <w:i/>
                <w:sz w:val="20"/>
                <w:szCs w:val="20"/>
              </w:rPr>
              <w:t xml:space="preserve"> put those in. I am </w:t>
            </w:r>
            <w:r w:rsidRPr="00E77035">
              <w:rPr>
                <w:rFonts w:asciiTheme="majorBidi" w:hAnsiTheme="majorBidi" w:cstheme="majorBidi"/>
                <w:i/>
                <w:sz w:val="20"/>
                <w:szCs w:val="20"/>
                <w:u w:val="single"/>
              </w:rPr>
              <w:t>not</w:t>
            </w:r>
            <w:r w:rsidRPr="00E77035">
              <w:rPr>
                <w:rFonts w:asciiTheme="majorBidi" w:hAnsiTheme="majorBidi" w:cstheme="majorBidi"/>
                <w:i/>
                <w:sz w:val="20"/>
                <w:szCs w:val="20"/>
              </w:rPr>
              <w:t xml:space="preserve"> sure about that. It was a </w:t>
            </w:r>
            <w:r w:rsidRPr="00E77035">
              <w:rPr>
                <w:rFonts w:asciiTheme="majorBidi" w:hAnsiTheme="majorBidi" w:cstheme="majorBidi"/>
                <w:i/>
                <w:sz w:val="20"/>
                <w:szCs w:val="20"/>
                <w:u w:val="single"/>
              </w:rPr>
              <w:t>really</w:t>
            </w:r>
            <w:r w:rsidRPr="00E77035">
              <w:rPr>
                <w:rFonts w:asciiTheme="majorBidi" w:hAnsiTheme="majorBidi" w:cstheme="majorBidi"/>
                <w:i/>
                <w:sz w:val="20"/>
                <w:szCs w:val="20"/>
              </w:rPr>
              <w:t xml:space="preserve"> nice day. Coming </w:t>
            </w:r>
            <w:r w:rsidRPr="00E77035">
              <w:rPr>
                <w:rFonts w:asciiTheme="majorBidi" w:hAnsiTheme="majorBidi" w:cstheme="majorBidi"/>
                <w:i/>
                <w:sz w:val="20"/>
                <w:szCs w:val="20"/>
                <w:u w:val="single"/>
              </w:rPr>
              <w:t>back</w:t>
            </w:r>
            <w:r w:rsidRPr="00E77035">
              <w:rPr>
                <w:rFonts w:asciiTheme="majorBidi" w:hAnsiTheme="majorBidi" w:cstheme="majorBidi"/>
                <w:i/>
                <w:sz w:val="20"/>
                <w:szCs w:val="20"/>
              </w:rPr>
              <w:t xml:space="preserve"> to the picnic.</w:t>
            </w:r>
          </w:p>
        </w:tc>
      </w:tr>
      <w:tr w:rsidR="00356C03" w:rsidRPr="00E77035" w14:paraId="28A47E71"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C35AA9" w14:textId="77777777" w:rsidR="00356C03" w:rsidRPr="00E77035" w:rsidRDefault="00356C03" w:rsidP="00B70CA9">
            <w:pPr>
              <w:spacing w:before="60"/>
              <w:ind w:left="170"/>
              <w:rPr>
                <w:rFonts w:asciiTheme="majorBidi" w:hAnsiTheme="majorBidi" w:cstheme="majorBidi"/>
                <w:sz w:val="20"/>
                <w:szCs w:val="20"/>
              </w:rPr>
            </w:pPr>
            <w:r w:rsidRPr="00E77035">
              <w:rPr>
                <w:rFonts w:asciiTheme="majorBidi" w:hAnsiTheme="majorBidi" w:cstheme="majorBidi"/>
                <w:sz w:val="20"/>
                <w:szCs w:val="20"/>
              </w:rPr>
              <w:t>Dem</w:t>
            </w:r>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2679C5C3" w14:textId="097DBF36" w:rsidR="00356C03" w:rsidRPr="00E77035" w:rsidRDefault="00356C03" w:rsidP="00B70CA9">
            <w:pPr>
              <w:spacing w:before="60"/>
              <w:ind w:left="85"/>
              <w:rPr>
                <w:rFonts w:asciiTheme="majorBidi" w:hAnsiTheme="majorBidi" w:cstheme="majorBidi"/>
                <w:i/>
                <w:color w:val="202124"/>
                <w:sz w:val="20"/>
                <w:szCs w:val="20"/>
                <w:highlight w:val="white"/>
              </w:rPr>
            </w:pPr>
            <w:r w:rsidRPr="00E77035">
              <w:rPr>
                <w:rFonts w:asciiTheme="majorBidi" w:hAnsiTheme="majorBidi" w:cstheme="majorBidi"/>
                <w:color w:val="202124"/>
                <w:sz w:val="20"/>
                <w:szCs w:val="20"/>
                <w:highlight w:val="white"/>
              </w:rPr>
              <w:t>Lexical feature for a demonstrative pronoun, determiner, numeral, or adverb which stand</w:t>
            </w:r>
            <w:r w:rsidR="00E77035">
              <w:rPr>
                <w:rFonts w:asciiTheme="majorBidi" w:hAnsiTheme="majorBidi" w:cstheme="majorBidi"/>
                <w:color w:val="202124"/>
                <w:sz w:val="20"/>
                <w:szCs w:val="20"/>
                <w:highlight w:val="white"/>
              </w:rPr>
              <w:t>s</w:t>
            </w:r>
            <w:r w:rsidRPr="00E77035">
              <w:rPr>
                <w:rFonts w:asciiTheme="majorBidi" w:hAnsiTheme="majorBidi" w:cstheme="majorBidi"/>
                <w:color w:val="202124"/>
                <w:sz w:val="20"/>
                <w:szCs w:val="20"/>
                <w:highlight w:val="white"/>
              </w:rPr>
              <w:t xml:space="preserve"> in for nouns by pointing to something or someone specific, e.g., </w:t>
            </w:r>
            <w:r w:rsidRPr="00E77035">
              <w:rPr>
                <w:rFonts w:asciiTheme="majorBidi" w:hAnsiTheme="majorBidi" w:cstheme="majorBidi"/>
                <w:i/>
                <w:color w:val="202124"/>
                <w:sz w:val="20"/>
                <w:szCs w:val="20"/>
                <w:highlight w:val="white"/>
                <w:u w:val="single"/>
              </w:rPr>
              <w:t>That</w:t>
            </w:r>
            <w:r w:rsidRPr="00E77035">
              <w:rPr>
                <w:rFonts w:asciiTheme="majorBidi" w:hAnsiTheme="majorBidi" w:cstheme="majorBidi"/>
                <w:i/>
                <w:color w:val="202124"/>
                <w:sz w:val="20"/>
                <w:szCs w:val="20"/>
                <w:highlight w:val="white"/>
              </w:rPr>
              <w:t xml:space="preserve">’s the car. I’m not sure about </w:t>
            </w:r>
            <w:r w:rsidRPr="00E77035">
              <w:rPr>
                <w:rFonts w:asciiTheme="majorBidi" w:hAnsiTheme="majorBidi" w:cstheme="majorBidi"/>
                <w:i/>
                <w:color w:val="202124"/>
                <w:sz w:val="20"/>
                <w:szCs w:val="20"/>
                <w:highlight w:val="white"/>
                <w:u w:val="single"/>
              </w:rPr>
              <w:t>that</w:t>
            </w:r>
            <w:r w:rsidRPr="00E77035">
              <w:rPr>
                <w:rFonts w:asciiTheme="majorBidi" w:hAnsiTheme="majorBidi" w:cstheme="majorBidi"/>
                <w:i/>
                <w:color w:val="202124"/>
                <w:sz w:val="20"/>
                <w:szCs w:val="20"/>
                <w:highlight w:val="white"/>
              </w:rPr>
              <w:t xml:space="preserve">. Water is over </w:t>
            </w:r>
            <w:r w:rsidRPr="00E77035">
              <w:rPr>
                <w:rFonts w:asciiTheme="majorBidi" w:hAnsiTheme="majorBidi" w:cstheme="majorBidi"/>
                <w:i/>
                <w:color w:val="202124"/>
                <w:sz w:val="20"/>
                <w:szCs w:val="20"/>
                <w:highlight w:val="white"/>
                <w:u w:val="single"/>
              </w:rPr>
              <w:t>here</w:t>
            </w:r>
            <w:r w:rsidRPr="00E77035">
              <w:rPr>
                <w:rFonts w:asciiTheme="majorBidi" w:hAnsiTheme="majorBidi" w:cstheme="majorBidi"/>
                <w:i/>
                <w:color w:val="202124"/>
                <w:sz w:val="20"/>
                <w:szCs w:val="20"/>
                <w:highlight w:val="white"/>
              </w:rPr>
              <w:t xml:space="preserve">. Somebody </w:t>
            </w:r>
            <w:r w:rsidRPr="00E77035">
              <w:rPr>
                <w:rFonts w:asciiTheme="majorBidi" w:hAnsiTheme="majorBidi" w:cstheme="majorBidi"/>
                <w:i/>
                <w:color w:val="202124"/>
                <w:sz w:val="20"/>
                <w:szCs w:val="20"/>
                <w:highlight w:val="white"/>
                <w:u w:val="single"/>
              </w:rPr>
              <w:t>here</w:t>
            </w:r>
            <w:r w:rsidRPr="00E77035">
              <w:rPr>
                <w:rFonts w:asciiTheme="majorBidi" w:hAnsiTheme="majorBidi" w:cstheme="majorBidi"/>
                <w:i/>
                <w:color w:val="202124"/>
                <w:sz w:val="20"/>
                <w:szCs w:val="20"/>
                <w:highlight w:val="white"/>
              </w:rPr>
              <w:t xml:space="preserve"> fishing.</w:t>
            </w:r>
          </w:p>
        </w:tc>
      </w:tr>
      <w:tr w:rsidR="00356C03" w:rsidRPr="00E77035" w14:paraId="6A86A939" w14:textId="77777777" w:rsidTr="00B70CA9">
        <w:trPr>
          <w:trHeight w:val="7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937C28" w14:textId="77777777" w:rsidR="00356C03" w:rsidRPr="00E77035" w:rsidRDefault="00356C03" w:rsidP="00B70CA9">
            <w:pPr>
              <w:spacing w:before="60"/>
              <w:ind w:left="170"/>
              <w:rPr>
                <w:rFonts w:asciiTheme="majorBidi" w:hAnsiTheme="majorBidi" w:cstheme="majorBidi"/>
                <w:sz w:val="20"/>
                <w:szCs w:val="20"/>
              </w:rPr>
            </w:pPr>
            <w:proofErr w:type="spellStart"/>
            <w:proofErr w:type="gramStart"/>
            <w:r w:rsidRPr="00E77035">
              <w:rPr>
                <w:rFonts w:asciiTheme="majorBidi" w:hAnsiTheme="majorBidi" w:cstheme="majorBidi"/>
                <w:sz w:val="20"/>
                <w:szCs w:val="20"/>
              </w:rPr>
              <w:t>nmod:poss</w:t>
            </w:r>
            <w:proofErr w:type="spellEnd"/>
            <w:proofErr w:type="gramEnd"/>
          </w:p>
        </w:tc>
        <w:tc>
          <w:tcPr>
            <w:tcW w:w="8490" w:type="dxa"/>
            <w:tcBorders>
              <w:top w:val="nil"/>
              <w:left w:val="nil"/>
              <w:bottom w:val="single" w:sz="8" w:space="0" w:color="000000"/>
              <w:right w:val="single" w:sz="8" w:space="0" w:color="000000"/>
            </w:tcBorders>
            <w:tcMar>
              <w:top w:w="100" w:type="dxa"/>
              <w:left w:w="100" w:type="dxa"/>
              <w:bottom w:w="100" w:type="dxa"/>
              <w:right w:w="100" w:type="dxa"/>
            </w:tcMar>
          </w:tcPr>
          <w:p w14:paraId="3A0EF2D5" w14:textId="77777777" w:rsidR="00356C03" w:rsidRPr="00E77035" w:rsidRDefault="00356C03" w:rsidP="00B70CA9">
            <w:pPr>
              <w:spacing w:before="60"/>
              <w:ind w:left="85"/>
              <w:rPr>
                <w:rFonts w:asciiTheme="majorBidi" w:hAnsiTheme="majorBidi" w:cstheme="majorBidi"/>
                <w:i/>
                <w:color w:val="202124"/>
                <w:sz w:val="20"/>
                <w:szCs w:val="20"/>
                <w:highlight w:val="white"/>
              </w:rPr>
            </w:pPr>
            <w:r w:rsidRPr="00E77035">
              <w:rPr>
                <w:rFonts w:asciiTheme="majorBidi" w:hAnsiTheme="majorBidi" w:cstheme="majorBidi"/>
                <w:color w:val="202124"/>
                <w:sz w:val="20"/>
                <w:szCs w:val="20"/>
                <w:highlight w:val="white"/>
              </w:rPr>
              <w:t xml:space="preserve">A dependency relation indicating a possession, e.g., </w:t>
            </w:r>
            <w:r w:rsidRPr="00E77035">
              <w:rPr>
                <w:rFonts w:asciiTheme="majorBidi" w:hAnsiTheme="majorBidi" w:cstheme="majorBidi"/>
                <w:i/>
                <w:color w:val="202124"/>
                <w:sz w:val="20"/>
                <w:szCs w:val="20"/>
                <w:highlight w:val="white"/>
                <w:u w:val="single"/>
              </w:rPr>
              <w:t>Their</w:t>
            </w:r>
            <w:r w:rsidRPr="00E77035">
              <w:rPr>
                <w:rFonts w:asciiTheme="majorBidi" w:hAnsiTheme="majorBidi" w:cstheme="majorBidi"/>
                <w:i/>
                <w:color w:val="202124"/>
                <w:sz w:val="20"/>
                <w:szCs w:val="20"/>
                <w:highlight w:val="white"/>
              </w:rPr>
              <w:t xml:space="preserve"> house is on the water. His shoes are here. Here is somebody</w:t>
            </w:r>
            <w:r w:rsidRPr="00E77035">
              <w:rPr>
                <w:rFonts w:asciiTheme="majorBidi" w:hAnsiTheme="majorBidi" w:cstheme="majorBidi"/>
                <w:i/>
                <w:color w:val="202124"/>
                <w:sz w:val="20"/>
                <w:szCs w:val="20"/>
                <w:highlight w:val="white"/>
                <w:u w:val="single"/>
              </w:rPr>
              <w:t>’s</w:t>
            </w:r>
            <w:r w:rsidRPr="00E77035">
              <w:rPr>
                <w:rFonts w:asciiTheme="majorBidi" w:hAnsiTheme="majorBidi" w:cstheme="majorBidi"/>
                <w:i/>
                <w:color w:val="202124"/>
                <w:sz w:val="20"/>
                <w:szCs w:val="20"/>
                <w:highlight w:val="white"/>
              </w:rPr>
              <w:t xml:space="preserve"> house. Looks like a family’</w:t>
            </w:r>
            <w:r w:rsidRPr="00E77035">
              <w:rPr>
                <w:rFonts w:asciiTheme="majorBidi" w:hAnsiTheme="majorBidi" w:cstheme="majorBidi"/>
                <w:i/>
                <w:color w:val="202124"/>
                <w:sz w:val="20"/>
                <w:szCs w:val="20"/>
                <w:highlight w:val="white"/>
                <w:u w:val="single"/>
              </w:rPr>
              <w:t>s</w:t>
            </w:r>
            <w:r w:rsidRPr="00E77035">
              <w:rPr>
                <w:rFonts w:asciiTheme="majorBidi" w:hAnsiTheme="majorBidi" w:cstheme="majorBidi"/>
                <w:i/>
                <w:color w:val="202124"/>
                <w:sz w:val="20"/>
                <w:szCs w:val="20"/>
                <w:highlight w:val="white"/>
              </w:rPr>
              <w:t xml:space="preserve"> picnic.</w:t>
            </w:r>
          </w:p>
        </w:tc>
      </w:tr>
    </w:tbl>
    <w:p w14:paraId="4B16D35C" w14:textId="77777777" w:rsidR="00356C03" w:rsidRPr="00E77035" w:rsidRDefault="00356C03" w:rsidP="00356C03">
      <w:pPr>
        <w:spacing w:before="240"/>
        <w:ind w:left="-450"/>
        <w:rPr>
          <w:rFonts w:asciiTheme="majorBidi" w:hAnsiTheme="majorBidi" w:cstheme="majorBidi"/>
          <w:sz w:val="20"/>
          <w:szCs w:val="20"/>
        </w:rPr>
      </w:pPr>
      <w:r w:rsidRPr="00E77035">
        <w:rPr>
          <w:rFonts w:asciiTheme="majorBidi" w:hAnsiTheme="majorBidi" w:cstheme="majorBidi"/>
          <w:sz w:val="20"/>
          <w:szCs w:val="20"/>
        </w:rPr>
        <w:t xml:space="preserve"> </w:t>
      </w:r>
    </w:p>
    <w:p w14:paraId="45B76097" w14:textId="62059CCE" w:rsidR="00356C03" w:rsidRPr="00E77035" w:rsidRDefault="00356C03" w:rsidP="00356C03">
      <w:pPr>
        <w:ind w:left="-450"/>
        <w:rPr>
          <w:rFonts w:asciiTheme="majorBidi" w:eastAsia="Calibri" w:hAnsiTheme="majorBidi" w:cstheme="majorBidi"/>
        </w:rPr>
      </w:pPr>
      <w:r w:rsidRPr="00E77035">
        <w:rPr>
          <w:rFonts w:asciiTheme="majorBidi" w:eastAsia="Calibri" w:hAnsiTheme="majorBidi" w:cstheme="majorBidi"/>
        </w:rPr>
        <w:t>Title case</w:t>
      </w:r>
      <w:r w:rsidR="00CE44F4">
        <w:rPr>
          <w:rFonts w:asciiTheme="majorBidi" w:eastAsia="Calibri" w:hAnsiTheme="majorBidi" w:cstheme="majorBidi"/>
        </w:rPr>
        <w:t xml:space="preserve"> </w:t>
      </w:r>
      <w:r w:rsidR="00CE44F4" w:rsidRPr="00CE44F4">
        <w:rPr>
          <w:rFonts w:asciiTheme="majorBidi" w:eastAsia="Calibri" w:hAnsiTheme="majorBidi" w:cstheme="majorBidi"/>
        </w:rPr>
        <w:sym w:font="Wingdings" w:char="F0E0"/>
      </w:r>
      <w:r w:rsidRPr="00E77035">
        <w:rPr>
          <w:rFonts w:asciiTheme="majorBidi" w:eastAsia="Calibri" w:hAnsiTheme="majorBidi" w:cstheme="majorBidi"/>
        </w:rPr>
        <w:t xml:space="preserve"> Lexical features and Inflectional features</w:t>
      </w:r>
    </w:p>
    <w:p w14:paraId="27015779" w14:textId="0C48EB26" w:rsidR="00356C03" w:rsidRPr="00E77035" w:rsidRDefault="00356C03" w:rsidP="00356C03">
      <w:pPr>
        <w:ind w:left="-450"/>
        <w:rPr>
          <w:rFonts w:asciiTheme="majorBidi" w:eastAsia="Calibri" w:hAnsiTheme="majorBidi" w:cstheme="majorBidi"/>
        </w:rPr>
      </w:pPr>
      <w:r w:rsidRPr="00E77035">
        <w:rPr>
          <w:rFonts w:asciiTheme="majorBidi" w:eastAsia="Calibri" w:hAnsiTheme="majorBidi" w:cstheme="majorBidi"/>
        </w:rPr>
        <w:t xml:space="preserve">ALL CAPS </w:t>
      </w:r>
      <w:r w:rsidR="00CE44F4" w:rsidRPr="00CE44F4">
        <w:rPr>
          <w:rFonts w:asciiTheme="majorBidi" w:eastAsia="Calibri" w:hAnsiTheme="majorBidi" w:cstheme="majorBidi"/>
        </w:rPr>
        <w:sym w:font="Wingdings" w:char="F0E0"/>
      </w:r>
      <w:r w:rsidRPr="00E77035">
        <w:rPr>
          <w:rFonts w:asciiTheme="majorBidi" w:eastAsia="Calibri" w:hAnsiTheme="majorBidi" w:cstheme="majorBidi"/>
        </w:rPr>
        <w:t xml:space="preserve"> Parts of speech</w:t>
      </w:r>
    </w:p>
    <w:p w14:paraId="798595E5" w14:textId="5F494878" w:rsidR="00356C03" w:rsidRPr="00E77035" w:rsidRDefault="00356C03" w:rsidP="00356C03">
      <w:pPr>
        <w:ind w:left="-450"/>
        <w:rPr>
          <w:rFonts w:asciiTheme="majorBidi" w:eastAsia="Calibri" w:hAnsiTheme="majorBidi" w:cstheme="majorBidi"/>
        </w:rPr>
      </w:pPr>
      <w:r w:rsidRPr="00E77035">
        <w:rPr>
          <w:rFonts w:asciiTheme="majorBidi" w:eastAsia="Calibri" w:hAnsiTheme="majorBidi" w:cstheme="majorBidi"/>
        </w:rPr>
        <w:t xml:space="preserve">all lowercase </w:t>
      </w:r>
      <w:r w:rsidR="00CE44F4" w:rsidRPr="00CE44F4">
        <w:rPr>
          <w:rFonts w:asciiTheme="majorBidi" w:eastAsia="Calibri" w:hAnsiTheme="majorBidi" w:cstheme="majorBidi"/>
        </w:rPr>
        <w:sym w:font="Wingdings" w:char="F0E0"/>
      </w:r>
      <w:r w:rsidRPr="00E77035">
        <w:rPr>
          <w:rFonts w:asciiTheme="majorBidi" w:eastAsia="Calibri" w:hAnsiTheme="majorBidi" w:cstheme="majorBidi"/>
        </w:rPr>
        <w:t xml:space="preserve"> Dependency relation</w:t>
      </w:r>
    </w:p>
    <w:p w14:paraId="14D46356" w14:textId="46BC52E5" w:rsidR="00356C03" w:rsidRPr="00E77035" w:rsidRDefault="00356C03" w:rsidP="00356C03">
      <w:pPr>
        <w:ind w:left="-450"/>
        <w:rPr>
          <w:rFonts w:asciiTheme="majorBidi" w:eastAsia="Calibri" w:hAnsiTheme="majorBidi" w:cstheme="majorBidi"/>
        </w:rPr>
      </w:pPr>
      <w:r w:rsidRPr="00E77035">
        <w:rPr>
          <w:rFonts w:asciiTheme="majorBidi" w:eastAsia="Calibri" w:hAnsiTheme="majorBidi" w:cstheme="majorBidi"/>
        </w:rPr>
        <w:t xml:space="preserve">Bold </w:t>
      </w:r>
      <w:r w:rsidR="00CE44F4" w:rsidRPr="00CE44F4">
        <w:rPr>
          <w:rFonts w:asciiTheme="majorBidi" w:eastAsia="Calibri" w:hAnsiTheme="majorBidi" w:cstheme="majorBidi"/>
        </w:rPr>
        <w:sym w:font="Wingdings" w:char="F0E0"/>
      </w:r>
      <w:r w:rsidRPr="00E77035">
        <w:rPr>
          <w:rFonts w:asciiTheme="majorBidi" w:eastAsia="Calibri" w:hAnsiTheme="majorBidi" w:cstheme="majorBidi"/>
        </w:rPr>
        <w:t xml:space="preserve"> base</w:t>
      </w:r>
    </w:p>
    <w:p w14:paraId="32F39882" w14:textId="5C9E7781" w:rsidR="00356C03" w:rsidRPr="00E77035" w:rsidRDefault="00356C03" w:rsidP="00356C03">
      <w:pPr>
        <w:ind w:left="-450"/>
        <w:rPr>
          <w:rFonts w:asciiTheme="majorBidi" w:eastAsia="Calibri" w:hAnsiTheme="majorBidi" w:cstheme="majorBidi"/>
        </w:rPr>
      </w:pPr>
      <w:r w:rsidRPr="00E77035">
        <w:rPr>
          <w:rFonts w:asciiTheme="majorBidi" w:eastAsia="Calibri" w:hAnsiTheme="majorBidi" w:cstheme="majorBidi"/>
        </w:rPr>
        <w:t xml:space="preserve">Underline </w:t>
      </w:r>
      <w:r w:rsidR="00CE44F4" w:rsidRPr="00CE44F4">
        <w:rPr>
          <w:rFonts w:asciiTheme="majorBidi" w:eastAsia="Calibri" w:hAnsiTheme="majorBidi" w:cstheme="majorBidi"/>
        </w:rPr>
        <w:sym w:font="Wingdings" w:char="F0E0"/>
      </w:r>
      <w:r w:rsidRPr="00E77035">
        <w:rPr>
          <w:rFonts w:asciiTheme="majorBidi" w:eastAsia="Calibri" w:hAnsiTheme="majorBidi" w:cstheme="majorBidi"/>
        </w:rPr>
        <w:t xml:space="preserve"> target</w:t>
      </w:r>
    </w:p>
    <w:p w14:paraId="462E8AE5" w14:textId="77777777" w:rsidR="00356C03" w:rsidRPr="00E77035" w:rsidRDefault="00356C03" w:rsidP="00356C03">
      <w:pPr>
        <w:ind w:left="-450"/>
        <w:rPr>
          <w:rFonts w:asciiTheme="majorBidi" w:hAnsiTheme="majorBidi" w:cstheme="majorBidi"/>
        </w:rPr>
      </w:pPr>
    </w:p>
    <w:p w14:paraId="02933A9A" w14:textId="77777777" w:rsidR="00356C03" w:rsidRPr="00E77035" w:rsidRDefault="00356C03" w:rsidP="00356C03">
      <w:pPr>
        <w:ind w:left="-450"/>
        <w:rPr>
          <w:rFonts w:asciiTheme="majorBidi" w:eastAsia="Calibri" w:hAnsiTheme="majorBidi" w:cstheme="majorBidi"/>
        </w:rPr>
      </w:pPr>
    </w:p>
    <w:p w14:paraId="653BDD64" w14:textId="4F3327DC" w:rsidR="00356C03" w:rsidRPr="00E77035" w:rsidRDefault="00E77035" w:rsidP="00356C03">
      <w:pPr>
        <w:shd w:val="clear" w:color="auto" w:fill="FFFFFF"/>
        <w:spacing w:before="20" w:after="80"/>
        <w:ind w:left="-450"/>
        <w:rPr>
          <w:rFonts w:asciiTheme="majorBidi" w:eastAsia="Calibri" w:hAnsiTheme="majorBidi" w:cstheme="majorBidi"/>
          <w:b/>
          <w:bCs/>
          <w:sz w:val="24"/>
          <w:szCs w:val="24"/>
        </w:rPr>
      </w:pPr>
      <w:bookmarkStart w:id="3" w:name="_2jxsxqh" w:colFirst="0" w:colLast="0"/>
      <w:bookmarkEnd w:id="3"/>
      <w:r w:rsidRPr="00E77035">
        <w:rPr>
          <w:rFonts w:asciiTheme="majorBidi" w:eastAsia="Calibri" w:hAnsiTheme="majorBidi" w:cstheme="majorBidi"/>
          <w:b/>
          <w:bCs/>
          <w:sz w:val="24"/>
          <w:szCs w:val="24"/>
        </w:rPr>
        <w:t>S</w:t>
      </w:r>
      <w:r w:rsidR="00356C03" w:rsidRPr="00E77035">
        <w:rPr>
          <w:rFonts w:asciiTheme="majorBidi" w:eastAsia="Calibri" w:hAnsiTheme="majorBidi" w:cstheme="majorBidi"/>
          <w:b/>
          <w:bCs/>
          <w:sz w:val="24"/>
          <w:szCs w:val="24"/>
        </w:rPr>
        <w:t xml:space="preserve">upplemental </w:t>
      </w:r>
      <w:r w:rsidRPr="00E77035">
        <w:rPr>
          <w:rFonts w:asciiTheme="majorBidi" w:eastAsia="Calibri" w:hAnsiTheme="majorBidi" w:cstheme="majorBidi"/>
          <w:b/>
          <w:bCs/>
          <w:sz w:val="24"/>
          <w:szCs w:val="24"/>
        </w:rPr>
        <w:t xml:space="preserve">material </w:t>
      </w:r>
      <w:r w:rsidR="00356C03" w:rsidRPr="00E77035">
        <w:rPr>
          <w:rFonts w:asciiTheme="majorBidi" w:eastAsia="Calibri" w:hAnsiTheme="majorBidi" w:cstheme="majorBidi"/>
          <w:b/>
          <w:bCs/>
          <w:sz w:val="24"/>
          <w:szCs w:val="24"/>
        </w:rPr>
        <w:t>3</w:t>
      </w:r>
    </w:p>
    <w:p w14:paraId="5727EFB6" w14:textId="5FEDE46B" w:rsidR="00E77035" w:rsidRPr="00E77035" w:rsidRDefault="00E77035" w:rsidP="00E77035">
      <w:pPr>
        <w:spacing w:before="20" w:after="80"/>
        <w:ind w:left="-450"/>
        <w:rPr>
          <w:rFonts w:asciiTheme="majorBidi" w:hAnsiTheme="majorBidi" w:cstheme="majorBidi"/>
          <w:sz w:val="24"/>
          <w:szCs w:val="24"/>
        </w:rPr>
      </w:pPr>
      <w:r w:rsidRPr="00E77035">
        <w:rPr>
          <w:rFonts w:asciiTheme="majorBidi" w:eastAsia="Calibri" w:hAnsiTheme="majorBidi" w:cstheme="majorBidi"/>
          <w:sz w:val="24"/>
          <w:szCs w:val="24"/>
        </w:rPr>
        <w:t xml:space="preserve">Normalized confusion matrix for </w:t>
      </w:r>
      <w:r w:rsidR="00CE44F4">
        <w:rPr>
          <w:rFonts w:asciiTheme="majorBidi" w:eastAsia="Calibri" w:hAnsiTheme="majorBidi" w:cstheme="majorBidi"/>
          <w:sz w:val="24"/>
          <w:szCs w:val="24"/>
        </w:rPr>
        <w:t xml:space="preserve">the classification of </w:t>
      </w:r>
      <w:r w:rsidRPr="00E77035">
        <w:rPr>
          <w:rFonts w:asciiTheme="majorBidi" w:eastAsia="Calibri" w:hAnsiTheme="majorBidi" w:cstheme="majorBidi"/>
          <w:sz w:val="24"/>
          <w:szCs w:val="24"/>
        </w:rPr>
        <w:t>healthy controls and three PPA variants</w:t>
      </w:r>
      <w:r w:rsidR="00CE44F4">
        <w:rPr>
          <w:rFonts w:asciiTheme="majorBidi" w:eastAsia="Calibri" w:hAnsiTheme="majorBidi" w:cstheme="majorBidi"/>
          <w:sz w:val="24"/>
          <w:szCs w:val="24"/>
        </w:rPr>
        <w:t>.</w:t>
      </w:r>
    </w:p>
    <w:p w14:paraId="44A92F0E" w14:textId="77777777" w:rsidR="00356C03" w:rsidRPr="00CE44F4" w:rsidRDefault="00356C03" w:rsidP="00356C03">
      <w:pPr>
        <w:spacing w:before="20" w:after="80"/>
        <w:ind w:left="-450"/>
        <w:rPr>
          <w:rFonts w:asciiTheme="majorBidi" w:eastAsia="Calibri" w:hAnsiTheme="majorBidi" w:cstheme="majorBidi"/>
          <w:lang w:val="en-US"/>
        </w:rPr>
      </w:pPr>
      <w:r w:rsidRPr="00E77035">
        <w:rPr>
          <w:rFonts w:asciiTheme="majorBidi" w:eastAsia="Calibri" w:hAnsiTheme="majorBidi" w:cstheme="majorBidi"/>
          <w:noProof/>
          <w:lang w:val="en-US"/>
        </w:rPr>
        <w:drawing>
          <wp:inline distT="114300" distB="114300" distL="114300" distR="114300" wp14:anchorId="6C9D55F7" wp14:editId="0DDEDAE1">
            <wp:extent cx="3108960" cy="2567940"/>
            <wp:effectExtent l="0" t="0" r="0" b="381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109337" cy="2568251"/>
                    </a:xfrm>
                    <a:prstGeom prst="rect">
                      <a:avLst/>
                    </a:prstGeom>
                    <a:ln/>
                  </pic:spPr>
                </pic:pic>
              </a:graphicData>
            </a:graphic>
          </wp:inline>
        </w:drawing>
      </w:r>
    </w:p>
    <w:p w14:paraId="0877EDC2" w14:textId="77777777" w:rsidR="00356C03" w:rsidRPr="00E77035" w:rsidRDefault="00356C03" w:rsidP="00356C03">
      <w:pPr>
        <w:shd w:val="clear" w:color="auto" w:fill="FFFFFF"/>
        <w:spacing w:before="20" w:after="80"/>
        <w:ind w:left="-450"/>
        <w:rPr>
          <w:rFonts w:asciiTheme="majorBidi" w:eastAsia="Calibri" w:hAnsiTheme="majorBidi" w:cstheme="majorBidi"/>
        </w:rPr>
      </w:pPr>
    </w:p>
    <w:p w14:paraId="7BE8D6DB" w14:textId="77777777" w:rsidR="00B47F3B" w:rsidRPr="00E77035" w:rsidRDefault="00B47F3B">
      <w:pPr>
        <w:rPr>
          <w:rFonts w:asciiTheme="majorBidi" w:hAnsiTheme="majorBidi" w:cstheme="majorBidi"/>
        </w:rPr>
      </w:pPr>
    </w:p>
    <w:sectPr w:rsidR="00B47F3B" w:rsidRPr="00E7703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1D67" w14:textId="77777777" w:rsidR="00696715" w:rsidRDefault="00696715">
      <w:pPr>
        <w:spacing w:line="240" w:lineRule="auto"/>
      </w:pPr>
      <w:r>
        <w:separator/>
      </w:r>
    </w:p>
  </w:endnote>
  <w:endnote w:type="continuationSeparator" w:id="0">
    <w:p w14:paraId="7D5677D4" w14:textId="77777777" w:rsidR="00696715" w:rsidRDefault="00696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F1F0" w14:textId="77777777" w:rsidR="00065181" w:rsidRDefault="00356C0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8122" w14:textId="77777777" w:rsidR="00696715" w:rsidRDefault="00696715">
      <w:pPr>
        <w:spacing w:line="240" w:lineRule="auto"/>
      </w:pPr>
      <w:r>
        <w:separator/>
      </w:r>
    </w:p>
  </w:footnote>
  <w:footnote w:type="continuationSeparator" w:id="0">
    <w:p w14:paraId="0A451508" w14:textId="77777777" w:rsidR="00696715" w:rsidRDefault="006967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MDY0MzU2NjayNDdT0lEKTi0uzszPAykwrAUAuOCAXywAAAA="/>
  </w:docVars>
  <w:rsids>
    <w:rsidRoot w:val="00356C03"/>
    <w:rsid w:val="002C781A"/>
    <w:rsid w:val="00356C03"/>
    <w:rsid w:val="00696715"/>
    <w:rsid w:val="00B47F3B"/>
    <w:rsid w:val="00CE44F4"/>
    <w:rsid w:val="00D411C8"/>
    <w:rsid w:val="00D652AB"/>
    <w:rsid w:val="00E4397D"/>
    <w:rsid w:val="00E77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D55D"/>
  <w15:chartTrackingRefBased/>
  <w15:docId w15:val="{1072F2CA-0FBF-4EA5-BA4A-CF4568A5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6C03"/>
    <w:pPr>
      <w:spacing w:after="0" w:line="276" w:lineRule="auto"/>
    </w:pPr>
    <w:rPr>
      <w:rFonts w:ascii="Arial" w:eastAsia="Arial" w:hAnsi="Arial" w:cs="Arial"/>
      <w:lang w:val="en"/>
    </w:rPr>
  </w:style>
  <w:style w:type="paragraph" w:styleId="Heading3">
    <w:name w:val="heading 3"/>
    <w:basedOn w:val="Normal"/>
    <w:next w:val="Normal"/>
    <w:link w:val="Heading3Char"/>
    <w:rsid w:val="00356C03"/>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6C03"/>
    <w:rPr>
      <w:rFonts w:ascii="Arial" w:eastAsia="Arial" w:hAnsi="Arial" w:cs="Arial"/>
      <w:color w:val="434343"/>
      <w:sz w:val="28"/>
      <w:szCs w:val="28"/>
      <w:lang w:val="en"/>
    </w:rPr>
  </w:style>
  <w:style w:type="paragraph" w:styleId="BalloonText">
    <w:name w:val="Balloon Text"/>
    <w:basedOn w:val="Normal"/>
    <w:link w:val="BalloonTextChar"/>
    <w:uiPriority w:val="99"/>
    <w:semiHidden/>
    <w:unhideWhenUsed/>
    <w:rsid w:val="00356C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C03"/>
    <w:rPr>
      <w:rFonts w:ascii="Segoe UI" w:eastAsia="Arial" w:hAnsi="Segoe UI" w:cs="Segoe UI"/>
      <w:sz w:val="18"/>
      <w:szCs w:val="18"/>
      <w:lang w:val="e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Neguine Rezaii</cp:lastModifiedBy>
  <cp:revision>2</cp:revision>
  <dcterms:created xsi:type="dcterms:W3CDTF">2023-12-22T23:38:00Z</dcterms:created>
  <dcterms:modified xsi:type="dcterms:W3CDTF">2023-12-22T23:38:00Z</dcterms:modified>
</cp:coreProperties>
</file>