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2B88" w14:textId="37F9171D" w:rsidR="00341797" w:rsidRPr="008054D2" w:rsidRDefault="008054D2">
      <w:pPr>
        <w:spacing w:line="288" w:lineRule="auto"/>
        <w:rPr>
          <w:rFonts w:ascii="Times New Roman" w:eastAsia="Times New Roman" w:hAnsi="Times New Roman" w:cs="Times New Roman"/>
          <w:b/>
          <w:bCs/>
        </w:rPr>
      </w:pPr>
      <w:r w:rsidRPr="008054D2">
        <w:rPr>
          <w:rFonts w:ascii="Times New Roman" w:eastAsia="Times New Roman" w:hAnsi="Times New Roman" w:cs="Times New Roman"/>
          <w:b/>
          <w:bCs/>
        </w:rPr>
        <w:t>Supplement 1. Study Eligibility</w:t>
      </w:r>
      <w:r w:rsidR="006124E3">
        <w:rPr>
          <w:rFonts w:ascii="Times New Roman" w:eastAsia="Times New Roman" w:hAnsi="Times New Roman" w:cs="Times New Roman"/>
          <w:b/>
          <w:bCs/>
        </w:rPr>
        <w:t>.</w:t>
      </w:r>
      <w:r w:rsidR="006124E3" w:rsidRPr="006124E3">
        <w:rPr>
          <w:rFonts w:ascii="Times New Roman" w:eastAsia="Times New Roman" w:hAnsi="Times New Roman" w:cs="Times New Roman"/>
        </w:rPr>
        <w:t xml:space="preserve"> Inclusion and exclusion criteria for </w:t>
      </w:r>
      <w:r w:rsidR="006124E3">
        <w:rPr>
          <w:rFonts w:ascii="Times New Roman" w:eastAsia="Times New Roman" w:hAnsi="Times New Roman" w:cs="Times New Roman"/>
        </w:rPr>
        <w:t xml:space="preserve">participation in </w:t>
      </w:r>
      <w:r w:rsidR="006124E3" w:rsidRPr="006124E3">
        <w:rPr>
          <w:rFonts w:ascii="Times New Roman" w:eastAsia="Times New Roman" w:hAnsi="Times New Roman" w:cs="Times New Roman"/>
        </w:rPr>
        <w:t>the study are listed below.</w:t>
      </w:r>
    </w:p>
    <w:p w14:paraId="795DC6C3" w14:textId="77777777" w:rsidR="00341797" w:rsidRDefault="00341797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5"/>
      </w:tblGrid>
      <w:tr w:rsidR="00341797" w14:paraId="7B22DFEA" w14:textId="77777777" w:rsidTr="00F5253C">
        <w:trPr>
          <w:trHeight w:val="130"/>
        </w:trPr>
        <w:tc>
          <w:tcPr>
            <w:tcW w:w="9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F1630" w14:textId="56FFE5F8" w:rsidR="00341797" w:rsidRDefault="00805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Inclusion </w:t>
            </w:r>
            <w:r w:rsidR="00F5253C">
              <w:rPr>
                <w:rFonts w:ascii="Times New Roman" w:eastAsia="Times New Roman" w:hAnsi="Times New Roman" w:cs="Times New Roman"/>
                <w:b/>
              </w:rPr>
              <w:t>Criteria</w:t>
            </w:r>
          </w:p>
        </w:tc>
      </w:tr>
      <w:tr w:rsidR="00341797" w14:paraId="6B72EB61" w14:textId="77777777" w:rsidTr="00F5253C">
        <w:trPr>
          <w:trHeight w:val="257"/>
        </w:trPr>
        <w:tc>
          <w:tcPr>
            <w:tcW w:w="9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501DB" w14:textId="77777777" w:rsidR="00341797" w:rsidRDefault="008054D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22+ years of age</w:t>
            </w:r>
          </w:p>
          <w:p w14:paraId="6954ED1F" w14:textId="77777777" w:rsidR="00341797" w:rsidRDefault="008054D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 read and speak English</w:t>
            </w:r>
          </w:p>
          <w:p w14:paraId="7A19B1CC" w14:textId="77777777" w:rsidR="00341797" w:rsidRDefault="008054D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Perceive themselves as able to participate in gentle physical movements and cleared by study physician to do so. </w:t>
            </w:r>
          </w:p>
          <w:p w14:paraId="46C6E2C2" w14:textId="5436C792" w:rsidR="00341797" w:rsidRDefault="008054D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mTBI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Criteria: Symptom Attribution and Classification (SACA) criteria for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mTBI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(without requirement of clinical neuropsychological impairment)</w:t>
            </w:r>
          </w:p>
          <w:p w14:paraId="56F60BDC" w14:textId="77777777" w:rsidR="00341797" w:rsidRDefault="008054D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Chronic pain: pain (in muscles, bones, ligaments, tendons and/or nerves) that persists for &gt;6 months and is of moderate to severe intensity with a score of &gt;5 on specific items on the Brief Pain Inventory (BPI)</w:t>
            </w:r>
          </w:p>
          <w:p w14:paraId="3831D987" w14:textId="77777777" w:rsidR="00341797" w:rsidRDefault="008054D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Fully vaccinated against COVID-19 prior to study participation</w:t>
            </w:r>
          </w:p>
        </w:tc>
      </w:tr>
      <w:tr w:rsidR="00341797" w14:paraId="10D84F49" w14:textId="77777777" w:rsidTr="00F5253C">
        <w:trPr>
          <w:trHeight w:val="257"/>
        </w:trPr>
        <w:tc>
          <w:tcPr>
            <w:tcW w:w="9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CD230" w14:textId="77777777" w:rsidR="00341797" w:rsidRDefault="003417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1797" w14:paraId="539CD55E" w14:textId="77777777" w:rsidTr="00F5253C">
        <w:trPr>
          <w:trHeight w:val="257"/>
        </w:trPr>
        <w:tc>
          <w:tcPr>
            <w:tcW w:w="9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60CF" w14:textId="77777777" w:rsidR="00341797" w:rsidRDefault="003417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1797" w14:paraId="4D5E3124" w14:textId="77777777" w:rsidTr="00F5253C">
        <w:trPr>
          <w:trHeight w:val="257"/>
        </w:trPr>
        <w:tc>
          <w:tcPr>
            <w:tcW w:w="9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4DC4" w14:textId="77777777" w:rsidR="00341797" w:rsidRDefault="003417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1797" w14:paraId="01A3FFD4" w14:textId="77777777" w:rsidTr="00F5253C">
        <w:trPr>
          <w:trHeight w:val="257"/>
        </w:trPr>
        <w:tc>
          <w:tcPr>
            <w:tcW w:w="9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2339" w14:textId="77777777" w:rsidR="00341797" w:rsidRDefault="003417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1797" w14:paraId="2FB37E41" w14:textId="77777777" w:rsidTr="00F5253C">
        <w:trPr>
          <w:trHeight w:val="257"/>
        </w:trPr>
        <w:tc>
          <w:tcPr>
            <w:tcW w:w="9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A0B63" w14:textId="77777777" w:rsidR="00341797" w:rsidRDefault="003417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1797" w14:paraId="4326159D" w14:textId="77777777" w:rsidTr="00F5253C">
        <w:trPr>
          <w:trHeight w:val="213"/>
        </w:trPr>
        <w:tc>
          <w:tcPr>
            <w:tcW w:w="9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45D1" w14:textId="77777777" w:rsidR="00341797" w:rsidRDefault="008054D2">
            <w:pPr>
              <w:widowControl w:val="0"/>
              <w:spacing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Exclusion Criteria</w:t>
            </w:r>
          </w:p>
        </w:tc>
      </w:tr>
      <w:tr w:rsidR="008054D2" w14:paraId="0B568F63" w14:textId="77777777" w:rsidTr="00F5253C">
        <w:trPr>
          <w:trHeight w:val="213"/>
        </w:trPr>
        <w:tc>
          <w:tcPr>
            <w:tcW w:w="9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7A7F" w14:textId="77777777" w:rsidR="008054D2" w:rsidRDefault="008054D2" w:rsidP="008054D2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Contraindications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iTBS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/TMS (e.g. epilepsy, history of anoxic brain injury or heart disease)</w:t>
            </w:r>
          </w:p>
          <w:p w14:paraId="09B31017" w14:textId="77777777" w:rsidR="008054D2" w:rsidRDefault="008054D2" w:rsidP="008054D2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Contraindications to MRI (e.g., claustrophobia, ferromagnetic metal implants)</w:t>
            </w:r>
          </w:p>
          <w:p w14:paraId="357CED71" w14:textId="77777777" w:rsidR="008054D2" w:rsidRDefault="008054D2" w:rsidP="008054D2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Pain believed to be associated with cardiac or ischemic conditions</w:t>
            </w:r>
          </w:p>
          <w:p w14:paraId="14ADCC8A" w14:textId="77777777" w:rsidR="008054D2" w:rsidRDefault="008054D2" w:rsidP="008054D2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History of moderate to severe TBI</w:t>
            </w:r>
          </w:p>
          <w:p w14:paraId="6A8C7E5B" w14:textId="77777777" w:rsidR="008054D2" w:rsidRDefault="008054D2" w:rsidP="008054D2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Active seizure disorder, or if they are taking psychostimulants (e.g. amphetamines), anticholinergics or other medications that may increase their risk of having seizures</w:t>
            </w:r>
          </w:p>
          <w:p w14:paraId="2AD85A0D" w14:textId="77777777" w:rsidR="008054D2" w:rsidRDefault="008054D2" w:rsidP="008054D2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History of or current psychosis not due to an external cause (e.g., due to illicit drug use)</w:t>
            </w:r>
          </w:p>
          <w:p w14:paraId="49037B44" w14:textId="77777777" w:rsidR="008054D2" w:rsidRDefault="008054D2" w:rsidP="008054D2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Are pregnant or nursing</w:t>
            </w:r>
          </w:p>
          <w:p w14:paraId="2F8E446D" w14:textId="77777777" w:rsidR="008054D2" w:rsidRDefault="008054D2" w:rsidP="008054D2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Within 12 weeks of a major surgery/operation</w:t>
            </w:r>
          </w:p>
          <w:p w14:paraId="7BDDE992" w14:textId="31053350" w:rsidR="008054D2" w:rsidRPr="008054D2" w:rsidRDefault="008054D2" w:rsidP="008054D2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8054D2">
              <w:rPr>
                <w:rFonts w:ascii="Times New Roman" w:eastAsia="Times New Roman" w:hAnsi="Times New Roman" w:cs="Times New Roman"/>
              </w:rPr>
              <w:t>Have questionably valid test profiles</w:t>
            </w:r>
          </w:p>
        </w:tc>
      </w:tr>
    </w:tbl>
    <w:p w14:paraId="45C36494" w14:textId="77777777" w:rsidR="00341797" w:rsidRDefault="00341797">
      <w:pPr>
        <w:rPr>
          <w:rFonts w:ascii="Times New Roman" w:eastAsia="Times New Roman" w:hAnsi="Times New Roman" w:cs="Times New Roman"/>
        </w:rPr>
      </w:pPr>
    </w:p>
    <w:p w14:paraId="73F65BAD" w14:textId="77777777" w:rsidR="00341797" w:rsidRDefault="00341797">
      <w:pPr>
        <w:rPr>
          <w:rFonts w:ascii="Times New Roman" w:eastAsia="Times New Roman" w:hAnsi="Times New Roman" w:cs="Times New Roman"/>
        </w:rPr>
      </w:pPr>
    </w:p>
    <w:p w14:paraId="4D27FADA" w14:textId="77777777" w:rsidR="00341797" w:rsidRDefault="00341797">
      <w:pPr>
        <w:rPr>
          <w:rFonts w:ascii="Times New Roman" w:eastAsia="Times New Roman" w:hAnsi="Times New Roman" w:cs="Times New Roman"/>
        </w:rPr>
      </w:pPr>
    </w:p>
    <w:p w14:paraId="2917B681" w14:textId="77777777" w:rsidR="00341797" w:rsidRDefault="00341797">
      <w:pPr>
        <w:rPr>
          <w:rFonts w:ascii="Times New Roman" w:eastAsia="Times New Roman" w:hAnsi="Times New Roman" w:cs="Times New Roman"/>
        </w:rPr>
      </w:pPr>
    </w:p>
    <w:p w14:paraId="0AA216DB" w14:textId="77777777" w:rsidR="00341797" w:rsidRDefault="00341797">
      <w:pPr>
        <w:rPr>
          <w:rFonts w:ascii="Times New Roman" w:eastAsia="Times New Roman" w:hAnsi="Times New Roman" w:cs="Times New Roman"/>
        </w:rPr>
      </w:pPr>
    </w:p>
    <w:sectPr w:rsidR="003417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5872"/>
    <w:multiLevelType w:val="multilevel"/>
    <w:tmpl w:val="AAFE5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59317B"/>
    <w:multiLevelType w:val="multilevel"/>
    <w:tmpl w:val="FC109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8454276">
    <w:abstractNumId w:val="0"/>
  </w:num>
  <w:num w:numId="2" w16cid:durableId="104741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97"/>
    <w:rsid w:val="00341797"/>
    <w:rsid w:val="006124E3"/>
    <w:rsid w:val="008054D2"/>
    <w:rsid w:val="00F5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2898"/>
  <w15:docId w15:val="{62A40908-DD9E-4DD0-8AF1-4073C962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Krese, Kelly A. (she/her/hers)</cp:lastModifiedBy>
  <cp:revision>4</cp:revision>
  <dcterms:created xsi:type="dcterms:W3CDTF">2023-11-15T17:09:00Z</dcterms:created>
  <dcterms:modified xsi:type="dcterms:W3CDTF">2023-11-22T18:03:00Z</dcterms:modified>
</cp:coreProperties>
</file>