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CBFB8" w14:textId="77777777" w:rsidR="00CF2B4F" w:rsidRPr="00087239" w:rsidRDefault="00CF2B4F" w:rsidP="00CF2B4F">
      <w:pPr>
        <w:rPr>
          <w:rFonts w:asciiTheme="majorBidi" w:hAnsiTheme="majorBidi" w:cstheme="majorBidi"/>
          <w:sz w:val="36"/>
          <w:szCs w:val="36"/>
        </w:rPr>
      </w:pPr>
      <w:r w:rsidRPr="00087239">
        <w:rPr>
          <w:rFonts w:asciiTheme="majorBidi" w:hAnsiTheme="majorBidi" w:cstheme="majorBidi"/>
          <w:sz w:val="36"/>
          <w:szCs w:val="36"/>
        </w:rPr>
        <w:t>Supplementary materials</w:t>
      </w:r>
    </w:p>
    <w:p w14:paraId="6623DDD8" w14:textId="77777777" w:rsidR="00CF2B4F" w:rsidRDefault="00CF2B4F" w:rsidP="00CF2B4F">
      <w:pPr>
        <w:rPr>
          <w:rFonts w:asciiTheme="majorBidi" w:hAnsiTheme="majorBidi" w:cstheme="majorBidi"/>
          <w:sz w:val="36"/>
          <w:szCs w:val="36"/>
        </w:rPr>
      </w:pPr>
    </w:p>
    <w:p w14:paraId="5BD3BAFF" w14:textId="77777777" w:rsidR="00B864BE" w:rsidRPr="00B864BE" w:rsidRDefault="00B864BE" w:rsidP="00B864BE">
      <w:pPr>
        <w:rPr>
          <w:rFonts w:asciiTheme="majorBidi" w:hAnsiTheme="majorBidi" w:cstheme="majorBidi"/>
          <w:sz w:val="22"/>
          <w:szCs w:val="22"/>
        </w:rPr>
      </w:pPr>
      <w:r w:rsidRPr="00B864BE">
        <w:rPr>
          <w:rFonts w:asciiTheme="majorBidi" w:hAnsiTheme="majorBidi" w:cstheme="majorBidi"/>
          <w:b/>
          <w:bCs/>
          <w:sz w:val="22"/>
          <w:szCs w:val="22"/>
        </w:rPr>
        <w:t>Title:</w:t>
      </w:r>
      <w:r w:rsidRPr="00B864BE">
        <w:rPr>
          <w:rFonts w:asciiTheme="majorBidi" w:hAnsiTheme="majorBidi" w:cstheme="majorBidi"/>
          <w:sz w:val="22"/>
          <w:szCs w:val="22"/>
        </w:rPr>
        <w:t xml:space="preserve"> The causal relationship between Graves' disease and type 2 diabetes: Evidence from Bidirectional Mendelian Randomization Study</w:t>
      </w:r>
    </w:p>
    <w:p w14:paraId="64B9C17E" w14:textId="77777777" w:rsidR="00B864BE" w:rsidRPr="00B864BE" w:rsidRDefault="00B864BE" w:rsidP="00B864BE">
      <w:pPr>
        <w:rPr>
          <w:rFonts w:asciiTheme="majorBidi" w:hAnsiTheme="majorBidi" w:cstheme="majorBidi"/>
          <w:b/>
          <w:bCs/>
          <w:sz w:val="22"/>
          <w:szCs w:val="22"/>
        </w:rPr>
      </w:pPr>
      <w:r w:rsidRPr="00B864BE">
        <w:rPr>
          <w:rFonts w:asciiTheme="majorBidi" w:hAnsiTheme="majorBidi" w:cstheme="majorBidi"/>
          <w:b/>
          <w:bCs/>
          <w:sz w:val="22"/>
          <w:szCs w:val="22"/>
        </w:rPr>
        <w:t xml:space="preserve">Running Title: </w:t>
      </w:r>
      <w:r w:rsidRPr="00B864BE">
        <w:rPr>
          <w:rFonts w:asciiTheme="majorBidi" w:hAnsiTheme="majorBidi" w:cstheme="majorBidi"/>
          <w:sz w:val="22"/>
          <w:szCs w:val="22"/>
        </w:rPr>
        <w:t>Relationship between Graves' disease and type 2 diabetes</w:t>
      </w:r>
      <w:r w:rsidRPr="00B864BE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</w:p>
    <w:p w14:paraId="4540FE74" w14:textId="77777777" w:rsidR="00B864BE" w:rsidRPr="00B864BE" w:rsidRDefault="00B864BE" w:rsidP="00B864BE">
      <w:pPr>
        <w:rPr>
          <w:rFonts w:asciiTheme="majorBidi" w:hAnsiTheme="majorBidi" w:cstheme="majorBidi"/>
          <w:b/>
          <w:bCs/>
          <w:sz w:val="22"/>
          <w:szCs w:val="22"/>
        </w:rPr>
      </w:pPr>
      <w:r w:rsidRPr="00B864BE">
        <w:rPr>
          <w:rFonts w:asciiTheme="majorBidi" w:hAnsiTheme="majorBidi" w:cstheme="majorBidi"/>
          <w:b/>
          <w:bCs/>
          <w:sz w:val="22"/>
          <w:szCs w:val="22"/>
        </w:rPr>
        <w:t>Authors:</w:t>
      </w:r>
    </w:p>
    <w:p w14:paraId="696E6F65" w14:textId="77777777" w:rsidR="00B864BE" w:rsidRPr="00B864BE" w:rsidRDefault="00B864BE" w:rsidP="00B864BE">
      <w:pPr>
        <w:numPr>
          <w:ilvl w:val="0"/>
          <w:numId w:val="2"/>
        </w:numPr>
        <w:shd w:val="clear" w:color="auto" w:fill="FFFFFF"/>
        <w:jc w:val="both"/>
        <w:rPr>
          <w:rFonts w:asciiTheme="majorBidi" w:hAnsiTheme="majorBidi" w:cstheme="majorBidi"/>
          <w:color w:val="222222"/>
          <w:sz w:val="22"/>
          <w:szCs w:val="22"/>
        </w:rPr>
      </w:pPr>
      <w:bookmarkStart w:id="0" w:name="m_-7610544986557994997__Hlk144732803"/>
      <w:r w:rsidRPr="00B864BE">
        <w:rPr>
          <w:rFonts w:asciiTheme="majorBidi" w:hAnsiTheme="majorBidi" w:cstheme="majorBidi"/>
          <w:color w:val="222222"/>
          <w:sz w:val="22"/>
          <w:szCs w:val="22"/>
        </w:rPr>
        <w:t>Mahdi Akbarzadeh; Ph.D., Cellular and Molecular Endocrine Research Center, Research Institute for Endocrine Sciences, Shahid Beheshti University of Medical Sciences, Tehran, Iran. Email: </w:t>
      </w:r>
      <w:bookmarkEnd w:id="0"/>
      <w:r w:rsidRPr="00B864BE">
        <w:rPr>
          <w:rFonts w:asciiTheme="majorBidi" w:hAnsiTheme="majorBidi" w:cstheme="majorBidi"/>
          <w:color w:val="222222"/>
          <w:sz w:val="22"/>
          <w:szCs w:val="22"/>
        </w:rPr>
        <w:fldChar w:fldCharType="begin"/>
      </w:r>
      <w:r w:rsidRPr="00B864BE">
        <w:rPr>
          <w:rFonts w:asciiTheme="majorBidi" w:hAnsiTheme="majorBidi" w:cstheme="majorBidi"/>
          <w:color w:val="222222"/>
          <w:sz w:val="22"/>
          <w:szCs w:val="22"/>
        </w:rPr>
        <w:instrText xml:space="preserve"> HYPERLINK "mailto:akbarzadeh.ms@gmail.com" \t "_blank" </w:instrText>
      </w:r>
      <w:r w:rsidRPr="00B864BE">
        <w:rPr>
          <w:rFonts w:asciiTheme="majorBidi" w:hAnsiTheme="majorBidi" w:cstheme="majorBidi"/>
          <w:color w:val="222222"/>
          <w:sz w:val="22"/>
          <w:szCs w:val="22"/>
        </w:rPr>
        <w:fldChar w:fldCharType="separate"/>
      </w:r>
      <w:r w:rsidRPr="00B864BE">
        <w:rPr>
          <w:rFonts w:asciiTheme="majorBidi" w:hAnsiTheme="majorBidi" w:cstheme="majorBidi"/>
          <w:color w:val="222222"/>
          <w:sz w:val="22"/>
          <w:szCs w:val="22"/>
        </w:rPr>
        <w:t>akbarzadeh.ms@gmail.com</w:t>
      </w:r>
      <w:r w:rsidRPr="00B864BE">
        <w:rPr>
          <w:rFonts w:asciiTheme="majorBidi" w:hAnsiTheme="majorBidi" w:cstheme="majorBidi"/>
          <w:color w:val="222222"/>
          <w:sz w:val="22"/>
          <w:szCs w:val="22"/>
        </w:rPr>
        <w:fldChar w:fldCharType="end"/>
      </w:r>
      <w:r w:rsidRPr="00B864BE">
        <w:rPr>
          <w:rFonts w:asciiTheme="majorBidi" w:hAnsiTheme="majorBidi" w:cstheme="majorBidi"/>
          <w:color w:val="222222"/>
          <w:sz w:val="22"/>
          <w:szCs w:val="22"/>
        </w:rPr>
        <w:t>.</w:t>
      </w:r>
    </w:p>
    <w:p w14:paraId="4CB46BEE" w14:textId="77777777" w:rsidR="00B864BE" w:rsidRPr="00B864BE" w:rsidRDefault="00B864BE" w:rsidP="00B864BE">
      <w:pPr>
        <w:numPr>
          <w:ilvl w:val="0"/>
          <w:numId w:val="2"/>
        </w:numPr>
        <w:shd w:val="clear" w:color="auto" w:fill="FFFFFF"/>
        <w:jc w:val="both"/>
        <w:rPr>
          <w:rFonts w:asciiTheme="majorBidi" w:hAnsiTheme="majorBidi" w:cstheme="majorBidi"/>
          <w:color w:val="222222"/>
          <w:sz w:val="22"/>
          <w:szCs w:val="22"/>
        </w:rPr>
      </w:pPr>
      <w:r w:rsidRPr="00B864BE">
        <w:rPr>
          <w:rFonts w:asciiTheme="majorBidi" w:hAnsiTheme="majorBidi" w:cstheme="majorBidi"/>
          <w:color w:val="222222"/>
          <w:sz w:val="22"/>
          <w:szCs w:val="22"/>
        </w:rPr>
        <w:t>Mahsa Heidari-Foroozan, M.D., Student Research Committee, School of Medicine, Shahid Beheshti University of Medical Sciences, Tehran, Iran. Email: </w:t>
      </w:r>
      <w:hyperlink r:id="rId5" w:tgtFrame="_blank" w:history="1">
        <w:r w:rsidRPr="00B864BE">
          <w:rPr>
            <w:rFonts w:asciiTheme="majorBidi" w:hAnsiTheme="majorBidi" w:cstheme="majorBidi"/>
            <w:color w:val="222222"/>
            <w:sz w:val="22"/>
            <w:szCs w:val="22"/>
          </w:rPr>
          <w:t>Mahsaf2000@gmail.com</w:t>
        </w:r>
      </w:hyperlink>
      <w:r w:rsidRPr="00B864BE">
        <w:rPr>
          <w:rFonts w:asciiTheme="majorBidi" w:hAnsiTheme="majorBidi" w:cstheme="majorBidi"/>
          <w:color w:val="222222"/>
          <w:sz w:val="22"/>
          <w:szCs w:val="22"/>
        </w:rPr>
        <w:t>.</w:t>
      </w:r>
    </w:p>
    <w:p w14:paraId="409D5510" w14:textId="77777777" w:rsidR="00B864BE" w:rsidRPr="00B864BE" w:rsidRDefault="00B864BE" w:rsidP="00B864BE">
      <w:pPr>
        <w:numPr>
          <w:ilvl w:val="0"/>
          <w:numId w:val="2"/>
        </w:numPr>
        <w:shd w:val="clear" w:color="auto" w:fill="FFFFFF"/>
        <w:jc w:val="both"/>
        <w:rPr>
          <w:rFonts w:asciiTheme="majorBidi" w:hAnsiTheme="majorBidi" w:cstheme="majorBidi"/>
          <w:color w:val="222222"/>
          <w:sz w:val="22"/>
          <w:szCs w:val="22"/>
        </w:rPr>
      </w:pPr>
      <w:r w:rsidRPr="00B864BE">
        <w:rPr>
          <w:rFonts w:asciiTheme="majorBidi" w:hAnsiTheme="majorBidi" w:cstheme="majorBidi"/>
          <w:color w:val="222222"/>
          <w:sz w:val="22"/>
          <w:szCs w:val="22"/>
        </w:rPr>
        <w:t xml:space="preserve">Samaneh Talebi, Ph.D., Department of Biostatistics, School of Allied Medical Sciences, Shahid Beheshti University of Medical Sciences, Tehran, Iran. Email: </w:t>
      </w:r>
      <w:hyperlink r:id="rId6" w:tgtFrame="_blank" w:history="1">
        <w:r w:rsidRPr="00B864BE">
          <w:rPr>
            <w:rFonts w:asciiTheme="majorBidi" w:hAnsiTheme="majorBidi" w:cstheme="majorBidi"/>
            <w:color w:val="222222"/>
            <w:sz w:val="22"/>
            <w:szCs w:val="22"/>
          </w:rPr>
          <w:t>sa.talebi74@gmail.com</w:t>
        </w:r>
      </w:hyperlink>
      <w:r w:rsidRPr="00B864BE">
        <w:rPr>
          <w:rFonts w:asciiTheme="majorBidi" w:hAnsiTheme="majorBidi" w:cstheme="majorBidi"/>
          <w:color w:val="222222"/>
          <w:sz w:val="22"/>
          <w:szCs w:val="22"/>
        </w:rPr>
        <w:t xml:space="preserve">.  </w:t>
      </w:r>
    </w:p>
    <w:p w14:paraId="6ED52B37" w14:textId="77777777" w:rsidR="00B864BE" w:rsidRPr="00B864BE" w:rsidRDefault="00B864BE" w:rsidP="00B864BE">
      <w:pPr>
        <w:numPr>
          <w:ilvl w:val="0"/>
          <w:numId w:val="2"/>
        </w:numPr>
        <w:shd w:val="clear" w:color="auto" w:fill="FFFFFF"/>
        <w:jc w:val="both"/>
        <w:rPr>
          <w:rFonts w:asciiTheme="majorBidi" w:hAnsiTheme="majorBidi" w:cstheme="majorBidi"/>
          <w:color w:val="222222"/>
          <w:sz w:val="22"/>
          <w:szCs w:val="22"/>
        </w:rPr>
      </w:pPr>
      <w:r w:rsidRPr="00B864BE">
        <w:rPr>
          <w:rFonts w:asciiTheme="majorBidi" w:hAnsiTheme="majorBidi" w:cstheme="majorBidi"/>
          <w:color w:val="222222"/>
          <w:sz w:val="22"/>
          <w:szCs w:val="22"/>
        </w:rPr>
        <w:t>Danial Habibi; Ph.D., Department of Biostatistics and Epidemiology, School of Health, and Student Research Committee, School of Health, Isfahan University of Medical Sciences, Isfahan, Iran. Email: </w:t>
      </w:r>
      <w:hyperlink r:id="rId7" w:tgtFrame="_blank" w:history="1">
        <w:r w:rsidRPr="00B864BE">
          <w:rPr>
            <w:rFonts w:asciiTheme="majorBidi" w:hAnsiTheme="majorBidi" w:cstheme="majorBidi"/>
            <w:color w:val="222222"/>
            <w:sz w:val="22"/>
            <w:szCs w:val="22"/>
          </w:rPr>
          <w:t>dhabibi67@gmail.com</w:t>
        </w:r>
      </w:hyperlink>
      <w:r w:rsidRPr="00B864BE">
        <w:rPr>
          <w:rFonts w:asciiTheme="majorBidi" w:hAnsiTheme="majorBidi" w:cstheme="majorBidi"/>
          <w:color w:val="222222"/>
          <w:sz w:val="22"/>
          <w:szCs w:val="22"/>
        </w:rPr>
        <w:t xml:space="preserve">. </w:t>
      </w:r>
    </w:p>
    <w:p w14:paraId="02E7C61C" w14:textId="77777777" w:rsidR="00B864BE" w:rsidRPr="00B864BE" w:rsidRDefault="00B864BE" w:rsidP="00B864BE">
      <w:pPr>
        <w:numPr>
          <w:ilvl w:val="0"/>
          <w:numId w:val="2"/>
        </w:numPr>
        <w:shd w:val="clear" w:color="auto" w:fill="FFFFFF"/>
        <w:jc w:val="both"/>
        <w:rPr>
          <w:rFonts w:asciiTheme="majorBidi" w:hAnsiTheme="majorBidi" w:cstheme="majorBidi"/>
          <w:color w:val="222222"/>
          <w:sz w:val="22"/>
          <w:szCs w:val="22"/>
        </w:rPr>
      </w:pPr>
      <w:r w:rsidRPr="00B864BE">
        <w:rPr>
          <w:rFonts w:asciiTheme="majorBidi" w:hAnsiTheme="majorBidi" w:cstheme="majorBidi"/>
          <w:color w:val="222222"/>
          <w:sz w:val="22"/>
          <w:szCs w:val="22"/>
        </w:rPr>
        <w:t>Sahand Tehrani Fateh; MD, School of Medicine, Tehran University of Medical Sciences, Tehran, Iran. Email: </w:t>
      </w:r>
      <w:hyperlink r:id="rId8" w:tgtFrame="_blank" w:history="1">
        <w:r w:rsidRPr="00B864BE">
          <w:rPr>
            <w:rFonts w:asciiTheme="majorBidi" w:hAnsiTheme="majorBidi" w:cstheme="majorBidi"/>
            <w:color w:val="222222"/>
            <w:sz w:val="22"/>
            <w:szCs w:val="22"/>
          </w:rPr>
          <w:t>Sahh.tf@gmail.com</w:t>
        </w:r>
      </w:hyperlink>
      <w:r w:rsidRPr="00B864BE">
        <w:rPr>
          <w:rFonts w:asciiTheme="majorBidi" w:hAnsiTheme="majorBidi" w:cstheme="majorBidi"/>
          <w:color w:val="222222"/>
          <w:sz w:val="22"/>
          <w:szCs w:val="22"/>
        </w:rPr>
        <w:t xml:space="preserve">. </w:t>
      </w:r>
    </w:p>
    <w:p w14:paraId="10A7CDA8" w14:textId="77777777" w:rsidR="00B864BE" w:rsidRPr="00B864BE" w:rsidRDefault="00B864BE" w:rsidP="00B864BE">
      <w:pPr>
        <w:numPr>
          <w:ilvl w:val="0"/>
          <w:numId w:val="2"/>
        </w:numPr>
        <w:shd w:val="clear" w:color="auto" w:fill="FFFFFF"/>
        <w:jc w:val="both"/>
        <w:rPr>
          <w:rFonts w:asciiTheme="majorBidi" w:hAnsiTheme="majorBidi" w:cstheme="majorBidi"/>
          <w:color w:val="222222"/>
          <w:sz w:val="22"/>
          <w:szCs w:val="22"/>
        </w:rPr>
      </w:pPr>
      <w:r w:rsidRPr="00B864BE">
        <w:rPr>
          <w:rFonts w:asciiTheme="majorBidi" w:hAnsiTheme="majorBidi" w:cstheme="majorBidi"/>
          <w:color w:val="222222"/>
          <w:sz w:val="22"/>
          <w:szCs w:val="22"/>
        </w:rPr>
        <w:t>Farideh Neshati; MS.c., Cellular and Molecular Endocrine Research Center, Research Institute for Endocrine Sciences, Shahid Beheshti University of Medical Sciences, Tehran, Iran. Email: </w:t>
      </w:r>
      <w:hyperlink r:id="rId9" w:tgtFrame="_blank" w:history="1">
        <w:r w:rsidRPr="00B864BE">
          <w:rPr>
            <w:rFonts w:asciiTheme="majorBidi" w:hAnsiTheme="majorBidi" w:cstheme="majorBidi"/>
            <w:color w:val="222222"/>
            <w:sz w:val="22"/>
            <w:szCs w:val="22"/>
          </w:rPr>
          <w:t>faride.neshati@gmail.com</w:t>
        </w:r>
      </w:hyperlink>
      <w:r w:rsidRPr="00B864BE">
        <w:rPr>
          <w:rFonts w:asciiTheme="majorBidi" w:hAnsiTheme="majorBidi" w:cstheme="majorBidi"/>
          <w:color w:val="222222"/>
          <w:sz w:val="22"/>
          <w:szCs w:val="22"/>
        </w:rPr>
        <w:t>.</w:t>
      </w:r>
    </w:p>
    <w:p w14:paraId="10896354" w14:textId="77777777" w:rsidR="00B864BE" w:rsidRPr="00B864BE" w:rsidRDefault="00B864BE" w:rsidP="00B864BE">
      <w:pPr>
        <w:numPr>
          <w:ilvl w:val="0"/>
          <w:numId w:val="2"/>
        </w:numPr>
        <w:shd w:val="clear" w:color="auto" w:fill="FFFFFF"/>
        <w:jc w:val="both"/>
        <w:rPr>
          <w:rFonts w:asciiTheme="majorBidi" w:hAnsiTheme="majorBidi" w:cstheme="majorBidi"/>
          <w:color w:val="222222"/>
          <w:sz w:val="22"/>
          <w:szCs w:val="22"/>
        </w:rPr>
      </w:pPr>
      <w:r w:rsidRPr="00B864BE">
        <w:rPr>
          <w:rFonts w:asciiTheme="majorBidi" w:hAnsiTheme="majorBidi" w:cstheme="majorBidi"/>
          <w:color w:val="222222"/>
          <w:sz w:val="22"/>
          <w:szCs w:val="22"/>
        </w:rPr>
        <w:t xml:space="preserve">Majid Valizadeh, MD, Obesity Research Center, Research Institute for Endocrine Sciences, Shahid Beheshti University of Medical Sciences, Tehran, Iran. Email: </w:t>
      </w:r>
      <w:hyperlink r:id="rId10" w:tgtFrame="_blank" w:history="1">
        <w:r w:rsidRPr="00B864BE">
          <w:rPr>
            <w:rFonts w:asciiTheme="majorBidi" w:hAnsiTheme="majorBidi" w:cstheme="majorBidi"/>
            <w:color w:val="222222"/>
            <w:sz w:val="22"/>
            <w:szCs w:val="22"/>
          </w:rPr>
          <w:t>majidvalizadeh1347@gmail.com</w:t>
        </w:r>
      </w:hyperlink>
      <w:r w:rsidRPr="00B864BE">
        <w:rPr>
          <w:rFonts w:asciiTheme="majorBidi" w:hAnsiTheme="majorBidi" w:cstheme="majorBidi"/>
          <w:color w:val="222222"/>
          <w:sz w:val="22"/>
          <w:szCs w:val="22"/>
        </w:rPr>
        <w:t xml:space="preserve">. </w:t>
      </w:r>
    </w:p>
    <w:p w14:paraId="01B447F7" w14:textId="77777777" w:rsidR="00B864BE" w:rsidRPr="00B864BE" w:rsidRDefault="00B864BE" w:rsidP="00B864BE">
      <w:pPr>
        <w:numPr>
          <w:ilvl w:val="0"/>
          <w:numId w:val="2"/>
        </w:numPr>
        <w:shd w:val="clear" w:color="auto" w:fill="FFFFFF"/>
        <w:jc w:val="both"/>
        <w:rPr>
          <w:rFonts w:asciiTheme="majorBidi" w:hAnsiTheme="majorBidi" w:cstheme="majorBidi"/>
          <w:color w:val="222222"/>
          <w:sz w:val="22"/>
          <w:szCs w:val="22"/>
        </w:rPr>
      </w:pPr>
      <w:r w:rsidRPr="00B864BE">
        <w:rPr>
          <w:rFonts w:asciiTheme="majorBidi" w:hAnsiTheme="majorBidi" w:cstheme="majorBidi"/>
          <w:color w:val="222222"/>
          <w:sz w:val="22"/>
          <w:szCs w:val="22"/>
        </w:rPr>
        <w:t>Amir Hossein Ghanooni; MD, Department of Endocrinology, School of Medicine, Iran University of Medical Sciences, Tehran, Iran. Email: ircms@yahoo.com</w:t>
      </w:r>
    </w:p>
    <w:p w14:paraId="7C3975EA" w14:textId="77777777" w:rsidR="00B864BE" w:rsidRPr="00B864BE" w:rsidRDefault="00B864BE" w:rsidP="00B864BE">
      <w:pPr>
        <w:numPr>
          <w:ilvl w:val="0"/>
          <w:numId w:val="2"/>
        </w:numPr>
        <w:shd w:val="clear" w:color="auto" w:fill="FFFFFF"/>
        <w:jc w:val="both"/>
        <w:rPr>
          <w:rFonts w:asciiTheme="majorBidi" w:hAnsiTheme="majorBidi" w:cstheme="majorBidi"/>
          <w:color w:val="222222"/>
          <w:sz w:val="22"/>
          <w:szCs w:val="22"/>
        </w:rPr>
      </w:pPr>
      <w:r w:rsidRPr="00B864BE">
        <w:rPr>
          <w:rFonts w:asciiTheme="majorBidi" w:hAnsiTheme="majorBidi" w:cstheme="majorBidi"/>
          <w:color w:val="222222"/>
          <w:sz w:val="22"/>
          <w:szCs w:val="22"/>
        </w:rPr>
        <w:t>Hamid Alavi Majd; Ph.D., Department of Biostatistics, School of Allied Medical Sciences, Shahid Beheshti University of Medical Sciences, Tehran, Iran. Email: </w:t>
      </w:r>
      <w:hyperlink r:id="rId11" w:tgtFrame="_blank" w:history="1">
        <w:r w:rsidRPr="00B864BE">
          <w:rPr>
            <w:rFonts w:asciiTheme="majorBidi" w:hAnsiTheme="majorBidi" w:cstheme="majorBidi"/>
            <w:color w:val="222222"/>
            <w:sz w:val="22"/>
            <w:szCs w:val="22"/>
          </w:rPr>
          <w:t>alavimajd@gmail.com</w:t>
        </w:r>
      </w:hyperlink>
      <w:r w:rsidRPr="00B864BE">
        <w:rPr>
          <w:rFonts w:asciiTheme="majorBidi" w:hAnsiTheme="majorBidi" w:cstheme="majorBidi"/>
          <w:color w:val="222222"/>
          <w:sz w:val="22"/>
          <w:szCs w:val="22"/>
        </w:rPr>
        <w:t xml:space="preserve">. </w:t>
      </w:r>
    </w:p>
    <w:p w14:paraId="436D9223" w14:textId="77777777" w:rsidR="00B864BE" w:rsidRPr="00B864BE" w:rsidRDefault="00B864BE" w:rsidP="00B864BE">
      <w:pPr>
        <w:numPr>
          <w:ilvl w:val="0"/>
          <w:numId w:val="2"/>
        </w:numPr>
        <w:shd w:val="clear" w:color="auto" w:fill="FFFFFF"/>
        <w:jc w:val="both"/>
        <w:rPr>
          <w:rFonts w:asciiTheme="majorBidi" w:hAnsiTheme="majorBidi" w:cstheme="majorBidi"/>
          <w:color w:val="222222"/>
          <w:sz w:val="22"/>
          <w:szCs w:val="22"/>
        </w:rPr>
      </w:pPr>
      <w:r w:rsidRPr="00B864BE">
        <w:rPr>
          <w:rFonts w:asciiTheme="majorBidi" w:hAnsiTheme="majorBidi" w:cstheme="majorBidi"/>
          <w:color w:val="222222"/>
          <w:sz w:val="22"/>
          <w:szCs w:val="22"/>
        </w:rPr>
        <w:t xml:space="preserve">Parisa Riahi; MSc, Cellular and Molecular Endocrine Research Center, Research Institute for Endocrine Sciences, Shahid Beheshti University of Medical Sciences, Tehran, Iran. Email: </w:t>
      </w:r>
      <w:hyperlink r:id="rId12" w:history="1">
        <w:r w:rsidRPr="00B864BE">
          <w:rPr>
            <w:rFonts w:asciiTheme="majorBidi" w:hAnsiTheme="majorBidi" w:cstheme="majorBidi"/>
            <w:color w:val="222222"/>
            <w:sz w:val="22"/>
            <w:szCs w:val="22"/>
          </w:rPr>
          <w:t>parisaariyahii@gmail.com</w:t>
        </w:r>
      </w:hyperlink>
    </w:p>
    <w:p w14:paraId="5D8C2A7F" w14:textId="77777777" w:rsidR="00B864BE" w:rsidRPr="00B864BE" w:rsidRDefault="00B864BE" w:rsidP="00B864BE">
      <w:pPr>
        <w:numPr>
          <w:ilvl w:val="0"/>
          <w:numId w:val="2"/>
        </w:numPr>
        <w:shd w:val="clear" w:color="auto" w:fill="FFFFFF"/>
        <w:jc w:val="both"/>
        <w:rPr>
          <w:rFonts w:asciiTheme="majorBidi" w:hAnsiTheme="majorBidi" w:cstheme="majorBidi"/>
          <w:color w:val="222222"/>
          <w:sz w:val="22"/>
          <w:szCs w:val="22"/>
        </w:rPr>
      </w:pPr>
      <w:r w:rsidRPr="00B864BE">
        <w:rPr>
          <w:rFonts w:asciiTheme="majorBidi" w:hAnsiTheme="majorBidi" w:cstheme="majorBidi"/>
          <w:color w:val="222222"/>
          <w:sz w:val="22"/>
          <w:szCs w:val="22"/>
        </w:rPr>
        <w:t>Fereidoun Azizi; MD, Endocrine Research Center, Research Institute for Endocrine Sciences, Shahid Beheshti University of Medical Sciences, Tehran, Iran. Email: </w:t>
      </w:r>
      <w:hyperlink r:id="rId13" w:tgtFrame="_blank" w:history="1">
        <w:r w:rsidRPr="00B864BE">
          <w:rPr>
            <w:rFonts w:asciiTheme="majorBidi" w:hAnsiTheme="majorBidi" w:cstheme="majorBidi"/>
            <w:color w:val="222222"/>
            <w:sz w:val="22"/>
            <w:szCs w:val="22"/>
          </w:rPr>
          <w:t>azizi@endocrine.ac.ir</w:t>
        </w:r>
      </w:hyperlink>
      <w:r w:rsidRPr="00B864BE">
        <w:rPr>
          <w:rFonts w:asciiTheme="majorBidi" w:hAnsiTheme="majorBidi" w:cstheme="majorBidi"/>
          <w:color w:val="222222"/>
          <w:sz w:val="22"/>
          <w:szCs w:val="22"/>
        </w:rPr>
        <w:t>.</w:t>
      </w:r>
    </w:p>
    <w:p w14:paraId="6547258C" w14:textId="77777777" w:rsidR="00B864BE" w:rsidRPr="00B864BE" w:rsidRDefault="00B864BE" w:rsidP="00B864BE">
      <w:pPr>
        <w:numPr>
          <w:ilvl w:val="0"/>
          <w:numId w:val="2"/>
        </w:numPr>
        <w:shd w:val="clear" w:color="auto" w:fill="FFFFFF"/>
        <w:jc w:val="both"/>
        <w:rPr>
          <w:rFonts w:asciiTheme="majorBidi" w:hAnsiTheme="majorBidi" w:cstheme="majorBidi"/>
          <w:color w:val="222222"/>
          <w:sz w:val="22"/>
          <w:szCs w:val="22"/>
        </w:rPr>
      </w:pPr>
      <w:r w:rsidRPr="00B864BE">
        <w:rPr>
          <w:rFonts w:asciiTheme="majorBidi" w:hAnsiTheme="majorBidi" w:cstheme="majorBidi"/>
          <w:color w:val="222222"/>
          <w:sz w:val="22"/>
          <w:szCs w:val="22"/>
        </w:rPr>
        <w:t>Mehdi Hedayati; Ph.D., Cellular and Molecular Endocrine Research Center, Research Institute for Endocrine Sciences, Shahid Beheshti University of Medical Sciences, Tehran, Iran. Email: </w:t>
      </w:r>
      <w:hyperlink r:id="rId14" w:tgtFrame="_blank" w:history="1">
        <w:r w:rsidRPr="00B864BE">
          <w:rPr>
            <w:rFonts w:asciiTheme="majorBidi" w:hAnsiTheme="majorBidi" w:cstheme="majorBidi"/>
            <w:color w:val="222222"/>
            <w:sz w:val="22"/>
            <w:szCs w:val="22"/>
          </w:rPr>
          <w:t>hedayati47@gmail.com</w:t>
        </w:r>
      </w:hyperlink>
      <w:r w:rsidRPr="00B864BE">
        <w:rPr>
          <w:rFonts w:asciiTheme="majorBidi" w:hAnsiTheme="majorBidi" w:cstheme="majorBidi"/>
          <w:color w:val="222222"/>
          <w:sz w:val="22"/>
          <w:szCs w:val="22"/>
        </w:rPr>
        <w:t>.</w:t>
      </w:r>
    </w:p>
    <w:p w14:paraId="75785CC6" w14:textId="77777777" w:rsidR="00B864BE" w:rsidRPr="00B864BE" w:rsidRDefault="00B864BE" w:rsidP="00B864BE">
      <w:pPr>
        <w:numPr>
          <w:ilvl w:val="0"/>
          <w:numId w:val="2"/>
        </w:numPr>
        <w:shd w:val="clear" w:color="auto" w:fill="FFFFFF"/>
        <w:jc w:val="both"/>
        <w:rPr>
          <w:rFonts w:asciiTheme="majorBidi" w:hAnsiTheme="majorBidi" w:cstheme="majorBidi"/>
          <w:color w:val="222222"/>
          <w:sz w:val="22"/>
          <w:szCs w:val="22"/>
        </w:rPr>
      </w:pPr>
      <w:r w:rsidRPr="00B864BE">
        <w:rPr>
          <w:rFonts w:asciiTheme="majorBidi" w:hAnsiTheme="majorBidi" w:cstheme="majorBidi"/>
          <w:color w:val="222222"/>
          <w:sz w:val="22"/>
          <w:szCs w:val="22"/>
        </w:rPr>
        <w:t>Maryam Sadat Daneshpour*; Ph.D., Cellular and Molecular Endocrine Research Center, Research Institute for Endocrine Sciences, Shahid Beheshti University of Medical Sciences, Tehran, Iran. Email: </w:t>
      </w:r>
      <w:hyperlink r:id="rId15" w:tgtFrame="_blank" w:history="1">
        <w:r w:rsidRPr="00B864BE">
          <w:rPr>
            <w:rFonts w:asciiTheme="majorBidi" w:hAnsiTheme="majorBidi" w:cstheme="majorBidi"/>
            <w:color w:val="222222"/>
            <w:sz w:val="22"/>
            <w:szCs w:val="22"/>
          </w:rPr>
          <w:t>daneshpour@sbmu.ac.ir</w:t>
        </w:r>
      </w:hyperlink>
      <w:r w:rsidRPr="00B864BE">
        <w:rPr>
          <w:rFonts w:asciiTheme="majorBidi" w:hAnsiTheme="majorBidi" w:cstheme="majorBidi"/>
          <w:color w:val="222222"/>
          <w:sz w:val="22"/>
          <w:szCs w:val="22"/>
        </w:rPr>
        <w:t>.   </w:t>
      </w:r>
    </w:p>
    <w:p w14:paraId="258C0DDE" w14:textId="77777777" w:rsidR="00B864BE" w:rsidRPr="00B864BE" w:rsidRDefault="00B864BE" w:rsidP="00B864BE">
      <w:pPr>
        <w:shd w:val="clear" w:color="auto" w:fill="FFFFFF"/>
        <w:jc w:val="both"/>
        <w:rPr>
          <w:rFonts w:asciiTheme="majorBidi" w:hAnsiTheme="majorBidi" w:cstheme="majorBidi"/>
          <w:color w:val="000000"/>
          <w:sz w:val="22"/>
          <w:szCs w:val="22"/>
        </w:rPr>
      </w:pPr>
      <w:r w:rsidRPr="00B864BE">
        <w:rPr>
          <w:rFonts w:asciiTheme="majorBidi" w:hAnsiTheme="majorBidi" w:cstheme="majorBidi"/>
          <w:color w:val="000000"/>
          <w:sz w:val="22"/>
          <w:szCs w:val="22"/>
        </w:rPr>
        <w:t> </w:t>
      </w:r>
    </w:p>
    <w:p w14:paraId="08FCD3E5" w14:textId="77777777" w:rsidR="00B864BE" w:rsidRPr="00B864BE" w:rsidRDefault="00B864BE" w:rsidP="00B864BE">
      <w:pPr>
        <w:shd w:val="clear" w:color="auto" w:fill="FFFFFF"/>
        <w:jc w:val="both"/>
        <w:rPr>
          <w:rFonts w:asciiTheme="majorBidi" w:hAnsiTheme="majorBidi" w:cstheme="majorBidi"/>
          <w:color w:val="000000"/>
          <w:sz w:val="22"/>
          <w:szCs w:val="22"/>
        </w:rPr>
      </w:pPr>
      <w:r w:rsidRPr="00B864BE">
        <w:rPr>
          <w:rFonts w:asciiTheme="majorBidi" w:hAnsiTheme="majorBidi" w:cstheme="majorBidi"/>
          <w:b/>
          <w:bCs/>
          <w:color w:val="000000"/>
          <w:sz w:val="22"/>
          <w:szCs w:val="22"/>
        </w:rPr>
        <w:t>Corresponding author:</w:t>
      </w:r>
    </w:p>
    <w:p w14:paraId="6659AE4A" w14:textId="77777777" w:rsidR="00B864BE" w:rsidRPr="00B864BE" w:rsidRDefault="00B864BE" w:rsidP="00B864B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ajorBidi" w:hAnsiTheme="majorBidi" w:cstheme="majorBidi"/>
          <w:color w:val="000000"/>
          <w:sz w:val="22"/>
          <w:szCs w:val="22"/>
        </w:rPr>
      </w:pPr>
      <w:r w:rsidRPr="00B864BE">
        <w:rPr>
          <w:rFonts w:asciiTheme="majorBidi" w:hAnsiTheme="majorBidi" w:cstheme="majorBidi"/>
          <w:b/>
          <w:bCs/>
          <w:color w:val="000000"/>
          <w:sz w:val="22"/>
          <w:szCs w:val="22"/>
        </w:rPr>
        <w:t>Maryam Sadat Daneshpour</w:t>
      </w:r>
      <w:r w:rsidRPr="00B864BE">
        <w:rPr>
          <w:rFonts w:asciiTheme="majorBidi" w:hAnsiTheme="majorBidi" w:cstheme="majorBidi"/>
          <w:color w:val="000000"/>
          <w:sz w:val="22"/>
          <w:szCs w:val="22"/>
        </w:rPr>
        <w:t> (Ph.D.), Associate Professor. Cellular and Molecular Endocrine Research Center, Research Institute for Endocrine Sciences, Shahid Beheshti University of Medical Sciences. Email: </w:t>
      </w:r>
      <w:hyperlink r:id="rId16" w:tgtFrame="_blank" w:history="1">
        <w:r w:rsidRPr="00B864BE">
          <w:rPr>
            <w:rStyle w:val="Hyperlink"/>
            <w:rFonts w:asciiTheme="majorBidi" w:hAnsiTheme="majorBidi" w:cstheme="majorBidi"/>
            <w:color w:val="0563C1"/>
            <w:sz w:val="22"/>
            <w:szCs w:val="22"/>
          </w:rPr>
          <w:t>daneshpour@sbmu.ac.ir</w:t>
        </w:r>
      </w:hyperlink>
      <w:r w:rsidRPr="00B864BE">
        <w:rPr>
          <w:rFonts w:asciiTheme="majorBidi" w:hAnsiTheme="majorBidi" w:cstheme="majorBidi"/>
          <w:color w:val="000000"/>
          <w:sz w:val="22"/>
          <w:szCs w:val="22"/>
        </w:rPr>
        <w:t>; P.O. Box: 19395- 4763, 1985717413, Tel: +98 (21) 22432500, Fax: +98 (21) 22402463.</w:t>
      </w:r>
    </w:p>
    <w:p w14:paraId="2A1F6B2E" w14:textId="77777777" w:rsidR="00674DE5" w:rsidRDefault="00674DE5" w:rsidP="00674DE5">
      <w:pPr>
        <w:spacing w:line="600" w:lineRule="auto"/>
        <w:rPr>
          <w:rFonts w:asciiTheme="majorBidi" w:hAnsiTheme="majorBidi" w:cstheme="majorBidi"/>
          <w:sz w:val="32"/>
          <w:szCs w:val="32"/>
          <w:rtl/>
          <w:lang w:bidi="fa-IR"/>
        </w:rPr>
      </w:pPr>
    </w:p>
    <w:p w14:paraId="125F8D5E" w14:textId="77777777" w:rsidR="00CF2B4F" w:rsidRDefault="00CF2B4F" w:rsidP="00CF2B4F">
      <w:pPr>
        <w:rPr>
          <w:rFonts w:asciiTheme="majorBidi" w:hAnsiTheme="majorBidi" w:cstheme="majorBidi"/>
          <w:b/>
          <w:bCs/>
          <w:sz w:val="22"/>
          <w:szCs w:val="22"/>
        </w:rPr>
      </w:pPr>
    </w:p>
    <w:p w14:paraId="76BF17D3" w14:textId="77777777" w:rsidR="00CF2B4F" w:rsidRDefault="00CF2B4F" w:rsidP="00CF2B4F">
      <w:pPr>
        <w:rPr>
          <w:rFonts w:asciiTheme="majorBidi" w:hAnsiTheme="majorBidi" w:cstheme="majorBidi"/>
          <w:b/>
          <w:bCs/>
          <w:sz w:val="22"/>
          <w:szCs w:val="22"/>
        </w:rPr>
      </w:pPr>
    </w:p>
    <w:p w14:paraId="1C020133" w14:textId="77777777" w:rsidR="00CF2B4F" w:rsidRDefault="00CF2B4F" w:rsidP="00CF2B4F">
      <w:pPr>
        <w:rPr>
          <w:rFonts w:asciiTheme="majorBidi" w:hAnsiTheme="majorBidi" w:cstheme="majorBidi"/>
          <w:b/>
          <w:bCs/>
          <w:sz w:val="22"/>
          <w:szCs w:val="22"/>
        </w:rPr>
      </w:pPr>
    </w:p>
    <w:p w14:paraId="13F4CBA2" w14:textId="77777777" w:rsidR="00674DE5" w:rsidRDefault="00674DE5" w:rsidP="00CF2B4F">
      <w:pPr>
        <w:rPr>
          <w:rFonts w:asciiTheme="majorBidi" w:hAnsiTheme="majorBidi" w:cstheme="majorBidi"/>
          <w:b/>
          <w:bCs/>
          <w:sz w:val="22"/>
          <w:szCs w:val="22"/>
        </w:rPr>
      </w:pPr>
    </w:p>
    <w:p w14:paraId="3134D1FB" w14:textId="77777777" w:rsidR="00CF2B4F" w:rsidRDefault="00CF2B4F" w:rsidP="00CF2B4F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Table of content: </w:t>
      </w:r>
    </w:p>
    <w:p w14:paraId="526852A3" w14:textId="77777777" w:rsidR="00C161CB" w:rsidRDefault="00C161CB" w:rsidP="00CF2B4F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073729DC" w14:textId="341D8AAE" w:rsidR="00C161CB" w:rsidRPr="0072259F" w:rsidRDefault="00C161CB" w:rsidP="0082554A">
      <w:pPr>
        <w:jc w:val="both"/>
        <w:rPr>
          <w:rFonts w:asciiTheme="majorBidi" w:hAnsiTheme="majorBidi" w:cstheme="majorBidi"/>
          <w:sz w:val="20"/>
          <w:szCs w:val="20"/>
        </w:rPr>
      </w:pPr>
      <w:r w:rsidRPr="0072259F">
        <w:rPr>
          <w:rFonts w:asciiTheme="majorBidi" w:hAnsiTheme="majorBidi" w:cstheme="majorBidi"/>
          <w:sz w:val="20"/>
          <w:szCs w:val="20"/>
        </w:rPr>
        <w:t>Fig</w:t>
      </w:r>
      <w:r w:rsidR="0082554A">
        <w:rPr>
          <w:rFonts w:asciiTheme="majorBidi" w:hAnsiTheme="majorBidi" w:cstheme="majorBidi"/>
          <w:sz w:val="20"/>
          <w:szCs w:val="20"/>
        </w:rPr>
        <w:t>.</w:t>
      </w:r>
      <w:r w:rsidRPr="0072259F">
        <w:rPr>
          <w:rFonts w:asciiTheme="majorBidi" w:hAnsiTheme="majorBidi" w:cstheme="majorBidi"/>
          <w:sz w:val="20"/>
          <w:szCs w:val="20"/>
        </w:rPr>
        <w:t xml:space="preserve"> S</w:t>
      </w:r>
      <w:r>
        <w:rPr>
          <w:rFonts w:asciiTheme="majorBidi" w:hAnsiTheme="majorBidi" w:cstheme="majorBidi"/>
          <w:sz w:val="20"/>
          <w:szCs w:val="20"/>
        </w:rPr>
        <w:t>1</w:t>
      </w:r>
      <w:r w:rsidR="0082554A">
        <w:rPr>
          <w:rFonts w:asciiTheme="majorBidi" w:hAnsiTheme="majorBidi" w:cstheme="majorBidi"/>
          <w:sz w:val="20"/>
          <w:szCs w:val="20"/>
        </w:rPr>
        <w:t xml:space="preserve">. </w:t>
      </w:r>
      <w:r w:rsidRPr="0072259F">
        <w:rPr>
          <w:rFonts w:asciiTheme="majorBidi" w:hAnsiTheme="majorBidi" w:cstheme="majorBidi"/>
          <w:sz w:val="20"/>
          <w:szCs w:val="20"/>
        </w:rPr>
        <w:t>A:</w:t>
      </w:r>
      <w:r w:rsidRPr="0072259F">
        <w:rPr>
          <w:sz w:val="20"/>
          <w:szCs w:val="20"/>
        </w:rPr>
        <w:t xml:space="preserve"> </w:t>
      </w:r>
      <w:r w:rsidRPr="0072259F">
        <w:rPr>
          <w:rFonts w:asciiTheme="majorBidi" w:hAnsiTheme="majorBidi" w:cstheme="majorBidi"/>
          <w:sz w:val="20"/>
          <w:szCs w:val="20"/>
        </w:rPr>
        <w:t>Mr_scatter_plot, B: Funnel plot of causal association</w:t>
      </w:r>
      <w:r w:rsidR="00E96A69">
        <w:rPr>
          <w:rFonts w:asciiTheme="majorBidi" w:hAnsiTheme="majorBidi" w:cstheme="majorBidi"/>
          <w:sz w:val="20"/>
          <w:szCs w:val="20"/>
        </w:rPr>
        <w:t xml:space="preserve"> between</w:t>
      </w:r>
      <w:r w:rsidRPr="0072259F">
        <w:rPr>
          <w:rFonts w:asciiTheme="majorBidi" w:hAnsiTheme="majorBidi" w:cstheme="majorBidi"/>
          <w:sz w:val="20"/>
          <w:szCs w:val="20"/>
        </w:rPr>
        <w:t xml:space="preserve"> Graves' disease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="00E96A69">
        <w:rPr>
          <w:rFonts w:asciiTheme="majorBidi" w:hAnsiTheme="majorBidi" w:cstheme="majorBidi"/>
          <w:sz w:val="20"/>
          <w:szCs w:val="20"/>
        </w:rPr>
        <w:t>and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72259F">
        <w:rPr>
          <w:rFonts w:asciiTheme="majorBidi" w:hAnsiTheme="majorBidi" w:cstheme="majorBidi"/>
          <w:sz w:val="20"/>
          <w:szCs w:val="20"/>
        </w:rPr>
        <w:t>Type 2 diabetes, C: Leave-one-out plot to assess if a single variant is driving the association</w:t>
      </w:r>
      <w:r w:rsidR="00E96A69">
        <w:rPr>
          <w:rFonts w:asciiTheme="majorBidi" w:hAnsiTheme="majorBidi" w:cstheme="majorBidi"/>
          <w:sz w:val="20"/>
          <w:szCs w:val="20"/>
        </w:rPr>
        <w:t xml:space="preserve"> between</w:t>
      </w:r>
      <w:r w:rsidRPr="0072259F">
        <w:rPr>
          <w:rFonts w:asciiTheme="majorBidi" w:hAnsiTheme="majorBidi" w:cstheme="majorBidi"/>
          <w:sz w:val="20"/>
          <w:szCs w:val="20"/>
        </w:rPr>
        <w:t xml:space="preserve"> Graves' disease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="00E96A69">
        <w:rPr>
          <w:rFonts w:asciiTheme="majorBidi" w:hAnsiTheme="majorBidi" w:cstheme="majorBidi"/>
          <w:sz w:val="20"/>
          <w:szCs w:val="20"/>
        </w:rPr>
        <w:t>and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72259F">
        <w:rPr>
          <w:rFonts w:asciiTheme="majorBidi" w:hAnsiTheme="majorBidi" w:cstheme="majorBidi"/>
          <w:sz w:val="20"/>
          <w:szCs w:val="20"/>
        </w:rPr>
        <w:t>Type 2 diabetes, and D: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72259F">
        <w:rPr>
          <w:rFonts w:asciiTheme="majorBidi" w:hAnsiTheme="majorBidi" w:cstheme="majorBidi"/>
          <w:sz w:val="20"/>
          <w:szCs w:val="20"/>
        </w:rPr>
        <w:t xml:space="preserve">Forest plot of variant specific inverse variance estimates for causal association </w:t>
      </w:r>
      <w:r w:rsidR="00E96A69">
        <w:rPr>
          <w:rFonts w:asciiTheme="majorBidi" w:hAnsiTheme="majorBidi" w:cstheme="majorBidi"/>
          <w:sz w:val="20"/>
          <w:szCs w:val="20"/>
        </w:rPr>
        <w:t xml:space="preserve">between </w:t>
      </w:r>
      <w:r w:rsidRPr="0072259F">
        <w:rPr>
          <w:rFonts w:asciiTheme="majorBidi" w:hAnsiTheme="majorBidi" w:cstheme="majorBidi"/>
          <w:sz w:val="20"/>
          <w:szCs w:val="20"/>
        </w:rPr>
        <w:t>Graves' disease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="00E96A69">
        <w:rPr>
          <w:rFonts w:asciiTheme="majorBidi" w:hAnsiTheme="majorBidi" w:cstheme="majorBidi"/>
          <w:sz w:val="20"/>
          <w:szCs w:val="20"/>
        </w:rPr>
        <w:t>and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72259F">
        <w:rPr>
          <w:rFonts w:asciiTheme="majorBidi" w:hAnsiTheme="majorBidi" w:cstheme="majorBidi"/>
          <w:sz w:val="20"/>
          <w:szCs w:val="20"/>
        </w:rPr>
        <w:t>Type 2 diabetes</w:t>
      </w:r>
      <w:r>
        <w:rPr>
          <w:rFonts w:asciiTheme="majorBidi" w:hAnsiTheme="majorBidi" w:cstheme="majorBidi"/>
          <w:sz w:val="20"/>
          <w:szCs w:val="20"/>
        </w:rPr>
        <w:t>.</w:t>
      </w:r>
      <w:r w:rsidRPr="0072259F">
        <w:rPr>
          <w:rFonts w:asciiTheme="majorBidi" w:hAnsiTheme="majorBidi" w:cstheme="majorBidi"/>
          <w:sz w:val="20"/>
          <w:szCs w:val="20"/>
        </w:rPr>
        <w:t xml:space="preserve"> </w:t>
      </w:r>
    </w:p>
    <w:p w14:paraId="6A4D8CF3" w14:textId="77777777" w:rsidR="00CF2B4F" w:rsidRDefault="00CF2B4F" w:rsidP="00CF2B4F">
      <w:pPr>
        <w:rPr>
          <w:rFonts w:asciiTheme="majorBidi" w:hAnsiTheme="majorBidi" w:cstheme="majorBidi"/>
          <w:sz w:val="28"/>
          <w:szCs w:val="28"/>
        </w:rPr>
      </w:pPr>
    </w:p>
    <w:p w14:paraId="3C2530AD" w14:textId="6C5E14D1" w:rsidR="00C161CB" w:rsidRPr="0072259F" w:rsidRDefault="00C161CB" w:rsidP="0082554A">
      <w:pPr>
        <w:jc w:val="both"/>
        <w:rPr>
          <w:rFonts w:asciiTheme="majorBidi" w:hAnsiTheme="majorBidi" w:cstheme="majorBidi"/>
          <w:sz w:val="20"/>
          <w:szCs w:val="20"/>
        </w:rPr>
      </w:pPr>
      <w:r w:rsidRPr="0072259F">
        <w:rPr>
          <w:rFonts w:asciiTheme="majorBidi" w:hAnsiTheme="majorBidi" w:cstheme="majorBidi"/>
          <w:sz w:val="20"/>
          <w:szCs w:val="20"/>
        </w:rPr>
        <w:t>Fig</w:t>
      </w:r>
      <w:r w:rsidR="0082554A">
        <w:rPr>
          <w:rFonts w:asciiTheme="majorBidi" w:hAnsiTheme="majorBidi" w:cstheme="majorBidi"/>
          <w:sz w:val="20"/>
          <w:szCs w:val="20"/>
        </w:rPr>
        <w:t>.</w:t>
      </w:r>
      <w:r w:rsidRPr="0072259F">
        <w:rPr>
          <w:rFonts w:asciiTheme="majorBidi" w:hAnsiTheme="majorBidi" w:cstheme="majorBidi"/>
          <w:sz w:val="20"/>
          <w:szCs w:val="20"/>
        </w:rPr>
        <w:t xml:space="preserve"> S</w:t>
      </w:r>
      <w:r>
        <w:rPr>
          <w:rFonts w:asciiTheme="majorBidi" w:hAnsiTheme="majorBidi" w:cstheme="majorBidi"/>
          <w:sz w:val="20"/>
          <w:szCs w:val="20"/>
        </w:rPr>
        <w:t>2</w:t>
      </w:r>
      <w:r w:rsidR="0082554A">
        <w:rPr>
          <w:rFonts w:asciiTheme="majorBidi" w:hAnsiTheme="majorBidi" w:cstheme="majorBidi"/>
          <w:sz w:val="20"/>
          <w:szCs w:val="20"/>
        </w:rPr>
        <w:t>.</w:t>
      </w:r>
      <w:r w:rsidRPr="0072259F">
        <w:rPr>
          <w:rFonts w:asciiTheme="majorBidi" w:hAnsiTheme="majorBidi" w:cstheme="majorBidi"/>
          <w:sz w:val="20"/>
          <w:szCs w:val="20"/>
        </w:rPr>
        <w:t xml:space="preserve"> A:</w:t>
      </w:r>
      <w:r w:rsidRPr="0072259F">
        <w:rPr>
          <w:sz w:val="20"/>
          <w:szCs w:val="20"/>
        </w:rPr>
        <w:t xml:space="preserve"> </w:t>
      </w:r>
      <w:r w:rsidRPr="0072259F">
        <w:rPr>
          <w:rFonts w:asciiTheme="majorBidi" w:hAnsiTheme="majorBidi" w:cstheme="majorBidi"/>
          <w:sz w:val="20"/>
          <w:szCs w:val="20"/>
        </w:rPr>
        <w:t xml:space="preserve">Mr_scatter_plot, B: Funnel plot of causal association </w:t>
      </w:r>
      <w:r w:rsidR="00E96A69">
        <w:rPr>
          <w:rFonts w:asciiTheme="majorBidi" w:hAnsiTheme="majorBidi" w:cstheme="majorBidi"/>
          <w:sz w:val="20"/>
          <w:szCs w:val="20"/>
        </w:rPr>
        <w:t xml:space="preserve">between </w:t>
      </w:r>
      <w:r w:rsidRPr="0072259F">
        <w:rPr>
          <w:rFonts w:asciiTheme="majorBidi" w:hAnsiTheme="majorBidi" w:cstheme="majorBidi"/>
          <w:sz w:val="20"/>
          <w:szCs w:val="20"/>
        </w:rPr>
        <w:t xml:space="preserve">Type 2 diabetes </w:t>
      </w:r>
      <w:r w:rsidR="00E96A69">
        <w:rPr>
          <w:rFonts w:asciiTheme="majorBidi" w:hAnsiTheme="majorBidi" w:cstheme="majorBidi"/>
          <w:sz w:val="20"/>
          <w:szCs w:val="20"/>
        </w:rPr>
        <w:t>and</w:t>
      </w:r>
      <w:r w:rsidRPr="0072259F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Graves' disease</w:t>
      </w:r>
      <w:r w:rsidRPr="0072259F">
        <w:rPr>
          <w:rFonts w:asciiTheme="majorBidi" w:hAnsiTheme="majorBidi" w:cstheme="majorBidi"/>
          <w:sz w:val="20"/>
          <w:szCs w:val="20"/>
        </w:rPr>
        <w:t xml:space="preserve">, C: Leave-one-out plot to assess if a single variant is driving the association </w:t>
      </w:r>
      <w:r w:rsidR="00E96A69">
        <w:rPr>
          <w:rFonts w:asciiTheme="majorBidi" w:hAnsiTheme="majorBidi" w:cstheme="majorBidi"/>
          <w:sz w:val="20"/>
          <w:szCs w:val="20"/>
        </w:rPr>
        <w:t xml:space="preserve">between </w:t>
      </w:r>
      <w:r w:rsidRPr="0072259F">
        <w:rPr>
          <w:rFonts w:asciiTheme="majorBidi" w:hAnsiTheme="majorBidi" w:cstheme="majorBidi"/>
          <w:sz w:val="20"/>
          <w:szCs w:val="20"/>
        </w:rPr>
        <w:t xml:space="preserve">Type 2 diabetes </w:t>
      </w:r>
      <w:r w:rsidR="00E96A69">
        <w:rPr>
          <w:rFonts w:asciiTheme="majorBidi" w:hAnsiTheme="majorBidi" w:cstheme="majorBidi"/>
          <w:sz w:val="20"/>
          <w:szCs w:val="20"/>
        </w:rPr>
        <w:t>and</w:t>
      </w:r>
      <w:r w:rsidRPr="0072259F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Graves' disease</w:t>
      </w:r>
      <w:r w:rsidRPr="0072259F">
        <w:rPr>
          <w:rFonts w:asciiTheme="majorBidi" w:hAnsiTheme="majorBidi" w:cstheme="majorBidi"/>
          <w:sz w:val="20"/>
          <w:szCs w:val="20"/>
        </w:rPr>
        <w:t>, and D: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72259F">
        <w:rPr>
          <w:rFonts w:asciiTheme="majorBidi" w:hAnsiTheme="majorBidi" w:cstheme="majorBidi"/>
          <w:sz w:val="20"/>
          <w:szCs w:val="20"/>
        </w:rPr>
        <w:t>Forest plot of variant specific inverse variance estimates for causal association</w:t>
      </w:r>
      <w:r w:rsidR="00E96A69">
        <w:rPr>
          <w:rFonts w:asciiTheme="majorBidi" w:hAnsiTheme="majorBidi" w:cstheme="majorBidi"/>
          <w:sz w:val="20"/>
          <w:szCs w:val="20"/>
        </w:rPr>
        <w:t xml:space="preserve"> between</w:t>
      </w:r>
      <w:r w:rsidRPr="0072259F">
        <w:rPr>
          <w:rFonts w:asciiTheme="majorBidi" w:hAnsiTheme="majorBidi" w:cstheme="majorBidi"/>
          <w:sz w:val="20"/>
          <w:szCs w:val="20"/>
        </w:rPr>
        <w:t xml:space="preserve"> Type 2 diabetes </w:t>
      </w:r>
      <w:r w:rsidR="00E96A69">
        <w:rPr>
          <w:rFonts w:asciiTheme="majorBidi" w:hAnsiTheme="majorBidi" w:cstheme="majorBidi"/>
          <w:sz w:val="20"/>
          <w:szCs w:val="20"/>
        </w:rPr>
        <w:t>and</w:t>
      </w:r>
      <w:r w:rsidRPr="0072259F">
        <w:rPr>
          <w:rFonts w:asciiTheme="majorBidi" w:hAnsiTheme="majorBidi" w:cstheme="majorBidi"/>
          <w:sz w:val="20"/>
          <w:szCs w:val="20"/>
        </w:rPr>
        <w:t xml:space="preserve"> Graves' disease</w:t>
      </w:r>
      <w:r>
        <w:rPr>
          <w:rFonts w:asciiTheme="majorBidi" w:hAnsiTheme="majorBidi" w:cstheme="majorBidi"/>
          <w:sz w:val="20"/>
          <w:szCs w:val="20"/>
        </w:rPr>
        <w:t>.</w:t>
      </w:r>
      <w:r w:rsidRPr="0072259F">
        <w:rPr>
          <w:rFonts w:asciiTheme="majorBidi" w:hAnsiTheme="majorBidi" w:cstheme="majorBidi"/>
          <w:sz w:val="20"/>
          <w:szCs w:val="20"/>
        </w:rPr>
        <w:t xml:space="preserve"> </w:t>
      </w:r>
    </w:p>
    <w:p w14:paraId="79C933FC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36DC5444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3D998926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462F457B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  <w:bookmarkStart w:id="1" w:name="_GoBack"/>
      <w:bookmarkEnd w:id="1"/>
    </w:p>
    <w:p w14:paraId="1E894EE3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14A40DB8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74AF089C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79EA2E6C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2803D8DA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36A2E129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21A4C40E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4901FE9D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6C91A958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2B1A8CC8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34979937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36DDB48A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7263D8A3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7B7AE27E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344FF096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79CD8B39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5D62F6A7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389D42B4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0414CBA9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2CD5C4D3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1FEC8F7F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5149C17E" w14:textId="77777777" w:rsidR="000D5AE5" w:rsidRDefault="000D5AE5" w:rsidP="00CF2B4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1590EE1F" w14:textId="77777777" w:rsidR="00C80C8F" w:rsidRDefault="00C80C8F" w:rsidP="00CF2B4F">
      <w:pPr>
        <w:jc w:val="both"/>
      </w:pPr>
    </w:p>
    <w:p w14:paraId="740BCB96" w14:textId="77777777" w:rsidR="00C80C8F" w:rsidRDefault="00C80C8F" w:rsidP="00CF2B4F">
      <w:pPr>
        <w:jc w:val="both"/>
      </w:pPr>
    </w:p>
    <w:p w14:paraId="038E3FC5" w14:textId="77777777" w:rsidR="00C80C8F" w:rsidRDefault="00C80C8F" w:rsidP="00CF2B4F">
      <w:pPr>
        <w:jc w:val="both"/>
      </w:pPr>
    </w:p>
    <w:p w14:paraId="0B2DC4C7" w14:textId="77777777" w:rsidR="00C80C8F" w:rsidRDefault="00C80C8F" w:rsidP="00CF2B4F">
      <w:pPr>
        <w:jc w:val="both"/>
      </w:pPr>
    </w:p>
    <w:p w14:paraId="75E2CC80" w14:textId="77777777" w:rsidR="00C161CB" w:rsidRDefault="00C161CB" w:rsidP="00CF2B4F">
      <w:pPr>
        <w:jc w:val="both"/>
      </w:pPr>
      <w:r>
        <w:rPr>
          <w:noProof/>
        </w:rPr>
        <w:lastRenderedPageBreak/>
        <w:drawing>
          <wp:inline distT="0" distB="0" distL="0" distR="0" wp14:anchorId="335F9ED7" wp14:editId="765D740C">
            <wp:extent cx="6139543" cy="5519420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plotsssss1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1048" cy="5520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C42E7" w14:textId="77777777" w:rsidR="00C80C8F" w:rsidRDefault="00C80C8F" w:rsidP="00CF2B4F">
      <w:pPr>
        <w:jc w:val="both"/>
      </w:pPr>
    </w:p>
    <w:p w14:paraId="7EC858F3" w14:textId="77777777" w:rsidR="0082554A" w:rsidRPr="0082554A" w:rsidRDefault="0082554A" w:rsidP="0082554A">
      <w:pPr>
        <w:jc w:val="both"/>
        <w:rPr>
          <w:rFonts w:asciiTheme="minorBidi" w:hAnsiTheme="minorBidi"/>
          <w:sz w:val="20"/>
          <w:szCs w:val="20"/>
        </w:rPr>
      </w:pPr>
      <w:r w:rsidRPr="0082554A">
        <w:rPr>
          <w:rFonts w:asciiTheme="minorBidi" w:hAnsiTheme="minorBidi"/>
          <w:b/>
          <w:bCs/>
          <w:sz w:val="20"/>
          <w:szCs w:val="20"/>
        </w:rPr>
        <w:t>Fig.</w:t>
      </w:r>
      <w:r w:rsidRPr="0082554A">
        <w:rPr>
          <w:rFonts w:asciiTheme="minorBidi" w:hAnsiTheme="minorBidi"/>
          <w:sz w:val="20"/>
          <w:szCs w:val="20"/>
        </w:rPr>
        <w:t xml:space="preserve"> S1. A: Mr_scatter_plot, B: Funnel plot of causal association between Graves' disease and Type 2 diabetes, C: Leave-one-out plot to assess if a single variant is driving the association between Graves' disease and Type 2 diabetes, and D: Forest plot of variant specific inverse variance estimates for causal association between Graves' disease and Type 2 diabetes. </w:t>
      </w:r>
    </w:p>
    <w:p w14:paraId="6F2F5E93" w14:textId="77777777" w:rsidR="00C80C8F" w:rsidRDefault="00C80C8F" w:rsidP="00CF2B4F">
      <w:pPr>
        <w:jc w:val="both"/>
      </w:pPr>
    </w:p>
    <w:p w14:paraId="074C1242" w14:textId="77777777" w:rsidR="00C80C8F" w:rsidRDefault="00C80C8F" w:rsidP="00CF2B4F">
      <w:pPr>
        <w:jc w:val="both"/>
      </w:pPr>
    </w:p>
    <w:p w14:paraId="0C653456" w14:textId="77777777" w:rsidR="00C80C8F" w:rsidRDefault="00C80C8F" w:rsidP="00CF2B4F">
      <w:pPr>
        <w:jc w:val="both"/>
      </w:pPr>
    </w:p>
    <w:p w14:paraId="21959039" w14:textId="77777777" w:rsidR="00C80C8F" w:rsidRDefault="00C80C8F" w:rsidP="00CF2B4F">
      <w:pPr>
        <w:jc w:val="both"/>
      </w:pPr>
    </w:p>
    <w:p w14:paraId="01CAB167" w14:textId="77777777" w:rsidR="00C80C8F" w:rsidRDefault="00C80C8F" w:rsidP="00CF2B4F">
      <w:pPr>
        <w:jc w:val="both"/>
      </w:pPr>
    </w:p>
    <w:p w14:paraId="580475F6" w14:textId="77777777" w:rsidR="00C80C8F" w:rsidRDefault="00C80C8F" w:rsidP="00CF2B4F">
      <w:pPr>
        <w:jc w:val="both"/>
      </w:pPr>
    </w:p>
    <w:p w14:paraId="3E2E4B64" w14:textId="77777777" w:rsidR="00C80C8F" w:rsidRDefault="00C80C8F" w:rsidP="00C80C8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110F10D3" w14:textId="77777777" w:rsidR="008F6FAB" w:rsidRDefault="008F6FAB" w:rsidP="00C80C8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036DECFB" w14:textId="77777777" w:rsidR="008F6FAB" w:rsidRDefault="0072259F" w:rsidP="008F6FAB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inline distT="0" distB="0" distL="0" distR="0" wp14:anchorId="7A39D74F" wp14:editId="1805E1B8">
            <wp:extent cx="5943600" cy="551942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plotSSSS2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1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43657" w14:textId="0F346642" w:rsidR="0082554A" w:rsidRPr="0082554A" w:rsidRDefault="0082554A" w:rsidP="0082554A">
      <w:pPr>
        <w:jc w:val="both"/>
        <w:rPr>
          <w:rFonts w:asciiTheme="minorBidi" w:hAnsiTheme="minorBidi"/>
          <w:sz w:val="20"/>
          <w:szCs w:val="20"/>
        </w:rPr>
      </w:pPr>
      <w:r w:rsidRPr="0082554A">
        <w:rPr>
          <w:rFonts w:asciiTheme="minorBidi" w:hAnsiTheme="minorBidi"/>
          <w:b/>
          <w:bCs/>
          <w:sz w:val="20"/>
          <w:szCs w:val="20"/>
        </w:rPr>
        <w:t>Fig</w:t>
      </w:r>
      <w:r w:rsidRPr="0082554A">
        <w:rPr>
          <w:rFonts w:asciiTheme="minorBidi" w:hAnsiTheme="minorBidi"/>
          <w:sz w:val="20"/>
          <w:szCs w:val="20"/>
        </w:rPr>
        <w:t>.</w:t>
      </w:r>
      <w:r w:rsidRPr="0082554A">
        <w:rPr>
          <w:rFonts w:asciiTheme="minorBidi" w:hAnsiTheme="minorBidi"/>
          <w:sz w:val="20"/>
          <w:szCs w:val="20"/>
        </w:rPr>
        <w:t xml:space="preserve"> S2</w:t>
      </w:r>
      <w:r w:rsidRPr="0082554A">
        <w:rPr>
          <w:rFonts w:asciiTheme="minorBidi" w:hAnsiTheme="minorBidi"/>
          <w:sz w:val="20"/>
          <w:szCs w:val="20"/>
        </w:rPr>
        <w:t>.</w:t>
      </w:r>
      <w:r w:rsidRPr="0082554A">
        <w:rPr>
          <w:rFonts w:asciiTheme="minorBidi" w:hAnsiTheme="minorBidi"/>
          <w:sz w:val="20"/>
          <w:szCs w:val="20"/>
        </w:rPr>
        <w:t xml:space="preserve"> A: Mr_scatter_plot, B: Funnel plot of causal association between Type 2 diabetes and Graves' disease, C: Leave-one-out plot to assess if a single variant is driving the association between Type 2 diabetes and Graves' disease, and D: Forest plot of variant specific inverse variance estimates for causal association between Type 2 diabetes and Graves' disease. </w:t>
      </w:r>
    </w:p>
    <w:p w14:paraId="2B2911AE" w14:textId="77777777" w:rsidR="008F6FAB" w:rsidRDefault="008F6FAB" w:rsidP="00C80C8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61981866" w14:textId="77777777" w:rsidR="00C80C8F" w:rsidRDefault="00C80C8F" w:rsidP="00C80C8F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22ECF93E" w14:textId="77777777" w:rsidR="008F6FAB" w:rsidRDefault="008F6FAB" w:rsidP="00CF2B4F">
      <w:pPr>
        <w:jc w:val="both"/>
      </w:pPr>
    </w:p>
    <w:p w14:paraId="7822807C" w14:textId="77777777" w:rsidR="008F6FAB" w:rsidRPr="008F6FAB" w:rsidRDefault="008F6FAB" w:rsidP="008F6FAB"/>
    <w:p w14:paraId="5EA80164" w14:textId="77777777" w:rsidR="008F6FAB" w:rsidRPr="008F6FAB" w:rsidRDefault="008F6FAB" w:rsidP="008F6FAB"/>
    <w:p w14:paraId="6E4A4C57" w14:textId="77777777" w:rsidR="008F6FAB" w:rsidRPr="008F6FAB" w:rsidRDefault="008F6FAB" w:rsidP="0072259F">
      <w:pPr>
        <w:tabs>
          <w:tab w:val="left" w:pos="7041"/>
        </w:tabs>
      </w:pPr>
    </w:p>
    <w:sectPr w:rsidR="008F6FAB" w:rsidRPr="008F6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C08FD"/>
    <w:multiLevelType w:val="hybridMultilevel"/>
    <w:tmpl w:val="20026796"/>
    <w:lvl w:ilvl="0" w:tplc="D6DAFA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E74B57"/>
    <w:multiLevelType w:val="multilevel"/>
    <w:tmpl w:val="3280B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58"/>
    <w:rsid w:val="000043F6"/>
    <w:rsid w:val="00087239"/>
    <w:rsid w:val="00091D0A"/>
    <w:rsid w:val="000D5AE5"/>
    <w:rsid w:val="001213B1"/>
    <w:rsid w:val="001254D0"/>
    <w:rsid w:val="001D1341"/>
    <w:rsid w:val="002863F8"/>
    <w:rsid w:val="002E206C"/>
    <w:rsid w:val="003806F4"/>
    <w:rsid w:val="00385281"/>
    <w:rsid w:val="003C1642"/>
    <w:rsid w:val="00533B9D"/>
    <w:rsid w:val="00577B3C"/>
    <w:rsid w:val="0060029F"/>
    <w:rsid w:val="00633058"/>
    <w:rsid w:val="00674DE5"/>
    <w:rsid w:val="0072259F"/>
    <w:rsid w:val="007B440F"/>
    <w:rsid w:val="007D2F2F"/>
    <w:rsid w:val="00813A43"/>
    <w:rsid w:val="0082554A"/>
    <w:rsid w:val="0087059F"/>
    <w:rsid w:val="008F6FAB"/>
    <w:rsid w:val="00902B01"/>
    <w:rsid w:val="00965C48"/>
    <w:rsid w:val="00AD198F"/>
    <w:rsid w:val="00B864BE"/>
    <w:rsid w:val="00C161CB"/>
    <w:rsid w:val="00C80C8F"/>
    <w:rsid w:val="00CE35ED"/>
    <w:rsid w:val="00CF2B4F"/>
    <w:rsid w:val="00E96A69"/>
    <w:rsid w:val="00EB4B7C"/>
    <w:rsid w:val="00F86125"/>
    <w:rsid w:val="00FF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98DBC"/>
  <w15:chartTrackingRefBased/>
  <w15:docId w15:val="{9C9887F7-E192-42CD-8812-10B0185F4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B4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4DE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4DE5"/>
    <w:pPr>
      <w:spacing w:after="160" w:line="259" w:lineRule="auto"/>
      <w:ind w:left="720"/>
      <w:contextualSpacing/>
    </w:pPr>
    <w:rPr>
      <w:sz w:val="22"/>
      <w:szCs w:val="22"/>
    </w:rPr>
  </w:style>
  <w:style w:type="paragraph" w:styleId="NormalWeb">
    <w:name w:val="Normal (Web)"/>
    <w:basedOn w:val="Normal"/>
    <w:link w:val="NormalWebChar"/>
    <w:uiPriority w:val="99"/>
    <w:unhideWhenUsed/>
    <w:rsid w:val="00674DE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WebChar">
    <w:name w:val="Normal (Web) Char"/>
    <w:basedOn w:val="DefaultParagraphFont"/>
    <w:link w:val="NormalWeb"/>
    <w:uiPriority w:val="99"/>
    <w:rsid w:val="00674DE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hh.tf@gmail.com" TargetMode="External"/><Relationship Id="rId13" Type="http://schemas.openxmlformats.org/officeDocument/2006/relationships/hyperlink" Target="mailto:azizi@endocrine.ac.ir" TargetMode="External"/><Relationship Id="rId1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dhabibi67@gmail.com" TargetMode="External"/><Relationship Id="rId12" Type="http://schemas.openxmlformats.org/officeDocument/2006/relationships/hyperlink" Target="mailto:parisaariyahii@gmail.com" TargetMode="Externa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mailto:daneshpour@sbmu.ac.ir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sa.talebi74@gmail.com" TargetMode="External"/><Relationship Id="rId11" Type="http://schemas.openxmlformats.org/officeDocument/2006/relationships/hyperlink" Target="mailto:alavimajd@gmail.com" TargetMode="External"/><Relationship Id="rId5" Type="http://schemas.openxmlformats.org/officeDocument/2006/relationships/hyperlink" Target="mailto:Mahsaf2000@gmail.com" TargetMode="External"/><Relationship Id="rId15" Type="http://schemas.openxmlformats.org/officeDocument/2006/relationships/hyperlink" Target="mailto:daneshpour@sbmu.ac.ir" TargetMode="External"/><Relationship Id="rId10" Type="http://schemas.openxmlformats.org/officeDocument/2006/relationships/hyperlink" Target="mailto:majidvalizadeh1347@gmai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aride.neshati@gmail.com" TargetMode="External"/><Relationship Id="rId14" Type="http://schemas.openxmlformats.org/officeDocument/2006/relationships/hyperlink" Target="mailto:hedayati47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cmos</dc:creator>
  <cp:keywords/>
  <dc:description/>
  <cp:lastModifiedBy>cmos</cp:lastModifiedBy>
  <cp:revision>17</cp:revision>
  <dcterms:created xsi:type="dcterms:W3CDTF">2023-09-02T06:57:00Z</dcterms:created>
  <dcterms:modified xsi:type="dcterms:W3CDTF">2023-10-11T11:46:00Z</dcterms:modified>
</cp:coreProperties>
</file>