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media/rId22.pdf" ContentType="application/pdf"/>
  <Override PartName="/word/media/rId253.pdf" ContentType="application/pdf"/>
  <Override PartName="/word/media/rId256.pdf" ContentType="application/pdf"/>
  <Override PartName="/word/media/rId259.pdf" ContentType="application/pdf"/>
  <Override PartName="/word/media/rId26.pdf" ContentType="application/pdf"/>
  <Override PartName="/word/media/rId262.pdf" ContentType="application/pdf"/>
  <Override PartName="/word/media/rId265.pdf" ContentType="application/pdf"/>
  <Override PartName="/word/media/rId268.pdf" ContentType="application/pdf"/>
  <Override PartName="/word/media/rId271.pdf" ContentType="application/pdf"/>
  <Override PartName="/word/media/rId274.pdf" ContentType="application/pdf"/>
  <Override PartName="/word/media/rId277.pdf" ContentType="application/pdf"/>
  <Override PartName="/word/media/rId280.pdf" ContentType="application/pdf"/>
  <Override PartName="/word/media/rId283.pdf" ContentType="application/pdf"/>
  <Override PartName="/word/media/rId286.pdf" ContentType="application/pdf"/>
  <Override PartName="/word/media/rId289.pdf" ContentType="application/pdf"/>
  <Override PartName="/word/media/rId29.pdf" ContentType="application/pdf"/>
  <Override PartName="/word/media/rId292.pdf" ContentType="application/pdf"/>
  <Override PartName="/word/media/rId295.pdf" ContentType="application/pdf"/>
  <Override PartName="/word/media/rId298.pdf" ContentType="application/pdf"/>
  <Override PartName="/word/media/rId301.pdf" ContentType="application/pdf"/>
  <Override PartName="/word/media/rId304.pdf" ContentType="application/pd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SupplementTitle"/>
      </w:pPr>
    </w:p>
    <w:p>
      <w:pPr>
        <w:pStyle w:val="SupplementTitle"/>
      </w:pPr>
      <w:r>
        <w:t xml:space="preserve">Supplementary Materials for</w:t>
      </w:r>
    </w:p>
    <w:p>
      <w:pPr>
        <w:pStyle w:val="Title"/>
      </w:pPr>
      <w:r>
        <w:t xml:space="preserve">Quantitatively assessing early detection strategies for mitigating COVID-19 and future pandemics</w:t>
      </w:r>
    </w:p>
    <w:p>
      <w:pPr>
        <w:pStyle w:val="SupplementInfo"/>
      </w:pPr>
      <w:r>
        <w:t xml:space="preserve">Andrew Bo Liu, Daniel Lee, Amogh Prabhav Jalihal, William P. Hanage, Michael Springer</w:t>
      </w:r>
    </w:p>
    <w:p>
      <w:pPr>
        <w:pStyle w:val="SupplementInfo"/>
      </w:pPr>
      <w:r>
        <w:t xml:space="preserve">Corresponding author(s):</w:t>
      </w:r>
      <w:r>
        <w:t xml:space="preserve"> </w:t>
      </w:r>
      <w:hyperlink r:id="rId20">
        <w:r>
          <w:rPr>
            <w:rStyle w:val="Hyperlink"/>
          </w:rPr>
          <w:t xml:space="preserve">andrewliu@g.harvard.edu</w:t>
        </w:r>
      </w:hyperlink>
      <w:r>
        <w:t xml:space="preserve"> </w:t>
      </w:r>
      <w:r>
        <w:t xml:space="preserve">(A.B.L.);</w:t>
      </w:r>
      <w:r>
        <w:t xml:space="preserve"> </w:t>
      </w:r>
      <w:hyperlink r:id="rId21">
        <w:r>
          <w:rPr>
            <w:rStyle w:val="Hyperlink"/>
          </w:rPr>
          <w:t xml:space="preserve">michael_springer@hms.harvard.edu</w:t>
        </w:r>
      </w:hyperlink>
      <w:r>
        <w:t xml:space="preserve"> </w:t>
      </w:r>
      <w:r>
        <w:t xml:space="preserve">(M.S.)</w:t>
      </w:r>
    </w:p>
    <w:p>
      <w:r>
        <w:br w:type="page"/>
      </w:r>
    </w:p>
    <w:p>
      <w:pPr>
        <w:pStyle w:val="BodyText"/>
      </w:pPr>
      <w:r>
        <w:rPr>
          <w:bCs/>
          <w:b/>
        </w:rPr>
        <w:t xml:space="preserve">Supplementary Text</w:t>
      </w:r>
    </w:p>
    <w:p>
      <w:pPr>
        <w:pStyle w:val="BodyText"/>
      </w:pPr>
      <w:r>
        <w:rPr>
          <w:u w:val="single"/>
        </w:rPr>
        <w:t xml:space="preserve">Earliness of lockdown versus lockdown success for 85 countries’ first 2020 COVID-19 lockdowns.</w:t>
      </w:r>
    </w:p>
    <w:p>
      <w:pPr>
        <w:pStyle w:val="BodyText"/>
      </w:pPr>
      <w:r>
        <w:t xml:space="preserve">To test the importance of early response, we asked whether countries that started COVID-19 lockdown earlier were better able to achieve low case counts post-lockdown (Fig. S1). We gathered (1) country lockdown dates from media reports (table S1), and combined these with (2) country-level COVID-19 confirmed case counts</w:t>
      </w:r>
      <w:r>
        <w:rPr>
          <w:vertAlign w:val="superscript"/>
        </w:rPr>
        <w:t xml:space="preserve">73</w:t>
      </w:r>
      <w:r>
        <w:t xml:space="preserve"> </w:t>
      </w:r>
      <w:r>
        <w:t xml:space="preserve">to estimate the infectious number of cases in each country at the time of lockdown. We gathered complete data for 85 countries and only analyzed these countries. In 2020, countries which instituted lockdown before 1,000 infectious cases were much more likely to contain COVID-19 initially, and this earliness of lockdown was more predictive of lockdown success than lockdown duration (Fig. S1). A lockdown was deemed successful if the average number of daily cases in the 7 days following lockdown is fewer than 10 cases. Of the 85 countries, 68 started lockdown before 1,000 infectious cases. 38% (26/68) of these countries with earlier lockdowns contained COVID-19 initially, compared to 0% (0/17) of countries with later lockdowns (a statistically significant difference at p = 0.0057). This is robust across many thresholds and definitions of lockdown success (Fig. S4) and caseload-based definitions of lockdown earliness (Fig. S5). Earliness of lockdown (measured by caseload) was also more predictive of lockdown success than geographical location (Fig. S2) and earliness measured by the raw lockdown start date (Fig. S3).</w:t>
      </w:r>
    </w:p>
    <w:p>
      <w:pPr>
        <w:pStyle w:val="BodyText"/>
      </w:pPr>
      <w:r>
        <w:t xml:space="preserve">This analysis has limitations. First, we do not account for significant variation among countries in the extent of COVID-19 testing, the number of imported cases (approximated by the amount of travel), demographics and age structure, country size and density, and other factors; all of these can affect measurements of lockdown success. Countries which did not test extensively may be recorded as having low cases post-lockdown and as having started lockdown early, which could partially explain the observed association between lockdown earliness and success. However, this does not seem to explain most of the relationship: countries like Thailand and New Zealand, which tested extensively per capita</w:t>
      </w:r>
      <w:r>
        <w:rPr>
          <w:vertAlign w:val="superscript"/>
        </w:rPr>
        <w:t xml:space="preserve">74</w:t>
      </w:r>
      <w:r>
        <w:t xml:space="preserve">, were among the countries with early, successful lockdowns. Second, we cannot definitively distinguish correlation from causation: the association between earlier lockdown and fewer cases post-lockdown may be because countries which were willing to implement lockdown earlier were also more willing to implement and comply with more stringent lockdowns. Nevertheless, the observed association between lockdown earliness and success is consistent with the hypothesis that lockdown earliness improves chances of success.</w:t>
      </w:r>
    </w:p>
    <w:p>
      <w:pPr>
        <w:pStyle w:val="BodyText"/>
      </w:pPr>
      <w:r>
        <w:t xml:space="preserve">We used (1) and (2) to calculate (a) the infectious number of cases in each country at the time of lockdown (as a measure of the earliness of lockdown) and (b) the number of cases in each country following lockdown (as a measure of the lockdown’s success). For (1), we only analyzed countries’ first lockdowns and required these lockdowns to start before 2021-01-01 and last longer than 7 days. When a country had regional lockdowns which differed from the national lockdown, we used the start and end dates of the national lockdown. If the country had no national lockdown and only regional lockdowns, we used the dates of the regional lockdown with the median start date.</w:t>
      </w:r>
    </w:p>
    <w:p>
      <w:pPr>
        <w:pStyle w:val="BodyText"/>
      </w:pPr>
      <w:r>
        <w:t xml:space="preserve">For (a), we used overall case counts to estimate the</w:t>
      </w:r>
      <w:r>
        <w:t xml:space="preserve"> </w:t>
      </w:r>
      <w:r>
        <w:rPr>
          <w:iCs/>
          <w:i/>
        </w:rPr>
        <w:t xml:space="preserve">infectious</w:t>
      </w:r>
      <w:r>
        <w:t xml:space="preserve"> </w:t>
      </w:r>
      <w:r>
        <w:t xml:space="preserve">cases at the lockdown start date by assuming (i) a 5-day infectious period</w:t>
      </w:r>
      <w:r>
        <w:rPr>
          <w:vertAlign w:val="superscript"/>
        </w:rPr>
        <w:t xml:space="preserve">47</w:t>
      </w:r>
      <w:r>
        <w:t xml:space="preserve"> </w:t>
      </w:r>
      <w:r>
        <w:t xml:space="preserve">and therefore (ii) that the infectious cases on day T are 1/5 * (cases on day T-4) + 2/5 * (cases on day T-3) + … + 5/5 * (cases on day T). We also performed a sensitivity analysis using the raw case count average at the start of lockdown instead of the infectious case count (Fig. S5). For (b), we calculated the average daily new cases for the 7 days after the lockdown was lifted, and we considered a lockdown successful if this average was fewer than a threshold of 10 cases. We performed a sensitivity analysis for thresholds of 3, 10, 30 and 100 cases (Fig. S4).</w:t>
      </w:r>
    </w:p>
    <w:p>
      <w:pPr>
        <w:pStyle w:val="BodyText"/>
      </w:pPr>
      <w:r>
        <w:t xml:space="preserve">To calculate statistical significance of the different lockdown success rates between countries with earlier and later lockdowns, we used the 2-sample test for equality of proportions implemented in R’s prop.test.</w:t>
      </w:r>
    </w:p>
    <w:p>
      <w:pPr>
        <w:pStyle w:val="BodyText"/>
      </w:pPr>
      <w:r>
        <w:rPr>
          <w:u w:val="single"/>
        </w:rPr>
        <w:t xml:space="preserve">Validation of model in US states.</w:t>
      </w:r>
    </w:p>
    <w:p>
      <w:pPr>
        <w:pStyle w:val="BodyText"/>
      </w:pPr>
      <w:r>
        <w:t xml:space="preserve">In validating our model in US state data, we were able to predict US state detection times with a mean absolute error of 0.97 weeks (Fig. S7). We achieved this with a relatively simple validation setup: R0 was the only parameter we allowed to vary among states, which did not allow the model to account for differing state testing turnaround and capacity or inter-state variation in growth rate of imported cases. Gathering those data and accounting for those could improve the model’s accuracy. (Other inter-state variables like differing age structures and demographics, as well as lockdown policies and pandemic-induced mobility changes, should be accounted for in the state-specific R0’s.)</w:t>
      </w:r>
    </w:p>
    <w:p>
      <w:pPr>
        <w:pStyle w:val="BodyText"/>
      </w:pPr>
      <w:r>
        <w:rPr>
          <w:u w:val="single"/>
        </w:rPr>
        <w:t xml:space="preserve">Derivation for mathematical approximation of cases until detection</w:t>
      </w:r>
    </w:p>
    <w:p>
      <w:pPr>
        <w:pStyle w:val="BodyText"/>
      </w:pPr>
      <w:r>
        <w:t xml:space="preserve">As an intuitive summary of the derivation, we break down the number of cases until detection into two variables: (i) the cases that occur until the infection of the</w:t>
      </w:r>
      <w:r>
        <w:t xml:space="preserve"> </w:t>
      </w:r>
      <w:r>
        <w:t xml:space="preserve">“</w:t>
      </w:r>
      <w:r>
        <w:t xml:space="preserve">threshold case</w:t>
      </w:r>
      <w:r>
        <w:t xml:space="preserve">”</w:t>
      </w:r>
      <w:r>
        <w:t xml:space="preserve"> </w:t>
      </w:r>
      <w:r>
        <w:t xml:space="preserve">(the final case needed to trigger detection), and (ii) the cases that occur afterwards during the delay between the threshold case’s infection and detection. In the formula,</w:t>
      </w:r>
      <w:r>
        <w:t xml:space="preserve"> </w:t>
      </w:r>
      <m:oMath>
        <m:r>
          <m:t>d</m:t>
        </m:r>
        <m:r>
          <m:rPr>
            <m:sty m:val="p"/>
          </m:rPr>
          <m:t>/</m:t>
        </m:r>
        <m:sSub>
          <m:e>
            <m:r>
              <m:t>p</m:t>
            </m:r>
          </m:e>
          <m:sub>
            <m:r>
              <m:t>t</m:t>
            </m:r>
            <m:r>
              <m:t>e</m:t>
            </m:r>
            <m:r>
              <m:t>s</m:t>
            </m:r>
            <m:r>
              <m:t>t</m:t>
            </m:r>
          </m:sub>
        </m:sSub>
      </m:oMath>
      <w:r>
        <w:t xml:space="preserve"> </w:t>
      </w:r>
      <w:r>
        <w:t xml:space="preserve">corresponds to (i), and each of those</w:t>
      </w:r>
      <w:r>
        <w:t xml:space="preserve"> </w:t>
      </w:r>
      <m:oMath>
        <m:d>
          <m:dPr>
            <m:begChr m:val="("/>
            <m:endChr m:val=")"/>
            <m:sepChr m:val=""/>
            <m:grow/>
          </m:dPr>
          <m:e>
            <m:sSub>
              <m:e>
                <m:r>
                  <m:t>R</m:t>
                </m:r>
              </m:e>
              <m:sub>
                <m:r>
                  <m:t>0</m:t>
                </m:r>
              </m:sub>
            </m:sSub>
            <m:r>
              <m:rPr>
                <m:sty m:val="p"/>
              </m:rPr>
              <m:t>−</m:t>
            </m:r>
            <m:r>
              <m:t>1</m:t>
            </m:r>
          </m:e>
        </m:d>
        <m:r>
          <m:rPr>
            <m:sty m:val="p"/>
          </m:rPr>
          <m:t>/</m:t>
        </m:r>
        <m:sSub>
          <m:e>
            <m:r>
              <m:t>R</m:t>
            </m:r>
          </m:e>
          <m:sub>
            <m:r>
              <m:t>0</m:t>
            </m:r>
          </m:sub>
        </m:sSub>
      </m:oMath>
      <w:r>
        <w:t xml:space="preserve"> </w:t>
      </w:r>
      <w:r>
        <w:t xml:space="preserve">*</w:t>
      </w:r>
      <w:r>
        <w:t xml:space="preserve"> </w:t>
      </w:r>
      <m:oMath>
        <m:r>
          <m:t>d</m:t>
        </m:r>
        <m:r>
          <m:rPr>
            <m:sty m:val="p"/>
          </m:rPr>
          <m:t>/</m:t>
        </m:r>
        <m:sSub>
          <m:e>
            <m:r>
              <m:t>p</m:t>
            </m:r>
          </m:e>
          <m:sub>
            <m:r>
              <m:t>t</m:t>
            </m:r>
            <m:r>
              <m:t>e</m:t>
            </m:r>
            <m:r>
              <m:t>s</m:t>
            </m:r>
            <m:r>
              <m:t>t</m:t>
            </m:r>
          </m:sub>
        </m:sSub>
      </m:oMath>
      <w:r>
        <w:t xml:space="preserve"> </w:t>
      </w:r>
      <w:r>
        <w:t xml:space="preserve">cases in the last generation spawns an outbreak process proportional to</w:t>
      </w:r>
      <w:r>
        <w:t xml:space="preserve"> </w:t>
      </w:r>
      <m:oMath>
        <m:nary>
          <m:naryPr>
            <m:chr m:val="∑"/>
            <m:limLoc m:val="undOvr"/>
            <m:subHide m:val="0"/>
            <m:supHide m:val="0"/>
          </m:naryPr>
          <m:sub>
            <m:r>
              <m:t>n</m:t>
            </m:r>
            <m:r>
              <m:rPr>
                <m:sty m:val="p"/>
              </m:rPr>
              <m:t>=</m:t>
            </m:r>
            <m:r>
              <m:t>1</m:t>
            </m:r>
          </m:sub>
          <m:sup>
            <m:r>
              <m:t>g</m:t>
            </m:r>
          </m:sup>
          <m:e>
            <m:sSubSup>
              <m:e>
                <m:r>
                  <m:t>R</m:t>
                </m:r>
              </m:e>
              <m:sub>
                <m:r>
                  <m:t>0</m:t>
                </m:r>
              </m:sub>
              <m:sup>
                <m:r>
                  <m:t>n</m:t>
                </m:r>
              </m:sup>
            </m:sSubSup>
          </m:e>
        </m:nary>
      </m:oMath>
      <w:r>
        <w:t xml:space="preserve"> </w:t>
      </w:r>
      <w:r>
        <w:t xml:space="preserve">cases, corresponding to (ii).</w:t>
      </w:r>
    </w:p>
    <w:p>
      <w:pPr>
        <w:pStyle w:val="BodyText"/>
      </w:pPr>
      <w:r>
        <w:t xml:space="preserve">Full derivation: Assume the outbreak starts in a community covered by the detection system. We want the mean and variance of the cumulative number of cases</w:t>
      </w:r>
      <w:r>
        <w:t xml:space="preserve"> </w:t>
      </w:r>
      <m:oMath>
        <m:r>
          <m:t>C</m:t>
        </m:r>
      </m:oMath>
      <w:r>
        <w:t xml:space="preserve"> </w:t>
      </w:r>
      <w:r>
        <w:t xml:space="preserve">which have occurred by the time the detection system is triggered. The outbreak occurs in generations, where the index case is generation 0 and each generation of cases creates the next generation of cases. We can express</w:t>
      </w:r>
      <w:r>
        <w:t xml:space="preserve"> </w:t>
      </w:r>
      <m:oMath>
        <m:r>
          <m:t>C</m:t>
        </m:r>
      </m:oMath>
      <w:r>
        <w:t xml:space="preserve"> </w:t>
      </w:r>
      <w:r>
        <w:t xml:space="preserve">as follows:</w:t>
      </w:r>
    </w:p>
    <w:p>
      <w:pPr>
        <w:pStyle w:val="BodyText"/>
      </w:pPr>
      <m:oMathPara>
        <m:oMathParaPr>
          <m:jc m:val="center"/>
        </m:oMathParaPr>
        <m:oMath>
          <m:r>
            <m:t>C</m:t>
          </m:r>
          <m:r>
            <m:rPr>
              <m:sty m:val="p"/>
            </m:rPr>
            <m:t>=</m:t>
          </m:r>
          <m:r>
            <m:t>T</m:t>
          </m:r>
          <m:r>
            <m:rPr>
              <m:sty m:val="p"/>
            </m:rPr>
            <m:t>+</m:t>
          </m:r>
          <m:nary>
            <m:naryPr>
              <m:chr m:val="∑"/>
              <m:limLoc m:val="undOvr"/>
              <m:subHide m:val="0"/>
              <m:supHide m:val="0"/>
            </m:naryPr>
            <m:sub>
              <m:r>
                <m:t>n</m:t>
              </m:r>
              <m:r>
                <m:rPr>
                  <m:sty m:val="p"/>
                </m:rPr>
                <m:t>=</m:t>
              </m:r>
              <m:r>
                <m:t>1</m:t>
              </m:r>
            </m:sub>
            <m:sup>
              <m:r>
                <m:t>g</m:t>
              </m:r>
            </m:sup>
            <m:e>
              <m:sSub>
                <m:e>
                  <m:r>
                    <m:t>C</m:t>
                  </m:r>
                </m:e>
                <m:sub>
                  <m:r>
                    <m:t>n</m:t>
                  </m:r>
                </m:sub>
              </m:sSub>
            </m:e>
          </m:nary>
        </m:oMath>
      </m:oMathPara>
    </w:p>
    <w:p>
      <w:pPr>
        <w:pStyle w:val="FirstParagraph"/>
      </w:pPr>
      <w:r>
        <w:t xml:space="preserve">where</w:t>
      </w:r>
      <w:r>
        <w:t xml:space="preserve"> </w:t>
      </w:r>
      <m:oMath>
        <m:r>
          <m:t>T</m:t>
        </m:r>
      </m:oMath>
      <w:r>
        <w:t xml:space="preserve"> </w:t>
      </w:r>
      <w:r>
        <w:t xml:space="preserve">is the number of cases infected until the threshold case is infected,</w:t>
      </w:r>
      <w:r>
        <w:t xml:space="preserve"> </w:t>
      </w:r>
      <m:oMath>
        <m:sSub>
          <m:e>
            <m:r>
              <m:t>C</m:t>
            </m:r>
          </m:e>
          <m:sub>
            <m:r>
              <m:t>i</m:t>
            </m:r>
          </m:sub>
        </m:sSub>
      </m:oMath>
      <w:r>
        <w:t xml:space="preserve"> </w:t>
      </w:r>
      <w:r>
        <w:t xml:space="preserve">is the number of infectious cases in the</w:t>
      </w:r>
      <w:r>
        <w:t xml:space="preserve"> </w:t>
      </w:r>
      <m:oMath>
        <m:r>
          <m:t>i</m:t>
        </m:r>
      </m:oMath>
      <w:r>
        <w:t xml:space="preserve">-th generation after the threshold case is infected, and</w:t>
      </w:r>
      <w:r>
        <w:t xml:space="preserve"> </w:t>
      </w:r>
      <m:oMath>
        <m:r>
          <m:t>g</m:t>
        </m:r>
      </m:oMath>
      <w:r>
        <w:t xml:space="preserve"> </w:t>
      </w:r>
      <w:r>
        <w:t xml:space="preserve">is the number of generations which occur in the delay between the threshold case’s infection and detection. Note first that</w:t>
      </w:r>
    </w:p>
    <w:p>
      <w:pPr>
        <w:pStyle w:val="BodyText"/>
      </w:pPr>
      <m:oMathPara>
        <m:oMathParaPr>
          <m:jc m:val="center"/>
        </m:oMathParaPr>
        <m:oMath>
          <m:r>
            <m:t>T</m:t>
          </m:r>
          <m:r>
            <m:rPr>
              <m:sty m:val="p"/>
            </m:rPr>
            <m:t>∼</m:t>
          </m:r>
          <m:r>
            <m:t>N</m:t>
          </m:r>
          <m:r>
            <m:t>B</m:t>
          </m:r>
          <m:r>
            <m:t>i</m:t>
          </m:r>
          <m:r>
            <m:t>n</m:t>
          </m:r>
          <m:r>
            <m:t>o</m:t>
          </m:r>
          <m:r>
            <m:t>m</m:t>
          </m:r>
          <m:d>
            <m:dPr>
              <m:begChr m:val="("/>
              <m:endChr m:val=")"/>
              <m:sepChr m:val=""/>
              <m:grow/>
            </m:dPr>
            <m:e>
              <m:r>
                <m:t>d</m:t>
              </m:r>
              <m:r>
                <m:rPr>
                  <m:sty m:val="p"/>
                </m:rPr>
                <m:t>,</m:t>
              </m:r>
              <m:sSub>
                <m:e>
                  <m:r>
                    <m:t>p</m:t>
                  </m:r>
                </m:e>
                <m:sub>
                  <m:r>
                    <m:t>t</m:t>
                  </m:r>
                  <m:r>
                    <m:t>e</m:t>
                  </m:r>
                  <m:r>
                    <m:t>s</m:t>
                  </m:r>
                  <m:r>
                    <m:t>t</m:t>
                  </m:r>
                </m:sub>
              </m:sSub>
            </m:e>
          </m:d>
        </m:oMath>
      </m:oMathPara>
    </w:p>
    <w:p>
      <w:pPr>
        <w:pStyle w:val="FirstParagraph"/>
      </w:pPr>
      <w:r>
        <w:t xml:space="preserve">where</w:t>
      </w:r>
      <w:r>
        <w:t xml:space="preserve"> </w:t>
      </w:r>
      <m:oMath>
        <m:r>
          <m:t>d</m:t>
        </m:r>
      </m:oMath>
      <w:r>
        <w:t xml:space="preserve"> </w:t>
      </w:r>
      <w:r>
        <w:t xml:space="preserve">is the detection threshold (the number of cases which need to be detected to constitute an outbreak) and</w:t>
      </w:r>
      <w:r>
        <w:t xml:space="preserve"> </w:t>
      </w:r>
      <m:oMath>
        <m:sSub>
          <m:e>
            <m:r>
              <m:t>p</m:t>
            </m:r>
          </m:e>
          <m:sub>
            <m:r>
              <m:t>t</m:t>
            </m:r>
            <m:r>
              <m:t>e</m:t>
            </m:r>
            <m:r>
              <m:t>s</m:t>
            </m:r>
            <m:r>
              <m:t>t</m:t>
            </m:r>
          </m:sub>
        </m:sSub>
      </m:oMath>
      <w:r>
        <w:t xml:space="preserve"> </w:t>
      </w:r>
      <w:r>
        <w:t xml:space="preserve">is the probability any particular case is tested. For example, in the hospital system,</w:t>
      </w:r>
      <w:r>
        <w:t xml:space="preserve"> </w:t>
      </w:r>
      <m:oMath>
        <m:sSub>
          <m:e>
            <m:r>
              <m:t>p</m:t>
            </m:r>
          </m:e>
          <m:sub>
            <m:r>
              <m:t>t</m:t>
            </m:r>
            <m:r>
              <m:t>e</m:t>
            </m:r>
            <m:r>
              <m:t>s</m:t>
            </m:r>
            <m:r>
              <m:t>t</m:t>
            </m:r>
          </m:sub>
        </m:sSub>
        <m:r>
          <m:rPr>
            <m:sty m:val="p"/>
          </m:rPr>
          <m:t>=</m:t>
        </m:r>
        <m:r>
          <m:t>h</m:t>
        </m:r>
        <m:r>
          <m:t>o</m:t>
        </m:r>
        <m:r>
          <m:t>s</m:t>
        </m:r>
        <m:r>
          <m:t>p</m:t>
        </m:r>
        <m:r>
          <m:rPr>
            <m:sty m:val="p"/>
          </m:rPr>
          <m:t>_</m:t>
        </m:r>
        <m:r>
          <m:t>r</m:t>
        </m:r>
        <m:r>
          <m:t>a</m:t>
        </m:r>
        <m:r>
          <m:t>t</m:t>
        </m:r>
        <m:r>
          <m:t>e</m:t>
        </m:r>
      </m:oMath>
      <w:r>
        <w:t xml:space="preserve">.</w:t>
      </w:r>
    </w:p>
    <w:p>
      <w:pPr>
        <w:pStyle w:val="BodyText"/>
      </w:pPr>
      <w:r>
        <w:t xml:space="preserve">For the mean of</w:t>
      </w:r>
      <w:r>
        <w:t xml:space="preserve"> </w:t>
      </w:r>
      <m:oMath>
        <m:r>
          <m:t>C</m:t>
        </m:r>
      </m:oMath>
      <w:r>
        <w:t xml:space="preserve">, we will need:</w:t>
      </w:r>
    </w:p>
    <w:p>
      <w:pPr>
        <w:pStyle w:val="BodyText"/>
      </w:pPr>
      <m:oMathPara>
        <m:oMathParaPr>
          <m:jc m:val="center"/>
        </m:oMathParaPr>
        <m:oMath>
          <m:r>
            <m:rPr>
              <m:sty m:val="p"/>
              <m:scr m:val="double-struck"/>
            </m:rPr>
            <m:t>E</m:t>
          </m:r>
          <m:d>
            <m:dPr>
              <m:begChr m:val="["/>
              <m:endChr m:val="]"/>
              <m:sepChr m:val=""/>
              <m:grow/>
            </m:dPr>
            <m:e>
              <m:sSub>
                <m:e>
                  <m:r>
                    <m:t>C</m:t>
                  </m:r>
                </m:e>
                <m:sub>
                  <m:r>
                    <m:t>n</m:t>
                  </m:r>
                </m:sub>
              </m:sSub>
            </m:e>
          </m:d>
          <m:r>
            <m:rPr>
              <m:sty m:val="p"/>
            </m:rPr>
            <m:t>=</m:t>
          </m:r>
          <m:r>
            <m:rPr>
              <m:sty m:val="p"/>
              <m:scr m:val="double-struck"/>
            </m:rPr>
            <m:t>E</m:t>
          </m:r>
          <m:d>
            <m:dPr>
              <m:begChr m:val="["/>
              <m:endChr m:val="]"/>
              <m:sepChr m:val=""/>
              <m:grow/>
            </m:dPr>
            <m:e>
              <m:r>
                <m:rPr>
                  <m:sty m:val="p"/>
                  <m:scr m:val="double-struck"/>
                </m:rPr>
                <m:t>E</m:t>
              </m:r>
              <m:d>
                <m:dPr>
                  <m:begChr m:val="["/>
                  <m:endChr m:val="]"/>
                  <m:sepChr m:val=""/>
                  <m:grow/>
                </m:dPr>
                <m:e>
                  <m:sSub>
                    <m:e>
                      <m:r>
                        <m:t>C</m:t>
                      </m:r>
                    </m:e>
                    <m:sub>
                      <m:r>
                        <m:t>n</m:t>
                      </m:r>
                    </m:sub>
                  </m:sSub>
                  <m:r>
                    <m:rPr>
                      <m:sty m:val="p"/>
                    </m:rPr>
                    <m:t>|</m:t>
                  </m:r>
                  <m:r>
                    <m:t>T</m:t>
                  </m:r>
                </m:e>
              </m:d>
            </m:e>
          </m:d>
          <m:r>
            <m:rPr>
              <m:sty m:val="p"/>
            </m:rPr>
            <m:t>≈</m:t>
          </m:r>
          <m:r>
            <m:rPr>
              <m:sty m:val="p"/>
              <m:scr m:val="double-struck"/>
            </m:rPr>
            <m:t>E</m:t>
          </m:r>
          <m:d>
            <m:dPr>
              <m:begChr m:val="["/>
              <m:endChr m:val="]"/>
              <m:sepChr m:val=""/>
              <m:grow/>
            </m:dPr>
            <m:e>
              <m:f>
                <m:fPr>
                  <m:type m:val="bar"/>
                </m:fPr>
                <m:num>
                  <m:sSub>
                    <m:e>
                      <m:r>
                        <m:t>R</m:t>
                      </m:r>
                    </m:e>
                    <m:sub>
                      <m:r>
                        <m:t>0</m:t>
                      </m:r>
                    </m:sub>
                  </m:sSub>
                  <m:r>
                    <m:rPr>
                      <m:sty m:val="p"/>
                    </m:rPr>
                    <m:t>−</m:t>
                  </m:r>
                  <m:r>
                    <m:t>1</m:t>
                  </m:r>
                </m:num>
                <m:den>
                  <m:sSub>
                    <m:e>
                      <m:r>
                        <m:t>R</m:t>
                      </m:r>
                    </m:e>
                    <m:sub>
                      <m:r>
                        <m:t>0</m:t>
                      </m:r>
                    </m:sub>
                  </m:sSub>
                </m:den>
              </m:f>
              <m:r>
                <m:t>T</m:t>
              </m:r>
              <m:sSubSup>
                <m:e>
                  <m:r>
                    <m:t>R</m:t>
                  </m:r>
                </m:e>
                <m:sub>
                  <m:r>
                    <m:t>0</m:t>
                  </m:r>
                </m:sub>
                <m:sup>
                  <m:r>
                    <m:t>n</m:t>
                  </m:r>
                </m:sup>
              </m:sSubSup>
            </m:e>
          </m:d>
          <m:r>
            <m:rPr>
              <m:sty m:val="p"/>
            </m:rPr>
            <m:t>=</m:t>
          </m:r>
          <m:d>
            <m:dPr>
              <m:begChr m:val="("/>
              <m:endChr m:val=")"/>
              <m:sepChr m:val=""/>
              <m:grow/>
            </m:dPr>
            <m:e>
              <m:sSub>
                <m:e>
                  <m:r>
                    <m:t>R</m:t>
                  </m:r>
                </m:e>
                <m:sub>
                  <m:r>
                    <m:t>0</m:t>
                  </m:r>
                </m:sub>
              </m:sSub>
              <m:r>
                <m:rPr>
                  <m:sty m:val="p"/>
                </m:rPr>
                <m:t>−</m:t>
              </m:r>
              <m:r>
                <m:t>1</m:t>
              </m:r>
            </m:e>
          </m:d>
          <m:d>
            <m:dPr>
              <m:begChr m:val="("/>
              <m:endChr m:val=")"/>
              <m:sepChr m:val=""/>
              <m:grow/>
            </m:dPr>
            <m:e>
              <m:sSubSup>
                <m:e>
                  <m:r>
                    <m:t>R</m:t>
                  </m:r>
                </m:e>
                <m:sub>
                  <m:r>
                    <m:t>0</m:t>
                  </m:r>
                </m:sub>
                <m:sup>
                  <m:r>
                    <m:t>n</m:t>
                  </m:r>
                  <m:r>
                    <m:rPr>
                      <m:sty m:val="p"/>
                    </m:rPr>
                    <m:t>−</m:t>
                  </m:r>
                  <m:r>
                    <m:t>1</m:t>
                  </m:r>
                </m:sup>
              </m:sSubSup>
            </m:e>
          </m:d>
          <m:f>
            <m:fPr>
              <m:type m:val="bar"/>
            </m:fPr>
            <m:num>
              <m:r>
                <m:t>d</m:t>
              </m:r>
            </m:num>
            <m:den>
              <m:sSub>
                <m:e>
                  <m:r>
                    <m:t>p</m:t>
                  </m:r>
                </m:e>
                <m:sub>
                  <m:r>
                    <m:t>t</m:t>
                  </m:r>
                  <m:r>
                    <m:t>e</m:t>
                  </m:r>
                  <m:r>
                    <m:t>s</m:t>
                  </m:r>
                  <m:r>
                    <m:t>t</m:t>
                  </m:r>
                </m:sub>
              </m:sSub>
            </m:den>
          </m:f>
        </m:oMath>
      </m:oMathPara>
    </w:p>
    <w:p>
      <w:pPr>
        <w:pStyle w:val="FirstParagraph"/>
      </w:pPr>
      <w:r>
        <w:t xml:space="preserve">The first expansion of</w:t>
      </w:r>
      <w:r>
        <w:t xml:space="preserve"> </w:t>
      </w:r>
      <m:oMath>
        <m:r>
          <m:rPr>
            <m:sty m:val="p"/>
            <m:scr m:val="double-struck"/>
          </m:rPr>
          <m:t>E</m:t>
        </m:r>
        <m:d>
          <m:dPr>
            <m:begChr m:val="["/>
            <m:endChr m:val="]"/>
            <m:sepChr m:val=""/>
            <m:grow/>
          </m:dPr>
          <m:e>
            <m:sSub>
              <m:e>
                <m:r>
                  <m:t>C</m:t>
                </m:r>
              </m:e>
              <m:sub>
                <m:r>
                  <m:t>n</m:t>
                </m:r>
              </m:sub>
            </m:sSub>
          </m:e>
        </m:d>
      </m:oMath>
      <w:r>
        <w:t xml:space="preserve"> </w:t>
      </w:r>
      <w:r>
        <w:t xml:space="preserve">derives from two facts: (a)</w:t>
      </w:r>
      <w:r>
        <w:t xml:space="preserve"> </w:t>
      </w:r>
      <m:oMath>
        <m:sSub>
          <m:e>
            <m:r>
              <m:t>C</m:t>
            </m:r>
          </m:e>
          <m:sub>
            <m:r>
              <m:t>n</m:t>
            </m:r>
          </m:sub>
        </m:sSub>
      </m:oMath>
      <w:r>
        <w:t xml:space="preserve"> </w:t>
      </w:r>
      <w:r>
        <w:t xml:space="preserve">is the sum of approximately</w:t>
      </w:r>
      <w:r>
        <w:t xml:space="preserve"> </w:t>
      </w:r>
      <m:oMath>
        <m:f>
          <m:fPr>
            <m:type m:val="bar"/>
          </m:fPr>
          <m:num>
            <m:sSub>
              <m:e>
                <m:r>
                  <m:t>R</m:t>
                </m:r>
              </m:e>
              <m:sub>
                <m:r>
                  <m:t>0</m:t>
                </m:r>
              </m:sub>
            </m:sSub>
            <m:r>
              <m:rPr>
                <m:sty m:val="p"/>
              </m:rPr>
              <m:t>−</m:t>
            </m:r>
            <m:r>
              <m:t>1</m:t>
            </m:r>
          </m:num>
          <m:den>
            <m:sSub>
              <m:e>
                <m:r>
                  <m:t>R</m:t>
                </m:r>
              </m:e>
              <m:sub>
                <m:r>
                  <m:t>0</m:t>
                </m:r>
              </m:sub>
            </m:sSub>
          </m:den>
        </m:f>
        <m:r>
          <m:t>T</m:t>
        </m:r>
      </m:oMath>
      <w:r>
        <w:t xml:space="preserve"> </w:t>
      </w:r>
      <w:r>
        <w:t xml:space="preserve">independent and identically distributed branching processes, so that the mean of</w:t>
      </w:r>
      <w:r>
        <w:t xml:space="preserve"> </w:t>
      </w:r>
      <m:oMath>
        <m:sSub>
          <m:e>
            <m:r>
              <m:t>C</m:t>
            </m:r>
          </m:e>
          <m:sub>
            <m:r>
              <m:t>n</m:t>
            </m:r>
          </m:sub>
        </m:sSub>
      </m:oMath>
      <w:r>
        <w:t xml:space="preserve"> </w:t>
      </w:r>
      <w:r>
        <w:t xml:space="preserve">is</w:t>
      </w:r>
      <w:r>
        <w:t xml:space="preserve"> </w:t>
      </w:r>
      <m:oMath>
        <m:f>
          <m:fPr>
            <m:type m:val="bar"/>
          </m:fPr>
          <m:num>
            <m:sSub>
              <m:e>
                <m:r>
                  <m:t>R</m:t>
                </m:r>
              </m:e>
              <m:sub>
                <m:r>
                  <m:t>0</m:t>
                </m:r>
              </m:sub>
            </m:sSub>
            <m:r>
              <m:rPr>
                <m:sty m:val="p"/>
              </m:rPr>
              <m:t>−</m:t>
            </m:r>
            <m:r>
              <m:t>1</m:t>
            </m:r>
          </m:num>
          <m:den>
            <m:sSub>
              <m:e>
                <m:r>
                  <m:t>R</m:t>
                </m:r>
              </m:e>
              <m:sub>
                <m:r>
                  <m:t>0</m:t>
                </m:r>
              </m:sub>
            </m:sSub>
          </m:den>
        </m:f>
        <m:r>
          <m:t>T</m:t>
        </m:r>
      </m:oMath>
      <w:r>
        <w:t xml:space="preserve"> </w:t>
      </w:r>
      <w:r>
        <w:t xml:space="preserve">times the mean of one branching process. (b) From branching process mathematics, the mean of</w:t>
      </w:r>
      <w:r>
        <w:t xml:space="preserve"> </w:t>
      </w:r>
      <m:oMath>
        <m:sSub>
          <m:e>
            <m:r>
              <m:t>Z</m:t>
            </m:r>
          </m:e>
          <m:sub>
            <m:r>
              <m:t>n</m:t>
            </m:r>
          </m:sub>
        </m:sSub>
      </m:oMath>
      <w:r>
        <w:t xml:space="preserve">, the number of entities in the</w:t>
      </w:r>
      <w:r>
        <w:t xml:space="preserve"> </w:t>
      </w:r>
      <m:oMath>
        <m:r>
          <m:t>n</m:t>
        </m:r>
      </m:oMath>
      <w:r>
        <w:t xml:space="preserve">-th generation of a branching process, is</w:t>
      </w:r>
      <w:r>
        <w:t xml:space="preserve"> </w:t>
      </w:r>
      <m:oMath>
        <m:r>
          <m:rPr>
            <m:sty m:val="p"/>
            <m:scr m:val="double-struck"/>
          </m:rPr>
          <m:t>E</m:t>
        </m:r>
        <m:sSup>
          <m:e>
            <m:d>
              <m:dPr>
                <m:begChr m:val="["/>
                <m:endChr m:val="]"/>
                <m:sepChr m:val=""/>
                <m:grow/>
              </m:dPr>
              <m:e>
                <m:r>
                  <m:t>O</m:t>
                </m:r>
              </m:e>
            </m:d>
          </m:e>
          <m:sup>
            <m:r>
              <m:t>n</m:t>
            </m:r>
          </m:sup>
        </m:sSup>
      </m:oMath>
      <w:r>
        <w:rPr>
          <w:vertAlign w:val="superscript"/>
        </w:rPr>
        <w:t xml:space="preserve">75</w:t>
      </w:r>
      <w:r>
        <w:t xml:space="preserve">, where</w:t>
      </w:r>
      <w:r>
        <w:t xml:space="preserve"> </w:t>
      </w:r>
      <m:oMath>
        <m:r>
          <m:t>O</m:t>
        </m:r>
      </m:oMath>
      <w:r>
        <w:t xml:space="preserve"> </w:t>
      </w:r>
      <w:r>
        <w:t xml:space="preserve">is the offspring distribution (the distribution of the number of secondary cases infected by each primary case). In this study,</w:t>
      </w:r>
      <w:r>
        <w:t xml:space="preserve"> </w:t>
      </w:r>
      <m:oMath>
        <m:r>
          <m:t>O</m:t>
        </m:r>
      </m:oMath>
      <w:r>
        <w:t xml:space="preserve"> </w:t>
      </w:r>
      <w:r>
        <w:t xml:space="preserve">is negative binomial with mean</w:t>
      </w:r>
      <w:r>
        <w:t xml:space="preserve"> </w:t>
      </w:r>
      <m:oMath>
        <m:sSub>
          <m:e>
            <m:r>
              <m:t>R</m:t>
            </m:r>
          </m:e>
          <m:sub>
            <m:r>
              <m:t>0</m:t>
            </m:r>
          </m:sub>
        </m:sSub>
      </m:oMath>
      <w:r>
        <w:t xml:space="preserve"> </w:t>
      </w:r>
      <w:r>
        <w:t xml:space="preserve">and dispersion 0.01</w:t>
      </w:r>
      <w:r>
        <w:rPr>
          <w:vertAlign w:val="superscript"/>
        </w:rPr>
        <w:t xml:space="preserve">52</w:t>
      </w:r>
      <w:r>
        <w:t xml:space="preserve">. Thus,</w:t>
      </w:r>
    </w:p>
    <w:p>
      <w:pPr>
        <w:pStyle w:val="BodyText"/>
      </w:pPr>
      <m:oMathPara>
        <m:oMathParaPr>
          <m:jc m:val="center"/>
        </m:oMathParaPr>
        <m:oMath>
          <m:r>
            <m:rPr>
              <m:sty m:val="p"/>
              <m:scr m:val="double-struck"/>
            </m:rPr>
            <m:t>E</m:t>
          </m:r>
          <m:d>
            <m:dPr>
              <m:begChr m:val="["/>
              <m:endChr m:val="]"/>
              <m:sepChr m:val=""/>
              <m:grow/>
            </m:dPr>
            <m:e>
              <m:r>
                <m:t>C</m:t>
              </m:r>
            </m:e>
          </m:d>
          <m:r>
            <m:rPr>
              <m:sty m:val="p"/>
            </m:rPr>
            <m:t>=</m:t>
          </m:r>
          <m:r>
            <m:rPr>
              <m:sty m:val="p"/>
              <m:scr m:val="double-struck"/>
            </m:rPr>
            <m:t>E</m:t>
          </m:r>
          <m:d>
            <m:dPr>
              <m:begChr m:val="["/>
              <m:endChr m:val="]"/>
              <m:sepChr m:val=""/>
              <m:grow/>
            </m:dPr>
            <m:e>
              <m:r>
                <m:t>T</m:t>
              </m:r>
            </m:e>
          </m:d>
          <m:r>
            <m:rPr>
              <m:sty m:val="p"/>
            </m:rPr>
            <m:t>+</m:t>
          </m:r>
          <m:nary>
            <m:naryPr>
              <m:chr m:val="∑"/>
              <m:limLoc m:val="undOvr"/>
              <m:subHide m:val="0"/>
              <m:supHide m:val="0"/>
            </m:naryPr>
            <m:sub>
              <m:r>
                <m:t>n</m:t>
              </m:r>
              <m:r>
                <m:rPr>
                  <m:sty m:val="p"/>
                </m:rPr>
                <m:t>=</m:t>
              </m:r>
              <m:r>
                <m:t>1</m:t>
              </m:r>
            </m:sub>
            <m:sup>
              <m:r>
                <m:t>g</m:t>
              </m:r>
            </m:sup>
            <m:e>
              <m:r>
                <m:rPr>
                  <m:sty m:val="p"/>
                  <m:scr m:val="double-struck"/>
                </m:rPr>
                <m:t>E</m:t>
              </m:r>
            </m:e>
          </m:nary>
          <m:d>
            <m:dPr>
              <m:begChr m:val="["/>
              <m:endChr m:val="]"/>
              <m:sepChr m:val=""/>
              <m:grow/>
            </m:dPr>
            <m:e>
              <m:sSub>
                <m:e>
                  <m:r>
                    <m:t>C</m:t>
                  </m:r>
                </m:e>
                <m:sub>
                  <m:r>
                    <m:t>n</m:t>
                  </m:r>
                </m:sub>
              </m:sSub>
            </m:e>
          </m:d>
          <m:r>
            <m:rPr>
              <m:sty m:val="p"/>
            </m:rPr>
            <m:t>≈</m:t>
          </m:r>
          <m:f>
            <m:fPr>
              <m:type m:val="bar"/>
            </m:fPr>
            <m:num>
              <m:r>
                <m:t>d</m:t>
              </m:r>
            </m:num>
            <m:den>
              <m:sSub>
                <m:e>
                  <m:r>
                    <m:t>p</m:t>
                  </m:r>
                </m:e>
                <m:sub>
                  <m:r>
                    <m:t>t</m:t>
                  </m:r>
                  <m:r>
                    <m:t>e</m:t>
                  </m:r>
                  <m:r>
                    <m:t>s</m:t>
                  </m:r>
                  <m:r>
                    <m:t>t</m:t>
                  </m:r>
                </m:sub>
              </m:sSub>
            </m:den>
          </m:f>
          <m:d>
            <m:dPr>
              <m:begChr m:val="("/>
              <m:endChr m:val=")"/>
              <m:sepChr m:val=""/>
              <m:grow/>
            </m:dPr>
            <m:e>
              <m:r>
                <m:t>1</m:t>
              </m:r>
              <m:r>
                <m:rPr>
                  <m:sty m:val="p"/>
                </m:rPr>
                <m:t>+</m:t>
              </m:r>
              <m:d>
                <m:dPr>
                  <m:begChr m:val="("/>
                  <m:endChr m:val=")"/>
                  <m:sepChr m:val=""/>
                  <m:grow/>
                </m:dPr>
                <m:e>
                  <m:sSub>
                    <m:e>
                      <m:r>
                        <m:t>R</m:t>
                      </m:r>
                    </m:e>
                    <m:sub>
                      <m:r>
                        <m:t>0</m:t>
                      </m:r>
                    </m:sub>
                  </m:sSub>
                  <m:r>
                    <m:rPr>
                      <m:sty m:val="p"/>
                    </m:rPr>
                    <m:t>−</m:t>
                  </m:r>
                  <m:r>
                    <m:t>1</m:t>
                  </m:r>
                </m:e>
              </m:d>
              <m:nary>
                <m:naryPr>
                  <m:chr m:val="∑"/>
                  <m:limLoc m:val="undOvr"/>
                  <m:subHide m:val="0"/>
                  <m:supHide m:val="0"/>
                </m:naryPr>
                <m:sub>
                  <m:r>
                    <m:t>n</m:t>
                  </m:r>
                  <m:r>
                    <m:rPr>
                      <m:sty m:val="p"/>
                    </m:rPr>
                    <m:t>=</m:t>
                  </m:r>
                  <m:r>
                    <m:t>1</m:t>
                  </m:r>
                </m:sub>
                <m:sup>
                  <m:r>
                    <m:t>g</m:t>
                  </m:r>
                </m:sup>
                <m:e>
                  <m:sSubSup>
                    <m:e>
                      <m:r>
                        <m:t>R</m:t>
                      </m:r>
                    </m:e>
                    <m:sub>
                      <m:r>
                        <m:t>0</m:t>
                      </m:r>
                    </m:sub>
                    <m:sup>
                      <m:r>
                        <m:t>n</m:t>
                      </m:r>
                      <m:r>
                        <m:rPr>
                          <m:sty m:val="p"/>
                        </m:rPr>
                        <m:t>−</m:t>
                      </m:r>
                      <m:r>
                        <m:t>1</m:t>
                      </m:r>
                    </m:sup>
                  </m:sSubSup>
                </m:e>
              </m:nary>
            </m:e>
          </m:d>
          <m:r>
            <m:rPr>
              <m:sty m:val="p"/>
            </m:rPr>
            <m:t>=</m:t>
          </m:r>
          <m:f>
            <m:fPr>
              <m:type m:val="bar"/>
            </m:fPr>
            <m:num>
              <m:r>
                <m:t>d</m:t>
              </m:r>
              <m:r>
                <m:rPr>
                  <m:sty m:val="p"/>
                </m:rPr>
                <m:t>×</m:t>
              </m:r>
              <m:sSubSup>
                <m:e>
                  <m:r>
                    <m:t>R</m:t>
                  </m:r>
                </m:e>
                <m:sub>
                  <m:r>
                    <m:t>0</m:t>
                  </m:r>
                </m:sub>
                <m:sup>
                  <m:r>
                    <m:t>g</m:t>
                  </m:r>
                </m:sup>
              </m:sSubSup>
            </m:num>
            <m:den>
              <m:sSub>
                <m:e>
                  <m:r>
                    <m:t>p</m:t>
                  </m:r>
                </m:e>
                <m:sub>
                  <m:r>
                    <m:t>t</m:t>
                  </m:r>
                  <m:r>
                    <m:t>e</m:t>
                  </m:r>
                  <m:r>
                    <m:t>s</m:t>
                  </m:r>
                  <m:r>
                    <m:t>t</m:t>
                  </m:r>
                </m:sub>
              </m:sSub>
            </m:den>
          </m:f>
        </m:oMath>
      </m:oMathPara>
    </w:p>
    <w:p>
      <w:r>
        <w:br w:type="page"/>
      </w:r>
    </w:p>
    <w:p>
      <w:pPr>
        <w:pStyle w:val="FirstParagraph"/>
      </w:pPr>
      <w:r>
        <w:drawing>
          <wp:inline>
            <wp:extent cx="5943600" cy="4457700"/>
            <wp:effectExtent b="0" l="0" r="0" t="0"/>
            <wp:docPr descr="" title="" id="254" name="Picture"/>
            <a:graphic>
              <a:graphicData uri="http://schemas.openxmlformats.org/drawingml/2006/picture">
                <pic:pic>
                  <pic:nvPicPr>
                    <pic:cNvPr descr="early_detection_mitigation_manuscript_files/figure-docx/sfig-1-1.pdf" id="255" name="Picture"/>
                    <pic:cNvPicPr>
                      <a:picLocks noChangeArrowheads="1" noChangeAspect="1"/>
                    </pic:cNvPicPr>
                  </pic:nvPicPr>
                  <pic:blipFill>
                    <a:blip r:embed="rId253"/>
                    <a:stretch>
                      <a:fillRect/>
                    </a:stretch>
                  </pic:blipFill>
                  <pic:spPr bwMode="auto">
                    <a:xfrm>
                      <a:off x="0" y="0"/>
                      <a:ext cx="5943600" cy="4457700"/>
                    </a:xfrm>
                    <a:prstGeom prst="rect">
                      <a:avLst/>
                    </a:prstGeom>
                    <a:noFill/>
                    <a:ln w="9525">
                      <a:noFill/>
                      <a:headEnd/>
                      <a:tailEnd/>
                    </a:ln>
                  </pic:spPr>
                </pic:pic>
              </a:graphicData>
            </a:graphic>
          </wp:inline>
        </w:drawing>
      </w:r>
    </w:p>
    <w:p>
      <w:pPr>
        <w:pStyle w:val="BodyText"/>
      </w:pPr>
      <w:r>
        <w:rPr>
          <w:bCs/>
          <w:b/>
        </w:rPr>
        <w:t xml:space="preserve">Fig. S1.</w:t>
      </w:r>
      <w:r>
        <w:t xml:space="preserve"> </w:t>
      </w:r>
      <w:r>
        <w:t xml:space="preserve">Earliness of lockdown (x-axis) versus lockdown length in days (y-axis) and lockdown success for 85 countries’ first 2020 COVID-19 lockdowns (first lockdown unsuccessful (orange) and first lockdown successful (teal)). Earliness is measured by the number of infectious cases at the start of lockdown. A lockdown is successful if the average number of daily cases following lockdown is less than 10 for 7 days. Boxplots on the axes show marginal distributions and the separation of successful and unsuccessful lockdowns by lockdown earliness and length.</w:t>
      </w:r>
    </w:p>
    <w:p>
      <w:r>
        <w:br w:type="page"/>
      </w:r>
    </w:p>
    <w:p>
      <w:pPr>
        <w:pStyle w:val="BodyText"/>
      </w:pPr>
      <w:r>
        <w:drawing>
          <wp:inline>
            <wp:extent cx="5943600" cy="4457700"/>
            <wp:effectExtent b="0" l="0" r="0" t="0"/>
            <wp:docPr descr="" title="" id="257" name="Picture"/>
            <a:graphic>
              <a:graphicData uri="http://schemas.openxmlformats.org/drawingml/2006/picture">
                <pic:pic>
                  <pic:nvPicPr>
                    <pic:cNvPr descr="early_detection_mitigation_manuscript_files/figure-docx/sfig-2-1.pdf" id="258" name="Picture"/>
                    <pic:cNvPicPr>
                      <a:picLocks noChangeArrowheads="1" noChangeAspect="1"/>
                    </pic:cNvPicPr>
                  </pic:nvPicPr>
                  <pic:blipFill>
                    <a:blip r:embed="rId256"/>
                    <a:stretch>
                      <a:fillRect/>
                    </a:stretch>
                  </pic:blipFill>
                  <pic:spPr bwMode="auto">
                    <a:xfrm>
                      <a:off x="0" y="0"/>
                      <a:ext cx="5943600" cy="4457700"/>
                    </a:xfrm>
                    <a:prstGeom prst="rect">
                      <a:avLst/>
                    </a:prstGeom>
                    <a:noFill/>
                    <a:ln w="9525">
                      <a:noFill/>
                      <a:headEnd/>
                      <a:tailEnd/>
                    </a:ln>
                  </pic:spPr>
                </pic:pic>
              </a:graphicData>
            </a:graphic>
          </wp:inline>
        </w:drawing>
      </w:r>
    </w:p>
    <w:p>
      <w:pPr>
        <w:pStyle w:val="BodyText"/>
      </w:pPr>
      <w:r>
        <w:rPr>
          <w:bCs/>
          <w:b/>
        </w:rPr>
        <w:t xml:space="preserve">Fig. S2.</w:t>
      </w:r>
      <w:r>
        <w:t xml:space="preserve"> </w:t>
      </w:r>
      <w:r>
        <w:t xml:space="preserve">Countries colored by whether their first lockdowns successfully contained COVID-19 initially.</w:t>
      </w:r>
    </w:p>
    <w:p>
      <w:r>
        <w:br w:type="page"/>
      </w:r>
    </w:p>
    <w:p>
      <w:pPr>
        <w:pStyle w:val="BodyText"/>
      </w:pPr>
      <w:r>
        <w:drawing>
          <wp:inline>
            <wp:extent cx="5943600" cy="4457700"/>
            <wp:effectExtent b="0" l="0" r="0" t="0"/>
            <wp:docPr descr="" title="" id="260" name="Picture"/>
            <a:graphic>
              <a:graphicData uri="http://schemas.openxmlformats.org/drawingml/2006/picture">
                <pic:pic>
                  <pic:nvPicPr>
                    <pic:cNvPr descr="early_detection_mitigation_manuscript_files/figure-docx/sfig-3-1.pdf" id="261" name="Picture"/>
                    <pic:cNvPicPr>
                      <a:picLocks noChangeArrowheads="1" noChangeAspect="1"/>
                    </pic:cNvPicPr>
                  </pic:nvPicPr>
                  <pic:blipFill>
                    <a:blip r:embed="rId259"/>
                    <a:stretch>
                      <a:fillRect/>
                    </a:stretch>
                  </pic:blipFill>
                  <pic:spPr bwMode="auto">
                    <a:xfrm>
                      <a:off x="0" y="0"/>
                      <a:ext cx="5943600" cy="4457700"/>
                    </a:xfrm>
                    <a:prstGeom prst="rect">
                      <a:avLst/>
                    </a:prstGeom>
                    <a:noFill/>
                    <a:ln w="9525">
                      <a:noFill/>
                      <a:headEnd/>
                      <a:tailEnd/>
                    </a:ln>
                  </pic:spPr>
                </pic:pic>
              </a:graphicData>
            </a:graphic>
          </wp:inline>
        </w:drawing>
      </w:r>
    </w:p>
    <w:p>
      <w:pPr>
        <w:pStyle w:val="BodyText"/>
      </w:pPr>
      <w:r>
        <w:rPr>
          <w:bCs/>
          <w:b/>
        </w:rPr>
        <w:t xml:space="preserve">Fig. S3.</w:t>
      </w:r>
      <w:r>
        <w:t xml:space="preserve"> </w:t>
      </w:r>
      <w:r>
        <w:t xml:space="preserve">Durations and start and end dates of lockdowns in various countries.</w:t>
      </w:r>
    </w:p>
    <w:p>
      <w:r>
        <w:br w:type="page"/>
      </w:r>
    </w:p>
    <w:p>
      <w:pPr>
        <w:pStyle w:val="BodyText"/>
      </w:pPr>
      <w:r>
        <w:drawing>
          <wp:inline>
            <wp:extent cx="5943600" cy="4457700"/>
            <wp:effectExtent b="0" l="0" r="0" t="0"/>
            <wp:docPr descr="" title="" id="263" name="Picture"/>
            <a:graphic>
              <a:graphicData uri="http://schemas.openxmlformats.org/drawingml/2006/picture">
                <pic:pic>
                  <pic:nvPicPr>
                    <pic:cNvPr descr="early_detection_mitigation_manuscript_files/figure-docx/sfig-4-1.pdf" id="264" name="Picture"/>
                    <pic:cNvPicPr>
                      <a:picLocks noChangeArrowheads="1" noChangeAspect="1"/>
                    </pic:cNvPicPr>
                  </pic:nvPicPr>
                  <pic:blipFill>
                    <a:blip r:embed="rId262"/>
                    <a:stretch>
                      <a:fillRect/>
                    </a:stretch>
                  </pic:blipFill>
                  <pic:spPr bwMode="auto">
                    <a:xfrm>
                      <a:off x="0" y="0"/>
                      <a:ext cx="5943600" cy="4457700"/>
                    </a:xfrm>
                    <a:prstGeom prst="rect">
                      <a:avLst/>
                    </a:prstGeom>
                    <a:noFill/>
                    <a:ln w="9525">
                      <a:noFill/>
                      <a:headEnd/>
                      <a:tailEnd/>
                    </a:ln>
                  </pic:spPr>
                </pic:pic>
              </a:graphicData>
            </a:graphic>
          </wp:inline>
        </w:drawing>
      </w:r>
    </w:p>
    <w:p>
      <w:pPr>
        <w:pStyle w:val="BodyText"/>
      </w:pPr>
      <w:r>
        <w:rPr>
          <w:bCs/>
          <w:b/>
        </w:rPr>
        <w:t xml:space="preserve">Fig. S4.</w:t>
      </w:r>
      <w:r>
        <w:t xml:space="preserve"> </w:t>
      </w:r>
      <w:r>
        <w:t xml:space="preserve">Earliness of lockdown (x-axis) versus lockdown length in days (y-axis) and lockdown success (first lockdown unsuccessful (orange) and first lockdown successful (teal)), analogous to fig. S1, for 4 different thresholds of lockdown success (thresholds shown in gray labels). A lockdown is successful if the average number of daily cases following lockdown is less than the threshold for 7 days.</w:t>
      </w:r>
    </w:p>
    <w:p>
      <w:r>
        <w:br w:type="page"/>
      </w:r>
    </w:p>
    <w:p>
      <w:pPr>
        <w:pStyle w:val="BodyText"/>
      </w:pPr>
      <w:r>
        <w:drawing>
          <wp:inline>
            <wp:extent cx="5943600" cy="4245428"/>
            <wp:effectExtent b="0" l="0" r="0" t="0"/>
            <wp:docPr descr="" title="" id="266" name="Picture"/>
            <a:graphic>
              <a:graphicData uri="http://schemas.openxmlformats.org/drawingml/2006/picture">
                <pic:pic>
                  <pic:nvPicPr>
                    <pic:cNvPr descr="early_detection_mitigation_manuscript_files/figure-docx/sfig-5-1.pdf" id="267" name="Picture"/>
                    <pic:cNvPicPr>
                      <a:picLocks noChangeArrowheads="1" noChangeAspect="1"/>
                    </pic:cNvPicPr>
                  </pic:nvPicPr>
                  <pic:blipFill>
                    <a:blip r:embed="rId265"/>
                    <a:stretch>
                      <a:fillRect/>
                    </a:stretch>
                  </pic:blipFill>
                  <pic:spPr bwMode="auto">
                    <a:xfrm>
                      <a:off x="0" y="0"/>
                      <a:ext cx="5943600" cy="4245428"/>
                    </a:xfrm>
                    <a:prstGeom prst="rect">
                      <a:avLst/>
                    </a:prstGeom>
                    <a:noFill/>
                    <a:ln w="9525">
                      <a:noFill/>
                      <a:headEnd/>
                      <a:tailEnd/>
                    </a:ln>
                  </pic:spPr>
                </pic:pic>
              </a:graphicData>
            </a:graphic>
          </wp:inline>
        </w:drawing>
      </w:r>
    </w:p>
    <w:p>
      <w:pPr>
        <w:pStyle w:val="BodyText"/>
      </w:pPr>
      <w:r>
        <w:rPr>
          <w:bCs/>
          <w:b/>
        </w:rPr>
        <w:t xml:space="preserve">Fig. S5.</w:t>
      </w:r>
      <w:r>
        <w:t xml:space="preserve"> </w:t>
      </w:r>
      <w:r>
        <w:t xml:space="preserve">Earliness of lockdown (x-axis) versus lockdown length in days (y-axis) and lockdown success (first lockdown unsuccessful (orange) and first lockdown successful (teal)), analogous to fig. S1, except that earliness of lockdown is measured here in terms of all cases (rather than infectious cases) at lockdown.</w:t>
      </w:r>
    </w:p>
    <w:p>
      <w:r>
        <w:br w:type="page"/>
      </w:r>
    </w:p>
    <w:p>
      <w:pPr>
        <w:pStyle w:val="BodyText"/>
      </w:pPr>
      <w:r>
        <w:drawing>
          <wp:inline>
            <wp:extent cx="5486400" cy="3657600"/>
            <wp:effectExtent b="0" l="0" r="0" t="0"/>
            <wp:docPr descr="" title="" id="269" name="Picture"/>
            <a:graphic>
              <a:graphicData uri="http://schemas.openxmlformats.org/drawingml/2006/picture">
                <pic:pic>
                  <pic:nvPicPr>
                    <pic:cNvPr descr="early_detection_mitigation_manuscript_files/figure-docx/sfig-6-1.pdf" id="270" name="Picture"/>
                    <pic:cNvPicPr>
                      <a:picLocks noChangeArrowheads="1" noChangeAspect="1"/>
                    </pic:cNvPicPr>
                  </pic:nvPicPr>
                  <pic:blipFill>
                    <a:blip r:embed="rId268"/>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S6.</w:t>
      </w:r>
      <w:r>
        <w:t xml:space="preserve"> </w:t>
      </w:r>
      <w:r>
        <w:t xml:space="preserve">Distribution of wastewater sensitivity estimated from reported COVID-19 incidences and wastewater sample data from 47 sampling locations from</w:t>
      </w:r>
      <w:r>
        <w:rPr>
          <w:vertAlign w:val="superscript"/>
        </w:rPr>
        <w:t xml:space="preserve">53</w:t>
      </w:r>
      <w:r>
        <w:t xml:space="preserve">.</w:t>
      </w:r>
    </w:p>
    <w:p>
      <w:r>
        <w:br w:type="page"/>
      </w:r>
    </w:p>
    <w:p>
      <w:pPr>
        <w:pStyle w:val="BodyText"/>
      </w:pPr>
      <w:r>
        <w:drawing>
          <wp:inline>
            <wp:extent cx="5486400" cy="5486400"/>
            <wp:effectExtent b="0" l="0" r="0" t="0"/>
            <wp:docPr descr="" title="" id="272" name="Picture"/>
            <a:graphic>
              <a:graphicData uri="http://schemas.openxmlformats.org/drawingml/2006/picture">
                <pic:pic>
                  <pic:nvPicPr>
                    <pic:cNvPr descr="early_detection_mitigation_manuscript_files/figure-docx/sfig-7-1.pdf" id="273" name="Picture"/>
                    <pic:cNvPicPr>
                      <a:picLocks noChangeArrowheads="1" noChangeAspect="1"/>
                    </pic:cNvPicPr>
                  </pic:nvPicPr>
                  <pic:blipFill>
                    <a:blip r:embed="rId271"/>
                    <a:stretch>
                      <a:fillRect/>
                    </a:stretch>
                  </pic:blipFill>
                  <pic:spPr bwMode="auto">
                    <a:xfrm>
                      <a:off x="0" y="0"/>
                      <a:ext cx="5486400" cy="5486400"/>
                    </a:xfrm>
                    <a:prstGeom prst="rect">
                      <a:avLst/>
                    </a:prstGeom>
                    <a:noFill/>
                    <a:ln w="9525">
                      <a:noFill/>
                      <a:headEnd/>
                      <a:tailEnd/>
                    </a:ln>
                  </pic:spPr>
                </pic:pic>
              </a:graphicData>
            </a:graphic>
          </wp:inline>
        </w:drawing>
      </w:r>
    </w:p>
    <w:p>
      <w:pPr>
        <w:pStyle w:val="BodyText"/>
      </w:pPr>
      <w:r>
        <w:rPr>
          <w:bCs/>
          <w:b/>
        </w:rPr>
        <w:t xml:space="preserve">Fig. S7.</w:t>
      </w:r>
      <w:r>
        <w:t xml:space="preserve"> </w:t>
      </w:r>
      <w:r>
        <w:t xml:space="preserve">Actual versus predicted COVID-19 weeks required to trigger each US state’s detection of its first 2020 COVID-19 outbreak (by monitoring symptomatic travel-associated cases).</w:t>
      </w:r>
    </w:p>
    <w:p>
      <w:r>
        <w:br w:type="page"/>
      </w:r>
    </w:p>
    <w:p>
      <w:pPr>
        <w:pStyle w:val="BodyText"/>
      </w:pPr>
      <w:r>
        <w:drawing>
          <wp:inline>
            <wp:extent cx="5943600" cy="8229600"/>
            <wp:effectExtent b="0" l="0" r="0" t="0"/>
            <wp:docPr descr="" title="" id="275" name="Picture"/>
            <a:graphic>
              <a:graphicData uri="http://schemas.openxmlformats.org/drawingml/2006/picture">
                <pic:pic>
                  <pic:nvPicPr>
                    <pic:cNvPr descr="early_detection_mitigation_manuscript_files/figure-docx/sfig-8-1.pdf" id="276" name="Picture"/>
                    <pic:cNvPicPr>
                      <a:picLocks noChangeArrowheads="1" noChangeAspect="1"/>
                    </pic:cNvPicPr>
                  </pic:nvPicPr>
                  <pic:blipFill>
                    <a:blip r:embed="rId274"/>
                    <a:stretch>
                      <a:fillRect/>
                    </a:stretch>
                  </pic:blipFill>
                  <pic:spPr bwMode="auto">
                    <a:xfrm>
                      <a:off x="0" y="0"/>
                      <a:ext cx="5943600" cy="8229600"/>
                    </a:xfrm>
                    <a:prstGeom prst="rect">
                      <a:avLst/>
                    </a:prstGeom>
                    <a:noFill/>
                    <a:ln w="9525">
                      <a:noFill/>
                      <a:headEnd/>
                      <a:tailEnd/>
                    </a:ln>
                  </pic:spPr>
                </pic:pic>
              </a:graphicData>
            </a:graphic>
          </wp:inline>
        </w:drawing>
      </w:r>
    </w:p>
    <w:p>
      <w:pPr>
        <w:pStyle w:val="BodyText"/>
      </w:pPr>
      <w:r>
        <w:rPr>
          <w:bCs/>
          <w:b/>
        </w:rPr>
        <w:t xml:space="preserve">Fig. S8.</w:t>
      </w:r>
      <w:r>
        <w:t xml:space="preserve"> </w:t>
      </w:r>
      <w:r>
        <w:t xml:space="preserve">COVID-19 cases leading up to COVID-19 detection in 50 US states, which are used as the x-axis in fig. S7. Y-values here are literature estimates of total (tested plus untested) cases</w:t>
      </w:r>
      <w:r>
        <w:rPr>
          <w:vertAlign w:val="superscript"/>
        </w:rPr>
        <w:t xml:space="preserve">54</w:t>
      </w:r>
      <w:r>
        <w:t xml:space="preserve">. We extrapolated these cases based on exponential fit back to January 1, 2020. Dashed lines mark the date of the first detected case in the state, and the shaded areas under the curve denote the cumulative number of cases until detection.</w:t>
      </w:r>
    </w:p>
    <w:p>
      <w:r>
        <w:br w:type="page"/>
      </w:r>
    </w:p>
    <w:p>
      <w:pPr>
        <w:pStyle w:val="BodyText"/>
      </w:pPr>
      <w:r>
        <w:drawing>
          <wp:inline>
            <wp:extent cx="5943600" cy="5943600"/>
            <wp:effectExtent b="0" l="0" r="0" t="0"/>
            <wp:docPr descr="" title="" id="278" name="Picture"/>
            <a:graphic>
              <a:graphicData uri="http://schemas.openxmlformats.org/drawingml/2006/picture">
                <pic:pic>
                  <pic:nvPicPr>
                    <pic:cNvPr descr="early_detection_mitigation_manuscript_files/figure-docx/sfig-9-1.pdf" id="279" name="Picture"/>
                    <pic:cNvPicPr>
                      <a:picLocks noChangeArrowheads="1" noChangeAspect="1"/>
                    </pic:cNvPicPr>
                  </pic:nvPicPr>
                  <pic:blipFill>
                    <a:blip r:embed="rId277"/>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rPr>
          <w:bCs/>
          <w:b/>
        </w:rPr>
        <w:t xml:space="preserve">Fig. S9.</w:t>
      </w:r>
      <w:r>
        <w:t xml:space="preserve"> </w:t>
      </w:r>
      <w:r>
        <w:t xml:space="preserve">Number of COVID-19 cases in Massachusetts before wastewater detection in 2020. (</w:t>
      </w:r>
      <w:r>
        <w:rPr>
          <w:bCs/>
          <w:b/>
        </w:rPr>
        <w:t xml:space="preserve">A</w:t>
      </w:r>
      <w:r>
        <w:t xml:space="preserve">) 7-day averages of SARS-CoV-2 RNA copies/mL in wastewater from the Deer Island Treatment Plant (combined Southern and Northern plants), the Massachusetts Water Resources Authority (MWRA) plant treating wastewater from 3.1 million people in the Boston metropolitan area in the United States (based on</w:t>
      </w:r>
      <w:r>
        <w:rPr>
          <w:vertAlign w:val="superscript"/>
        </w:rPr>
        <w:t xml:space="preserve">57</w:t>
      </w:r>
      <w:r>
        <w:t xml:space="preserve">). (</w:t>
      </w:r>
      <w:r>
        <w:rPr>
          <w:bCs/>
          <w:b/>
        </w:rPr>
        <w:t xml:space="preserve">B</w:t>
      </w:r>
      <w:r>
        <w:t xml:space="preserve">) Weekly non-cumulative COVID-19 case counts in the MWRA-covered communities (based on literature estimates of total tested and untested cases in</w:t>
      </w:r>
      <w:r>
        <w:rPr>
          <w:vertAlign w:val="superscript"/>
        </w:rPr>
        <w:t xml:space="preserve">54</w:t>
      </w:r>
      <w:r>
        <w:t xml:space="preserve">).</w:t>
      </w:r>
    </w:p>
    <w:p>
      <w:r>
        <w:br w:type="page"/>
      </w:r>
    </w:p>
    <w:p>
      <w:pPr>
        <w:pStyle w:val="BodyText"/>
      </w:pPr>
      <w:r>
        <w:drawing>
          <wp:inline>
            <wp:extent cx="5486400" cy="3657600"/>
            <wp:effectExtent b="0" l="0" r="0" t="0"/>
            <wp:docPr descr="" title="" id="281" name="Picture"/>
            <a:graphic>
              <a:graphicData uri="http://schemas.openxmlformats.org/drawingml/2006/picture">
                <pic:pic>
                  <pic:nvPicPr>
                    <pic:cNvPr descr="early_detection_mitigation_manuscript_files/figure-docx/sfig-10-1.pdf" id="282" name="Picture"/>
                    <pic:cNvPicPr>
                      <a:picLocks noChangeArrowheads="1" noChangeAspect="1"/>
                    </pic:cNvPicPr>
                  </pic:nvPicPr>
                  <pic:blipFill>
                    <a:blip r:embed="rId280"/>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S10.</w:t>
      </w:r>
      <w:r>
        <w:t xml:space="preserve"> </w:t>
      </w:r>
      <w:r>
        <w:t xml:space="preserve">Comparison of simulation model of cases until detection versus mathematical approximation (hospital (teal), wastewater (orange) and air travel (purple)) in a 650,000-person catchment. Solid lines are the means of simulated case counts; dashed lines are the approximated means based on the derived formula for cases at detection.</w:t>
      </w:r>
    </w:p>
    <w:p>
      <w:r>
        <w:br w:type="page"/>
      </w:r>
    </w:p>
    <w:p>
      <w:pPr>
        <w:pStyle w:val="BodyText"/>
      </w:pPr>
      <w:r>
        <w:drawing>
          <wp:inline>
            <wp:extent cx="5486400" cy="3657600"/>
            <wp:effectExtent b="0" l="0" r="0" t="0"/>
            <wp:docPr descr="" title="" id="284" name="Picture"/>
            <a:graphic>
              <a:graphicData uri="http://schemas.openxmlformats.org/drawingml/2006/picture">
                <pic:pic>
                  <pic:nvPicPr>
                    <pic:cNvPr descr="early_detection_mitigation_manuscript_files/figure-docx/sfig-11-1.pdf" id="285" name="Picture"/>
                    <pic:cNvPicPr>
                      <a:picLocks noChangeArrowheads="1" noChangeAspect="1"/>
                    </pic:cNvPicPr>
                  </pic:nvPicPr>
                  <pic:blipFill>
                    <a:blip r:embed="rId283"/>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S11.</w:t>
      </w:r>
      <w:r>
        <w:t xml:space="preserve"> </w:t>
      </w:r>
      <w:r>
        <w:t xml:space="preserve">Earliness of detection for detection systems in cases for additional infectious diseases in a 650,000-person catchment, akin to Fig.</w:t>
      </w:r>
      <w:r>
        <w:t xml:space="preserve"> </w:t>
      </w:r>
      <w:r>
        <w:t xml:space="preserve">2</w:t>
      </w:r>
      <w:r>
        <w:t xml:space="preserve">A (hospital (teal), wastewater (orange), air travel (purple) and status quo (black)).</w:t>
      </w:r>
    </w:p>
    <w:p>
      <w:r>
        <w:br w:type="page"/>
      </w:r>
    </w:p>
    <w:p>
      <w:pPr>
        <w:pStyle w:val="BodyText"/>
      </w:pPr>
      <w:r>
        <w:drawing>
          <wp:inline>
            <wp:extent cx="5486400" cy="3657600"/>
            <wp:effectExtent b="0" l="0" r="0" t="0"/>
            <wp:docPr descr="" title="" id="287" name="Picture"/>
            <a:graphic>
              <a:graphicData uri="http://schemas.openxmlformats.org/drawingml/2006/picture">
                <pic:pic>
                  <pic:nvPicPr>
                    <pic:cNvPr descr="early_detection_mitigation_manuscript_files/figure-docx/sfig-12-1.pdf" id="288" name="Picture"/>
                    <pic:cNvPicPr>
                      <a:picLocks noChangeArrowheads="1" noChangeAspect="1"/>
                    </pic:cNvPicPr>
                  </pic:nvPicPr>
                  <pic:blipFill>
                    <a:blip r:embed="rId286"/>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S12.</w:t>
      </w:r>
      <w:r>
        <w:t xml:space="preserve"> </w:t>
      </w:r>
      <w:r>
        <w:t xml:space="preserve">Earliness of detection for detection systems in weeks for additional infectious diseases in a 650,000-person catchment, akin to Fig.</w:t>
      </w:r>
      <w:r>
        <w:t xml:space="preserve"> </w:t>
      </w:r>
      <w:r>
        <w:t xml:space="preserve">2</w:t>
      </w:r>
      <w:r>
        <w:t xml:space="preserve">A (hospital (teal), wastewater (orange), air travel (purple) and status quo (black)).</w:t>
      </w:r>
    </w:p>
    <w:p>
      <w:r>
        <w:br w:type="page"/>
      </w:r>
    </w:p>
    <w:p>
      <w:pPr>
        <w:pStyle w:val="BodyText"/>
      </w:pPr>
      <w:r>
        <w:drawing>
          <wp:inline>
            <wp:extent cx="5486400" cy="3657600"/>
            <wp:effectExtent b="0" l="0" r="0" t="0"/>
            <wp:docPr descr="" title="" id="290" name="Picture"/>
            <a:graphic>
              <a:graphicData uri="http://schemas.openxmlformats.org/drawingml/2006/picture">
                <pic:pic>
                  <pic:nvPicPr>
                    <pic:cNvPr descr="early_detection_mitigation_manuscript_files/figure-docx/sfig-13-1.pdf" id="291" name="Picture"/>
                    <pic:cNvPicPr>
                      <a:picLocks noChangeArrowheads="1" noChangeAspect="1"/>
                    </pic:cNvPicPr>
                  </pic:nvPicPr>
                  <pic:blipFill>
                    <a:blip r:embed="rId289"/>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S13.</w:t>
      </w:r>
      <w:r>
        <w:t xml:space="preserve"> </w:t>
      </w:r>
      <w:r>
        <w:t xml:space="preserve">Percent improvement in detection times in cases of the proposed systems over status quo detection for multiple outbreaks corresponding to Fig.</w:t>
      </w:r>
      <w:r>
        <w:t xml:space="preserve"> </w:t>
      </w:r>
      <w:r>
        <w:t xml:space="preserve">2</w:t>
      </w:r>
      <w:r>
        <w:t xml:space="preserve">A (air travel (purple), hospital (teal) and wastewater (orange)). Point shows percent improvement of mean system detection time over mean status quo detection time.</w:t>
      </w:r>
    </w:p>
    <w:p>
      <w:r>
        <w:br w:type="page"/>
      </w:r>
    </w:p>
    <w:p>
      <w:pPr>
        <w:pStyle w:val="BodyText"/>
      </w:pPr>
      <w:r>
        <w:drawing>
          <wp:inline>
            <wp:extent cx="5486400" cy="3657600"/>
            <wp:effectExtent b="0" l="0" r="0" t="0"/>
            <wp:docPr descr="" title="" id="293" name="Picture"/>
            <a:graphic>
              <a:graphicData uri="http://schemas.openxmlformats.org/drawingml/2006/picture">
                <pic:pic>
                  <pic:nvPicPr>
                    <pic:cNvPr descr="early_detection_mitigation_manuscript_files/figure-docx/sfig-14-1.pdf" id="294" name="Picture"/>
                    <pic:cNvPicPr>
                      <a:picLocks noChangeArrowheads="1" noChangeAspect="1"/>
                    </pic:cNvPicPr>
                  </pic:nvPicPr>
                  <pic:blipFill>
                    <a:blip r:embed="rId292"/>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S14.</w:t>
      </w:r>
      <w:r>
        <w:t xml:space="preserve"> </w:t>
      </w:r>
      <w:r>
        <w:t xml:space="preserve">Absolute improvement in detection times in cases of the proposed systems over status quo detection for multiple outbreaks corresponding to Fig.</w:t>
      </w:r>
      <w:r>
        <w:t xml:space="preserve"> </w:t>
      </w:r>
      <w:r>
        <w:t xml:space="preserve">2</w:t>
      </w:r>
      <w:r>
        <w:t xml:space="preserve">A (air travel (purple), hospital (teal) and wastewater (orange)). Bar shows 95% confidence interval from 2-sample 2-sided t-test between status quo and system detection times, and point shows interval midpoint or difference of means.</w:t>
      </w:r>
    </w:p>
    <w:p>
      <w:r>
        <w:br w:type="page"/>
      </w:r>
    </w:p>
    <w:p>
      <w:pPr>
        <w:pStyle w:val="BodyText"/>
      </w:pPr>
      <w:r>
        <w:drawing>
          <wp:inline>
            <wp:extent cx="5486400" cy="3657600"/>
            <wp:effectExtent b="0" l="0" r="0" t="0"/>
            <wp:docPr descr="" title="" id="296" name="Picture"/>
            <a:graphic>
              <a:graphicData uri="http://schemas.openxmlformats.org/drawingml/2006/picture">
                <pic:pic>
                  <pic:nvPicPr>
                    <pic:cNvPr descr="early_detection_mitigation_manuscript_files/figure-docx/sfig-15-1.pdf" id="297" name="Picture"/>
                    <pic:cNvPicPr>
                      <a:picLocks noChangeArrowheads="1" noChangeAspect="1"/>
                    </pic:cNvPicPr>
                  </pic:nvPicPr>
                  <pic:blipFill>
                    <a:blip r:embed="rId295"/>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S15.</w:t>
      </w:r>
      <w:r>
        <w:t xml:space="preserve"> </w:t>
      </w:r>
      <w:r>
        <w:t xml:space="preserve">Percent improvement in detection times in weeks of the proposed systems over status quo detection for multiple outbreaks corresponding to Fig.</w:t>
      </w:r>
      <w:r>
        <w:t xml:space="preserve"> </w:t>
      </w:r>
      <w:r>
        <w:t xml:space="preserve">2</w:t>
      </w:r>
      <w:r>
        <w:t xml:space="preserve">A (air travel (purple), hospital (teal) and wastewater (orange)). Point shows percent improvement of mean system detection time over mean status quo detection time.</w:t>
      </w:r>
    </w:p>
    <w:p>
      <w:r>
        <w:br w:type="page"/>
      </w:r>
    </w:p>
    <w:p>
      <w:pPr>
        <w:pStyle w:val="BodyText"/>
      </w:pPr>
      <w:r>
        <w:drawing>
          <wp:inline>
            <wp:extent cx="5486400" cy="3657600"/>
            <wp:effectExtent b="0" l="0" r="0" t="0"/>
            <wp:docPr descr="" title="" id="299" name="Picture"/>
            <a:graphic>
              <a:graphicData uri="http://schemas.openxmlformats.org/drawingml/2006/picture">
                <pic:pic>
                  <pic:nvPicPr>
                    <pic:cNvPr descr="early_detection_mitigation_manuscript_files/figure-docx/sfig-16-1.pdf" id="300" name="Picture"/>
                    <pic:cNvPicPr>
                      <a:picLocks noChangeArrowheads="1" noChangeAspect="1"/>
                    </pic:cNvPicPr>
                  </pic:nvPicPr>
                  <pic:blipFill>
                    <a:blip r:embed="rId298"/>
                    <a:stretch>
                      <a:fillRect/>
                    </a:stretch>
                  </pic:blipFill>
                  <pic:spPr bwMode="auto">
                    <a:xfrm>
                      <a:off x="0" y="0"/>
                      <a:ext cx="5486400" cy="3657600"/>
                    </a:xfrm>
                    <a:prstGeom prst="rect">
                      <a:avLst/>
                    </a:prstGeom>
                    <a:noFill/>
                    <a:ln w="9525">
                      <a:noFill/>
                      <a:headEnd/>
                      <a:tailEnd/>
                    </a:ln>
                  </pic:spPr>
                </pic:pic>
              </a:graphicData>
            </a:graphic>
          </wp:inline>
        </w:drawing>
      </w:r>
    </w:p>
    <w:p>
      <w:pPr>
        <w:pStyle w:val="BodyText"/>
      </w:pPr>
      <w:r>
        <w:rPr>
          <w:bCs/>
          <w:b/>
        </w:rPr>
        <w:t xml:space="preserve">Fig. S16.</w:t>
      </w:r>
      <w:r>
        <w:t xml:space="preserve"> </w:t>
      </w:r>
      <w:r>
        <w:t xml:space="preserve">Absolute improvement in detection times in weeks of the proposed systems over status quo detection for multiple outbreaks corresponding to Fig.</w:t>
      </w:r>
      <w:r>
        <w:t xml:space="preserve"> </w:t>
      </w:r>
      <w:r>
        <w:t xml:space="preserve">2</w:t>
      </w:r>
      <w:r>
        <w:t xml:space="preserve">A (air travel (purple), hospital (teal) and wastewater (orange)). Bar shows 95% confidence interval from 2-sample 2-sided t-test between status quo and system detection times, and point shows interval midpoint or difference of means.</w:t>
      </w:r>
    </w:p>
    <w:p>
      <w:r>
        <w:br w:type="page"/>
      </w:r>
    </w:p>
    <w:p>
      <w:pPr>
        <w:pStyle w:val="BodyText"/>
      </w:pPr>
      <w:r>
        <w:drawing>
          <wp:inline>
            <wp:extent cx="5943600" cy="3657600"/>
            <wp:effectExtent b="0" l="0" r="0" t="0"/>
            <wp:docPr descr="" title="" id="302" name="Picture"/>
            <a:graphic>
              <a:graphicData uri="http://schemas.openxmlformats.org/drawingml/2006/picture">
                <pic:pic>
                  <pic:nvPicPr>
                    <pic:cNvPr descr="early_detection_mitigation_manuscript_files/figure-docx/sfig-17-1.pdf" id="303" name="Picture"/>
                    <pic:cNvPicPr>
                      <a:picLocks noChangeArrowheads="1" noChangeAspect="1"/>
                    </pic:cNvPicPr>
                  </pic:nvPicPr>
                  <pic:blipFill>
                    <a:blip r:embed="rId301"/>
                    <a:stretch>
                      <a:fillRect/>
                    </a:stretch>
                  </pic:blipFill>
                  <pic:spPr bwMode="auto">
                    <a:xfrm>
                      <a:off x="0" y="0"/>
                      <a:ext cx="5943600" cy="3657600"/>
                    </a:xfrm>
                    <a:prstGeom prst="rect">
                      <a:avLst/>
                    </a:prstGeom>
                    <a:noFill/>
                    <a:ln w="9525">
                      <a:noFill/>
                      <a:headEnd/>
                      <a:tailEnd/>
                    </a:ln>
                  </pic:spPr>
                </pic:pic>
              </a:graphicData>
            </a:graphic>
          </wp:inline>
        </w:drawing>
      </w:r>
    </w:p>
    <w:p>
      <w:pPr>
        <w:pStyle w:val="BodyText"/>
      </w:pPr>
      <w:r>
        <w:rPr>
          <w:bCs/>
          <w:b/>
        </w:rPr>
        <w:t xml:space="preserve">Fig. S17.</w:t>
      </w:r>
      <w:r>
        <w:t xml:space="preserve"> </w:t>
      </w:r>
      <w:r>
        <w:t xml:space="preserve">Detection times estimated by main model versus Monte Carlo-based model with reproduction number</w:t>
      </w:r>
      <w:r>
        <w:rPr>
          <w:vertAlign w:val="superscript"/>
        </w:rPr>
        <w:t xml:space="preserve">55</w:t>
      </w:r>
      <w:r>
        <w:t xml:space="preserve">. The left panel is our original Fig.</w:t>
      </w:r>
      <w:r>
        <w:t xml:space="preserve"> </w:t>
      </w:r>
      <w:r>
        <w:t xml:space="preserve">2</w:t>
      </w:r>
      <w:r>
        <w:t xml:space="preserve">A using the original model; the right panel shows the same detection times from the more complex model.</w:t>
      </w:r>
    </w:p>
    <w:p>
      <w:r>
        <w:br w:type="page"/>
      </w:r>
    </w:p>
    <w:p>
      <w:pPr>
        <w:pStyle w:val="BodyText"/>
      </w:pPr>
      <w:r>
        <w:drawing>
          <wp:inline>
            <wp:extent cx="5943600" cy="8229600"/>
            <wp:effectExtent b="0" l="0" r="0" t="0"/>
            <wp:docPr descr="" title="" id="305" name="Picture"/>
            <a:graphic>
              <a:graphicData uri="http://schemas.openxmlformats.org/drawingml/2006/picture">
                <pic:pic>
                  <pic:nvPicPr>
                    <pic:cNvPr descr="early_detection_mitigation_manuscript_files/figure-docx/sfig-18-1.pdf" id="306" name="Picture"/>
                    <pic:cNvPicPr>
                      <a:picLocks noChangeArrowheads="1" noChangeAspect="1"/>
                    </pic:cNvPicPr>
                  </pic:nvPicPr>
                  <pic:blipFill>
                    <a:blip r:embed="rId304"/>
                    <a:stretch>
                      <a:fillRect/>
                    </a:stretch>
                  </pic:blipFill>
                  <pic:spPr bwMode="auto">
                    <a:xfrm>
                      <a:off x="0" y="0"/>
                      <a:ext cx="5943600" cy="8229600"/>
                    </a:xfrm>
                    <a:prstGeom prst="rect">
                      <a:avLst/>
                    </a:prstGeom>
                    <a:noFill/>
                    <a:ln w="9525">
                      <a:noFill/>
                      <a:headEnd/>
                      <a:tailEnd/>
                    </a:ln>
                  </pic:spPr>
                </pic:pic>
              </a:graphicData>
            </a:graphic>
          </wp:inline>
        </w:drawing>
      </w:r>
    </w:p>
    <w:p>
      <w:pPr>
        <w:pStyle w:val="BodyText"/>
      </w:pPr>
      <w:r>
        <w:rPr>
          <w:bCs/>
          <w:b/>
        </w:rPr>
        <w:t xml:space="preserve">Fig. S18.</w:t>
      </w:r>
      <w:r>
        <w:t xml:space="preserve"> </w:t>
      </w:r>
      <w:r>
        <w:t xml:space="preserve">Average weeks gained over status quo detection by the proposed detection systems across the epidemiological space of possible diseases. This is similar to Fig.</w:t>
      </w:r>
      <w:r>
        <w:t xml:space="preserve"> </w:t>
      </w:r>
      <w:r>
        <w:t xml:space="preserve">3</w:t>
      </w:r>
      <w:r>
        <w:t xml:space="preserve">.</w:t>
      </w:r>
    </w:p>
    <w:p>
      <w:r>
        <w:br w:type="page"/>
      </w:r>
    </w:p>
    <w:p>
      <w:pPr>
        <w:pStyle w:val="BodyText"/>
      </w:pPr>
      <w:r>
        <w:rPr>
          <w:bCs/>
          <w:b/>
        </w:rPr>
        <w:t xml:space="preserve">Table S1.</w:t>
      </w:r>
      <w:r>
        <w:t xml:space="preserve"> </w:t>
      </w:r>
      <w:r>
        <w:rPr>
          <w:bCs/>
          <w:b/>
        </w:rPr>
        <w:t xml:space="preserve">Dates of first COVID-19 lockdowns implemented by 85 countries in 2020.</w:t>
      </w:r>
      <w:r>
        <w:t xml:space="preserve"> </w:t>
      </w:r>
      <w:r>
        <w:t xml:space="preserve">Dates are sourced from media reports.</w:t>
      </w:r>
    </w:p>
    <w:tbl>
      <w:tblPr>
        <w:tblStyle w:val="Table"/>
        <w:tblW w:type="pct" w:w="5000"/>
        <w:tblLook w:firstRow="1" w:lastRow="0" w:firstColumn="0" w:lastColumn="0" w:noHBand="0" w:noVBand="0" w:val="0020"/>
      </w:tblPr>
      <w:tblGrid>
        <w:gridCol w:w="1663"/>
        <w:gridCol w:w="2059"/>
        <w:gridCol w:w="1900"/>
        <w:gridCol w:w="2296"/>
      </w:tblGrid>
      <w:tr>
        <w:trPr>
          <w:tblHeader w:val="true"/>
        </w:trPr>
        <w:tc>
          <w:tcPr/>
          <w:p>
            <w:pPr>
              <w:pStyle w:val="Compact"/>
              <w:jc w:val="left"/>
            </w:pPr>
            <w:r>
              <w:t xml:space="preserve">Country/Region</w:t>
            </w:r>
          </w:p>
        </w:tc>
        <w:tc>
          <w:tcPr/>
          <w:p>
            <w:pPr>
              <w:pStyle w:val="Compact"/>
              <w:jc w:val="left"/>
            </w:pPr>
            <w:r>
              <w:t xml:space="preserve">First lockdown start date</w:t>
            </w:r>
          </w:p>
        </w:tc>
        <w:tc>
          <w:tcPr/>
          <w:p>
            <w:pPr>
              <w:pStyle w:val="Compact"/>
              <w:jc w:val="left"/>
            </w:pPr>
            <w:r>
              <w:t xml:space="preserve">First lockdown end date</w:t>
            </w:r>
          </w:p>
        </w:tc>
        <w:tc>
          <w:tcPr/>
          <w:p>
            <w:pPr>
              <w:pStyle w:val="Compact"/>
              <w:jc w:val="right"/>
            </w:pPr>
            <w:r>
              <w:t xml:space="preserve">First lockdown length (days)</w:t>
            </w:r>
          </w:p>
        </w:tc>
      </w:tr>
      <w:tr>
        <w:tc>
          <w:tcPr/>
          <w:p>
            <w:pPr>
              <w:pStyle w:val="Compact"/>
              <w:jc w:val="left"/>
            </w:pPr>
            <w:r>
              <w:t xml:space="preserve">Albania</w:t>
            </w:r>
          </w:p>
        </w:tc>
        <w:tc>
          <w:tcPr/>
          <w:p>
            <w:pPr>
              <w:pStyle w:val="Compact"/>
              <w:jc w:val="left"/>
            </w:pPr>
            <w:r>
              <w:t xml:space="preserve">2020-03-13</w:t>
            </w:r>
          </w:p>
        </w:tc>
        <w:tc>
          <w:tcPr/>
          <w:p>
            <w:pPr>
              <w:pStyle w:val="Compact"/>
              <w:jc w:val="left"/>
            </w:pPr>
            <w:r>
              <w:t xml:space="preserve">2020-06-01</w:t>
            </w:r>
          </w:p>
        </w:tc>
        <w:tc>
          <w:tcPr/>
          <w:p>
            <w:pPr>
              <w:pStyle w:val="Compact"/>
              <w:jc w:val="right"/>
            </w:pPr>
            <w:r>
              <w:t xml:space="preserve">80</w:t>
            </w:r>
          </w:p>
        </w:tc>
      </w:tr>
      <w:tr>
        <w:tc>
          <w:tcPr/>
          <w:p>
            <w:pPr>
              <w:pStyle w:val="Compact"/>
              <w:jc w:val="left"/>
            </w:pPr>
            <w:r>
              <w:t xml:space="preserve">Algeria</w:t>
            </w:r>
          </w:p>
        </w:tc>
        <w:tc>
          <w:tcPr/>
          <w:p>
            <w:pPr>
              <w:pStyle w:val="Compact"/>
              <w:jc w:val="left"/>
            </w:pPr>
            <w:r>
              <w:t xml:space="preserve">2020-03-23</w:t>
            </w:r>
          </w:p>
        </w:tc>
        <w:tc>
          <w:tcPr/>
          <w:p>
            <w:pPr>
              <w:pStyle w:val="Compact"/>
              <w:jc w:val="left"/>
            </w:pPr>
            <w:r>
              <w:t xml:space="preserve">2020-05-14</w:t>
            </w:r>
          </w:p>
        </w:tc>
        <w:tc>
          <w:tcPr/>
          <w:p>
            <w:pPr>
              <w:pStyle w:val="Compact"/>
              <w:jc w:val="right"/>
            </w:pPr>
            <w:r>
              <w:t xml:space="preserve">52</w:t>
            </w:r>
          </w:p>
        </w:tc>
      </w:tr>
      <w:tr>
        <w:tc>
          <w:tcPr/>
          <w:p>
            <w:pPr>
              <w:pStyle w:val="Compact"/>
              <w:jc w:val="left"/>
            </w:pPr>
            <w:r>
              <w:t xml:space="preserve">Argentina</w:t>
            </w:r>
          </w:p>
        </w:tc>
        <w:tc>
          <w:tcPr/>
          <w:p>
            <w:pPr>
              <w:pStyle w:val="Compact"/>
              <w:jc w:val="left"/>
            </w:pPr>
            <w:r>
              <w:t xml:space="preserve">2020-03-19</w:t>
            </w:r>
          </w:p>
        </w:tc>
        <w:tc>
          <w:tcPr/>
          <w:p>
            <w:pPr>
              <w:pStyle w:val="Compact"/>
              <w:jc w:val="left"/>
            </w:pPr>
            <w:r>
              <w:t xml:space="preserve">2020-05-10</w:t>
            </w:r>
          </w:p>
        </w:tc>
        <w:tc>
          <w:tcPr/>
          <w:p>
            <w:pPr>
              <w:pStyle w:val="Compact"/>
              <w:jc w:val="right"/>
            </w:pPr>
            <w:r>
              <w:t xml:space="preserve">52</w:t>
            </w:r>
          </w:p>
        </w:tc>
      </w:tr>
      <w:tr>
        <w:tc>
          <w:tcPr/>
          <w:p>
            <w:pPr>
              <w:pStyle w:val="Compact"/>
              <w:jc w:val="left"/>
            </w:pPr>
            <w:r>
              <w:t xml:space="preserve">Armenia</w:t>
            </w:r>
          </w:p>
        </w:tc>
        <w:tc>
          <w:tcPr/>
          <w:p>
            <w:pPr>
              <w:pStyle w:val="Compact"/>
              <w:jc w:val="left"/>
            </w:pPr>
            <w:r>
              <w:t xml:space="preserve">2020-03-24</w:t>
            </w:r>
          </w:p>
        </w:tc>
        <w:tc>
          <w:tcPr/>
          <w:p>
            <w:pPr>
              <w:pStyle w:val="Compact"/>
              <w:jc w:val="left"/>
            </w:pPr>
            <w:r>
              <w:t xml:space="preserve">2020-05-04</w:t>
            </w:r>
          </w:p>
        </w:tc>
        <w:tc>
          <w:tcPr/>
          <w:p>
            <w:pPr>
              <w:pStyle w:val="Compact"/>
              <w:jc w:val="right"/>
            </w:pPr>
            <w:r>
              <w:t xml:space="preserve">41</w:t>
            </w:r>
          </w:p>
        </w:tc>
      </w:tr>
      <w:tr>
        <w:tc>
          <w:tcPr/>
          <w:p>
            <w:pPr>
              <w:pStyle w:val="Compact"/>
              <w:jc w:val="left"/>
            </w:pPr>
            <w:r>
              <w:t xml:space="preserve">Australia</w:t>
            </w:r>
          </w:p>
        </w:tc>
        <w:tc>
          <w:tcPr/>
          <w:p>
            <w:pPr>
              <w:pStyle w:val="Compact"/>
              <w:jc w:val="left"/>
            </w:pPr>
            <w:r>
              <w:t xml:space="preserve">2020-03-23</w:t>
            </w:r>
          </w:p>
        </w:tc>
        <w:tc>
          <w:tcPr/>
          <w:p>
            <w:pPr>
              <w:pStyle w:val="Compact"/>
              <w:jc w:val="left"/>
            </w:pPr>
            <w:r>
              <w:t xml:space="preserve">2020-05-15</w:t>
            </w:r>
          </w:p>
        </w:tc>
        <w:tc>
          <w:tcPr/>
          <w:p>
            <w:pPr>
              <w:pStyle w:val="Compact"/>
              <w:jc w:val="right"/>
            </w:pPr>
            <w:r>
              <w:t xml:space="preserve">52</w:t>
            </w:r>
          </w:p>
        </w:tc>
      </w:tr>
      <w:tr>
        <w:tc>
          <w:tcPr/>
          <w:p>
            <w:pPr>
              <w:pStyle w:val="Compact"/>
              <w:jc w:val="left"/>
            </w:pPr>
            <w:r>
              <w:t xml:space="preserve">Austria</w:t>
            </w:r>
          </w:p>
        </w:tc>
        <w:tc>
          <w:tcPr/>
          <w:p>
            <w:pPr>
              <w:pStyle w:val="Compact"/>
              <w:jc w:val="left"/>
            </w:pPr>
            <w:r>
              <w:t xml:space="preserve">2020-03-16</w:t>
            </w:r>
          </w:p>
        </w:tc>
        <w:tc>
          <w:tcPr/>
          <w:p>
            <w:pPr>
              <w:pStyle w:val="Compact"/>
              <w:jc w:val="left"/>
            </w:pPr>
            <w:r>
              <w:t xml:space="preserve">2020-04-13</w:t>
            </w:r>
          </w:p>
        </w:tc>
        <w:tc>
          <w:tcPr/>
          <w:p>
            <w:pPr>
              <w:pStyle w:val="Compact"/>
              <w:jc w:val="right"/>
            </w:pPr>
            <w:r>
              <w:t xml:space="preserve">28</w:t>
            </w:r>
          </w:p>
        </w:tc>
      </w:tr>
      <w:tr>
        <w:tc>
          <w:tcPr/>
          <w:p>
            <w:pPr>
              <w:pStyle w:val="Compact"/>
              <w:jc w:val="left"/>
            </w:pPr>
            <w:r>
              <w:t xml:space="preserve">Azerbaijan</w:t>
            </w:r>
          </w:p>
        </w:tc>
        <w:tc>
          <w:tcPr/>
          <w:p>
            <w:pPr>
              <w:pStyle w:val="Compact"/>
              <w:jc w:val="left"/>
            </w:pPr>
            <w:r>
              <w:t xml:space="preserve">2020-03-31</w:t>
            </w:r>
          </w:p>
        </w:tc>
        <w:tc>
          <w:tcPr/>
          <w:p>
            <w:pPr>
              <w:pStyle w:val="Compact"/>
              <w:jc w:val="left"/>
            </w:pPr>
            <w:r>
              <w:t xml:space="preserve">2020-08-30</w:t>
            </w:r>
          </w:p>
        </w:tc>
        <w:tc>
          <w:tcPr/>
          <w:p>
            <w:pPr>
              <w:pStyle w:val="Compact"/>
              <w:jc w:val="right"/>
            </w:pPr>
            <w:r>
              <w:t xml:space="preserve">152</w:t>
            </w:r>
          </w:p>
        </w:tc>
      </w:tr>
      <w:tr>
        <w:tc>
          <w:tcPr/>
          <w:p>
            <w:pPr>
              <w:pStyle w:val="Compact"/>
              <w:jc w:val="left"/>
            </w:pPr>
            <w:r>
              <w:t xml:space="preserve">Bangladesh</w:t>
            </w:r>
          </w:p>
        </w:tc>
        <w:tc>
          <w:tcPr/>
          <w:p>
            <w:pPr>
              <w:pStyle w:val="Compact"/>
              <w:jc w:val="left"/>
            </w:pPr>
            <w:r>
              <w:t xml:space="preserve">2020-03-26</w:t>
            </w:r>
          </w:p>
        </w:tc>
        <w:tc>
          <w:tcPr/>
          <w:p>
            <w:pPr>
              <w:pStyle w:val="Compact"/>
              <w:jc w:val="left"/>
            </w:pPr>
            <w:r>
              <w:t xml:space="preserve">2020-05-16</w:t>
            </w:r>
          </w:p>
        </w:tc>
        <w:tc>
          <w:tcPr/>
          <w:p>
            <w:pPr>
              <w:pStyle w:val="Compact"/>
              <w:jc w:val="right"/>
            </w:pPr>
            <w:r>
              <w:t xml:space="preserve">51</w:t>
            </w:r>
          </w:p>
        </w:tc>
      </w:tr>
      <w:tr>
        <w:tc>
          <w:tcPr/>
          <w:p>
            <w:pPr>
              <w:pStyle w:val="Compact"/>
              <w:jc w:val="left"/>
            </w:pPr>
            <w:r>
              <w:t xml:space="preserve">Barbados</w:t>
            </w:r>
          </w:p>
        </w:tc>
        <w:tc>
          <w:tcPr/>
          <w:p>
            <w:pPr>
              <w:pStyle w:val="Compact"/>
              <w:jc w:val="left"/>
            </w:pPr>
            <w:r>
              <w:t xml:space="preserve">2020-03-28</w:t>
            </w:r>
          </w:p>
        </w:tc>
        <w:tc>
          <w:tcPr/>
          <w:p>
            <w:pPr>
              <w:pStyle w:val="Compact"/>
              <w:jc w:val="left"/>
            </w:pPr>
            <w:r>
              <w:t xml:space="preserve">2020-05-03</w:t>
            </w:r>
          </w:p>
        </w:tc>
        <w:tc>
          <w:tcPr/>
          <w:p>
            <w:pPr>
              <w:pStyle w:val="Compact"/>
              <w:jc w:val="right"/>
            </w:pPr>
            <w:r>
              <w:t xml:space="preserve">36</w:t>
            </w:r>
          </w:p>
        </w:tc>
      </w:tr>
      <w:tr>
        <w:tc>
          <w:tcPr/>
          <w:p>
            <w:pPr>
              <w:pStyle w:val="Compact"/>
              <w:jc w:val="left"/>
            </w:pPr>
            <w:r>
              <w:t xml:space="preserve">Belgium</w:t>
            </w:r>
          </w:p>
        </w:tc>
        <w:tc>
          <w:tcPr/>
          <w:p>
            <w:pPr>
              <w:pStyle w:val="Compact"/>
              <w:jc w:val="left"/>
            </w:pPr>
            <w:r>
              <w:t xml:space="preserve">2020-03-18</w:t>
            </w:r>
          </w:p>
        </w:tc>
        <w:tc>
          <w:tcPr/>
          <w:p>
            <w:pPr>
              <w:pStyle w:val="Compact"/>
              <w:jc w:val="left"/>
            </w:pPr>
            <w:r>
              <w:t xml:space="preserve">2020-05-04</w:t>
            </w:r>
          </w:p>
        </w:tc>
        <w:tc>
          <w:tcPr/>
          <w:p>
            <w:pPr>
              <w:pStyle w:val="Compact"/>
              <w:jc w:val="right"/>
            </w:pPr>
            <w:r>
              <w:t xml:space="preserve">47</w:t>
            </w:r>
          </w:p>
        </w:tc>
      </w:tr>
      <w:tr>
        <w:tc>
          <w:tcPr/>
          <w:p>
            <w:pPr>
              <w:pStyle w:val="Compact"/>
              <w:jc w:val="left"/>
            </w:pPr>
            <w:r>
              <w:t xml:space="preserve">Bhutan</w:t>
            </w:r>
          </w:p>
        </w:tc>
        <w:tc>
          <w:tcPr/>
          <w:p>
            <w:pPr>
              <w:pStyle w:val="Compact"/>
              <w:jc w:val="left"/>
            </w:pPr>
            <w:r>
              <w:t xml:space="preserve">2020-08-11</w:t>
            </w:r>
          </w:p>
        </w:tc>
        <w:tc>
          <w:tcPr/>
          <w:p>
            <w:pPr>
              <w:pStyle w:val="Compact"/>
              <w:jc w:val="left"/>
            </w:pPr>
            <w:r>
              <w:t xml:space="preserve">2020-09-01</w:t>
            </w:r>
          </w:p>
        </w:tc>
        <w:tc>
          <w:tcPr/>
          <w:p>
            <w:pPr>
              <w:pStyle w:val="Compact"/>
              <w:jc w:val="right"/>
            </w:pPr>
            <w:r>
              <w:t xml:space="preserve">21</w:t>
            </w:r>
          </w:p>
        </w:tc>
      </w:tr>
      <w:tr>
        <w:tc>
          <w:tcPr/>
          <w:p>
            <w:pPr>
              <w:pStyle w:val="Compact"/>
              <w:jc w:val="left"/>
            </w:pPr>
            <w:r>
              <w:t xml:space="preserve">Bolivia</w:t>
            </w:r>
          </w:p>
        </w:tc>
        <w:tc>
          <w:tcPr/>
          <w:p>
            <w:pPr>
              <w:pStyle w:val="Compact"/>
              <w:jc w:val="left"/>
            </w:pPr>
            <w:r>
              <w:t xml:space="preserve">2020-03-22</w:t>
            </w:r>
          </w:p>
        </w:tc>
        <w:tc>
          <w:tcPr/>
          <w:p>
            <w:pPr>
              <w:pStyle w:val="Compact"/>
              <w:jc w:val="left"/>
            </w:pPr>
            <w:r>
              <w:t xml:space="preserve">2020-07-31</w:t>
            </w:r>
          </w:p>
        </w:tc>
        <w:tc>
          <w:tcPr/>
          <w:p>
            <w:pPr>
              <w:pStyle w:val="Compact"/>
              <w:jc w:val="right"/>
            </w:pPr>
            <w:r>
              <w:t xml:space="preserve">131</w:t>
            </w:r>
          </w:p>
        </w:tc>
      </w:tr>
      <w:tr>
        <w:tc>
          <w:tcPr/>
          <w:p>
            <w:pPr>
              <w:pStyle w:val="Compact"/>
              <w:jc w:val="left"/>
            </w:pPr>
            <w:r>
              <w:t xml:space="preserve">Botswana</w:t>
            </w:r>
          </w:p>
        </w:tc>
        <w:tc>
          <w:tcPr/>
          <w:p>
            <w:pPr>
              <w:pStyle w:val="Compact"/>
              <w:jc w:val="left"/>
            </w:pPr>
            <w:r>
              <w:t xml:space="preserve">2020-04-02</w:t>
            </w:r>
          </w:p>
        </w:tc>
        <w:tc>
          <w:tcPr/>
          <w:p>
            <w:pPr>
              <w:pStyle w:val="Compact"/>
              <w:jc w:val="left"/>
            </w:pPr>
            <w:r>
              <w:t xml:space="preserve">2020-04-30</w:t>
            </w:r>
          </w:p>
        </w:tc>
        <w:tc>
          <w:tcPr/>
          <w:p>
            <w:pPr>
              <w:pStyle w:val="Compact"/>
              <w:jc w:val="right"/>
            </w:pPr>
            <w:r>
              <w:t xml:space="preserve">28</w:t>
            </w:r>
          </w:p>
        </w:tc>
      </w:tr>
      <w:tr>
        <w:tc>
          <w:tcPr/>
          <w:p>
            <w:pPr>
              <w:pStyle w:val="Compact"/>
              <w:jc w:val="left"/>
            </w:pPr>
            <w:r>
              <w:t xml:space="preserve">Brazil</w:t>
            </w:r>
          </w:p>
        </w:tc>
        <w:tc>
          <w:tcPr/>
          <w:p>
            <w:pPr>
              <w:pStyle w:val="Compact"/>
              <w:jc w:val="left"/>
            </w:pPr>
            <w:r>
              <w:t xml:space="preserve">2020-03-17</w:t>
            </w:r>
          </w:p>
        </w:tc>
        <w:tc>
          <w:tcPr/>
          <w:p>
            <w:pPr>
              <w:pStyle w:val="Compact"/>
              <w:jc w:val="left"/>
            </w:pPr>
            <w:r>
              <w:t xml:space="preserve">2020-04-07</w:t>
            </w:r>
          </w:p>
        </w:tc>
        <w:tc>
          <w:tcPr/>
          <w:p>
            <w:pPr>
              <w:pStyle w:val="Compact"/>
              <w:jc w:val="right"/>
            </w:pPr>
            <w:r>
              <w:t xml:space="preserve">21</w:t>
            </w:r>
          </w:p>
        </w:tc>
      </w:tr>
      <w:tr>
        <w:tc>
          <w:tcPr/>
          <w:p>
            <w:pPr>
              <w:pStyle w:val="Compact"/>
              <w:jc w:val="left"/>
            </w:pPr>
            <w:r>
              <w:t xml:space="preserve">Bulgaria</w:t>
            </w:r>
          </w:p>
        </w:tc>
        <w:tc>
          <w:tcPr/>
          <w:p>
            <w:pPr>
              <w:pStyle w:val="Compact"/>
              <w:jc w:val="left"/>
            </w:pPr>
            <w:r>
              <w:t xml:space="preserve">2020-03-13</w:t>
            </w:r>
          </w:p>
        </w:tc>
        <w:tc>
          <w:tcPr/>
          <w:p>
            <w:pPr>
              <w:pStyle w:val="Compact"/>
              <w:jc w:val="left"/>
            </w:pPr>
            <w:r>
              <w:t xml:space="preserve">2020-06-15</w:t>
            </w:r>
          </w:p>
        </w:tc>
        <w:tc>
          <w:tcPr/>
          <w:p>
            <w:pPr>
              <w:pStyle w:val="Compact"/>
              <w:jc w:val="right"/>
            </w:pPr>
            <w:r>
              <w:t xml:space="preserve">94</w:t>
            </w:r>
          </w:p>
        </w:tc>
      </w:tr>
      <w:tr>
        <w:tc>
          <w:tcPr/>
          <w:p>
            <w:pPr>
              <w:pStyle w:val="Compact"/>
              <w:jc w:val="left"/>
            </w:pPr>
            <w:r>
              <w:t xml:space="preserve">Canada</w:t>
            </w:r>
          </w:p>
        </w:tc>
        <w:tc>
          <w:tcPr/>
          <w:p>
            <w:pPr>
              <w:pStyle w:val="Compact"/>
              <w:jc w:val="left"/>
            </w:pPr>
            <w:r>
              <w:t xml:space="preserve">2020-03-18</w:t>
            </w:r>
          </w:p>
        </w:tc>
        <w:tc>
          <w:tcPr/>
          <w:p>
            <w:pPr>
              <w:pStyle w:val="Compact"/>
              <w:jc w:val="left"/>
            </w:pPr>
            <w:r>
              <w:t xml:space="preserve">2020-05-18</w:t>
            </w:r>
          </w:p>
        </w:tc>
        <w:tc>
          <w:tcPr/>
          <w:p>
            <w:pPr>
              <w:pStyle w:val="Compact"/>
              <w:jc w:val="right"/>
            </w:pPr>
            <w:r>
              <w:t xml:space="preserve">61</w:t>
            </w:r>
          </w:p>
        </w:tc>
      </w:tr>
      <w:tr>
        <w:tc>
          <w:tcPr/>
          <w:p>
            <w:pPr>
              <w:pStyle w:val="Compact"/>
              <w:jc w:val="left"/>
            </w:pPr>
            <w:r>
              <w:t xml:space="preserve">Colombia</w:t>
            </w:r>
          </w:p>
        </w:tc>
        <w:tc>
          <w:tcPr/>
          <w:p>
            <w:pPr>
              <w:pStyle w:val="Compact"/>
              <w:jc w:val="left"/>
            </w:pPr>
            <w:r>
              <w:t xml:space="preserve">2020-03-25</w:t>
            </w:r>
          </w:p>
        </w:tc>
        <w:tc>
          <w:tcPr/>
          <w:p>
            <w:pPr>
              <w:pStyle w:val="Compact"/>
              <w:jc w:val="left"/>
            </w:pPr>
            <w:r>
              <w:t xml:space="preserve">2020-06-30</w:t>
            </w:r>
          </w:p>
        </w:tc>
        <w:tc>
          <w:tcPr/>
          <w:p>
            <w:pPr>
              <w:pStyle w:val="Compact"/>
              <w:jc w:val="right"/>
            </w:pPr>
            <w:r>
              <w:t xml:space="preserve">97</w:t>
            </w:r>
          </w:p>
        </w:tc>
      </w:tr>
      <w:tr>
        <w:tc>
          <w:tcPr/>
          <w:p>
            <w:pPr>
              <w:pStyle w:val="Compact"/>
              <w:jc w:val="left"/>
            </w:pPr>
            <w:r>
              <w:t xml:space="preserve">Congo - Brazzaville</w:t>
            </w:r>
          </w:p>
        </w:tc>
        <w:tc>
          <w:tcPr/>
          <w:p>
            <w:pPr>
              <w:pStyle w:val="Compact"/>
              <w:jc w:val="left"/>
            </w:pPr>
            <w:r>
              <w:t xml:space="preserve">2020-03-31</w:t>
            </w:r>
          </w:p>
        </w:tc>
        <w:tc>
          <w:tcPr/>
          <w:p>
            <w:pPr>
              <w:pStyle w:val="Compact"/>
              <w:jc w:val="left"/>
            </w:pPr>
            <w:r>
              <w:t xml:space="preserve">2020-04-20</w:t>
            </w:r>
          </w:p>
        </w:tc>
        <w:tc>
          <w:tcPr/>
          <w:p>
            <w:pPr>
              <w:pStyle w:val="Compact"/>
              <w:jc w:val="right"/>
            </w:pPr>
            <w:r>
              <w:t xml:space="preserve">20</w:t>
            </w:r>
          </w:p>
        </w:tc>
      </w:tr>
      <w:tr>
        <w:tc>
          <w:tcPr/>
          <w:p>
            <w:pPr>
              <w:pStyle w:val="Compact"/>
              <w:jc w:val="left"/>
            </w:pPr>
            <w:r>
              <w:t xml:space="preserve">Costa Rica</w:t>
            </w:r>
          </w:p>
        </w:tc>
        <w:tc>
          <w:tcPr/>
          <w:p>
            <w:pPr>
              <w:pStyle w:val="Compact"/>
              <w:jc w:val="left"/>
            </w:pPr>
            <w:r>
              <w:t xml:space="preserve">2020-03-23</w:t>
            </w:r>
          </w:p>
        </w:tc>
        <w:tc>
          <w:tcPr/>
          <w:p>
            <w:pPr>
              <w:pStyle w:val="Compact"/>
              <w:jc w:val="left"/>
            </w:pPr>
            <w:r>
              <w:t xml:space="preserve">2020-05-01</w:t>
            </w:r>
          </w:p>
        </w:tc>
        <w:tc>
          <w:tcPr/>
          <w:p>
            <w:pPr>
              <w:pStyle w:val="Compact"/>
              <w:jc w:val="right"/>
            </w:pPr>
            <w:r>
              <w:t xml:space="preserve">39</w:t>
            </w:r>
          </w:p>
        </w:tc>
      </w:tr>
      <w:tr>
        <w:tc>
          <w:tcPr/>
          <w:p>
            <w:pPr>
              <w:pStyle w:val="Compact"/>
              <w:jc w:val="left"/>
            </w:pPr>
            <w:r>
              <w:t xml:space="preserve">Croatia</w:t>
            </w:r>
          </w:p>
        </w:tc>
        <w:tc>
          <w:tcPr/>
          <w:p>
            <w:pPr>
              <w:pStyle w:val="Compact"/>
              <w:jc w:val="left"/>
            </w:pPr>
            <w:r>
              <w:t xml:space="preserve">2020-03-18</w:t>
            </w:r>
          </w:p>
        </w:tc>
        <w:tc>
          <w:tcPr/>
          <w:p>
            <w:pPr>
              <w:pStyle w:val="Compact"/>
              <w:jc w:val="left"/>
            </w:pPr>
            <w:r>
              <w:t xml:space="preserve">2020-05-11</w:t>
            </w:r>
          </w:p>
        </w:tc>
        <w:tc>
          <w:tcPr/>
          <w:p>
            <w:pPr>
              <w:pStyle w:val="Compact"/>
              <w:jc w:val="right"/>
            </w:pPr>
            <w:r>
              <w:t xml:space="preserve">32</w:t>
            </w:r>
          </w:p>
        </w:tc>
      </w:tr>
      <w:tr>
        <w:tc>
          <w:tcPr/>
          <w:p>
            <w:pPr>
              <w:pStyle w:val="Compact"/>
              <w:jc w:val="left"/>
            </w:pPr>
            <w:r>
              <w:t xml:space="preserve">Cyprus</w:t>
            </w:r>
          </w:p>
        </w:tc>
        <w:tc>
          <w:tcPr/>
          <w:p>
            <w:pPr>
              <w:pStyle w:val="Compact"/>
              <w:jc w:val="left"/>
            </w:pPr>
            <w:r>
              <w:t xml:space="preserve">2020-03-24</w:t>
            </w:r>
          </w:p>
        </w:tc>
        <w:tc>
          <w:tcPr/>
          <w:p>
            <w:pPr>
              <w:pStyle w:val="Compact"/>
              <w:jc w:val="left"/>
            </w:pPr>
            <w:r>
              <w:t xml:space="preserve">2020-04-13</w:t>
            </w:r>
          </w:p>
        </w:tc>
        <w:tc>
          <w:tcPr/>
          <w:p>
            <w:pPr>
              <w:pStyle w:val="Compact"/>
              <w:jc w:val="right"/>
            </w:pPr>
            <w:r>
              <w:t xml:space="preserve">20</w:t>
            </w:r>
          </w:p>
        </w:tc>
      </w:tr>
      <w:tr>
        <w:tc>
          <w:tcPr/>
          <w:p>
            <w:pPr>
              <w:pStyle w:val="Compact"/>
              <w:jc w:val="left"/>
            </w:pPr>
            <w:r>
              <w:t xml:space="preserve">Czechia</w:t>
            </w:r>
          </w:p>
        </w:tc>
        <w:tc>
          <w:tcPr/>
          <w:p>
            <w:pPr>
              <w:pStyle w:val="Compact"/>
              <w:jc w:val="left"/>
            </w:pPr>
            <w:r>
              <w:t xml:space="preserve">2020-03-16</w:t>
            </w:r>
          </w:p>
        </w:tc>
        <w:tc>
          <w:tcPr/>
          <w:p>
            <w:pPr>
              <w:pStyle w:val="Compact"/>
              <w:jc w:val="left"/>
            </w:pPr>
            <w:r>
              <w:t xml:space="preserve">2020-04-12</w:t>
            </w:r>
          </w:p>
        </w:tc>
        <w:tc>
          <w:tcPr/>
          <w:p>
            <w:pPr>
              <w:pStyle w:val="Compact"/>
              <w:jc w:val="right"/>
            </w:pPr>
            <w:r>
              <w:t xml:space="preserve">27</w:t>
            </w:r>
          </w:p>
        </w:tc>
      </w:tr>
      <w:tr>
        <w:tc>
          <w:tcPr/>
          <w:p>
            <w:pPr>
              <w:pStyle w:val="Compact"/>
              <w:jc w:val="left"/>
            </w:pPr>
            <w:r>
              <w:t xml:space="preserve">Denmark</w:t>
            </w:r>
          </w:p>
        </w:tc>
        <w:tc>
          <w:tcPr/>
          <w:p>
            <w:pPr>
              <w:pStyle w:val="Compact"/>
              <w:jc w:val="left"/>
            </w:pPr>
            <w:r>
              <w:t xml:space="preserve">2020-03-12</w:t>
            </w:r>
          </w:p>
        </w:tc>
        <w:tc>
          <w:tcPr/>
          <w:p>
            <w:pPr>
              <w:pStyle w:val="Compact"/>
              <w:jc w:val="left"/>
            </w:pPr>
            <w:r>
              <w:t xml:space="preserve">2020-04-13</w:t>
            </w:r>
          </w:p>
        </w:tc>
        <w:tc>
          <w:tcPr/>
          <w:p>
            <w:pPr>
              <w:pStyle w:val="Compact"/>
              <w:jc w:val="right"/>
            </w:pPr>
            <w:r>
              <w:t xml:space="preserve">33</w:t>
            </w:r>
          </w:p>
        </w:tc>
      </w:tr>
      <w:tr>
        <w:tc>
          <w:tcPr/>
          <w:p>
            <w:pPr>
              <w:pStyle w:val="Compact"/>
              <w:jc w:val="left"/>
            </w:pPr>
            <w:r>
              <w:t xml:space="preserve">Ecuador</w:t>
            </w:r>
          </w:p>
        </w:tc>
        <w:tc>
          <w:tcPr/>
          <w:p>
            <w:pPr>
              <w:pStyle w:val="Compact"/>
              <w:jc w:val="left"/>
            </w:pPr>
            <w:r>
              <w:t xml:space="preserve">2020-03-16</w:t>
            </w:r>
          </w:p>
        </w:tc>
        <w:tc>
          <w:tcPr/>
          <w:p>
            <w:pPr>
              <w:pStyle w:val="Compact"/>
              <w:jc w:val="left"/>
            </w:pPr>
            <w:r>
              <w:t xml:space="preserve">2020-03-31</w:t>
            </w:r>
          </w:p>
        </w:tc>
        <w:tc>
          <w:tcPr/>
          <w:p>
            <w:pPr>
              <w:pStyle w:val="Compact"/>
              <w:jc w:val="right"/>
            </w:pPr>
            <w:r>
              <w:t xml:space="preserve">15</w:t>
            </w:r>
          </w:p>
        </w:tc>
      </w:tr>
      <w:tr>
        <w:tc>
          <w:tcPr/>
          <w:p>
            <w:pPr>
              <w:pStyle w:val="Compact"/>
              <w:jc w:val="left"/>
            </w:pPr>
            <w:r>
              <w:t xml:space="preserve">El Salvador</w:t>
            </w:r>
          </w:p>
        </w:tc>
        <w:tc>
          <w:tcPr/>
          <w:p>
            <w:pPr>
              <w:pStyle w:val="Compact"/>
              <w:jc w:val="left"/>
            </w:pPr>
            <w:r>
              <w:t xml:space="preserve">2020-03-12</w:t>
            </w:r>
          </w:p>
        </w:tc>
        <w:tc>
          <w:tcPr/>
          <w:p>
            <w:pPr>
              <w:pStyle w:val="Compact"/>
              <w:jc w:val="left"/>
            </w:pPr>
            <w:r>
              <w:t xml:space="preserve">2020-04-02</w:t>
            </w:r>
          </w:p>
        </w:tc>
        <w:tc>
          <w:tcPr/>
          <w:p>
            <w:pPr>
              <w:pStyle w:val="Compact"/>
              <w:jc w:val="right"/>
            </w:pPr>
            <w:r>
              <w:t xml:space="preserve">21</w:t>
            </w:r>
          </w:p>
        </w:tc>
      </w:tr>
      <w:tr>
        <w:tc>
          <w:tcPr/>
          <w:p>
            <w:pPr>
              <w:pStyle w:val="Compact"/>
              <w:jc w:val="left"/>
            </w:pPr>
            <w:r>
              <w:t xml:space="preserve">Eritrea</w:t>
            </w:r>
          </w:p>
        </w:tc>
        <w:tc>
          <w:tcPr/>
          <w:p>
            <w:pPr>
              <w:pStyle w:val="Compact"/>
              <w:jc w:val="left"/>
            </w:pPr>
            <w:r>
              <w:t xml:space="preserve">2020-04-02</w:t>
            </w:r>
          </w:p>
        </w:tc>
        <w:tc>
          <w:tcPr/>
          <w:p>
            <w:pPr>
              <w:pStyle w:val="Compact"/>
              <w:jc w:val="left"/>
            </w:pPr>
            <w:r>
              <w:t xml:space="preserve">2020-04-23</w:t>
            </w:r>
          </w:p>
        </w:tc>
        <w:tc>
          <w:tcPr/>
          <w:p>
            <w:pPr>
              <w:pStyle w:val="Compact"/>
              <w:jc w:val="right"/>
            </w:pPr>
            <w:r>
              <w:t xml:space="preserve">21</w:t>
            </w:r>
          </w:p>
        </w:tc>
      </w:tr>
      <w:tr>
        <w:tc>
          <w:tcPr/>
          <w:p>
            <w:pPr>
              <w:pStyle w:val="Compact"/>
              <w:jc w:val="left"/>
            </w:pPr>
            <w:r>
              <w:t xml:space="preserve">Fiji</w:t>
            </w:r>
          </w:p>
        </w:tc>
        <w:tc>
          <w:tcPr/>
          <w:p>
            <w:pPr>
              <w:pStyle w:val="Compact"/>
              <w:jc w:val="left"/>
            </w:pPr>
            <w:r>
              <w:t xml:space="preserve">2020-04-03</w:t>
            </w:r>
          </w:p>
        </w:tc>
        <w:tc>
          <w:tcPr/>
          <w:p>
            <w:pPr>
              <w:pStyle w:val="Compact"/>
              <w:jc w:val="left"/>
            </w:pPr>
            <w:r>
              <w:t xml:space="preserve">2020-04-17</w:t>
            </w:r>
          </w:p>
        </w:tc>
        <w:tc>
          <w:tcPr/>
          <w:p>
            <w:pPr>
              <w:pStyle w:val="Compact"/>
              <w:jc w:val="right"/>
            </w:pPr>
            <w:r>
              <w:t xml:space="preserve">14</w:t>
            </w:r>
          </w:p>
        </w:tc>
      </w:tr>
      <w:tr>
        <w:tc>
          <w:tcPr/>
          <w:p>
            <w:pPr>
              <w:pStyle w:val="Compact"/>
              <w:jc w:val="left"/>
            </w:pPr>
            <w:r>
              <w:t xml:space="preserve">France</w:t>
            </w:r>
          </w:p>
        </w:tc>
        <w:tc>
          <w:tcPr/>
          <w:p>
            <w:pPr>
              <w:pStyle w:val="Compact"/>
              <w:jc w:val="left"/>
            </w:pPr>
            <w:r>
              <w:t xml:space="preserve">2020-03-17</w:t>
            </w:r>
          </w:p>
        </w:tc>
        <w:tc>
          <w:tcPr/>
          <w:p>
            <w:pPr>
              <w:pStyle w:val="Compact"/>
              <w:jc w:val="left"/>
            </w:pPr>
            <w:r>
              <w:t xml:space="preserve">2020-05-11</w:t>
            </w:r>
          </w:p>
        </w:tc>
        <w:tc>
          <w:tcPr/>
          <w:p>
            <w:pPr>
              <w:pStyle w:val="Compact"/>
              <w:jc w:val="right"/>
            </w:pPr>
            <w:r>
              <w:t xml:space="preserve">55</w:t>
            </w:r>
          </w:p>
        </w:tc>
      </w:tr>
      <w:tr>
        <w:tc>
          <w:tcPr/>
          <w:p>
            <w:pPr>
              <w:pStyle w:val="Compact"/>
              <w:jc w:val="left"/>
            </w:pPr>
            <w:r>
              <w:t xml:space="preserve">Georgia</w:t>
            </w:r>
          </w:p>
        </w:tc>
        <w:tc>
          <w:tcPr/>
          <w:p>
            <w:pPr>
              <w:pStyle w:val="Compact"/>
              <w:jc w:val="left"/>
            </w:pPr>
            <w:r>
              <w:t xml:space="preserve">2020-03-31</w:t>
            </w:r>
          </w:p>
        </w:tc>
        <w:tc>
          <w:tcPr/>
          <w:p>
            <w:pPr>
              <w:pStyle w:val="Compact"/>
              <w:jc w:val="left"/>
            </w:pPr>
            <w:r>
              <w:t xml:space="preserve">2020-04-21</w:t>
            </w:r>
          </w:p>
        </w:tc>
        <w:tc>
          <w:tcPr/>
          <w:p>
            <w:pPr>
              <w:pStyle w:val="Compact"/>
              <w:jc w:val="right"/>
            </w:pPr>
            <w:r>
              <w:t xml:space="preserve">21</w:t>
            </w:r>
          </w:p>
        </w:tc>
      </w:tr>
      <w:tr>
        <w:tc>
          <w:tcPr/>
          <w:p>
            <w:pPr>
              <w:pStyle w:val="Compact"/>
              <w:jc w:val="left"/>
            </w:pPr>
            <w:r>
              <w:t xml:space="preserve">Ghana</w:t>
            </w:r>
          </w:p>
        </w:tc>
        <w:tc>
          <w:tcPr/>
          <w:p>
            <w:pPr>
              <w:pStyle w:val="Compact"/>
              <w:jc w:val="left"/>
            </w:pPr>
            <w:r>
              <w:t xml:space="preserve">2020-03-30</w:t>
            </w:r>
          </w:p>
        </w:tc>
        <w:tc>
          <w:tcPr/>
          <w:p>
            <w:pPr>
              <w:pStyle w:val="Compact"/>
              <w:jc w:val="left"/>
            </w:pPr>
            <w:r>
              <w:t xml:space="preserve">2020-04-12</w:t>
            </w:r>
          </w:p>
        </w:tc>
        <w:tc>
          <w:tcPr/>
          <w:p>
            <w:pPr>
              <w:pStyle w:val="Compact"/>
              <w:jc w:val="right"/>
            </w:pPr>
            <w:r>
              <w:t xml:space="preserve">13</w:t>
            </w:r>
          </w:p>
        </w:tc>
      </w:tr>
      <w:tr>
        <w:tc>
          <w:tcPr/>
          <w:p>
            <w:pPr>
              <w:pStyle w:val="Compact"/>
              <w:jc w:val="left"/>
            </w:pPr>
            <w:r>
              <w:t xml:space="preserve">Greece</w:t>
            </w:r>
          </w:p>
        </w:tc>
        <w:tc>
          <w:tcPr/>
          <w:p>
            <w:pPr>
              <w:pStyle w:val="Compact"/>
              <w:jc w:val="left"/>
            </w:pPr>
            <w:r>
              <w:t xml:space="preserve">2020-03-23</w:t>
            </w:r>
          </w:p>
        </w:tc>
        <w:tc>
          <w:tcPr/>
          <w:p>
            <w:pPr>
              <w:pStyle w:val="Compact"/>
              <w:jc w:val="left"/>
            </w:pPr>
            <w:r>
              <w:t xml:space="preserve">2020-05-04</w:t>
            </w:r>
          </w:p>
        </w:tc>
        <w:tc>
          <w:tcPr/>
          <w:p>
            <w:pPr>
              <w:pStyle w:val="Compact"/>
              <w:jc w:val="right"/>
            </w:pPr>
            <w:r>
              <w:t xml:space="preserve">42</w:t>
            </w:r>
          </w:p>
        </w:tc>
      </w:tr>
      <w:tr>
        <w:tc>
          <w:tcPr/>
          <w:p>
            <w:pPr>
              <w:pStyle w:val="Compact"/>
              <w:jc w:val="left"/>
            </w:pPr>
            <w:r>
              <w:t xml:space="preserve">Honduras</w:t>
            </w:r>
          </w:p>
        </w:tc>
        <w:tc>
          <w:tcPr/>
          <w:p>
            <w:pPr>
              <w:pStyle w:val="Compact"/>
              <w:jc w:val="left"/>
            </w:pPr>
            <w:r>
              <w:t xml:space="preserve">2020-03-20</w:t>
            </w:r>
          </w:p>
        </w:tc>
        <w:tc>
          <w:tcPr/>
          <w:p>
            <w:pPr>
              <w:pStyle w:val="Compact"/>
              <w:jc w:val="left"/>
            </w:pPr>
            <w:r>
              <w:t xml:space="preserve">2020-05-17</w:t>
            </w:r>
          </w:p>
        </w:tc>
        <w:tc>
          <w:tcPr/>
          <w:p>
            <w:pPr>
              <w:pStyle w:val="Compact"/>
              <w:jc w:val="right"/>
            </w:pPr>
            <w:r>
              <w:t xml:space="preserve">58</w:t>
            </w:r>
          </w:p>
        </w:tc>
      </w:tr>
      <w:tr>
        <w:tc>
          <w:tcPr/>
          <w:p>
            <w:pPr>
              <w:pStyle w:val="Compact"/>
              <w:jc w:val="left"/>
            </w:pPr>
            <w:r>
              <w:t xml:space="preserve">Hungary</w:t>
            </w:r>
          </w:p>
        </w:tc>
        <w:tc>
          <w:tcPr/>
          <w:p>
            <w:pPr>
              <w:pStyle w:val="Compact"/>
              <w:jc w:val="left"/>
            </w:pPr>
            <w:r>
              <w:t xml:space="preserve">2020-03-28</w:t>
            </w:r>
          </w:p>
        </w:tc>
        <w:tc>
          <w:tcPr/>
          <w:p>
            <w:pPr>
              <w:pStyle w:val="Compact"/>
              <w:jc w:val="left"/>
            </w:pPr>
            <w:r>
              <w:t xml:space="preserve">2020-04-10</w:t>
            </w:r>
          </w:p>
        </w:tc>
        <w:tc>
          <w:tcPr/>
          <w:p>
            <w:pPr>
              <w:pStyle w:val="Compact"/>
              <w:jc w:val="right"/>
            </w:pPr>
            <w:r>
              <w:t xml:space="preserve">13</w:t>
            </w:r>
          </w:p>
        </w:tc>
      </w:tr>
      <w:tr>
        <w:tc>
          <w:tcPr/>
          <w:p>
            <w:pPr>
              <w:pStyle w:val="Compact"/>
              <w:jc w:val="left"/>
            </w:pPr>
            <w:r>
              <w:t xml:space="preserve">India</w:t>
            </w:r>
          </w:p>
        </w:tc>
        <w:tc>
          <w:tcPr/>
          <w:p>
            <w:pPr>
              <w:pStyle w:val="Compact"/>
              <w:jc w:val="left"/>
            </w:pPr>
            <w:r>
              <w:t xml:space="preserve">2020-03-25</w:t>
            </w:r>
          </w:p>
        </w:tc>
        <w:tc>
          <w:tcPr/>
          <w:p>
            <w:pPr>
              <w:pStyle w:val="Compact"/>
              <w:jc w:val="left"/>
            </w:pPr>
            <w:r>
              <w:t xml:space="preserve">2020-06-07</w:t>
            </w:r>
          </w:p>
        </w:tc>
        <w:tc>
          <w:tcPr/>
          <w:p>
            <w:pPr>
              <w:pStyle w:val="Compact"/>
              <w:jc w:val="right"/>
            </w:pPr>
            <w:r>
              <w:t xml:space="preserve">74</w:t>
            </w:r>
          </w:p>
        </w:tc>
      </w:tr>
      <w:tr>
        <w:tc>
          <w:tcPr/>
          <w:p>
            <w:pPr>
              <w:pStyle w:val="Compact"/>
              <w:jc w:val="left"/>
            </w:pPr>
            <w:r>
              <w:t xml:space="preserve">Iran</w:t>
            </w:r>
          </w:p>
        </w:tc>
        <w:tc>
          <w:tcPr/>
          <w:p>
            <w:pPr>
              <w:pStyle w:val="Compact"/>
              <w:jc w:val="left"/>
            </w:pPr>
            <w:r>
              <w:t xml:space="preserve">2020-03-14</w:t>
            </w:r>
          </w:p>
        </w:tc>
        <w:tc>
          <w:tcPr/>
          <w:p>
            <w:pPr>
              <w:pStyle w:val="Compact"/>
              <w:jc w:val="left"/>
            </w:pPr>
            <w:r>
              <w:t xml:space="preserve">2020-04-20</w:t>
            </w:r>
          </w:p>
        </w:tc>
        <w:tc>
          <w:tcPr/>
          <w:p>
            <w:pPr>
              <w:pStyle w:val="Compact"/>
              <w:jc w:val="right"/>
            </w:pPr>
            <w:r>
              <w:t xml:space="preserve">37</w:t>
            </w:r>
          </w:p>
        </w:tc>
      </w:tr>
      <w:tr>
        <w:tc>
          <w:tcPr/>
          <w:p>
            <w:pPr>
              <w:pStyle w:val="Compact"/>
              <w:jc w:val="left"/>
            </w:pPr>
            <w:r>
              <w:t xml:space="preserve">Iraq</w:t>
            </w:r>
          </w:p>
        </w:tc>
        <w:tc>
          <w:tcPr/>
          <w:p>
            <w:pPr>
              <w:pStyle w:val="Compact"/>
              <w:jc w:val="left"/>
            </w:pPr>
            <w:r>
              <w:t xml:space="preserve">2020-03-22</w:t>
            </w:r>
          </w:p>
        </w:tc>
        <w:tc>
          <w:tcPr/>
          <w:p>
            <w:pPr>
              <w:pStyle w:val="Compact"/>
              <w:jc w:val="left"/>
            </w:pPr>
            <w:r>
              <w:t xml:space="preserve">2020-04-11</w:t>
            </w:r>
          </w:p>
        </w:tc>
        <w:tc>
          <w:tcPr/>
          <w:p>
            <w:pPr>
              <w:pStyle w:val="Compact"/>
              <w:jc w:val="right"/>
            </w:pPr>
            <w:r>
              <w:t xml:space="preserve">20</w:t>
            </w:r>
          </w:p>
        </w:tc>
      </w:tr>
      <w:tr>
        <w:tc>
          <w:tcPr/>
          <w:p>
            <w:pPr>
              <w:pStyle w:val="Compact"/>
              <w:jc w:val="left"/>
            </w:pPr>
            <w:r>
              <w:t xml:space="preserve">Ireland</w:t>
            </w:r>
          </w:p>
        </w:tc>
        <w:tc>
          <w:tcPr/>
          <w:p>
            <w:pPr>
              <w:pStyle w:val="Compact"/>
              <w:jc w:val="left"/>
            </w:pPr>
            <w:r>
              <w:t xml:space="preserve">2020-08-07</w:t>
            </w:r>
          </w:p>
        </w:tc>
        <w:tc>
          <w:tcPr/>
          <w:p>
            <w:pPr>
              <w:pStyle w:val="Compact"/>
              <w:jc w:val="left"/>
            </w:pPr>
            <w:r>
              <w:t xml:space="preserve">2020-08-31</w:t>
            </w:r>
          </w:p>
        </w:tc>
        <w:tc>
          <w:tcPr/>
          <w:p>
            <w:pPr>
              <w:pStyle w:val="Compact"/>
              <w:jc w:val="right"/>
            </w:pPr>
            <w:r>
              <w:t xml:space="preserve">24</w:t>
            </w:r>
          </w:p>
        </w:tc>
      </w:tr>
      <w:tr>
        <w:tc>
          <w:tcPr/>
          <w:p>
            <w:pPr>
              <w:pStyle w:val="Compact"/>
              <w:jc w:val="left"/>
            </w:pPr>
            <w:r>
              <w:t xml:space="preserve">Italy</w:t>
            </w:r>
          </w:p>
        </w:tc>
        <w:tc>
          <w:tcPr/>
          <w:p>
            <w:pPr>
              <w:pStyle w:val="Compact"/>
              <w:jc w:val="left"/>
            </w:pPr>
            <w:r>
              <w:t xml:space="preserve">2020-03-09</w:t>
            </w:r>
          </w:p>
        </w:tc>
        <w:tc>
          <w:tcPr/>
          <w:p>
            <w:pPr>
              <w:pStyle w:val="Compact"/>
              <w:jc w:val="left"/>
            </w:pPr>
            <w:r>
              <w:t xml:space="preserve">2020-05-18</w:t>
            </w:r>
          </w:p>
        </w:tc>
        <w:tc>
          <w:tcPr/>
          <w:p>
            <w:pPr>
              <w:pStyle w:val="Compact"/>
              <w:jc w:val="right"/>
            </w:pPr>
            <w:r>
              <w:t xml:space="preserve">70</w:t>
            </w:r>
          </w:p>
        </w:tc>
      </w:tr>
      <w:tr>
        <w:tc>
          <w:tcPr/>
          <w:p>
            <w:pPr>
              <w:pStyle w:val="Compact"/>
              <w:jc w:val="left"/>
            </w:pPr>
            <w:r>
              <w:t xml:space="preserve">Jordan</w:t>
            </w:r>
          </w:p>
        </w:tc>
        <w:tc>
          <w:tcPr/>
          <w:p>
            <w:pPr>
              <w:pStyle w:val="Compact"/>
              <w:jc w:val="left"/>
            </w:pPr>
            <w:r>
              <w:t xml:space="preserve">2020-03-18</w:t>
            </w:r>
          </w:p>
        </w:tc>
        <w:tc>
          <w:tcPr/>
          <w:p>
            <w:pPr>
              <w:pStyle w:val="Compact"/>
              <w:jc w:val="left"/>
            </w:pPr>
            <w:r>
              <w:t xml:space="preserve">2020-04-30</w:t>
            </w:r>
          </w:p>
        </w:tc>
        <w:tc>
          <w:tcPr/>
          <w:p>
            <w:pPr>
              <w:pStyle w:val="Compact"/>
              <w:jc w:val="right"/>
            </w:pPr>
            <w:r>
              <w:t xml:space="preserve">43</w:t>
            </w:r>
          </w:p>
        </w:tc>
      </w:tr>
      <w:tr>
        <w:tc>
          <w:tcPr/>
          <w:p>
            <w:pPr>
              <w:pStyle w:val="Compact"/>
              <w:jc w:val="left"/>
            </w:pPr>
            <w:r>
              <w:t xml:space="preserve">Kosovo</w:t>
            </w:r>
          </w:p>
        </w:tc>
        <w:tc>
          <w:tcPr/>
          <w:p>
            <w:pPr>
              <w:pStyle w:val="Compact"/>
              <w:jc w:val="left"/>
            </w:pPr>
            <w:r>
              <w:t xml:space="preserve">2020-03-14</w:t>
            </w:r>
          </w:p>
        </w:tc>
        <w:tc>
          <w:tcPr/>
          <w:p>
            <w:pPr>
              <w:pStyle w:val="Compact"/>
              <w:jc w:val="left"/>
            </w:pPr>
            <w:r>
              <w:t xml:space="preserve">2020-05-04</w:t>
            </w:r>
          </w:p>
        </w:tc>
        <w:tc>
          <w:tcPr/>
          <w:p>
            <w:pPr>
              <w:pStyle w:val="Compact"/>
              <w:jc w:val="right"/>
            </w:pPr>
            <w:r>
              <w:t xml:space="preserve">51</w:t>
            </w:r>
          </w:p>
        </w:tc>
      </w:tr>
      <w:tr>
        <w:tc>
          <w:tcPr/>
          <w:p>
            <w:pPr>
              <w:pStyle w:val="Compact"/>
              <w:jc w:val="left"/>
            </w:pPr>
            <w:r>
              <w:t xml:space="preserve">Kuwait</w:t>
            </w:r>
          </w:p>
        </w:tc>
        <w:tc>
          <w:tcPr/>
          <w:p>
            <w:pPr>
              <w:pStyle w:val="Compact"/>
              <w:jc w:val="left"/>
            </w:pPr>
            <w:r>
              <w:t xml:space="preserve">2020-05-10</w:t>
            </w:r>
          </w:p>
        </w:tc>
        <w:tc>
          <w:tcPr/>
          <w:p>
            <w:pPr>
              <w:pStyle w:val="Compact"/>
              <w:jc w:val="left"/>
            </w:pPr>
            <w:r>
              <w:t xml:space="preserve">2020-05-31</w:t>
            </w:r>
          </w:p>
        </w:tc>
        <w:tc>
          <w:tcPr/>
          <w:p>
            <w:pPr>
              <w:pStyle w:val="Compact"/>
              <w:jc w:val="right"/>
            </w:pPr>
            <w:r>
              <w:t xml:space="preserve">21</w:t>
            </w:r>
          </w:p>
        </w:tc>
      </w:tr>
      <w:tr>
        <w:tc>
          <w:tcPr/>
          <w:p>
            <w:pPr>
              <w:pStyle w:val="Compact"/>
              <w:jc w:val="left"/>
            </w:pPr>
            <w:r>
              <w:t xml:space="preserve">Lebanon</w:t>
            </w:r>
          </w:p>
        </w:tc>
        <w:tc>
          <w:tcPr/>
          <w:p>
            <w:pPr>
              <w:pStyle w:val="Compact"/>
              <w:jc w:val="left"/>
            </w:pPr>
            <w:r>
              <w:t xml:space="preserve">2020-03-15</w:t>
            </w:r>
          </w:p>
        </w:tc>
        <w:tc>
          <w:tcPr/>
          <w:p>
            <w:pPr>
              <w:pStyle w:val="Compact"/>
              <w:jc w:val="left"/>
            </w:pPr>
            <w:r>
              <w:t xml:space="preserve">2020-03-28</w:t>
            </w:r>
          </w:p>
        </w:tc>
        <w:tc>
          <w:tcPr/>
          <w:p>
            <w:pPr>
              <w:pStyle w:val="Compact"/>
              <w:jc w:val="right"/>
            </w:pPr>
            <w:r>
              <w:t xml:space="preserve">13</w:t>
            </w:r>
          </w:p>
        </w:tc>
      </w:tr>
      <w:tr>
        <w:tc>
          <w:tcPr/>
          <w:p>
            <w:pPr>
              <w:pStyle w:val="Compact"/>
              <w:jc w:val="left"/>
            </w:pPr>
            <w:r>
              <w:t xml:space="preserve">Libya</w:t>
            </w:r>
          </w:p>
        </w:tc>
        <w:tc>
          <w:tcPr/>
          <w:p>
            <w:pPr>
              <w:pStyle w:val="Compact"/>
              <w:jc w:val="left"/>
            </w:pPr>
            <w:r>
              <w:t xml:space="preserve">2020-03-22</w:t>
            </w:r>
          </w:p>
        </w:tc>
        <w:tc>
          <w:tcPr/>
          <w:p>
            <w:pPr>
              <w:pStyle w:val="Compact"/>
              <w:jc w:val="left"/>
            </w:pPr>
            <w:r>
              <w:t xml:space="preserve">2020-06-27</w:t>
            </w:r>
          </w:p>
        </w:tc>
        <w:tc>
          <w:tcPr/>
          <w:p>
            <w:pPr>
              <w:pStyle w:val="Compact"/>
              <w:jc w:val="right"/>
            </w:pPr>
            <w:r>
              <w:t xml:space="preserve">97</w:t>
            </w:r>
          </w:p>
        </w:tc>
      </w:tr>
      <w:tr>
        <w:tc>
          <w:tcPr/>
          <w:p>
            <w:pPr>
              <w:pStyle w:val="Compact"/>
              <w:jc w:val="left"/>
            </w:pPr>
            <w:r>
              <w:t xml:space="preserve">Lithuania</w:t>
            </w:r>
          </w:p>
        </w:tc>
        <w:tc>
          <w:tcPr/>
          <w:p>
            <w:pPr>
              <w:pStyle w:val="Compact"/>
              <w:jc w:val="left"/>
            </w:pPr>
            <w:r>
              <w:t xml:space="preserve">2020-03-16</w:t>
            </w:r>
          </w:p>
        </w:tc>
        <w:tc>
          <w:tcPr/>
          <w:p>
            <w:pPr>
              <w:pStyle w:val="Compact"/>
              <w:jc w:val="left"/>
            </w:pPr>
            <w:r>
              <w:t xml:space="preserve">2020-06-18</w:t>
            </w:r>
          </w:p>
        </w:tc>
        <w:tc>
          <w:tcPr/>
          <w:p>
            <w:pPr>
              <w:pStyle w:val="Compact"/>
              <w:jc w:val="right"/>
            </w:pPr>
            <w:r>
              <w:t xml:space="preserve">94</w:t>
            </w:r>
          </w:p>
        </w:tc>
      </w:tr>
      <w:tr>
        <w:tc>
          <w:tcPr/>
          <w:p>
            <w:pPr>
              <w:pStyle w:val="Compact"/>
              <w:jc w:val="left"/>
            </w:pPr>
            <w:r>
              <w:t xml:space="preserve">Madagascar</w:t>
            </w:r>
          </w:p>
        </w:tc>
        <w:tc>
          <w:tcPr/>
          <w:p>
            <w:pPr>
              <w:pStyle w:val="Compact"/>
              <w:jc w:val="left"/>
            </w:pPr>
            <w:r>
              <w:t xml:space="preserve">2020-03-23</w:t>
            </w:r>
          </w:p>
        </w:tc>
        <w:tc>
          <w:tcPr/>
          <w:p>
            <w:pPr>
              <w:pStyle w:val="Compact"/>
              <w:jc w:val="left"/>
            </w:pPr>
            <w:r>
              <w:t xml:space="preserve">2020-04-20</w:t>
            </w:r>
          </w:p>
        </w:tc>
        <w:tc>
          <w:tcPr/>
          <w:p>
            <w:pPr>
              <w:pStyle w:val="Compact"/>
              <w:jc w:val="right"/>
            </w:pPr>
            <w:r>
              <w:t xml:space="preserve">28</w:t>
            </w:r>
          </w:p>
        </w:tc>
      </w:tr>
      <w:tr>
        <w:tc>
          <w:tcPr/>
          <w:p>
            <w:pPr>
              <w:pStyle w:val="Compact"/>
              <w:jc w:val="left"/>
            </w:pPr>
            <w:r>
              <w:t xml:space="preserve">Malaysia</w:t>
            </w:r>
          </w:p>
        </w:tc>
        <w:tc>
          <w:tcPr/>
          <w:p>
            <w:pPr>
              <w:pStyle w:val="Compact"/>
              <w:jc w:val="left"/>
            </w:pPr>
            <w:r>
              <w:t xml:space="preserve">2020-03-18</w:t>
            </w:r>
          </w:p>
        </w:tc>
        <w:tc>
          <w:tcPr/>
          <w:p>
            <w:pPr>
              <w:pStyle w:val="Compact"/>
              <w:jc w:val="left"/>
            </w:pPr>
            <w:r>
              <w:t xml:space="preserve">2020-06-09</w:t>
            </w:r>
          </w:p>
        </w:tc>
        <w:tc>
          <w:tcPr/>
          <w:p>
            <w:pPr>
              <w:pStyle w:val="Compact"/>
              <w:jc w:val="right"/>
            </w:pPr>
            <w:r>
              <w:t xml:space="preserve">83</w:t>
            </w:r>
          </w:p>
        </w:tc>
      </w:tr>
      <w:tr>
        <w:tc>
          <w:tcPr/>
          <w:p>
            <w:pPr>
              <w:pStyle w:val="Compact"/>
              <w:jc w:val="left"/>
            </w:pPr>
            <w:r>
              <w:t xml:space="preserve">Mexico</w:t>
            </w:r>
          </w:p>
        </w:tc>
        <w:tc>
          <w:tcPr/>
          <w:p>
            <w:pPr>
              <w:pStyle w:val="Compact"/>
              <w:jc w:val="left"/>
            </w:pPr>
            <w:r>
              <w:t xml:space="preserve">2020-03-23</w:t>
            </w:r>
          </w:p>
        </w:tc>
        <w:tc>
          <w:tcPr/>
          <w:p>
            <w:pPr>
              <w:pStyle w:val="Compact"/>
              <w:jc w:val="left"/>
            </w:pPr>
            <w:r>
              <w:t xml:space="preserve">2020-06-01</w:t>
            </w:r>
          </w:p>
        </w:tc>
        <w:tc>
          <w:tcPr/>
          <w:p>
            <w:pPr>
              <w:pStyle w:val="Compact"/>
              <w:jc w:val="right"/>
            </w:pPr>
            <w:r>
              <w:t xml:space="preserve">70</w:t>
            </w:r>
          </w:p>
        </w:tc>
      </w:tr>
      <w:tr>
        <w:tc>
          <w:tcPr/>
          <w:p>
            <w:pPr>
              <w:pStyle w:val="Compact"/>
              <w:jc w:val="left"/>
            </w:pPr>
            <w:r>
              <w:t xml:space="preserve">Montenegro</w:t>
            </w:r>
          </w:p>
        </w:tc>
        <w:tc>
          <w:tcPr/>
          <w:p>
            <w:pPr>
              <w:pStyle w:val="Compact"/>
              <w:jc w:val="left"/>
            </w:pPr>
            <w:r>
              <w:t xml:space="preserve">2020-03-24</w:t>
            </w:r>
          </w:p>
        </w:tc>
        <w:tc>
          <w:tcPr/>
          <w:p>
            <w:pPr>
              <w:pStyle w:val="Compact"/>
              <w:jc w:val="left"/>
            </w:pPr>
            <w:r>
              <w:t xml:space="preserve">2020-05-05</w:t>
            </w:r>
          </w:p>
        </w:tc>
        <w:tc>
          <w:tcPr/>
          <w:p>
            <w:pPr>
              <w:pStyle w:val="Compact"/>
              <w:jc w:val="right"/>
            </w:pPr>
            <w:r>
              <w:t xml:space="preserve">42</w:t>
            </w:r>
          </w:p>
        </w:tc>
      </w:tr>
      <w:tr>
        <w:tc>
          <w:tcPr/>
          <w:p>
            <w:pPr>
              <w:pStyle w:val="Compact"/>
              <w:jc w:val="left"/>
            </w:pPr>
            <w:r>
              <w:t xml:space="preserve">Morocco</w:t>
            </w:r>
          </w:p>
        </w:tc>
        <w:tc>
          <w:tcPr/>
          <w:p>
            <w:pPr>
              <w:pStyle w:val="Compact"/>
              <w:jc w:val="left"/>
            </w:pPr>
            <w:r>
              <w:t xml:space="preserve">2020-03-19</w:t>
            </w:r>
          </w:p>
        </w:tc>
        <w:tc>
          <w:tcPr/>
          <w:p>
            <w:pPr>
              <w:pStyle w:val="Compact"/>
              <w:jc w:val="left"/>
            </w:pPr>
            <w:r>
              <w:t xml:space="preserve">2020-06-10</w:t>
            </w:r>
          </w:p>
        </w:tc>
        <w:tc>
          <w:tcPr/>
          <w:p>
            <w:pPr>
              <w:pStyle w:val="Compact"/>
              <w:jc w:val="right"/>
            </w:pPr>
            <w:r>
              <w:t xml:space="preserve">83</w:t>
            </w:r>
          </w:p>
        </w:tc>
      </w:tr>
      <w:tr>
        <w:tc>
          <w:tcPr/>
          <w:p>
            <w:pPr>
              <w:pStyle w:val="Compact"/>
              <w:jc w:val="left"/>
            </w:pPr>
            <w:r>
              <w:t xml:space="preserve">Myanmar (Burma)</w:t>
            </w:r>
          </w:p>
        </w:tc>
        <w:tc>
          <w:tcPr/>
          <w:p>
            <w:pPr>
              <w:pStyle w:val="Compact"/>
              <w:jc w:val="left"/>
            </w:pPr>
            <w:r>
              <w:t xml:space="preserve">2020-04-18</w:t>
            </w:r>
          </w:p>
        </w:tc>
        <w:tc>
          <w:tcPr/>
          <w:p>
            <w:pPr>
              <w:pStyle w:val="Compact"/>
              <w:jc w:val="left"/>
            </w:pPr>
            <w:r>
              <w:t xml:space="preserve">2020-07-01</w:t>
            </w:r>
          </w:p>
        </w:tc>
        <w:tc>
          <w:tcPr/>
          <w:p>
            <w:pPr>
              <w:pStyle w:val="Compact"/>
              <w:jc w:val="right"/>
            </w:pPr>
            <w:r>
              <w:t xml:space="preserve">74</w:t>
            </w:r>
          </w:p>
        </w:tc>
      </w:tr>
      <w:tr>
        <w:tc>
          <w:tcPr/>
          <w:p>
            <w:pPr>
              <w:pStyle w:val="Compact"/>
              <w:jc w:val="left"/>
            </w:pPr>
            <w:r>
              <w:t xml:space="preserve">Namibia</w:t>
            </w:r>
          </w:p>
        </w:tc>
        <w:tc>
          <w:tcPr/>
          <w:p>
            <w:pPr>
              <w:pStyle w:val="Compact"/>
              <w:jc w:val="left"/>
            </w:pPr>
            <w:r>
              <w:t xml:space="preserve">2020-03-27</w:t>
            </w:r>
          </w:p>
        </w:tc>
        <w:tc>
          <w:tcPr/>
          <w:p>
            <w:pPr>
              <w:pStyle w:val="Compact"/>
              <w:jc w:val="left"/>
            </w:pPr>
            <w:r>
              <w:t xml:space="preserve">2020-05-04</w:t>
            </w:r>
          </w:p>
        </w:tc>
        <w:tc>
          <w:tcPr/>
          <w:p>
            <w:pPr>
              <w:pStyle w:val="Compact"/>
              <w:jc w:val="right"/>
            </w:pPr>
            <w:r>
              <w:t xml:space="preserve">38</w:t>
            </w:r>
          </w:p>
        </w:tc>
      </w:tr>
      <w:tr>
        <w:tc>
          <w:tcPr/>
          <w:p>
            <w:pPr>
              <w:pStyle w:val="Compact"/>
              <w:jc w:val="left"/>
            </w:pPr>
            <w:r>
              <w:t xml:space="preserve">Nepal</w:t>
            </w:r>
          </w:p>
        </w:tc>
        <w:tc>
          <w:tcPr/>
          <w:p>
            <w:pPr>
              <w:pStyle w:val="Compact"/>
              <w:jc w:val="left"/>
            </w:pPr>
            <w:r>
              <w:t xml:space="preserve">2020-03-24</w:t>
            </w:r>
          </w:p>
        </w:tc>
        <w:tc>
          <w:tcPr/>
          <w:p>
            <w:pPr>
              <w:pStyle w:val="Compact"/>
              <w:jc w:val="left"/>
            </w:pPr>
            <w:r>
              <w:t xml:space="preserve">2020-07-21</w:t>
            </w:r>
          </w:p>
        </w:tc>
        <w:tc>
          <w:tcPr/>
          <w:p>
            <w:pPr>
              <w:pStyle w:val="Compact"/>
              <w:jc w:val="right"/>
            </w:pPr>
            <w:r>
              <w:t xml:space="preserve">120</w:t>
            </w:r>
          </w:p>
        </w:tc>
      </w:tr>
      <w:tr>
        <w:tc>
          <w:tcPr/>
          <w:p>
            <w:pPr>
              <w:pStyle w:val="Compact"/>
              <w:jc w:val="left"/>
            </w:pPr>
            <w:r>
              <w:t xml:space="preserve">Netherlands</w:t>
            </w:r>
          </w:p>
        </w:tc>
        <w:tc>
          <w:tcPr/>
          <w:p>
            <w:pPr>
              <w:pStyle w:val="Compact"/>
              <w:jc w:val="left"/>
            </w:pPr>
            <w:r>
              <w:t xml:space="preserve">2020-03-15</w:t>
            </w:r>
          </w:p>
        </w:tc>
        <w:tc>
          <w:tcPr/>
          <w:p>
            <w:pPr>
              <w:pStyle w:val="Compact"/>
              <w:jc w:val="left"/>
            </w:pPr>
            <w:r>
              <w:t xml:space="preserve">2020-04-06</w:t>
            </w:r>
          </w:p>
        </w:tc>
        <w:tc>
          <w:tcPr/>
          <w:p>
            <w:pPr>
              <w:pStyle w:val="Compact"/>
              <w:jc w:val="right"/>
            </w:pPr>
            <w:r>
              <w:t xml:space="preserve">22</w:t>
            </w:r>
          </w:p>
        </w:tc>
      </w:tr>
      <w:tr>
        <w:tc>
          <w:tcPr/>
          <w:p>
            <w:pPr>
              <w:pStyle w:val="Compact"/>
              <w:jc w:val="left"/>
            </w:pPr>
            <w:r>
              <w:t xml:space="preserve">New Zealand</w:t>
            </w:r>
          </w:p>
        </w:tc>
        <w:tc>
          <w:tcPr/>
          <w:p>
            <w:pPr>
              <w:pStyle w:val="Compact"/>
              <w:jc w:val="left"/>
            </w:pPr>
            <w:r>
              <w:t xml:space="preserve">2020-03-23</w:t>
            </w:r>
          </w:p>
        </w:tc>
        <w:tc>
          <w:tcPr/>
          <w:p>
            <w:pPr>
              <w:pStyle w:val="Compact"/>
              <w:jc w:val="left"/>
            </w:pPr>
            <w:r>
              <w:t xml:space="preserve">2020-05-13</w:t>
            </w:r>
          </w:p>
        </w:tc>
        <w:tc>
          <w:tcPr/>
          <w:p>
            <w:pPr>
              <w:pStyle w:val="Compact"/>
              <w:jc w:val="right"/>
            </w:pPr>
            <w:r>
              <w:t xml:space="preserve">52</w:t>
            </w:r>
          </w:p>
        </w:tc>
      </w:tr>
      <w:tr>
        <w:tc>
          <w:tcPr/>
          <w:p>
            <w:pPr>
              <w:pStyle w:val="Compact"/>
              <w:jc w:val="left"/>
            </w:pPr>
            <w:r>
              <w:t xml:space="preserve">Oman</w:t>
            </w:r>
          </w:p>
        </w:tc>
        <w:tc>
          <w:tcPr/>
          <w:p>
            <w:pPr>
              <w:pStyle w:val="Compact"/>
              <w:jc w:val="left"/>
            </w:pPr>
            <w:r>
              <w:t xml:space="preserve">2020-04-16</w:t>
            </w:r>
          </w:p>
        </w:tc>
        <w:tc>
          <w:tcPr/>
          <w:p>
            <w:pPr>
              <w:pStyle w:val="Compact"/>
              <w:jc w:val="left"/>
            </w:pPr>
            <w:r>
              <w:t xml:space="preserve">2020-05-29</w:t>
            </w:r>
          </w:p>
        </w:tc>
        <w:tc>
          <w:tcPr/>
          <w:p>
            <w:pPr>
              <w:pStyle w:val="Compact"/>
              <w:jc w:val="right"/>
            </w:pPr>
            <w:r>
              <w:t xml:space="preserve">43</w:t>
            </w:r>
          </w:p>
        </w:tc>
      </w:tr>
      <w:tr>
        <w:tc>
          <w:tcPr/>
          <w:p>
            <w:pPr>
              <w:pStyle w:val="Compact"/>
              <w:jc w:val="left"/>
            </w:pPr>
            <w:r>
              <w:t xml:space="preserve">Pakistan</w:t>
            </w:r>
          </w:p>
        </w:tc>
        <w:tc>
          <w:tcPr/>
          <w:p>
            <w:pPr>
              <w:pStyle w:val="Compact"/>
              <w:jc w:val="left"/>
            </w:pPr>
            <w:r>
              <w:t xml:space="preserve">2020-03-24</w:t>
            </w:r>
          </w:p>
        </w:tc>
        <w:tc>
          <w:tcPr/>
          <w:p>
            <w:pPr>
              <w:pStyle w:val="Compact"/>
              <w:jc w:val="left"/>
            </w:pPr>
            <w:r>
              <w:t xml:space="preserve">2020-05-09</w:t>
            </w:r>
          </w:p>
        </w:tc>
        <w:tc>
          <w:tcPr/>
          <w:p>
            <w:pPr>
              <w:pStyle w:val="Compact"/>
              <w:jc w:val="right"/>
            </w:pPr>
            <w:r>
              <w:t xml:space="preserve">46</w:t>
            </w:r>
          </w:p>
        </w:tc>
      </w:tr>
      <w:tr>
        <w:tc>
          <w:tcPr/>
          <w:p>
            <w:pPr>
              <w:pStyle w:val="Compact"/>
              <w:jc w:val="left"/>
            </w:pPr>
            <w:r>
              <w:t xml:space="preserve">Papua New Guinea</w:t>
            </w:r>
          </w:p>
        </w:tc>
        <w:tc>
          <w:tcPr/>
          <w:p>
            <w:pPr>
              <w:pStyle w:val="Compact"/>
              <w:jc w:val="left"/>
            </w:pPr>
            <w:r>
              <w:t xml:space="preserve">2020-03-24</w:t>
            </w:r>
          </w:p>
        </w:tc>
        <w:tc>
          <w:tcPr/>
          <w:p>
            <w:pPr>
              <w:pStyle w:val="Compact"/>
              <w:jc w:val="left"/>
            </w:pPr>
            <w:r>
              <w:t xml:space="preserve">2020-04-07</w:t>
            </w:r>
          </w:p>
        </w:tc>
        <w:tc>
          <w:tcPr/>
          <w:p>
            <w:pPr>
              <w:pStyle w:val="Compact"/>
              <w:jc w:val="right"/>
            </w:pPr>
            <w:r>
              <w:t xml:space="preserve">14</w:t>
            </w:r>
          </w:p>
        </w:tc>
      </w:tr>
      <w:tr>
        <w:tc>
          <w:tcPr/>
          <w:p>
            <w:pPr>
              <w:pStyle w:val="Compact"/>
              <w:jc w:val="left"/>
            </w:pPr>
            <w:r>
              <w:t xml:space="preserve">Paraguay</w:t>
            </w:r>
          </w:p>
        </w:tc>
        <w:tc>
          <w:tcPr/>
          <w:p>
            <w:pPr>
              <w:pStyle w:val="Compact"/>
              <w:jc w:val="left"/>
            </w:pPr>
            <w:r>
              <w:t xml:space="preserve">2020-03-20</w:t>
            </w:r>
          </w:p>
        </w:tc>
        <w:tc>
          <w:tcPr/>
          <w:p>
            <w:pPr>
              <w:pStyle w:val="Compact"/>
              <w:jc w:val="left"/>
            </w:pPr>
            <w:r>
              <w:t xml:space="preserve">2020-05-03</w:t>
            </w:r>
          </w:p>
        </w:tc>
        <w:tc>
          <w:tcPr/>
          <w:p>
            <w:pPr>
              <w:pStyle w:val="Compact"/>
              <w:jc w:val="right"/>
            </w:pPr>
            <w:r>
              <w:t xml:space="preserve">44</w:t>
            </w:r>
          </w:p>
        </w:tc>
      </w:tr>
      <w:tr>
        <w:tc>
          <w:tcPr/>
          <w:p>
            <w:pPr>
              <w:pStyle w:val="Compact"/>
              <w:jc w:val="left"/>
            </w:pPr>
            <w:r>
              <w:t xml:space="preserve">Peru</w:t>
            </w:r>
          </w:p>
        </w:tc>
        <w:tc>
          <w:tcPr/>
          <w:p>
            <w:pPr>
              <w:pStyle w:val="Compact"/>
              <w:jc w:val="left"/>
            </w:pPr>
            <w:r>
              <w:t xml:space="preserve">2020-03-16</w:t>
            </w:r>
          </w:p>
        </w:tc>
        <w:tc>
          <w:tcPr/>
          <w:p>
            <w:pPr>
              <w:pStyle w:val="Compact"/>
              <w:jc w:val="left"/>
            </w:pPr>
            <w:r>
              <w:t xml:space="preserve">2020-06-30</w:t>
            </w:r>
          </w:p>
        </w:tc>
        <w:tc>
          <w:tcPr/>
          <w:p>
            <w:pPr>
              <w:pStyle w:val="Compact"/>
              <w:jc w:val="right"/>
            </w:pPr>
            <w:r>
              <w:t xml:space="preserve">106</w:t>
            </w:r>
          </w:p>
        </w:tc>
      </w:tr>
      <w:tr>
        <w:tc>
          <w:tcPr/>
          <w:p>
            <w:pPr>
              <w:pStyle w:val="Compact"/>
              <w:jc w:val="left"/>
            </w:pPr>
            <w:r>
              <w:t xml:space="preserve">Philippines</w:t>
            </w:r>
          </w:p>
        </w:tc>
        <w:tc>
          <w:tcPr/>
          <w:p>
            <w:pPr>
              <w:pStyle w:val="Compact"/>
              <w:jc w:val="left"/>
            </w:pPr>
            <w:r>
              <w:t xml:space="preserve">2020-03-27</w:t>
            </w:r>
          </w:p>
        </w:tc>
        <w:tc>
          <w:tcPr/>
          <w:p>
            <w:pPr>
              <w:pStyle w:val="Compact"/>
              <w:jc w:val="left"/>
            </w:pPr>
            <w:r>
              <w:t xml:space="preserve">2020-05-23</w:t>
            </w:r>
          </w:p>
        </w:tc>
        <w:tc>
          <w:tcPr/>
          <w:p>
            <w:pPr>
              <w:pStyle w:val="Compact"/>
              <w:jc w:val="right"/>
            </w:pPr>
            <w:r>
              <w:t xml:space="preserve">57</w:t>
            </w:r>
          </w:p>
        </w:tc>
      </w:tr>
      <w:tr>
        <w:tc>
          <w:tcPr/>
          <w:p>
            <w:pPr>
              <w:pStyle w:val="Compact"/>
              <w:jc w:val="left"/>
            </w:pPr>
            <w:r>
              <w:t xml:space="preserve">Poland</w:t>
            </w:r>
          </w:p>
        </w:tc>
        <w:tc>
          <w:tcPr/>
          <w:p>
            <w:pPr>
              <w:pStyle w:val="Compact"/>
              <w:jc w:val="left"/>
            </w:pPr>
            <w:r>
              <w:t xml:space="preserve">2020-03-13</w:t>
            </w:r>
          </w:p>
        </w:tc>
        <w:tc>
          <w:tcPr/>
          <w:p>
            <w:pPr>
              <w:pStyle w:val="Compact"/>
              <w:jc w:val="left"/>
            </w:pPr>
            <w:r>
              <w:t xml:space="preserve">2020-04-11</w:t>
            </w:r>
          </w:p>
        </w:tc>
        <w:tc>
          <w:tcPr/>
          <w:p>
            <w:pPr>
              <w:pStyle w:val="Compact"/>
              <w:jc w:val="right"/>
            </w:pPr>
            <w:r>
              <w:t xml:space="preserve">29</w:t>
            </w:r>
          </w:p>
        </w:tc>
      </w:tr>
      <w:tr>
        <w:tc>
          <w:tcPr/>
          <w:p>
            <w:pPr>
              <w:pStyle w:val="Compact"/>
              <w:jc w:val="left"/>
            </w:pPr>
            <w:r>
              <w:t xml:space="preserve">Portugal</w:t>
            </w:r>
          </w:p>
        </w:tc>
        <w:tc>
          <w:tcPr/>
          <w:p>
            <w:pPr>
              <w:pStyle w:val="Compact"/>
              <w:jc w:val="left"/>
            </w:pPr>
            <w:r>
              <w:t xml:space="preserve">2020-03-19</w:t>
            </w:r>
          </w:p>
        </w:tc>
        <w:tc>
          <w:tcPr/>
          <w:p>
            <w:pPr>
              <w:pStyle w:val="Compact"/>
              <w:jc w:val="left"/>
            </w:pPr>
            <w:r>
              <w:t xml:space="preserve">2020-04-02</w:t>
            </w:r>
          </w:p>
        </w:tc>
        <w:tc>
          <w:tcPr/>
          <w:p>
            <w:pPr>
              <w:pStyle w:val="Compact"/>
              <w:jc w:val="right"/>
            </w:pPr>
            <w:r>
              <w:t xml:space="preserve">14</w:t>
            </w:r>
          </w:p>
        </w:tc>
      </w:tr>
      <w:tr>
        <w:tc>
          <w:tcPr/>
          <w:p>
            <w:pPr>
              <w:pStyle w:val="Compact"/>
              <w:jc w:val="left"/>
            </w:pPr>
            <w:r>
              <w:t xml:space="preserve">Qatar</w:t>
            </w:r>
          </w:p>
        </w:tc>
        <w:tc>
          <w:tcPr/>
          <w:p>
            <w:pPr>
              <w:pStyle w:val="Compact"/>
              <w:jc w:val="left"/>
            </w:pPr>
            <w:r>
              <w:t xml:space="preserve">2020-03-11</w:t>
            </w:r>
          </w:p>
        </w:tc>
        <w:tc>
          <w:tcPr/>
          <w:p>
            <w:pPr>
              <w:pStyle w:val="Compact"/>
              <w:jc w:val="left"/>
            </w:pPr>
            <w:r>
              <w:t xml:space="preserve">2020-06-15</w:t>
            </w:r>
          </w:p>
        </w:tc>
        <w:tc>
          <w:tcPr/>
          <w:p>
            <w:pPr>
              <w:pStyle w:val="Compact"/>
              <w:jc w:val="right"/>
            </w:pPr>
            <w:r>
              <w:t xml:space="preserve">96</w:t>
            </w:r>
          </w:p>
        </w:tc>
      </w:tr>
      <w:tr>
        <w:tc>
          <w:tcPr/>
          <w:p>
            <w:pPr>
              <w:pStyle w:val="Compact"/>
              <w:jc w:val="left"/>
            </w:pPr>
            <w:r>
              <w:t xml:space="preserve">Romania</w:t>
            </w:r>
          </w:p>
        </w:tc>
        <w:tc>
          <w:tcPr/>
          <w:p>
            <w:pPr>
              <w:pStyle w:val="Compact"/>
              <w:jc w:val="left"/>
            </w:pPr>
            <w:r>
              <w:t xml:space="preserve">2020-03-25</w:t>
            </w:r>
          </w:p>
        </w:tc>
        <w:tc>
          <w:tcPr/>
          <w:p>
            <w:pPr>
              <w:pStyle w:val="Compact"/>
              <w:jc w:val="left"/>
            </w:pPr>
            <w:r>
              <w:t xml:space="preserve">2020-05-12</w:t>
            </w:r>
          </w:p>
        </w:tc>
        <w:tc>
          <w:tcPr/>
          <w:p>
            <w:pPr>
              <w:pStyle w:val="Compact"/>
              <w:jc w:val="right"/>
            </w:pPr>
            <w:r>
              <w:t xml:space="preserve">48</w:t>
            </w:r>
          </w:p>
        </w:tc>
      </w:tr>
      <w:tr>
        <w:tc>
          <w:tcPr/>
          <w:p>
            <w:pPr>
              <w:pStyle w:val="Compact"/>
              <w:jc w:val="left"/>
            </w:pPr>
            <w:r>
              <w:t xml:space="preserve">Russia</w:t>
            </w:r>
          </w:p>
        </w:tc>
        <w:tc>
          <w:tcPr/>
          <w:p>
            <w:pPr>
              <w:pStyle w:val="Compact"/>
              <w:jc w:val="left"/>
            </w:pPr>
            <w:r>
              <w:t xml:space="preserve">2020-03-28</w:t>
            </w:r>
          </w:p>
        </w:tc>
        <w:tc>
          <w:tcPr/>
          <w:p>
            <w:pPr>
              <w:pStyle w:val="Compact"/>
              <w:jc w:val="left"/>
            </w:pPr>
            <w:r>
              <w:t xml:space="preserve">2020-04-30</w:t>
            </w:r>
          </w:p>
        </w:tc>
        <w:tc>
          <w:tcPr/>
          <w:p>
            <w:pPr>
              <w:pStyle w:val="Compact"/>
              <w:jc w:val="right"/>
            </w:pPr>
            <w:r>
              <w:t xml:space="preserve">33</w:t>
            </w:r>
          </w:p>
        </w:tc>
      </w:tr>
      <w:tr>
        <w:tc>
          <w:tcPr/>
          <w:p>
            <w:pPr>
              <w:pStyle w:val="Compact"/>
              <w:jc w:val="left"/>
            </w:pPr>
            <w:r>
              <w:t xml:space="preserve">Rwanda</w:t>
            </w:r>
          </w:p>
        </w:tc>
        <w:tc>
          <w:tcPr/>
          <w:p>
            <w:pPr>
              <w:pStyle w:val="Compact"/>
              <w:jc w:val="left"/>
            </w:pPr>
            <w:r>
              <w:t xml:space="preserve">2020-03-21</w:t>
            </w:r>
          </w:p>
        </w:tc>
        <w:tc>
          <w:tcPr/>
          <w:p>
            <w:pPr>
              <w:pStyle w:val="Compact"/>
              <w:jc w:val="left"/>
            </w:pPr>
            <w:r>
              <w:t xml:space="preserve">2020-04-19</w:t>
            </w:r>
          </w:p>
        </w:tc>
        <w:tc>
          <w:tcPr/>
          <w:p>
            <w:pPr>
              <w:pStyle w:val="Compact"/>
              <w:jc w:val="right"/>
            </w:pPr>
            <w:r>
              <w:t xml:space="preserve">29</w:t>
            </w:r>
          </w:p>
        </w:tc>
      </w:tr>
      <w:tr>
        <w:tc>
          <w:tcPr/>
          <w:p>
            <w:pPr>
              <w:pStyle w:val="Compact"/>
              <w:jc w:val="left"/>
            </w:pPr>
            <w:r>
              <w:t xml:space="preserve">Samoa</w:t>
            </w:r>
          </w:p>
        </w:tc>
        <w:tc>
          <w:tcPr/>
          <w:p>
            <w:pPr>
              <w:pStyle w:val="Compact"/>
              <w:jc w:val="left"/>
            </w:pPr>
            <w:r>
              <w:t xml:space="preserve">2020-03-26</w:t>
            </w:r>
          </w:p>
        </w:tc>
        <w:tc>
          <w:tcPr/>
          <w:p>
            <w:pPr>
              <w:pStyle w:val="Compact"/>
              <w:jc w:val="left"/>
            </w:pPr>
            <w:r>
              <w:t xml:space="preserve">2020-04-08</w:t>
            </w:r>
          </w:p>
        </w:tc>
        <w:tc>
          <w:tcPr/>
          <w:p>
            <w:pPr>
              <w:pStyle w:val="Compact"/>
              <w:jc w:val="right"/>
            </w:pPr>
            <w:r>
              <w:t xml:space="preserve">13</w:t>
            </w:r>
          </w:p>
        </w:tc>
      </w:tr>
      <w:tr>
        <w:tc>
          <w:tcPr/>
          <w:p>
            <w:pPr>
              <w:pStyle w:val="Compact"/>
              <w:jc w:val="left"/>
            </w:pPr>
            <w:r>
              <w:t xml:space="preserve">San Marino</w:t>
            </w:r>
          </w:p>
        </w:tc>
        <w:tc>
          <w:tcPr/>
          <w:p>
            <w:pPr>
              <w:pStyle w:val="Compact"/>
              <w:jc w:val="left"/>
            </w:pPr>
            <w:r>
              <w:t xml:space="preserve">2020-03-14</w:t>
            </w:r>
          </w:p>
        </w:tc>
        <w:tc>
          <w:tcPr/>
          <w:p>
            <w:pPr>
              <w:pStyle w:val="Compact"/>
              <w:jc w:val="left"/>
            </w:pPr>
            <w:r>
              <w:t xml:space="preserve">2020-05-05</w:t>
            </w:r>
          </w:p>
        </w:tc>
        <w:tc>
          <w:tcPr/>
          <w:p>
            <w:pPr>
              <w:pStyle w:val="Compact"/>
              <w:jc w:val="right"/>
            </w:pPr>
            <w:r>
              <w:t xml:space="preserve">52</w:t>
            </w:r>
          </w:p>
        </w:tc>
      </w:tr>
      <w:tr>
        <w:tc>
          <w:tcPr/>
          <w:p>
            <w:pPr>
              <w:pStyle w:val="Compact"/>
              <w:jc w:val="left"/>
            </w:pPr>
            <w:r>
              <w:t xml:space="preserve">Saudi Arabia</w:t>
            </w:r>
          </w:p>
        </w:tc>
        <w:tc>
          <w:tcPr/>
          <w:p>
            <w:pPr>
              <w:pStyle w:val="Compact"/>
              <w:jc w:val="left"/>
            </w:pPr>
            <w:r>
              <w:t xml:space="preserve">2020-03-26</w:t>
            </w:r>
          </w:p>
        </w:tc>
        <w:tc>
          <w:tcPr/>
          <w:p>
            <w:pPr>
              <w:pStyle w:val="Compact"/>
              <w:jc w:val="left"/>
            </w:pPr>
            <w:r>
              <w:t xml:space="preserve">2020-06-21</w:t>
            </w:r>
          </w:p>
        </w:tc>
        <w:tc>
          <w:tcPr/>
          <w:p>
            <w:pPr>
              <w:pStyle w:val="Compact"/>
              <w:jc w:val="right"/>
            </w:pPr>
            <w:r>
              <w:t xml:space="preserve">87</w:t>
            </w:r>
          </w:p>
        </w:tc>
      </w:tr>
      <w:tr>
        <w:tc>
          <w:tcPr/>
          <w:p>
            <w:pPr>
              <w:pStyle w:val="Compact"/>
              <w:jc w:val="left"/>
            </w:pPr>
            <w:r>
              <w:t xml:space="preserve">Serbia</w:t>
            </w:r>
          </w:p>
        </w:tc>
        <w:tc>
          <w:tcPr/>
          <w:p>
            <w:pPr>
              <w:pStyle w:val="Compact"/>
              <w:jc w:val="left"/>
            </w:pPr>
            <w:r>
              <w:t xml:space="preserve">2020-03-15</w:t>
            </w:r>
          </w:p>
        </w:tc>
        <w:tc>
          <w:tcPr/>
          <w:p>
            <w:pPr>
              <w:pStyle w:val="Compact"/>
              <w:jc w:val="left"/>
            </w:pPr>
            <w:r>
              <w:t xml:space="preserve">2020-04-27</w:t>
            </w:r>
          </w:p>
        </w:tc>
        <w:tc>
          <w:tcPr/>
          <w:p>
            <w:pPr>
              <w:pStyle w:val="Compact"/>
              <w:jc w:val="right"/>
            </w:pPr>
            <w:r>
              <w:t xml:space="preserve">43</w:t>
            </w:r>
          </w:p>
        </w:tc>
      </w:tr>
      <w:tr>
        <w:tc>
          <w:tcPr/>
          <w:p>
            <w:pPr>
              <w:pStyle w:val="Compact"/>
              <w:jc w:val="left"/>
            </w:pPr>
            <w:r>
              <w:t xml:space="preserve">Singapore</w:t>
            </w:r>
          </w:p>
        </w:tc>
        <w:tc>
          <w:tcPr/>
          <w:p>
            <w:pPr>
              <w:pStyle w:val="Compact"/>
              <w:jc w:val="left"/>
            </w:pPr>
            <w:r>
              <w:t xml:space="preserve">2020-04-07</w:t>
            </w:r>
          </w:p>
        </w:tc>
        <w:tc>
          <w:tcPr/>
          <w:p>
            <w:pPr>
              <w:pStyle w:val="Compact"/>
              <w:jc w:val="left"/>
            </w:pPr>
            <w:r>
              <w:t xml:space="preserve">2020-06-01</w:t>
            </w:r>
          </w:p>
        </w:tc>
        <w:tc>
          <w:tcPr/>
          <w:p>
            <w:pPr>
              <w:pStyle w:val="Compact"/>
              <w:jc w:val="right"/>
            </w:pPr>
            <w:r>
              <w:t xml:space="preserve">56</w:t>
            </w:r>
          </w:p>
        </w:tc>
      </w:tr>
      <w:tr>
        <w:tc>
          <w:tcPr/>
          <w:p>
            <w:pPr>
              <w:pStyle w:val="Compact"/>
              <w:jc w:val="left"/>
            </w:pPr>
            <w:r>
              <w:t xml:space="preserve">South Africa</w:t>
            </w:r>
          </w:p>
        </w:tc>
        <w:tc>
          <w:tcPr/>
          <w:p>
            <w:pPr>
              <w:pStyle w:val="Compact"/>
              <w:jc w:val="left"/>
            </w:pPr>
            <w:r>
              <w:t xml:space="preserve">2020-03-26</w:t>
            </w:r>
          </w:p>
        </w:tc>
        <w:tc>
          <w:tcPr/>
          <w:p>
            <w:pPr>
              <w:pStyle w:val="Compact"/>
              <w:jc w:val="left"/>
            </w:pPr>
            <w:r>
              <w:t xml:space="preserve">2020-04-30</w:t>
            </w:r>
          </w:p>
        </w:tc>
        <w:tc>
          <w:tcPr/>
          <w:p>
            <w:pPr>
              <w:pStyle w:val="Compact"/>
              <w:jc w:val="right"/>
            </w:pPr>
            <w:r>
              <w:t xml:space="preserve">35</w:t>
            </w:r>
          </w:p>
        </w:tc>
      </w:tr>
      <w:tr>
        <w:tc>
          <w:tcPr/>
          <w:p>
            <w:pPr>
              <w:pStyle w:val="Compact"/>
              <w:jc w:val="left"/>
            </w:pPr>
            <w:r>
              <w:t xml:space="preserve">Spain</w:t>
            </w:r>
          </w:p>
        </w:tc>
        <w:tc>
          <w:tcPr/>
          <w:p>
            <w:pPr>
              <w:pStyle w:val="Compact"/>
              <w:jc w:val="left"/>
            </w:pPr>
            <w:r>
              <w:t xml:space="preserve">2020-03-14</w:t>
            </w:r>
          </w:p>
        </w:tc>
        <w:tc>
          <w:tcPr/>
          <w:p>
            <w:pPr>
              <w:pStyle w:val="Compact"/>
              <w:jc w:val="left"/>
            </w:pPr>
            <w:r>
              <w:t xml:space="preserve">2020-05-09</w:t>
            </w:r>
          </w:p>
        </w:tc>
        <w:tc>
          <w:tcPr/>
          <w:p>
            <w:pPr>
              <w:pStyle w:val="Compact"/>
              <w:jc w:val="right"/>
            </w:pPr>
            <w:r>
              <w:t xml:space="preserve">56</w:t>
            </w:r>
          </w:p>
        </w:tc>
      </w:tr>
      <w:tr>
        <w:tc>
          <w:tcPr/>
          <w:p>
            <w:pPr>
              <w:pStyle w:val="Compact"/>
              <w:jc w:val="left"/>
            </w:pPr>
            <w:r>
              <w:t xml:space="preserve">Sri Lanka</w:t>
            </w:r>
          </w:p>
        </w:tc>
        <w:tc>
          <w:tcPr/>
          <w:p>
            <w:pPr>
              <w:pStyle w:val="Compact"/>
              <w:jc w:val="left"/>
            </w:pPr>
            <w:r>
              <w:t xml:space="preserve">2020-03-18</w:t>
            </w:r>
          </w:p>
        </w:tc>
        <w:tc>
          <w:tcPr/>
          <w:p>
            <w:pPr>
              <w:pStyle w:val="Compact"/>
              <w:jc w:val="left"/>
            </w:pPr>
            <w:r>
              <w:t xml:space="preserve">2020-06-21</w:t>
            </w:r>
          </w:p>
        </w:tc>
        <w:tc>
          <w:tcPr/>
          <w:p>
            <w:pPr>
              <w:pStyle w:val="Compact"/>
              <w:jc w:val="right"/>
            </w:pPr>
            <w:r>
              <w:t xml:space="preserve">95</w:t>
            </w:r>
          </w:p>
        </w:tc>
      </w:tr>
      <w:tr>
        <w:tc>
          <w:tcPr/>
          <w:p>
            <w:pPr>
              <w:pStyle w:val="Compact"/>
              <w:jc w:val="left"/>
            </w:pPr>
            <w:r>
              <w:t xml:space="preserve">Switzerland</w:t>
            </w:r>
          </w:p>
        </w:tc>
        <w:tc>
          <w:tcPr/>
          <w:p>
            <w:pPr>
              <w:pStyle w:val="Compact"/>
              <w:jc w:val="left"/>
            </w:pPr>
            <w:r>
              <w:t xml:space="preserve">2020-03-17</w:t>
            </w:r>
          </w:p>
        </w:tc>
        <w:tc>
          <w:tcPr/>
          <w:p>
            <w:pPr>
              <w:pStyle w:val="Compact"/>
              <w:jc w:val="left"/>
            </w:pPr>
            <w:r>
              <w:t xml:space="preserve">2020-04-27</w:t>
            </w:r>
          </w:p>
        </w:tc>
        <w:tc>
          <w:tcPr/>
          <w:p>
            <w:pPr>
              <w:pStyle w:val="Compact"/>
              <w:jc w:val="right"/>
            </w:pPr>
            <w:r>
              <w:t xml:space="preserve">41</w:t>
            </w:r>
          </w:p>
        </w:tc>
      </w:tr>
      <w:tr>
        <w:tc>
          <w:tcPr/>
          <w:p>
            <w:pPr>
              <w:pStyle w:val="Compact"/>
              <w:jc w:val="left"/>
            </w:pPr>
            <w:r>
              <w:t xml:space="preserve">Thailand</w:t>
            </w:r>
          </w:p>
        </w:tc>
        <w:tc>
          <w:tcPr/>
          <w:p>
            <w:pPr>
              <w:pStyle w:val="Compact"/>
              <w:jc w:val="left"/>
            </w:pPr>
            <w:r>
              <w:t xml:space="preserve">2020-03-25</w:t>
            </w:r>
          </w:p>
        </w:tc>
        <w:tc>
          <w:tcPr/>
          <w:p>
            <w:pPr>
              <w:pStyle w:val="Compact"/>
              <w:jc w:val="left"/>
            </w:pPr>
            <w:r>
              <w:t xml:space="preserve">2020-05-31</w:t>
            </w:r>
          </w:p>
        </w:tc>
        <w:tc>
          <w:tcPr/>
          <w:p>
            <w:pPr>
              <w:pStyle w:val="Compact"/>
              <w:jc w:val="right"/>
            </w:pPr>
            <w:r>
              <w:t xml:space="preserve">67</w:t>
            </w:r>
          </w:p>
        </w:tc>
      </w:tr>
      <w:tr>
        <w:tc>
          <w:tcPr/>
          <w:p>
            <w:pPr>
              <w:pStyle w:val="Compact"/>
              <w:jc w:val="left"/>
            </w:pPr>
            <w:r>
              <w:t xml:space="preserve">Trinidad &amp; Tobago</w:t>
            </w:r>
          </w:p>
        </w:tc>
        <w:tc>
          <w:tcPr/>
          <w:p>
            <w:pPr>
              <w:pStyle w:val="Compact"/>
              <w:jc w:val="left"/>
            </w:pPr>
            <w:r>
              <w:t xml:space="preserve">2020-03-17</w:t>
            </w:r>
          </w:p>
        </w:tc>
        <w:tc>
          <w:tcPr/>
          <w:p>
            <w:pPr>
              <w:pStyle w:val="Compact"/>
              <w:jc w:val="left"/>
            </w:pPr>
            <w:r>
              <w:t xml:space="preserve">2020-03-31</w:t>
            </w:r>
          </w:p>
        </w:tc>
        <w:tc>
          <w:tcPr/>
          <w:p>
            <w:pPr>
              <w:pStyle w:val="Compact"/>
              <w:jc w:val="right"/>
            </w:pPr>
            <w:r>
              <w:t xml:space="preserve">14</w:t>
            </w:r>
          </w:p>
        </w:tc>
      </w:tr>
      <w:tr>
        <w:tc>
          <w:tcPr/>
          <w:p>
            <w:pPr>
              <w:pStyle w:val="Compact"/>
              <w:jc w:val="left"/>
            </w:pPr>
            <w:r>
              <w:t xml:space="preserve">Tunisia</w:t>
            </w:r>
          </w:p>
        </w:tc>
        <w:tc>
          <w:tcPr/>
          <w:p>
            <w:pPr>
              <w:pStyle w:val="Compact"/>
              <w:jc w:val="left"/>
            </w:pPr>
            <w:r>
              <w:t xml:space="preserve">2020-03-22</w:t>
            </w:r>
          </w:p>
        </w:tc>
        <w:tc>
          <w:tcPr/>
          <w:p>
            <w:pPr>
              <w:pStyle w:val="Compact"/>
              <w:jc w:val="left"/>
            </w:pPr>
            <w:r>
              <w:t xml:space="preserve">2020-04-19</w:t>
            </w:r>
          </w:p>
        </w:tc>
        <w:tc>
          <w:tcPr/>
          <w:p>
            <w:pPr>
              <w:pStyle w:val="Compact"/>
              <w:jc w:val="right"/>
            </w:pPr>
            <w:r>
              <w:t xml:space="preserve">28</w:t>
            </w:r>
          </w:p>
        </w:tc>
      </w:tr>
      <w:tr>
        <w:tc>
          <w:tcPr/>
          <w:p>
            <w:pPr>
              <w:pStyle w:val="Compact"/>
              <w:jc w:val="left"/>
            </w:pPr>
            <w:r>
              <w:t xml:space="preserve">Ukraine</w:t>
            </w:r>
          </w:p>
        </w:tc>
        <w:tc>
          <w:tcPr/>
          <w:p>
            <w:pPr>
              <w:pStyle w:val="Compact"/>
              <w:jc w:val="left"/>
            </w:pPr>
            <w:r>
              <w:t xml:space="preserve">2020-03-17</w:t>
            </w:r>
          </w:p>
        </w:tc>
        <w:tc>
          <w:tcPr/>
          <w:p>
            <w:pPr>
              <w:pStyle w:val="Compact"/>
              <w:jc w:val="left"/>
            </w:pPr>
            <w:r>
              <w:t xml:space="preserve">2020-04-24</w:t>
            </w:r>
          </w:p>
        </w:tc>
        <w:tc>
          <w:tcPr/>
          <w:p>
            <w:pPr>
              <w:pStyle w:val="Compact"/>
              <w:jc w:val="right"/>
            </w:pPr>
            <w:r>
              <w:t xml:space="preserve">38</w:t>
            </w:r>
          </w:p>
        </w:tc>
      </w:tr>
      <w:tr>
        <w:tc>
          <w:tcPr/>
          <w:p>
            <w:pPr>
              <w:pStyle w:val="Compact"/>
              <w:jc w:val="left"/>
            </w:pPr>
            <w:r>
              <w:t xml:space="preserve">United Arab Emirates</w:t>
            </w:r>
          </w:p>
        </w:tc>
        <w:tc>
          <w:tcPr/>
          <w:p>
            <w:pPr>
              <w:pStyle w:val="Compact"/>
              <w:jc w:val="left"/>
            </w:pPr>
            <w:r>
              <w:t xml:space="preserve">2020-03-26</w:t>
            </w:r>
          </w:p>
        </w:tc>
        <w:tc>
          <w:tcPr/>
          <w:p>
            <w:pPr>
              <w:pStyle w:val="Compact"/>
              <w:jc w:val="left"/>
            </w:pPr>
            <w:r>
              <w:t xml:space="preserve">2020-04-17</w:t>
            </w:r>
          </w:p>
        </w:tc>
        <w:tc>
          <w:tcPr/>
          <w:p>
            <w:pPr>
              <w:pStyle w:val="Compact"/>
              <w:jc w:val="right"/>
            </w:pPr>
            <w:r>
              <w:t xml:space="preserve">22</w:t>
            </w:r>
          </w:p>
        </w:tc>
      </w:tr>
      <w:tr>
        <w:tc>
          <w:tcPr/>
          <w:p>
            <w:pPr>
              <w:pStyle w:val="Compact"/>
              <w:jc w:val="left"/>
            </w:pPr>
            <w:r>
              <w:t xml:space="preserve">United Kingdom</w:t>
            </w:r>
          </w:p>
        </w:tc>
        <w:tc>
          <w:tcPr/>
          <w:p>
            <w:pPr>
              <w:pStyle w:val="Compact"/>
              <w:jc w:val="left"/>
            </w:pPr>
            <w:r>
              <w:t xml:space="preserve">2020-03-23</w:t>
            </w:r>
          </w:p>
        </w:tc>
        <w:tc>
          <w:tcPr/>
          <w:p>
            <w:pPr>
              <w:pStyle w:val="Compact"/>
              <w:jc w:val="left"/>
            </w:pPr>
            <w:r>
              <w:t xml:space="preserve">2020-07-03</w:t>
            </w:r>
          </w:p>
        </w:tc>
        <w:tc>
          <w:tcPr/>
          <w:p>
            <w:pPr>
              <w:pStyle w:val="Compact"/>
              <w:jc w:val="right"/>
            </w:pPr>
            <w:r>
              <w:t xml:space="preserve">102</w:t>
            </w:r>
          </w:p>
        </w:tc>
      </w:tr>
      <w:tr>
        <w:tc>
          <w:tcPr/>
          <w:p>
            <w:pPr>
              <w:pStyle w:val="Compact"/>
              <w:jc w:val="left"/>
            </w:pPr>
            <w:r>
              <w:t xml:space="preserve">United States</w:t>
            </w:r>
          </w:p>
        </w:tc>
        <w:tc>
          <w:tcPr/>
          <w:p>
            <w:pPr>
              <w:pStyle w:val="Compact"/>
              <w:jc w:val="left"/>
            </w:pPr>
            <w:r>
              <w:t xml:space="preserve">2020-03-24</w:t>
            </w:r>
          </w:p>
        </w:tc>
        <w:tc>
          <w:tcPr/>
          <w:p>
            <w:pPr>
              <w:pStyle w:val="Compact"/>
              <w:jc w:val="left"/>
            </w:pPr>
            <w:r>
              <w:t xml:space="preserve">2020-05-13</w:t>
            </w:r>
          </w:p>
        </w:tc>
        <w:tc>
          <w:tcPr/>
          <w:p>
            <w:pPr>
              <w:pStyle w:val="Compact"/>
              <w:jc w:val="right"/>
            </w:pPr>
            <w:r>
              <w:t xml:space="preserve">50</w:t>
            </w:r>
          </w:p>
        </w:tc>
      </w:tr>
      <w:tr>
        <w:tc>
          <w:tcPr/>
          <w:p>
            <w:pPr>
              <w:pStyle w:val="Compact"/>
              <w:jc w:val="left"/>
            </w:pPr>
            <w:r>
              <w:t xml:space="preserve">Venezuela</w:t>
            </w:r>
          </w:p>
        </w:tc>
        <w:tc>
          <w:tcPr/>
          <w:p>
            <w:pPr>
              <w:pStyle w:val="Compact"/>
              <w:jc w:val="left"/>
            </w:pPr>
            <w:r>
              <w:t xml:space="preserve">2020-03-17</w:t>
            </w:r>
          </w:p>
        </w:tc>
        <w:tc>
          <w:tcPr/>
          <w:p>
            <w:pPr>
              <w:pStyle w:val="Compact"/>
              <w:jc w:val="left"/>
            </w:pPr>
            <w:r>
              <w:t xml:space="preserve">2020-05-13</w:t>
            </w:r>
          </w:p>
        </w:tc>
        <w:tc>
          <w:tcPr/>
          <w:p>
            <w:pPr>
              <w:pStyle w:val="Compact"/>
              <w:jc w:val="right"/>
            </w:pPr>
            <w:r>
              <w:t xml:space="preserve">57</w:t>
            </w:r>
          </w:p>
        </w:tc>
      </w:tr>
      <w:tr>
        <w:tc>
          <w:tcPr/>
          <w:p>
            <w:pPr>
              <w:pStyle w:val="Compact"/>
              <w:jc w:val="left"/>
            </w:pPr>
            <w:r>
              <w:t xml:space="preserve">Vietnam</w:t>
            </w:r>
          </w:p>
        </w:tc>
        <w:tc>
          <w:tcPr/>
          <w:p>
            <w:pPr>
              <w:pStyle w:val="Compact"/>
              <w:jc w:val="left"/>
            </w:pPr>
            <w:r>
              <w:t xml:space="preserve">2020-04-01</w:t>
            </w:r>
          </w:p>
        </w:tc>
        <w:tc>
          <w:tcPr/>
          <w:p>
            <w:pPr>
              <w:pStyle w:val="Compact"/>
              <w:jc w:val="left"/>
            </w:pPr>
            <w:r>
              <w:t xml:space="preserve">2020-04-22</w:t>
            </w:r>
          </w:p>
        </w:tc>
        <w:tc>
          <w:tcPr/>
          <w:p>
            <w:pPr>
              <w:pStyle w:val="Compact"/>
              <w:jc w:val="right"/>
            </w:pPr>
            <w:r>
              <w:t xml:space="preserve">21</w:t>
            </w:r>
          </w:p>
        </w:tc>
      </w:tr>
      <w:tr>
        <w:tc>
          <w:tcPr/>
          <w:p>
            <w:pPr>
              <w:pStyle w:val="Compact"/>
              <w:jc w:val="left"/>
            </w:pPr>
            <w:r>
              <w:t xml:space="preserve">Zimbabwe</w:t>
            </w:r>
          </w:p>
        </w:tc>
        <w:tc>
          <w:tcPr/>
          <w:p>
            <w:pPr>
              <w:pStyle w:val="Compact"/>
              <w:jc w:val="left"/>
            </w:pPr>
            <w:r>
              <w:t xml:space="preserve">2020-03-30</w:t>
            </w:r>
          </w:p>
        </w:tc>
        <w:tc>
          <w:tcPr/>
          <w:p>
            <w:pPr>
              <w:pStyle w:val="Compact"/>
              <w:jc w:val="left"/>
            </w:pPr>
            <w:r>
              <w:t xml:space="preserve">2020-05-02</w:t>
            </w:r>
          </w:p>
        </w:tc>
        <w:tc>
          <w:tcPr/>
          <w:p>
            <w:pPr>
              <w:pStyle w:val="Compact"/>
              <w:jc w:val="right"/>
            </w:pPr>
            <w:r>
              <w:t xml:space="preserve">33</w:t>
            </w:r>
          </w:p>
        </w:tc>
      </w:tr>
    </w:tbl>
    <w:p>
      <w:r>
        <w:br w:type="page"/>
      </w:r>
    </w:p>
    <w:p>
      <w:pPr>
        <w:pStyle w:val="BodyText"/>
      </w:pPr>
      <w:r>
        <w:rPr>
          <w:bCs/>
          <w:b/>
        </w:rPr>
        <w:t xml:space="preserve">Table S2.</w:t>
      </w:r>
      <w:r>
        <w:t xml:space="preserve"> </w:t>
      </w:r>
      <w:r>
        <w:rPr>
          <w:bCs/>
          <w:b/>
        </w:rPr>
        <w:t xml:space="preserve">Threshold, delay, and probability for 3 proposed early detection systems.</w:t>
      </w:r>
    </w:p>
    <w:tbl>
      <w:tblPr>
        <w:tblStyle w:val="Table"/>
        <w:tblW w:type="pct" w:w="5000"/>
        <w:tblLook w:firstRow="1" w:lastRow="0" w:firstColumn="0" w:lastColumn="0" w:noHBand="0" w:noVBand="0" w:val="0020"/>
      </w:tblPr>
      <w:tblGrid>
        <w:gridCol w:w="424"/>
        <w:gridCol w:w="2198"/>
        <w:gridCol w:w="2673"/>
        <w:gridCol w:w="2623"/>
      </w:tblGrid>
      <w:tr>
        <w:trPr>
          <w:tblHeader w:val="true"/>
        </w:trPr>
        <w:tc>
          <w:tcPr/>
          <w:p>
            <w:pPr>
              <w:pStyle w:val="Compact"/>
              <w:jc w:val="left"/>
            </w:pPr>
            <w:r>
              <w:t xml:space="preserve">Detection system</w:t>
            </w:r>
          </w:p>
        </w:tc>
        <w:tc>
          <w:tcPr/>
          <w:p>
            <w:pPr>
              <w:pStyle w:val="Compact"/>
              <w:jc w:val="left"/>
            </w:pPr>
            <w:r>
              <w:t xml:space="preserve">Detection probability</w:t>
            </w:r>
          </w:p>
        </w:tc>
        <w:tc>
          <w:tcPr/>
          <w:p>
            <w:pPr>
              <w:pStyle w:val="Compact"/>
              <w:jc w:val="left"/>
            </w:pPr>
            <w:r>
              <w:t xml:space="preserve">Detection threshold</w:t>
            </w:r>
          </w:p>
        </w:tc>
        <w:tc>
          <w:tcPr/>
          <w:p>
            <w:pPr>
              <w:pStyle w:val="Compact"/>
              <w:jc w:val="left"/>
            </w:pPr>
            <w:r>
              <w:t xml:space="preserve">Detection delay</w:t>
            </w:r>
          </w:p>
        </w:tc>
      </w:tr>
      <w:tr>
        <w:tc>
          <w:tcPr/>
          <w:p>
            <w:pPr>
              <w:pStyle w:val="Compact"/>
              <w:jc w:val="left"/>
            </w:pPr>
            <w:r>
              <w:t xml:space="preserve">Hospital</w:t>
            </w:r>
            <w:r>
              <w:t xml:space="preserve"> </w:t>
            </w:r>
            <w:r>
              <w:rPr>
                <w:vertAlign w:val="superscript"/>
              </w:rPr>
              <w:t xml:space="preserve">1</w:t>
            </w:r>
          </w:p>
        </w:tc>
        <w:tc>
          <w:tcPr/>
          <w:p>
            <w:pPr>
              <w:pStyle w:val="Compact"/>
              <w:jc w:val="left"/>
            </w:pPr>
            <w:r>
              <w:t xml:space="preserve">outbreak hospitalization rate</w:t>
            </w:r>
          </w:p>
        </w:tc>
        <w:tc>
          <w:tcPr/>
          <w:p>
            <w:pPr>
              <w:pStyle w:val="Compact"/>
              <w:jc w:val="left"/>
            </w:pPr>
            <w:r>
              <w:t xml:space="preserve">10</w:t>
            </w:r>
          </w:p>
        </w:tc>
        <w:tc>
          <w:tcPr/>
          <w:p>
            <w:pPr>
              <w:pStyle w:val="Compact"/>
              <w:jc w:val="left"/>
            </w:pPr>
            <w:r>
              <w:t xml:space="preserve">(outbreak time to hospitalization (weeks) + logistical detection delay)/outbreak serial interval (weeks)</w:t>
            </w:r>
          </w:p>
        </w:tc>
      </w:tr>
      <w:tr>
        <w:tc>
          <w:tcPr/>
          <w:p>
            <w:pPr>
              <w:pStyle w:val="Compact"/>
              <w:jc w:val="left"/>
            </w:pPr>
            <w:r>
              <w:t xml:space="preserve">Wastewater</w:t>
            </w:r>
            <w:r>
              <w:t xml:space="preserve"> </w:t>
            </w:r>
            <w:r>
              <w:rPr>
                <w:vertAlign w:val="superscript"/>
              </w:rPr>
              <w:t xml:space="preserve">2</w:t>
            </w:r>
          </w:p>
        </w:tc>
        <w:tc>
          <w:tcPr/>
          <w:p>
            <w:pPr>
              <w:pStyle w:val="Compact"/>
              <w:jc w:val="left"/>
            </w:pPr>
            <w:r>
              <w:t xml:space="preserve">fraction of people connected to central sewage * outbreak probability of fecal shedding</w:t>
            </w:r>
          </w:p>
        </w:tc>
        <w:tc>
          <w:tcPr/>
          <w:p>
            <w:pPr>
              <w:pStyle w:val="Compact"/>
              <w:jc w:val="left"/>
            </w:pPr>
            <w:r>
              <w:t xml:space="preserve">adjusted draw from</w:t>
            </w:r>
            <w:r>
              <w:rPr>
                <w:vertAlign w:val="superscript"/>
              </w:rPr>
              <w:t xml:space="preserve">53</w:t>
            </w:r>
            <w:r>
              <w:t xml:space="preserve"> </w:t>
            </w:r>
            <w:r>
              <w:t xml:space="preserve">(median 2.5e-5) * community catchment population (non-cumulative)</w:t>
            </w:r>
          </w:p>
        </w:tc>
        <w:tc>
          <w:tcPr/>
          <w:p>
            <w:pPr>
              <w:pStyle w:val="Compact"/>
              <w:jc w:val="left"/>
            </w:pPr>
            <w:r>
              <w:t xml:space="preserve">(outbreak time to fecal shedding (weeks) + logistical detection delay)/outbreak serial interval (weeks)</w:t>
            </w:r>
          </w:p>
        </w:tc>
      </w:tr>
      <w:tr>
        <w:tc>
          <w:tcPr/>
          <w:p>
            <w:pPr>
              <w:pStyle w:val="Compact"/>
              <w:jc w:val="left"/>
            </w:pPr>
            <w:r>
              <w:t xml:space="preserve">Air travel</w:t>
            </w:r>
            <w:r>
              <w:t xml:space="preserve"> </w:t>
            </w:r>
            <w:r>
              <w:rPr>
                <w:vertAlign w:val="superscript"/>
              </w:rPr>
              <w:t xml:space="preserve">3</w:t>
            </w:r>
          </w:p>
        </w:tc>
        <w:tc>
          <w:tcPr/>
          <w:p>
            <w:pPr>
              <w:pStyle w:val="Compact"/>
              <w:jc w:val="left"/>
            </w:pPr>
            <w:r>
              <w:t xml:space="preserve">weekly probability of international travel * symptomatic rate</w:t>
            </w:r>
          </w:p>
        </w:tc>
        <w:tc>
          <w:tcPr/>
          <w:p>
            <w:pPr>
              <w:pStyle w:val="Compact"/>
              <w:jc w:val="left"/>
            </w:pPr>
            <w:r>
              <w:t xml:space="preserve">10</w:t>
            </w:r>
          </w:p>
        </w:tc>
        <w:tc>
          <w:tcPr/>
          <w:p>
            <w:pPr>
              <w:pStyle w:val="Compact"/>
              <w:jc w:val="left"/>
            </w:pPr>
            <w:r>
              <w:t xml:space="preserve">(outbreak serial interval (weeks) + logistical detection delay)/outbreak serial interval (weeks)</w:t>
            </w:r>
          </w:p>
        </w:tc>
      </w:tr>
    </w:tbl>
    <w:p>
      <w:pPr>
        <w:pStyle w:val="BodyText"/>
      </w:pPr>
      <w:r>
        <w:rPr>
          <w:vertAlign w:val="superscript"/>
        </w:rPr>
        <w:t xml:space="preserve">1</w:t>
      </w:r>
      <w:r>
        <w:t xml:space="preserve"> </w:t>
      </w:r>
      <w:r>
        <w:t xml:space="preserve">Detection threshold: The government or hospital implementing the system chooses the detection threshold they consider to be sufficient. For COVID-19, Wuhan hospitals were willing to report the</w:t>
      </w:r>
      <w:r>
        <w:t xml:space="preserve"> </w:t>
      </w:r>
      <w:r>
        <w:t xml:space="preserve">“</w:t>
      </w:r>
      <w:r>
        <w:t xml:space="preserve">extraordinary</w:t>
      </w:r>
      <w:r>
        <w:t xml:space="preserve">”</w:t>
      </w:r>
      <w:r>
        <w:t xml:space="preserve"> </w:t>
      </w:r>
      <w:r>
        <w:t xml:space="preserve">situation to local health authorities after seven known cases</w:t>
      </w:r>
      <w:r>
        <w:rPr>
          <w:vertAlign w:val="superscript"/>
        </w:rPr>
        <w:t xml:space="preserve">69</w:t>
      </w:r>
      <w:r>
        <w:t xml:space="preserve">. During the 2002-2004 SARS-CoV-1 outbreak, hospital officials became alarmed after one patient and eight doctors and nurses became sick</w:t>
      </w:r>
      <w:r>
        <w:rPr>
          <w:vertAlign w:val="superscript"/>
        </w:rPr>
        <w:t xml:space="preserve">71</w:t>
      </w:r>
      <w:r>
        <w:t xml:space="preserve">. Thus we choose a detection threshold of ten.</w:t>
      </w:r>
    </w:p>
    <w:p>
      <w:pPr>
        <w:pStyle w:val="BodyText"/>
      </w:pPr>
      <w:r>
        <w:rPr>
          <w:vertAlign w:val="superscript"/>
        </w:rPr>
        <w:t xml:space="preserve">2</w:t>
      </w:r>
      <w:r>
        <w:t xml:space="preserve"> </w:t>
      </w:r>
      <w:r>
        <w:t xml:space="preserve">See Materials and methods for details on setting the detection threshold. Detection delay:</w:t>
      </w:r>
      <w:r>
        <w:rPr>
          <w:vertAlign w:val="superscript"/>
        </w:rPr>
        <w:t xml:space="preserve">63,76</w:t>
      </w:r>
      <w:r>
        <w:t xml:space="preserve">. Detection probability: Fecal shedding tends to constitute more of the human pathogen nucleic acid in wastewater than urine, saliva, or other specimens, due to higher rates of shedding and higher pathogen loads in feces</w:t>
      </w:r>
      <w:r>
        <w:rPr>
          <w:vertAlign w:val="superscript"/>
        </w:rPr>
        <w:t xml:space="preserve">63,77</w:t>
      </w:r>
      <w:r>
        <w:t xml:space="preserve">. The fraction of people connected to central sewage in Wuhan is estimated at 80% based on a 2016 Asian Development Bank appraisal stating that Wuhan aimed to treat this fraction of wastewater in 2010</w:t>
      </w:r>
      <w:r>
        <w:rPr>
          <w:vertAlign w:val="superscript"/>
        </w:rPr>
        <w:t xml:space="preserve">78</w:t>
      </w:r>
      <w:r>
        <w:t xml:space="preserve">; this fraction is similar to the fraction of US households connected to public sewers (83%)</w:t>
      </w:r>
      <w:r>
        <w:rPr>
          <w:vertAlign w:val="superscript"/>
        </w:rPr>
        <w:t xml:space="preserve">64</w:t>
      </w:r>
      <w:r>
        <w:t xml:space="preserve">.</w:t>
      </w:r>
    </w:p>
    <w:p>
      <w:pPr>
        <w:pStyle w:val="BodyText"/>
      </w:pPr>
      <w:r>
        <w:rPr>
          <w:vertAlign w:val="superscript"/>
        </w:rPr>
        <w:t xml:space="preserve">3</w:t>
      </w:r>
      <w:r>
        <w:t xml:space="preserve"> </w:t>
      </w:r>
      <w:r>
        <w:t xml:space="preserve">Detection threshold: reasoning is similar to hospital monitoring reasoning for detection threshold.</w:t>
      </w:r>
    </w:p>
    <w:p>
      <w:r>
        <w:br w:type="page"/>
      </w:r>
    </w:p>
    <w:p>
      <w:pPr>
        <w:pStyle w:val="BodyText"/>
      </w:pPr>
      <w:r>
        <w:rPr>
          <w:bCs/>
          <w:b/>
        </w:rPr>
        <w:t xml:space="preserve">Table S3.</w:t>
      </w:r>
      <w:r>
        <w:t xml:space="preserve"> </w:t>
      </w:r>
      <w:r>
        <w:rPr>
          <w:bCs/>
          <w:b/>
        </w:rPr>
        <w:t xml:space="preserve">Epidemiological parameters of outbreaks studied.</w:t>
      </w:r>
    </w:p>
    <w:tbl>
      <w:tblPr>
        <w:tblStyle w:val="Table"/>
        <w:tblW w:type="pct" w:w="5000"/>
        <w:tblLook w:firstRow="1" w:lastRow="0" w:firstColumn="0" w:lastColumn="0" w:noHBand="0" w:noVBand="0" w:val="0020"/>
      </w:tblPr>
      <w:tblGrid>
        <w:gridCol w:w="1754"/>
        <w:gridCol w:w="1052"/>
        <w:gridCol w:w="250"/>
        <w:gridCol w:w="1203"/>
        <w:gridCol w:w="1604"/>
        <w:gridCol w:w="1503"/>
        <w:gridCol w:w="551"/>
      </w:tblGrid>
      <w:tr>
        <w:trPr>
          <w:tblHeader w:val="true"/>
        </w:trPr>
        <w:tc>
          <w:tcPr/>
          <w:p>
            <w:pPr>
              <w:pStyle w:val="Compact"/>
              <w:jc w:val="left"/>
            </w:pPr>
            <w:r>
              <w:t xml:space="preserve">Outbreak</w:t>
            </w:r>
          </w:p>
        </w:tc>
        <w:tc>
          <w:tcPr/>
          <w:p>
            <w:pPr>
              <w:pStyle w:val="Compact"/>
              <w:jc w:val="right"/>
            </w:pPr>
            <w:r>
              <w:t xml:space="preserve">Hospitalization rate</w:t>
            </w:r>
          </w:p>
        </w:tc>
        <w:tc>
          <w:tcPr/>
          <w:p>
            <w:pPr>
              <w:pStyle w:val="Compact"/>
              <w:jc w:val="right"/>
            </w:pPr>
            <w:r>
              <w:t xml:space="preserve">R0</w:t>
            </w:r>
          </w:p>
        </w:tc>
        <w:tc>
          <w:tcPr/>
          <w:p>
            <w:pPr>
              <w:pStyle w:val="Compact"/>
              <w:jc w:val="right"/>
            </w:pPr>
            <w:r>
              <w:t xml:space="preserve">Serial interval (weeks)</w:t>
            </w:r>
          </w:p>
        </w:tc>
        <w:tc>
          <w:tcPr/>
          <w:p>
            <w:pPr>
              <w:pStyle w:val="Compact"/>
              <w:jc w:val="right"/>
            </w:pPr>
            <w:r>
              <w:t xml:space="preserve">Time to hospitalization (weeks)</w:t>
            </w:r>
          </w:p>
        </w:tc>
        <w:tc>
          <w:tcPr/>
          <w:p>
            <w:pPr>
              <w:pStyle w:val="Compact"/>
              <w:jc w:val="right"/>
            </w:pPr>
            <w:r>
              <w:t xml:space="preserve">Probability of fecal shedding</w:t>
            </w:r>
          </w:p>
        </w:tc>
        <w:tc>
          <w:tcPr/>
          <w:p>
            <w:pPr>
              <w:pStyle w:val="Compact"/>
              <w:jc w:val="right"/>
            </w:pPr>
            <w:r>
              <w:t xml:space="preserve">Dispersion</w:t>
            </w:r>
          </w:p>
        </w:tc>
      </w:tr>
      <w:tr>
        <w:tc>
          <w:tcPr/>
          <w:p>
            <w:pPr>
              <w:pStyle w:val="Compact"/>
              <w:jc w:val="left"/>
            </w:pPr>
            <w:r>
              <w:t xml:space="preserve">COVID-19</w:t>
            </w:r>
            <w:r>
              <w:t xml:space="preserve"> </w:t>
            </w:r>
            <w:r>
              <w:rPr>
                <w:vertAlign w:val="superscript"/>
              </w:rPr>
              <w:t xml:space="preserve">1</w:t>
            </w:r>
          </w:p>
        </w:tc>
        <w:tc>
          <w:tcPr/>
          <w:p>
            <w:pPr>
              <w:pStyle w:val="Compact"/>
              <w:jc w:val="right"/>
            </w:pPr>
            <w:r>
              <w:t xml:space="preserve">0.03</w:t>
            </w:r>
          </w:p>
        </w:tc>
        <w:tc>
          <w:tcPr/>
          <w:p>
            <w:pPr>
              <w:pStyle w:val="Compact"/>
              <w:jc w:val="right"/>
            </w:pPr>
            <w:r>
              <w:t xml:space="preserve">2.5</w:t>
            </w:r>
          </w:p>
        </w:tc>
        <w:tc>
          <w:tcPr/>
          <w:p>
            <w:pPr>
              <w:pStyle w:val="Compact"/>
              <w:jc w:val="right"/>
            </w:pPr>
            <w:r>
              <w:t xml:space="preserve">1.0</w:t>
            </w:r>
          </w:p>
        </w:tc>
        <w:tc>
          <w:tcPr/>
          <w:p>
            <w:pPr>
              <w:pStyle w:val="Compact"/>
              <w:jc w:val="right"/>
            </w:pPr>
            <w:r>
              <w:t xml:space="preserve">1.5</w:t>
            </w:r>
          </w:p>
        </w:tc>
        <w:tc>
          <w:tcPr/>
          <w:p>
            <w:pPr>
              <w:pStyle w:val="Compact"/>
              <w:jc w:val="right"/>
            </w:pPr>
            <w:r>
              <w:t xml:space="preserve">0.50</w:t>
            </w:r>
          </w:p>
        </w:tc>
        <w:tc>
          <w:tcPr/>
          <w:p>
            <w:pPr>
              <w:pStyle w:val="Compact"/>
              <w:jc w:val="right"/>
            </w:pPr>
            <w:r>
              <w:t xml:space="preserve">0.7</w:t>
            </w:r>
          </w:p>
        </w:tc>
      </w:tr>
      <w:tr>
        <w:tc>
          <w:tcPr/>
          <w:p>
            <w:pPr>
              <w:pStyle w:val="Compact"/>
              <w:jc w:val="left"/>
            </w:pPr>
            <w:r>
              <w:t xml:space="preserve">Mpox (2022)</w:t>
            </w:r>
            <w:r>
              <w:t xml:space="preserve"> </w:t>
            </w:r>
            <w:r>
              <w:rPr>
                <w:vertAlign w:val="superscript"/>
              </w:rPr>
              <w:t xml:space="preserve">2</w:t>
            </w:r>
          </w:p>
        </w:tc>
        <w:tc>
          <w:tcPr/>
          <w:p>
            <w:pPr>
              <w:pStyle w:val="Compact"/>
              <w:jc w:val="right"/>
            </w:pPr>
            <w:r>
              <w:t xml:space="preserve">0.03</w:t>
            </w:r>
          </w:p>
        </w:tc>
        <w:tc>
          <w:tcPr/>
          <w:p>
            <w:pPr>
              <w:pStyle w:val="Compact"/>
              <w:jc w:val="right"/>
            </w:pPr>
            <w:r>
              <w:t xml:space="preserve">1.4</w:t>
            </w:r>
          </w:p>
        </w:tc>
        <w:tc>
          <w:tcPr/>
          <w:p>
            <w:pPr>
              <w:pStyle w:val="Compact"/>
              <w:jc w:val="right"/>
            </w:pPr>
            <w:r>
              <w:t xml:space="preserve">1.4</w:t>
            </w:r>
          </w:p>
        </w:tc>
        <w:tc>
          <w:tcPr/>
          <w:p>
            <w:pPr>
              <w:pStyle w:val="Compact"/>
              <w:jc w:val="right"/>
            </w:pPr>
            <w:r>
              <w:t xml:space="preserve">2.0</w:t>
            </w:r>
          </w:p>
        </w:tc>
        <w:tc>
          <w:tcPr/>
          <w:p>
            <w:pPr>
              <w:pStyle w:val="Compact"/>
              <w:jc w:val="right"/>
            </w:pPr>
            <w:r>
              <w:t xml:space="preserve">0.50</w:t>
            </w:r>
          </w:p>
        </w:tc>
        <w:tc>
          <w:tcPr/>
          <w:p>
            <w:pPr>
              <w:pStyle w:val="Compact"/>
              <w:jc w:val="right"/>
            </w:pPr>
            <w:r>
              <w:t xml:space="preserve">0.1</w:t>
            </w:r>
          </w:p>
        </w:tc>
      </w:tr>
      <w:tr>
        <w:tc>
          <w:tcPr/>
          <w:p>
            <w:pPr>
              <w:pStyle w:val="Compact"/>
              <w:jc w:val="left"/>
            </w:pPr>
            <w:r>
              <w:t xml:space="preserve">Polio (2013-2014)</w:t>
            </w:r>
            <w:r>
              <w:t xml:space="preserve"> </w:t>
            </w:r>
            <w:r>
              <w:rPr>
                <w:vertAlign w:val="superscript"/>
              </w:rPr>
              <w:t xml:space="preserve">3</w:t>
            </w:r>
          </w:p>
        </w:tc>
        <w:tc>
          <w:tcPr/>
          <w:p>
            <w:pPr>
              <w:pStyle w:val="Compact"/>
              <w:jc w:val="right"/>
            </w:pPr>
            <w:r>
              <w:t xml:space="preserve">0.01</w:t>
            </w:r>
          </w:p>
        </w:tc>
        <w:tc>
          <w:tcPr/>
          <w:p>
            <w:pPr>
              <w:pStyle w:val="Compact"/>
              <w:jc w:val="right"/>
            </w:pPr>
            <w:r>
              <w:t xml:space="preserve">1.6</w:t>
            </w:r>
          </w:p>
        </w:tc>
        <w:tc>
          <w:tcPr/>
          <w:p>
            <w:pPr>
              <w:pStyle w:val="Compact"/>
              <w:jc w:val="right"/>
            </w:pPr>
            <w:r>
              <w:t xml:space="preserve">0.6</w:t>
            </w:r>
          </w:p>
        </w:tc>
        <w:tc>
          <w:tcPr/>
          <w:p>
            <w:pPr>
              <w:pStyle w:val="Compact"/>
              <w:jc w:val="right"/>
            </w:pPr>
            <w:r>
              <w:t xml:space="preserve">1.6</w:t>
            </w:r>
          </w:p>
        </w:tc>
        <w:tc>
          <w:tcPr/>
          <w:p>
            <w:pPr>
              <w:pStyle w:val="Compact"/>
              <w:jc w:val="right"/>
            </w:pPr>
            <w:r>
              <w:t xml:space="preserve">0.90</w:t>
            </w:r>
          </w:p>
        </w:tc>
        <w:tc>
          <w:tcPr/>
          <w:p>
            <w:pPr>
              <w:pStyle w:val="Compact"/>
              <w:jc w:val="right"/>
            </w:pPr>
            <w:r>
              <w:t xml:space="preserve">0.1</w:t>
            </w:r>
          </w:p>
        </w:tc>
      </w:tr>
      <w:tr>
        <w:tc>
          <w:tcPr/>
          <w:p>
            <w:pPr>
              <w:pStyle w:val="Compact"/>
              <w:jc w:val="left"/>
            </w:pPr>
            <w:r>
              <w:t xml:space="preserve">Ebola (2013-2016)</w:t>
            </w:r>
            <w:r>
              <w:t xml:space="preserve"> </w:t>
            </w:r>
            <w:r>
              <w:rPr>
                <w:vertAlign w:val="superscript"/>
              </w:rPr>
              <w:t xml:space="preserve">4</w:t>
            </w:r>
          </w:p>
        </w:tc>
        <w:tc>
          <w:tcPr/>
          <w:p>
            <w:pPr>
              <w:pStyle w:val="Compact"/>
              <w:jc w:val="right"/>
            </w:pPr>
            <w:r>
              <w:t xml:space="preserve">0.72</w:t>
            </w:r>
          </w:p>
        </w:tc>
        <w:tc>
          <w:tcPr/>
          <w:p>
            <w:pPr>
              <w:pStyle w:val="Compact"/>
              <w:jc w:val="right"/>
            </w:pPr>
            <w:r>
              <w:t xml:space="preserve">1.8</w:t>
            </w:r>
          </w:p>
        </w:tc>
        <w:tc>
          <w:tcPr/>
          <w:p>
            <w:pPr>
              <w:pStyle w:val="Compact"/>
              <w:jc w:val="right"/>
            </w:pPr>
            <w:r>
              <w:t xml:space="preserve">2.1</w:t>
            </w:r>
          </w:p>
        </w:tc>
        <w:tc>
          <w:tcPr/>
          <w:p>
            <w:pPr>
              <w:pStyle w:val="Compact"/>
              <w:jc w:val="right"/>
            </w:pPr>
            <w:r>
              <w:t xml:space="preserve">2.3</w:t>
            </w:r>
          </w:p>
        </w:tc>
        <w:tc>
          <w:tcPr/>
          <w:p>
            <w:pPr>
              <w:pStyle w:val="Compact"/>
              <w:jc w:val="right"/>
            </w:pPr>
            <w:r>
              <w:t xml:space="preserve">0.50</w:t>
            </w:r>
          </w:p>
        </w:tc>
        <w:tc>
          <w:tcPr/>
          <w:p>
            <w:pPr>
              <w:pStyle w:val="Compact"/>
              <w:jc w:val="right"/>
            </w:pPr>
            <w:r>
              <w:t xml:space="preserve">0.1</w:t>
            </w:r>
          </w:p>
        </w:tc>
      </w:tr>
      <w:tr>
        <w:tc>
          <w:tcPr/>
          <w:p>
            <w:pPr>
              <w:pStyle w:val="Compact"/>
              <w:jc w:val="left"/>
            </w:pPr>
            <w:r>
              <w:t xml:space="preserve">Flu (2009 pandemic)</w:t>
            </w:r>
            <w:r>
              <w:t xml:space="preserve"> </w:t>
            </w:r>
            <w:r>
              <w:rPr>
                <w:vertAlign w:val="superscript"/>
              </w:rPr>
              <w:t xml:space="preserve">5</w:t>
            </w:r>
          </w:p>
        </w:tc>
        <w:tc>
          <w:tcPr/>
          <w:p>
            <w:pPr>
              <w:pStyle w:val="Compact"/>
              <w:jc w:val="right"/>
            </w:pPr>
            <w:r>
              <w:t xml:space="preserve">0.01</w:t>
            </w:r>
          </w:p>
        </w:tc>
        <w:tc>
          <w:tcPr/>
          <w:p>
            <w:pPr>
              <w:pStyle w:val="Compact"/>
              <w:jc w:val="right"/>
            </w:pPr>
            <w:r>
              <w:t xml:space="preserve">1.6</w:t>
            </w:r>
          </w:p>
        </w:tc>
        <w:tc>
          <w:tcPr/>
          <w:p>
            <w:pPr>
              <w:pStyle w:val="Compact"/>
              <w:jc w:val="right"/>
            </w:pPr>
            <w:r>
              <w:t xml:space="preserve">0.3</w:t>
            </w:r>
          </w:p>
        </w:tc>
        <w:tc>
          <w:tcPr/>
          <w:p>
            <w:pPr>
              <w:pStyle w:val="Compact"/>
              <w:jc w:val="right"/>
            </w:pPr>
            <w:r>
              <w:t xml:space="preserve">0.5</w:t>
            </w:r>
          </w:p>
        </w:tc>
        <w:tc>
          <w:tcPr/>
          <w:p>
            <w:pPr>
              <w:pStyle w:val="Compact"/>
              <w:jc w:val="right"/>
            </w:pPr>
            <w:r>
              <w:t xml:space="preserve">0.25</w:t>
            </w:r>
          </w:p>
        </w:tc>
        <w:tc>
          <w:tcPr/>
          <w:p>
            <w:pPr>
              <w:pStyle w:val="Compact"/>
              <w:jc w:val="right"/>
            </w:pPr>
            <w:r>
              <w:t xml:space="preserve">0.1</w:t>
            </w:r>
          </w:p>
        </w:tc>
      </w:tr>
      <w:tr>
        <w:tc>
          <w:tcPr/>
          <w:p>
            <w:pPr>
              <w:pStyle w:val="Compact"/>
              <w:jc w:val="left"/>
            </w:pPr>
            <w:r>
              <w:t xml:space="preserve">High-R0 (hypothetical)</w:t>
            </w:r>
          </w:p>
        </w:tc>
        <w:tc>
          <w:tcPr/>
          <w:p>
            <w:pPr>
              <w:pStyle w:val="Compact"/>
              <w:jc w:val="right"/>
            </w:pPr>
            <w:r>
              <w:t xml:space="preserve">0.03</w:t>
            </w:r>
          </w:p>
        </w:tc>
        <w:tc>
          <w:tcPr/>
          <w:p>
            <w:pPr>
              <w:pStyle w:val="Compact"/>
              <w:jc w:val="right"/>
            </w:pPr>
            <w:r>
              <w:t xml:space="preserve">20.0</w:t>
            </w:r>
          </w:p>
        </w:tc>
        <w:tc>
          <w:tcPr/>
          <w:p>
            <w:pPr>
              <w:pStyle w:val="Compact"/>
              <w:jc w:val="right"/>
            </w:pPr>
            <w:r>
              <w:t xml:space="preserve">1.0</w:t>
            </w:r>
          </w:p>
        </w:tc>
        <w:tc>
          <w:tcPr/>
          <w:p>
            <w:pPr>
              <w:pStyle w:val="Compact"/>
              <w:jc w:val="right"/>
            </w:pPr>
            <w:r>
              <w:t xml:space="preserve">1.5</w:t>
            </w:r>
          </w:p>
        </w:tc>
        <w:tc>
          <w:tcPr/>
          <w:p>
            <w:pPr>
              <w:pStyle w:val="Compact"/>
              <w:jc w:val="right"/>
            </w:pPr>
            <w:r>
              <w:t xml:space="preserve">0.50</w:t>
            </w:r>
          </w:p>
        </w:tc>
        <w:tc>
          <w:tcPr/>
          <w:p>
            <w:pPr>
              <w:pStyle w:val="Compact"/>
              <w:jc w:val="right"/>
            </w:pPr>
            <w:r>
              <w:t xml:space="preserve">0.1</w:t>
            </w:r>
          </w:p>
        </w:tc>
      </w:tr>
      <w:tr>
        <w:tc>
          <w:tcPr/>
          <w:p>
            <w:pPr>
              <w:pStyle w:val="Compact"/>
              <w:jc w:val="left"/>
            </w:pPr>
            <w:r>
              <w:t xml:space="preserve">HIV/AIDS (1980s-)</w:t>
            </w:r>
            <w:r>
              <w:t xml:space="preserve"> </w:t>
            </w:r>
            <w:r>
              <w:rPr>
                <w:vertAlign w:val="superscript"/>
              </w:rPr>
              <w:t xml:space="preserve">6</w:t>
            </w:r>
          </w:p>
        </w:tc>
        <w:tc>
          <w:tcPr/>
          <w:p>
            <w:pPr>
              <w:pStyle w:val="Compact"/>
              <w:jc w:val="right"/>
            </w:pPr>
            <w:r>
              <w:t xml:space="preserve">1.00</w:t>
            </w:r>
          </w:p>
        </w:tc>
        <w:tc>
          <w:tcPr/>
          <w:p>
            <w:pPr>
              <w:pStyle w:val="Compact"/>
              <w:jc w:val="right"/>
            </w:pPr>
            <w:r>
              <w:t xml:space="preserve">2.5</w:t>
            </w:r>
          </w:p>
        </w:tc>
        <w:tc>
          <w:tcPr/>
          <w:p>
            <w:pPr>
              <w:pStyle w:val="Compact"/>
              <w:jc w:val="right"/>
            </w:pPr>
            <w:r>
              <w:t xml:space="preserve">234.0</w:t>
            </w:r>
          </w:p>
        </w:tc>
        <w:tc>
          <w:tcPr/>
          <w:p>
            <w:pPr>
              <w:pStyle w:val="Compact"/>
              <w:jc w:val="right"/>
            </w:pPr>
            <w:r>
              <w:t xml:space="preserve">468.0</w:t>
            </w:r>
          </w:p>
        </w:tc>
        <w:tc>
          <w:tcPr/>
          <w:p>
            <w:pPr>
              <w:pStyle w:val="Compact"/>
              <w:jc w:val="right"/>
            </w:pPr>
            <w:r>
              <w:t xml:space="preserve">0.37</w:t>
            </w:r>
          </w:p>
        </w:tc>
        <w:tc>
          <w:tcPr/>
          <w:p>
            <w:pPr>
              <w:pStyle w:val="Compact"/>
              <w:jc w:val="right"/>
            </w:pPr>
            <w:r>
              <w:t xml:space="preserve">0.1</w:t>
            </w:r>
          </w:p>
        </w:tc>
      </w:tr>
      <w:tr>
        <w:tc>
          <w:tcPr/>
          <w:p>
            <w:pPr>
              <w:pStyle w:val="Compact"/>
              <w:jc w:val="left"/>
            </w:pPr>
            <w:r>
              <w:t xml:space="preserve">Long-incubation (hypothetical)</w:t>
            </w:r>
            <w:r>
              <w:t xml:space="preserve"> </w:t>
            </w:r>
            <w:r>
              <w:rPr>
                <w:vertAlign w:val="superscript"/>
              </w:rPr>
              <w:t xml:space="preserve">7</w:t>
            </w:r>
          </w:p>
        </w:tc>
        <w:tc>
          <w:tcPr/>
          <w:p>
            <w:pPr>
              <w:pStyle w:val="Compact"/>
              <w:jc w:val="right"/>
            </w:pPr>
            <w:r>
              <w:t xml:space="preserve">0.50</w:t>
            </w:r>
          </w:p>
        </w:tc>
        <w:tc>
          <w:tcPr/>
          <w:p>
            <w:pPr>
              <w:pStyle w:val="Compact"/>
              <w:jc w:val="right"/>
            </w:pPr>
            <w:r>
              <w:t xml:space="preserve">3.0</w:t>
            </w:r>
          </w:p>
        </w:tc>
        <w:tc>
          <w:tcPr/>
          <w:p>
            <w:pPr>
              <w:pStyle w:val="Compact"/>
              <w:jc w:val="right"/>
            </w:pPr>
            <w:r>
              <w:t xml:space="preserve">20.8</w:t>
            </w:r>
          </w:p>
        </w:tc>
        <w:tc>
          <w:tcPr/>
          <w:p>
            <w:pPr>
              <w:pStyle w:val="Compact"/>
              <w:jc w:val="right"/>
            </w:pPr>
            <w:r>
              <w:t xml:space="preserve">25.0</w:t>
            </w:r>
          </w:p>
        </w:tc>
        <w:tc>
          <w:tcPr/>
          <w:p>
            <w:pPr>
              <w:pStyle w:val="Compact"/>
              <w:jc w:val="right"/>
            </w:pPr>
            <w:r>
              <w:t xml:space="preserve">0.50</w:t>
            </w:r>
          </w:p>
        </w:tc>
        <w:tc>
          <w:tcPr/>
          <w:p>
            <w:pPr>
              <w:pStyle w:val="Compact"/>
              <w:jc w:val="right"/>
            </w:pPr>
            <w:r>
              <w:t xml:space="preserve">0.1</w:t>
            </w:r>
          </w:p>
        </w:tc>
      </w:tr>
    </w:tbl>
    <w:p>
      <w:pPr>
        <w:pStyle w:val="BodyText"/>
      </w:pPr>
      <w:r>
        <w:rPr>
          <w:vertAlign w:val="superscript"/>
        </w:rPr>
        <w:t xml:space="preserve">1</w:t>
      </w:r>
      <w:r>
        <w:rPr>
          <w:vertAlign w:val="superscript"/>
        </w:rPr>
        <w:t xml:space="preserve">47,63,79,80</w:t>
      </w:r>
      <w:r>
        <w:t xml:space="preserve">.</w:t>
      </w:r>
    </w:p>
    <w:p>
      <w:pPr>
        <w:pStyle w:val="BodyText"/>
      </w:pPr>
      <w:r>
        <w:rPr>
          <w:vertAlign w:val="superscript"/>
        </w:rPr>
        <w:t xml:space="preserve">2</w:t>
      </w:r>
      <w:r>
        <w:rPr>
          <w:vertAlign w:val="superscript"/>
        </w:rPr>
        <w:t xml:space="preserve">48,81</w:t>
      </w:r>
      <w:r>
        <w:t xml:space="preserve">. Due to the lack of</w:t>
      </w:r>
      <w:r>
        <w:t xml:space="preserve"> </w:t>
      </w:r>
      <w:r>
        <w:rPr>
          <w:iCs/>
          <w:i/>
        </w:rPr>
        <w:t xml:space="preserve">infection</w:t>
      </w:r>
      <w:r>
        <w:t xml:space="preserve"> </w:t>
      </w:r>
      <w:r>
        <w:t xml:space="preserve">hospitalization rates at this time, we infer the infection hospitalization rate to be 0.03 by halving the estimated</w:t>
      </w:r>
      <w:r>
        <w:t xml:space="preserve"> </w:t>
      </w:r>
      <w:r>
        <w:rPr>
          <w:iCs/>
          <w:i/>
        </w:rPr>
        <w:t xml:space="preserve">case</w:t>
      </w:r>
      <w:r>
        <w:t xml:space="preserve"> </w:t>
      </w:r>
      <w:r>
        <w:t xml:space="preserve">hospitalization rates of 0.06-0.07 for the 2022 mpox outbreak</w:t>
      </w:r>
      <w:r>
        <w:rPr>
          <w:vertAlign w:val="superscript"/>
        </w:rPr>
        <w:t xml:space="preserve">82,83</w:t>
      </w:r>
      <w:r>
        <w:t xml:space="preserve">. We choose half because a majority of mpox infections are symptomatic</w:t>
      </w:r>
      <w:r>
        <w:rPr>
          <w:vertAlign w:val="superscript"/>
        </w:rPr>
        <w:t xml:space="preserve">84</w:t>
      </w:r>
      <w:r>
        <w:t xml:space="preserve"> </w:t>
      </w:r>
      <w:r>
        <w:t xml:space="preserve">and some fraction of those will seek medical care and get tested. Time to hospitalization is estimated by adding the incubation period of 7 days to the median time from symptom onset to hospitalization (7 days)</w:t>
      </w:r>
      <w:r>
        <w:rPr>
          <w:vertAlign w:val="superscript"/>
        </w:rPr>
        <w:t xml:space="preserve">85</w:t>
      </w:r>
      <w:r>
        <w:t xml:space="preserve">. We and others are unable to find estimates of mpox fecal shedding rates</w:t>
      </w:r>
      <w:r>
        <w:rPr>
          <w:vertAlign w:val="superscript"/>
        </w:rPr>
        <w:t xml:space="preserve">86</w:t>
      </w:r>
      <w:r>
        <w:t xml:space="preserve">, but it has been detectable in wastewater during the 2022 mpox outbreak</w:t>
      </w:r>
      <w:r>
        <w:rPr>
          <w:vertAlign w:val="superscript"/>
        </w:rPr>
        <w:t xml:space="preserve">87</w:t>
      </w:r>
      <w:r>
        <w:t xml:space="preserve">, so we assign a value of 0.5, in line with SARS-CoV-2 and flu, but on the higher end because mpox causes symptoms more broadly than in just the respiratory system.</w:t>
      </w:r>
    </w:p>
    <w:p>
      <w:pPr>
        <w:pStyle w:val="BodyText"/>
      </w:pPr>
      <w:r>
        <w:rPr>
          <w:vertAlign w:val="superscript"/>
        </w:rPr>
        <w:t xml:space="preserve">3</w:t>
      </w:r>
      <w:r>
        <w:t xml:space="preserve"> </w:t>
      </w:r>
      <w:r>
        <w:t xml:space="preserve">Due to lack of data and estimates of R0 for polio in 2022, we use an R0 of 1.6 from the Israel 2013-2014 wild poliovirus type 1 outbreak</w:t>
      </w:r>
      <w:r>
        <w:rPr>
          <w:vertAlign w:val="superscript"/>
        </w:rPr>
        <w:t xml:space="preserve">60</w:t>
      </w:r>
      <w:r>
        <w:t xml:space="preserve"> </w:t>
      </w:r>
      <w:r>
        <w:t xml:space="preserve">to represent a polio outbreak in a population with sanitation systems and high levels of vaccination coverage</w:t>
      </w:r>
      <w:r>
        <w:rPr>
          <w:vertAlign w:val="superscript"/>
        </w:rPr>
        <w:t xml:space="preserve">88,89</w:t>
      </w:r>
      <w:r>
        <w:t xml:space="preserve">. Hospitalization rate is inferred from the fact that less than or near 1% of polio infections result in flaccid paralysis</w:t>
      </w:r>
      <w:r>
        <w:rPr>
          <w:vertAlign w:val="superscript"/>
        </w:rPr>
        <w:t xml:space="preserve">90</w:t>
      </w:r>
      <w:r>
        <w:t xml:space="preserve">. Serial interval is estimated as the latent period plus one half of the infectious period</w:t>
      </w:r>
      <w:r>
        <w:rPr>
          <w:vertAlign w:val="superscript"/>
        </w:rPr>
        <w:t xml:space="preserve">91</w:t>
      </w:r>
      <w:r>
        <w:t xml:space="preserve">: in the Israel outbreak, this was estimated as</w:t>
      </w:r>
      <w:r>
        <w:t xml:space="preserve"> </w:t>
      </w:r>
      <m:oMath>
        <m:r>
          <m:t>1</m:t>
        </m:r>
        <m:r>
          <m:rPr>
            <m:sty m:val="p"/>
          </m:rPr>
          <m:t>/</m:t>
        </m:r>
        <m:r>
          <m:t>σ</m:t>
        </m:r>
        <m:r>
          <m:rPr>
            <m:sty m:val="p"/>
          </m:rPr>
          <m:t>+</m:t>
        </m:r>
        <m:r>
          <m:t>1</m:t>
        </m:r>
        <m:r>
          <m:rPr>
            <m:sty m:val="p"/>
          </m:rPr>
          <m:t>/</m:t>
        </m:r>
        <m:r>
          <m:t>2</m:t>
        </m:r>
        <m:r>
          <m:rPr>
            <m:sty m:val="p"/>
          </m:rPr>
          <m:t>*</m:t>
        </m:r>
        <m:r>
          <m:t>1</m:t>
        </m:r>
        <m:r>
          <m:rPr>
            <m:sty m:val="p"/>
          </m:rPr>
          <m:t>/</m:t>
        </m:r>
        <m:r>
          <m:t>γ</m:t>
        </m:r>
        <m:r>
          <m:rPr>
            <m:sty m:val="p"/>
          </m:rPr>
          <m:t>=</m:t>
        </m:r>
        <m:r>
          <m:t>4</m:t>
        </m:r>
        <m:r>
          <m:rPr>
            <m:sty m:val="p"/>
          </m:rPr>
          <m:t>+</m:t>
        </m:r>
        <m:r>
          <m:t>1</m:t>
        </m:r>
        <m:r>
          <m:rPr>
            <m:sty m:val="p"/>
          </m:rPr>
          <m:t>/</m:t>
        </m:r>
        <m:r>
          <m:t>2</m:t>
        </m:r>
        <m:r>
          <m:rPr>
            <m:sty m:val="p"/>
          </m:rPr>
          <m:t>*</m:t>
        </m:r>
        <m:r>
          <m:t>1</m:t>
        </m:r>
        <m:r>
          <m:rPr>
            <m:sty m:val="p"/>
          </m:rPr>
          <m:t>/</m:t>
        </m:r>
        <m:r>
          <m:t>0.93</m:t>
        </m:r>
        <m:r>
          <m:rPr>
            <m:sty m:val="p"/>
          </m:rPr>
          <m:t>≈</m:t>
        </m:r>
        <m:r>
          <m:t>4.5</m:t>
        </m:r>
      </m:oMath>
      <w:r>
        <w:t xml:space="preserve"> </w:t>
      </w:r>
      <w:r>
        <w:t xml:space="preserve">days (Table 2 in</w:t>
      </w:r>
      <w:r>
        <w:rPr>
          <w:vertAlign w:val="superscript"/>
        </w:rPr>
        <w:t xml:space="preserve">60</w:t>
      </w:r>
      <w:r>
        <w:t xml:space="preserve">). Hospitalization time is inferred from the several-day period of minor illness, symptom-free period of 1-3 days, and then onset of paralysis within 2-3 days</w:t>
      </w:r>
      <w:r>
        <w:rPr>
          <w:vertAlign w:val="superscript"/>
        </w:rPr>
        <w:t xml:space="preserve">90</w:t>
      </w:r>
      <w:r>
        <w:t xml:space="preserve">. Probability of fecal shedding was inferred from literature estimates in enteroviruses</w:t>
      </w:r>
      <w:r>
        <w:rPr>
          <w:vertAlign w:val="superscript"/>
        </w:rPr>
        <w:t xml:space="preserve">92</w:t>
      </w:r>
      <w:r>
        <w:t xml:space="preserve"> </w:t>
      </w:r>
      <w:r>
        <w:t xml:space="preserve">and in vaccinated children</w:t>
      </w:r>
      <w:r>
        <w:rPr>
          <w:vertAlign w:val="superscript"/>
        </w:rPr>
        <w:t xml:space="preserve">93</w:t>
      </w:r>
      <w:r>
        <w:t xml:space="preserve">.</w:t>
      </w:r>
    </w:p>
    <w:p>
      <w:pPr>
        <w:pStyle w:val="BodyText"/>
      </w:pPr>
      <w:r>
        <w:rPr>
          <w:vertAlign w:val="superscript"/>
        </w:rPr>
        <w:t xml:space="preserve">4</w:t>
      </w:r>
      <w:r>
        <w:rPr>
          <w:vertAlign w:val="superscript"/>
        </w:rPr>
        <w:t xml:space="preserve">94,95</w:t>
      </w:r>
      <w:r>
        <w:t xml:space="preserve">. The time to hospitalization is estimated as the sum of the incubation period (9-12 days</w:t>
      </w:r>
      <w:r>
        <w:rPr>
          <w:vertAlign w:val="superscript"/>
        </w:rPr>
        <w:t xml:space="preserve">96</w:t>
      </w:r>
      <w:r>
        <w:t xml:space="preserve">) and the time from symptom onset to hospital admission (5.7 days</w:t>
      </w:r>
      <w:r>
        <w:rPr>
          <w:vertAlign w:val="superscript"/>
        </w:rPr>
        <w:t xml:space="preserve">97</w:t>
      </w:r>
      <w:r>
        <w:t xml:space="preserve">). We and others are unable to find precise estimates of Ebola fecal shedding rates, but Ebola has commonly been detected in stool when measured</w:t>
      </w:r>
      <w:r>
        <w:rPr>
          <w:vertAlign w:val="superscript"/>
        </w:rPr>
        <w:t xml:space="preserve">77</w:t>
      </w:r>
      <w:r>
        <w:t xml:space="preserve">, so we assign a value of 0.5, in line with SARS-CoV-2 and flu, but on the higher end because Ebola causes symptoms more broadly than in just the respiratory system.</w:t>
      </w:r>
    </w:p>
    <w:p>
      <w:pPr>
        <w:pStyle w:val="BodyText"/>
      </w:pPr>
      <w:r>
        <w:rPr>
          <w:vertAlign w:val="superscript"/>
        </w:rPr>
        <w:t xml:space="preserve">5</w:t>
      </w:r>
      <w:r>
        <w:rPr>
          <w:vertAlign w:val="superscript"/>
        </w:rPr>
        <w:t xml:space="preserve">98,99</w:t>
      </w:r>
      <w:r>
        <w:t xml:space="preserve">. The hospitalization rate was estimated by multiplying the symptomatic hospitalization rate of 0.0144 (the proportion of symptomatic cases requiring hospitalization)</w:t>
      </w:r>
      <w:r>
        <w:rPr>
          <w:vertAlign w:val="superscript"/>
        </w:rPr>
        <w:t xml:space="preserve">100</w:t>
      </w:r>
      <w:r>
        <w:t xml:space="preserve"> </w:t>
      </w:r>
      <w:r>
        <w:t xml:space="preserve">by the symptomatic rate of 0.8 (the proportion of all cases who were symptomatic)</w:t>
      </w:r>
      <w:r>
        <w:rPr>
          <w:vertAlign w:val="superscript"/>
        </w:rPr>
        <w:t xml:space="preserve">101</w:t>
      </w:r>
      <w:r>
        <w:t xml:space="preserve">. The hospitalization time was estimated as the sum of the incubation period (1.4 days</w:t>
      </w:r>
      <w:r>
        <w:rPr>
          <w:vertAlign w:val="superscript"/>
        </w:rPr>
        <w:t xml:space="preserve">102</w:t>
      </w:r>
      <w:r>
        <w:t xml:space="preserve">) and the time from symptom onset to hospital admission (2 days</w:t>
      </w:r>
      <w:r>
        <w:rPr>
          <w:vertAlign w:val="superscript"/>
        </w:rPr>
        <w:t xml:space="preserve">103</w:t>
      </w:r>
      <w:r>
        <w:t xml:space="preserve">).</w:t>
      </w:r>
    </w:p>
    <w:p>
      <w:pPr>
        <w:pStyle w:val="BodyText"/>
      </w:pPr>
      <w:r>
        <w:rPr>
          <w:vertAlign w:val="superscript"/>
        </w:rPr>
        <w:t xml:space="preserve">6</w:t>
      </w:r>
      <w:r>
        <w:rPr>
          <w:vertAlign w:val="superscript"/>
        </w:rPr>
        <w:t xml:space="preserve">104–107</w:t>
      </w:r>
      <w:r>
        <w:t xml:space="preserve">. Probability of fecal shedding is calculated using estimates that 60% of HIV-positive patients show gastrointestinal symptoms</w:t>
      </w:r>
      <w:r>
        <w:rPr>
          <w:vertAlign w:val="superscript"/>
        </w:rPr>
        <w:t xml:space="preserve">108</w:t>
      </w:r>
      <w:r>
        <w:t xml:space="preserve"> </w:t>
      </w:r>
      <w:r>
        <w:t xml:space="preserve">and 5/9 and 1/10 of HIV-positive patients showing and not showing gastrointestinal symptoms, respectively, test positive in fecal samples for HIV nucleic acid</w:t>
      </w:r>
      <w:r>
        <w:rPr>
          <w:vertAlign w:val="superscript"/>
        </w:rPr>
        <w:t xml:space="preserve">109</w:t>
      </w:r>
      <w:r>
        <w:t xml:space="preserve">.</w:t>
      </w:r>
    </w:p>
    <w:p>
      <w:pPr>
        <w:pStyle w:val="BodyText"/>
      </w:pPr>
      <w:r>
        <w:rPr>
          <w:vertAlign w:val="superscript"/>
        </w:rPr>
        <w:t xml:space="preserve">7</w:t>
      </w:r>
      <w:r>
        <w:t xml:space="preserve"> </w:t>
      </w:r>
      <w:r>
        <w:t xml:space="preserve">These parameters are very loosely inspired by the parameters for long-incubation diseases like tuberculosis (assuming cases are untreated)</w:t>
      </w:r>
      <w:r>
        <w:rPr>
          <w:vertAlign w:val="superscript"/>
        </w:rPr>
        <w:t xml:space="preserve">110–112</w:t>
      </w:r>
      <w:r>
        <w:t xml:space="preserve">. Time to active disease is used as a proxy for time to hospitalization. The serial interval is estimated by taking estimates from the antibiotic era and subtracting 12 months to account for 12 months of antibiotics treatment, and this is consistent with the observed pre-antibiotic era incubation period of at least 1-1.5 months (assuming transmission starts approximately when symptoms appear), because the serial interval is the latent period plus half the infectious period. Reproductive number is selected from the higher end of</w:t>
      </w:r>
      <w:r>
        <w:rPr>
          <w:vertAlign w:val="superscript"/>
        </w:rPr>
        <w:t xml:space="preserve">112</w:t>
      </w:r>
      <w:r>
        <w:t xml:space="preserve"> </w:t>
      </w:r>
      <w:r>
        <w:t xml:space="preserve">because most of the studies in that review are from the antibiotic era.</w:t>
      </w:r>
    </w:p>
    <w:p>
      <w:r>
        <w:br w:type="page"/>
      </w:r>
    </w:p>
    <w:p>
      <w:pPr>
        <w:pStyle w:val="BodyText"/>
      </w:pPr>
      <w:r>
        <w:rPr>
          <w:bCs/>
          <w:b/>
        </w:rPr>
        <w:t xml:space="preserve">Table S4.</w:t>
      </w:r>
      <w:r>
        <w:t xml:space="preserve"> </w:t>
      </w:r>
      <w:r>
        <w:rPr>
          <w:bCs/>
          <w:b/>
        </w:rPr>
        <w:t xml:space="preserve">Date of first reported COVID-19 case in each of 50 US states.</w:t>
      </w:r>
      <w:r>
        <w:t xml:space="preserve"> </w:t>
      </w:r>
      <w:r>
        <w:t xml:space="preserve">Dates are sourced from media reports and state public health agency press releases. An index case is considered to be caught unusually early if caught earlier than 4 days after symptom onset.</w:t>
      </w:r>
    </w:p>
    <w:tbl>
      <w:tblPr>
        <w:tblStyle w:val="Table"/>
        <w:tblW w:type="pct" w:w="5000"/>
        <w:tblLook w:firstRow="1" w:lastRow="0" w:firstColumn="0" w:lastColumn="0" w:noHBand="0" w:noVBand="0" w:val="0020"/>
      </w:tblPr>
      <w:tblGrid>
        <w:gridCol w:w="1931"/>
        <w:gridCol w:w="1159"/>
        <w:gridCol w:w="1545"/>
        <w:gridCol w:w="3283"/>
      </w:tblGrid>
      <w:tr>
        <w:trPr>
          <w:tblHeader w:val="true"/>
        </w:trPr>
        <w:tc>
          <w:tcPr/>
          <w:p>
            <w:pPr>
              <w:pStyle w:val="Compact"/>
              <w:jc w:val="left"/>
            </w:pPr>
            <w:r>
              <w:t xml:space="preserve">Location</w:t>
            </w:r>
          </w:p>
        </w:tc>
        <w:tc>
          <w:tcPr/>
          <w:p>
            <w:pPr>
              <w:pStyle w:val="Compact"/>
              <w:jc w:val="left"/>
            </w:pPr>
            <w:r>
              <w:t xml:space="preserve">Postal code</w:t>
            </w:r>
          </w:p>
        </w:tc>
        <w:tc>
          <w:tcPr/>
          <w:p>
            <w:pPr>
              <w:pStyle w:val="Compact"/>
              <w:jc w:val="left"/>
            </w:pPr>
            <w:r>
              <w:t xml:space="preserve">First case date</w:t>
            </w:r>
          </w:p>
        </w:tc>
        <w:tc>
          <w:tcPr/>
          <w:p>
            <w:pPr>
              <w:pStyle w:val="Compact"/>
              <w:jc w:val="left"/>
            </w:pPr>
            <w:r>
              <w:t xml:space="preserve">Index case caught unusually early</w:t>
            </w:r>
          </w:p>
        </w:tc>
      </w:tr>
      <w:tr>
        <w:tc>
          <w:tcPr/>
          <w:p>
            <w:pPr>
              <w:pStyle w:val="Compact"/>
              <w:jc w:val="left"/>
            </w:pPr>
            <w:r>
              <w:t xml:space="preserve">Washington</w:t>
            </w:r>
            <w:r>
              <w:t xml:space="preserve"> </w:t>
            </w:r>
            <w:r>
              <w:rPr>
                <w:vertAlign w:val="superscript"/>
              </w:rPr>
              <w:t xml:space="preserve">1</w:t>
            </w:r>
          </w:p>
        </w:tc>
        <w:tc>
          <w:tcPr/>
          <w:p>
            <w:pPr>
              <w:pStyle w:val="Compact"/>
              <w:jc w:val="left"/>
            </w:pPr>
            <w:r>
              <w:t xml:space="preserve">WA</w:t>
            </w:r>
          </w:p>
        </w:tc>
        <w:tc>
          <w:tcPr/>
          <w:p>
            <w:pPr>
              <w:pStyle w:val="Compact"/>
              <w:jc w:val="left"/>
            </w:pPr>
            <w:r>
              <w:t xml:space="preserve">2020-01-21</w:t>
            </w:r>
          </w:p>
        </w:tc>
        <w:tc>
          <w:tcPr/>
          <w:p>
            <w:pPr>
              <w:pStyle w:val="Compact"/>
              <w:jc w:val="left"/>
            </w:pPr>
            <w:r>
              <w:t xml:space="preserve">FALSE</w:t>
            </w:r>
          </w:p>
        </w:tc>
      </w:tr>
      <w:tr>
        <w:tc>
          <w:tcPr/>
          <w:p>
            <w:pPr>
              <w:pStyle w:val="Compact"/>
              <w:jc w:val="left"/>
            </w:pPr>
            <w:r>
              <w:t xml:space="preserve">Illinois</w:t>
            </w:r>
            <w:r>
              <w:t xml:space="preserve"> </w:t>
            </w:r>
            <w:r>
              <w:rPr>
                <w:vertAlign w:val="superscript"/>
              </w:rPr>
              <w:t xml:space="preserve">2</w:t>
            </w:r>
          </w:p>
        </w:tc>
        <w:tc>
          <w:tcPr/>
          <w:p>
            <w:pPr>
              <w:pStyle w:val="Compact"/>
              <w:jc w:val="left"/>
            </w:pPr>
            <w:r>
              <w:t xml:space="preserve">IL</w:t>
            </w:r>
          </w:p>
        </w:tc>
        <w:tc>
          <w:tcPr/>
          <w:p>
            <w:pPr>
              <w:pStyle w:val="Compact"/>
              <w:jc w:val="left"/>
            </w:pPr>
            <w:r>
              <w:t xml:space="preserve">2020-01-24</w:t>
            </w:r>
          </w:p>
        </w:tc>
        <w:tc>
          <w:tcPr/>
          <w:p>
            <w:pPr>
              <w:pStyle w:val="Compact"/>
              <w:jc w:val="left"/>
            </w:pPr>
            <w:r>
              <w:t xml:space="preserve">FALSE</w:t>
            </w:r>
          </w:p>
        </w:tc>
      </w:tr>
      <w:tr>
        <w:tc>
          <w:tcPr/>
          <w:p>
            <w:pPr>
              <w:pStyle w:val="Compact"/>
              <w:jc w:val="left"/>
            </w:pPr>
            <w:r>
              <w:t xml:space="preserve">Arizona</w:t>
            </w:r>
            <w:r>
              <w:t xml:space="preserve"> </w:t>
            </w:r>
            <w:r>
              <w:rPr>
                <w:vertAlign w:val="superscript"/>
              </w:rPr>
              <w:t xml:space="preserve">3</w:t>
            </w:r>
          </w:p>
        </w:tc>
        <w:tc>
          <w:tcPr/>
          <w:p>
            <w:pPr>
              <w:pStyle w:val="Compact"/>
              <w:jc w:val="left"/>
            </w:pPr>
            <w:r>
              <w:t xml:space="preserve">AZ</w:t>
            </w:r>
          </w:p>
        </w:tc>
        <w:tc>
          <w:tcPr/>
          <w:p>
            <w:pPr>
              <w:pStyle w:val="Compact"/>
              <w:jc w:val="left"/>
            </w:pPr>
            <w:r>
              <w:t xml:space="preserve">2020-01-26</w:t>
            </w:r>
          </w:p>
        </w:tc>
        <w:tc>
          <w:tcPr/>
          <w:p>
            <w:pPr>
              <w:pStyle w:val="Compact"/>
              <w:jc w:val="left"/>
            </w:pPr>
            <w:r>
              <w:t xml:space="preserve">TRUE</w:t>
            </w:r>
          </w:p>
        </w:tc>
      </w:tr>
      <w:tr>
        <w:tc>
          <w:tcPr/>
          <w:p>
            <w:pPr>
              <w:pStyle w:val="Compact"/>
              <w:jc w:val="left"/>
            </w:pPr>
            <w:r>
              <w:t xml:space="preserve">California</w:t>
            </w:r>
            <w:r>
              <w:t xml:space="preserve"> </w:t>
            </w:r>
            <w:r>
              <w:rPr>
                <w:vertAlign w:val="superscript"/>
              </w:rPr>
              <w:t xml:space="preserve">4</w:t>
            </w:r>
          </w:p>
        </w:tc>
        <w:tc>
          <w:tcPr/>
          <w:p>
            <w:pPr>
              <w:pStyle w:val="Compact"/>
              <w:jc w:val="left"/>
            </w:pPr>
            <w:r>
              <w:t xml:space="preserve">CA</w:t>
            </w:r>
          </w:p>
        </w:tc>
        <w:tc>
          <w:tcPr/>
          <w:p>
            <w:pPr>
              <w:pStyle w:val="Compact"/>
              <w:jc w:val="left"/>
            </w:pPr>
            <w:r>
              <w:t xml:space="preserve">2020-01-26</w:t>
            </w:r>
          </w:p>
        </w:tc>
        <w:tc>
          <w:tcPr/>
          <w:p>
            <w:pPr>
              <w:pStyle w:val="Compact"/>
              <w:jc w:val="left"/>
            </w:pPr>
            <w:r>
              <w:t xml:space="preserve">FALSE</w:t>
            </w:r>
          </w:p>
        </w:tc>
      </w:tr>
      <w:tr>
        <w:tc>
          <w:tcPr/>
          <w:p>
            <w:pPr>
              <w:pStyle w:val="Compact"/>
              <w:jc w:val="left"/>
            </w:pPr>
            <w:r>
              <w:t xml:space="preserve">Massachusetts</w:t>
            </w:r>
            <w:r>
              <w:t xml:space="preserve"> </w:t>
            </w:r>
            <w:r>
              <w:rPr>
                <w:vertAlign w:val="superscript"/>
              </w:rPr>
              <w:t xml:space="preserve">5</w:t>
            </w:r>
          </w:p>
        </w:tc>
        <w:tc>
          <w:tcPr/>
          <w:p>
            <w:pPr>
              <w:pStyle w:val="Compact"/>
              <w:jc w:val="left"/>
            </w:pPr>
            <w:r>
              <w:t xml:space="preserve">MA</w:t>
            </w:r>
          </w:p>
        </w:tc>
        <w:tc>
          <w:tcPr/>
          <w:p>
            <w:pPr>
              <w:pStyle w:val="Compact"/>
              <w:jc w:val="left"/>
            </w:pPr>
            <w:r>
              <w:t xml:space="preserve">2020-02-01</w:t>
            </w:r>
          </w:p>
        </w:tc>
        <w:tc>
          <w:tcPr/>
          <w:p>
            <w:pPr>
              <w:pStyle w:val="Compact"/>
              <w:jc w:val="left"/>
            </w:pPr>
            <w:r>
              <w:t xml:space="preserve">TRUE</w:t>
            </w:r>
          </w:p>
        </w:tc>
      </w:tr>
      <w:tr>
        <w:tc>
          <w:tcPr/>
          <w:p>
            <w:pPr>
              <w:pStyle w:val="Compact"/>
              <w:jc w:val="left"/>
            </w:pPr>
            <w:r>
              <w:t xml:space="preserve">Wisconsin</w:t>
            </w:r>
            <w:r>
              <w:t xml:space="preserve"> </w:t>
            </w:r>
            <w:r>
              <w:rPr>
                <w:vertAlign w:val="superscript"/>
              </w:rPr>
              <w:t xml:space="preserve">6</w:t>
            </w:r>
          </w:p>
        </w:tc>
        <w:tc>
          <w:tcPr/>
          <w:p>
            <w:pPr>
              <w:pStyle w:val="Compact"/>
              <w:jc w:val="left"/>
            </w:pPr>
            <w:r>
              <w:t xml:space="preserve">WI</w:t>
            </w:r>
          </w:p>
        </w:tc>
        <w:tc>
          <w:tcPr/>
          <w:p>
            <w:pPr>
              <w:pStyle w:val="Compact"/>
              <w:jc w:val="left"/>
            </w:pPr>
            <w:r>
              <w:t xml:space="preserve">2020-02-05</w:t>
            </w:r>
          </w:p>
        </w:tc>
        <w:tc>
          <w:tcPr/>
          <w:p>
            <w:pPr>
              <w:pStyle w:val="Compact"/>
              <w:jc w:val="left"/>
            </w:pPr>
            <w:r>
              <w:t xml:space="preserve">TRUE</w:t>
            </w:r>
          </w:p>
        </w:tc>
      </w:tr>
      <w:tr>
        <w:tc>
          <w:tcPr/>
          <w:p>
            <w:pPr>
              <w:pStyle w:val="Compact"/>
              <w:jc w:val="left"/>
            </w:pPr>
            <w:r>
              <w:t xml:space="preserve">Oregon</w:t>
            </w:r>
            <w:r>
              <w:t xml:space="preserve"> </w:t>
            </w:r>
            <w:r>
              <w:rPr>
                <w:vertAlign w:val="superscript"/>
              </w:rPr>
              <w:t xml:space="preserve">7</w:t>
            </w:r>
          </w:p>
        </w:tc>
        <w:tc>
          <w:tcPr/>
          <w:p>
            <w:pPr>
              <w:pStyle w:val="Compact"/>
              <w:jc w:val="left"/>
            </w:pPr>
            <w:r>
              <w:t xml:space="preserve">OR</w:t>
            </w:r>
          </w:p>
        </w:tc>
        <w:tc>
          <w:tcPr/>
          <w:p>
            <w:pPr>
              <w:pStyle w:val="Compact"/>
              <w:jc w:val="left"/>
            </w:pPr>
            <w:r>
              <w:t xml:space="preserve">2020-02-28</w:t>
            </w:r>
          </w:p>
        </w:tc>
        <w:tc>
          <w:tcPr/>
          <w:p>
            <w:pPr>
              <w:pStyle w:val="Compact"/>
              <w:jc w:val="left"/>
            </w:pPr>
            <w:r>
              <w:t xml:space="preserve">FALSE</w:t>
            </w:r>
          </w:p>
        </w:tc>
      </w:tr>
      <w:tr>
        <w:tc>
          <w:tcPr/>
          <w:p>
            <w:pPr>
              <w:pStyle w:val="Compact"/>
              <w:jc w:val="left"/>
            </w:pPr>
            <w:r>
              <w:t xml:space="preserve">New York</w:t>
            </w:r>
            <w:r>
              <w:t xml:space="preserve"> </w:t>
            </w:r>
            <w:r>
              <w:rPr>
                <w:vertAlign w:val="superscript"/>
              </w:rPr>
              <w:t xml:space="preserve">8</w:t>
            </w:r>
          </w:p>
        </w:tc>
        <w:tc>
          <w:tcPr/>
          <w:p>
            <w:pPr>
              <w:pStyle w:val="Compact"/>
              <w:jc w:val="left"/>
            </w:pPr>
            <w:r>
              <w:t xml:space="preserve">NY</w:t>
            </w:r>
          </w:p>
        </w:tc>
        <w:tc>
          <w:tcPr/>
          <w:p>
            <w:pPr>
              <w:pStyle w:val="Compact"/>
              <w:jc w:val="left"/>
            </w:pPr>
            <w:r>
              <w:t xml:space="preserve">2020-03-01</w:t>
            </w:r>
          </w:p>
        </w:tc>
        <w:tc>
          <w:tcPr/>
          <w:p>
            <w:pPr>
              <w:pStyle w:val="Compact"/>
              <w:jc w:val="left"/>
            </w:pPr>
            <w:r>
              <w:t xml:space="preserve">FALSE</w:t>
            </w:r>
          </w:p>
        </w:tc>
      </w:tr>
      <w:tr>
        <w:tc>
          <w:tcPr/>
          <w:p>
            <w:pPr>
              <w:pStyle w:val="Compact"/>
              <w:jc w:val="left"/>
            </w:pPr>
            <w:r>
              <w:t xml:space="preserve">Florida</w:t>
            </w:r>
            <w:r>
              <w:t xml:space="preserve"> </w:t>
            </w:r>
            <w:r>
              <w:rPr>
                <w:vertAlign w:val="superscript"/>
              </w:rPr>
              <w:t xml:space="preserve">9</w:t>
            </w:r>
          </w:p>
        </w:tc>
        <w:tc>
          <w:tcPr/>
          <w:p>
            <w:pPr>
              <w:pStyle w:val="Compact"/>
              <w:jc w:val="left"/>
            </w:pPr>
            <w:r>
              <w:t xml:space="preserve">FL</w:t>
            </w:r>
          </w:p>
        </w:tc>
        <w:tc>
          <w:tcPr/>
          <w:p>
            <w:pPr>
              <w:pStyle w:val="Compact"/>
              <w:jc w:val="left"/>
            </w:pPr>
            <w:r>
              <w:t xml:space="preserve">2020-03-01</w:t>
            </w:r>
          </w:p>
        </w:tc>
        <w:tc>
          <w:tcPr/>
          <w:p>
            <w:pPr>
              <w:pStyle w:val="Compact"/>
              <w:jc w:val="left"/>
            </w:pPr>
            <w:r>
              <w:t xml:space="preserve">FALSE</w:t>
            </w:r>
          </w:p>
        </w:tc>
      </w:tr>
      <w:tr>
        <w:tc>
          <w:tcPr/>
          <w:p>
            <w:pPr>
              <w:pStyle w:val="Compact"/>
              <w:jc w:val="left"/>
            </w:pPr>
            <w:r>
              <w:t xml:space="preserve">Rhode Island</w:t>
            </w:r>
            <w:r>
              <w:t xml:space="preserve"> </w:t>
            </w:r>
            <w:r>
              <w:rPr>
                <w:vertAlign w:val="superscript"/>
              </w:rPr>
              <w:t xml:space="preserve">10</w:t>
            </w:r>
          </w:p>
        </w:tc>
        <w:tc>
          <w:tcPr/>
          <w:p>
            <w:pPr>
              <w:pStyle w:val="Compact"/>
              <w:jc w:val="left"/>
            </w:pPr>
            <w:r>
              <w:t xml:space="preserve">RI</w:t>
            </w:r>
          </w:p>
        </w:tc>
        <w:tc>
          <w:tcPr/>
          <w:p>
            <w:pPr>
              <w:pStyle w:val="Compact"/>
              <w:jc w:val="left"/>
            </w:pPr>
            <w:r>
              <w:t xml:space="preserve">2020-03-01</w:t>
            </w:r>
          </w:p>
        </w:tc>
        <w:tc>
          <w:tcPr/>
          <w:p>
            <w:pPr>
              <w:pStyle w:val="Compact"/>
              <w:jc w:val="left"/>
            </w:pPr>
            <w:r>
              <w:t xml:space="preserve">FALSE</w:t>
            </w:r>
          </w:p>
        </w:tc>
      </w:tr>
      <w:tr>
        <w:tc>
          <w:tcPr/>
          <w:p>
            <w:pPr>
              <w:pStyle w:val="Compact"/>
              <w:jc w:val="left"/>
            </w:pPr>
            <w:r>
              <w:t xml:space="preserve">Georgia</w:t>
            </w:r>
            <w:r>
              <w:t xml:space="preserve"> </w:t>
            </w:r>
            <w:r>
              <w:rPr>
                <w:vertAlign w:val="superscript"/>
              </w:rPr>
              <w:t xml:space="preserve">11</w:t>
            </w:r>
          </w:p>
        </w:tc>
        <w:tc>
          <w:tcPr/>
          <w:p>
            <w:pPr>
              <w:pStyle w:val="Compact"/>
              <w:jc w:val="left"/>
            </w:pPr>
            <w:r>
              <w:t xml:space="preserve">GA</w:t>
            </w:r>
          </w:p>
        </w:tc>
        <w:tc>
          <w:tcPr/>
          <w:p>
            <w:pPr>
              <w:pStyle w:val="Compact"/>
              <w:jc w:val="left"/>
            </w:pPr>
            <w:r>
              <w:t xml:space="preserve">2020-03-02</w:t>
            </w:r>
          </w:p>
        </w:tc>
        <w:tc>
          <w:tcPr/>
          <w:p>
            <w:pPr>
              <w:pStyle w:val="Compact"/>
              <w:jc w:val="left"/>
            </w:pPr>
            <w:r>
              <w:t xml:space="preserve">FALSE</w:t>
            </w:r>
          </w:p>
        </w:tc>
      </w:tr>
      <w:tr>
        <w:tc>
          <w:tcPr/>
          <w:p>
            <w:pPr>
              <w:pStyle w:val="Compact"/>
              <w:jc w:val="left"/>
            </w:pPr>
            <w:r>
              <w:t xml:space="preserve">New Hampshire</w:t>
            </w:r>
            <w:r>
              <w:t xml:space="preserve"> </w:t>
            </w:r>
            <w:r>
              <w:rPr>
                <w:vertAlign w:val="superscript"/>
              </w:rPr>
              <w:t xml:space="preserve">12</w:t>
            </w:r>
          </w:p>
        </w:tc>
        <w:tc>
          <w:tcPr/>
          <w:p>
            <w:pPr>
              <w:pStyle w:val="Compact"/>
              <w:jc w:val="left"/>
            </w:pPr>
            <w:r>
              <w:t xml:space="preserve">NH</w:t>
            </w:r>
          </w:p>
        </w:tc>
        <w:tc>
          <w:tcPr/>
          <w:p>
            <w:pPr>
              <w:pStyle w:val="Compact"/>
              <w:jc w:val="left"/>
            </w:pPr>
            <w:r>
              <w:t xml:space="preserve">2020-03-02</w:t>
            </w:r>
          </w:p>
        </w:tc>
        <w:tc>
          <w:tcPr/>
          <w:p>
            <w:pPr>
              <w:pStyle w:val="Compact"/>
              <w:jc w:val="left"/>
            </w:pPr>
            <w:r>
              <w:t xml:space="preserve">FALSE</w:t>
            </w:r>
          </w:p>
        </w:tc>
      </w:tr>
      <w:tr>
        <w:tc>
          <w:tcPr/>
          <w:p>
            <w:pPr>
              <w:pStyle w:val="Compact"/>
              <w:jc w:val="left"/>
            </w:pPr>
            <w:r>
              <w:t xml:space="preserve">New Jersey</w:t>
            </w:r>
            <w:r>
              <w:t xml:space="preserve"> </w:t>
            </w:r>
            <w:r>
              <w:rPr>
                <w:vertAlign w:val="superscript"/>
              </w:rPr>
              <w:t xml:space="preserve">13</w:t>
            </w:r>
          </w:p>
        </w:tc>
        <w:tc>
          <w:tcPr/>
          <w:p>
            <w:pPr>
              <w:pStyle w:val="Compact"/>
              <w:jc w:val="left"/>
            </w:pPr>
            <w:r>
              <w:t xml:space="preserve">NJ</w:t>
            </w:r>
          </w:p>
        </w:tc>
        <w:tc>
          <w:tcPr/>
          <w:p>
            <w:pPr>
              <w:pStyle w:val="Compact"/>
              <w:jc w:val="left"/>
            </w:pPr>
            <w:r>
              <w:t xml:space="preserve">2020-03-02</w:t>
            </w:r>
          </w:p>
        </w:tc>
        <w:tc>
          <w:tcPr/>
          <w:p>
            <w:pPr>
              <w:pStyle w:val="Compact"/>
              <w:jc w:val="left"/>
            </w:pPr>
            <w:r>
              <w:t xml:space="preserve">TRUE</w:t>
            </w:r>
          </w:p>
        </w:tc>
      </w:tr>
      <w:tr>
        <w:tc>
          <w:tcPr/>
          <w:p>
            <w:pPr>
              <w:pStyle w:val="Compact"/>
              <w:jc w:val="left"/>
            </w:pPr>
            <w:r>
              <w:t xml:space="preserve">North Carolina</w:t>
            </w:r>
            <w:r>
              <w:t xml:space="preserve"> </w:t>
            </w:r>
            <w:r>
              <w:rPr>
                <w:vertAlign w:val="superscript"/>
              </w:rPr>
              <w:t xml:space="preserve">14</w:t>
            </w:r>
          </w:p>
        </w:tc>
        <w:tc>
          <w:tcPr/>
          <w:p>
            <w:pPr>
              <w:pStyle w:val="Compact"/>
              <w:jc w:val="left"/>
            </w:pPr>
            <w:r>
              <w:t xml:space="preserve">NC</w:t>
            </w:r>
          </w:p>
        </w:tc>
        <w:tc>
          <w:tcPr/>
          <w:p>
            <w:pPr>
              <w:pStyle w:val="Compact"/>
              <w:jc w:val="left"/>
            </w:pPr>
            <w:r>
              <w:t xml:space="preserve">2020-03-03</w:t>
            </w:r>
          </w:p>
        </w:tc>
        <w:tc>
          <w:tcPr/>
          <w:p>
            <w:pPr>
              <w:pStyle w:val="Compact"/>
              <w:jc w:val="left"/>
            </w:pPr>
            <w:r>
              <w:t xml:space="preserve">FALSE</w:t>
            </w:r>
          </w:p>
        </w:tc>
      </w:tr>
      <w:tr>
        <w:tc>
          <w:tcPr/>
          <w:p>
            <w:pPr>
              <w:pStyle w:val="Compact"/>
              <w:jc w:val="left"/>
            </w:pPr>
            <w:r>
              <w:t xml:space="preserve">Louisiana</w:t>
            </w:r>
            <w:r>
              <w:t xml:space="preserve"> </w:t>
            </w:r>
            <w:r>
              <w:rPr>
                <w:vertAlign w:val="superscript"/>
              </w:rPr>
              <w:t xml:space="preserve">15</w:t>
            </w:r>
          </w:p>
        </w:tc>
        <w:tc>
          <w:tcPr/>
          <w:p>
            <w:pPr>
              <w:pStyle w:val="Compact"/>
              <w:jc w:val="left"/>
            </w:pPr>
            <w:r>
              <w:t xml:space="preserve">LA</w:t>
            </w:r>
          </w:p>
        </w:tc>
        <w:tc>
          <w:tcPr/>
          <w:p>
            <w:pPr>
              <w:pStyle w:val="Compact"/>
              <w:jc w:val="left"/>
            </w:pPr>
            <w:r>
              <w:t xml:space="preserve">2020-03-04</w:t>
            </w:r>
          </w:p>
        </w:tc>
        <w:tc>
          <w:tcPr/>
          <w:p>
            <w:pPr>
              <w:pStyle w:val="Compact"/>
              <w:jc w:val="left"/>
            </w:pPr>
            <w:r>
              <w:t xml:space="preserve">FALSE</w:t>
            </w:r>
          </w:p>
        </w:tc>
      </w:tr>
      <w:tr>
        <w:tc>
          <w:tcPr/>
          <w:p>
            <w:pPr>
              <w:pStyle w:val="Compact"/>
              <w:jc w:val="left"/>
            </w:pPr>
            <w:r>
              <w:t xml:space="preserve">Texas</w:t>
            </w:r>
            <w:r>
              <w:t xml:space="preserve"> </w:t>
            </w:r>
            <w:r>
              <w:rPr>
                <w:vertAlign w:val="superscript"/>
              </w:rPr>
              <w:t xml:space="preserve">16</w:t>
            </w:r>
          </w:p>
        </w:tc>
        <w:tc>
          <w:tcPr/>
          <w:p>
            <w:pPr>
              <w:pStyle w:val="Compact"/>
              <w:jc w:val="left"/>
            </w:pPr>
            <w:r>
              <w:t xml:space="preserve">TX</w:t>
            </w:r>
          </w:p>
        </w:tc>
        <w:tc>
          <w:tcPr/>
          <w:p>
            <w:pPr>
              <w:pStyle w:val="Compact"/>
              <w:jc w:val="left"/>
            </w:pPr>
            <w:r>
              <w:t xml:space="preserve">2020-03-04</w:t>
            </w:r>
          </w:p>
        </w:tc>
        <w:tc>
          <w:tcPr/>
          <w:p>
            <w:pPr>
              <w:pStyle w:val="Compact"/>
              <w:jc w:val="left"/>
            </w:pPr>
            <w:r>
              <w:t xml:space="preserve">FALSE</w:t>
            </w:r>
          </w:p>
        </w:tc>
      </w:tr>
      <w:tr>
        <w:tc>
          <w:tcPr/>
          <w:p>
            <w:pPr>
              <w:pStyle w:val="Compact"/>
              <w:jc w:val="left"/>
            </w:pPr>
            <w:r>
              <w:t xml:space="preserve">Maryland</w:t>
            </w:r>
            <w:r>
              <w:t xml:space="preserve"> </w:t>
            </w:r>
            <w:r>
              <w:rPr>
                <w:vertAlign w:val="superscript"/>
              </w:rPr>
              <w:t xml:space="preserve">17</w:t>
            </w:r>
          </w:p>
        </w:tc>
        <w:tc>
          <w:tcPr/>
          <w:p>
            <w:pPr>
              <w:pStyle w:val="Compact"/>
              <w:jc w:val="left"/>
            </w:pPr>
            <w:r>
              <w:t xml:space="preserve">MD</w:t>
            </w:r>
          </w:p>
        </w:tc>
        <w:tc>
          <w:tcPr/>
          <w:p>
            <w:pPr>
              <w:pStyle w:val="Compact"/>
              <w:jc w:val="left"/>
            </w:pPr>
            <w:r>
              <w:t xml:space="preserve">2020-03-05</w:t>
            </w:r>
          </w:p>
        </w:tc>
        <w:tc>
          <w:tcPr/>
          <w:p>
            <w:pPr>
              <w:pStyle w:val="Compact"/>
              <w:jc w:val="left"/>
            </w:pPr>
            <w:r>
              <w:t xml:space="preserve">FALSE</w:t>
            </w:r>
          </w:p>
        </w:tc>
      </w:tr>
      <w:tr>
        <w:tc>
          <w:tcPr/>
          <w:p>
            <w:pPr>
              <w:pStyle w:val="Compact"/>
              <w:jc w:val="left"/>
            </w:pPr>
            <w:r>
              <w:t xml:space="preserve">Colorado</w:t>
            </w:r>
            <w:r>
              <w:t xml:space="preserve"> </w:t>
            </w:r>
            <w:r>
              <w:rPr>
                <w:vertAlign w:val="superscript"/>
              </w:rPr>
              <w:t xml:space="preserve">18</w:t>
            </w:r>
          </w:p>
        </w:tc>
        <w:tc>
          <w:tcPr/>
          <w:p>
            <w:pPr>
              <w:pStyle w:val="Compact"/>
              <w:jc w:val="left"/>
            </w:pPr>
            <w:r>
              <w:t xml:space="preserve">CO</w:t>
            </w:r>
          </w:p>
        </w:tc>
        <w:tc>
          <w:tcPr/>
          <w:p>
            <w:pPr>
              <w:pStyle w:val="Compact"/>
              <w:jc w:val="left"/>
            </w:pPr>
            <w:r>
              <w:t xml:space="preserve">2020-03-05</w:t>
            </w:r>
          </w:p>
        </w:tc>
        <w:tc>
          <w:tcPr/>
          <w:p>
            <w:pPr>
              <w:pStyle w:val="Compact"/>
              <w:jc w:val="left"/>
            </w:pPr>
            <w:r>
              <w:t xml:space="preserve">FALSE</w:t>
            </w:r>
          </w:p>
        </w:tc>
      </w:tr>
      <w:tr>
        <w:tc>
          <w:tcPr/>
          <w:p>
            <w:pPr>
              <w:pStyle w:val="Compact"/>
              <w:jc w:val="left"/>
            </w:pPr>
            <w:r>
              <w:t xml:space="preserve">Tennessee</w:t>
            </w:r>
            <w:r>
              <w:t xml:space="preserve"> </w:t>
            </w:r>
            <w:r>
              <w:rPr>
                <w:vertAlign w:val="superscript"/>
              </w:rPr>
              <w:t xml:space="preserve">19</w:t>
            </w:r>
          </w:p>
        </w:tc>
        <w:tc>
          <w:tcPr/>
          <w:p>
            <w:pPr>
              <w:pStyle w:val="Compact"/>
              <w:jc w:val="left"/>
            </w:pPr>
            <w:r>
              <w:t xml:space="preserve">TN</w:t>
            </w:r>
          </w:p>
        </w:tc>
        <w:tc>
          <w:tcPr/>
          <w:p>
            <w:pPr>
              <w:pStyle w:val="Compact"/>
              <w:jc w:val="left"/>
            </w:pPr>
            <w:r>
              <w:t xml:space="preserve">2020-03-05</w:t>
            </w:r>
          </w:p>
        </w:tc>
        <w:tc>
          <w:tcPr/>
          <w:p>
            <w:pPr>
              <w:pStyle w:val="Compact"/>
              <w:jc w:val="left"/>
            </w:pPr>
            <w:r>
              <w:t xml:space="preserve">FALSE</w:t>
            </w:r>
          </w:p>
        </w:tc>
      </w:tr>
      <w:tr>
        <w:tc>
          <w:tcPr/>
          <w:p>
            <w:pPr>
              <w:pStyle w:val="Compact"/>
              <w:jc w:val="left"/>
            </w:pPr>
            <w:r>
              <w:t xml:space="preserve">Nevada</w:t>
            </w:r>
            <w:r>
              <w:t xml:space="preserve"> </w:t>
            </w:r>
            <w:r>
              <w:rPr>
                <w:vertAlign w:val="superscript"/>
              </w:rPr>
              <w:t xml:space="preserve">20</w:t>
            </w:r>
          </w:p>
        </w:tc>
        <w:tc>
          <w:tcPr/>
          <w:p>
            <w:pPr>
              <w:pStyle w:val="Compact"/>
              <w:jc w:val="left"/>
            </w:pPr>
            <w:r>
              <w:t xml:space="preserve">NV</w:t>
            </w:r>
          </w:p>
        </w:tc>
        <w:tc>
          <w:tcPr/>
          <w:p>
            <w:pPr>
              <w:pStyle w:val="Compact"/>
              <w:jc w:val="left"/>
            </w:pPr>
            <w:r>
              <w:t xml:space="preserve">2020-03-05</w:t>
            </w:r>
          </w:p>
        </w:tc>
        <w:tc>
          <w:tcPr/>
          <w:p>
            <w:pPr>
              <w:pStyle w:val="Compact"/>
              <w:jc w:val="left"/>
            </w:pPr>
            <w:r>
              <w:t xml:space="preserve">FALSE</w:t>
            </w:r>
          </w:p>
        </w:tc>
      </w:tr>
      <w:tr>
        <w:tc>
          <w:tcPr/>
          <w:p>
            <w:pPr>
              <w:pStyle w:val="Compact"/>
              <w:jc w:val="left"/>
            </w:pPr>
            <w:r>
              <w:t xml:space="preserve">Hawaii</w:t>
            </w:r>
            <w:r>
              <w:t xml:space="preserve"> </w:t>
            </w:r>
            <w:r>
              <w:rPr>
                <w:vertAlign w:val="superscript"/>
              </w:rPr>
              <w:t xml:space="preserve">21</w:t>
            </w:r>
          </w:p>
        </w:tc>
        <w:tc>
          <w:tcPr/>
          <w:p>
            <w:pPr>
              <w:pStyle w:val="Compact"/>
              <w:jc w:val="left"/>
            </w:pPr>
            <w:r>
              <w:t xml:space="preserve">HI</w:t>
            </w:r>
          </w:p>
        </w:tc>
        <w:tc>
          <w:tcPr/>
          <w:p>
            <w:pPr>
              <w:pStyle w:val="Compact"/>
              <w:jc w:val="left"/>
            </w:pPr>
            <w:r>
              <w:t xml:space="preserve">2020-03-06</w:t>
            </w:r>
          </w:p>
        </w:tc>
        <w:tc>
          <w:tcPr/>
          <w:p>
            <w:pPr>
              <w:pStyle w:val="Compact"/>
              <w:jc w:val="left"/>
            </w:pPr>
            <w:r>
              <w:t xml:space="preserve">FALSE</w:t>
            </w:r>
          </w:p>
        </w:tc>
      </w:tr>
      <w:tr>
        <w:tc>
          <w:tcPr/>
          <w:p>
            <w:pPr>
              <w:pStyle w:val="Compact"/>
              <w:jc w:val="left"/>
            </w:pPr>
            <w:r>
              <w:t xml:space="preserve">Minnesota</w:t>
            </w:r>
            <w:r>
              <w:t xml:space="preserve"> </w:t>
            </w:r>
            <w:r>
              <w:rPr>
                <w:vertAlign w:val="superscript"/>
              </w:rPr>
              <w:t xml:space="preserve">22</w:t>
            </w:r>
          </w:p>
        </w:tc>
        <w:tc>
          <w:tcPr/>
          <w:p>
            <w:pPr>
              <w:pStyle w:val="Compact"/>
              <w:jc w:val="left"/>
            </w:pPr>
            <w:r>
              <w:t xml:space="preserve">MN</w:t>
            </w:r>
          </w:p>
        </w:tc>
        <w:tc>
          <w:tcPr/>
          <w:p>
            <w:pPr>
              <w:pStyle w:val="Compact"/>
              <w:jc w:val="left"/>
            </w:pPr>
            <w:r>
              <w:t xml:space="preserve">2020-03-06</w:t>
            </w:r>
          </w:p>
        </w:tc>
        <w:tc>
          <w:tcPr/>
          <w:p>
            <w:pPr>
              <w:pStyle w:val="Compact"/>
              <w:jc w:val="left"/>
            </w:pPr>
            <w:r>
              <w:t xml:space="preserve">FALSE</w:t>
            </w:r>
          </w:p>
        </w:tc>
      </w:tr>
      <w:tr>
        <w:tc>
          <w:tcPr/>
          <w:p>
            <w:pPr>
              <w:pStyle w:val="Compact"/>
              <w:jc w:val="left"/>
            </w:pPr>
            <w:r>
              <w:t xml:space="preserve">Utah</w:t>
            </w:r>
            <w:r>
              <w:t xml:space="preserve"> </w:t>
            </w:r>
            <w:r>
              <w:rPr>
                <w:vertAlign w:val="superscript"/>
              </w:rPr>
              <w:t xml:space="preserve">23</w:t>
            </w:r>
          </w:p>
        </w:tc>
        <w:tc>
          <w:tcPr/>
          <w:p>
            <w:pPr>
              <w:pStyle w:val="Compact"/>
              <w:jc w:val="left"/>
            </w:pPr>
            <w:r>
              <w:t xml:space="preserve">UT</w:t>
            </w:r>
          </w:p>
        </w:tc>
        <w:tc>
          <w:tcPr/>
          <w:p>
            <w:pPr>
              <w:pStyle w:val="Compact"/>
              <w:jc w:val="left"/>
            </w:pPr>
            <w:r>
              <w:t xml:space="preserve">2020-03-06</w:t>
            </w:r>
          </w:p>
        </w:tc>
        <w:tc>
          <w:tcPr/>
          <w:p>
            <w:pPr>
              <w:pStyle w:val="Compact"/>
              <w:jc w:val="left"/>
            </w:pPr>
            <w:r>
              <w:t xml:space="preserve">FALSE</w:t>
            </w:r>
          </w:p>
        </w:tc>
      </w:tr>
      <w:tr>
        <w:tc>
          <w:tcPr/>
          <w:p>
            <w:pPr>
              <w:pStyle w:val="Compact"/>
              <w:jc w:val="left"/>
            </w:pPr>
            <w:r>
              <w:t xml:space="preserve">Nebraska</w:t>
            </w:r>
            <w:r>
              <w:t xml:space="preserve"> </w:t>
            </w:r>
            <w:r>
              <w:rPr>
                <w:vertAlign w:val="superscript"/>
              </w:rPr>
              <w:t xml:space="preserve">24</w:t>
            </w:r>
          </w:p>
        </w:tc>
        <w:tc>
          <w:tcPr/>
          <w:p>
            <w:pPr>
              <w:pStyle w:val="Compact"/>
              <w:jc w:val="left"/>
            </w:pPr>
            <w:r>
              <w:t xml:space="preserve">NE</w:t>
            </w:r>
          </w:p>
        </w:tc>
        <w:tc>
          <w:tcPr/>
          <w:p>
            <w:pPr>
              <w:pStyle w:val="Compact"/>
              <w:jc w:val="left"/>
            </w:pPr>
            <w:r>
              <w:t xml:space="preserve">2020-03-06</w:t>
            </w:r>
          </w:p>
        </w:tc>
        <w:tc>
          <w:tcPr/>
          <w:p>
            <w:pPr>
              <w:pStyle w:val="Compact"/>
              <w:jc w:val="left"/>
            </w:pPr>
            <w:r>
              <w:t xml:space="preserve">FALSE</w:t>
            </w:r>
          </w:p>
        </w:tc>
      </w:tr>
      <w:tr>
        <w:tc>
          <w:tcPr/>
          <w:p>
            <w:pPr>
              <w:pStyle w:val="Compact"/>
              <w:jc w:val="left"/>
            </w:pPr>
            <w:r>
              <w:t xml:space="preserve">Indiana</w:t>
            </w:r>
            <w:r>
              <w:t xml:space="preserve"> </w:t>
            </w:r>
            <w:r>
              <w:rPr>
                <w:vertAlign w:val="superscript"/>
              </w:rPr>
              <w:t xml:space="preserve">25</w:t>
            </w:r>
          </w:p>
        </w:tc>
        <w:tc>
          <w:tcPr/>
          <w:p>
            <w:pPr>
              <w:pStyle w:val="Compact"/>
              <w:jc w:val="left"/>
            </w:pPr>
            <w:r>
              <w:t xml:space="preserve">IN</w:t>
            </w:r>
          </w:p>
        </w:tc>
        <w:tc>
          <w:tcPr/>
          <w:p>
            <w:pPr>
              <w:pStyle w:val="Compact"/>
              <w:jc w:val="left"/>
            </w:pPr>
            <w:r>
              <w:t xml:space="preserve">2020-03-06</w:t>
            </w:r>
          </w:p>
        </w:tc>
        <w:tc>
          <w:tcPr/>
          <w:p>
            <w:pPr>
              <w:pStyle w:val="Compact"/>
              <w:jc w:val="left"/>
            </w:pPr>
            <w:r>
              <w:t xml:space="preserve">TRUE</w:t>
            </w:r>
          </w:p>
        </w:tc>
      </w:tr>
      <w:tr>
        <w:tc>
          <w:tcPr/>
          <w:p>
            <w:pPr>
              <w:pStyle w:val="Compact"/>
              <w:jc w:val="left"/>
            </w:pPr>
            <w:r>
              <w:t xml:space="preserve">Pennsylvania</w:t>
            </w:r>
            <w:r>
              <w:t xml:space="preserve"> </w:t>
            </w:r>
            <w:r>
              <w:rPr>
                <w:vertAlign w:val="superscript"/>
              </w:rPr>
              <w:t xml:space="preserve">26</w:t>
            </w:r>
          </w:p>
        </w:tc>
        <w:tc>
          <w:tcPr/>
          <w:p>
            <w:pPr>
              <w:pStyle w:val="Compact"/>
              <w:jc w:val="left"/>
            </w:pPr>
            <w:r>
              <w:t xml:space="preserve">PA</w:t>
            </w:r>
          </w:p>
        </w:tc>
        <w:tc>
          <w:tcPr/>
          <w:p>
            <w:pPr>
              <w:pStyle w:val="Compact"/>
              <w:jc w:val="left"/>
            </w:pPr>
            <w:r>
              <w:t xml:space="preserve">2020-03-06</w:t>
            </w:r>
          </w:p>
        </w:tc>
        <w:tc>
          <w:tcPr/>
          <w:p>
            <w:pPr>
              <w:pStyle w:val="Compact"/>
              <w:jc w:val="left"/>
            </w:pPr>
            <w:r>
              <w:t xml:space="preserve">TRUE</w:t>
            </w:r>
          </w:p>
        </w:tc>
      </w:tr>
      <w:tr>
        <w:tc>
          <w:tcPr/>
          <w:p>
            <w:pPr>
              <w:pStyle w:val="Compact"/>
              <w:jc w:val="left"/>
            </w:pPr>
            <w:r>
              <w:t xml:space="preserve">Kentucky</w:t>
            </w:r>
            <w:r>
              <w:t xml:space="preserve"> </w:t>
            </w:r>
            <w:r>
              <w:rPr>
                <w:vertAlign w:val="superscript"/>
              </w:rPr>
              <w:t xml:space="preserve">27</w:t>
            </w:r>
          </w:p>
        </w:tc>
        <w:tc>
          <w:tcPr/>
          <w:p>
            <w:pPr>
              <w:pStyle w:val="Compact"/>
              <w:jc w:val="left"/>
            </w:pPr>
            <w:r>
              <w:t xml:space="preserve">KY</w:t>
            </w:r>
          </w:p>
        </w:tc>
        <w:tc>
          <w:tcPr/>
          <w:p>
            <w:pPr>
              <w:pStyle w:val="Compact"/>
              <w:jc w:val="left"/>
            </w:pPr>
            <w:r>
              <w:t xml:space="preserve">2020-03-06</w:t>
            </w:r>
          </w:p>
        </w:tc>
        <w:tc>
          <w:tcPr/>
          <w:p>
            <w:pPr>
              <w:pStyle w:val="Compact"/>
              <w:jc w:val="left"/>
            </w:pPr>
            <w:r>
              <w:t xml:space="preserve">FALSE</w:t>
            </w:r>
          </w:p>
        </w:tc>
      </w:tr>
      <w:tr>
        <w:tc>
          <w:tcPr/>
          <w:p>
            <w:pPr>
              <w:pStyle w:val="Compact"/>
              <w:jc w:val="left"/>
            </w:pPr>
            <w:r>
              <w:t xml:space="preserve">South Carolina</w:t>
            </w:r>
            <w:r>
              <w:t xml:space="preserve"> </w:t>
            </w:r>
            <w:r>
              <w:rPr>
                <w:vertAlign w:val="superscript"/>
              </w:rPr>
              <w:t xml:space="preserve">28</w:t>
            </w:r>
          </w:p>
        </w:tc>
        <w:tc>
          <w:tcPr/>
          <w:p>
            <w:pPr>
              <w:pStyle w:val="Compact"/>
              <w:jc w:val="left"/>
            </w:pPr>
            <w:r>
              <w:t xml:space="preserve">SC</w:t>
            </w:r>
          </w:p>
        </w:tc>
        <w:tc>
          <w:tcPr/>
          <w:p>
            <w:pPr>
              <w:pStyle w:val="Compact"/>
              <w:jc w:val="left"/>
            </w:pPr>
            <w:r>
              <w:t xml:space="preserve">2020-03-06</w:t>
            </w:r>
          </w:p>
        </w:tc>
        <w:tc>
          <w:tcPr/>
          <w:p>
            <w:pPr>
              <w:pStyle w:val="Compact"/>
              <w:jc w:val="left"/>
            </w:pPr>
            <w:r>
              <w:t xml:space="preserve">FALSE</w:t>
            </w:r>
          </w:p>
        </w:tc>
      </w:tr>
      <w:tr>
        <w:tc>
          <w:tcPr/>
          <w:p>
            <w:pPr>
              <w:pStyle w:val="Compact"/>
              <w:jc w:val="left"/>
            </w:pPr>
            <w:r>
              <w:t xml:space="preserve">Virginia</w:t>
            </w:r>
            <w:r>
              <w:t xml:space="preserve"> </w:t>
            </w:r>
            <w:r>
              <w:rPr>
                <w:vertAlign w:val="superscript"/>
              </w:rPr>
              <w:t xml:space="preserve">29</w:t>
            </w:r>
          </w:p>
        </w:tc>
        <w:tc>
          <w:tcPr/>
          <w:p>
            <w:pPr>
              <w:pStyle w:val="Compact"/>
              <w:jc w:val="left"/>
            </w:pPr>
            <w:r>
              <w:t xml:space="preserve">VA</w:t>
            </w:r>
          </w:p>
        </w:tc>
        <w:tc>
          <w:tcPr/>
          <w:p>
            <w:pPr>
              <w:pStyle w:val="Compact"/>
              <w:jc w:val="left"/>
            </w:pPr>
            <w:r>
              <w:t xml:space="preserve">2020-03-07</w:t>
            </w:r>
          </w:p>
        </w:tc>
        <w:tc>
          <w:tcPr/>
          <w:p>
            <w:pPr>
              <w:pStyle w:val="Compact"/>
              <w:jc w:val="left"/>
            </w:pPr>
            <w:r>
              <w:t xml:space="preserve">FALSE</w:t>
            </w:r>
          </w:p>
        </w:tc>
      </w:tr>
      <w:tr>
        <w:tc>
          <w:tcPr/>
          <w:p>
            <w:pPr>
              <w:pStyle w:val="Compact"/>
              <w:jc w:val="left"/>
            </w:pPr>
            <w:r>
              <w:t xml:space="preserve">Oklahoma</w:t>
            </w:r>
            <w:r>
              <w:t xml:space="preserve"> </w:t>
            </w:r>
            <w:r>
              <w:rPr>
                <w:vertAlign w:val="superscript"/>
              </w:rPr>
              <w:t xml:space="preserve">30</w:t>
            </w:r>
          </w:p>
        </w:tc>
        <w:tc>
          <w:tcPr/>
          <w:p>
            <w:pPr>
              <w:pStyle w:val="Compact"/>
              <w:jc w:val="left"/>
            </w:pPr>
            <w:r>
              <w:t xml:space="preserve">OK</w:t>
            </w:r>
          </w:p>
        </w:tc>
        <w:tc>
          <w:tcPr/>
          <w:p>
            <w:pPr>
              <w:pStyle w:val="Compact"/>
              <w:jc w:val="left"/>
            </w:pPr>
            <w:r>
              <w:t xml:space="preserve">2020-03-07</w:t>
            </w:r>
          </w:p>
        </w:tc>
        <w:tc>
          <w:tcPr/>
          <w:p>
            <w:pPr>
              <w:pStyle w:val="Compact"/>
              <w:jc w:val="left"/>
            </w:pPr>
            <w:r>
              <w:t xml:space="preserve">FALSE</w:t>
            </w:r>
          </w:p>
        </w:tc>
      </w:tr>
      <w:tr>
        <w:tc>
          <w:tcPr/>
          <w:p>
            <w:pPr>
              <w:pStyle w:val="Compact"/>
              <w:jc w:val="left"/>
            </w:pPr>
            <w:r>
              <w:t xml:space="preserve">Kansas</w:t>
            </w:r>
            <w:r>
              <w:t xml:space="preserve"> </w:t>
            </w:r>
            <w:r>
              <w:rPr>
                <w:vertAlign w:val="superscript"/>
              </w:rPr>
              <w:t xml:space="preserve">31</w:t>
            </w:r>
          </w:p>
        </w:tc>
        <w:tc>
          <w:tcPr/>
          <w:p>
            <w:pPr>
              <w:pStyle w:val="Compact"/>
              <w:jc w:val="left"/>
            </w:pPr>
            <w:r>
              <w:t xml:space="preserve">KS</w:t>
            </w:r>
          </w:p>
        </w:tc>
        <w:tc>
          <w:tcPr/>
          <w:p>
            <w:pPr>
              <w:pStyle w:val="Compact"/>
              <w:jc w:val="left"/>
            </w:pPr>
            <w:r>
              <w:t xml:space="preserve">2020-03-07</w:t>
            </w:r>
          </w:p>
        </w:tc>
        <w:tc>
          <w:tcPr/>
          <w:p>
            <w:pPr>
              <w:pStyle w:val="Compact"/>
              <w:jc w:val="left"/>
            </w:pPr>
            <w:r>
              <w:t xml:space="preserve">FALSE</w:t>
            </w:r>
          </w:p>
        </w:tc>
      </w:tr>
      <w:tr>
        <w:tc>
          <w:tcPr/>
          <w:p>
            <w:pPr>
              <w:pStyle w:val="Compact"/>
              <w:jc w:val="left"/>
            </w:pPr>
            <w:r>
              <w:t xml:space="preserve">Vermont</w:t>
            </w:r>
            <w:r>
              <w:t xml:space="preserve"> </w:t>
            </w:r>
            <w:r>
              <w:rPr>
                <w:vertAlign w:val="superscript"/>
              </w:rPr>
              <w:t xml:space="preserve">32</w:t>
            </w:r>
          </w:p>
        </w:tc>
        <w:tc>
          <w:tcPr/>
          <w:p>
            <w:pPr>
              <w:pStyle w:val="Compact"/>
              <w:jc w:val="left"/>
            </w:pPr>
            <w:r>
              <w:t xml:space="preserve">VT</w:t>
            </w:r>
          </w:p>
        </w:tc>
        <w:tc>
          <w:tcPr/>
          <w:p>
            <w:pPr>
              <w:pStyle w:val="Compact"/>
              <w:jc w:val="left"/>
            </w:pPr>
            <w:r>
              <w:t xml:space="preserve">2020-03-07</w:t>
            </w:r>
          </w:p>
        </w:tc>
        <w:tc>
          <w:tcPr/>
          <w:p>
            <w:pPr>
              <w:pStyle w:val="Compact"/>
              <w:jc w:val="left"/>
            </w:pPr>
            <w:r>
              <w:t xml:space="preserve">FALSE</w:t>
            </w:r>
          </w:p>
        </w:tc>
      </w:tr>
      <w:tr>
        <w:tc>
          <w:tcPr/>
          <w:p>
            <w:pPr>
              <w:pStyle w:val="Compact"/>
              <w:jc w:val="left"/>
            </w:pPr>
            <w:r>
              <w:t xml:space="preserve">Iowa</w:t>
            </w:r>
            <w:r>
              <w:t xml:space="preserve"> </w:t>
            </w:r>
            <w:r>
              <w:rPr>
                <w:vertAlign w:val="superscript"/>
              </w:rPr>
              <w:t xml:space="preserve">33</w:t>
            </w:r>
          </w:p>
        </w:tc>
        <w:tc>
          <w:tcPr/>
          <w:p>
            <w:pPr>
              <w:pStyle w:val="Compact"/>
              <w:jc w:val="left"/>
            </w:pPr>
            <w:r>
              <w:t xml:space="preserve">IA</w:t>
            </w:r>
          </w:p>
        </w:tc>
        <w:tc>
          <w:tcPr/>
          <w:p>
            <w:pPr>
              <w:pStyle w:val="Compact"/>
              <w:jc w:val="left"/>
            </w:pPr>
            <w:r>
              <w:t xml:space="preserve">2020-03-08</w:t>
            </w:r>
          </w:p>
        </w:tc>
        <w:tc>
          <w:tcPr/>
          <w:p>
            <w:pPr>
              <w:pStyle w:val="Compact"/>
              <w:jc w:val="left"/>
            </w:pPr>
            <w:r>
              <w:t xml:space="preserve">FALSE</w:t>
            </w:r>
          </w:p>
        </w:tc>
      </w:tr>
      <w:tr>
        <w:tc>
          <w:tcPr/>
          <w:p>
            <w:pPr>
              <w:pStyle w:val="Compact"/>
              <w:jc w:val="left"/>
            </w:pPr>
            <w:r>
              <w:t xml:space="preserve">Missouri</w:t>
            </w:r>
            <w:r>
              <w:t xml:space="preserve"> </w:t>
            </w:r>
            <w:r>
              <w:rPr>
                <w:vertAlign w:val="superscript"/>
              </w:rPr>
              <w:t xml:space="preserve">34</w:t>
            </w:r>
          </w:p>
        </w:tc>
        <w:tc>
          <w:tcPr/>
          <w:p>
            <w:pPr>
              <w:pStyle w:val="Compact"/>
              <w:jc w:val="left"/>
            </w:pPr>
            <w:r>
              <w:t xml:space="preserve">MO</w:t>
            </w:r>
          </w:p>
        </w:tc>
        <w:tc>
          <w:tcPr/>
          <w:p>
            <w:pPr>
              <w:pStyle w:val="Compact"/>
              <w:jc w:val="left"/>
            </w:pPr>
            <w:r>
              <w:t xml:space="preserve">2020-03-08</w:t>
            </w:r>
          </w:p>
        </w:tc>
        <w:tc>
          <w:tcPr/>
          <w:p>
            <w:pPr>
              <w:pStyle w:val="Compact"/>
              <w:jc w:val="left"/>
            </w:pPr>
            <w:r>
              <w:t xml:space="preserve">TRUE</w:t>
            </w:r>
          </w:p>
        </w:tc>
      </w:tr>
      <w:tr>
        <w:tc>
          <w:tcPr/>
          <w:p>
            <w:pPr>
              <w:pStyle w:val="Compact"/>
              <w:jc w:val="left"/>
            </w:pPr>
            <w:r>
              <w:t xml:space="preserve">Connecticut</w:t>
            </w:r>
            <w:r>
              <w:t xml:space="preserve"> </w:t>
            </w:r>
            <w:r>
              <w:rPr>
                <w:vertAlign w:val="superscript"/>
              </w:rPr>
              <w:t xml:space="preserve">35</w:t>
            </w:r>
          </w:p>
        </w:tc>
        <w:tc>
          <w:tcPr/>
          <w:p>
            <w:pPr>
              <w:pStyle w:val="Compact"/>
              <w:jc w:val="left"/>
            </w:pPr>
            <w:r>
              <w:t xml:space="preserve">CT</w:t>
            </w:r>
          </w:p>
        </w:tc>
        <w:tc>
          <w:tcPr/>
          <w:p>
            <w:pPr>
              <w:pStyle w:val="Compact"/>
              <w:jc w:val="left"/>
            </w:pPr>
            <w:r>
              <w:t xml:space="preserve">2020-03-08</w:t>
            </w:r>
          </w:p>
        </w:tc>
        <w:tc>
          <w:tcPr/>
          <w:p>
            <w:pPr>
              <w:pStyle w:val="Compact"/>
              <w:jc w:val="left"/>
            </w:pPr>
            <w:r>
              <w:t xml:space="preserve">FALSE</w:t>
            </w:r>
          </w:p>
        </w:tc>
      </w:tr>
      <w:tr>
        <w:tc>
          <w:tcPr/>
          <w:p>
            <w:pPr>
              <w:pStyle w:val="Compact"/>
              <w:jc w:val="left"/>
            </w:pPr>
            <w:r>
              <w:t xml:space="preserve">Ohio</w:t>
            </w:r>
            <w:r>
              <w:t xml:space="preserve"> </w:t>
            </w:r>
            <w:r>
              <w:rPr>
                <w:vertAlign w:val="superscript"/>
              </w:rPr>
              <w:t xml:space="preserve">36</w:t>
            </w:r>
          </w:p>
        </w:tc>
        <w:tc>
          <w:tcPr/>
          <w:p>
            <w:pPr>
              <w:pStyle w:val="Compact"/>
              <w:jc w:val="left"/>
            </w:pPr>
            <w:r>
              <w:t xml:space="preserve">OH</w:t>
            </w:r>
          </w:p>
        </w:tc>
        <w:tc>
          <w:tcPr/>
          <w:p>
            <w:pPr>
              <w:pStyle w:val="Compact"/>
              <w:jc w:val="left"/>
            </w:pPr>
            <w:r>
              <w:t xml:space="preserve">2020-03-09</w:t>
            </w:r>
          </w:p>
        </w:tc>
        <w:tc>
          <w:tcPr/>
          <w:p>
            <w:pPr>
              <w:pStyle w:val="Compact"/>
              <w:jc w:val="left"/>
            </w:pPr>
            <w:r>
              <w:t xml:space="preserve">FALSE</w:t>
            </w:r>
          </w:p>
        </w:tc>
      </w:tr>
      <w:tr>
        <w:tc>
          <w:tcPr/>
          <w:p>
            <w:pPr>
              <w:pStyle w:val="Compact"/>
              <w:jc w:val="left"/>
            </w:pPr>
            <w:r>
              <w:t xml:space="preserve">Michigan</w:t>
            </w:r>
            <w:r>
              <w:t xml:space="preserve"> </w:t>
            </w:r>
            <w:r>
              <w:rPr>
                <w:vertAlign w:val="superscript"/>
              </w:rPr>
              <w:t xml:space="preserve">37</w:t>
            </w:r>
          </w:p>
        </w:tc>
        <w:tc>
          <w:tcPr/>
          <w:p>
            <w:pPr>
              <w:pStyle w:val="Compact"/>
              <w:jc w:val="left"/>
            </w:pPr>
            <w:r>
              <w:t xml:space="preserve">MI</w:t>
            </w:r>
          </w:p>
        </w:tc>
        <w:tc>
          <w:tcPr/>
          <w:p>
            <w:pPr>
              <w:pStyle w:val="Compact"/>
              <w:jc w:val="left"/>
            </w:pPr>
            <w:r>
              <w:t xml:space="preserve">2020-03-10</w:t>
            </w:r>
          </w:p>
        </w:tc>
        <w:tc>
          <w:tcPr/>
          <w:p>
            <w:pPr>
              <w:pStyle w:val="Compact"/>
              <w:jc w:val="left"/>
            </w:pPr>
            <w:r>
              <w:t xml:space="preserve">FALSE</w:t>
            </w:r>
          </w:p>
        </w:tc>
      </w:tr>
      <w:tr>
        <w:tc>
          <w:tcPr/>
          <w:p>
            <w:pPr>
              <w:pStyle w:val="Compact"/>
              <w:jc w:val="left"/>
            </w:pPr>
            <w:r>
              <w:t xml:space="preserve">South Dakota</w:t>
            </w:r>
            <w:r>
              <w:t xml:space="preserve"> </w:t>
            </w:r>
            <w:r>
              <w:rPr>
                <w:vertAlign w:val="superscript"/>
              </w:rPr>
              <w:t xml:space="preserve">38</w:t>
            </w:r>
          </w:p>
        </w:tc>
        <w:tc>
          <w:tcPr/>
          <w:p>
            <w:pPr>
              <w:pStyle w:val="Compact"/>
              <w:jc w:val="left"/>
            </w:pPr>
            <w:r>
              <w:t xml:space="preserve">SD</w:t>
            </w:r>
          </w:p>
        </w:tc>
        <w:tc>
          <w:tcPr/>
          <w:p>
            <w:pPr>
              <w:pStyle w:val="Compact"/>
              <w:jc w:val="left"/>
            </w:pPr>
            <w:r>
              <w:t xml:space="preserve">2020-03-10</w:t>
            </w:r>
          </w:p>
        </w:tc>
        <w:tc>
          <w:tcPr/>
          <w:p>
            <w:pPr>
              <w:pStyle w:val="Compact"/>
              <w:jc w:val="left"/>
            </w:pPr>
            <w:r>
              <w:t xml:space="preserve">TRUE</w:t>
            </w:r>
          </w:p>
        </w:tc>
      </w:tr>
      <w:tr>
        <w:tc>
          <w:tcPr/>
          <w:p>
            <w:pPr>
              <w:pStyle w:val="Compact"/>
              <w:jc w:val="left"/>
            </w:pPr>
            <w:r>
              <w:t xml:space="preserve">New Mexico</w:t>
            </w:r>
            <w:r>
              <w:t xml:space="preserve"> </w:t>
            </w:r>
            <w:r>
              <w:rPr>
                <w:vertAlign w:val="superscript"/>
              </w:rPr>
              <w:t xml:space="preserve">39</w:t>
            </w:r>
          </w:p>
        </w:tc>
        <w:tc>
          <w:tcPr/>
          <w:p>
            <w:pPr>
              <w:pStyle w:val="Compact"/>
              <w:jc w:val="left"/>
            </w:pPr>
            <w:r>
              <w:t xml:space="preserve">NM</w:t>
            </w:r>
          </w:p>
        </w:tc>
        <w:tc>
          <w:tcPr/>
          <w:p>
            <w:pPr>
              <w:pStyle w:val="Compact"/>
              <w:jc w:val="left"/>
            </w:pPr>
            <w:r>
              <w:t xml:space="preserve">2020-03-11</w:t>
            </w:r>
          </w:p>
        </w:tc>
        <w:tc>
          <w:tcPr/>
          <w:p>
            <w:pPr>
              <w:pStyle w:val="Compact"/>
              <w:jc w:val="left"/>
            </w:pPr>
            <w:r>
              <w:t xml:space="preserve">FALSE</w:t>
            </w:r>
          </w:p>
        </w:tc>
      </w:tr>
      <w:tr>
        <w:tc>
          <w:tcPr/>
          <w:p>
            <w:pPr>
              <w:pStyle w:val="Compact"/>
              <w:jc w:val="left"/>
            </w:pPr>
            <w:r>
              <w:t xml:space="preserve">North Dakota</w:t>
            </w:r>
            <w:r>
              <w:t xml:space="preserve"> </w:t>
            </w:r>
            <w:r>
              <w:rPr>
                <w:vertAlign w:val="superscript"/>
              </w:rPr>
              <w:t xml:space="preserve">40</w:t>
            </w:r>
          </w:p>
        </w:tc>
        <w:tc>
          <w:tcPr/>
          <w:p>
            <w:pPr>
              <w:pStyle w:val="Compact"/>
              <w:jc w:val="left"/>
            </w:pPr>
            <w:r>
              <w:t xml:space="preserve">ND</w:t>
            </w:r>
          </w:p>
        </w:tc>
        <w:tc>
          <w:tcPr/>
          <w:p>
            <w:pPr>
              <w:pStyle w:val="Compact"/>
              <w:jc w:val="left"/>
            </w:pPr>
            <w:r>
              <w:t xml:space="preserve">2020-03-11</w:t>
            </w:r>
          </w:p>
        </w:tc>
        <w:tc>
          <w:tcPr/>
          <w:p>
            <w:pPr>
              <w:pStyle w:val="Compact"/>
              <w:jc w:val="left"/>
            </w:pPr>
            <w:r>
              <w:t xml:space="preserve">FALSE</w:t>
            </w:r>
          </w:p>
        </w:tc>
      </w:tr>
      <w:tr>
        <w:tc>
          <w:tcPr/>
          <w:p>
            <w:pPr>
              <w:pStyle w:val="Compact"/>
              <w:jc w:val="left"/>
            </w:pPr>
            <w:r>
              <w:t xml:space="preserve">Arkansas</w:t>
            </w:r>
            <w:r>
              <w:t xml:space="preserve"> </w:t>
            </w:r>
            <w:r>
              <w:rPr>
                <w:vertAlign w:val="superscript"/>
              </w:rPr>
              <w:t xml:space="preserve">41</w:t>
            </w:r>
          </w:p>
        </w:tc>
        <w:tc>
          <w:tcPr/>
          <w:p>
            <w:pPr>
              <w:pStyle w:val="Compact"/>
              <w:jc w:val="left"/>
            </w:pPr>
            <w:r>
              <w:t xml:space="preserve">AR</w:t>
            </w:r>
          </w:p>
        </w:tc>
        <w:tc>
          <w:tcPr/>
          <w:p>
            <w:pPr>
              <w:pStyle w:val="Compact"/>
              <w:jc w:val="left"/>
            </w:pPr>
            <w:r>
              <w:t xml:space="preserve">2020-03-11</w:t>
            </w:r>
          </w:p>
        </w:tc>
        <w:tc>
          <w:tcPr/>
          <w:p>
            <w:pPr>
              <w:pStyle w:val="Compact"/>
              <w:jc w:val="left"/>
            </w:pPr>
            <w:r>
              <w:t xml:space="preserve">FALSE</w:t>
            </w:r>
          </w:p>
        </w:tc>
      </w:tr>
      <w:tr>
        <w:tc>
          <w:tcPr/>
          <w:p>
            <w:pPr>
              <w:pStyle w:val="Compact"/>
              <w:jc w:val="left"/>
            </w:pPr>
            <w:r>
              <w:t xml:space="preserve">Delaware</w:t>
            </w:r>
            <w:r>
              <w:t xml:space="preserve"> </w:t>
            </w:r>
            <w:r>
              <w:rPr>
                <w:vertAlign w:val="superscript"/>
              </w:rPr>
              <w:t xml:space="preserve">42</w:t>
            </w:r>
          </w:p>
        </w:tc>
        <w:tc>
          <w:tcPr/>
          <w:p>
            <w:pPr>
              <w:pStyle w:val="Compact"/>
              <w:jc w:val="left"/>
            </w:pPr>
            <w:r>
              <w:t xml:space="preserve">DE</w:t>
            </w:r>
          </w:p>
        </w:tc>
        <w:tc>
          <w:tcPr/>
          <w:p>
            <w:pPr>
              <w:pStyle w:val="Compact"/>
              <w:jc w:val="left"/>
            </w:pPr>
            <w:r>
              <w:t xml:space="preserve">2020-03-11</w:t>
            </w:r>
          </w:p>
        </w:tc>
        <w:tc>
          <w:tcPr/>
          <w:p>
            <w:pPr>
              <w:pStyle w:val="Compact"/>
              <w:jc w:val="left"/>
            </w:pPr>
            <w:r>
              <w:t xml:space="preserve">TRUE</w:t>
            </w:r>
          </w:p>
        </w:tc>
      </w:tr>
      <w:tr>
        <w:tc>
          <w:tcPr/>
          <w:p>
            <w:pPr>
              <w:pStyle w:val="Compact"/>
              <w:jc w:val="left"/>
            </w:pPr>
            <w:r>
              <w:t xml:space="preserve">Wyoming</w:t>
            </w:r>
            <w:r>
              <w:t xml:space="preserve"> </w:t>
            </w:r>
            <w:r>
              <w:rPr>
                <w:vertAlign w:val="superscript"/>
              </w:rPr>
              <w:t xml:space="preserve">43</w:t>
            </w:r>
          </w:p>
        </w:tc>
        <w:tc>
          <w:tcPr/>
          <w:p>
            <w:pPr>
              <w:pStyle w:val="Compact"/>
              <w:jc w:val="left"/>
            </w:pPr>
            <w:r>
              <w:t xml:space="preserve">WY</w:t>
            </w:r>
          </w:p>
        </w:tc>
        <w:tc>
          <w:tcPr/>
          <w:p>
            <w:pPr>
              <w:pStyle w:val="Compact"/>
              <w:jc w:val="left"/>
            </w:pPr>
            <w:r>
              <w:t xml:space="preserve">2020-03-11</w:t>
            </w:r>
          </w:p>
        </w:tc>
        <w:tc>
          <w:tcPr/>
          <w:p>
            <w:pPr>
              <w:pStyle w:val="Compact"/>
              <w:jc w:val="left"/>
            </w:pPr>
            <w:r>
              <w:t xml:space="preserve">TRUE</w:t>
            </w:r>
          </w:p>
        </w:tc>
      </w:tr>
      <w:tr>
        <w:tc>
          <w:tcPr/>
          <w:p>
            <w:pPr>
              <w:pStyle w:val="Compact"/>
              <w:jc w:val="left"/>
            </w:pPr>
            <w:r>
              <w:t xml:space="preserve">Maine</w:t>
            </w:r>
            <w:r>
              <w:t xml:space="preserve"> </w:t>
            </w:r>
            <w:r>
              <w:rPr>
                <w:vertAlign w:val="superscript"/>
              </w:rPr>
              <w:t xml:space="preserve">44</w:t>
            </w:r>
          </w:p>
        </w:tc>
        <w:tc>
          <w:tcPr/>
          <w:p>
            <w:pPr>
              <w:pStyle w:val="Compact"/>
              <w:jc w:val="left"/>
            </w:pPr>
            <w:r>
              <w:t xml:space="preserve">ME</w:t>
            </w:r>
          </w:p>
        </w:tc>
        <w:tc>
          <w:tcPr/>
          <w:p>
            <w:pPr>
              <w:pStyle w:val="Compact"/>
              <w:jc w:val="left"/>
            </w:pPr>
            <w:r>
              <w:t xml:space="preserve">2020-03-12</w:t>
            </w:r>
          </w:p>
        </w:tc>
        <w:tc>
          <w:tcPr/>
          <w:p>
            <w:pPr>
              <w:pStyle w:val="Compact"/>
              <w:jc w:val="left"/>
            </w:pPr>
            <w:r>
              <w:t xml:space="preserve">FALSE</w:t>
            </w:r>
          </w:p>
        </w:tc>
      </w:tr>
      <w:tr>
        <w:tc>
          <w:tcPr/>
          <w:p>
            <w:pPr>
              <w:pStyle w:val="Compact"/>
              <w:jc w:val="left"/>
            </w:pPr>
            <w:r>
              <w:t xml:space="preserve">Alaska</w:t>
            </w:r>
            <w:r>
              <w:t xml:space="preserve"> </w:t>
            </w:r>
            <w:r>
              <w:rPr>
                <w:vertAlign w:val="superscript"/>
              </w:rPr>
              <w:t xml:space="preserve">45</w:t>
            </w:r>
          </w:p>
        </w:tc>
        <w:tc>
          <w:tcPr/>
          <w:p>
            <w:pPr>
              <w:pStyle w:val="Compact"/>
              <w:jc w:val="left"/>
            </w:pPr>
            <w:r>
              <w:t xml:space="preserve">AK</w:t>
            </w:r>
          </w:p>
        </w:tc>
        <w:tc>
          <w:tcPr/>
          <w:p>
            <w:pPr>
              <w:pStyle w:val="Compact"/>
              <w:jc w:val="left"/>
            </w:pPr>
            <w:r>
              <w:t xml:space="preserve">2020-03-12</w:t>
            </w:r>
          </w:p>
        </w:tc>
        <w:tc>
          <w:tcPr/>
          <w:p>
            <w:pPr>
              <w:pStyle w:val="Compact"/>
              <w:jc w:val="left"/>
            </w:pPr>
            <w:r>
              <w:t xml:space="preserve">TRUE</w:t>
            </w:r>
          </w:p>
        </w:tc>
      </w:tr>
      <w:tr>
        <w:tc>
          <w:tcPr/>
          <w:p>
            <w:pPr>
              <w:pStyle w:val="Compact"/>
              <w:jc w:val="left"/>
            </w:pPr>
            <w:r>
              <w:t xml:space="preserve">Mississippi</w:t>
            </w:r>
            <w:r>
              <w:t xml:space="preserve"> </w:t>
            </w:r>
            <w:r>
              <w:rPr>
                <w:vertAlign w:val="superscript"/>
              </w:rPr>
              <w:t xml:space="preserve">46</w:t>
            </w:r>
          </w:p>
        </w:tc>
        <w:tc>
          <w:tcPr/>
          <w:p>
            <w:pPr>
              <w:pStyle w:val="Compact"/>
              <w:jc w:val="left"/>
            </w:pPr>
            <w:r>
              <w:t xml:space="preserve">MS</w:t>
            </w:r>
          </w:p>
        </w:tc>
        <w:tc>
          <w:tcPr/>
          <w:p>
            <w:pPr>
              <w:pStyle w:val="Compact"/>
              <w:jc w:val="left"/>
            </w:pPr>
            <w:r>
              <w:t xml:space="preserve">2020-03-12</w:t>
            </w:r>
          </w:p>
        </w:tc>
        <w:tc>
          <w:tcPr/>
          <w:p>
            <w:pPr>
              <w:pStyle w:val="Compact"/>
              <w:jc w:val="left"/>
            </w:pPr>
            <w:r>
              <w:t xml:space="preserve">TRUE</w:t>
            </w:r>
          </w:p>
        </w:tc>
      </w:tr>
      <w:tr>
        <w:tc>
          <w:tcPr/>
          <w:p>
            <w:pPr>
              <w:pStyle w:val="Compact"/>
              <w:jc w:val="left"/>
            </w:pPr>
            <w:r>
              <w:t xml:space="preserve">Idaho</w:t>
            </w:r>
            <w:r>
              <w:t xml:space="preserve"> </w:t>
            </w:r>
            <w:r>
              <w:rPr>
                <w:vertAlign w:val="superscript"/>
              </w:rPr>
              <w:t xml:space="preserve">47</w:t>
            </w:r>
          </w:p>
        </w:tc>
        <w:tc>
          <w:tcPr/>
          <w:p>
            <w:pPr>
              <w:pStyle w:val="Compact"/>
              <w:jc w:val="left"/>
            </w:pPr>
            <w:r>
              <w:t xml:space="preserve">ID</w:t>
            </w:r>
          </w:p>
        </w:tc>
        <w:tc>
          <w:tcPr/>
          <w:p>
            <w:pPr>
              <w:pStyle w:val="Compact"/>
              <w:jc w:val="left"/>
            </w:pPr>
            <w:r>
              <w:t xml:space="preserve">2020-03-13</w:t>
            </w:r>
          </w:p>
        </w:tc>
        <w:tc>
          <w:tcPr/>
          <w:p>
            <w:pPr>
              <w:pStyle w:val="Compact"/>
              <w:jc w:val="left"/>
            </w:pPr>
            <w:r>
              <w:t xml:space="preserve">TRUE</w:t>
            </w:r>
          </w:p>
        </w:tc>
      </w:tr>
      <w:tr>
        <w:tc>
          <w:tcPr/>
          <w:p>
            <w:pPr>
              <w:pStyle w:val="Compact"/>
              <w:jc w:val="left"/>
            </w:pPr>
            <w:r>
              <w:t xml:space="preserve">Alabama</w:t>
            </w:r>
            <w:r>
              <w:t xml:space="preserve"> </w:t>
            </w:r>
            <w:r>
              <w:rPr>
                <w:vertAlign w:val="superscript"/>
              </w:rPr>
              <w:t xml:space="preserve">48</w:t>
            </w:r>
          </w:p>
        </w:tc>
        <w:tc>
          <w:tcPr/>
          <w:p>
            <w:pPr>
              <w:pStyle w:val="Compact"/>
              <w:jc w:val="left"/>
            </w:pPr>
            <w:r>
              <w:t xml:space="preserve">AL</w:t>
            </w:r>
          </w:p>
        </w:tc>
        <w:tc>
          <w:tcPr/>
          <w:p>
            <w:pPr>
              <w:pStyle w:val="Compact"/>
              <w:jc w:val="left"/>
            </w:pPr>
            <w:r>
              <w:t xml:space="preserve">2020-03-13</w:t>
            </w:r>
          </w:p>
        </w:tc>
        <w:tc>
          <w:tcPr/>
          <w:p>
            <w:pPr>
              <w:pStyle w:val="Compact"/>
              <w:jc w:val="left"/>
            </w:pPr>
            <w:r>
              <w:t xml:space="preserve">FALSE</w:t>
            </w:r>
          </w:p>
        </w:tc>
      </w:tr>
      <w:tr>
        <w:tc>
          <w:tcPr/>
          <w:p>
            <w:pPr>
              <w:pStyle w:val="Compact"/>
              <w:jc w:val="left"/>
            </w:pPr>
            <w:r>
              <w:t xml:space="preserve">Montana</w:t>
            </w:r>
            <w:r>
              <w:t xml:space="preserve"> </w:t>
            </w:r>
            <w:r>
              <w:rPr>
                <w:vertAlign w:val="superscript"/>
              </w:rPr>
              <w:t xml:space="preserve">49</w:t>
            </w:r>
          </w:p>
        </w:tc>
        <w:tc>
          <w:tcPr/>
          <w:p>
            <w:pPr>
              <w:pStyle w:val="Compact"/>
              <w:jc w:val="left"/>
            </w:pPr>
            <w:r>
              <w:t xml:space="preserve">MT</w:t>
            </w:r>
          </w:p>
        </w:tc>
        <w:tc>
          <w:tcPr/>
          <w:p>
            <w:pPr>
              <w:pStyle w:val="Compact"/>
              <w:jc w:val="left"/>
            </w:pPr>
            <w:r>
              <w:t xml:space="preserve">2020-03-13</w:t>
            </w:r>
          </w:p>
        </w:tc>
        <w:tc>
          <w:tcPr/>
          <w:p>
            <w:pPr>
              <w:pStyle w:val="Compact"/>
              <w:jc w:val="left"/>
            </w:pPr>
            <w:r>
              <w:t xml:space="preserve">FALSE</w:t>
            </w:r>
          </w:p>
        </w:tc>
      </w:tr>
      <w:tr>
        <w:tc>
          <w:tcPr/>
          <w:p>
            <w:pPr>
              <w:pStyle w:val="Compact"/>
              <w:jc w:val="left"/>
            </w:pPr>
            <w:r>
              <w:t xml:space="preserve">West Virginia</w:t>
            </w:r>
            <w:r>
              <w:t xml:space="preserve"> </w:t>
            </w:r>
            <w:r>
              <w:rPr>
                <w:vertAlign w:val="superscript"/>
              </w:rPr>
              <w:t xml:space="preserve">50</w:t>
            </w:r>
          </w:p>
        </w:tc>
        <w:tc>
          <w:tcPr/>
          <w:p>
            <w:pPr>
              <w:pStyle w:val="Compact"/>
              <w:jc w:val="left"/>
            </w:pPr>
            <w:r>
              <w:t xml:space="preserve">WV</w:t>
            </w:r>
          </w:p>
        </w:tc>
        <w:tc>
          <w:tcPr/>
          <w:p>
            <w:pPr>
              <w:pStyle w:val="Compact"/>
              <w:jc w:val="left"/>
            </w:pPr>
            <w:r>
              <w:t xml:space="preserve">2020-03-17</w:t>
            </w:r>
          </w:p>
        </w:tc>
        <w:tc>
          <w:tcPr/>
          <w:p>
            <w:pPr>
              <w:pStyle w:val="Compact"/>
              <w:jc w:val="left"/>
            </w:pPr>
            <w:r>
              <w:t xml:space="preserve">FALSE</w:t>
            </w:r>
          </w:p>
        </w:tc>
      </w:tr>
    </w:tbl>
    <w:p>
      <w:pPr>
        <w:pStyle w:val="BodyText"/>
      </w:pPr>
      <w:r>
        <w:rPr>
          <w:vertAlign w:val="superscript"/>
        </w:rPr>
        <w:t xml:space="preserve">1</w:t>
      </w:r>
      <w:r>
        <w:t xml:space="preserve"> </w:t>
      </w:r>
      <w:hyperlink r:id="rId307">
        <w:r>
          <w:rPr>
            <w:rStyle w:val="Hyperlink"/>
          </w:rPr>
          <w:t xml:space="preserve">https://www.seattletimes.com/seattle-news/health/case-of-wuhan-coronavirus-detected-in-washington-state-first-in-united-states/</w:t>
        </w:r>
      </w:hyperlink>
    </w:p>
    <w:p>
      <w:pPr>
        <w:pStyle w:val="BodyText"/>
      </w:pPr>
      <w:r>
        <w:rPr>
          <w:vertAlign w:val="superscript"/>
        </w:rPr>
        <w:t xml:space="preserve">2</w:t>
      </w:r>
      <w:r>
        <w:t xml:space="preserve"> </w:t>
      </w:r>
      <w:hyperlink r:id="rId308">
        <w:r>
          <w:rPr>
            <w:rStyle w:val="Hyperlink"/>
          </w:rPr>
          <w:t xml:space="preserve">https://www.ncbi.nlm.nih.gov/pmc/articles/PMC7158585/</w:t>
        </w:r>
      </w:hyperlink>
      <w:r>
        <w:t xml:space="preserve"> </w:t>
      </w:r>
      <w:hyperlink r:id="rId309">
        <w:r>
          <w:rPr>
            <w:rStyle w:val="Hyperlink"/>
          </w:rPr>
          <w:t xml:space="preserve">https://www.cbsnews.com/chicago/news/first-case-of-coronavirus-confirmed-in-chicago/</w:t>
        </w:r>
      </w:hyperlink>
    </w:p>
    <w:p>
      <w:pPr>
        <w:pStyle w:val="BodyText"/>
      </w:pPr>
      <w:r>
        <w:rPr>
          <w:vertAlign w:val="superscript"/>
        </w:rPr>
        <w:t xml:space="preserve">3</w:t>
      </w:r>
      <w:r>
        <w:t xml:space="preserve"> </w:t>
      </w:r>
      <w:hyperlink r:id="rId310">
        <w:r>
          <w:rPr>
            <w:rStyle w:val="Hyperlink"/>
          </w:rPr>
          <w:t xml:space="preserve">https://www.thedailybeast.com/5th-us-case-of-coronavirus-confirmed-in-arizona</w:t>
        </w:r>
      </w:hyperlink>
      <w:r>
        <w:t xml:space="preserve">;</w:t>
      </w:r>
      <w:r>
        <w:t xml:space="preserve"> </w:t>
      </w:r>
      <w:hyperlink r:id="rId311">
        <w:r>
          <w:rPr>
            <w:rStyle w:val="Hyperlink"/>
          </w:rPr>
          <w:t xml:space="preserve">https://www.azcentral.com/story/news/local/arizona-breaking/2020/01/26/first-case-coronavirus-reaches-arizona-fifth-person-infected/4582588002/</w:t>
        </w:r>
      </w:hyperlink>
      <w:r>
        <w:t xml:space="preserve">;</w:t>
      </w:r>
      <w:r>
        <w:t xml:space="preserve"> </w:t>
      </w:r>
      <w:hyperlink r:id="rId312">
        <w:r>
          <w:rPr>
            <w:rStyle w:val="Hyperlink"/>
          </w:rPr>
          <w:t xml:space="preserve">https://www.azcentral.com/story/news/local/arizona-health/2020/02/21/arizona-only-new-coronavirus-patient-out-isolation/4836396002/</w:t>
        </w:r>
      </w:hyperlink>
    </w:p>
    <w:p>
      <w:pPr>
        <w:pStyle w:val="BodyText"/>
      </w:pPr>
      <w:r>
        <w:rPr>
          <w:vertAlign w:val="superscript"/>
        </w:rPr>
        <w:t xml:space="preserve">4</w:t>
      </w:r>
      <w:r>
        <w:t xml:space="preserve"> </w:t>
      </w:r>
      <w:hyperlink r:id="rId313">
        <w:r>
          <w:rPr>
            <w:rStyle w:val="Hyperlink"/>
          </w:rPr>
          <w:t xml:space="preserve">https://www.ocregister.com/2020/01/26/coronavirus-patients-confirmed-in-los-angeles-and-orange-counties/</w:t>
        </w:r>
      </w:hyperlink>
    </w:p>
    <w:p>
      <w:pPr>
        <w:pStyle w:val="BodyText"/>
      </w:pPr>
      <w:r>
        <w:rPr>
          <w:vertAlign w:val="superscript"/>
        </w:rPr>
        <w:t xml:space="preserve">5</w:t>
      </w:r>
      <w:r>
        <w:t xml:space="preserve"> </w:t>
      </w:r>
      <w:hyperlink r:id="rId314">
        <w:r>
          <w:rPr>
            <w:rStyle w:val="Hyperlink"/>
          </w:rPr>
          <w:t xml:space="preserve">https://www.bostonherald.com/2020/02/01/first-case-of-coronavirus-confirmed-in-massachusetts-dph/</w:t>
        </w:r>
      </w:hyperlink>
    </w:p>
    <w:p>
      <w:pPr>
        <w:pStyle w:val="BodyText"/>
      </w:pPr>
      <w:r>
        <w:rPr>
          <w:vertAlign w:val="superscript"/>
        </w:rPr>
        <w:t xml:space="preserve">6</w:t>
      </w:r>
      <w:r>
        <w:t xml:space="preserve"> </w:t>
      </w:r>
      <w:hyperlink r:id="rId315">
        <w:r>
          <w:rPr>
            <w:rStyle w:val="Hyperlink"/>
          </w:rPr>
          <w:t xml:space="preserve">https://www.wkow.com/coronavirus/first-case-of-coronavirus-in-wisconsin-confirmed/article_1776a5a8-6356-5da1-ac36-80d672a44188.html</w:t>
        </w:r>
      </w:hyperlink>
    </w:p>
    <w:p>
      <w:pPr>
        <w:pStyle w:val="BodyText"/>
      </w:pPr>
      <w:r>
        <w:rPr>
          <w:vertAlign w:val="superscript"/>
        </w:rPr>
        <w:t xml:space="preserve">7</w:t>
      </w:r>
      <w:r>
        <w:t xml:space="preserve"> </w:t>
      </w:r>
      <w:hyperlink r:id="rId316">
        <w:r>
          <w:rPr>
            <w:rStyle w:val="Hyperlink"/>
          </w:rPr>
          <w:t xml:space="preserve">https://www.oregonlive.com/news/2020/02/coronavirus-appears-in-oregon.html</w:t>
        </w:r>
      </w:hyperlink>
      <w:r>
        <w:t xml:space="preserve"> </w:t>
      </w:r>
      <w:hyperlink r:id="rId317">
        <w:r>
          <w:rPr>
            <w:rStyle w:val="Hyperlink"/>
          </w:rPr>
          <w:t xml:space="preserve">https://pamplinmedia.com/lor/48-news/465562-377333-forest-hills-employee-recovering-from-coronavirus</w:t>
        </w:r>
      </w:hyperlink>
    </w:p>
    <w:p>
      <w:pPr>
        <w:pStyle w:val="BodyText"/>
      </w:pPr>
      <w:r>
        <w:rPr>
          <w:vertAlign w:val="superscript"/>
        </w:rPr>
        <w:t xml:space="preserve">8</w:t>
      </w:r>
      <w:r>
        <w:t xml:space="preserve"> </w:t>
      </w:r>
      <w:hyperlink r:id="rId318">
        <w:r>
          <w:rPr>
            <w:rStyle w:val="Hyperlink"/>
          </w:rPr>
          <w:t xml:space="preserve">https://www.wsj.com/articles/first-case-of-coronavirus-confirmed-in-new-york-state-11583111692</w:t>
        </w:r>
      </w:hyperlink>
      <w:r>
        <w:t xml:space="preserve"> </w:t>
      </w:r>
      <w:hyperlink r:id="rId319">
        <w:r>
          <w:rPr>
            <w:rStyle w:val="Hyperlink"/>
          </w:rPr>
          <w:t xml:space="preserve">https://edition.cnn.com/2020/03/02/us/new-york-coronavirus-first-case/index.html</w:t>
        </w:r>
      </w:hyperlink>
    </w:p>
    <w:p>
      <w:pPr>
        <w:pStyle w:val="BodyText"/>
      </w:pPr>
      <w:r>
        <w:rPr>
          <w:vertAlign w:val="superscript"/>
        </w:rPr>
        <w:t xml:space="preserve">9</w:t>
      </w:r>
      <w:r>
        <w:t xml:space="preserve"> </w:t>
      </w:r>
      <w:hyperlink r:id="rId320">
        <w:r>
          <w:rPr>
            <w:rStyle w:val="Hyperlink"/>
          </w:rPr>
          <w:t xml:space="preserve">https://www.wesh.com/article/coronavirus-cases-florida-public-health-emergency/31189479</w:t>
        </w:r>
      </w:hyperlink>
    </w:p>
    <w:p>
      <w:pPr>
        <w:pStyle w:val="BodyText"/>
      </w:pPr>
      <w:r>
        <w:rPr>
          <w:vertAlign w:val="superscript"/>
        </w:rPr>
        <w:t xml:space="preserve">10</w:t>
      </w:r>
      <w:r>
        <w:t xml:space="preserve"> </w:t>
      </w:r>
      <w:hyperlink r:id="rId321">
        <w:r>
          <w:rPr>
            <w:rStyle w:val="Hyperlink"/>
          </w:rPr>
          <w:t xml:space="preserve">https://www.providencejournal.com/story/special/2020/03/04/ris-first-case-of-coronavirus-confirmed-precautions-broaden/1573947007/</w:t>
        </w:r>
      </w:hyperlink>
      <w:r>
        <w:t xml:space="preserve"> </w:t>
      </w:r>
      <w:hyperlink r:id="rId322">
        <w:r>
          <w:rPr>
            <w:rStyle w:val="Hyperlink"/>
          </w:rPr>
          <w:t xml:space="preserve">https://www.pressherald.com/2020/03/01/first-virus-case-confirmed-in-rhode-island/</w:t>
        </w:r>
      </w:hyperlink>
    </w:p>
    <w:p>
      <w:pPr>
        <w:pStyle w:val="BodyText"/>
      </w:pPr>
      <w:r>
        <w:rPr>
          <w:vertAlign w:val="superscript"/>
        </w:rPr>
        <w:t xml:space="preserve">11</w:t>
      </w:r>
      <w:r>
        <w:t xml:space="preserve"> </w:t>
      </w:r>
      <w:hyperlink r:id="rId323">
        <w:r>
          <w:rPr>
            <w:rStyle w:val="Hyperlink"/>
          </w:rPr>
          <w:t xml:space="preserve">https://www.11alive.com/article/news/health/fulton-county-coronavirus-cases/85-9f552f0f-5d2f-4043-9b7c-738d914b8d1a</w:t>
        </w:r>
      </w:hyperlink>
      <w:r>
        <w:t xml:space="preserve"> </w:t>
      </w:r>
      <w:hyperlink r:id="rId324">
        <w:r>
          <w:rPr>
            <w:rStyle w:val="Hyperlink"/>
          </w:rPr>
          <w:t xml:space="preserve">https://www.wsbtv.com/news/local/first-cases-coronavirus-confirmed-georgia/4P22YK37OBF2ZIC5VY2YOX7KDE/</w:t>
        </w:r>
      </w:hyperlink>
    </w:p>
    <w:p>
      <w:pPr>
        <w:pStyle w:val="BodyText"/>
      </w:pPr>
      <w:r>
        <w:rPr>
          <w:vertAlign w:val="superscript"/>
        </w:rPr>
        <w:t xml:space="preserve">12</w:t>
      </w:r>
      <w:r>
        <w:t xml:space="preserve"> </w:t>
      </w:r>
      <w:hyperlink r:id="rId325">
        <w:r>
          <w:rPr>
            <w:rStyle w:val="Hyperlink"/>
          </w:rPr>
          <w:t xml:space="preserve">https://www.nhpr.org/health/2020-03-02/first-positive-test-results-for-coronavirus-identified-in-n-h</w:t>
        </w:r>
      </w:hyperlink>
    </w:p>
    <w:p>
      <w:pPr>
        <w:pStyle w:val="BodyText"/>
      </w:pPr>
      <w:r>
        <w:rPr>
          <w:vertAlign w:val="superscript"/>
        </w:rPr>
        <w:t xml:space="preserve">13</w:t>
      </w:r>
      <w:r>
        <w:t xml:space="preserve"> </w:t>
      </w:r>
      <w:hyperlink r:id="rId326">
        <w:r>
          <w:rPr>
            <w:rStyle w:val="Hyperlink"/>
          </w:rPr>
          <w:t xml:space="preserve">https://www.northjersey.com/story/news/bergen/2020/03/04/nj-gov-phil-murphy-bergen-county-nj-first-confirmed-case-coronavirus-covid-19/4958681002/</w:t>
        </w:r>
      </w:hyperlink>
      <w:r>
        <w:t xml:space="preserve"> </w:t>
      </w:r>
      <w:hyperlink r:id="rId327">
        <w:r>
          <w:rPr>
            <w:rStyle w:val="Hyperlink"/>
          </w:rPr>
          <w:t xml:space="preserve">https://www.fox5ny.com/news/new-jersey-announces-first-presumptive-case-of-covid-19-coronavirus</w:t>
        </w:r>
      </w:hyperlink>
      <w:r>
        <w:t xml:space="preserve"> </w:t>
      </w:r>
      <w:hyperlink r:id="rId328">
        <w:r>
          <w:rPr>
            <w:rStyle w:val="Hyperlink"/>
          </w:rPr>
          <w:t xml:space="preserve">https://www.northjersey.com/story/news/health/2020/03/10/coronavirus-new-jersey-timeline-events-covid-covid-19/4964918002/</w:t>
        </w:r>
      </w:hyperlink>
    </w:p>
    <w:p>
      <w:pPr>
        <w:pStyle w:val="BodyText"/>
      </w:pPr>
      <w:r>
        <w:rPr>
          <w:vertAlign w:val="superscript"/>
        </w:rPr>
        <w:t xml:space="preserve">14</w:t>
      </w:r>
      <w:r>
        <w:t xml:space="preserve"> </w:t>
      </w:r>
      <w:hyperlink r:id="rId329">
        <w:r>
          <w:rPr>
            <w:rStyle w:val="Hyperlink"/>
          </w:rPr>
          <w:t xml:space="preserve">https://www.ncdhhs.gov/news/press-releases/2020/03/03/north-carolina-identifies-first-case-covid-19</w:t>
        </w:r>
      </w:hyperlink>
      <w:r>
        <w:t xml:space="preserve"> </w:t>
      </w:r>
      <w:hyperlink r:id="rId330">
        <w:r>
          <w:rPr>
            <w:rStyle w:val="Hyperlink"/>
          </w:rPr>
          <w:t xml:space="preserve">https://abc11.com/coronavirus-nc-north-carolina-symptoms/5982249/</w:t>
        </w:r>
      </w:hyperlink>
    </w:p>
    <w:p>
      <w:pPr>
        <w:pStyle w:val="BodyText"/>
      </w:pPr>
      <w:r>
        <w:rPr>
          <w:vertAlign w:val="superscript"/>
        </w:rPr>
        <w:t xml:space="preserve">15</w:t>
      </w:r>
      <w:r>
        <w:t xml:space="preserve"> </w:t>
      </w:r>
      <w:hyperlink r:id="rId331">
        <w:r>
          <w:rPr>
            <w:rStyle w:val="Hyperlink"/>
          </w:rPr>
          <w:t xml:space="preserve">https://www.theadvertiser.com/story/news/2020/03/09/coronavirus-louisianas-first-patient-being-treated-pneumonia-hospital/5004688002/</w:t>
        </w:r>
      </w:hyperlink>
    </w:p>
    <w:p>
      <w:pPr>
        <w:pStyle w:val="BodyText"/>
      </w:pPr>
      <w:r>
        <w:rPr>
          <w:vertAlign w:val="superscript"/>
        </w:rPr>
        <w:t xml:space="preserve">16</w:t>
      </w:r>
      <w:r>
        <w:t xml:space="preserve"> </w:t>
      </w:r>
      <w:hyperlink r:id="rId332">
        <w:r>
          <w:rPr>
            <w:rStyle w:val="Hyperlink"/>
          </w:rPr>
          <w:t xml:space="preserve">https://www.texastribune.org/2020/03/04/texas-coronavirus-case-confirmed-fort-bend-county/</w:t>
        </w:r>
      </w:hyperlink>
    </w:p>
    <w:p>
      <w:pPr>
        <w:pStyle w:val="BodyText"/>
      </w:pPr>
      <w:r>
        <w:rPr>
          <w:vertAlign w:val="superscript"/>
        </w:rPr>
        <w:t xml:space="preserve">17</w:t>
      </w:r>
      <w:r>
        <w:t xml:space="preserve"> </w:t>
      </w:r>
      <w:hyperlink r:id="rId333">
        <w:r>
          <w:rPr>
            <w:rStyle w:val="Hyperlink"/>
          </w:rPr>
          <w:t xml:space="preserve">https://www.washingtonpost.com/world/middle_east/new-coronavirus-cluster-linked-to-nile-river-cruise-ship-popular-with-tourists/2020/03/06/33c79b24-5fae-11ea-ac50-18701e14e06d_story.html</w:t>
        </w:r>
      </w:hyperlink>
      <w:r>
        <w:t xml:space="preserve"> </w:t>
      </w:r>
      <w:hyperlink r:id="rId334">
        <w:r>
          <w:rPr>
            <w:rStyle w:val="Hyperlink"/>
          </w:rPr>
          <w:t xml:space="preserve">https://www.washingtonpost.com/local/md-politics/maryland-confirms-three-cases-of-coronavirus/2020/03/05/687def10-5f3d-11ea-b014-4fafa866bb81_story.html</w:t>
        </w:r>
      </w:hyperlink>
    </w:p>
    <w:p>
      <w:pPr>
        <w:pStyle w:val="BodyText"/>
      </w:pPr>
      <w:r>
        <w:rPr>
          <w:vertAlign w:val="superscript"/>
        </w:rPr>
        <w:t xml:space="preserve">18</w:t>
      </w:r>
      <w:r>
        <w:t xml:space="preserve"> </w:t>
      </w:r>
      <w:hyperlink r:id="rId335">
        <w:r>
          <w:rPr>
            <w:rStyle w:val="Hyperlink"/>
          </w:rPr>
          <w:t xml:space="preserve">https://www.colorado.gov/governor/news/updated-information-covid-19</w:t>
        </w:r>
      </w:hyperlink>
      <w:r>
        <w:t xml:space="preserve"> </w:t>
      </w:r>
      <w:hyperlink r:id="rId336">
        <w:r>
          <w:rPr>
            <w:rStyle w:val="Hyperlink"/>
          </w:rPr>
          <w:t xml:space="preserve">https://coloradosun.com/2020/03/31/el-paso-county-coronavirus-deaths/</w:t>
        </w:r>
      </w:hyperlink>
    </w:p>
    <w:p>
      <w:pPr>
        <w:pStyle w:val="BodyText"/>
      </w:pPr>
      <w:r>
        <w:rPr>
          <w:vertAlign w:val="superscript"/>
        </w:rPr>
        <w:t xml:space="preserve">19</w:t>
      </w:r>
      <w:r>
        <w:t xml:space="preserve"> </w:t>
      </w:r>
      <w:hyperlink r:id="rId337">
        <w:r>
          <w:rPr>
            <w:rStyle w:val="Hyperlink"/>
          </w:rPr>
          <w:t xml:space="preserve">https://www.tennessean.com/story/news/health/2020/03/05/coronavirus-tennessee-department-health-bill-lee/4962037002/</w:t>
        </w:r>
      </w:hyperlink>
    </w:p>
    <w:p>
      <w:pPr>
        <w:pStyle w:val="BodyText"/>
      </w:pPr>
      <w:r>
        <w:rPr>
          <w:vertAlign w:val="superscript"/>
        </w:rPr>
        <w:t xml:space="preserve">20</w:t>
      </w:r>
      <w:r>
        <w:t xml:space="preserve"> </w:t>
      </w:r>
      <w:hyperlink r:id="rId338">
        <w:r>
          <w:rPr>
            <w:rStyle w:val="Hyperlink"/>
          </w:rPr>
          <w:t xml:space="preserve">https://www.staradvertiser.com/2020/03/05/breaking-news/tourist-mecca-las-vegas-sees-nevadas-first-coronavirus-case/</w:t>
        </w:r>
      </w:hyperlink>
    </w:p>
    <w:p>
      <w:pPr>
        <w:pStyle w:val="BodyText"/>
      </w:pPr>
      <w:r>
        <w:rPr>
          <w:vertAlign w:val="superscript"/>
        </w:rPr>
        <w:t xml:space="preserve">21</w:t>
      </w:r>
      <w:r>
        <w:t xml:space="preserve"> </w:t>
      </w:r>
      <w:hyperlink r:id="rId339">
        <w:r>
          <w:rPr>
            <w:rStyle w:val="Hyperlink"/>
          </w:rPr>
          <w:t xml:space="preserve">https://www.staradvertiser.com/2020/03/07/hawaii-news/hawaiis-first-case-of-coronavirus-confirmed-gov-david-ige-announces/</w:t>
        </w:r>
      </w:hyperlink>
    </w:p>
    <w:p>
      <w:pPr>
        <w:pStyle w:val="BodyText"/>
      </w:pPr>
      <w:r>
        <w:rPr>
          <w:vertAlign w:val="superscript"/>
        </w:rPr>
        <w:t xml:space="preserve">22</w:t>
      </w:r>
      <w:r>
        <w:t xml:space="preserve"> </w:t>
      </w:r>
      <w:hyperlink r:id="rId340">
        <w:r>
          <w:rPr>
            <w:rStyle w:val="Hyperlink"/>
          </w:rPr>
          <w:t xml:space="preserve">https://www.kare11.com/article/news/health/coronavirus/coronavirus-in-minnesota/89-da7d7967-ff29-4d69-ae12-079d12fa5752</w:t>
        </w:r>
      </w:hyperlink>
    </w:p>
    <w:p>
      <w:pPr>
        <w:pStyle w:val="BodyText"/>
      </w:pPr>
      <w:r>
        <w:rPr>
          <w:vertAlign w:val="superscript"/>
        </w:rPr>
        <w:t xml:space="preserve">23</w:t>
      </w:r>
      <w:r>
        <w:t xml:space="preserve"> </w:t>
      </w:r>
      <w:hyperlink r:id="rId341">
        <w:r>
          <w:rPr>
            <w:rStyle w:val="Hyperlink"/>
          </w:rPr>
          <w:t xml:space="preserve">https://health.utah.gov/featured-news/utah-health-officials-announce-first-case-of-covid-19</w:t>
        </w:r>
      </w:hyperlink>
    </w:p>
    <w:p>
      <w:pPr>
        <w:pStyle w:val="BodyText"/>
      </w:pPr>
      <w:r>
        <w:rPr>
          <w:vertAlign w:val="superscript"/>
        </w:rPr>
        <w:t xml:space="preserve">24</w:t>
      </w:r>
      <w:r>
        <w:t xml:space="preserve"> </w:t>
      </w:r>
      <w:hyperlink r:id="rId342">
        <w:r>
          <w:rPr>
            <w:rStyle w:val="Hyperlink"/>
          </w:rPr>
          <w:t xml:space="preserve">https://nebraskapublicmedia.org/en/news/news-articles/nebraska-confirms-first-covid-19-case/</w:t>
        </w:r>
      </w:hyperlink>
    </w:p>
    <w:p>
      <w:pPr>
        <w:pStyle w:val="BodyText"/>
      </w:pPr>
      <w:r>
        <w:rPr>
          <w:vertAlign w:val="superscript"/>
        </w:rPr>
        <w:t xml:space="preserve">25</w:t>
      </w:r>
      <w:r>
        <w:t xml:space="preserve"> </w:t>
      </w:r>
      <w:hyperlink r:id="rId343">
        <w:r>
          <w:rPr>
            <w:rStyle w:val="Hyperlink"/>
          </w:rPr>
          <w:t xml:space="preserve">https://www.indystar.com/story/news/health/2020/03/06/coronavirus-indiana-cases/4973737002/</w:t>
        </w:r>
      </w:hyperlink>
      <w:r>
        <w:t xml:space="preserve"> </w:t>
      </w:r>
      <w:hyperlink r:id="rId344">
        <w:r>
          <w:rPr>
            <w:rStyle w:val="Hyperlink"/>
          </w:rPr>
          <w:t xml:space="preserve">https://www.wrtv.com/coronavirus/first-case-of-coronavirus-confirmed-in-indiana</w:t>
        </w:r>
      </w:hyperlink>
    </w:p>
    <w:p>
      <w:pPr>
        <w:pStyle w:val="BodyText"/>
      </w:pPr>
      <w:r>
        <w:rPr>
          <w:vertAlign w:val="superscript"/>
        </w:rPr>
        <w:t xml:space="preserve">26</w:t>
      </w:r>
      <w:r>
        <w:t xml:space="preserve"> </w:t>
      </w:r>
      <w:hyperlink r:id="rId345">
        <w:r>
          <w:rPr>
            <w:rStyle w:val="Hyperlink"/>
          </w:rPr>
          <w:t xml:space="preserve">https://www.governor.pa.gov/newsroom/wolf-administration-confirms-two-presumptive-positive-cases-of-covid-19/</w:t>
        </w:r>
      </w:hyperlink>
      <w:r>
        <w:t xml:space="preserve"> </w:t>
      </w:r>
      <w:hyperlink r:id="rId346">
        <w:r>
          <w:rPr>
            <w:rStyle w:val="Hyperlink"/>
          </w:rPr>
          <w:t xml:space="preserve">https://www.delcotimes.com/2022/03/09/delaware-county-commemorates-the-1800-lost-to-covid/</w:t>
        </w:r>
      </w:hyperlink>
    </w:p>
    <w:p>
      <w:pPr>
        <w:pStyle w:val="BodyText"/>
      </w:pPr>
      <w:r>
        <w:rPr>
          <w:vertAlign w:val="superscript"/>
        </w:rPr>
        <w:t xml:space="preserve">27</w:t>
      </w:r>
      <w:r>
        <w:t xml:space="preserve"> </w:t>
      </w:r>
      <w:hyperlink r:id="rId347">
        <w:r>
          <w:rPr>
            <w:rStyle w:val="Hyperlink"/>
          </w:rPr>
          <w:t xml:space="preserve">https://kentucky.gov/Pages/Activity-stream.aspx?n=GovernorBeshear&amp;prId=77</w:t>
        </w:r>
      </w:hyperlink>
      <w:r>
        <w:t xml:space="preserve"> </w:t>
      </w:r>
      <w:hyperlink r:id="rId348">
        <w:r>
          <w:rPr>
            <w:rStyle w:val="Hyperlink"/>
          </w:rPr>
          <w:t xml:space="preserve">https://www.lpm.org/news/2021-03-05/a-whole-other-reality-inside-the-first-confirmed-case-of-covid-19-in-kentucky</w:t>
        </w:r>
      </w:hyperlink>
    </w:p>
    <w:p>
      <w:pPr>
        <w:pStyle w:val="BodyText"/>
      </w:pPr>
      <w:r>
        <w:rPr>
          <w:vertAlign w:val="superscript"/>
        </w:rPr>
        <w:t xml:space="preserve">28</w:t>
      </w:r>
      <w:r>
        <w:t xml:space="preserve"> </w:t>
      </w:r>
      <w:hyperlink r:id="rId349">
        <w:r>
          <w:rPr>
            <w:rStyle w:val="Hyperlink"/>
          </w:rPr>
          <w:t xml:space="preserve">https://www.thestate.com/news/state/south-carolina/article240838221.html</w:t>
        </w:r>
      </w:hyperlink>
    </w:p>
    <w:p>
      <w:pPr>
        <w:pStyle w:val="BodyText"/>
      </w:pPr>
      <w:r>
        <w:rPr>
          <w:vertAlign w:val="superscript"/>
        </w:rPr>
        <w:t xml:space="preserve">29</w:t>
      </w:r>
      <w:r>
        <w:t xml:space="preserve"> </w:t>
      </w:r>
      <w:hyperlink r:id="rId350">
        <w:r>
          <w:rPr>
            <w:rStyle w:val="Hyperlink"/>
          </w:rPr>
          <w:t xml:space="preserve">https://www.cnn.com/2020/03/07/politics/us-marine-coronavirus-virginia/index.html</w:t>
        </w:r>
      </w:hyperlink>
      <w:r>
        <w:t xml:space="preserve"> </w:t>
      </w:r>
      <w:hyperlink r:id="rId351">
        <w:r>
          <w:rPr>
            <w:rStyle w:val="Hyperlink"/>
          </w:rPr>
          <w:t xml:space="preserve">https://www.vdh.virginia.gov/blog/2020/03/08/virginia-department-of-health-confirms-second-presumptive-positive-case-of-coronavirus-disease-2019-covid-19-in-state/</w:t>
        </w:r>
      </w:hyperlink>
    </w:p>
    <w:p>
      <w:pPr>
        <w:pStyle w:val="BodyText"/>
      </w:pPr>
      <w:r>
        <w:rPr>
          <w:vertAlign w:val="superscript"/>
        </w:rPr>
        <w:t xml:space="preserve">30</w:t>
      </w:r>
      <w:r>
        <w:t xml:space="preserve"> </w:t>
      </w:r>
      <w:hyperlink r:id="rId352">
        <w:r>
          <w:rPr>
            <w:rStyle w:val="Hyperlink"/>
          </w:rPr>
          <w:t xml:space="preserve">https://www.oklahoman.com/story/news/nation-world/2020/03/07/first-case-of-coronavirus-in-oklahoma-confirmed/60377613007/</w:t>
        </w:r>
      </w:hyperlink>
    </w:p>
    <w:p>
      <w:pPr>
        <w:pStyle w:val="BodyText"/>
      </w:pPr>
      <w:r>
        <w:rPr>
          <w:vertAlign w:val="superscript"/>
        </w:rPr>
        <w:t xml:space="preserve">31</w:t>
      </w:r>
      <w:r>
        <w:t xml:space="preserve"> </w:t>
      </w:r>
      <w:hyperlink r:id="rId353">
        <w:r>
          <w:rPr>
            <w:rStyle w:val="Hyperlink"/>
          </w:rPr>
          <w:t xml:space="preserve">https://www.kcur.org/health/2020-03-07/the-first-case-of-coronavirus-in-kansas-is-confirmed-in-johnson-county#stream/0</w:t>
        </w:r>
      </w:hyperlink>
    </w:p>
    <w:p>
      <w:pPr>
        <w:pStyle w:val="BodyText"/>
      </w:pPr>
      <w:r>
        <w:rPr>
          <w:vertAlign w:val="superscript"/>
        </w:rPr>
        <w:t xml:space="preserve">32</w:t>
      </w:r>
      <w:r>
        <w:t xml:space="preserve"> </w:t>
      </w:r>
      <w:hyperlink r:id="rId354">
        <w:r>
          <w:rPr>
            <w:rStyle w:val="Hyperlink"/>
          </w:rPr>
          <w:t xml:space="preserve">https://www.sevendaysvt.com/OffMessage/archives/2020/03/07/vermont-health-department-reports-the-states-first-coronavirus-case</w:t>
        </w:r>
      </w:hyperlink>
      <w:r>
        <w:t xml:space="preserve"> </w:t>
      </w:r>
      <w:hyperlink r:id="rId355">
        <w:r>
          <w:rPr>
            <w:rStyle w:val="Hyperlink"/>
          </w:rPr>
          <w:t xml:space="preserve">https://vtdigger.org/2020/03/07/vermont-has-first-presumptive-case-of-coronavirus/</w:t>
        </w:r>
      </w:hyperlink>
      <w:r>
        <w:t xml:space="preserve"> </w:t>
      </w:r>
      <w:hyperlink r:id="rId356">
        <w:r>
          <w:rPr>
            <w:rStyle w:val="Hyperlink"/>
          </w:rPr>
          <w:t xml:space="preserve">https://www.vermontpublic.org/vpr-news/2020-03-08/health-officials-announce-first-coronavirus-case-in-vermont</w:t>
        </w:r>
      </w:hyperlink>
    </w:p>
    <w:p>
      <w:pPr>
        <w:pStyle w:val="BodyText"/>
      </w:pPr>
      <w:r>
        <w:rPr>
          <w:vertAlign w:val="superscript"/>
        </w:rPr>
        <w:t xml:space="preserve">33</w:t>
      </w:r>
      <w:r>
        <w:t xml:space="preserve"> </w:t>
      </w:r>
      <w:hyperlink r:id="rId357">
        <w:r>
          <w:rPr>
            <w:rStyle w:val="Hyperlink"/>
          </w:rPr>
          <w:t xml:space="preserve">https://apnews.com/article/virus-outbreak-science-iowa-kim-reynolds-ia-state-wire-4fed9d219a5c62f884f4eae081ddfa9b</w:t>
        </w:r>
      </w:hyperlink>
    </w:p>
    <w:p>
      <w:pPr>
        <w:pStyle w:val="BodyText"/>
      </w:pPr>
      <w:r>
        <w:rPr>
          <w:vertAlign w:val="superscript"/>
        </w:rPr>
        <w:t xml:space="preserve">34</w:t>
      </w:r>
      <w:r>
        <w:t xml:space="preserve"> </w:t>
      </w:r>
      <w:hyperlink r:id="rId358">
        <w:r>
          <w:rPr>
            <w:rStyle w:val="Hyperlink"/>
          </w:rPr>
          <w:t xml:space="preserve">https://www.youtube.com/watch?v=98jpfNOw87I</w:t>
        </w:r>
      </w:hyperlink>
      <w:r>
        <w:t xml:space="preserve"> </w:t>
      </w:r>
      <w:hyperlink r:id="rId359">
        <w:r>
          <w:rPr>
            <w:rStyle w:val="Hyperlink"/>
          </w:rPr>
          <w:t xml:space="preserve">https://governor.mo.gov/press-releases/archive/governor-parson-state-and-local-officials-confirm-first-case-covid-19-test-0</w:t>
        </w:r>
      </w:hyperlink>
    </w:p>
    <w:p>
      <w:pPr>
        <w:pStyle w:val="BodyText"/>
      </w:pPr>
      <w:r>
        <w:rPr>
          <w:vertAlign w:val="superscript"/>
        </w:rPr>
        <w:t xml:space="preserve">35</w:t>
      </w:r>
      <w:r>
        <w:t xml:space="preserve"> </w:t>
      </w:r>
      <w:hyperlink r:id="rId360">
        <w:r>
          <w:rPr>
            <w:rStyle w:val="Hyperlink"/>
          </w:rPr>
          <w:t xml:space="preserve">https://www.nytimes.com/2020/03/08/nyregion/coronavirus-connecticut.html</w:t>
        </w:r>
      </w:hyperlink>
    </w:p>
    <w:p>
      <w:pPr>
        <w:pStyle w:val="BodyText"/>
      </w:pPr>
      <w:r>
        <w:rPr>
          <w:vertAlign w:val="superscript"/>
        </w:rPr>
        <w:t xml:space="preserve">36</w:t>
      </w:r>
      <w:r>
        <w:t xml:space="preserve"> </w:t>
      </w:r>
      <w:hyperlink r:id="rId361">
        <w:r>
          <w:rPr>
            <w:rStyle w:val="Hyperlink"/>
          </w:rPr>
          <w:t xml:space="preserve">https://www.cincinnati.com/story/news/2020/03/09/coronavirus-covid-19-ohio-positive-case/5003009002/</w:t>
        </w:r>
      </w:hyperlink>
    </w:p>
    <w:p>
      <w:pPr>
        <w:pStyle w:val="BodyText"/>
      </w:pPr>
      <w:r>
        <w:rPr>
          <w:vertAlign w:val="superscript"/>
        </w:rPr>
        <w:t xml:space="preserve">37</w:t>
      </w:r>
      <w:r>
        <w:t xml:space="preserve"> </w:t>
      </w:r>
      <w:hyperlink r:id="rId362">
        <w:r>
          <w:rPr>
            <w:rStyle w:val="Hyperlink"/>
          </w:rPr>
          <w:t xml:space="preserve">https://www.wxyz.com/news/coronavirus/first-cases-of-coronavirus-confirmed-in-michigan-one-each-in-oakland-and-wayne-counties</w:t>
        </w:r>
      </w:hyperlink>
    </w:p>
    <w:p>
      <w:pPr>
        <w:pStyle w:val="BodyText"/>
      </w:pPr>
      <w:r>
        <w:rPr>
          <w:vertAlign w:val="superscript"/>
        </w:rPr>
        <w:t xml:space="preserve">38</w:t>
      </w:r>
      <w:r>
        <w:t xml:space="preserve"> </w:t>
      </w:r>
      <w:hyperlink r:id="rId363">
        <w:r>
          <w:rPr>
            <w:rStyle w:val="Hyperlink"/>
          </w:rPr>
          <w:t xml:space="preserve">https://thehill.com/policy/healthcare/486917-south-dakota-confirms-first-coronavirus-cases-including-first-death/</w:t>
        </w:r>
      </w:hyperlink>
    </w:p>
    <w:p>
      <w:pPr>
        <w:pStyle w:val="BodyText"/>
      </w:pPr>
      <w:r>
        <w:rPr>
          <w:vertAlign w:val="superscript"/>
        </w:rPr>
        <w:t xml:space="preserve">39</w:t>
      </w:r>
      <w:r>
        <w:t xml:space="preserve"> </w:t>
      </w:r>
      <w:hyperlink r:id="rId364">
        <w:r>
          <w:rPr>
            <w:rStyle w:val="Hyperlink"/>
          </w:rPr>
          <w:t xml:space="preserve">https://cv.nmhealth.org/2020/03/11/new-mexico-announces-first-presumptive-positive-covid-19-cases/</w:t>
        </w:r>
      </w:hyperlink>
    </w:p>
    <w:p>
      <w:pPr>
        <w:pStyle w:val="BodyText"/>
      </w:pPr>
      <w:r>
        <w:rPr>
          <w:vertAlign w:val="superscript"/>
        </w:rPr>
        <w:t xml:space="preserve">40</w:t>
      </w:r>
      <w:r>
        <w:t xml:space="preserve"> </w:t>
      </w:r>
      <w:hyperlink r:id="rId365">
        <w:r>
          <w:rPr>
            <w:rStyle w:val="Hyperlink"/>
          </w:rPr>
          <w:t xml:space="preserve">https://www.youtube.com/watch?v=G7mzYadMBBg</w:t>
        </w:r>
      </w:hyperlink>
      <w:r>
        <w:t xml:space="preserve"> </w:t>
      </w:r>
      <w:hyperlink r:id="rId366">
        <w:r>
          <w:rPr>
            <w:rStyle w:val="Hyperlink"/>
          </w:rPr>
          <w:t xml:space="preserve">https://www.health.nd.gov/news/first-case-novel-coronavirus-confirmed-north-dakota-work-continues-prevent-spread</w:t>
        </w:r>
      </w:hyperlink>
    </w:p>
    <w:p>
      <w:pPr>
        <w:pStyle w:val="BodyText"/>
      </w:pPr>
      <w:r>
        <w:rPr>
          <w:vertAlign w:val="superscript"/>
        </w:rPr>
        <w:t xml:space="preserve">41</w:t>
      </w:r>
      <w:r>
        <w:t xml:space="preserve"> </w:t>
      </w:r>
      <w:hyperlink r:id="rId367">
        <w:r>
          <w:rPr>
            <w:rStyle w:val="Hyperlink"/>
          </w:rPr>
          <w:t xml:space="preserve">https://governor.arkansas.gov/news-media/press-releases/governor-hutchinson-confirms-states-first-presumptive-positive-covid-19-cas</w:t>
        </w:r>
      </w:hyperlink>
      <w:r>
        <w:t xml:space="preserve"> </w:t>
      </w:r>
      <w:hyperlink r:id="rId368">
        <w:r>
          <w:rPr>
            <w:rStyle w:val="Hyperlink"/>
          </w:rPr>
          <w:t xml:space="preserve">https://www.kait8.com/2020/03/11/governor-first-presumptive-case-coronavirus-arkansas/</w:t>
        </w:r>
      </w:hyperlink>
    </w:p>
    <w:p>
      <w:pPr>
        <w:pStyle w:val="BodyText"/>
      </w:pPr>
      <w:r>
        <w:rPr>
          <w:vertAlign w:val="superscript"/>
        </w:rPr>
        <w:t xml:space="preserve">42</w:t>
      </w:r>
      <w:r>
        <w:t xml:space="preserve"> </w:t>
      </w:r>
      <w:hyperlink r:id="rId369">
        <w:r>
          <w:rPr>
            <w:rStyle w:val="Hyperlink"/>
          </w:rPr>
          <w:t xml:space="preserve">https://news.delaware.gov/2020/03/11/public-health-announces-first-presumptive-positive-case-of-coronavirus-in-delaware-resident/</w:t>
        </w:r>
      </w:hyperlink>
      <w:r>
        <w:t xml:space="preserve"> </w:t>
      </w:r>
      <w:hyperlink r:id="rId370">
        <w:r>
          <w:rPr>
            <w:rStyle w:val="Hyperlink"/>
          </w:rPr>
          <w:t xml:space="preserve">https://whyy.org/articles/delaware-announces-states-first-coronavirus-case-udel-to-move-classes-online/</w:t>
        </w:r>
      </w:hyperlink>
    </w:p>
    <w:p>
      <w:pPr>
        <w:pStyle w:val="BodyText"/>
      </w:pPr>
      <w:r>
        <w:rPr>
          <w:vertAlign w:val="superscript"/>
        </w:rPr>
        <w:t xml:space="preserve">43</w:t>
      </w:r>
      <w:r>
        <w:t xml:space="preserve"> </w:t>
      </w:r>
      <w:hyperlink r:id="rId371">
        <w:r>
          <w:rPr>
            <w:rStyle w:val="Hyperlink"/>
          </w:rPr>
          <w:t xml:space="preserve">https://health.wyo.gov/wyomings-first-coronavirus-disease-2019-case-reported/</w:t>
        </w:r>
      </w:hyperlink>
      <w:r>
        <w:t xml:space="preserve"> </w:t>
      </w:r>
      <w:hyperlink r:id="rId372">
        <w:r>
          <w:rPr>
            <w:rStyle w:val="Hyperlink"/>
          </w:rPr>
          <w:t xml:space="preserve">https://health.wyo.gov/new-case-added-to-wyomings-coronavirus-total/</w:t>
        </w:r>
      </w:hyperlink>
    </w:p>
    <w:p>
      <w:pPr>
        <w:pStyle w:val="BodyText"/>
      </w:pPr>
      <w:r>
        <w:rPr>
          <w:vertAlign w:val="superscript"/>
        </w:rPr>
        <w:t xml:space="preserve">44</w:t>
      </w:r>
      <w:r>
        <w:t xml:space="preserve"> </w:t>
      </w:r>
      <w:hyperlink r:id="rId373">
        <w:r>
          <w:rPr>
            <w:rStyle w:val="Hyperlink"/>
          </w:rPr>
          <w:t xml:space="preserve">https://www.foxnews.com/health/maine-confirms-first-coronavirus-case</w:t>
        </w:r>
      </w:hyperlink>
      <w:r>
        <w:t xml:space="preserve"> </w:t>
      </w:r>
      <w:hyperlink r:id="rId374">
        <w:r>
          <w:rPr>
            <w:rStyle w:val="Hyperlink"/>
          </w:rPr>
          <w:t xml:space="preserve">https://www.sunjournal.com/2020/03/12/janet-mills-says-androscoggin-county-woman-is-states-first-presumptive-case-of-covid-19/</w:t>
        </w:r>
      </w:hyperlink>
    </w:p>
    <w:p>
      <w:pPr>
        <w:pStyle w:val="BodyText"/>
      </w:pPr>
      <w:r>
        <w:rPr>
          <w:vertAlign w:val="superscript"/>
        </w:rPr>
        <w:t xml:space="preserve">45</w:t>
      </w:r>
      <w:r>
        <w:t xml:space="preserve"> </w:t>
      </w:r>
      <w:hyperlink r:id="rId375">
        <w:r>
          <w:rPr>
            <w:rStyle w:val="Hyperlink"/>
          </w:rPr>
          <w:t xml:space="preserve">https://gov.alaska.gov/newsroom/2020/03/12/first-case-of-covid-19-confirmed-by-alaska-state-public-health-laboratory-is-an-international-resident/</w:t>
        </w:r>
      </w:hyperlink>
    </w:p>
    <w:p>
      <w:pPr>
        <w:pStyle w:val="BodyText"/>
      </w:pPr>
      <w:r>
        <w:rPr>
          <w:vertAlign w:val="superscript"/>
        </w:rPr>
        <w:t xml:space="preserve">46</w:t>
      </w:r>
      <w:r>
        <w:t xml:space="preserve"> </w:t>
      </w:r>
      <w:hyperlink r:id="rId376">
        <w:r>
          <w:rPr>
            <w:rStyle w:val="Hyperlink"/>
          </w:rPr>
          <w:t xml:space="preserve">https://www.wdam.com/2020/03/12/forrest-county-man-is-first-presumptive-coronavirus-case-miss/</w:t>
        </w:r>
      </w:hyperlink>
    </w:p>
    <w:p>
      <w:pPr>
        <w:pStyle w:val="BodyText"/>
      </w:pPr>
      <w:r>
        <w:rPr>
          <w:vertAlign w:val="superscript"/>
        </w:rPr>
        <w:t xml:space="preserve">47</w:t>
      </w:r>
      <w:r>
        <w:t xml:space="preserve"> </w:t>
      </w:r>
      <w:hyperlink r:id="rId377">
        <w:r>
          <w:rPr>
            <w:rStyle w:val="Hyperlink"/>
          </w:rPr>
          <w:t xml:space="preserve">https://www.idahostatesman.com/living/health-fitness/article240956606.html</w:t>
        </w:r>
      </w:hyperlink>
      <w:r>
        <w:t xml:space="preserve"> </w:t>
      </w:r>
      <w:hyperlink r:id="rId378">
        <w:r>
          <w:rPr>
            <w:rStyle w:val="Hyperlink"/>
          </w:rPr>
          <w:t xml:space="preserve">https://healthandwelfare.idaho.gov/news/update-contact-phd-first-case-novel-coronavirus-reported-south-central-idaho-second-state</w:t>
        </w:r>
      </w:hyperlink>
    </w:p>
    <w:p>
      <w:pPr>
        <w:pStyle w:val="BodyText"/>
      </w:pPr>
      <w:r>
        <w:rPr>
          <w:vertAlign w:val="superscript"/>
        </w:rPr>
        <w:t xml:space="preserve">48</w:t>
      </w:r>
      <w:r>
        <w:t xml:space="preserve"> </w:t>
      </w:r>
      <w:hyperlink r:id="rId379">
        <w:r>
          <w:rPr>
            <w:rStyle w:val="Hyperlink"/>
          </w:rPr>
          <w:t xml:space="preserve">https://abc3340.com/news/coronavirus/alabama-identifies-first-case-of-covid-19</w:t>
        </w:r>
      </w:hyperlink>
    </w:p>
    <w:p>
      <w:pPr>
        <w:pStyle w:val="BodyText"/>
      </w:pPr>
      <w:r>
        <w:rPr>
          <w:vertAlign w:val="superscript"/>
        </w:rPr>
        <w:t xml:space="preserve">49</w:t>
      </w:r>
      <w:r>
        <w:t xml:space="preserve"> </w:t>
      </w:r>
      <w:hyperlink r:id="rId380">
        <w:r>
          <w:rPr>
            <w:rStyle w:val="Hyperlink"/>
          </w:rPr>
          <w:t xml:space="preserve">https://www.kxlh.com/news/helena-news/governor-bullock-confirms-four-presumptively-positive-coronavirus-cases-in-montana</w:t>
        </w:r>
      </w:hyperlink>
    </w:p>
    <w:p>
      <w:pPr>
        <w:pStyle w:val="BodyText"/>
      </w:pPr>
      <w:r>
        <w:rPr>
          <w:vertAlign w:val="superscript"/>
        </w:rPr>
        <w:t xml:space="preserve">50</w:t>
      </w:r>
      <w:r>
        <w:t xml:space="preserve"> </w:t>
      </w:r>
      <w:hyperlink r:id="rId381">
        <w:r>
          <w:rPr>
            <w:rStyle w:val="Hyperlink"/>
          </w:rPr>
          <w:t xml:space="preserve">https://www.journal-news.net/journal-news/first-confirmed-wv-coronavirus-case-in-shepherdstown-wife-to-get/article_3033c813-4675-58a1-b127-d91fc97e1178.html</w:t>
        </w:r>
      </w:hyperlink>
    </w:p>
    <w:p>
      <w:r>
        <w:br w:type="page"/>
      </w:r>
    </w:p>
    <w:p>
      <w:pPr>
        <w:pStyle w:val="BodyText"/>
      </w:pPr>
      <w:r>
        <w:rPr>
          <w:bCs/>
          <w:b/>
        </w:rPr>
        <w:t xml:space="preserve">Table S5.</w:t>
      </w:r>
      <w:r>
        <w:t xml:space="preserve"> </w:t>
      </w:r>
      <w:r>
        <w:t xml:space="preserve">Assumptions in detection time model.</w:t>
      </w:r>
    </w:p>
    <w:tbl>
      <w:tblPr>
        <w:tblStyle w:val="Table"/>
        <w:tblW w:type="pct" w:w="5000"/>
        <w:tblLook w:firstRow="1" w:lastRow="0" w:firstColumn="0" w:lastColumn="0" w:noHBand="0" w:noVBand="0" w:val="0020"/>
      </w:tblPr>
      <w:tblGrid>
        <w:gridCol w:w="1386"/>
        <w:gridCol w:w="6534"/>
      </w:tblGrid>
      <w:tr>
        <w:trPr>
          <w:tblHeader w:val="true"/>
        </w:trPr>
        <w:tc>
          <w:tcPr/>
          <w:p>
            <w:pPr>
              <w:pStyle w:val="Compact"/>
              <w:jc w:val="left"/>
            </w:pPr>
            <w:r>
              <w:t xml:space="preserve">Assumption</w:t>
            </w:r>
          </w:p>
        </w:tc>
        <w:tc>
          <w:tcPr/>
          <w:p>
            <w:pPr>
              <w:pStyle w:val="Compact"/>
              <w:jc w:val="left"/>
            </w:pPr>
            <w:r>
              <w:t xml:space="preserve">Reason</w:t>
            </w:r>
          </w:p>
        </w:tc>
      </w:tr>
      <w:tr>
        <w:tc>
          <w:tcPr/>
          <w:p>
            <w:pPr>
              <w:pStyle w:val="Compact"/>
              <w:jc w:val="left"/>
            </w:pPr>
            <w:r>
              <w:t xml:space="preserve">Detection systems will be implemented in advance in the community originating the outbreak.</w:t>
            </w:r>
          </w:p>
        </w:tc>
        <w:tc>
          <w:tcPr/>
          <w:p>
            <w:pPr>
              <w:pStyle w:val="Compact"/>
              <w:jc w:val="left"/>
            </w:pPr>
            <w:r>
              <w:t xml:space="preserve">This assumes detection systems are implemented broadly as proposed in</w:t>
            </w:r>
            <w:r>
              <w:rPr>
                <w:vertAlign w:val="superscript"/>
              </w:rPr>
              <w:t xml:space="preserve">19,21</w:t>
            </w:r>
            <w:r>
              <w:t xml:space="preserve">. It is unlikely that detection systems would be implemented in 100% of communities, but we assume coverage in at least the community of origin to show the benefits if such systems are fully funded and implemented. This can be relaxed with a corresponding increase in average detection time.</w:t>
            </w:r>
          </w:p>
        </w:tc>
      </w:tr>
      <w:tr>
        <w:tc>
          <w:tcPr/>
          <w:p>
            <w:pPr>
              <w:pStyle w:val="Compact"/>
              <w:jc w:val="left"/>
            </w:pPr>
            <w:r>
              <w:t xml:space="preserve">Multiplex diagnostic tests and algorithms can be developed to detect new pathogens by conserved nucleic acid sequences of known pathogen families.</w:t>
            </w:r>
          </w:p>
        </w:tc>
        <w:tc>
          <w:tcPr/>
          <w:p>
            <w:pPr>
              <w:pStyle w:val="Compact"/>
              <w:jc w:val="left"/>
            </w:pPr>
            <w:r>
              <w:t xml:space="preserve">Such multiplex testing may not catch</w:t>
            </w:r>
            <w:r>
              <w:t xml:space="preserve"> </w:t>
            </w:r>
            <w:r>
              <w:rPr>
                <w:iCs/>
                <w:i/>
              </w:rPr>
              <w:t xml:space="preserve">completely</w:t>
            </w:r>
            <w:r>
              <w:t xml:space="preserve"> </w:t>
            </w:r>
            <w:r>
              <w:t xml:space="preserve">novel pathogens, but this approach is applicable to most recent emerging pathogens such as SARS-CoV-2 (2019), Ebola (2013), MERS-CoV (2012), and pandemic flu (2009). Proposed technologies include multiplex PCR</w:t>
            </w:r>
            <w:r>
              <w:rPr>
                <w:vertAlign w:val="superscript"/>
              </w:rPr>
              <w:t xml:space="preserve">41–44</w:t>
            </w:r>
            <w:r>
              <w:t xml:space="preserve">, CRISPR-based multiplex diagnostics</w:t>
            </w:r>
            <w:r>
              <w:rPr>
                <w:vertAlign w:val="superscript"/>
              </w:rPr>
              <w:t xml:space="preserve">45</w:t>
            </w:r>
            <w:r>
              <w:t xml:space="preserve">, and metagenomic sequencing</w:t>
            </w:r>
            <w:r>
              <w:rPr>
                <w:vertAlign w:val="superscript"/>
              </w:rPr>
              <w:t xml:space="preserve">46</w:t>
            </w:r>
            <w:r>
              <w:t xml:space="preserve">. Novel pathogens from multiplex testing can be distinguished from known pathogens by sequencing, but one can also apply the model to calculate detection times of new outbreaks of known pathogens.</w:t>
            </w:r>
          </w:p>
        </w:tc>
      </w:tr>
      <w:tr>
        <w:tc>
          <w:tcPr/>
          <w:p>
            <w:pPr>
              <w:pStyle w:val="Compact"/>
              <w:jc w:val="left"/>
            </w:pPr>
            <w:r>
              <w:t xml:space="preserve">Detection systems are generally modeled assuming that their implemention follows the details in various proposals.</w:t>
            </w:r>
          </w:p>
        </w:tc>
        <w:tc>
          <w:tcPr/>
          <w:p>
            <w:pPr>
              <w:pStyle w:val="Compact"/>
              <w:jc w:val="left"/>
            </w:pPr>
            <w:r>
              <w:t xml:space="preserve">In hospital monitoring, hospitals would test for high-priority pathogen families (e.g. coronaviruses) in patients presenting with severe infectious symptoms in hospital emergency departments</w:t>
            </w:r>
            <w:r>
              <w:rPr>
                <w:vertAlign w:val="superscript"/>
              </w:rPr>
              <w:t xml:space="preserve">19</w:t>
            </w:r>
            <w:r>
              <w:t xml:space="preserve">. Similarly, in wastewater monitoring, governments would test for pathogens in city wastewater treatment plants daily, and monitor for high and increasing levels of high-priority pathogen families</w:t>
            </w:r>
            <w:r>
              <w:rPr>
                <w:vertAlign w:val="superscript"/>
              </w:rPr>
              <w:t xml:space="preserve">21</w:t>
            </w:r>
            <w:r>
              <w:t xml:space="preserve">. In air travel monitoring, we model testing of individual symptomatic passengers (differs from proposals to monitor airplane sewage</w:t>
            </w:r>
            <w:r>
              <w:rPr>
                <w:vertAlign w:val="superscript"/>
              </w:rPr>
              <w:t xml:space="preserve">22</w:t>
            </w:r>
            <w:r>
              <w:t xml:space="preserve"> </w:t>
            </w:r>
            <w:r>
              <w:t xml:space="preserve">or bridge air) on incoming international flights for the same pathogens.</w:t>
            </w:r>
          </w:p>
        </w:tc>
      </w:tr>
      <w:tr>
        <w:tc>
          <w:tcPr/>
          <w:p>
            <w:pPr>
              <w:pStyle w:val="Compact"/>
              <w:jc w:val="left"/>
            </w:pPr>
            <w:r>
              <w:t xml:space="preserve">Status quo detection is modeled as a partially implemented form of hospital monitoring (lower detection probability per case p</w:t>
            </w:r>
            <w:r>
              <w:rPr>
                <w:vertAlign w:val="subscript"/>
              </w:rPr>
              <w:t xml:space="preserve">test</w:t>
            </w:r>
            <w:r>
              <w:t xml:space="preserve">).</w:t>
            </w:r>
          </w:p>
        </w:tc>
        <w:tc>
          <w:tcPr/>
          <w:p>
            <w:pPr>
              <w:pStyle w:val="Compact"/>
              <w:jc w:val="left"/>
            </w:pPr>
            <w:r>
              <w:t xml:space="preserve">Many recent outbreaks have been detected in healthcare settings</w:t>
            </w:r>
            <w:r>
              <w:rPr>
                <w:vertAlign w:val="superscript"/>
              </w:rPr>
              <w:t xml:space="preserve">59,69,71,72</w:t>
            </w:r>
            <w:r>
              <w:t xml:space="preserve">.</w:t>
            </w:r>
          </w:p>
        </w:tc>
      </w:tr>
    </w:tbl>
    <w:sectPr w:rsidR="00FD1644" w:rsidRPr="00FD1644" w:rsidSect="00636006">
      <w:footerReference r:id="rId9" w:type="even"/>
      <w:footerReference r:id="rId10" w:type="default"/>
      <w:pgSz w:h="15840" w:w="12240"/>
      <w:pgMar w:bottom="1440" w:footer="720" w:gutter="0" w:header="720" w:left="1440" w:right="1440" w:top="1440"/>
      <w:lnNumType w:countBy="1" w:restart="continuous"/>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12655"/>
      <w:docPartObj>
        <w:docPartGallery w:val="Page Numbers (Bottom of Page)"/>
        <w:docPartUnique/>
      </w:docPartObj>
    </w:sdtPr>
    <w:sdtContent>
      <w:p w14:paraId="6F971D65" w14:textId="13538957" w:rsidR="00C20A11" w:rsidRDefault="00C20A11" w:rsidP="001861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542E">
          <w:rPr>
            <w:rStyle w:val="PageNumber"/>
            <w:noProof/>
          </w:rPr>
          <w:t>1</w:t>
        </w:r>
        <w:r>
          <w:rPr>
            <w:rStyle w:val="PageNumber"/>
          </w:rPr>
          <w:fldChar w:fldCharType="end"/>
        </w:r>
      </w:p>
    </w:sdtContent>
  </w:sdt>
  <w:p w14:paraId="18EDA31C" w14:textId="77777777" w:rsidR="00C20A11" w:rsidRDefault="00C20A11" w:rsidP="00C20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4EB" w14:textId="77777777" w:rsidR="00C20A11" w:rsidRDefault="00C20A11" w:rsidP="00C20A11">
    <w:pPr>
      <w:pStyle w:val="Footer"/>
      <w:ind w:right="360"/>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14B25838"/>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DC72A0EA"/>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28107884"/>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547447CE"/>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CE8512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66BCB3B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6D0CD7F8"/>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04A2274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75280104"/>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C29EC15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000A990"/>
    <w:multiLevelType w:val="multilevel"/>
    <w:tmpl w:val="65469DDE"/>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1">
    <w:nsid w:val="016D6F5C"/>
    <w:multiLevelType w:val="multilevel"/>
    <w:tmpl w:val="0409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847870099" w:numId="1">
    <w:abstractNumId w:val="10"/>
  </w:num>
  <w:num w16cid:durableId="1825395079" w:numId="2">
    <w:abstractNumId w:val="0"/>
  </w:num>
  <w:num w16cid:durableId="1844009031" w:numId="3">
    <w:abstractNumId w:val="1"/>
  </w:num>
  <w:num w16cid:durableId="100607522" w:numId="4">
    <w:abstractNumId w:val="2"/>
  </w:num>
  <w:num w16cid:durableId="1259018886" w:numId="5">
    <w:abstractNumId w:val="3"/>
  </w:num>
  <w:num w16cid:durableId="357126600" w:numId="6">
    <w:abstractNumId w:val="8"/>
  </w:num>
  <w:num w16cid:durableId="707140931" w:numId="7">
    <w:abstractNumId w:val="4"/>
  </w:num>
  <w:num w16cid:durableId="629239282" w:numId="8">
    <w:abstractNumId w:val="5"/>
  </w:num>
  <w:num w16cid:durableId="1982685340" w:numId="9">
    <w:abstractNumId w:val="6"/>
  </w:num>
  <w:num w16cid:durableId="152113655" w:numId="10">
    <w:abstractNumId w:val="7"/>
  </w:num>
  <w:num w16cid:durableId="189300629" w:numId="11">
    <w:abstractNumId w:val="9"/>
  </w:num>
  <w:num w16cid:durableId="2121757138" w:numId="12">
    <w:abstractNumId w:val="11"/>
  </w:num>
  <w:num w16cid:durableId="1757897517" w:numId="13">
    <w:abstractNumId w:val="10"/>
  </w:num>
  <w:num w16cid:durableId="681857828" w:numId="14">
    <w:abstractNumId w:val="0"/>
  </w:num>
  <w:num w16cid:durableId="1083451613" w:numId="15">
    <w:abstractNumId w:val="1"/>
  </w:num>
  <w:num w16cid:durableId="1040017102" w:numId="16">
    <w:abstractNumId w:val="2"/>
  </w:num>
  <w:num w16cid:durableId="883760415" w:numId="17">
    <w:abstractNumId w:val="3"/>
  </w:num>
  <w:num w16cid:durableId="237204923" w:numId="18">
    <w:abstractNumId w:val="8"/>
  </w:num>
  <w:num w16cid:durableId="1066802584" w:numId="19">
    <w:abstractNumId w:val="4"/>
  </w:num>
  <w:num w16cid:durableId="935551550" w:numId="20">
    <w:abstractNumId w:val="5"/>
  </w:num>
  <w:num w16cid:durableId="1861236376" w:numId="21">
    <w:abstractNumId w:val="6"/>
  </w:num>
  <w:num w16cid:durableId="665129351" w:numId="22">
    <w:abstractNumId w:val="7"/>
  </w:num>
  <w:num w16cid:durableId="1760637956" w:numId="23">
    <w:abstractNumId w:val="9"/>
  </w:num>
  <w:num w16cid:durableId="656495777" w:numId="24">
    <w:abstractNumId w:val="0"/>
  </w:num>
  <w:num w16cid:durableId="885413927" w:numId="25">
    <w:abstractNumId w:val="1"/>
  </w:num>
  <w:num w16cid:durableId="1525899758" w:numId="26">
    <w:abstractNumId w:val="2"/>
  </w:num>
  <w:num w16cid:durableId="1251424725" w:numId="27">
    <w:abstractNumId w:val="3"/>
  </w:num>
  <w:num w16cid:durableId="1109395056" w:numId="28">
    <w:abstractNumId w:val="8"/>
  </w:num>
  <w:num w16cid:durableId="2003386073" w:numId="29">
    <w:abstractNumId w:val="4"/>
  </w:num>
  <w:num w16cid:durableId="1946574001" w:numId="30">
    <w:abstractNumId w:val="5"/>
  </w:num>
  <w:num w16cid:durableId="939602252" w:numId="31">
    <w:abstractNumId w:val="6"/>
  </w:num>
  <w:num w16cid:durableId="463475399" w:numId="32">
    <w:abstractNumId w:val="7"/>
  </w:num>
  <w:num w16cid:durableId="789517381" w:numId="33">
    <w:abstractNumId w:val="9"/>
  </w:num>
  <w:num w16cid:durableId="43600927" w:numId="34">
    <w:abstractNumId w:val="0"/>
  </w:num>
  <w:num w16cid:durableId="458383609" w:numId="35">
    <w:abstractNumId w:val="1"/>
  </w:num>
  <w:num w16cid:durableId="754866853" w:numId="36">
    <w:abstractNumId w:val="2"/>
  </w:num>
  <w:num w16cid:durableId="1758821689" w:numId="37">
    <w:abstractNumId w:val="3"/>
  </w:num>
  <w:num w16cid:durableId="1724713719" w:numId="38">
    <w:abstractNumId w:val="8"/>
  </w:num>
  <w:num w16cid:durableId="1100834139" w:numId="39">
    <w:abstractNumId w:val="4"/>
  </w:num>
  <w:num w16cid:durableId="1187447642" w:numId="40">
    <w:abstractNumId w:val="5"/>
  </w:num>
  <w:num w16cid:durableId="1060325022" w:numId="41">
    <w:abstractNumId w:val="6"/>
  </w:num>
  <w:num w16cid:durableId="1513105039" w:numId="42">
    <w:abstractNumId w:val="7"/>
  </w:num>
  <w:num w16cid:durableId="1797747495" w:numId="43">
    <w:abstractNumId w:val="9"/>
  </w:num>
  <w:num w16cid:durableId="2078546884" w:numId="44">
    <w:abstractNumId w:val="0"/>
  </w:num>
  <w:num w16cid:durableId="1726953072" w:numId="45">
    <w:abstractNumId w:val="1"/>
  </w:num>
  <w:num w16cid:durableId="497354045" w:numId="46">
    <w:abstractNumId w:val="2"/>
  </w:num>
  <w:num w16cid:durableId="1181040919" w:numId="47">
    <w:abstractNumId w:val="3"/>
  </w:num>
  <w:num w16cid:durableId="1018459937" w:numId="48">
    <w:abstractNumId w:val="8"/>
  </w:num>
  <w:num w16cid:durableId="498154900" w:numId="49">
    <w:abstractNumId w:val="4"/>
  </w:num>
  <w:num w16cid:durableId="49348981" w:numId="50">
    <w:abstractNumId w:val="5"/>
  </w:num>
  <w:num w16cid:durableId="1805923162" w:numId="51">
    <w:abstractNumId w:val="6"/>
  </w:num>
  <w:num w16cid:durableId="1938248312" w:numId="52">
    <w:abstractNumId w:val="7"/>
  </w:num>
  <w:num w16cid:durableId="658079512" w:numId="53">
    <w:abstractNumId w:val="9"/>
  </w:num>
  <w:num w16cid:durableId="1978022435" w:numId="54">
    <w:abstractNumId w:val="0"/>
  </w:num>
  <w:num w16cid:durableId="855735076" w:numId="55">
    <w:abstractNumId w:val="1"/>
  </w:num>
  <w:num w16cid:durableId="742873280" w:numId="56">
    <w:abstractNumId w:val="2"/>
  </w:num>
  <w:num w16cid:durableId="1868323199" w:numId="57">
    <w:abstractNumId w:val="3"/>
  </w:num>
  <w:num w16cid:durableId="538013007" w:numId="58">
    <w:abstractNumId w:val="8"/>
  </w:num>
  <w:num w16cid:durableId="2104035621" w:numId="59">
    <w:abstractNumId w:val="4"/>
  </w:num>
  <w:num w16cid:durableId="486283690" w:numId="60">
    <w:abstractNumId w:val="5"/>
  </w:num>
  <w:num w16cid:durableId="420764068" w:numId="61">
    <w:abstractNumId w:val="6"/>
  </w:num>
  <w:num w16cid:durableId="291836968" w:numId="62">
    <w:abstractNumId w:val="7"/>
  </w:num>
  <w:num w16cid:durableId="1160120202" w:numId="63">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eastAsia="zh-CN"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w:cs="Times New Roman (Body CS)" w:eastAsiaTheme="minorHAnsi" w:hAnsi="Times"/>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rsid w:val="00607F5C"/>
    <w:pPr>
      <w:keepNext/>
      <w:keepLines/>
      <w:spacing w:after="0" w:before="200"/>
      <w:outlineLvl w:val="1"/>
    </w:pPr>
    <w:rPr>
      <w:rFonts w:cstheme="majorBidi" w:eastAsiaTheme="majorEastAsia"/>
      <w:b/>
      <w:bCs/>
      <w:color w:themeColor="text1" w:val="000000"/>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967727"/>
    <w:pPr>
      <w:spacing w:after="180" w:before="180"/>
    </w:pPr>
  </w:style>
  <w:style w:customStyle="1" w:styleId="FirstParagraph" w:type="paragraph">
    <w:name w:val="First Paragraph"/>
    <w:basedOn w:val="BodyText"/>
    <w:next w:val="BodyText"/>
    <w:qFormat/>
    <w:rsid w:val="00E92299"/>
  </w:style>
  <w:style w:customStyle="1" w:styleId="Compact" w:type="paragraph">
    <w:name w:val="Compact"/>
    <w:basedOn w:val="BodyText"/>
    <w:qFormat/>
    <w:pPr>
      <w:spacing w:after="36" w:before="36"/>
    </w:pPr>
  </w:style>
  <w:style w:styleId="Title" w:type="paragraph">
    <w:name w:val="Title"/>
    <w:basedOn w:val="Normal"/>
    <w:next w:val="BodyText"/>
    <w:qFormat/>
    <w:rsid w:val="00B82061"/>
    <w:pPr>
      <w:keepNext/>
      <w:keepLines/>
      <w:spacing w:after="240" w:before="480"/>
      <w:jc w:val="center"/>
    </w:pPr>
    <w:rPr>
      <w:rFonts w:cstheme="majorBidi" w:eastAsiaTheme="majorEastAsia"/>
      <w:b/>
      <w:bCs/>
      <w:color w:themeColor="text1" w:val="000000"/>
      <w:sz w:val="28"/>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unhideWhenUsed/>
    <w:qFormat/>
    <w:rsid w:val="008B41B5"/>
    <w:pPr>
      <w:spacing w:after="0"/>
    </w:pPr>
    <w:rPr>
      <w:sz w:val="20"/>
      <w:szCs w:val="20"/>
      <w:lang w:eastAsia="zh-CN"/>
    </w:rPr>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015963"/>
    <w:pPr>
      <w:spacing w:after="120"/>
    </w:p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015963"/>
  </w:style>
  <w:style w:customStyle="1" w:styleId="VerbatimChar" w:type="character">
    <w:name w:val="Verbatim Char"/>
    <w:basedOn w:val="CaptionChar"/>
    <w:link w:val="SourceCode"/>
    <w:rsid w:val="00C451C2"/>
    <w:rPr>
      <w:shd w:color="auto" w:fill="F8F8F8" w:val="clear"/>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rsid w:val="00C451C2"/>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customStyle="1" w:styleId="BodyTextChar" w:type="character">
    <w:name w:val="Body Text Char"/>
    <w:basedOn w:val="DefaultParagraphFont"/>
    <w:link w:val="BodyText"/>
    <w:rsid w:val="00967727"/>
  </w:style>
  <w:style w:styleId="UnresolvedMention" w:type="character">
    <w:name w:val="Unresolved Mention"/>
    <w:basedOn w:val="DefaultParagraphFont"/>
    <w:uiPriority w:val="99"/>
    <w:unhideWhenUsed/>
    <w:rsid w:val="00FD1644"/>
    <w:rPr>
      <w:color w:val="605E5C"/>
      <w:shd w:color="auto" w:fill="E1DFDD" w:val="clear"/>
    </w:rPr>
  </w:style>
  <w:style w:styleId="TableGrid" w:type="table">
    <w:name w:val="Table Grid"/>
    <w:basedOn w:val="TableNormal"/>
    <w:rsid w:val="00FD164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 w:type="table">
    <w:name w:val="1"/>
    <w:basedOn w:val="TableNormal"/>
    <w:uiPriority w:val="99"/>
    <w:rsid w:val="00835613"/>
    <w:pPr>
      <w:spacing w:after="0"/>
    </w:pPr>
    <w:rPr>
      <w:sz w:val="20"/>
    </w:rPr>
    <w:tblPr/>
  </w:style>
  <w:style w:customStyle="1" w:styleId="ParagraphTopic" w:type="paragraph">
    <w:name w:val="Paragraph Topic"/>
    <w:basedOn w:val="FirstParagraph"/>
    <w:autoRedefine/>
    <w:qFormat/>
    <w:rsid w:val="00073483"/>
    <w:rPr>
      <w:color w:themeColor="text1" w:themeTint="80" w:val="7F7F7F"/>
    </w:rPr>
  </w:style>
  <w:style w:customStyle="1" w:styleId="SupplementTitle" w:type="paragraph">
    <w:name w:val="Supplement Title"/>
    <w:basedOn w:val="BodyText"/>
    <w:link w:val="SupplementTitleChar"/>
    <w:qFormat/>
    <w:rsid w:val="00E06C91"/>
    <w:pPr>
      <w:jc w:val="center"/>
    </w:pPr>
    <w:rPr>
      <w:noProof/>
      <w:sz w:val="36"/>
    </w:rPr>
  </w:style>
  <w:style w:customStyle="1" w:styleId="SupplementTitleChar" w:type="character">
    <w:name w:val="Supplement Title Char"/>
    <w:basedOn w:val="BodyTextChar"/>
    <w:link w:val="SupplementTitle"/>
    <w:rsid w:val="00E06C91"/>
    <w:rPr>
      <w:noProof/>
      <w:sz w:val="36"/>
    </w:rPr>
  </w:style>
  <w:style w:customStyle="1" w:styleId="SupplementInfo" w:type="paragraph">
    <w:name w:val="Supplement Info"/>
    <w:basedOn w:val="SupplementTitle"/>
    <w:link w:val="SupplementInfoChar"/>
    <w:qFormat/>
    <w:rsid w:val="007B036F"/>
    <w:rPr>
      <w:sz w:val="24"/>
    </w:rPr>
  </w:style>
  <w:style w:customStyle="1" w:styleId="SupplementInfoChar" w:type="character">
    <w:name w:val="Supplement Info Char"/>
    <w:basedOn w:val="SupplementTitleChar"/>
    <w:link w:val="SupplementInfo"/>
    <w:rsid w:val="007B036F"/>
    <w:rPr>
      <w:noProof/>
      <w:sz w:val="36"/>
    </w:rPr>
  </w:style>
  <w:style w:customStyle="1" w:styleId="SupplementTOC" w:type="paragraph">
    <w:name w:val="Supplement TOC"/>
    <w:basedOn w:val="SupplementInfo"/>
    <w:link w:val="SupplementTOCChar"/>
    <w:qFormat/>
    <w:rsid w:val="00495826"/>
    <w:pPr>
      <w:spacing w:after="0" w:before="0"/>
      <w:ind w:left="720"/>
      <w:jc w:val="left"/>
    </w:pPr>
  </w:style>
  <w:style w:customStyle="1" w:styleId="SupplementTOCChar" w:type="character">
    <w:name w:val="Supplement TOC Char"/>
    <w:basedOn w:val="SupplementInfoChar"/>
    <w:link w:val="SupplementTOC"/>
    <w:rsid w:val="00495826"/>
    <w:rPr>
      <w:noProof/>
      <w:sz w:val="36"/>
    </w:rPr>
  </w:style>
  <w:style w:styleId="Footer" w:type="paragraph">
    <w:name w:val="footer"/>
    <w:basedOn w:val="Normal"/>
    <w:link w:val="FooterChar"/>
    <w:unhideWhenUsed/>
    <w:rsid w:val="00C20A11"/>
    <w:pPr>
      <w:tabs>
        <w:tab w:pos="4680" w:val="center"/>
        <w:tab w:pos="9360" w:val="right"/>
      </w:tabs>
      <w:spacing w:after="0"/>
    </w:pPr>
  </w:style>
  <w:style w:customStyle="1" w:styleId="FooterChar" w:type="character">
    <w:name w:val="Footer Char"/>
    <w:basedOn w:val="DefaultParagraphFont"/>
    <w:link w:val="Footer"/>
    <w:rsid w:val="00C20A11"/>
  </w:style>
  <w:style w:styleId="PageNumber" w:type="character">
    <w:name w:val="page number"/>
    <w:basedOn w:val="DefaultParagraphFont"/>
    <w:semiHidden/>
    <w:unhideWhenUsed/>
    <w:rsid w:val="00C20A11"/>
  </w:style>
  <w:style w:styleId="LineNumber" w:type="character">
    <w:name w:val="line number"/>
    <w:basedOn w:val="DefaultParagraphFont"/>
    <w:semiHidden/>
    <w:unhideWhenUsed/>
    <w:rsid w:val="00F072A4"/>
  </w:style>
  <w:style w:styleId="Header" w:type="paragraph">
    <w:name w:val="header"/>
    <w:basedOn w:val="Normal"/>
    <w:link w:val="HeaderChar"/>
    <w:unhideWhenUsed/>
    <w:rsid w:val="00E5542E"/>
    <w:pPr>
      <w:tabs>
        <w:tab w:pos="4680" w:val="center"/>
        <w:tab w:pos="9360" w:val="right"/>
      </w:tabs>
      <w:spacing w:after="0"/>
    </w:pPr>
  </w:style>
  <w:style w:customStyle="1" w:styleId="HeaderChar" w:type="character">
    <w:name w:val="Header Char"/>
    <w:basedOn w:val="DefaultParagraphFont"/>
    <w:link w:val="Header"/>
    <w:rsid w:val="00E5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 Id="rId22" Type="http://schemas.openxmlformats.org/officeDocument/2006/relationships/image" Target="media/rId22.pdf"/><Relationship Id="rId29" Type="http://schemas.openxmlformats.org/officeDocument/2006/relationships/image" Target="media/rId29.pdf"/><Relationship Id="rId26" Type="http://schemas.openxmlformats.org/officeDocument/2006/relationships/image" Target="media/rId26.pdf"/><Relationship Id="rId253" Type="http://schemas.openxmlformats.org/officeDocument/2006/relationships/image" Target="media/rId253.pdf"/><Relationship Id="rId280" Type="http://schemas.openxmlformats.org/officeDocument/2006/relationships/image" Target="media/rId280.pdf"/><Relationship Id="rId283" Type="http://schemas.openxmlformats.org/officeDocument/2006/relationships/image" Target="media/rId283.pdf"/><Relationship Id="rId286" Type="http://schemas.openxmlformats.org/officeDocument/2006/relationships/image" Target="media/rId286.pdf"/><Relationship Id="rId289" Type="http://schemas.openxmlformats.org/officeDocument/2006/relationships/image" Target="media/rId289.pdf"/><Relationship Id="rId292" Type="http://schemas.openxmlformats.org/officeDocument/2006/relationships/image" Target="media/rId292.pdf"/><Relationship Id="rId295" Type="http://schemas.openxmlformats.org/officeDocument/2006/relationships/image" Target="media/rId295.pdf"/><Relationship Id="rId298" Type="http://schemas.openxmlformats.org/officeDocument/2006/relationships/image" Target="media/rId298.pdf"/><Relationship Id="rId301" Type="http://schemas.openxmlformats.org/officeDocument/2006/relationships/image" Target="media/rId301.pdf"/><Relationship Id="rId304" Type="http://schemas.openxmlformats.org/officeDocument/2006/relationships/image" Target="media/rId304.pdf"/><Relationship Id="rId256" Type="http://schemas.openxmlformats.org/officeDocument/2006/relationships/image" Target="media/rId256.pdf"/><Relationship Id="rId259" Type="http://schemas.openxmlformats.org/officeDocument/2006/relationships/image" Target="media/rId259.pdf"/><Relationship Id="rId262" Type="http://schemas.openxmlformats.org/officeDocument/2006/relationships/image" Target="media/rId262.pdf"/><Relationship Id="rId265" Type="http://schemas.openxmlformats.org/officeDocument/2006/relationships/image" Target="media/rId265.pdf"/><Relationship Id="rId268" Type="http://schemas.openxmlformats.org/officeDocument/2006/relationships/image" Target="media/rId268.pdf"/><Relationship Id="rId271" Type="http://schemas.openxmlformats.org/officeDocument/2006/relationships/image" Target="media/rId271.pdf"/><Relationship Id="rId274" Type="http://schemas.openxmlformats.org/officeDocument/2006/relationships/image" Target="media/rId274.pdf"/><Relationship Id="rId277" Type="http://schemas.openxmlformats.org/officeDocument/2006/relationships/image" Target="media/rId277.pdf"/><Relationship Id="rId72" Type="http://schemas.openxmlformats.org/officeDocument/2006/relationships/hyperlink" Target="http://arxiv.org/abs/2108.02678" TargetMode="External"/><Relationship Id="rId158" Type="http://schemas.openxmlformats.org/officeDocument/2006/relationships/hyperlink" Target="http://biobot.io/wp-content/uploads/2022/09/BIOBOT_WHITEPAPER_EFFECT_OF_SEPTIC_V01-1.pdf" TargetMode="External"/><Relationship Id="rId213" Type="http://schemas.openxmlformats.org/officeDocument/2006/relationships/hyperlink" Target="http://www.jstor.org/stable/30119500" TargetMode="External"/><Relationship Id="rId330" Type="http://schemas.openxmlformats.org/officeDocument/2006/relationships/hyperlink" Target="https://abc11.com/coronavirus-nc-north-carolina-symptoms/5982249/" TargetMode="External"/><Relationship Id="rId379" Type="http://schemas.openxmlformats.org/officeDocument/2006/relationships/hyperlink" Target="https://abc3340.com/news/coronavirus/alabama-identifies-first-case-of-covid-19" TargetMode="External"/><Relationship Id="rId357" Type="http://schemas.openxmlformats.org/officeDocument/2006/relationships/hyperlink" Target="https://apnews.com/article/virus-outbreak-science-iowa-kim-reynolds-ia-state-wire-4fed9d219a5c62f884f4eae081ddfa9b" TargetMode="External"/><Relationship Id="rId124" Type="http://schemas.openxmlformats.org/officeDocument/2006/relationships/hyperlink" Target="https://arxiv.org/abs/2006.01283" TargetMode="External"/><Relationship Id="rId68" Type="http://schemas.openxmlformats.org/officeDocument/2006/relationships/hyperlink" Target="https://blogs.scientificamerican.com/observations/how-to-snuff-out-the-next-pandemic/" TargetMode="External"/><Relationship Id="rId336" Type="http://schemas.openxmlformats.org/officeDocument/2006/relationships/hyperlink" Target="https://coloradosun.com/2020/03/31/el-paso-county-coronavirus-deaths/" TargetMode="External"/><Relationship Id="rId88" Type="http://schemas.openxmlformats.org/officeDocument/2006/relationships/hyperlink" Target="https://councilonstrategicrisks.org/wp-content/uploads/2021/07/Toward-A-Global-Pathogen-Early-Warning-System_2021_07_20-1.pdf" TargetMode="External"/><Relationship Id="rId364" Type="http://schemas.openxmlformats.org/officeDocument/2006/relationships/hyperlink" Target="https://cv.nmhealth.org/2020/03/11/new-mexico-announces-first-presumptive-positive-covid-19-cases/" TargetMode="External"/><Relationship Id="rId233" Type="http://schemas.openxmlformats.org/officeDocument/2006/relationships/hyperlink" Target="https://doi.org/10.1001/jama.2009.1583" TargetMode="External"/><Relationship Id="rId47" Type="http://schemas.openxmlformats.org/officeDocument/2006/relationships/hyperlink" Target="https://doi.org/10.1001/jamanetworkopen.2022.0088" TargetMode="External"/><Relationship Id="rId132" Type="http://schemas.openxmlformats.org/officeDocument/2006/relationships/hyperlink" Target="https://doi.org/10.1016/S2214-109X(20)30074-7" TargetMode="External"/><Relationship Id="rId92" Type="http://schemas.openxmlformats.org/officeDocument/2006/relationships/hyperlink" Target="https://doi.org/10.1016/S2214-109X(23)00170-5" TargetMode="External"/><Relationship Id="rId198" Type="http://schemas.openxmlformats.org/officeDocument/2006/relationships/hyperlink" Target="https://doi.org/10.1016/j.cmi.2022.08.012" TargetMode="External"/><Relationship Id="rId193" Type="http://schemas.openxmlformats.org/officeDocument/2006/relationships/hyperlink" Target="https://doi.org/10.1016/j.eclinm.2022.101710" TargetMode="External"/><Relationship Id="rId146" Type="http://schemas.openxmlformats.org/officeDocument/2006/relationships/hyperlink" Target="https://doi.org/10.1016/j.envint.2022.107217" TargetMode="External"/><Relationship Id="rId112" Type="http://schemas.openxmlformats.org/officeDocument/2006/relationships/hyperlink" Target="https://doi.org/10.1016/j.jcv.2020.104538" TargetMode="External"/><Relationship Id="rId43" Type="http://schemas.openxmlformats.org/officeDocument/2006/relationships/hyperlink" Target="https://doi.org/10.1016/j.jmoldx.2021.10.010" TargetMode="External"/><Relationship Id="rId94" Type="http://schemas.openxmlformats.org/officeDocument/2006/relationships/hyperlink" Target="https://doi.org/10.1016/j.medj.2022.09.003" TargetMode="External"/><Relationship Id="rId156" Type="http://schemas.openxmlformats.org/officeDocument/2006/relationships/hyperlink" Target="https://doi.org/10.1016/j.scitotenv.2020.141364" TargetMode="External"/><Relationship Id="rId152" Type="http://schemas.openxmlformats.org/officeDocument/2006/relationships/hyperlink" Target="https://doi.org/10.1016/j.scitotenv.2021.150121" TargetMode="External"/><Relationship Id="rId108" Type="http://schemas.openxmlformats.org/officeDocument/2006/relationships/hyperlink" Target="https://doi.org/10.1016/j.scitotenv.2021.150786" TargetMode="External"/><Relationship Id="rId200" Type="http://schemas.openxmlformats.org/officeDocument/2006/relationships/hyperlink" Target="https://doi.org/10.1016/j.scitotenv.2022.159166" TargetMode="External"/><Relationship Id="rId195" Type="http://schemas.openxmlformats.org/officeDocument/2006/relationships/hyperlink" Target="https://doi.org/10.1016/j.tmaid.2022.102456" TargetMode="External"/><Relationship Id="rId136" Type="http://schemas.openxmlformats.org/officeDocument/2006/relationships/hyperlink" Target="https://doi.org/10.1016/j.watres.2021.117400" TargetMode="External"/><Relationship Id="rId215" Type="http://schemas.openxmlformats.org/officeDocument/2006/relationships/hyperlink" Target="https://doi.org/10.1017/S0950268817000164" TargetMode="External"/><Relationship Id="rId250" Type="http://schemas.openxmlformats.org/officeDocument/2006/relationships/hyperlink" Target="https://doi.org/10.1017/S0950268818001760" TargetMode="External"/><Relationship Id="rId96" Type="http://schemas.openxmlformats.org/officeDocument/2006/relationships/hyperlink" Target="https://doi.org/10.1021/acs.estlett.2c00266" TargetMode="External"/><Relationship Id="rId110" Type="http://schemas.openxmlformats.org/officeDocument/2006/relationships/hyperlink" Target="https://doi.org/10.1021/es305181x" TargetMode="External"/><Relationship Id="rId134" Type="http://schemas.openxmlformats.org/officeDocument/2006/relationships/hyperlink" Target="https://doi.org/10.1038/nature04153" TargetMode="External"/><Relationship Id="rId118" Type="http://schemas.openxmlformats.org/officeDocument/2006/relationships/hyperlink" Target="https://doi.org/10.1038/nprot.2017.066" TargetMode="External"/><Relationship Id="rId102" Type="http://schemas.openxmlformats.org/officeDocument/2006/relationships/hyperlink" Target="https://doi.org/10.1038/s41467-020-19097-x" TargetMode="External"/><Relationship Id="rId130" Type="http://schemas.openxmlformats.org/officeDocument/2006/relationships/hyperlink" Target="https://doi.org/10.1038/s41467-020-20325-7" TargetMode="External"/><Relationship Id="rId122" Type="http://schemas.openxmlformats.org/officeDocument/2006/relationships/hyperlink" Target="https://doi.org/10.1038/s41576-019-0113-7" TargetMode="External"/><Relationship Id="rId120" Type="http://schemas.openxmlformats.org/officeDocument/2006/relationships/hyperlink" Target="https://doi.org/10.1038/s41586-020-2279-8" TargetMode="External"/><Relationship Id="rId55" Type="http://schemas.openxmlformats.org/officeDocument/2006/relationships/hyperlink" Target="https://doi.org/10.1038/s41586-020-2405-7" TargetMode="External"/><Relationship Id="rId70" Type="http://schemas.openxmlformats.org/officeDocument/2006/relationships/hyperlink" Target="https://doi.org/10.1038/s41587-020-0684-z" TargetMode="External"/><Relationship Id="rId219" Type="http://schemas.openxmlformats.org/officeDocument/2006/relationships/hyperlink" Target="https://doi.org/10.1038/sdata.2015.19" TargetMode="External"/><Relationship Id="rId78" Type="http://schemas.openxmlformats.org/officeDocument/2006/relationships/hyperlink" Target="https://doi.org/10.1038/srep11444" TargetMode="External"/><Relationship Id="rId82" Type="http://schemas.openxmlformats.org/officeDocument/2006/relationships/hyperlink" Target="https://doi.org/10.1056/NEJMc2008646" TargetMode="External"/><Relationship Id="rId49" Type="http://schemas.openxmlformats.org/officeDocument/2006/relationships/hyperlink" Target="https://doi.org/10.1056/NEJMc2016359" TargetMode="External"/><Relationship Id="rId231" Type="http://schemas.openxmlformats.org/officeDocument/2006/relationships/hyperlink" Target="https://doi.org/10.1056/NEJMoa0906089" TargetMode="External"/><Relationship Id="rId84" Type="http://schemas.openxmlformats.org/officeDocument/2006/relationships/hyperlink" Target="https://doi.org/10.1056/NEJMp0900702" TargetMode="External"/><Relationship Id="rId98" Type="http://schemas.openxmlformats.org/officeDocument/2006/relationships/hyperlink" Target="https://doi.org/10.1057/s41271-020-00258-7" TargetMode="External"/><Relationship Id="rId57" Type="http://schemas.openxmlformats.org/officeDocument/2006/relationships/hyperlink" Target="https://doi.org/10.1073/pnas.0610941104" TargetMode="External"/><Relationship Id="rId59" Type="http://schemas.openxmlformats.org/officeDocument/2006/relationships/hyperlink" Target="https://doi.org/10.1073/pnas.1616438114" TargetMode="External"/><Relationship Id="rId150" Type="http://schemas.openxmlformats.org/officeDocument/2006/relationships/hyperlink" Target="https://doi.org/10.1073/pnas.1808798115" TargetMode="External"/><Relationship Id="rId114" Type="http://schemas.openxmlformats.org/officeDocument/2006/relationships/hyperlink" Target="https://doi.org/10.1080/23744235.2020.1755053" TargetMode="External"/><Relationship Id="rId51" Type="http://schemas.openxmlformats.org/officeDocument/2006/relationships/hyperlink" Target="https://doi.org/10.1093/cid/ciaa531" TargetMode="External"/><Relationship Id="rId244" Type="http://schemas.openxmlformats.org/officeDocument/2006/relationships/hyperlink" Target="https://doi.org/10.1093/infdis/164.1.64" TargetMode="External"/><Relationship Id="rId183" Type="http://schemas.openxmlformats.org/officeDocument/2006/relationships/hyperlink" Target="https://doi.org/10.1093/infdis/jiw254" TargetMode="External"/><Relationship Id="rId90" Type="http://schemas.openxmlformats.org/officeDocument/2006/relationships/hyperlink" Target="https://doi.org/10.1093/jtm/taaa039" TargetMode="External"/><Relationship Id="rId126" Type="http://schemas.openxmlformats.org/officeDocument/2006/relationships/hyperlink" Target="https://doi.org/10.1093/jtm/taac099" TargetMode="External"/><Relationship Id="rId191" Type="http://schemas.openxmlformats.org/officeDocument/2006/relationships/hyperlink" Target="https://doi.org/10.1093/jtm/taac105" TargetMode="External"/><Relationship Id="rId236" Type="http://schemas.openxmlformats.org/officeDocument/2006/relationships/hyperlink" Target="https://doi.org/10.1097/00002030-200203080-00011" TargetMode="External"/><Relationship Id="rId238" Type="http://schemas.openxmlformats.org/officeDocument/2006/relationships/hyperlink" Target="https://doi.org/10.1097/01.aids.0000299411.75269.e8" TargetMode="External"/><Relationship Id="rId242" Type="http://schemas.openxmlformats.org/officeDocument/2006/relationships/hyperlink" Target="https://doi.org/10.1097/IPC.0b013e3181f1038b" TargetMode="External"/><Relationship Id="rId53" Type="http://schemas.openxmlformats.org/officeDocument/2006/relationships/hyperlink" Target="https://doi.org/10.1101/2020.04.04.20053579" TargetMode="External"/><Relationship Id="rId202" Type="http://schemas.openxmlformats.org/officeDocument/2006/relationships/hyperlink" Target="https://doi.org/10.1101/2022.07.25.22278043" TargetMode="External"/><Relationship Id="rId106" Type="http://schemas.openxmlformats.org/officeDocument/2006/relationships/hyperlink" Target="https://doi.org/10.1101/2022.09.08.22279459" TargetMode="External"/><Relationship Id="rId45" Type="http://schemas.openxmlformats.org/officeDocument/2006/relationships/hyperlink" Target="https://doi.org/10.1126/sciadv.abd5393" TargetMode="External"/><Relationship Id="rId61" Type="http://schemas.openxmlformats.org/officeDocument/2006/relationships/hyperlink" Target="https://doi.org/10.1126/sciadv.abd6370" TargetMode="External"/><Relationship Id="rId223" Type="http://schemas.openxmlformats.org/officeDocument/2006/relationships/hyperlink" Target="https://doi.org/10.1126/science.1176062" TargetMode="External"/><Relationship Id="rId33" Type="http://schemas.openxmlformats.org/officeDocument/2006/relationships/hyperlink" Target="https://doi.org/10.1126/science.abb4218" TargetMode="External"/><Relationship Id="rId39" Type="http://schemas.openxmlformats.org/officeDocument/2006/relationships/hyperlink" Target="https://doi.org/10.1126/science.abd9338" TargetMode="External"/><Relationship Id="rId164" Type="http://schemas.openxmlformats.org/officeDocument/2006/relationships/hyperlink" Target="https://doi.org/10.1126/science.abf8003" TargetMode="External"/><Relationship Id="rId142" Type="http://schemas.openxmlformats.org/officeDocument/2006/relationships/hyperlink" Target="https://doi.org/10.1126/science.abp8337" TargetMode="External"/><Relationship Id="rId116" Type="http://schemas.openxmlformats.org/officeDocument/2006/relationships/hyperlink" Target="https://doi.org/10.1128/JCM.00128-20" TargetMode="External"/><Relationship Id="rId181" Type="http://schemas.openxmlformats.org/officeDocument/2006/relationships/hyperlink" Target="https://doi.org/10.1128/JCM.00325-10" TargetMode="External"/><Relationship Id="rId248" Type="http://schemas.openxmlformats.org/officeDocument/2006/relationships/hyperlink" Target="https://doi.org/10.1136/bmj.k2738" TargetMode="External"/><Relationship Id="rId37" Type="http://schemas.openxmlformats.org/officeDocument/2006/relationships/hyperlink" Target="https://doi.org/10.1136/bmj.m3365" TargetMode="External"/><Relationship Id="rId35" Type="http://schemas.openxmlformats.org/officeDocument/2006/relationships/hyperlink" Target="https://doi.org/10.1136/bmjgh-2021-006653" TargetMode="External"/><Relationship Id="rId189" Type="http://schemas.openxmlformats.org/officeDocument/2006/relationships/hyperlink" Target="https://doi.org/10.1186/s12889-020-09624-2" TargetMode="External"/><Relationship Id="rId100" Type="http://schemas.openxmlformats.org/officeDocument/2006/relationships/hyperlink" Target="https://doi.org/10.1186/s12916-022-02271-x" TargetMode="External"/><Relationship Id="rId217" Type="http://schemas.openxmlformats.org/officeDocument/2006/relationships/hyperlink" Target="https://doi.org/10.1371/journal.pbio.1002056" TargetMode="External"/><Relationship Id="rId138" Type="http://schemas.openxmlformats.org/officeDocument/2006/relationships/hyperlink" Target="https://doi.org/10.1371/journal.pcbi.1008994" TargetMode="External"/><Relationship Id="rId227" Type="http://schemas.openxmlformats.org/officeDocument/2006/relationships/hyperlink" Target="https://doi.org/10.1371/journal.pmed.1000207" TargetMode="External"/><Relationship Id="rId86" Type="http://schemas.openxmlformats.org/officeDocument/2006/relationships/hyperlink" Target="https://doi.org/10.1371/journal.pone.0056176" TargetMode="External"/><Relationship Id="rId74" Type="http://schemas.openxmlformats.org/officeDocument/2006/relationships/hyperlink" Target="https://doi.org/10.1371/journal.pone.0210368" TargetMode="External"/><Relationship Id="rId225" Type="http://schemas.openxmlformats.org/officeDocument/2006/relationships/hyperlink" Target="https://doi.org/10.2166/wh.2011.019" TargetMode="External"/><Relationship Id="rId154" Type="http://schemas.openxmlformats.org/officeDocument/2006/relationships/hyperlink" Target="https://doi.org/10.2166/wh.2022.094" TargetMode="External"/><Relationship Id="rId229" Type="http://schemas.openxmlformats.org/officeDocument/2006/relationships/hyperlink" Target="https://doi.org/10.3201/eid2206.151080" TargetMode="External"/><Relationship Id="rId187" Type="http://schemas.openxmlformats.org/officeDocument/2006/relationships/hyperlink" Target="https://doi.org/10.3390/ijerph17207560" TargetMode="External"/><Relationship Id="rId66" Type="http://schemas.openxmlformats.org/officeDocument/2006/relationships/hyperlink" Target="https://doi.org/10.3390/v13081605" TargetMode="External"/><Relationship Id="rId104" Type="http://schemas.openxmlformats.org/officeDocument/2006/relationships/hyperlink" Target="https://doi.org/10.3390/v13081647" TargetMode="External"/><Relationship Id="rId160" Type="http://schemas.openxmlformats.org/officeDocument/2006/relationships/hyperlink" Target="https://doi.org/10.3390/v14010157" TargetMode="External"/><Relationship Id="rId170" Type="http://schemas.openxmlformats.org/officeDocument/2006/relationships/hyperlink" Target="https://doi.org/10.46234/ccdcw2020.022" TargetMode="External"/><Relationship Id="rId140" Type="http://schemas.openxmlformats.org/officeDocument/2006/relationships/hyperlink" Target="https://doi.org/10.5281/zenodo.7611804" TargetMode="External"/><Relationship Id="rId80" Type="http://schemas.openxmlformats.org/officeDocument/2006/relationships/hyperlink" Target="https://doi.org/10.7554/eLife.58989" TargetMode="External"/><Relationship Id="rId319" Type="http://schemas.openxmlformats.org/officeDocument/2006/relationships/hyperlink" Target="https://edition.cnn.com/2020/03/02/us/new-york-coronavirus-first-case/index.html" TargetMode="External"/><Relationship Id="rId175" Type="http://schemas.openxmlformats.org/officeDocument/2006/relationships/hyperlink" Target="https://github.com/CSSEGISandData/COVID-19" TargetMode="External"/><Relationship Id="rId32" Type="http://schemas.openxmlformats.org/officeDocument/2006/relationships/hyperlink" Target="https://github.com/abliu/early-detection/releases" TargetMode="External"/><Relationship Id="rId166" Type="http://schemas.openxmlformats.org/officeDocument/2006/relationships/hyperlink" Target="https://github.com/sars-cov-2-origins/multi-introduction" TargetMode="External"/><Relationship Id="rId375" Type="http://schemas.openxmlformats.org/officeDocument/2006/relationships/hyperlink" Target="https://gov.alaska.gov/newsroom/2020/03/12/first-case-of-covid-19-confirmed-by-alaska-state-public-health-laboratory-is-an-international-resident/" TargetMode="External"/><Relationship Id="rId367" Type="http://schemas.openxmlformats.org/officeDocument/2006/relationships/hyperlink" Target="https://governor.arkansas.gov/news-media/press-releases/governor-hutchinson-confirms-states-first-presumptive-positive-covid-19-cas" TargetMode="External"/><Relationship Id="rId359" Type="http://schemas.openxmlformats.org/officeDocument/2006/relationships/hyperlink" Target="https://governor.mo.gov/press-releases/archive/governor-parson-state-and-local-officials-confirm-first-case-covid-19-test-0" TargetMode="External"/><Relationship Id="rId341" Type="http://schemas.openxmlformats.org/officeDocument/2006/relationships/hyperlink" Target="https://health.utah.gov/featured-news/utah-health-officials-announce-first-case-of-covid-19" TargetMode="External"/><Relationship Id="rId372" Type="http://schemas.openxmlformats.org/officeDocument/2006/relationships/hyperlink" Target="https://health.wyo.gov/new-case-added-to-wyomings-coronavirus-total/" TargetMode="External"/><Relationship Id="rId371" Type="http://schemas.openxmlformats.org/officeDocument/2006/relationships/hyperlink" Target="https://health.wyo.gov/wyomings-first-coronavirus-disease-2019-case-reported/" TargetMode="External"/><Relationship Id="rId378" Type="http://schemas.openxmlformats.org/officeDocument/2006/relationships/hyperlink" Target="https://healthandwelfare.idaho.gov/news/update-contact-phd-first-case-novel-coronavirus-reported-south-central-idaho-second-state" TargetMode="External"/><Relationship Id="rId347" Type="http://schemas.openxmlformats.org/officeDocument/2006/relationships/hyperlink" Target="https://kentucky.gov/Pages/Activity-stream.aspx?n=GovernorBeshear&amp;prId=77" TargetMode="External"/><Relationship Id="rId342" Type="http://schemas.openxmlformats.org/officeDocument/2006/relationships/hyperlink" Target="https://nebraskapublicmedia.org/en/news/news-articles/nebraska-confirms-first-covid-19-case/" TargetMode="External"/><Relationship Id="rId369" Type="http://schemas.openxmlformats.org/officeDocument/2006/relationships/hyperlink" Target="https://news.delaware.gov/2020/03/11/public-health-announces-first-presumptive-positive-case-of-coronavirus-in-delaware-resident/" TargetMode="External"/><Relationship Id="rId177" Type="http://schemas.openxmlformats.org/officeDocument/2006/relationships/hyperlink" Target="https://ourworldindata.org/coronavirus-testing#world-map-total-tests-performed-relative-to-the-size-of-population" TargetMode="External"/><Relationship Id="rId317" Type="http://schemas.openxmlformats.org/officeDocument/2006/relationships/hyperlink" Target="https://pamplinmedia.com/lor/48-news/465562-377333-forest-hills-employee-recovering-from-coronavirus" TargetMode="External"/><Relationship Id="rId363" Type="http://schemas.openxmlformats.org/officeDocument/2006/relationships/hyperlink" Target="https://thehill.com/policy/healthcare/486917-south-dakota-confirms-first-coronavirus-cases-including-first-death/" TargetMode="External"/><Relationship Id="rId355" Type="http://schemas.openxmlformats.org/officeDocument/2006/relationships/hyperlink" Target="https://vtdigger.org/2020/03/07/vermont-has-first-presumptive-case-of-coronavirus/" TargetMode="External"/><Relationship Id="rId168" Type="http://schemas.openxmlformats.org/officeDocument/2006/relationships/hyperlink" Target="https://web.archive.org/web/20200423140325/https://www.xinhuanet.com/english/2020-04/16/c_138982435.htm" TargetMode="External"/><Relationship Id="rId370" Type="http://schemas.openxmlformats.org/officeDocument/2006/relationships/hyperlink" Target="https://whyy.org/articles/delaware-announces-states-first-coronavirus-case-udel-to-move-classes-online/" TargetMode="External"/><Relationship Id="rId323" Type="http://schemas.openxmlformats.org/officeDocument/2006/relationships/hyperlink" Target="https://www.11alive.com/article/news/health/fulton-county-coronavirus-cases/85-9f552f0f-5d2f-4043-9b7c-738d914b8d1a" TargetMode="External"/><Relationship Id="rId185" Type="http://schemas.openxmlformats.org/officeDocument/2006/relationships/hyperlink" Target="https://www.adb.org/sites/default/files/evaluation-document/188852/files/pvr-447.pdf" TargetMode="External"/><Relationship Id="rId311" Type="http://schemas.openxmlformats.org/officeDocument/2006/relationships/hyperlink" Target="https://www.azcentral.com/story/news/local/arizona-breaking/2020/01/26/first-case-coronavirus-reaches-arizona-fifth-person-infected/4582588002/" TargetMode="External"/><Relationship Id="rId312" Type="http://schemas.openxmlformats.org/officeDocument/2006/relationships/hyperlink" Target="https://www.azcentral.com/story/news/local/arizona-health/2020/02/21/arizona-only-new-coronavirus-patient-out-isolation/4836396002/" TargetMode="External"/><Relationship Id="rId314" Type="http://schemas.openxmlformats.org/officeDocument/2006/relationships/hyperlink" Target="https://www.bostonherald.com/2020/02/01/first-case-of-coronavirus-confirmed-in-massachusetts-dph/" TargetMode="External"/><Relationship Id="rId309" Type="http://schemas.openxmlformats.org/officeDocument/2006/relationships/hyperlink" Target="https://www.cbsnews.com/chicago/news/first-case-of-coronavirus-confirmed-in-chicago/" TargetMode="External"/><Relationship Id="rId128" Type="http://schemas.openxmlformats.org/officeDocument/2006/relationships/hyperlink" Target="https://www.cdc.gov/media/releases/2022/s0913-polio.html" TargetMode="External"/><Relationship Id="rId204" Type="http://schemas.openxmlformats.org/officeDocument/2006/relationships/hyperlink" Target="https://www.cdc.gov/nchs/fastats/immunize.htm" TargetMode="External"/><Relationship Id="rId208" Type="http://schemas.openxmlformats.org/officeDocument/2006/relationships/hyperlink" Target="https://www.cdc.gov/vaccines/pubs/pinkbook/polio.html" TargetMode="External"/><Relationship Id="rId361" Type="http://schemas.openxmlformats.org/officeDocument/2006/relationships/hyperlink" Target="https://www.cincinnati.com/story/news/2020/03/09/coronavirus-covid-19-ohio-positive-case/5003009002/" TargetMode="External"/><Relationship Id="rId350" Type="http://schemas.openxmlformats.org/officeDocument/2006/relationships/hyperlink" Target="https://www.cnn.com/2020/03/07/politics/us-marine-coronavirus-virginia/index.html" TargetMode="External"/><Relationship Id="rId76" Type="http://schemas.openxmlformats.org/officeDocument/2006/relationships/hyperlink" Target="https://www.cnn.com/2023/01/05/health/airplane-wastewater-covid-testing/index.html" TargetMode="External"/><Relationship Id="rId335" Type="http://schemas.openxmlformats.org/officeDocument/2006/relationships/hyperlink" Target="https://www.colorado.gov/governor/news/updated-information-covid-19" TargetMode="External"/><Relationship Id="rId346" Type="http://schemas.openxmlformats.org/officeDocument/2006/relationships/hyperlink" Target="https://www.delcotimes.com/2022/03/09/delaware-county-commemorates-the-1800-lost-to-covid/" TargetMode="External"/><Relationship Id="rId327" Type="http://schemas.openxmlformats.org/officeDocument/2006/relationships/hyperlink" Target="https://www.fox5ny.com/news/new-jersey-announces-first-presumptive-case-of-covid-19-coronavirus" TargetMode="External"/><Relationship Id="rId373" Type="http://schemas.openxmlformats.org/officeDocument/2006/relationships/hyperlink" Target="https://www.foxnews.com/health/maine-confirms-first-coronavirus-case" TargetMode="External"/><Relationship Id="rId345" Type="http://schemas.openxmlformats.org/officeDocument/2006/relationships/hyperlink" Target="https://www.governor.pa.gov/newsroom/wolf-administration-confirms-two-presumptive-positive-cases-of-covid-19/" TargetMode="External"/><Relationship Id="rId366" Type="http://schemas.openxmlformats.org/officeDocument/2006/relationships/hyperlink" Target="https://www.health.nd.gov/news/first-case-novel-coronavirus-confirmed-north-dakota-work-continues-prevent-spread" TargetMode="External"/><Relationship Id="rId377" Type="http://schemas.openxmlformats.org/officeDocument/2006/relationships/hyperlink" Target="https://www.idahostatesman.com/living/health-fitness/article240956606.html" TargetMode="External"/><Relationship Id="rId41" Type="http://schemas.openxmlformats.org/officeDocument/2006/relationships/hyperlink" Target="https://www.imperial.ac.uk/medicine/departments/school-public-health/infectious-disease-epidemiology/mrc-global-infectious-disease-analysis/covid-19/report-9-impact-of-npis-on-covid-19/" TargetMode="External"/><Relationship Id="rId343" Type="http://schemas.openxmlformats.org/officeDocument/2006/relationships/hyperlink" Target="https://www.indystar.com/story/news/health/2020/03/06/coronavirus-indiana-cases/4973737002/" TargetMode="External"/><Relationship Id="rId381" Type="http://schemas.openxmlformats.org/officeDocument/2006/relationships/hyperlink" Target="https://www.journal-news.net/journal-news/first-confirmed-wv-coronavirus-case-in-shepherdstown-wife-to-get/article_3033c813-4675-58a1-b127-d91fc97e1178.html" TargetMode="External"/><Relationship Id="rId368" Type="http://schemas.openxmlformats.org/officeDocument/2006/relationships/hyperlink" Target="https://www.kait8.com/2020/03/11/governor-first-presumptive-case-coronavirus-arkansas/" TargetMode="External"/><Relationship Id="rId340" Type="http://schemas.openxmlformats.org/officeDocument/2006/relationships/hyperlink" Target="https://www.kare11.com/article/news/health/coronavirus/coronavirus-in-minnesota/89-da7d7967-ff29-4d69-ae12-079d12fa5752" TargetMode="External"/><Relationship Id="rId353" Type="http://schemas.openxmlformats.org/officeDocument/2006/relationships/hyperlink" Target="https://www.kcur.org/health/2020-03-07/the-first-case-of-coronavirus-in-kansas-is-confirmed-in-johnson-county#stream/0" TargetMode="External"/><Relationship Id="rId380" Type="http://schemas.openxmlformats.org/officeDocument/2006/relationships/hyperlink" Target="https://www.kxlh.com/news/helena-news/governor-bullock-confirms-four-presumptively-positive-coronavirus-cases-in-montana" TargetMode="External"/><Relationship Id="rId348" Type="http://schemas.openxmlformats.org/officeDocument/2006/relationships/hyperlink" Target="https://www.lpm.org/news/2021-03-05/a-whole-other-reality-inside-the-first-confirmed-case-of-covid-19-in-kentucky" TargetMode="External"/><Relationship Id="rId144" Type="http://schemas.openxmlformats.org/officeDocument/2006/relationships/hyperlink" Target="https://www.mwra.com/biobot/biobotdata.htm" TargetMode="External"/><Relationship Id="rId221" Type="http://schemas.openxmlformats.org/officeDocument/2006/relationships/hyperlink" Target="https://www.ncbi.nlm.nih.gov/pmc/articles/PMC4434807" TargetMode="External"/><Relationship Id="rId308" Type="http://schemas.openxmlformats.org/officeDocument/2006/relationships/hyperlink" Target="https://www.ncbi.nlm.nih.gov/pmc/articles/PMC7158585/" TargetMode="External"/><Relationship Id="rId240" Type="http://schemas.openxmlformats.org/officeDocument/2006/relationships/hyperlink" Target="https://www.ncbi.nlm.nih.gov/pubmed/10791375" TargetMode="External"/><Relationship Id="rId211" Type="http://schemas.openxmlformats.org/officeDocument/2006/relationships/hyperlink" Target="https://www.ncbi.nlm.nih.gov/pubmed/11605806" TargetMode="External"/><Relationship Id="rId329" Type="http://schemas.openxmlformats.org/officeDocument/2006/relationships/hyperlink" Target="https://www.ncdhhs.gov/news/press-releases/2020/03/03/north-carolina-identifies-first-case-covid-19" TargetMode="External"/><Relationship Id="rId325" Type="http://schemas.openxmlformats.org/officeDocument/2006/relationships/hyperlink" Target="https://www.nhpr.org/health/2020-03-02/first-positive-test-results-for-coronavirus-identified-in-n-h" TargetMode="External"/><Relationship Id="rId326" Type="http://schemas.openxmlformats.org/officeDocument/2006/relationships/hyperlink" Target="https://www.northjersey.com/story/news/bergen/2020/03/04/nj-gov-phil-murphy-bergen-county-nj-first-confirmed-case-coronavirus-covid-19/4958681002/" TargetMode="External"/><Relationship Id="rId328" Type="http://schemas.openxmlformats.org/officeDocument/2006/relationships/hyperlink" Target="https://www.northjersey.com/story/news/health/2020/03/10/coronavirus-new-jersey-timeline-events-covid-covid-19/4964918002/" TargetMode="External"/><Relationship Id="rId172" Type="http://schemas.openxmlformats.org/officeDocument/2006/relationships/hyperlink" Target="https://www.nytimes.com/2003/04/27/world/the-sars-epidemic-the-path-from-china-s-provinces-a-crafty-germ-breaks-out.html" TargetMode="External"/><Relationship Id="rId148" Type="http://schemas.openxmlformats.org/officeDocument/2006/relationships/hyperlink" Target="https://www.nytimes.com/2014/12/30/health/how-ebola-roared-back.html" TargetMode="External"/><Relationship Id="rId360" Type="http://schemas.openxmlformats.org/officeDocument/2006/relationships/hyperlink" Target="https://www.nytimes.com/2020/03/08/nyregion/coronavirus-connecticut.html" TargetMode="External"/><Relationship Id="rId313" Type="http://schemas.openxmlformats.org/officeDocument/2006/relationships/hyperlink" Target="https://www.ocregister.com/2020/01/26/coronavirus-patients-confirmed-in-los-angeles-and-orange-counties/" TargetMode="External"/><Relationship Id="rId352" Type="http://schemas.openxmlformats.org/officeDocument/2006/relationships/hyperlink" Target="https://www.oklahoman.com/story/news/nation-world/2020/03/07/first-case-of-coronavirus-in-oklahoma-confirmed/60377613007/" TargetMode="External"/><Relationship Id="rId316" Type="http://schemas.openxmlformats.org/officeDocument/2006/relationships/hyperlink" Target="https://www.oregonlive.com/news/2020/02/coronavirus-appears-in-oregon.html" TargetMode="External"/><Relationship Id="rId322" Type="http://schemas.openxmlformats.org/officeDocument/2006/relationships/hyperlink" Target="https://www.pressherald.com/2020/03/01/first-virus-case-confirmed-in-rhode-island/" TargetMode="External"/><Relationship Id="rId321" Type="http://schemas.openxmlformats.org/officeDocument/2006/relationships/hyperlink" Target="https://www.providencejournal.com/story/special/2020/03/04/ris-first-case-of-coronavirus-confirmed-precautions-broaden/1573947007/" TargetMode="External"/><Relationship Id="rId179" Type="http://schemas.openxmlformats.org/officeDocument/2006/relationships/hyperlink" Target="https://www.rand.org/content/dam/rand/pubs/reports/2009/R381.pdf" TargetMode="External"/><Relationship Id="rId307" Type="http://schemas.openxmlformats.org/officeDocument/2006/relationships/hyperlink" Target="https://www.seattletimes.com/seattle-news/health/case-of-wuhan-coronavirus-detected-in-washington-state-first-in-united-states/" TargetMode="External"/><Relationship Id="rId354" Type="http://schemas.openxmlformats.org/officeDocument/2006/relationships/hyperlink" Target="https://www.sevendaysvt.com/OffMessage/archives/2020/03/07/vermont-health-department-reports-the-states-first-coronavirus-case" TargetMode="External"/><Relationship Id="rId338" Type="http://schemas.openxmlformats.org/officeDocument/2006/relationships/hyperlink" Target="https://www.staradvertiser.com/2020/03/05/breaking-news/tourist-mecca-las-vegas-sees-nevadas-first-coronavirus-case/" TargetMode="External"/><Relationship Id="rId339" Type="http://schemas.openxmlformats.org/officeDocument/2006/relationships/hyperlink" Target="https://www.staradvertiser.com/2020/03/07/hawaii-news/hawaiis-first-case-of-coronavirus-confirmed-gov-david-ige-announces/" TargetMode="External"/><Relationship Id="rId374" Type="http://schemas.openxmlformats.org/officeDocument/2006/relationships/hyperlink" Target="https://www.sunjournal.com/2020/03/12/janet-mills-says-androscoggin-county-woman-is-states-first-presumptive-case-of-covid-19/" TargetMode="External"/><Relationship Id="rId337" Type="http://schemas.openxmlformats.org/officeDocument/2006/relationships/hyperlink" Target="https://www.tennessean.com/story/news/health/2020/03/05/coronavirus-tennessee-department-health-bill-lee/4962037002/" TargetMode="External"/><Relationship Id="rId332" Type="http://schemas.openxmlformats.org/officeDocument/2006/relationships/hyperlink" Target="https://www.texastribune.org/2020/03/04/texas-coronavirus-case-confirmed-fort-bend-county/" TargetMode="External"/><Relationship Id="rId331" Type="http://schemas.openxmlformats.org/officeDocument/2006/relationships/hyperlink" Target="https://www.theadvertiser.com/story/news/2020/03/09/coronavirus-louisianas-first-patient-being-treated-pneumonia-hospital/5004688002/" TargetMode="External"/><Relationship Id="rId310" Type="http://schemas.openxmlformats.org/officeDocument/2006/relationships/hyperlink" Target="https://www.thedailybeast.com/5th-us-case-of-coronavirus-confirmed-in-arizona" TargetMode="External"/><Relationship Id="rId349" Type="http://schemas.openxmlformats.org/officeDocument/2006/relationships/hyperlink" Target="https://www.thestate.com/news/state/south-carolina/article240838221.html" TargetMode="External"/><Relationship Id="rId351" Type="http://schemas.openxmlformats.org/officeDocument/2006/relationships/hyperlink" Target="https://www.vdh.virginia.gov/blog/2020/03/08/virginia-department-of-health-confirms-second-presumptive-positive-case-of-coronavirus-disease-2019-covid-19-in-state/" TargetMode="External"/><Relationship Id="rId356" Type="http://schemas.openxmlformats.org/officeDocument/2006/relationships/hyperlink" Target="https://www.vermontpublic.org/vpr-news/2020-03-08/health-officials-announce-first-coronavirus-case-in-vermont" TargetMode="External"/><Relationship Id="rId334" Type="http://schemas.openxmlformats.org/officeDocument/2006/relationships/hyperlink" Target="https://www.washingtonpost.com/local/md-politics/maryland-confirms-three-cases-of-coronavirus/2020/03/05/687def10-5f3d-11ea-b014-4fafa866bb81_story.html" TargetMode="External"/><Relationship Id="rId333" Type="http://schemas.openxmlformats.org/officeDocument/2006/relationships/hyperlink" Target="https://www.washingtonpost.com/world/middle_east/new-coronavirus-cluster-linked-to-nile-river-cruise-ship-popular-with-tourists/2020/03/06/33c79b24-5fae-11ea-ac50-18701e14e06d_story.html" TargetMode="External"/><Relationship Id="rId162" Type="http://schemas.openxmlformats.org/officeDocument/2006/relationships/hyperlink" Target="https://www.wbur.org/news/2020/02/28/mass-public-health-coronavirus-testing" TargetMode="External"/><Relationship Id="rId376" Type="http://schemas.openxmlformats.org/officeDocument/2006/relationships/hyperlink" Target="https://www.wdam.com/2020/03/12/forrest-county-man-is-first-presumptive-coronavirus-case-miss/" TargetMode="External"/><Relationship Id="rId320" Type="http://schemas.openxmlformats.org/officeDocument/2006/relationships/hyperlink" Target="https://www.wesh.com/article/coronavirus-cases-florida-public-health-emergency/31189479" TargetMode="External"/><Relationship Id="rId64" Type="http://schemas.openxmlformats.org/officeDocument/2006/relationships/hyperlink" Target="https://www.whitehouse.gov/wp-content/uploads/2021/09/American-Pandemic-Preparedness-Transforming-Our-Capabilities-Final-For-Web.pdf" TargetMode="External"/><Relationship Id="rId206" Type="http://schemas.openxmlformats.org/officeDocument/2006/relationships/hyperlink" Target="https://www.who.int/emergencies/disease-outbreak-news/item/2022-DON366" TargetMode="External"/><Relationship Id="rId246" Type="http://schemas.openxmlformats.org/officeDocument/2006/relationships/hyperlink" Target="https://www.who.int/news-room/fact-sheets/detail/tuberculosis" TargetMode="External"/><Relationship Id="rId315" Type="http://schemas.openxmlformats.org/officeDocument/2006/relationships/hyperlink" Target="https://www.wkow.com/coronavirus/first-case-of-coronavirus-in-wisconsin-confirmed/article_1776a5a8-6356-5da1-ac36-80d672a44188.html" TargetMode="External"/><Relationship Id="rId344" Type="http://schemas.openxmlformats.org/officeDocument/2006/relationships/hyperlink" Target="https://www.wrtv.com/coronavirus/first-case-of-coronavirus-confirmed-in-indiana" TargetMode="External"/><Relationship Id="rId324" Type="http://schemas.openxmlformats.org/officeDocument/2006/relationships/hyperlink" Target="https://www.wsbtv.com/news/local/first-cases-coronavirus-confirmed-georgia/4P22YK37OBF2ZIC5VY2YOX7KDE/" TargetMode="External"/><Relationship Id="rId318" Type="http://schemas.openxmlformats.org/officeDocument/2006/relationships/hyperlink" Target="https://www.wsj.com/articles/first-case-of-coronavirus-confirmed-in-new-york-state-11583111692" TargetMode="External"/><Relationship Id="rId362" Type="http://schemas.openxmlformats.org/officeDocument/2006/relationships/hyperlink" Target="https://www.wxyz.com/news/coronavirus/first-cases-of-coronavirus-confirmed-in-michigan-one-each-in-oakland-and-wayne-counties" TargetMode="External"/><Relationship Id="rId358" Type="http://schemas.openxmlformats.org/officeDocument/2006/relationships/hyperlink" Target="https://www.youtube.com/watch?v=98jpfNOw87I" TargetMode="External"/><Relationship Id="rId365" Type="http://schemas.openxmlformats.org/officeDocument/2006/relationships/hyperlink" Target="https://www.youtube.com/watch?v=G7mzYadMBBg" TargetMode="External"/><Relationship Id="rId20" Type="http://schemas.openxmlformats.org/officeDocument/2006/relationships/hyperlink" Target="mailto:andrewliu@g.harvard.edu" TargetMode="External"/><Relationship Id="rId21" Type="http://schemas.openxmlformats.org/officeDocument/2006/relationships/hyperlink" Target="mailto:michael_springer@hms.harvard.edu" TargetMode="External"/></Relationships>
</file>

<file path=word/_rels/footnotes.xml.rels><?xml version='1.0' encoding='UTF-8' standalone='yes'?>
<Relationships xmlns="http://schemas.openxmlformats.org/package/2006/relationships"><Relationship Id="rId72" Type="http://schemas.openxmlformats.org/officeDocument/2006/relationships/hyperlink" Target="http://arxiv.org/abs/2108.02678" TargetMode="External"/><Relationship Id="rId158" Type="http://schemas.openxmlformats.org/officeDocument/2006/relationships/hyperlink" Target="http://biobot.io/wp-content/uploads/2022/09/BIOBOT_WHITEPAPER_EFFECT_OF_SEPTIC_V01-1.pdf" TargetMode="External"/><Relationship Id="rId213" Type="http://schemas.openxmlformats.org/officeDocument/2006/relationships/hyperlink" Target="http://www.jstor.org/stable/30119500" TargetMode="External"/><Relationship Id="rId330" Type="http://schemas.openxmlformats.org/officeDocument/2006/relationships/hyperlink" Target="https://abc11.com/coronavirus-nc-north-carolina-symptoms/5982249/" TargetMode="External"/><Relationship Id="rId379" Type="http://schemas.openxmlformats.org/officeDocument/2006/relationships/hyperlink" Target="https://abc3340.com/news/coronavirus/alabama-identifies-first-case-of-covid-19" TargetMode="External"/><Relationship Id="rId357" Type="http://schemas.openxmlformats.org/officeDocument/2006/relationships/hyperlink" Target="https://apnews.com/article/virus-outbreak-science-iowa-kim-reynolds-ia-state-wire-4fed9d219a5c62f884f4eae081ddfa9b" TargetMode="External"/><Relationship Id="rId124" Type="http://schemas.openxmlformats.org/officeDocument/2006/relationships/hyperlink" Target="https://arxiv.org/abs/2006.01283" TargetMode="External"/><Relationship Id="rId68" Type="http://schemas.openxmlformats.org/officeDocument/2006/relationships/hyperlink" Target="https://blogs.scientificamerican.com/observations/how-to-snuff-out-the-next-pandemic/" TargetMode="External"/><Relationship Id="rId336" Type="http://schemas.openxmlformats.org/officeDocument/2006/relationships/hyperlink" Target="https://coloradosun.com/2020/03/31/el-paso-county-coronavirus-deaths/" TargetMode="External"/><Relationship Id="rId88" Type="http://schemas.openxmlformats.org/officeDocument/2006/relationships/hyperlink" Target="https://councilonstrategicrisks.org/wp-content/uploads/2021/07/Toward-A-Global-Pathogen-Early-Warning-System_2021_07_20-1.pdf" TargetMode="External"/><Relationship Id="rId364" Type="http://schemas.openxmlformats.org/officeDocument/2006/relationships/hyperlink" Target="https://cv.nmhealth.org/2020/03/11/new-mexico-announces-first-presumptive-positive-covid-19-cases/" TargetMode="External"/><Relationship Id="rId233" Type="http://schemas.openxmlformats.org/officeDocument/2006/relationships/hyperlink" Target="https://doi.org/10.1001/jama.2009.1583" TargetMode="External"/><Relationship Id="rId47" Type="http://schemas.openxmlformats.org/officeDocument/2006/relationships/hyperlink" Target="https://doi.org/10.1001/jamanetworkopen.2022.0088" TargetMode="External"/><Relationship Id="rId132" Type="http://schemas.openxmlformats.org/officeDocument/2006/relationships/hyperlink" Target="https://doi.org/10.1016/S2214-109X(20)30074-7" TargetMode="External"/><Relationship Id="rId92" Type="http://schemas.openxmlformats.org/officeDocument/2006/relationships/hyperlink" Target="https://doi.org/10.1016/S2214-109X(23)00170-5" TargetMode="External"/><Relationship Id="rId198" Type="http://schemas.openxmlformats.org/officeDocument/2006/relationships/hyperlink" Target="https://doi.org/10.1016/j.cmi.2022.08.012" TargetMode="External"/><Relationship Id="rId193" Type="http://schemas.openxmlformats.org/officeDocument/2006/relationships/hyperlink" Target="https://doi.org/10.1016/j.eclinm.2022.101710" TargetMode="External"/><Relationship Id="rId146" Type="http://schemas.openxmlformats.org/officeDocument/2006/relationships/hyperlink" Target="https://doi.org/10.1016/j.envint.2022.107217" TargetMode="External"/><Relationship Id="rId112" Type="http://schemas.openxmlformats.org/officeDocument/2006/relationships/hyperlink" Target="https://doi.org/10.1016/j.jcv.2020.104538" TargetMode="External"/><Relationship Id="rId43" Type="http://schemas.openxmlformats.org/officeDocument/2006/relationships/hyperlink" Target="https://doi.org/10.1016/j.jmoldx.2021.10.010" TargetMode="External"/><Relationship Id="rId94" Type="http://schemas.openxmlformats.org/officeDocument/2006/relationships/hyperlink" Target="https://doi.org/10.1016/j.medj.2022.09.003" TargetMode="External"/><Relationship Id="rId156" Type="http://schemas.openxmlformats.org/officeDocument/2006/relationships/hyperlink" Target="https://doi.org/10.1016/j.scitotenv.2020.141364" TargetMode="External"/><Relationship Id="rId152" Type="http://schemas.openxmlformats.org/officeDocument/2006/relationships/hyperlink" Target="https://doi.org/10.1016/j.scitotenv.2021.150121" TargetMode="External"/><Relationship Id="rId108" Type="http://schemas.openxmlformats.org/officeDocument/2006/relationships/hyperlink" Target="https://doi.org/10.1016/j.scitotenv.2021.150786" TargetMode="External"/><Relationship Id="rId200" Type="http://schemas.openxmlformats.org/officeDocument/2006/relationships/hyperlink" Target="https://doi.org/10.1016/j.scitotenv.2022.159166" TargetMode="External"/><Relationship Id="rId195" Type="http://schemas.openxmlformats.org/officeDocument/2006/relationships/hyperlink" Target="https://doi.org/10.1016/j.tmaid.2022.102456" TargetMode="External"/><Relationship Id="rId136" Type="http://schemas.openxmlformats.org/officeDocument/2006/relationships/hyperlink" Target="https://doi.org/10.1016/j.watres.2021.117400" TargetMode="External"/><Relationship Id="rId215" Type="http://schemas.openxmlformats.org/officeDocument/2006/relationships/hyperlink" Target="https://doi.org/10.1017/S0950268817000164" TargetMode="External"/><Relationship Id="rId250" Type="http://schemas.openxmlformats.org/officeDocument/2006/relationships/hyperlink" Target="https://doi.org/10.1017/S0950268818001760" TargetMode="External"/><Relationship Id="rId96" Type="http://schemas.openxmlformats.org/officeDocument/2006/relationships/hyperlink" Target="https://doi.org/10.1021/acs.estlett.2c00266" TargetMode="External"/><Relationship Id="rId110" Type="http://schemas.openxmlformats.org/officeDocument/2006/relationships/hyperlink" Target="https://doi.org/10.1021/es305181x" TargetMode="External"/><Relationship Id="rId134" Type="http://schemas.openxmlformats.org/officeDocument/2006/relationships/hyperlink" Target="https://doi.org/10.1038/nature04153" TargetMode="External"/><Relationship Id="rId118" Type="http://schemas.openxmlformats.org/officeDocument/2006/relationships/hyperlink" Target="https://doi.org/10.1038/nprot.2017.066" TargetMode="External"/><Relationship Id="rId102" Type="http://schemas.openxmlformats.org/officeDocument/2006/relationships/hyperlink" Target="https://doi.org/10.1038/s41467-020-19097-x" TargetMode="External"/><Relationship Id="rId130" Type="http://schemas.openxmlformats.org/officeDocument/2006/relationships/hyperlink" Target="https://doi.org/10.1038/s41467-020-20325-7" TargetMode="External"/><Relationship Id="rId122" Type="http://schemas.openxmlformats.org/officeDocument/2006/relationships/hyperlink" Target="https://doi.org/10.1038/s41576-019-0113-7" TargetMode="External"/><Relationship Id="rId120" Type="http://schemas.openxmlformats.org/officeDocument/2006/relationships/hyperlink" Target="https://doi.org/10.1038/s41586-020-2279-8" TargetMode="External"/><Relationship Id="rId55" Type="http://schemas.openxmlformats.org/officeDocument/2006/relationships/hyperlink" Target="https://doi.org/10.1038/s41586-020-2405-7" TargetMode="External"/><Relationship Id="rId70" Type="http://schemas.openxmlformats.org/officeDocument/2006/relationships/hyperlink" Target="https://doi.org/10.1038/s41587-020-0684-z" TargetMode="External"/><Relationship Id="rId219" Type="http://schemas.openxmlformats.org/officeDocument/2006/relationships/hyperlink" Target="https://doi.org/10.1038/sdata.2015.19" TargetMode="External"/><Relationship Id="rId78" Type="http://schemas.openxmlformats.org/officeDocument/2006/relationships/hyperlink" Target="https://doi.org/10.1038/srep11444" TargetMode="External"/><Relationship Id="rId82" Type="http://schemas.openxmlformats.org/officeDocument/2006/relationships/hyperlink" Target="https://doi.org/10.1056/NEJMc2008646" TargetMode="External"/><Relationship Id="rId49" Type="http://schemas.openxmlformats.org/officeDocument/2006/relationships/hyperlink" Target="https://doi.org/10.1056/NEJMc2016359" TargetMode="External"/><Relationship Id="rId231" Type="http://schemas.openxmlformats.org/officeDocument/2006/relationships/hyperlink" Target="https://doi.org/10.1056/NEJMoa0906089" TargetMode="External"/><Relationship Id="rId84" Type="http://schemas.openxmlformats.org/officeDocument/2006/relationships/hyperlink" Target="https://doi.org/10.1056/NEJMp0900702" TargetMode="External"/><Relationship Id="rId98" Type="http://schemas.openxmlformats.org/officeDocument/2006/relationships/hyperlink" Target="https://doi.org/10.1057/s41271-020-00258-7" TargetMode="External"/><Relationship Id="rId57" Type="http://schemas.openxmlformats.org/officeDocument/2006/relationships/hyperlink" Target="https://doi.org/10.1073/pnas.0610941104" TargetMode="External"/><Relationship Id="rId59" Type="http://schemas.openxmlformats.org/officeDocument/2006/relationships/hyperlink" Target="https://doi.org/10.1073/pnas.1616438114" TargetMode="External"/><Relationship Id="rId150" Type="http://schemas.openxmlformats.org/officeDocument/2006/relationships/hyperlink" Target="https://doi.org/10.1073/pnas.1808798115" TargetMode="External"/><Relationship Id="rId114" Type="http://schemas.openxmlformats.org/officeDocument/2006/relationships/hyperlink" Target="https://doi.org/10.1080/23744235.2020.1755053" TargetMode="External"/><Relationship Id="rId51" Type="http://schemas.openxmlformats.org/officeDocument/2006/relationships/hyperlink" Target="https://doi.org/10.1093/cid/ciaa531" TargetMode="External"/><Relationship Id="rId244" Type="http://schemas.openxmlformats.org/officeDocument/2006/relationships/hyperlink" Target="https://doi.org/10.1093/infdis/164.1.64" TargetMode="External"/><Relationship Id="rId183" Type="http://schemas.openxmlformats.org/officeDocument/2006/relationships/hyperlink" Target="https://doi.org/10.1093/infdis/jiw254" TargetMode="External"/><Relationship Id="rId90" Type="http://schemas.openxmlformats.org/officeDocument/2006/relationships/hyperlink" Target="https://doi.org/10.1093/jtm/taaa039" TargetMode="External"/><Relationship Id="rId126" Type="http://schemas.openxmlformats.org/officeDocument/2006/relationships/hyperlink" Target="https://doi.org/10.1093/jtm/taac099" TargetMode="External"/><Relationship Id="rId191" Type="http://schemas.openxmlformats.org/officeDocument/2006/relationships/hyperlink" Target="https://doi.org/10.1093/jtm/taac105" TargetMode="External"/><Relationship Id="rId236" Type="http://schemas.openxmlformats.org/officeDocument/2006/relationships/hyperlink" Target="https://doi.org/10.1097/00002030-200203080-00011" TargetMode="External"/><Relationship Id="rId238" Type="http://schemas.openxmlformats.org/officeDocument/2006/relationships/hyperlink" Target="https://doi.org/10.1097/01.aids.0000299411.75269.e8" TargetMode="External"/><Relationship Id="rId242" Type="http://schemas.openxmlformats.org/officeDocument/2006/relationships/hyperlink" Target="https://doi.org/10.1097/IPC.0b013e3181f1038b" TargetMode="External"/><Relationship Id="rId53" Type="http://schemas.openxmlformats.org/officeDocument/2006/relationships/hyperlink" Target="https://doi.org/10.1101/2020.04.04.20053579" TargetMode="External"/><Relationship Id="rId202" Type="http://schemas.openxmlformats.org/officeDocument/2006/relationships/hyperlink" Target="https://doi.org/10.1101/2022.07.25.22278043" TargetMode="External"/><Relationship Id="rId106" Type="http://schemas.openxmlformats.org/officeDocument/2006/relationships/hyperlink" Target="https://doi.org/10.1101/2022.09.08.22279459" TargetMode="External"/><Relationship Id="rId45" Type="http://schemas.openxmlformats.org/officeDocument/2006/relationships/hyperlink" Target="https://doi.org/10.1126/sciadv.abd5393" TargetMode="External"/><Relationship Id="rId61" Type="http://schemas.openxmlformats.org/officeDocument/2006/relationships/hyperlink" Target="https://doi.org/10.1126/sciadv.abd6370" TargetMode="External"/><Relationship Id="rId223" Type="http://schemas.openxmlformats.org/officeDocument/2006/relationships/hyperlink" Target="https://doi.org/10.1126/science.1176062" TargetMode="External"/><Relationship Id="rId33" Type="http://schemas.openxmlformats.org/officeDocument/2006/relationships/hyperlink" Target="https://doi.org/10.1126/science.abb4218" TargetMode="External"/><Relationship Id="rId39" Type="http://schemas.openxmlformats.org/officeDocument/2006/relationships/hyperlink" Target="https://doi.org/10.1126/science.abd9338" TargetMode="External"/><Relationship Id="rId164" Type="http://schemas.openxmlformats.org/officeDocument/2006/relationships/hyperlink" Target="https://doi.org/10.1126/science.abf8003" TargetMode="External"/><Relationship Id="rId142" Type="http://schemas.openxmlformats.org/officeDocument/2006/relationships/hyperlink" Target="https://doi.org/10.1126/science.abp8337" TargetMode="External"/><Relationship Id="rId116" Type="http://schemas.openxmlformats.org/officeDocument/2006/relationships/hyperlink" Target="https://doi.org/10.1128/JCM.00128-20" TargetMode="External"/><Relationship Id="rId181" Type="http://schemas.openxmlformats.org/officeDocument/2006/relationships/hyperlink" Target="https://doi.org/10.1128/JCM.00325-10" TargetMode="External"/><Relationship Id="rId248" Type="http://schemas.openxmlformats.org/officeDocument/2006/relationships/hyperlink" Target="https://doi.org/10.1136/bmj.k2738" TargetMode="External"/><Relationship Id="rId37" Type="http://schemas.openxmlformats.org/officeDocument/2006/relationships/hyperlink" Target="https://doi.org/10.1136/bmj.m3365" TargetMode="External"/><Relationship Id="rId35" Type="http://schemas.openxmlformats.org/officeDocument/2006/relationships/hyperlink" Target="https://doi.org/10.1136/bmjgh-2021-006653" TargetMode="External"/><Relationship Id="rId189" Type="http://schemas.openxmlformats.org/officeDocument/2006/relationships/hyperlink" Target="https://doi.org/10.1186/s12889-020-09624-2" TargetMode="External"/><Relationship Id="rId100" Type="http://schemas.openxmlformats.org/officeDocument/2006/relationships/hyperlink" Target="https://doi.org/10.1186/s12916-022-02271-x" TargetMode="External"/><Relationship Id="rId217" Type="http://schemas.openxmlformats.org/officeDocument/2006/relationships/hyperlink" Target="https://doi.org/10.1371/journal.pbio.1002056" TargetMode="External"/><Relationship Id="rId138" Type="http://schemas.openxmlformats.org/officeDocument/2006/relationships/hyperlink" Target="https://doi.org/10.1371/journal.pcbi.1008994" TargetMode="External"/><Relationship Id="rId227" Type="http://schemas.openxmlformats.org/officeDocument/2006/relationships/hyperlink" Target="https://doi.org/10.1371/journal.pmed.1000207" TargetMode="External"/><Relationship Id="rId86" Type="http://schemas.openxmlformats.org/officeDocument/2006/relationships/hyperlink" Target="https://doi.org/10.1371/journal.pone.0056176" TargetMode="External"/><Relationship Id="rId74" Type="http://schemas.openxmlformats.org/officeDocument/2006/relationships/hyperlink" Target="https://doi.org/10.1371/journal.pone.0210368" TargetMode="External"/><Relationship Id="rId225" Type="http://schemas.openxmlformats.org/officeDocument/2006/relationships/hyperlink" Target="https://doi.org/10.2166/wh.2011.019" TargetMode="External"/><Relationship Id="rId154" Type="http://schemas.openxmlformats.org/officeDocument/2006/relationships/hyperlink" Target="https://doi.org/10.2166/wh.2022.094" TargetMode="External"/><Relationship Id="rId229" Type="http://schemas.openxmlformats.org/officeDocument/2006/relationships/hyperlink" Target="https://doi.org/10.3201/eid2206.151080" TargetMode="External"/><Relationship Id="rId187" Type="http://schemas.openxmlformats.org/officeDocument/2006/relationships/hyperlink" Target="https://doi.org/10.3390/ijerph17207560" TargetMode="External"/><Relationship Id="rId66" Type="http://schemas.openxmlformats.org/officeDocument/2006/relationships/hyperlink" Target="https://doi.org/10.3390/v13081605" TargetMode="External"/><Relationship Id="rId104" Type="http://schemas.openxmlformats.org/officeDocument/2006/relationships/hyperlink" Target="https://doi.org/10.3390/v13081647" TargetMode="External"/><Relationship Id="rId160" Type="http://schemas.openxmlformats.org/officeDocument/2006/relationships/hyperlink" Target="https://doi.org/10.3390/v14010157" TargetMode="External"/><Relationship Id="rId170" Type="http://schemas.openxmlformats.org/officeDocument/2006/relationships/hyperlink" Target="https://doi.org/10.46234/ccdcw2020.022" TargetMode="External"/><Relationship Id="rId140" Type="http://schemas.openxmlformats.org/officeDocument/2006/relationships/hyperlink" Target="https://doi.org/10.5281/zenodo.7611804" TargetMode="External"/><Relationship Id="rId80" Type="http://schemas.openxmlformats.org/officeDocument/2006/relationships/hyperlink" Target="https://doi.org/10.7554/eLife.58989" TargetMode="External"/><Relationship Id="rId319" Type="http://schemas.openxmlformats.org/officeDocument/2006/relationships/hyperlink" Target="https://edition.cnn.com/2020/03/02/us/new-york-coronavirus-first-case/index.html" TargetMode="External"/><Relationship Id="rId175" Type="http://schemas.openxmlformats.org/officeDocument/2006/relationships/hyperlink" Target="https://github.com/CSSEGISandData/COVID-19" TargetMode="External"/><Relationship Id="rId32" Type="http://schemas.openxmlformats.org/officeDocument/2006/relationships/hyperlink" Target="https://github.com/abliu/early-detection/releases" TargetMode="External"/><Relationship Id="rId166" Type="http://schemas.openxmlformats.org/officeDocument/2006/relationships/hyperlink" Target="https://github.com/sars-cov-2-origins/multi-introduction" TargetMode="External"/><Relationship Id="rId375" Type="http://schemas.openxmlformats.org/officeDocument/2006/relationships/hyperlink" Target="https://gov.alaska.gov/newsroom/2020/03/12/first-case-of-covid-19-confirmed-by-alaska-state-public-health-laboratory-is-an-international-resident/" TargetMode="External"/><Relationship Id="rId367" Type="http://schemas.openxmlformats.org/officeDocument/2006/relationships/hyperlink" Target="https://governor.arkansas.gov/news-media/press-releases/governor-hutchinson-confirms-states-first-presumptive-positive-covid-19-cas" TargetMode="External"/><Relationship Id="rId359" Type="http://schemas.openxmlformats.org/officeDocument/2006/relationships/hyperlink" Target="https://governor.mo.gov/press-releases/archive/governor-parson-state-and-local-officials-confirm-first-case-covid-19-test-0" TargetMode="External"/><Relationship Id="rId341" Type="http://schemas.openxmlformats.org/officeDocument/2006/relationships/hyperlink" Target="https://health.utah.gov/featured-news/utah-health-officials-announce-first-case-of-covid-19" TargetMode="External"/><Relationship Id="rId372" Type="http://schemas.openxmlformats.org/officeDocument/2006/relationships/hyperlink" Target="https://health.wyo.gov/new-case-added-to-wyomings-coronavirus-total/" TargetMode="External"/><Relationship Id="rId371" Type="http://schemas.openxmlformats.org/officeDocument/2006/relationships/hyperlink" Target="https://health.wyo.gov/wyomings-first-coronavirus-disease-2019-case-reported/" TargetMode="External"/><Relationship Id="rId378" Type="http://schemas.openxmlformats.org/officeDocument/2006/relationships/hyperlink" Target="https://healthandwelfare.idaho.gov/news/update-contact-phd-first-case-novel-coronavirus-reported-south-central-idaho-second-state" TargetMode="External"/><Relationship Id="rId347" Type="http://schemas.openxmlformats.org/officeDocument/2006/relationships/hyperlink" Target="https://kentucky.gov/Pages/Activity-stream.aspx?n=GovernorBeshear&amp;prId=77" TargetMode="External"/><Relationship Id="rId342" Type="http://schemas.openxmlformats.org/officeDocument/2006/relationships/hyperlink" Target="https://nebraskapublicmedia.org/en/news/news-articles/nebraska-confirms-first-covid-19-case/" TargetMode="External"/><Relationship Id="rId369" Type="http://schemas.openxmlformats.org/officeDocument/2006/relationships/hyperlink" Target="https://news.delaware.gov/2020/03/11/public-health-announces-first-presumptive-positive-case-of-coronavirus-in-delaware-resident/" TargetMode="External"/><Relationship Id="rId177" Type="http://schemas.openxmlformats.org/officeDocument/2006/relationships/hyperlink" Target="https://ourworldindata.org/coronavirus-testing#world-map-total-tests-performed-relative-to-the-size-of-population" TargetMode="External"/><Relationship Id="rId317" Type="http://schemas.openxmlformats.org/officeDocument/2006/relationships/hyperlink" Target="https://pamplinmedia.com/lor/48-news/465562-377333-forest-hills-employee-recovering-from-coronavirus" TargetMode="External"/><Relationship Id="rId363" Type="http://schemas.openxmlformats.org/officeDocument/2006/relationships/hyperlink" Target="https://thehill.com/policy/healthcare/486917-south-dakota-confirms-first-coronavirus-cases-including-first-death/" TargetMode="External"/><Relationship Id="rId355" Type="http://schemas.openxmlformats.org/officeDocument/2006/relationships/hyperlink" Target="https://vtdigger.org/2020/03/07/vermont-has-first-presumptive-case-of-coronavirus/" TargetMode="External"/><Relationship Id="rId168" Type="http://schemas.openxmlformats.org/officeDocument/2006/relationships/hyperlink" Target="https://web.archive.org/web/20200423140325/https://www.xinhuanet.com/english/2020-04/16/c_138982435.htm" TargetMode="External"/><Relationship Id="rId370" Type="http://schemas.openxmlformats.org/officeDocument/2006/relationships/hyperlink" Target="https://whyy.org/articles/delaware-announces-states-first-coronavirus-case-udel-to-move-classes-online/" TargetMode="External"/><Relationship Id="rId323" Type="http://schemas.openxmlformats.org/officeDocument/2006/relationships/hyperlink" Target="https://www.11alive.com/article/news/health/fulton-county-coronavirus-cases/85-9f552f0f-5d2f-4043-9b7c-738d914b8d1a" TargetMode="External"/><Relationship Id="rId185" Type="http://schemas.openxmlformats.org/officeDocument/2006/relationships/hyperlink" Target="https://www.adb.org/sites/default/files/evaluation-document/188852/files/pvr-447.pdf" TargetMode="External"/><Relationship Id="rId311" Type="http://schemas.openxmlformats.org/officeDocument/2006/relationships/hyperlink" Target="https://www.azcentral.com/story/news/local/arizona-breaking/2020/01/26/first-case-coronavirus-reaches-arizona-fifth-person-infected/4582588002/" TargetMode="External"/><Relationship Id="rId312" Type="http://schemas.openxmlformats.org/officeDocument/2006/relationships/hyperlink" Target="https://www.azcentral.com/story/news/local/arizona-health/2020/02/21/arizona-only-new-coronavirus-patient-out-isolation/4836396002/" TargetMode="External"/><Relationship Id="rId314" Type="http://schemas.openxmlformats.org/officeDocument/2006/relationships/hyperlink" Target="https://www.bostonherald.com/2020/02/01/first-case-of-coronavirus-confirmed-in-massachusetts-dph/" TargetMode="External"/><Relationship Id="rId309" Type="http://schemas.openxmlformats.org/officeDocument/2006/relationships/hyperlink" Target="https://www.cbsnews.com/chicago/news/first-case-of-coronavirus-confirmed-in-chicago/" TargetMode="External"/><Relationship Id="rId128" Type="http://schemas.openxmlformats.org/officeDocument/2006/relationships/hyperlink" Target="https://www.cdc.gov/media/releases/2022/s0913-polio.html" TargetMode="External"/><Relationship Id="rId204" Type="http://schemas.openxmlformats.org/officeDocument/2006/relationships/hyperlink" Target="https://www.cdc.gov/nchs/fastats/immunize.htm" TargetMode="External"/><Relationship Id="rId208" Type="http://schemas.openxmlformats.org/officeDocument/2006/relationships/hyperlink" Target="https://www.cdc.gov/vaccines/pubs/pinkbook/polio.html" TargetMode="External"/><Relationship Id="rId361" Type="http://schemas.openxmlformats.org/officeDocument/2006/relationships/hyperlink" Target="https://www.cincinnati.com/story/news/2020/03/09/coronavirus-covid-19-ohio-positive-case/5003009002/" TargetMode="External"/><Relationship Id="rId350" Type="http://schemas.openxmlformats.org/officeDocument/2006/relationships/hyperlink" Target="https://www.cnn.com/2020/03/07/politics/us-marine-coronavirus-virginia/index.html" TargetMode="External"/><Relationship Id="rId76" Type="http://schemas.openxmlformats.org/officeDocument/2006/relationships/hyperlink" Target="https://www.cnn.com/2023/01/05/health/airplane-wastewater-covid-testing/index.html" TargetMode="External"/><Relationship Id="rId335" Type="http://schemas.openxmlformats.org/officeDocument/2006/relationships/hyperlink" Target="https://www.colorado.gov/governor/news/updated-information-covid-19" TargetMode="External"/><Relationship Id="rId346" Type="http://schemas.openxmlformats.org/officeDocument/2006/relationships/hyperlink" Target="https://www.delcotimes.com/2022/03/09/delaware-county-commemorates-the-1800-lost-to-covid/" TargetMode="External"/><Relationship Id="rId327" Type="http://schemas.openxmlformats.org/officeDocument/2006/relationships/hyperlink" Target="https://www.fox5ny.com/news/new-jersey-announces-first-presumptive-case-of-covid-19-coronavirus" TargetMode="External"/><Relationship Id="rId373" Type="http://schemas.openxmlformats.org/officeDocument/2006/relationships/hyperlink" Target="https://www.foxnews.com/health/maine-confirms-first-coronavirus-case" TargetMode="External"/><Relationship Id="rId345" Type="http://schemas.openxmlformats.org/officeDocument/2006/relationships/hyperlink" Target="https://www.governor.pa.gov/newsroom/wolf-administration-confirms-two-presumptive-positive-cases-of-covid-19/" TargetMode="External"/><Relationship Id="rId366" Type="http://schemas.openxmlformats.org/officeDocument/2006/relationships/hyperlink" Target="https://www.health.nd.gov/news/first-case-novel-coronavirus-confirmed-north-dakota-work-continues-prevent-spread" TargetMode="External"/><Relationship Id="rId377" Type="http://schemas.openxmlformats.org/officeDocument/2006/relationships/hyperlink" Target="https://www.idahostatesman.com/living/health-fitness/article240956606.html" TargetMode="External"/><Relationship Id="rId41" Type="http://schemas.openxmlformats.org/officeDocument/2006/relationships/hyperlink" Target="https://www.imperial.ac.uk/medicine/departments/school-public-health/infectious-disease-epidemiology/mrc-global-infectious-disease-analysis/covid-19/report-9-impact-of-npis-on-covid-19/" TargetMode="External"/><Relationship Id="rId343" Type="http://schemas.openxmlformats.org/officeDocument/2006/relationships/hyperlink" Target="https://www.indystar.com/story/news/health/2020/03/06/coronavirus-indiana-cases/4973737002/" TargetMode="External"/><Relationship Id="rId381" Type="http://schemas.openxmlformats.org/officeDocument/2006/relationships/hyperlink" Target="https://www.journal-news.net/journal-news/first-confirmed-wv-coronavirus-case-in-shepherdstown-wife-to-get/article_3033c813-4675-58a1-b127-d91fc97e1178.html" TargetMode="External"/><Relationship Id="rId368" Type="http://schemas.openxmlformats.org/officeDocument/2006/relationships/hyperlink" Target="https://www.kait8.com/2020/03/11/governor-first-presumptive-case-coronavirus-arkansas/" TargetMode="External"/><Relationship Id="rId340" Type="http://schemas.openxmlformats.org/officeDocument/2006/relationships/hyperlink" Target="https://www.kare11.com/article/news/health/coronavirus/coronavirus-in-minnesota/89-da7d7967-ff29-4d69-ae12-079d12fa5752" TargetMode="External"/><Relationship Id="rId353" Type="http://schemas.openxmlformats.org/officeDocument/2006/relationships/hyperlink" Target="https://www.kcur.org/health/2020-03-07/the-first-case-of-coronavirus-in-kansas-is-confirmed-in-johnson-county#stream/0" TargetMode="External"/><Relationship Id="rId380" Type="http://schemas.openxmlformats.org/officeDocument/2006/relationships/hyperlink" Target="https://www.kxlh.com/news/helena-news/governor-bullock-confirms-four-presumptively-positive-coronavirus-cases-in-montana" TargetMode="External"/><Relationship Id="rId348" Type="http://schemas.openxmlformats.org/officeDocument/2006/relationships/hyperlink" Target="https://www.lpm.org/news/2021-03-05/a-whole-other-reality-inside-the-first-confirmed-case-of-covid-19-in-kentucky" TargetMode="External"/><Relationship Id="rId144" Type="http://schemas.openxmlformats.org/officeDocument/2006/relationships/hyperlink" Target="https://www.mwra.com/biobot/biobotdata.htm" TargetMode="External"/><Relationship Id="rId221" Type="http://schemas.openxmlformats.org/officeDocument/2006/relationships/hyperlink" Target="https://www.ncbi.nlm.nih.gov/pmc/articles/PMC4434807" TargetMode="External"/><Relationship Id="rId308" Type="http://schemas.openxmlformats.org/officeDocument/2006/relationships/hyperlink" Target="https://www.ncbi.nlm.nih.gov/pmc/articles/PMC7158585/" TargetMode="External"/><Relationship Id="rId240" Type="http://schemas.openxmlformats.org/officeDocument/2006/relationships/hyperlink" Target="https://www.ncbi.nlm.nih.gov/pubmed/10791375" TargetMode="External"/><Relationship Id="rId211" Type="http://schemas.openxmlformats.org/officeDocument/2006/relationships/hyperlink" Target="https://www.ncbi.nlm.nih.gov/pubmed/11605806" TargetMode="External"/><Relationship Id="rId329" Type="http://schemas.openxmlformats.org/officeDocument/2006/relationships/hyperlink" Target="https://www.ncdhhs.gov/news/press-releases/2020/03/03/north-carolina-identifies-first-case-covid-19" TargetMode="External"/><Relationship Id="rId325" Type="http://schemas.openxmlformats.org/officeDocument/2006/relationships/hyperlink" Target="https://www.nhpr.org/health/2020-03-02/first-positive-test-results-for-coronavirus-identified-in-n-h" TargetMode="External"/><Relationship Id="rId326" Type="http://schemas.openxmlformats.org/officeDocument/2006/relationships/hyperlink" Target="https://www.northjersey.com/story/news/bergen/2020/03/04/nj-gov-phil-murphy-bergen-county-nj-first-confirmed-case-coronavirus-covid-19/4958681002/" TargetMode="External"/><Relationship Id="rId328" Type="http://schemas.openxmlformats.org/officeDocument/2006/relationships/hyperlink" Target="https://www.northjersey.com/story/news/health/2020/03/10/coronavirus-new-jersey-timeline-events-covid-covid-19/4964918002/" TargetMode="External"/><Relationship Id="rId172" Type="http://schemas.openxmlformats.org/officeDocument/2006/relationships/hyperlink" Target="https://www.nytimes.com/2003/04/27/world/the-sars-epidemic-the-path-from-china-s-provinces-a-crafty-germ-breaks-out.html" TargetMode="External"/><Relationship Id="rId148" Type="http://schemas.openxmlformats.org/officeDocument/2006/relationships/hyperlink" Target="https://www.nytimes.com/2014/12/30/health/how-ebola-roared-back.html" TargetMode="External"/><Relationship Id="rId360" Type="http://schemas.openxmlformats.org/officeDocument/2006/relationships/hyperlink" Target="https://www.nytimes.com/2020/03/08/nyregion/coronavirus-connecticut.html" TargetMode="External"/><Relationship Id="rId313" Type="http://schemas.openxmlformats.org/officeDocument/2006/relationships/hyperlink" Target="https://www.ocregister.com/2020/01/26/coronavirus-patients-confirmed-in-los-angeles-and-orange-counties/" TargetMode="External"/><Relationship Id="rId352" Type="http://schemas.openxmlformats.org/officeDocument/2006/relationships/hyperlink" Target="https://www.oklahoman.com/story/news/nation-world/2020/03/07/first-case-of-coronavirus-in-oklahoma-confirmed/60377613007/" TargetMode="External"/><Relationship Id="rId316" Type="http://schemas.openxmlformats.org/officeDocument/2006/relationships/hyperlink" Target="https://www.oregonlive.com/news/2020/02/coronavirus-appears-in-oregon.html" TargetMode="External"/><Relationship Id="rId322" Type="http://schemas.openxmlformats.org/officeDocument/2006/relationships/hyperlink" Target="https://www.pressherald.com/2020/03/01/first-virus-case-confirmed-in-rhode-island/" TargetMode="External"/><Relationship Id="rId321" Type="http://schemas.openxmlformats.org/officeDocument/2006/relationships/hyperlink" Target="https://www.providencejournal.com/story/special/2020/03/04/ris-first-case-of-coronavirus-confirmed-precautions-broaden/1573947007/" TargetMode="External"/><Relationship Id="rId179" Type="http://schemas.openxmlformats.org/officeDocument/2006/relationships/hyperlink" Target="https://www.rand.org/content/dam/rand/pubs/reports/2009/R381.pdf" TargetMode="External"/><Relationship Id="rId307" Type="http://schemas.openxmlformats.org/officeDocument/2006/relationships/hyperlink" Target="https://www.seattletimes.com/seattle-news/health/case-of-wuhan-coronavirus-detected-in-washington-state-first-in-united-states/" TargetMode="External"/><Relationship Id="rId354" Type="http://schemas.openxmlformats.org/officeDocument/2006/relationships/hyperlink" Target="https://www.sevendaysvt.com/OffMessage/archives/2020/03/07/vermont-health-department-reports-the-states-first-coronavirus-case" TargetMode="External"/><Relationship Id="rId338" Type="http://schemas.openxmlformats.org/officeDocument/2006/relationships/hyperlink" Target="https://www.staradvertiser.com/2020/03/05/breaking-news/tourist-mecca-las-vegas-sees-nevadas-first-coronavirus-case/" TargetMode="External"/><Relationship Id="rId339" Type="http://schemas.openxmlformats.org/officeDocument/2006/relationships/hyperlink" Target="https://www.staradvertiser.com/2020/03/07/hawaii-news/hawaiis-first-case-of-coronavirus-confirmed-gov-david-ige-announces/" TargetMode="External"/><Relationship Id="rId374" Type="http://schemas.openxmlformats.org/officeDocument/2006/relationships/hyperlink" Target="https://www.sunjournal.com/2020/03/12/janet-mills-says-androscoggin-county-woman-is-states-first-presumptive-case-of-covid-19/" TargetMode="External"/><Relationship Id="rId337" Type="http://schemas.openxmlformats.org/officeDocument/2006/relationships/hyperlink" Target="https://www.tennessean.com/story/news/health/2020/03/05/coronavirus-tennessee-department-health-bill-lee/4962037002/" TargetMode="External"/><Relationship Id="rId332" Type="http://schemas.openxmlformats.org/officeDocument/2006/relationships/hyperlink" Target="https://www.texastribune.org/2020/03/04/texas-coronavirus-case-confirmed-fort-bend-county/" TargetMode="External"/><Relationship Id="rId331" Type="http://schemas.openxmlformats.org/officeDocument/2006/relationships/hyperlink" Target="https://www.theadvertiser.com/story/news/2020/03/09/coronavirus-louisianas-first-patient-being-treated-pneumonia-hospital/5004688002/" TargetMode="External"/><Relationship Id="rId310" Type="http://schemas.openxmlformats.org/officeDocument/2006/relationships/hyperlink" Target="https://www.thedailybeast.com/5th-us-case-of-coronavirus-confirmed-in-arizona" TargetMode="External"/><Relationship Id="rId349" Type="http://schemas.openxmlformats.org/officeDocument/2006/relationships/hyperlink" Target="https://www.thestate.com/news/state/south-carolina/article240838221.html" TargetMode="External"/><Relationship Id="rId351" Type="http://schemas.openxmlformats.org/officeDocument/2006/relationships/hyperlink" Target="https://www.vdh.virginia.gov/blog/2020/03/08/virginia-department-of-health-confirms-second-presumptive-positive-case-of-coronavirus-disease-2019-covid-19-in-state/" TargetMode="External"/><Relationship Id="rId356" Type="http://schemas.openxmlformats.org/officeDocument/2006/relationships/hyperlink" Target="https://www.vermontpublic.org/vpr-news/2020-03-08/health-officials-announce-first-coronavirus-case-in-vermont" TargetMode="External"/><Relationship Id="rId334" Type="http://schemas.openxmlformats.org/officeDocument/2006/relationships/hyperlink" Target="https://www.washingtonpost.com/local/md-politics/maryland-confirms-three-cases-of-coronavirus/2020/03/05/687def10-5f3d-11ea-b014-4fafa866bb81_story.html" TargetMode="External"/><Relationship Id="rId333" Type="http://schemas.openxmlformats.org/officeDocument/2006/relationships/hyperlink" Target="https://www.washingtonpost.com/world/middle_east/new-coronavirus-cluster-linked-to-nile-river-cruise-ship-popular-with-tourists/2020/03/06/33c79b24-5fae-11ea-ac50-18701e14e06d_story.html" TargetMode="External"/><Relationship Id="rId162" Type="http://schemas.openxmlformats.org/officeDocument/2006/relationships/hyperlink" Target="https://www.wbur.org/news/2020/02/28/mass-public-health-coronavirus-testing" TargetMode="External"/><Relationship Id="rId376" Type="http://schemas.openxmlformats.org/officeDocument/2006/relationships/hyperlink" Target="https://www.wdam.com/2020/03/12/forrest-county-man-is-first-presumptive-coronavirus-case-miss/" TargetMode="External"/><Relationship Id="rId320" Type="http://schemas.openxmlformats.org/officeDocument/2006/relationships/hyperlink" Target="https://www.wesh.com/article/coronavirus-cases-florida-public-health-emergency/31189479" TargetMode="External"/><Relationship Id="rId64" Type="http://schemas.openxmlformats.org/officeDocument/2006/relationships/hyperlink" Target="https://www.whitehouse.gov/wp-content/uploads/2021/09/American-Pandemic-Preparedness-Transforming-Our-Capabilities-Final-For-Web.pdf" TargetMode="External"/><Relationship Id="rId206" Type="http://schemas.openxmlformats.org/officeDocument/2006/relationships/hyperlink" Target="https://www.who.int/emergencies/disease-outbreak-news/item/2022-DON366" TargetMode="External"/><Relationship Id="rId246" Type="http://schemas.openxmlformats.org/officeDocument/2006/relationships/hyperlink" Target="https://www.who.int/news-room/fact-sheets/detail/tuberculosis" TargetMode="External"/><Relationship Id="rId315" Type="http://schemas.openxmlformats.org/officeDocument/2006/relationships/hyperlink" Target="https://www.wkow.com/coronavirus/first-case-of-coronavirus-in-wisconsin-confirmed/article_1776a5a8-6356-5da1-ac36-80d672a44188.html" TargetMode="External"/><Relationship Id="rId344" Type="http://schemas.openxmlformats.org/officeDocument/2006/relationships/hyperlink" Target="https://www.wrtv.com/coronavirus/first-case-of-coronavirus-confirmed-in-indiana" TargetMode="External"/><Relationship Id="rId324" Type="http://schemas.openxmlformats.org/officeDocument/2006/relationships/hyperlink" Target="https://www.wsbtv.com/news/local/first-cases-coronavirus-confirmed-georgia/4P22YK37OBF2ZIC5VY2YOX7KDE/" TargetMode="External"/><Relationship Id="rId318" Type="http://schemas.openxmlformats.org/officeDocument/2006/relationships/hyperlink" Target="https://www.wsj.com/articles/first-case-of-coronavirus-confirmed-in-new-york-state-11583111692" TargetMode="External"/><Relationship Id="rId362" Type="http://schemas.openxmlformats.org/officeDocument/2006/relationships/hyperlink" Target="https://www.wxyz.com/news/coronavirus/first-cases-of-coronavirus-confirmed-in-michigan-one-each-in-oakland-and-wayne-counties" TargetMode="External"/><Relationship Id="rId358" Type="http://schemas.openxmlformats.org/officeDocument/2006/relationships/hyperlink" Target="https://www.youtube.com/watch?v=98jpfNOw87I" TargetMode="External"/><Relationship Id="rId365" Type="http://schemas.openxmlformats.org/officeDocument/2006/relationships/hyperlink" Target="https://www.youtube.com/watch?v=G7mzYadMBBg" TargetMode="External"/><Relationship Id="rId20" Type="http://schemas.openxmlformats.org/officeDocument/2006/relationships/hyperlink" Target="mailto:andrewliu@g.harvard.edu" TargetMode="External"/><Relationship Id="rId21" Type="http://schemas.openxmlformats.org/officeDocument/2006/relationships/hyperlink" Target="mailto:michael_springer@hm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Early detection and containment manuscript (Science 10-2022)</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Quantitatively assessing early detection strategies for mitigating COVID-19 and future pandemics</dc:title>
  <dc:creator/>
  <cp:keywords/>
  <dcterms:created xsi:type="dcterms:W3CDTF">2023-10-06T15:14:18Z</dcterms:created>
  <dcterms:modified xsi:type="dcterms:W3CDTF">2023-10-06T15:14:18Z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references.bib</vt:lpwstr>
  </property>
  <property fmtid="{D5CDD505-2E9C-101B-9397-08002B2CF9AE}" pid="5" name="bookdown">
    <vt:lpwstr/>
  </property>
  <property fmtid="{D5CDD505-2E9C-101B-9397-08002B2CF9AE}" pid="6" name="ccsDelim">
    <vt:lpwstr>, </vt:lpwstr>
  </property>
  <property fmtid="{D5CDD505-2E9C-101B-9397-08002B2CF9AE}" pid="7" name="ccsLabelSep">
    <vt:lpwstr> — </vt:lpwstr>
  </property>
  <property fmtid="{D5CDD505-2E9C-101B-9397-08002B2CF9AE}" pid="8" name="ccsTemplate">
    <vt:lpwstr>iccsLabelSept</vt:lpwstr>
  </property>
  <property fmtid="{D5CDD505-2E9C-101B-9397-08002B2CF9AE}" pid="9" name="chapDelim">
    <vt:lpwstr>.</vt:lpwstr>
  </property>
  <property fmtid="{D5CDD505-2E9C-101B-9397-08002B2CF9AE}" pid="10" name="chapters">
    <vt:lpwstr>False</vt:lpwstr>
  </property>
  <property fmtid="{D5CDD505-2E9C-101B-9397-08002B2CF9AE}" pid="11" name="chaptersDepth">
    <vt:lpwstr>1</vt:lpwstr>
  </property>
  <property fmtid="{D5CDD505-2E9C-101B-9397-08002B2CF9AE}" pid="12" name="codeBlockCaptions">
    <vt:lpwstr>False</vt:lpwstr>
  </property>
  <property fmtid="{D5CDD505-2E9C-101B-9397-08002B2CF9AE}" pid="13" name="cref">
    <vt:lpwstr>False</vt:lpwstr>
  </property>
  <property fmtid="{D5CDD505-2E9C-101B-9397-08002B2CF9AE}" pid="14" name="crossrefYaml">
    <vt:lpwstr>pandoc-crossref.yaml</vt:lpwstr>
  </property>
  <property fmtid="{D5CDD505-2E9C-101B-9397-08002B2CF9AE}" pid="15" name="csl">
    <vt:lpwstr>nature-medicine.csl</vt:lpwstr>
  </property>
  <property fmtid="{D5CDD505-2E9C-101B-9397-08002B2CF9AE}" pid="16" name="eqLabels">
    <vt:lpwstr>arabic</vt:lpwstr>
  </property>
  <property fmtid="{D5CDD505-2E9C-101B-9397-08002B2CF9AE}" pid="17" name="eqnBlockInlineMath">
    <vt:lpwstr>False</vt:lpwstr>
  </property>
  <property fmtid="{D5CDD505-2E9C-101B-9397-08002B2CF9AE}" pid="18" name="eqnBlockTemplate">
    <vt:lpwstr>ti</vt:lpwstr>
  </property>
  <property fmtid="{D5CDD505-2E9C-101B-9397-08002B2CF9AE}" pid="19" name="eqnIndexTemplate">
    <vt:lpwstr>(i)</vt:lpwstr>
  </property>
  <property fmtid="{D5CDD505-2E9C-101B-9397-08002B2CF9AE}" pid="20" name="eqnInlineTemplate">
    <vt:lpwstr>eequationNumberTeX{i}</vt:lpwstr>
  </property>
  <property fmtid="{D5CDD505-2E9C-101B-9397-08002B2CF9AE}" pid="21" name="eqnPrefix">
    <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lastDelim">
    <vt:lpwstr>, </vt:lpwstr>
  </property>
  <property fmtid="{D5CDD505-2E9C-101B-9397-08002B2CF9AE}" pid="30" name="linkReferences">
    <vt:lpwstr>False</vt:lpwstr>
  </property>
  <property fmtid="{D5CDD505-2E9C-101B-9397-08002B2CF9AE}" pid="31" name="listingTemplate">
    <vt:lpwstr>listingTitle ititleDelim t</vt:lpwstr>
  </property>
  <property fmtid="{D5CDD505-2E9C-101B-9397-08002B2CF9AE}" pid="32" name="listingTitle">
    <vt:lpwstr>Listing</vt:lpwstr>
  </property>
  <property fmtid="{D5CDD505-2E9C-101B-9397-08002B2CF9AE}" pid="33" name="listings">
    <vt:lpwstr>False</vt:lpwstr>
  </property>
  <property fmtid="{D5CDD505-2E9C-101B-9397-08002B2CF9AE}" pid="34" name="lofTitle">
    <vt:lpwstr>List of Figures</vt:lpwstr>
  </property>
  <property fmtid="{D5CDD505-2E9C-101B-9397-08002B2CF9AE}" pid="35" name="lolTitle">
    <vt:lpwstr>List of Listings</vt:lpwstr>
  </property>
  <property fmtid="{D5CDD505-2E9C-101B-9397-08002B2CF9AE}" pid="36" name="lotTitle">
    <vt:lpwstr>List of Tables</vt:lpwstr>
  </property>
  <property fmtid="{D5CDD505-2E9C-101B-9397-08002B2CF9AE}" pid="37" name="lstLabels">
    <vt:lpwstr>arabic</vt:lpwstr>
  </property>
  <property fmtid="{D5CDD505-2E9C-101B-9397-08002B2CF9AE}" pid="38" name="lstPrefix">
    <vt:lpwstr/>
  </property>
  <property fmtid="{D5CDD505-2E9C-101B-9397-08002B2CF9AE}" pid="39" name="lstPrefixTemplate">
    <vt:lpwstr>p i</vt:lpwstr>
  </property>
  <property fmtid="{D5CDD505-2E9C-101B-9397-08002B2CF9AE}" pid="40" name="nameInLink">
    <vt:lpwstr>False</vt:lpwstr>
  </property>
  <property fmtid="{D5CDD505-2E9C-101B-9397-08002B2CF9AE}" pid="41" name="numberSections">
    <vt:lpwstr>False</vt:lpwstr>
  </property>
  <property fmtid="{D5CDD505-2E9C-101B-9397-08002B2CF9AE}" pid="42" name="output">
    <vt:lpwstr/>
  </property>
  <property fmtid="{D5CDD505-2E9C-101B-9397-08002B2CF9AE}" pid="43" name="pairDelim">
    <vt:lpwstr>, </vt:lpwstr>
  </property>
  <property fmtid="{D5CDD505-2E9C-101B-9397-08002B2CF9AE}" pid="44" name="rangeDelim">
    <vt:lpwstr>-</vt:lpwstr>
  </property>
  <property fmtid="{D5CDD505-2E9C-101B-9397-08002B2CF9AE}" pid="45" name="refDelim">
    <vt:lpwstr>, </vt:lpwstr>
  </property>
  <property fmtid="{D5CDD505-2E9C-101B-9397-08002B2CF9AE}" pid="46" name="refIndexTemplate">
    <vt:lpwstr>isuf</vt:lpwstr>
  </property>
  <property fmtid="{D5CDD505-2E9C-101B-9397-08002B2CF9AE}" pid="47" name="secHeaderDelim">
    <vt:lpwstr> </vt:lpwstr>
  </property>
  <property fmtid="{D5CDD505-2E9C-101B-9397-08002B2CF9AE}" pid="48" name="secHeaderTemplate">
    <vt:lpwstr>isecHeaderDelim[n]t</vt:lpwstr>
  </property>
  <property fmtid="{D5CDD505-2E9C-101B-9397-08002B2CF9AE}" pid="49" name="secLabels">
    <vt:lpwstr>arabic</vt:lpwstr>
  </property>
  <property fmtid="{D5CDD505-2E9C-101B-9397-08002B2CF9AE}" pid="50" name="secPrefix">
    <vt:lpwstr/>
  </property>
  <property fmtid="{D5CDD505-2E9C-101B-9397-08002B2CF9AE}" pid="51" name="secPrefixTemplate">
    <vt:lpwstr>p i</vt:lpwstr>
  </property>
  <property fmtid="{D5CDD505-2E9C-101B-9397-08002B2CF9AE}" pid="52" name="sectionsDepth">
    <vt:lpwstr>0</vt:lpwstr>
  </property>
  <property fmtid="{D5CDD505-2E9C-101B-9397-08002B2CF9AE}" pid="53" name="subfigGrid">
    <vt:lpwstr>False</vt:lpwstr>
  </property>
  <property fmtid="{D5CDD505-2E9C-101B-9397-08002B2CF9AE}" pid="54" name="subfigLabels">
    <vt:lpwstr>alpha a</vt:lpwstr>
  </property>
  <property fmtid="{D5CDD505-2E9C-101B-9397-08002B2CF9AE}" pid="55" name="subfigureChildTemplate">
    <vt:lpwstr>i</vt:lpwstr>
  </property>
  <property fmtid="{D5CDD505-2E9C-101B-9397-08002B2CF9AE}" pid="56" name="subfigureRefIndexTemplate">
    <vt:lpwstr>isuf (s)</vt:lpwstr>
  </property>
  <property fmtid="{D5CDD505-2E9C-101B-9397-08002B2CF9AE}" pid="57" name="subfigureTemplate">
    <vt:lpwstr>figureTitle ititleDelim t. ccs</vt:lpwstr>
  </property>
  <property fmtid="{D5CDD505-2E9C-101B-9397-08002B2CF9AE}" pid="58" name="tableEqns">
    <vt:lpwstr>False</vt:lpwstr>
  </property>
  <property fmtid="{D5CDD505-2E9C-101B-9397-08002B2CF9AE}" pid="59" name="tableTemplate">
    <vt:lpwstr>tableTitle ititleDelim t</vt:lpwstr>
  </property>
  <property fmtid="{D5CDD505-2E9C-101B-9397-08002B2CF9AE}" pid="60" name="tableTitle">
    <vt:lpwstr>Table</vt:lpwstr>
  </property>
  <property fmtid="{D5CDD505-2E9C-101B-9397-08002B2CF9AE}" pid="61" name="tblLabels">
    <vt:lpwstr>arabic</vt:lpwstr>
  </property>
  <property fmtid="{D5CDD505-2E9C-101B-9397-08002B2CF9AE}" pid="62" name="tblPrefix">
    <vt:lpwstr/>
  </property>
  <property fmtid="{D5CDD505-2E9C-101B-9397-08002B2CF9AE}" pid="63" name="tblPrefixTemplate">
    <vt:lpwstr>p i</vt:lpwstr>
  </property>
  <property fmtid="{D5CDD505-2E9C-101B-9397-08002B2CF9AE}" pid="64" name="titleDelim">
    <vt:lpwstr>:</vt:lpwstr>
  </property>
</Properties>
</file>