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66E11" w14:textId="77777777" w:rsidR="00233D5F" w:rsidRPr="0066210A" w:rsidRDefault="00233D5F" w:rsidP="00233D5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6210A">
        <w:rPr>
          <w:rFonts w:ascii="Times New Roman" w:hAnsi="Times New Roman" w:cs="Times New Roman"/>
          <w:b/>
          <w:bCs/>
          <w:sz w:val="36"/>
          <w:szCs w:val="36"/>
        </w:rPr>
        <w:t>ELECTRONIC SUPPLEMENTARY FILE</w:t>
      </w:r>
    </w:p>
    <w:p w14:paraId="74270CD6" w14:textId="77777777" w:rsidR="0009450D" w:rsidRDefault="0009450D" w:rsidP="0009450D">
      <w:pPr>
        <w:spacing w:after="0" w:line="480" w:lineRule="auto"/>
        <w:jc w:val="both"/>
        <w:rPr>
          <w:rFonts w:ascii="Times New Roman" w:hAnsi="Times New Roman" w:cs="Times New Roman"/>
          <w:kern w:val="2"/>
          <w:sz w:val="24"/>
          <w:szCs w:val="24"/>
          <w:lang w:bidi="th-TH"/>
          <w14:ligatures w14:val="standardContextual"/>
        </w:rPr>
      </w:pPr>
    </w:p>
    <w:p w14:paraId="07A017CC" w14:textId="0069C13E" w:rsidR="0009450D" w:rsidRPr="004246B1" w:rsidRDefault="0009450D" w:rsidP="0009450D">
      <w:pPr>
        <w:spacing w:after="0" w:line="48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bidi="th-TH"/>
          <w14:ligatures w14:val="standardContextual"/>
        </w:rPr>
      </w:pPr>
      <w:bookmarkStart w:id="0" w:name="_GoBack"/>
      <w:r w:rsidRPr="004246B1">
        <w:rPr>
          <w:rFonts w:ascii="Times New Roman" w:hAnsi="Times New Roman" w:cs="Times New Roman"/>
          <w:b/>
          <w:bCs/>
          <w:kern w:val="2"/>
          <w:sz w:val="24"/>
          <w:szCs w:val="24"/>
          <w:lang w:bidi="th-TH"/>
          <w14:ligatures w14:val="standardContextual"/>
        </w:rPr>
        <w:t xml:space="preserve">In severe first episode major depressive disorder, </w:t>
      </w:r>
      <w:proofErr w:type="spellStart"/>
      <w:r w:rsidRPr="004246B1">
        <w:rPr>
          <w:rFonts w:ascii="Times New Roman" w:hAnsi="Times New Roman" w:cs="Times New Roman"/>
          <w:b/>
          <w:bCs/>
          <w:kern w:val="2"/>
          <w:sz w:val="24"/>
          <w:szCs w:val="24"/>
          <w:lang w:bidi="th-TH"/>
          <w14:ligatures w14:val="standardContextual"/>
        </w:rPr>
        <w:t>physiosomatic</w:t>
      </w:r>
      <w:proofErr w:type="spellEnd"/>
      <w:r w:rsidRPr="004246B1">
        <w:rPr>
          <w:rFonts w:ascii="Times New Roman" w:hAnsi="Times New Roman" w:cs="Times New Roman"/>
          <w:b/>
          <w:bCs/>
          <w:kern w:val="2"/>
          <w:sz w:val="24"/>
          <w:szCs w:val="24"/>
          <w:lang w:bidi="th-TH"/>
          <w14:ligatures w14:val="standardContextual"/>
        </w:rPr>
        <w:t>, chronic fatigue syndrome, and fibromyalgia symptoms are driven by immune activation and increased immune-associated neurotoxicity.</w:t>
      </w:r>
    </w:p>
    <w:bookmarkEnd w:id="0"/>
    <w:p w14:paraId="23BDB15F" w14:textId="77777777" w:rsidR="0009450D" w:rsidRPr="0009450D" w:rsidRDefault="0009450D" w:rsidP="0009450D">
      <w:pPr>
        <w:spacing w:after="0" w:line="480" w:lineRule="auto"/>
        <w:jc w:val="both"/>
        <w:rPr>
          <w:rFonts w:ascii="Times New Roman" w:hAnsi="Times New Roman" w:cs="Times New Roman"/>
          <w:kern w:val="2"/>
          <w:sz w:val="24"/>
          <w:szCs w:val="24"/>
          <w:lang w:bidi="th-TH"/>
          <w14:ligatures w14:val="standardContextual"/>
        </w:rPr>
      </w:pPr>
    </w:p>
    <w:p w14:paraId="3F4A4F32" w14:textId="77777777" w:rsidR="0009450D" w:rsidRPr="0009450D" w:rsidRDefault="0009450D" w:rsidP="000945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bidi="th-TH"/>
        </w:rPr>
      </w:pPr>
      <w:r w:rsidRPr="0009450D">
        <w:rPr>
          <w:rFonts w:ascii="Times New Roman" w:hAnsi="Times New Roman" w:cs="Times New Roman"/>
          <w:kern w:val="2"/>
          <w:sz w:val="24"/>
          <w:szCs w:val="24"/>
          <w:lang w:bidi="th-TH"/>
          <w14:ligatures w14:val="standardContextual"/>
        </w:rPr>
        <w:t>(1-6) Michael Maes*, (3,7) Abbas F Almulla*, (1,2) Bo Zhou*, (8) Ali Abbas Abo Algon, (9) P</w:t>
      </w:r>
      <w:r w:rsidRPr="0009450D">
        <w:rPr>
          <w:rFonts w:ascii="Times New Roman" w:hAnsi="Times New Roman" w:cs="Times New Roman"/>
          <w:sz w:val="24"/>
          <w:szCs w:val="24"/>
          <w:lang w:bidi="th-TH"/>
        </w:rPr>
        <w:t>impayao Sodsai.</w:t>
      </w:r>
    </w:p>
    <w:p w14:paraId="20CD0828" w14:textId="77777777" w:rsidR="0009450D" w:rsidRPr="0009450D" w:rsidRDefault="0009450D" w:rsidP="0009450D">
      <w:pPr>
        <w:spacing w:after="0" w:line="480" w:lineRule="auto"/>
        <w:jc w:val="both"/>
        <w:rPr>
          <w:rFonts w:ascii="Times New Roman" w:hAnsi="Times New Roman" w:cs="Times New Roman"/>
          <w:kern w:val="2"/>
          <w:sz w:val="24"/>
          <w:szCs w:val="24"/>
          <w:lang w:bidi="th-TH"/>
          <w14:ligatures w14:val="standardContextual"/>
        </w:rPr>
      </w:pPr>
      <w:r w:rsidRPr="0009450D">
        <w:rPr>
          <w:rFonts w:ascii="Times New Roman" w:hAnsi="Times New Roman" w:cs="Times New Roman"/>
          <w:kern w:val="2"/>
          <w:sz w:val="24"/>
          <w:szCs w:val="24"/>
          <w:lang w:bidi="th-TH"/>
          <w14:ligatures w14:val="standardContextual"/>
        </w:rPr>
        <w:t>*Joined first authorship</w:t>
      </w:r>
    </w:p>
    <w:p w14:paraId="74BEBBF2" w14:textId="77777777" w:rsidR="0009450D" w:rsidRPr="0009450D" w:rsidRDefault="0009450D" w:rsidP="0009450D">
      <w:pPr>
        <w:spacing w:after="0" w:line="480" w:lineRule="auto"/>
        <w:jc w:val="both"/>
        <w:rPr>
          <w:rFonts w:ascii="Times New Roman" w:hAnsi="Times New Roman" w:cs="Times New Roman"/>
          <w:kern w:val="2"/>
          <w:sz w:val="24"/>
          <w:szCs w:val="24"/>
          <w:lang w:bidi="th-TH"/>
          <w14:ligatures w14:val="standardContextual"/>
        </w:rPr>
      </w:pPr>
    </w:p>
    <w:p w14:paraId="543D35D0" w14:textId="77777777" w:rsidR="0009450D" w:rsidRPr="0009450D" w:rsidRDefault="0009450D" w:rsidP="0009450D">
      <w:pPr>
        <w:spacing w:after="0" w:line="48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de-DE" w:bidi="en-US"/>
          <w14:ligatures w14:val="standardContextual"/>
        </w:rPr>
      </w:pPr>
      <w:r w:rsidRPr="0009450D">
        <w:rPr>
          <w:rFonts w:ascii="Times New Roman" w:eastAsia="SimSun" w:hAnsi="Times New Roman" w:cs="Times New Roman"/>
          <w:kern w:val="2"/>
          <w:sz w:val="24"/>
          <w:szCs w:val="24"/>
          <w:lang w:eastAsia="zh-CN" w:bidi="en-US"/>
          <w14:ligatures w14:val="standardContextual"/>
        </w:rPr>
        <w:t xml:space="preserve">1) Sichuan Provincial Center for Mental Health, Sichuan Provincial People’s Hospital, School of Medicine, </w:t>
      </w:r>
      <w:r w:rsidRPr="0009450D">
        <w:rPr>
          <w:rFonts w:ascii="Times New Roman" w:eastAsia="SimSun" w:hAnsi="Times New Roman" w:cs="Times New Roman"/>
          <w:kern w:val="2"/>
          <w:sz w:val="24"/>
          <w:szCs w:val="24"/>
          <w:lang w:eastAsia="de-DE" w:bidi="en-US"/>
          <w14:ligatures w14:val="standardContextual"/>
        </w:rPr>
        <w:t>University of Electronic Science and Technology of China, Chengdu 610072, China</w:t>
      </w:r>
    </w:p>
    <w:p w14:paraId="4B4652FD" w14:textId="77777777" w:rsidR="0009450D" w:rsidRPr="0009450D" w:rsidRDefault="0009450D" w:rsidP="0009450D">
      <w:pPr>
        <w:spacing w:after="0" w:line="48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  <w14:ligatures w14:val="standardContextual"/>
        </w:rPr>
      </w:pPr>
      <w:r w:rsidRPr="0009450D">
        <w:rPr>
          <w:rFonts w:ascii="Times New Roman" w:eastAsia="SimSun" w:hAnsi="Times New Roman" w:cs="Times New Roman"/>
          <w:kern w:val="2"/>
          <w:sz w:val="24"/>
          <w:szCs w:val="24"/>
          <w:lang w:eastAsia="zh-CN" w:bidi="en-US"/>
          <w14:ligatures w14:val="standardContextual"/>
        </w:rPr>
        <w:t>2) Key Laboratory of Psychosomatic Medicine, Chinese Academy of Medical Sciences, Chengdu, 610072, China</w:t>
      </w:r>
    </w:p>
    <w:p w14:paraId="63EA995C" w14:textId="77777777" w:rsidR="0009450D" w:rsidRPr="0009450D" w:rsidRDefault="0009450D" w:rsidP="000945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4386854"/>
      <w:r w:rsidRPr="0009450D">
        <w:rPr>
          <w:rFonts w:ascii="Times New Roman" w:hAnsi="Times New Roman" w:cs="Times New Roman"/>
          <w:sz w:val="24"/>
          <w:szCs w:val="24"/>
        </w:rPr>
        <w:t xml:space="preserve">3) Department of Psychiatry, Faculty of Medicine, Chulalongkorn University, and King Chulalongkorn Memorial Hospital, the Thai Red Cross Society, Bangkok, Thailand. </w:t>
      </w:r>
    </w:p>
    <w:p w14:paraId="3A0A5C61" w14:textId="77777777" w:rsidR="0009450D" w:rsidRPr="0009450D" w:rsidRDefault="0009450D" w:rsidP="000945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4387219"/>
      <w:bookmarkEnd w:id="1"/>
      <w:r w:rsidRPr="0009450D">
        <w:rPr>
          <w:rFonts w:ascii="Times New Roman" w:hAnsi="Times New Roman" w:cs="Times New Roman"/>
          <w:sz w:val="24"/>
          <w:szCs w:val="24"/>
        </w:rPr>
        <w:t>4) Department of Psychiatry, Medical University of Plovdiv, Plovdiv, Bulgaria.</w:t>
      </w:r>
    </w:p>
    <w:p w14:paraId="3A86B5AD" w14:textId="77777777" w:rsidR="0009450D" w:rsidRPr="0009450D" w:rsidRDefault="0009450D" w:rsidP="000945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bookmarkStart w:id="3" w:name="_Hlk94387252"/>
      <w:bookmarkEnd w:id="2"/>
      <w:r w:rsidRPr="0009450D">
        <w:rPr>
          <w:rFonts w:ascii="Times New Roman" w:hAnsi="Times New Roman" w:cs="Times New Roman"/>
          <w:sz w:val="24"/>
          <w:szCs w:val="24"/>
          <w:lang w:bidi="th-TH"/>
        </w:rPr>
        <w:t>5) Research Institute, Medical University Plovdiv, Plovdiv, Bulgaria</w:t>
      </w:r>
    </w:p>
    <w:bookmarkEnd w:id="3"/>
    <w:p w14:paraId="5CF48FC7" w14:textId="77777777" w:rsidR="0009450D" w:rsidRPr="0009450D" w:rsidRDefault="0009450D" w:rsidP="0009450D">
      <w:pPr>
        <w:tabs>
          <w:tab w:val="left" w:pos="0"/>
          <w:tab w:val="left" w:pos="270"/>
        </w:tabs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 w:rsidRPr="0009450D">
        <w:rPr>
          <w:rFonts w:ascii="Times New Roman" w:hAnsi="Times New Roman" w:cs="Times New Roman"/>
          <w:sz w:val="24"/>
          <w:szCs w:val="24"/>
          <w:lang w:bidi="th-TH"/>
        </w:rPr>
        <w:t xml:space="preserve">6) Kyung </w:t>
      </w:r>
      <w:proofErr w:type="spellStart"/>
      <w:r w:rsidRPr="0009450D">
        <w:rPr>
          <w:rFonts w:ascii="Times New Roman" w:hAnsi="Times New Roman" w:cs="Times New Roman"/>
          <w:sz w:val="24"/>
          <w:szCs w:val="24"/>
          <w:lang w:bidi="th-TH"/>
        </w:rPr>
        <w:t>Hee</w:t>
      </w:r>
      <w:proofErr w:type="spellEnd"/>
      <w:r w:rsidRPr="0009450D">
        <w:rPr>
          <w:rFonts w:ascii="Times New Roman" w:hAnsi="Times New Roman" w:cs="Times New Roman"/>
          <w:sz w:val="24"/>
          <w:szCs w:val="24"/>
          <w:lang w:bidi="th-TH"/>
        </w:rPr>
        <w:t xml:space="preserve"> University</w:t>
      </w:r>
      <w:r w:rsidRPr="0009450D">
        <w:rPr>
          <w:rFonts w:ascii="Times New Roman" w:hAnsi="Times New Roman" w:cs="Times New Roman"/>
          <w:sz w:val="24"/>
          <w:szCs w:val="24"/>
          <w:u w:val="single"/>
          <w:lang w:bidi="th-TH"/>
        </w:rPr>
        <w:t xml:space="preserve">, </w:t>
      </w:r>
      <w:r w:rsidRPr="0009450D">
        <w:rPr>
          <w:rFonts w:ascii="Times New Roman" w:hAnsi="Times New Roman" w:cs="Times New Roman"/>
          <w:sz w:val="24"/>
          <w:szCs w:val="24"/>
          <w:lang w:bidi="th-TH"/>
        </w:rPr>
        <w:t xml:space="preserve">26 </w:t>
      </w:r>
      <w:proofErr w:type="spellStart"/>
      <w:r w:rsidRPr="0009450D">
        <w:rPr>
          <w:rFonts w:ascii="Times New Roman" w:hAnsi="Times New Roman" w:cs="Times New Roman"/>
          <w:sz w:val="24"/>
          <w:szCs w:val="24"/>
          <w:lang w:bidi="th-TH"/>
        </w:rPr>
        <w:t>Kyungheedae-ro</w:t>
      </w:r>
      <w:proofErr w:type="spellEnd"/>
      <w:r w:rsidRPr="0009450D">
        <w:rPr>
          <w:rFonts w:ascii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09450D">
        <w:rPr>
          <w:rFonts w:ascii="Times New Roman" w:hAnsi="Times New Roman" w:cs="Times New Roman"/>
          <w:sz w:val="24"/>
          <w:szCs w:val="24"/>
          <w:lang w:bidi="th-TH"/>
        </w:rPr>
        <w:t>Dongdaemun-gu</w:t>
      </w:r>
      <w:proofErr w:type="spellEnd"/>
      <w:r w:rsidRPr="0009450D">
        <w:rPr>
          <w:rFonts w:ascii="Times New Roman" w:hAnsi="Times New Roman" w:cs="Times New Roman"/>
          <w:sz w:val="24"/>
          <w:szCs w:val="24"/>
          <w:lang w:bidi="th-TH"/>
        </w:rPr>
        <w:t>, Seoul 02447, Korea</w:t>
      </w:r>
    </w:p>
    <w:p w14:paraId="2D3CAEA5" w14:textId="77777777" w:rsidR="0009450D" w:rsidRPr="0009450D" w:rsidRDefault="0009450D" w:rsidP="000945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D">
        <w:rPr>
          <w:rFonts w:ascii="Times New Roman" w:hAnsi="Times New Roman" w:cs="Times New Roman"/>
          <w:sz w:val="24"/>
          <w:szCs w:val="24"/>
        </w:rPr>
        <w:t>7) Medical Laboratory Technology Department, College of Medical Technology, The Islamic University, Najaf, Iraq.</w:t>
      </w:r>
    </w:p>
    <w:p w14:paraId="0C04B242" w14:textId="77777777" w:rsidR="0009450D" w:rsidRPr="0009450D" w:rsidRDefault="0009450D" w:rsidP="000945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0D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Pr="0009450D">
        <w:rPr>
          <w:kern w:val="2"/>
          <w:szCs w:val="28"/>
          <w:lang w:bidi="th-TH"/>
          <w14:ligatures w14:val="standardContextual"/>
        </w:rPr>
        <w:t xml:space="preserve"> </w:t>
      </w:r>
      <w:r w:rsidRPr="0009450D">
        <w:rPr>
          <w:rFonts w:ascii="Times New Roman" w:hAnsi="Times New Roman" w:cs="Times New Roman"/>
          <w:sz w:val="24"/>
          <w:szCs w:val="24"/>
        </w:rPr>
        <w:t>Iraqi Education Ministry, Najaf, Iraq.</w:t>
      </w:r>
    </w:p>
    <w:p w14:paraId="2B3737F0" w14:textId="77777777" w:rsidR="0009450D" w:rsidRPr="0009450D" w:rsidRDefault="0009450D" w:rsidP="0009450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r w:rsidRPr="0009450D">
        <w:rPr>
          <w:rFonts w:ascii="Times New Roman" w:hAnsi="Times New Roman" w:cs="Times New Roman"/>
          <w:sz w:val="24"/>
          <w:szCs w:val="24"/>
        </w:rPr>
        <w:t xml:space="preserve">9) </w:t>
      </w:r>
      <w:r w:rsidRPr="0009450D">
        <w:rPr>
          <w:rFonts w:ascii="Times New Roman" w:eastAsia="Times New Roman" w:hAnsi="Times New Roman" w:cs="Times New Roman"/>
          <w:sz w:val="24"/>
          <w:szCs w:val="24"/>
          <w:lang w:bidi="th-TH"/>
        </w:rPr>
        <w:t>Center of Excellence in Immunology and Immune-Mediated Diseases, Department of Immunology,</w:t>
      </w:r>
      <w:r w:rsidRPr="0009450D">
        <w:rPr>
          <w:rFonts w:ascii="Times New Roman" w:hAnsi="Times New Roman" w:cs="Times New Roman"/>
          <w:sz w:val="24"/>
          <w:szCs w:val="24"/>
          <w:lang w:bidi="th-TH"/>
        </w:rPr>
        <w:t xml:space="preserve"> Faculty of Medicine, Chulalongkorn University and King Chulalongkorn Memorial Hospital, Bangkok, Thailand.</w:t>
      </w:r>
    </w:p>
    <w:p w14:paraId="754D7F94" w14:textId="77777777" w:rsidR="00D622F5" w:rsidRDefault="00D622F5" w:rsidP="00D622F5">
      <w:pPr>
        <w:tabs>
          <w:tab w:val="left" w:pos="0"/>
          <w:tab w:val="left" w:pos="270"/>
        </w:tabs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B37DBE" w14:textId="77777777" w:rsidR="00D622F5" w:rsidRDefault="00D622F5" w:rsidP="00D622F5">
      <w:pPr>
        <w:tabs>
          <w:tab w:val="left" w:pos="0"/>
          <w:tab w:val="left" w:pos="270"/>
        </w:tabs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1D0442" w14:textId="77777777" w:rsidR="00D622F5" w:rsidRDefault="00D622F5" w:rsidP="00D622F5">
      <w:pPr>
        <w:tabs>
          <w:tab w:val="left" w:pos="0"/>
          <w:tab w:val="left" w:pos="270"/>
        </w:tabs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7AB69B" w14:textId="77777777" w:rsidR="00D622F5" w:rsidRDefault="00D622F5" w:rsidP="00D622F5">
      <w:pPr>
        <w:tabs>
          <w:tab w:val="left" w:pos="0"/>
          <w:tab w:val="left" w:pos="270"/>
        </w:tabs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647570" w14:textId="77777777" w:rsidR="00D622F5" w:rsidRDefault="00D622F5" w:rsidP="00D622F5">
      <w:pPr>
        <w:tabs>
          <w:tab w:val="left" w:pos="0"/>
          <w:tab w:val="left" w:pos="270"/>
        </w:tabs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3D17B1" w14:textId="77777777" w:rsidR="00D622F5" w:rsidRDefault="00D622F5" w:rsidP="00D622F5">
      <w:pPr>
        <w:tabs>
          <w:tab w:val="left" w:pos="0"/>
          <w:tab w:val="left" w:pos="270"/>
        </w:tabs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D267F7" w14:textId="77777777" w:rsidR="00D622F5" w:rsidRDefault="00D622F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25D6D9D8" w14:textId="57C294C7" w:rsidR="00D622F5" w:rsidRPr="00D622F5" w:rsidRDefault="00D622F5" w:rsidP="00D622F5">
      <w:pPr>
        <w:tabs>
          <w:tab w:val="left" w:pos="0"/>
          <w:tab w:val="left" w:pos="270"/>
        </w:tabs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2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ESF, Table 1</w:t>
      </w:r>
      <w:r w:rsidRPr="00D622F5">
        <w:rPr>
          <w:rFonts w:ascii="Times New Roman" w:eastAsia="Times New Roman" w:hAnsi="Times New Roman" w:cs="Times New Roman"/>
          <w:sz w:val="24"/>
          <w:szCs w:val="24"/>
        </w:rPr>
        <w:t>. Overview of the cytokines, chemokines, and growth factors measured in the current study</w:t>
      </w:r>
    </w:p>
    <w:tbl>
      <w:tblPr>
        <w:tblW w:w="13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1710"/>
        <w:gridCol w:w="1800"/>
        <w:gridCol w:w="7738"/>
      </w:tblGrid>
      <w:tr w:rsidR="00D622F5" w:rsidRPr="00D622F5" w14:paraId="2DA004A9" w14:textId="77777777" w:rsidTr="006973CD">
        <w:trPr>
          <w:trHeight w:val="439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E6FFE2C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nl-BE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</w:rPr>
              <w:t>Protein abbreviations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976BB7E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lang w:val="nl-BE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</w:rPr>
              <w:t>Gene Symbol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hideMark/>
          </w:tcPr>
          <w:p w14:paraId="0B03C4FE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</w:rPr>
              <w:t>&gt; OOR (%)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AA8ED30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lang w:val="nl-BE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</w:rPr>
              <w:t>Protein name / alias</w:t>
            </w:r>
          </w:p>
        </w:tc>
      </w:tr>
      <w:tr w:rsidR="00D622F5" w:rsidRPr="00D622F5" w14:paraId="7A37CE1B" w14:textId="77777777" w:rsidTr="006973CD">
        <w:trPr>
          <w:trHeight w:val="214"/>
        </w:trPr>
        <w:tc>
          <w:tcPr>
            <w:tcW w:w="2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EDF800A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IFN-α2</w:t>
            </w:r>
          </w:p>
        </w:tc>
        <w:tc>
          <w:tcPr>
            <w:tcW w:w="1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F3FE5C3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IFNA2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215E337F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7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5EA57D1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Interferon-α2</w:t>
            </w:r>
          </w:p>
        </w:tc>
      </w:tr>
      <w:tr w:rsidR="00D622F5" w:rsidRPr="00D622F5" w14:paraId="0D54854B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9EAD233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IFN-γ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08EDA0C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IFNG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134FF14D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CE8E2DF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Interferon-γ</w:t>
            </w:r>
          </w:p>
        </w:tc>
      </w:tr>
      <w:tr w:rsidR="00D622F5" w:rsidRPr="00D622F5" w14:paraId="6DC4C39C" w14:textId="77777777" w:rsidTr="006973CD">
        <w:trPr>
          <w:trHeight w:val="214"/>
        </w:trPr>
        <w:tc>
          <w:tcPr>
            <w:tcW w:w="2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E8A4085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IL-1α</w:t>
            </w:r>
          </w:p>
        </w:tc>
        <w:tc>
          <w:tcPr>
            <w:tcW w:w="1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8DA29F3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IL1A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04881E08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4F4C8B5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Interleukin-1α</w:t>
            </w:r>
          </w:p>
        </w:tc>
      </w:tr>
      <w:tr w:rsidR="00D622F5" w:rsidRPr="00D622F5" w14:paraId="3FA8FDD2" w14:textId="77777777" w:rsidTr="006973CD">
        <w:trPr>
          <w:trHeight w:val="214"/>
        </w:trPr>
        <w:tc>
          <w:tcPr>
            <w:tcW w:w="2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0911B41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IL-1β</w:t>
            </w:r>
          </w:p>
        </w:tc>
        <w:tc>
          <w:tcPr>
            <w:tcW w:w="1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9CF4F86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IL1B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312AA963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80.7</w:t>
            </w:r>
          </w:p>
        </w:tc>
        <w:tc>
          <w:tcPr>
            <w:tcW w:w="77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CB10F69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Interleukin-1β</w:t>
            </w:r>
          </w:p>
        </w:tc>
      </w:tr>
      <w:tr w:rsidR="00D622F5" w:rsidRPr="00D622F5" w14:paraId="63356564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11E307D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sIL-1RA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E370507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IL1RN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hideMark/>
          </w:tcPr>
          <w:p w14:paraId="6FC89A4F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79.8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DD4AE73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Soluble interleukin-1 receptor antagonist</w:t>
            </w:r>
          </w:p>
        </w:tc>
      </w:tr>
      <w:tr w:rsidR="00D622F5" w:rsidRPr="00D622F5" w14:paraId="2CA9BD77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27F91A9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IL-2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303BC30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IL2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01575555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E7153D5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Interleukin-2</w:t>
            </w:r>
          </w:p>
        </w:tc>
      </w:tr>
      <w:tr w:rsidR="00D622F5" w:rsidRPr="00D622F5" w14:paraId="4661626F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6D64E38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IL-2R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6837D37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IL2RA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5D679862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A4DD140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Soluble interleukin-2 receptor</w:t>
            </w:r>
          </w:p>
        </w:tc>
      </w:tr>
      <w:tr w:rsidR="00D622F5" w:rsidRPr="00D622F5" w14:paraId="38661CDF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10A2287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IL-3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CDB6598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IL3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27D535D0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97E2BE1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Interleukin-3</w:t>
            </w:r>
          </w:p>
        </w:tc>
      </w:tr>
      <w:tr w:rsidR="00D622F5" w:rsidRPr="00D622F5" w14:paraId="572CE1A0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06E7173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IL-4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8032BD5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IL4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hideMark/>
          </w:tcPr>
          <w:p w14:paraId="5CB56929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690417B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Interleukin-4</w:t>
            </w:r>
          </w:p>
        </w:tc>
      </w:tr>
      <w:tr w:rsidR="00D622F5" w:rsidRPr="00D622F5" w14:paraId="4B0FACD1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FD89E13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IL-5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4352EC5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IL5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67501CBF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44.7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76BBBC8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Interleukin-5</w:t>
            </w:r>
          </w:p>
        </w:tc>
      </w:tr>
      <w:tr w:rsidR="00D622F5" w:rsidRPr="00D622F5" w14:paraId="221D397A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3659A81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IL-6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BE512C4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IL6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hideMark/>
          </w:tcPr>
          <w:p w14:paraId="7E0DC31D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79.8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1032E89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Interleukin-6</w:t>
            </w:r>
          </w:p>
        </w:tc>
      </w:tr>
      <w:tr w:rsidR="00D622F5" w:rsidRPr="00D622F5" w14:paraId="52DB3960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632D2F6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IL-7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6D418CE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IL7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41C89730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75CEC1F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Interleukin-7</w:t>
            </w:r>
          </w:p>
        </w:tc>
      </w:tr>
      <w:tr w:rsidR="00D622F5" w:rsidRPr="00D622F5" w14:paraId="5637A119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F350918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IL-9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0AAA2CD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IL9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5D347E71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1E3AB83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Interleukin-9</w:t>
            </w:r>
          </w:p>
        </w:tc>
      </w:tr>
      <w:tr w:rsidR="00D622F5" w:rsidRPr="00D622F5" w14:paraId="148FF784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F2C1420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IL-10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90CD383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IL10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hideMark/>
          </w:tcPr>
          <w:p w14:paraId="0C1B11CC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67.5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5868459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Interleukin-10</w:t>
            </w:r>
          </w:p>
        </w:tc>
      </w:tr>
      <w:tr w:rsidR="00D622F5" w:rsidRPr="00D622F5" w14:paraId="63787E62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2174ABB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IL-12p70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29AE897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IL12RB1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0BD997B0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52.6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59D0292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Interleukin-12 p70</w:t>
            </w:r>
          </w:p>
        </w:tc>
      </w:tr>
      <w:tr w:rsidR="00D622F5" w:rsidRPr="00D622F5" w14:paraId="1AD57D73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09560FA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IL-12p40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DB61576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IL12RB1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6D622402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90C6041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Interleukin-12 p40</w:t>
            </w:r>
          </w:p>
        </w:tc>
      </w:tr>
      <w:tr w:rsidR="00D622F5" w:rsidRPr="00D622F5" w14:paraId="3D81A3E9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B3A6478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IL-13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A2D1234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IL13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hideMark/>
          </w:tcPr>
          <w:p w14:paraId="0E204117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93.0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66DCDED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Interleukin-13</w:t>
            </w:r>
          </w:p>
        </w:tc>
      </w:tr>
      <w:tr w:rsidR="00D622F5" w:rsidRPr="00D622F5" w14:paraId="178035E9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179FEEE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IL-15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035CFC5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IL15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1B709435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72.8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8F26E59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Interleukin-15</w:t>
            </w:r>
          </w:p>
        </w:tc>
      </w:tr>
      <w:tr w:rsidR="00D622F5" w:rsidRPr="00D622F5" w14:paraId="3CD27E18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CA0DC80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IL-16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237DE76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IL16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245E250B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ABFD81C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Interleukin-16</w:t>
            </w:r>
          </w:p>
        </w:tc>
      </w:tr>
      <w:tr w:rsidR="00D622F5" w:rsidRPr="00D622F5" w14:paraId="473A8E1B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23C22FA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IL-17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816BCDF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IL17A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hideMark/>
          </w:tcPr>
          <w:p w14:paraId="6B5867CA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99293BD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Interleukin-17</w:t>
            </w:r>
          </w:p>
        </w:tc>
      </w:tr>
      <w:tr w:rsidR="00D622F5" w:rsidRPr="00D622F5" w14:paraId="3725B13E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C6A707C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IL-18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A6A1440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IL18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hideMark/>
          </w:tcPr>
          <w:p w14:paraId="22978E81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B42A7A2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Interleukin-18</w:t>
            </w:r>
          </w:p>
        </w:tc>
      </w:tr>
      <w:tr w:rsidR="00D622F5" w:rsidRPr="00D622F5" w14:paraId="3B3B41E5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C0D64A0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TNF-α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8DA2471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TNF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hideMark/>
          </w:tcPr>
          <w:p w14:paraId="13B4E67C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DFAD7F3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Tumor necrosis factor-α</w:t>
            </w:r>
          </w:p>
        </w:tc>
      </w:tr>
      <w:tr w:rsidR="00D622F5" w:rsidRPr="00D622F5" w14:paraId="340D8828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B5BC601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nl-BE"/>
              </w:rPr>
              <w:t>TNF-β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AC81012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BE"/>
              </w:rPr>
              <w:t>LTA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281D582F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8CCCE28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Tumor necrosis factor-β or lymphotoxin-alpha (LT-α)</w:t>
            </w:r>
          </w:p>
        </w:tc>
      </w:tr>
      <w:tr w:rsidR="00D622F5" w:rsidRPr="00D622F5" w14:paraId="01ECDCAC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62D4625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nl-BE"/>
              </w:rPr>
              <w:t>TRAIL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1E8A43B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BE"/>
              </w:rPr>
              <w:t>TNFSF10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24F1140C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F9AD511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TNF-related apoptosis-inducing ligand (TRAIL) or tumor necrosis factor ligand superfamily member 10 (TNFSF10)</w:t>
            </w:r>
          </w:p>
        </w:tc>
      </w:tr>
      <w:tr w:rsidR="00D622F5" w:rsidRPr="00D622F5" w14:paraId="389811FF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6DA70BF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nl-BE"/>
              </w:rPr>
              <w:t>LIF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5244D6B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BE"/>
              </w:rPr>
              <w:t>LIF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4CBAE05B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92.1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83DDEC6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Leukemia inhibitory factor or IL-6 </w:t>
            </w:r>
            <w:proofErr w:type="spellStart"/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famiy</w:t>
            </w:r>
            <w:proofErr w:type="spellEnd"/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cutokine</w:t>
            </w:r>
            <w:proofErr w:type="spellEnd"/>
          </w:p>
        </w:tc>
      </w:tr>
      <w:tr w:rsidR="00D622F5" w:rsidRPr="00D622F5" w14:paraId="7DDD3E91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CF722BA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nl-BE"/>
              </w:rPr>
              <w:t>MIF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FFC1129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BE"/>
              </w:rPr>
              <w:t>MIF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342B38B2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92AE698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Macrophage migration inhibitory factor-like protein (MIF) or glycosylation-inhibiting factor</w:t>
            </w:r>
          </w:p>
        </w:tc>
      </w:tr>
      <w:tr w:rsidR="00D622F5" w:rsidRPr="00D622F5" w14:paraId="381FA277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BB62981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G-CSF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662F1D7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CSF3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1CE46C85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223F2A0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Granulocyte colony stimulating factor (G-CSF) or colony stimulating factor 3 (CSF3)</w:t>
            </w:r>
          </w:p>
        </w:tc>
      </w:tr>
      <w:tr w:rsidR="00D622F5" w:rsidRPr="00D622F5" w14:paraId="210C7A43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0A88DDE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nl-BE"/>
              </w:rPr>
              <w:lastRenderedPageBreak/>
              <w:t>M-CSF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D5757F0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BE"/>
              </w:rPr>
              <w:t>CSF1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2AD5674F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7E9025C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Macrophage colony-stimulating factor (M-CSF) or colony stimulating factor 1 (CSF1)</w:t>
            </w:r>
          </w:p>
        </w:tc>
      </w:tr>
      <w:tr w:rsidR="00D622F5" w:rsidRPr="00D622F5" w14:paraId="636CBBD3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6BB12F6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GM-CSF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1D3512C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CSF2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hideMark/>
          </w:tcPr>
          <w:p w14:paraId="22DDA462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86.8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BF7FB34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Granulocyte-macrophage colony-stimulating factor (GM-CSF) or colony-stimulating factor 2 (CSF2)</w:t>
            </w:r>
          </w:p>
        </w:tc>
      </w:tr>
      <w:tr w:rsidR="00D622F5" w:rsidRPr="00D622F5" w14:paraId="0148CDEC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D6E87DC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CCL2 or MCP1 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45EE693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CCL2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77C08591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FD108BB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C-C motif chemokine ligand 2 (CCL2) or monocyte chemoattractant protein 1 (MCP1)</w:t>
            </w:r>
          </w:p>
        </w:tc>
      </w:tr>
      <w:tr w:rsidR="00D622F5" w:rsidRPr="00D622F5" w14:paraId="27DD06E9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1107DFF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nl-BE"/>
              </w:rPr>
              <w:t>CCL3 or MIP-1α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0BE805F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BE"/>
              </w:rPr>
              <w:t>CCL3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374F8E8F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21CD9D2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C-C motif Chemokine ligand 3 (CCL3) or macrophage inflammatory protein 1-alpha (MIP-1α)</w:t>
            </w:r>
          </w:p>
        </w:tc>
      </w:tr>
      <w:tr w:rsidR="00D622F5" w:rsidRPr="00D622F5" w14:paraId="0003370A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55EE645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CCL4 or MIP-1β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4B4DCCE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CCL4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hideMark/>
          </w:tcPr>
          <w:p w14:paraId="2987885B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F86C367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C-C motif chemokine ligand 4 (CCL4) or macrophage inflammatory protein 1β (MIP-1β) or lymphocyte activation gene 1 protein</w:t>
            </w:r>
          </w:p>
        </w:tc>
      </w:tr>
      <w:tr w:rsidR="00D622F5" w:rsidRPr="00D622F5" w14:paraId="4E005E4C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6632E56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CCL5 or RANTES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5F55974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CCL5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6075B85A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F2E4B02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C-C motif chemokine ligand 5 (CCL5) or regulated upon activation, normally T-expressed, and presumably Secreted (RANTES)</w:t>
            </w:r>
          </w:p>
        </w:tc>
      </w:tr>
      <w:tr w:rsidR="00D622F5" w:rsidRPr="00D622F5" w14:paraId="491F1E78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F2E69E4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CCL7 or MCP3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2A13954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CCL7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6E211BC3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75.4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732F64A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C-C motif chemokine ligand 7 (CCL7) or monocyte-chemotactic protein 3 (MCP3).</w:t>
            </w:r>
          </w:p>
        </w:tc>
      </w:tr>
      <w:tr w:rsidR="00D622F5" w:rsidRPr="00D622F5" w14:paraId="66A56299" w14:textId="77777777" w:rsidTr="006973CD">
        <w:trPr>
          <w:trHeight w:val="214"/>
        </w:trPr>
        <w:tc>
          <w:tcPr>
            <w:tcW w:w="2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9E0B42A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CCL11 or </w:t>
            </w:r>
            <w:proofErr w:type="spellStart"/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Eotaxin</w:t>
            </w:r>
            <w:proofErr w:type="spellEnd"/>
          </w:p>
        </w:tc>
        <w:tc>
          <w:tcPr>
            <w:tcW w:w="1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C6C8F8A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CCL11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7BCB8AA1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A923919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C-C motif chemokine ligand 11 (CCL11) or eosinophil chemotactic protein</w:t>
            </w:r>
          </w:p>
        </w:tc>
      </w:tr>
      <w:tr w:rsidR="00D622F5" w:rsidRPr="00D622F5" w14:paraId="288CF48F" w14:textId="77777777" w:rsidTr="006973CD">
        <w:trPr>
          <w:trHeight w:val="214"/>
        </w:trPr>
        <w:tc>
          <w:tcPr>
            <w:tcW w:w="2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1C484B6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CCL27 or CTACK</w:t>
            </w:r>
          </w:p>
        </w:tc>
        <w:tc>
          <w:tcPr>
            <w:tcW w:w="1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B2420FF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CCL27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5412993F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88DF215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C-C motif chemokine ligand 27 (CCL27) or cutaneous T-cell attracting chemokine (CTACK)</w:t>
            </w:r>
          </w:p>
        </w:tc>
      </w:tr>
      <w:tr w:rsidR="00D622F5" w:rsidRPr="00D622F5" w14:paraId="65F2E740" w14:textId="77777777" w:rsidTr="006973CD">
        <w:trPr>
          <w:trHeight w:val="214"/>
        </w:trPr>
        <w:tc>
          <w:tcPr>
            <w:tcW w:w="2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28EDF20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CXCL1 or GRO-α</w:t>
            </w:r>
          </w:p>
        </w:tc>
        <w:tc>
          <w:tcPr>
            <w:tcW w:w="1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E12ABE8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CXCL1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2D59E8F4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D4AB447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C-X-C motif chemokine 1 (CXCL1) or growth-regulated alpha protein (GRO)</w:t>
            </w:r>
          </w:p>
        </w:tc>
      </w:tr>
      <w:tr w:rsidR="00D622F5" w:rsidRPr="00D622F5" w14:paraId="5E3D2FC7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29E6BFA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CXCL8 or IL-8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2A1149D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CXCL8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hideMark/>
          </w:tcPr>
          <w:p w14:paraId="78A086C0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415E6B0A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C-X-C motif chemokine ligand 8 (CXCL8) or interleukin-8 (IL-8)</w:t>
            </w:r>
          </w:p>
        </w:tc>
      </w:tr>
      <w:tr w:rsidR="00D622F5" w:rsidRPr="00D622F5" w14:paraId="4CB031C4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C5EDAA1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nl-BE"/>
              </w:rPr>
              <w:t>CXCL9 or MIG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DF63D90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BE"/>
              </w:rPr>
              <w:t>CXCL9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3AA48685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4C9618D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C-X-C motif chemokine ligand 9 (CXCL9) or </w:t>
            </w:r>
            <w:proofErr w:type="spellStart"/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monokine</w:t>
            </w:r>
            <w:proofErr w:type="spellEnd"/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induced by gamma interferon (MIG)</w:t>
            </w:r>
          </w:p>
        </w:tc>
      </w:tr>
      <w:tr w:rsidR="00D622F5" w:rsidRPr="00D622F5" w14:paraId="2EFDA7AD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E721A5A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CXCL10 or IP10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A69A2A0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CXCL10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hideMark/>
          </w:tcPr>
          <w:p w14:paraId="619082E1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FF9D8C3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C-X-C motif chemokine ligand 10 (CXCL10) or Interferon gamma-induced protein 10 (IP10)</w:t>
            </w:r>
          </w:p>
        </w:tc>
      </w:tr>
      <w:tr w:rsidR="00D622F5" w:rsidRPr="00D622F5" w14:paraId="000CD37F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41674FC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nl-BE"/>
              </w:rPr>
              <w:t>CXCL12 or SDF-1α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C92B8EA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BE"/>
              </w:rPr>
              <w:t>CXCL12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23CCF341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89CBD0A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C-X-C motif chemokine 12 (CXCL12) or stromal cell-derived factor 1 (SDF-1α)</w:t>
            </w:r>
          </w:p>
        </w:tc>
      </w:tr>
      <w:tr w:rsidR="00D622F5" w:rsidRPr="00D622F5" w14:paraId="0DA11F3E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71A5EB8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FGF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9B07970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FGF2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hideMark/>
          </w:tcPr>
          <w:p w14:paraId="222F6E7D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43.0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0AE668E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Fibroblast growth factor 2 (FGF) or basic fibroblast growth factor</w:t>
            </w:r>
          </w:p>
        </w:tc>
      </w:tr>
      <w:tr w:rsidR="00D622F5" w:rsidRPr="00D622F5" w14:paraId="1B7CEA8E" w14:textId="77777777" w:rsidTr="006973CD">
        <w:trPr>
          <w:trHeight w:val="214"/>
        </w:trPr>
        <w:tc>
          <w:tcPr>
            <w:tcW w:w="2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9385633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HGF or SF</w:t>
            </w:r>
          </w:p>
        </w:tc>
        <w:tc>
          <w:tcPr>
            <w:tcW w:w="1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14FEA14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HGF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71D3A501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F6E09DA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Hepatocyte growth factor (HGF) or scatter factor (SF)</w:t>
            </w:r>
          </w:p>
        </w:tc>
      </w:tr>
      <w:tr w:rsidR="00D622F5" w:rsidRPr="00D622F5" w14:paraId="4CBD08BB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23F14D1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BNGF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90E577C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NGF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hideMark/>
          </w:tcPr>
          <w:p w14:paraId="663F2DC6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0CBFD31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β-nerve growth factor (NGF)</w:t>
            </w:r>
          </w:p>
        </w:tc>
      </w:tr>
      <w:tr w:rsidR="00D622F5" w:rsidRPr="00D622F5" w14:paraId="6FFD9831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B04D62A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nl-BE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PDGF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398AFC5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BE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PDGFA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239C0058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2C5F966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Platelet derived growth factor (PDGF)</w:t>
            </w:r>
          </w:p>
        </w:tc>
      </w:tr>
      <w:tr w:rsidR="00D622F5" w:rsidRPr="00D622F5" w14:paraId="3FCBECEF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EC47D58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nl-BE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nl-BE"/>
              </w:rPr>
              <w:t>SCF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3098864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BE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BE"/>
              </w:rPr>
              <w:t>KITLG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1FC21BB4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4AD84C8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Stem cell factor (SCF) or Kit ligand (KITLG)</w:t>
            </w:r>
          </w:p>
        </w:tc>
      </w:tr>
      <w:tr w:rsidR="00D622F5" w:rsidRPr="00D622F5" w14:paraId="5108EF87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D4D6578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nl-BE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nl-BE"/>
              </w:rPr>
              <w:t>SDF-1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D3A5B7F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BE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BE"/>
              </w:rPr>
              <w:t>SDF1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72D50C19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23E09C0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Stromal cell-derived factor</w:t>
            </w:r>
          </w:p>
        </w:tc>
      </w:tr>
      <w:tr w:rsidR="00D622F5" w:rsidRPr="00D622F5" w14:paraId="710B7881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5ED9F3B8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nl-BE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nl-BE"/>
              </w:rPr>
              <w:t>SCGF-β or CLEC11A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A67C656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BE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BE"/>
              </w:rPr>
              <w:t>CLEC11A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2A30D20C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2DF6D30D" w14:textId="77777777" w:rsidR="00D622F5" w:rsidRPr="00D622F5" w:rsidRDefault="00D622F5" w:rsidP="00D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Stem cell growth factor (SCGF) or C-type lectin domain family 11 member A (CLEC11A)</w:t>
            </w:r>
          </w:p>
        </w:tc>
      </w:tr>
      <w:tr w:rsidR="00D622F5" w:rsidRPr="00D622F5" w14:paraId="34110825" w14:textId="77777777" w:rsidTr="006973CD">
        <w:trPr>
          <w:trHeight w:val="214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01AE472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nl-BE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VEGF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02BAE5B9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BE"/>
              </w:rPr>
            </w:pPr>
            <w:r w:rsidRPr="00D6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VEGFA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hideMark/>
          </w:tcPr>
          <w:p w14:paraId="570BAACB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75A41D9D" w14:textId="77777777" w:rsidR="00D622F5" w:rsidRPr="00D622F5" w:rsidRDefault="00D622F5" w:rsidP="00D622F5">
            <w:pPr>
              <w:tabs>
                <w:tab w:val="left" w:pos="0"/>
                <w:tab w:val="left" w:pos="27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eastAsia="Times New Roman" w:hAnsi="Times New Roman" w:cs="Times New Roman"/>
                <w:sz w:val="24"/>
                <w:szCs w:val="24"/>
              </w:rPr>
              <w:t>Vascular endothelial growth factor (VEGF)</w:t>
            </w:r>
          </w:p>
        </w:tc>
      </w:tr>
    </w:tbl>
    <w:p w14:paraId="0C7253E1" w14:textId="77777777" w:rsidR="00D622F5" w:rsidRPr="00D622F5" w:rsidRDefault="00D622F5" w:rsidP="00D622F5">
      <w:pPr>
        <w:tabs>
          <w:tab w:val="left" w:pos="0"/>
          <w:tab w:val="left" w:pos="270"/>
        </w:tabs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088973" w14:textId="77777777" w:rsidR="00D622F5" w:rsidRPr="00D622F5" w:rsidRDefault="00D622F5" w:rsidP="00D622F5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lang w:val="pl-PL" w:eastAsia="pl-PL"/>
        </w:rPr>
      </w:pPr>
      <w:r w:rsidRPr="00D622F5">
        <w:rPr>
          <w:rFonts w:ascii="Times New Roman" w:hAnsi="Times New Roman" w:cs="Times New Roman"/>
        </w:rPr>
        <w:t xml:space="preserve">Adapted from: </w:t>
      </w:r>
      <w:r w:rsidRPr="00D622F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Maes M, Rachayon M, Jirakran K, Sodsai P, Klinchanhom S, Gałecki P, Sughondhabirom A, Basta-Kaim A. The Immune Profile of Major </w:t>
      </w:r>
      <w:proofErr w:type="spellStart"/>
      <w:r w:rsidRPr="00D622F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Dysmood</w:t>
      </w:r>
      <w:proofErr w:type="spellEnd"/>
      <w:r w:rsidRPr="00D622F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 Disorder: Proof of Concept and Mechanism Using the Precision Nomothetic Psychiatry Approach. Cells. 2022 Mar 31;11(7):1183. </w:t>
      </w:r>
      <w:proofErr w:type="spellStart"/>
      <w:r w:rsidRPr="00D622F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doi</w:t>
      </w:r>
      <w:proofErr w:type="spellEnd"/>
      <w:r w:rsidRPr="00D622F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: 10.3390/cells11071183. PMID: 35406747; PMCID: PMC8997660.</w:t>
      </w:r>
    </w:p>
    <w:p w14:paraId="778DC8C8" w14:textId="77777777" w:rsidR="00D622F5" w:rsidRPr="00D622F5" w:rsidRDefault="00D622F5" w:rsidP="00D622F5">
      <w:pPr>
        <w:spacing w:line="276" w:lineRule="auto"/>
        <w:rPr>
          <w:rFonts w:cs="Arial"/>
        </w:rPr>
      </w:pPr>
      <w:r w:rsidRPr="00D622F5">
        <w:rPr>
          <w:rFonts w:ascii="Times New Roman" w:hAnsi="Times New Roman" w:cs="Times New Roman"/>
          <w:i/>
          <w:iCs/>
        </w:rPr>
        <w:t xml:space="preserve">Kalayasiri R, </w:t>
      </w:r>
      <w:proofErr w:type="spellStart"/>
      <w:r w:rsidRPr="00D622F5">
        <w:rPr>
          <w:rFonts w:ascii="Times New Roman" w:hAnsi="Times New Roman" w:cs="Times New Roman"/>
          <w:i/>
          <w:iCs/>
        </w:rPr>
        <w:t>Dadwat</w:t>
      </w:r>
      <w:proofErr w:type="spellEnd"/>
      <w:r w:rsidRPr="00D622F5">
        <w:rPr>
          <w:rFonts w:ascii="Times New Roman" w:hAnsi="Times New Roman" w:cs="Times New Roman"/>
          <w:i/>
          <w:iCs/>
        </w:rPr>
        <w:t xml:space="preserve"> K, </w:t>
      </w:r>
      <w:proofErr w:type="spellStart"/>
      <w:r w:rsidRPr="00D622F5">
        <w:rPr>
          <w:rFonts w:ascii="Times New Roman" w:hAnsi="Times New Roman" w:cs="Times New Roman"/>
          <w:i/>
          <w:iCs/>
        </w:rPr>
        <w:t>Supaksorn</w:t>
      </w:r>
      <w:proofErr w:type="spellEnd"/>
      <w:r w:rsidRPr="00D622F5">
        <w:rPr>
          <w:rFonts w:ascii="Times New Roman" w:hAnsi="Times New Roman" w:cs="Times New Roman"/>
          <w:i/>
          <w:iCs/>
        </w:rPr>
        <w:t xml:space="preserve"> T</w:t>
      </w:r>
      <w:proofErr w:type="gramStart"/>
      <w:r w:rsidRPr="00D622F5">
        <w:rPr>
          <w:rFonts w:ascii="Times New Roman" w:hAnsi="Times New Roman" w:cs="Times New Roman"/>
          <w:i/>
          <w:iCs/>
        </w:rPr>
        <w:t>, ,</w:t>
      </w:r>
      <w:proofErr w:type="spellStart"/>
      <w:r w:rsidRPr="00D622F5">
        <w:rPr>
          <w:rFonts w:ascii="Times New Roman" w:hAnsi="Times New Roman" w:cs="Times New Roman"/>
          <w:i/>
          <w:iCs/>
        </w:rPr>
        <w:t>Sirivichayakul</w:t>
      </w:r>
      <w:proofErr w:type="spellEnd"/>
      <w:proofErr w:type="gramEnd"/>
      <w:r w:rsidRPr="00D622F5">
        <w:rPr>
          <w:rFonts w:ascii="Times New Roman" w:hAnsi="Times New Roman" w:cs="Times New Roman"/>
          <w:i/>
          <w:iCs/>
        </w:rPr>
        <w:t xml:space="preserve"> S, Maes M. Methamphetamine (MA) use, MA dependence, and MA-induced psychosis are associated with increasing aberrations in the compensatory immunoregulatory system and interleukin-1α and CCL5 levels. </w:t>
      </w:r>
      <w:proofErr w:type="spellStart"/>
      <w:r w:rsidRPr="00D622F5">
        <w:rPr>
          <w:rFonts w:ascii="Times New Roman" w:hAnsi="Times New Roman" w:cs="Times New Roman"/>
          <w:i/>
          <w:iCs/>
        </w:rPr>
        <w:t>medRxiv</w:t>
      </w:r>
      <w:proofErr w:type="spellEnd"/>
      <w:r w:rsidRPr="00D622F5">
        <w:rPr>
          <w:rFonts w:ascii="Times New Roman" w:hAnsi="Times New Roman" w:cs="Times New Roman"/>
          <w:i/>
          <w:iCs/>
        </w:rPr>
        <w:t xml:space="preserve"> 2023.03.26.23287766; </w:t>
      </w:r>
      <w:proofErr w:type="spellStart"/>
      <w:r w:rsidRPr="00D622F5">
        <w:rPr>
          <w:rFonts w:ascii="Times New Roman" w:hAnsi="Times New Roman" w:cs="Times New Roman"/>
          <w:i/>
          <w:iCs/>
        </w:rPr>
        <w:t>doi</w:t>
      </w:r>
      <w:proofErr w:type="spellEnd"/>
      <w:r w:rsidRPr="00D622F5">
        <w:rPr>
          <w:rFonts w:ascii="Times New Roman" w:hAnsi="Times New Roman" w:cs="Times New Roman"/>
          <w:i/>
          <w:iCs/>
        </w:rPr>
        <w:t>: https://doi.org/10.1101/2023.03.26.23287766</w:t>
      </w:r>
      <w:r w:rsidRPr="00D622F5">
        <w:br w:type="page"/>
      </w:r>
    </w:p>
    <w:p w14:paraId="155C8FDA" w14:textId="77777777" w:rsidR="00D622F5" w:rsidRPr="00D622F5" w:rsidRDefault="00D622F5" w:rsidP="00D622F5">
      <w:pPr>
        <w:rPr>
          <w:rFonts w:ascii="Times New Roman" w:hAnsi="Times New Roman" w:cs="Times New Roman"/>
          <w:sz w:val="24"/>
          <w:szCs w:val="24"/>
          <w:rtl/>
          <w:lang w:bidi="th-TH"/>
        </w:rPr>
      </w:pPr>
      <w:r w:rsidRPr="00D622F5">
        <w:rPr>
          <w:rFonts w:ascii="Times New Roman" w:hAnsi="Times New Roman" w:cs="Times New Roman"/>
          <w:b/>
          <w:bCs/>
          <w:sz w:val="24"/>
          <w:szCs w:val="24"/>
        </w:rPr>
        <w:lastRenderedPageBreak/>
        <w:t>ESF, Table 2</w:t>
      </w:r>
      <w:r w:rsidRPr="00D622F5">
        <w:rPr>
          <w:rFonts w:ascii="Times New Roman" w:hAnsi="Times New Roman" w:cs="Times New Roman"/>
          <w:sz w:val="24"/>
          <w:szCs w:val="24"/>
        </w:rPr>
        <w:t>. Description of the immune profiles used in this study</w:t>
      </w:r>
    </w:p>
    <w:p w14:paraId="1B0766F4" w14:textId="77777777" w:rsidR="00D622F5" w:rsidRPr="00D622F5" w:rsidRDefault="00D622F5" w:rsidP="00D622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2405"/>
        <w:gridCol w:w="11630"/>
      </w:tblGrid>
      <w:tr w:rsidR="00D622F5" w:rsidRPr="00D622F5" w14:paraId="1E8D2D8C" w14:textId="77777777" w:rsidTr="006973C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05606E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Immune Profile</w:t>
            </w:r>
          </w:p>
        </w:tc>
        <w:tc>
          <w:tcPr>
            <w:tcW w:w="1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5121DF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Members</w:t>
            </w:r>
          </w:p>
        </w:tc>
      </w:tr>
      <w:tr w:rsidR="00D622F5" w:rsidRPr="00D622F5" w14:paraId="4B46EDE8" w14:textId="77777777" w:rsidTr="006973C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1CEB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M1 macrophage</w:t>
            </w:r>
          </w:p>
        </w:tc>
        <w:tc>
          <w:tcPr>
            <w:tcW w:w="1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1AAB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sz w:val="24"/>
                <w:szCs w:val="24"/>
              </w:rPr>
              <w:t xml:space="preserve">IL-1β, IL-6, TNF-α, IL-12p70, IL-15, CCL2, CCL5, CXCL1, CXCL8, CXCL9, CXCL10 </w:t>
            </w:r>
          </w:p>
        </w:tc>
      </w:tr>
      <w:tr w:rsidR="00D622F5" w:rsidRPr="00D622F5" w14:paraId="106A2CC1" w14:textId="77777777" w:rsidTr="006973C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CAAC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M2 macrophages</w:t>
            </w:r>
          </w:p>
        </w:tc>
        <w:tc>
          <w:tcPr>
            <w:tcW w:w="1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302E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sz w:val="24"/>
                <w:szCs w:val="24"/>
              </w:rPr>
              <w:t>IL-10, IL-4, IL-13, VEGF, PDGF, sIL-1RA</w:t>
            </w:r>
          </w:p>
        </w:tc>
      </w:tr>
      <w:tr w:rsidR="00D622F5" w:rsidRPr="00D622F5" w14:paraId="47ADC77D" w14:textId="77777777" w:rsidTr="006973C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ABFF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M1 – z M2</w:t>
            </w:r>
          </w:p>
        </w:tc>
        <w:tc>
          <w:tcPr>
            <w:tcW w:w="1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4534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sz w:val="24"/>
                <w:szCs w:val="24"/>
              </w:rPr>
              <w:t>zM1 – zM2</w:t>
            </w:r>
          </w:p>
        </w:tc>
      </w:tr>
      <w:tr w:rsidR="00D622F5" w:rsidRPr="00D622F5" w14:paraId="0D532076" w14:textId="77777777" w:rsidTr="006973C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D9F4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helper (Th)-1</w:t>
            </w:r>
          </w:p>
        </w:tc>
        <w:tc>
          <w:tcPr>
            <w:tcW w:w="1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53C9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sz w:val="24"/>
                <w:szCs w:val="24"/>
              </w:rPr>
              <w:t>IL-2, sIL-2R, IFN-a, IFN-γ, IL-12p70, IL-16, TNF-α, TNF-β</w:t>
            </w:r>
          </w:p>
        </w:tc>
      </w:tr>
      <w:tr w:rsidR="00D622F5" w:rsidRPr="00D622F5" w14:paraId="36673C85" w14:textId="77777777" w:rsidTr="006973C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0B8F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Th-2</w:t>
            </w:r>
          </w:p>
        </w:tc>
        <w:tc>
          <w:tcPr>
            <w:tcW w:w="1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4BBC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sz w:val="24"/>
                <w:szCs w:val="24"/>
              </w:rPr>
              <w:t>IL-4, IL-5, IL-9, IL-13, IL-10, IL-6</w:t>
            </w:r>
          </w:p>
        </w:tc>
      </w:tr>
      <w:tr w:rsidR="00D622F5" w:rsidRPr="00D622F5" w14:paraId="38C5E5F7" w14:textId="77777777" w:rsidTr="006973C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9043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Th- z Th-2</w:t>
            </w:r>
          </w:p>
        </w:tc>
        <w:tc>
          <w:tcPr>
            <w:tcW w:w="1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1AEF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sz w:val="24"/>
                <w:szCs w:val="24"/>
              </w:rPr>
              <w:t>zTh-1 – zTh-2</w:t>
            </w:r>
          </w:p>
        </w:tc>
      </w:tr>
      <w:tr w:rsidR="00D622F5" w:rsidRPr="00D622F5" w14:paraId="68F1E6E6" w14:textId="77777777" w:rsidTr="006973C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15D7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Th-17</w:t>
            </w:r>
          </w:p>
        </w:tc>
        <w:tc>
          <w:tcPr>
            <w:tcW w:w="1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9C2A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sz w:val="24"/>
                <w:szCs w:val="24"/>
              </w:rPr>
              <w:t>IL-6, IL-17</w:t>
            </w:r>
          </w:p>
        </w:tc>
      </w:tr>
      <w:tr w:rsidR="00D622F5" w:rsidRPr="00D622F5" w14:paraId="6E28D7DF" w14:textId="77777777" w:rsidTr="006973C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F846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IRS</w:t>
            </w:r>
          </w:p>
        </w:tc>
        <w:tc>
          <w:tcPr>
            <w:tcW w:w="1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4C6E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sz w:val="24"/>
                <w:szCs w:val="24"/>
              </w:rPr>
              <w:t>IL-1α, IL-1β, IL-6, TNF-α, IL-12p70, IL-15, IL-16, IL-17, IL-18, CCL2, CCL3, CCL4, CCL5, CCL7, CCL11, CXCL1, CXCL8, CXCL9, CXCL10, IL-2, IFN-α, IFN-γ, TNF-α, TNF-β, TRAIL, GM-CSF, M-CSF, G-CSF, SCGF</w:t>
            </w:r>
          </w:p>
        </w:tc>
      </w:tr>
      <w:tr w:rsidR="00D622F5" w:rsidRPr="00D622F5" w14:paraId="6CB4B672" w14:textId="77777777" w:rsidTr="006973C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83E4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CIRS</w:t>
            </w:r>
          </w:p>
        </w:tc>
        <w:tc>
          <w:tcPr>
            <w:tcW w:w="1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A1A9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sz w:val="24"/>
                <w:szCs w:val="24"/>
              </w:rPr>
              <w:t>IL-4, IL-10, sIL-1RA, sIL-2R</w:t>
            </w:r>
          </w:p>
        </w:tc>
      </w:tr>
      <w:tr w:rsidR="00D622F5" w:rsidRPr="00D622F5" w14:paraId="304E338D" w14:textId="77777777" w:rsidTr="006973C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1C89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IRS – z CIRS</w:t>
            </w:r>
          </w:p>
        </w:tc>
        <w:tc>
          <w:tcPr>
            <w:tcW w:w="1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ADF9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sz w:val="24"/>
                <w:szCs w:val="24"/>
              </w:rPr>
              <w:t>Z IRS – z CIRS</w:t>
            </w:r>
          </w:p>
        </w:tc>
      </w:tr>
      <w:tr w:rsidR="00D622F5" w:rsidRPr="00D622F5" w14:paraId="3C2AD88F" w14:textId="77777777" w:rsidTr="006973C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7912" w14:textId="349A4C78" w:rsidR="00D622F5" w:rsidRPr="00D622F5" w:rsidRDefault="006B2803" w:rsidP="00D622F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Immune-</w:t>
            </w:r>
            <w:r w:rsidR="00DB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associated </w:t>
            </w:r>
            <w:r w:rsidR="00707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D622F5" w:rsidRPr="00D62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eurotoxicity</w:t>
            </w:r>
          </w:p>
        </w:tc>
        <w:tc>
          <w:tcPr>
            <w:tcW w:w="1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8101" w14:textId="77777777" w:rsidR="00D622F5" w:rsidRPr="00D622F5" w:rsidRDefault="00D622F5" w:rsidP="00D622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5">
              <w:rPr>
                <w:rFonts w:ascii="Times New Roman" w:hAnsi="Times New Roman" w:cs="Times New Roman"/>
                <w:sz w:val="24"/>
                <w:szCs w:val="24"/>
              </w:rPr>
              <w:t>IL-1β, IL-6, TNF-α, TRAIL, IL-2, IFN-γ, IL-12p70, IL-16, IL-17, CCL2, CCL3, CCL5, CCL11, CXCL1, CXCL8, CXCL</w:t>
            </w:r>
            <w:proofErr w:type="gramStart"/>
            <w:r w:rsidRPr="00D622F5">
              <w:rPr>
                <w:rFonts w:ascii="Times New Roman" w:hAnsi="Times New Roman" w:cs="Times New Roman"/>
                <w:sz w:val="24"/>
                <w:szCs w:val="24"/>
              </w:rPr>
              <w:t>10,  GM</w:t>
            </w:r>
            <w:proofErr w:type="gramEnd"/>
            <w:r w:rsidRPr="00D622F5">
              <w:rPr>
                <w:rFonts w:ascii="Times New Roman" w:hAnsi="Times New Roman" w:cs="Times New Roman"/>
                <w:sz w:val="24"/>
                <w:szCs w:val="24"/>
              </w:rPr>
              <w:t>-CSF, M-CSF</w:t>
            </w:r>
          </w:p>
        </w:tc>
      </w:tr>
    </w:tbl>
    <w:p w14:paraId="52C2AD94" w14:textId="77777777" w:rsidR="00D622F5" w:rsidRPr="00D622F5" w:rsidRDefault="00D622F5" w:rsidP="00D622F5">
      <w:pPr>
        <w:rPr>
          <w:rFonts w:ascii="Times New Roman" w:hAnsi="Times New Roman" w:cs="Times New Roman"/>
          <w:sz w:val="24"/>
          <w:szCs w:val="24"/>
        </w:rPr>
      </w:pPr>
    </w:p>
    <w:p w14:paraId="1189F97C" w14:textId="77777777" w:rsidR="00D622F5" w:rsidRPr="00D622F5" w:rsidRDefault="00D622F5" w:rsidP="00D622F5">
      <w:pPr>
        <w:rPr>
          <w:rFonts w:ascii="Times New Roman" w:hAnsi="Times New Roman" w:cs="Times New Roman"/>
          <w:sz w:val="24"/>
          <w:szCs w:val="24"/>
        </w:rPr>
      </w:pPr>
      <w:r w:rsidRPr="00D622F5">
        <w:rPr>
          <w:rFonts w:ascii="Times New Roman" w:hAnsi="Times New Roman" w:cs="Times New Roman"/>
          <w:sz w:val="24"/>
          <w:szCs w:val="24"/>
        </w:rPr>
        <w:t>IRS: immune-inflammatory response system; CIRS: compensatory immunoregulatory system</w:t>
      </w:r>
    </w:p>
    <w:p w14:paraId="7534C10B" w14:textId="77777777" w:rsidR="00D622F5" w:rsidRPr="00D622F5" w:rsidRDefault="00D622F5" w:rsidP="00D622F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2F5">
        <w:rPr>
          <w:rFonts w:ascii="Times New Roman" w:hAnsi="Times New Roman" w:cs="Times New Roman"/>
          <w:sz w:val="24"/>
          <w:szCs w:val="24"/>
        </w:rPr>
        <w:t xml:space="preserve">Adapted from: </w:t>
      </w:r>
    </w:p>
    <w:p w14:paraId="03DEA947" w14:textId="77777777" w:rsidR="00D622F5" w:rsidRPr="00D622F5" w:rsidRDefault="00D622F5" w:rsidP="00D622F5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lang w:val="pl-PL" w:eastAsia="pl-PL"/>
        </w:rPr>
      </w:pPr>
      <w:r w:rsidRPr="00D622F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Maes M, Rachayon M, Jirakran K, Sodsai P, Klinchanhom S, Gałecki P, Sughondhabirom A, Basta-Kaim A. The Immune Profile of Major </w:t>
      </w:r>
      <w:proofErr w:type="spellStart"/>
      <w:r w:rsidRPr="00D622F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Dysmood</w:t>
      </w:r>
      <w:proofErr w:type="spellEnd"/>
      <w:r w:rsidRPr="00D622F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 Disorder: Proof of Concept and Mechanism Using the Precision Nomothetic Psychiatry Approach. Cells. 2022 Mar 31;11(7):1183. </w:t>
      </w:r>
      <w:proofErr w:type="spellStart"/>
      <w:r w:rsidRPr="00D622F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doi</w:t>
      </w:r>
      <w:proofErr w:type="spellEnd"/>
      <w:r w:rsidRPr="00D622F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: 10.3390/cells11071183. PMID: 35406747; PMCID: PMC8997660.</w:t>
      </w:r>
    </w:p>
    <w:p w14:paraId="1010BA06" w14:textId="78B61C66" w:rsidR="00D622F5" w:rsidRDefault="00D622F5" w:rsidP="00D622F5">
      <w:pPr>
        <w:spacing w:line="276" w:lineRule="auto"/>
        <w:rPr>
          <w:rFonts w:ascii="Times New Roman" w:hAnsi="Times New Roman" w:cs="Times New Roman"/>
          <w:i/>
          <w:iCs/>
        </w:rPr>
      </w:pPr>
      <w:r w:rsidRPr="00D622F5">
        <w:rPr>
          <w:rFonts w:ascii="Times New Roman" w:hAnsi="Times New Roman" w:cs="Times New Roman"/>
          <w:i/>
          <w:iCs/>
        </w:rPr>
        <w:lastRenderedPageBreak/>
        <w:t xml:space="preserve">Kalayasiri R, </w:t>
      </w:r>
      <w:proofErr w:type="spellStart"/>
      <w:r w:rsidRPr="00D622F5">
        <w:rPr>
          <w:rFonts w:ascii="Times New Roman" w:hAnsi="Times New Roman" w:cs="Times New Roman"/>
          <w:i/>
          <w:iCs/>
        </w:rPr>
        <w:t>Dadwat</w:t>
      </w:r>
      <w:proofErr w:type="spellEnd"/>
      <w:r w:rsidRPr="00D622F5">
        <w:rPr>
          <w:rFonts w:ascii="Times New Roman" w:hAnsi="Times New Roman" w:cs="Times New Roman"/>
          <w:i/>
          <w:iCs/>
        </w:rPr>
        <w:t xml:space="preserve"> K, </w:t>
      </w:r>
      <w:proofErr w:type="spellStart"/>
      <w:r w:rsidRPr="00D622F5">
        <w:rPr>
          <w:rFonts w:ascii="Times New Roman" w:hAnsi="Times New Roman" w:cs="Times New Roman"/>
          <w:i/>
          <w:iCs/>
        </w:rPr>
        <w:t>Supaksorn</w:t>
      </w:r>
      <w:proofErr w:type="spellEnd"/>
      <w:r w:rsidRPr="00D622F5">
        <w:rPr>
          <w:rFonts w:ascii="Times New Roman" w:hAnsi="Times New Roman" w:cs="Times New Roman"/>
          <w:i/>
          <w:iCs/>
        </w:rPr>
        <w:t xml:space="preserve"> T</w:t>
      </w:r>
      <w:proofErr w:type="gramStart"/>
      <w:r w:rsidRPr="00D622F5">
        <w:rPr>
          <w:rFonts w:ascii="Times New Roman" w:hAnsi="Times New Roman" w:cs="Times New Roman"/>
          <w:i/>
          <w:iCs/>
        </w:rPr>
        <w:t>, ,</w:t>
      </w:r>
      <w:proofErr w:type="spellStart"/>
      <w:r w:rsidRPr="00D622F5">
        <w:rPr>
          <w:rFonts w:ascii="Times New Roman" w:hAnsi="Times New Roman" w:cs="Times New Roman"/>
          <w:i/>
          <w:iCs/>
        </w:rPr>
        <w:t>Sirivichayakul</w:t>
      </w:r>
      <w:proofErr w:type="spellEnd"/>
      <w:proofErr w:type="gramEnd"/>
      <w:r w:rsidRPr="00D622F5">
        <w:rPr>
          <w:rFonts w:ascii="Times New Roman" w:hAnsi="Times New Roman" w:cs="Times New Roman"/>
          <w:i/>
          <w:iCs/>
        </w:rPr>
        <w:t xml:space="preserve"> S, Maes M. Methamphetamine (MA) use, MA dependence, and MA-induced psychosis are associated with increasing aberrations in the compensatory immunoregulatory system and interleukin-1α and CCL5 levels. </w:t>
      </w:r>
      <w:proofErr w:type="spellStart"/>
      <w:r w:rsidRPr="00D622F5">
        <w:rPr>
          <w:rFonts w:ascii="Times New Roman" w:hAnsi="Times New Roman" w:cs="Times New Roman"/>
          <w:i/>
          <w:iCs/>
        </w:rPr>
        <w:t>medRxiv</w:t>
      </w:r>
      <w:proofErr w:type="spellEnd"/>
      <w:r w:rsidRPr="00D622F5">
        <w:rPr>
          <w:rFonts w:ascii="Times New Roman" w:hAnsi="Times New Roman" w:cs="Times New Roman"/>
          <w:i/>
          <w:iCs/>
        </w:rPr>
        <w:t xml:space="preserve"> 2023.03.26.23287766; </w:t>
      </w:r>
      <w:proofErr w:type="spellStart"/>
      <w:r w:rsidRPr="00D622F5">
        <w:rPr>
          <w:rFonts w:ascii="Times New Roman" w:hAnsi="Times New Roman" w:cs="Times New Roman"/>
          <w:i/>
          <w:iCs/>
        </w:rPr>
        <w:t>doi</w:t>
      </w:r>
      <w:proofErr w:type="spellEnd"/>
      <w:r w:rsidRPr="00D622F5">
        <w:rPr>
          <w:rFonts w:ascii="Times New Roman" w:hAnsi="Times New Roman" w:cs="Times New Roman"/>
          <w:i/>
          <w:iCs/>
        </w:rPr>
        <w:t xml:space="preserve">: </w:t>
      </w:r>
      <w:hyperlink r:id="rId4" w:history="1">
        <w:r w:rsidR="00B84520" w:rsidRPr="00D622F5">
          <w:rPr>
            <w:rStyle w:val="Hyperlink"/>
            <w:rFonts w:ascii="Times New Roman" w:hAnsi="Times New Roman" w:cs="Times New Roman"/>
            <w:i/>
            <w:iCs/>
          </w:rPr>
          <w:t>https://doi.org/10.1101/2023.03.26.23287766</w:t>
        </w:r>
      </w:hyperlink>
    </w:p>
    <w:p w14:paraId="292BDBB9" w14:textId="77777777" w:rsidR="00B84520" w:rsidRDefault="00B84520" w:rsidP="00D622F5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64F7D74" w14:textId="77777777" w:rsidR="00B84520" w:rsidRDefault="00B84520" w:rsidP="00D622F5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871250F" w14:textId="77777777" w:rsidR="00B84520" w:rsidRDefault="00B84520" w:rsidP="00D622F5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7AA318EC" w14:textId="77777777" w:rsidR="00B84520" w:rsidRDefault="00B84520" w:rsidP="00D622F5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4D4E43E" w14:textId="3645095F" w:rsidR="00B84520" w:rsidRDefault="00B8452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1638AB0C" w14:textId="1875C98F" w:rsidR="007C4A11" w:rsidRDefault="007C4A11" w:rsidP="007C4A1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 w:bidi="th-TH"/>
          <w14:ligatures w14:val="standardContextual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zh-CN" w:bidi="th-TH"/>
          <w14:ligatures w14:val="standardContextual"/>
        </w:rPr>
        <w:lastRenderedPageBreak/>
        <w:drawing>
          <wp:inline distT="0" distB="0" distL="0" distR="0" wp14:anchorId="0B2B4668" wp14:editId="7351B90E">
            <wp:extent cx="8464902" cy="4981575"/>
            <wp:effectExtent l="0" t="0" r="0" b="0"/>
            <wp:docPr id="389838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846" cy="499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6A5BB" w14:textId="77777777" w:rsidR="007C4A11" w:rsidRDefault="007C4A11" w:rsidP="007C4A1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 w:bidi="th-TH"/>
          <w14:ligatures w14:val="standardContextual"/>
        </w:rPr>
      </w:pPr>
    </w:p>
    <w:p w14:paraId="7510BD83" w14:textId="77777777" w:rsidR="007C4A11" w:rsidRDefault="007C4A11" w:rsidP="007C4A11">
      <w:pPr>
        <w:autoSpaceDE w:val="0"/>
        <w:autoSpaceDN w:val="0"/>
        <w:adjustRightInd w:val="0"/>
        <w:spacing w:after="0" w:line="400" w:lineRule="atLeast"/>
        <w:rPr>
          <w:rFonts w:ascii="Times New Roman" w:eastAsiaTheme="minorEastAsia" w:hAnsi="Times New Roman" w:cs="Times New Roman"/>
          <w:sz w:val="24"/>
          <w:szCs w:val="24"/>
          <w:lang w:eastAsia="zh-CN" w:bidi="th-TH"/>
          <w14:ligatures w14:val="standardContextual"/>
        </w:rPr>
      </w:pPr>
    </w:p>
    <w:p w14:paraId="11855C1A" w14:textId="26A33E6D" w:rsidR="006C41B2" w:rsidRPr="006D2114" w:rsidRDefault="00E70B48">
      <w:pPr>
        <w:rPr>
          <w:rFonts w:ascii="Times New Roman" w:hAnsi="Times New Roman" w:cs="Times New Roman"/>
          <w:lang w:bidi="th-TH"/>
        </w:rPr>
      </w:pPr>
      <w:r w:rsidRPr="006D2114">
        <w:rPr>
          <w:rFonts w:ascii="Times New Roman" w:hAnsi="Times New Roman" w:cs="Times New Roman"/>
          <w:b/>
          <w:bCs/>
          <w:lang w:bidi="th-TH"/>
        </w:rPr>
        <w:t xml:space="preserve">ESF, Figure </w:t>
      </w:r>
      <w:r w:rsidR="000D64B4" w:rsidRPr="006D2114">
        <w:rPr>
          <w:rFonts w:ascii="Times New Roman" w:hAnsi="Times New Roman" w:cs="Times New Roman"/>
          <w:b/>
          <w:bCs/>
          <w:lang w:bidi="th-TH"/>
        </w:rPr>
        <w:t>1</w:t>
      </w:r>
      <w:r w:rsidRPr="006D2114">
        <w:rPr>
          <w:rFonts w:ascii="Times New Roman" w:hAnsi="Times New Roman" w:cs="Times New Roman"/>
          <w:lang w:bidi="th-TH"/>
        </w:rPr>
        <w:t xml:space="preserve">. </w:t>
      </w:r>
      <w:bookmarkStart w:id="4" w:name="_Hlk139374900"/>
      <w:r w:rsidR="006D2114">
        <w:rPr>
          <w:rFonts w:ascii="Times New Roman" w:hAnsi="Times New Roman" w:cs="Times New Roman"/>
          <w:lang w:bidi="th-TH"/>
        </w:rPr>
        <w:t>M</w:t>
      </w:r>
      <w:r w:rsidR="006D2114" w:rsidRPr="006D2114">
        <w:rPr>
          <w:rFonts w:ascii="Times New Roman" w:hAnsi="Times New Roman" w:cs="Times New Roman"/>
          <w:sz w:val="24"/>
          <w:szCs w:val="24"/>
        </w:rPr>
        <w:t xml:space="preserve">ean (SE) z values of cytokine levels (z values with the mean value of controls set at 0) in both the milder and severe </w:t>
      </w:r>
      <w:r w:rsidR="00AE1408">
        <w:rPr>
          <w:rFonts w:ascii="Times New Roman" w:hAnsi="Times New Roman" w:cs="Times New Roman"/>
          <w:sz w:val="24"/>
          <w:szCs w:val="24"/>
        </w:rPr>
        <w:t xml:space="preserve">major </w:t>
      </w:r>
      <w:proofErr w:type="spellStart"/>
      <w:r w:rsidR="00AE1408">
        <w:rPr>
          <w:rFonts w:ascii="Times New Roman" w:hAnsi="Times New Roman" w:cs="Times New Roman"/>
          <w:sz w:val="24"/>
          <w:szCs w:val="24"/>
        </w:rPr>
        <w:t>dysmood</w:t>
      </w:r>
      <w:proofErr w:type="spellEnd"/>
      <w:r w:rsidR="00AE1408">
        <w:rPr>
          <w:rFonts w:ascii="Times New Roman" w:hAnsi="Times New Roman" w:cs="Times New Roman"/>
          <w:sz w:val="24"/>
          <w:szCs w:val="24"/>
        </w:rPr>
        <w:t xml:space="preserve"> disorder (</w:t>
      </w:r>
      <w:r w:rsidR="006D2114" w:rsidRPr="006D2114">
        <w:rPr>
          <w:rFonts w:ascii="Times New Roman" w:hAnsi="Times New Roman" w:cs="Times New Roman"/>
          <w:sz w:val="24"/>
          <w:szCs w:val="24"/>
        </w:rPr>
        <w:t>MDMD</w:t>
      </w:r>
      <w:r w:rsidR="00AE1408">
        <w:rPr>
          <w:rFonts w:ascii="Times New Roman" w:hAnsi="Times New Roman" w:cs="Times New Roman"/>
          <w:sz w:val="24"/>
          <w:szCs w:val="24"/>
        </w:rPr>
        <w:t>)</w:t>
      </w:r>
      <w:r w:rsidR="006D2114" w:rsidRPr="006D2114">
        <w:rPr>
          <w:rFonts w:ascii="Times New Roman" w:hAnsi="Times New Roman" w:cs="Times New Roman"/>
          <w:sz w:val="24"/>
          <w:szCs w:val="24"/>
        </w:rPr>
        <w:t xml:space="preserve"> group</w:t>
      </w:r>
      <w:bookmarkEnd w:id="4"/>
      <w:r w:rsidR="006D2114" w:rsidRPr="006D2114">
        <w:rPr>
          <w:rFonts w:ascii="Times New Roman" w:hAnsi="Times New Roman" w:cs="Times New Roman"/>
          <w:sz w:val="24"/>
          <w:szCs w:val="24"/>
        </w:rPr>
        <w:t>s</w:t>
      </w:r>
      <w:r w:rsidRPr="006D2114">
        <w:rPr>
          <w:rFonts w:ascii="Times New Roman" w:hAnsi="Times New Roman" w:cs="Times New Roman"/>
          <w:lang w:bidi="th-TH"/>
        </w:rPr>
        <w:t>.</w:t>
      </w:r>
      <w:r w:rsidR="006C41B2" w:rsidRPr="006D2114">
        <w:rPr>
          <w:rFonts w:ascii="Times New Roman" w:hAnsi="Times New Roman" w:cs="Times New Roman"/>
          <w:lang w:bidi="th-TH"/>
        </w:rPr>
        <w:br w:type="page"/>
      </w:r>
    </w:p>
    <w:p w14:paraId="41AE454C" w14:textId="17A696BD" w:rsidR="006C41B2" w:rsidRDefault="006C41B2" w:rsidP="006C41B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 w:bidi="th-TH"/>
          <w14:ligatures w14:val="standardContextual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zh-CN" w:bidi="th-TH"/>
          <w14:ligatures w14:val="standardContextual"/>
        </w:rPr>
        <w:lastRenderedPageBreak/>
        <w:drawing>
          <wp:inline distT="0" distB="0" distL="0" distR="0" wp14:anchorId="7D625D9D" wp14:editId="68B11E7E">
            <wp:extent cx="8258175" cy="4851141"/>
            <wp:effectExtent l="0" t="0" r="0" b="6985"/>
            <wp:docPr id="20872330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533" cy="486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558CA" w14:textId="77777777" w:rsidR="006C41B2" w:rsidRDefault="006C41B2" w:rsidP="006C41B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 w:bidi="th-TH"/>
          <w14:ligatures w14:val="standardContextual"/>
        </w:rPr>
      </w:pPr>
    </w:p>
    <w:p w14:paraId="7E960B82" w14:textId="3CCA8A66" w:rsidR="00D601F0" w:rsidRDefault="006D2114" w:rsidP="00C6051D">
      <w:pPr>
        <w:autoSpaceDE w:val="0"/>
        <w:autoSpaceDN w:val="0"/>
        <w:adjustRightInd w:val="0"/>
        <w:spacing w:after="0" w:line="400" w:lineRule="atLeast"/>
      </w:pPr>
      <w:r w:rsidRPr="006D2114">
        <w:rPr>
          <w:rFonts w:ascii="Times New Roman" w:hAnsi="Times New Roman" w:cs="Times New Roman"/>
          <w:b/>
          <w:bCs/>
          <w:lang w:bidi="th-TH"/>
        </w:rPr>
        <w:t xml:space="preserve">ESF, Figure </w:t>
      </w:r>
      <w:r w:rsidR="00263474">
        <w:rPr>
          <w:rFonts w:ascii="Times New Roman" w:hAnsi="Times New Roman" w:cs="Times New Roman"/>
          <w:b/>
          <w:bCs/>
          <w:lang w:bidi="th-TH"/>
        </w:rPr>
        <w:t>2</w:t>
      </w:r>
      <w:r w:rsidRPr="006D2114">
        <w:rPr>
          <w:rFonts w:ascii="Times New Roman" w:hAnsi="Times New Roman" w:cs="Times New Roman"/>
          <w:lang w:bidi="th-TH"/>
        </w:rPr>
        <w:t xml:space="preserve">. </w:t>
      </w:r>
      <w:r>
        <w:rPr>
          <w:rFonts w:ascii="Times New Roman" w:hAnsi="Times New Roman" w:cs="Times New Roman"/>
          <w:lang w:bidi="th-TH"/>
        </w:rPr>
        <w:t>M</w:t>
      </w:r>
      <w:r w:rsidRPr="006D2114">
        <w:rPr>
          <w:rFonts w:ascii="Times New Roman" w:hAnsi="Times New Roman" w:cs="Times New Roman"/>
          <w:sz w:val="24"/>
          <w:szCs w:val="24"/>
        </w:rPr>
        <w:t xml:space="preserve">ean (SE) z values of </w:t>
      </w:r>
      <w:r w:rsidR="00263474">
        <w:rPr>
          <w:rFonts w:ascii="Times New Roman" w:hAnsi="Times New Roman" w:cs="Times New Roman"/>
          <w:sz w:val="24"/>
          <w:szCs w:val="24"/>
        </w:rPr>
        <w:t xml:space="preserve">chemokines and growth factor </w:t>
      </w:r>
      <w:r w:rsidRPr="006D2114">
        <w:rPr>
          <w:rFonts w:ascii="Times New Roman" w:hAnsi="Times New Roman" w:cs="Times New Roman"/>
          <w:sz w:val="24"/>
          <w:szCs w:val="24"/>
        </w:rPr>
        <w:t xml:space="preserve">levels (z values with the mean value of controls set at 0) in both the milder and severe </w:t>
      </w:r>
      <w:r w:rsidR="00263474">
        <w:rPr>
          <w:rFonts w:ascii="Times New Roman" w:hAnsi="Times New Roman" w:cs="Times New Roman"/>
          <w:sz w:val="24"/>
          <w:szCs w:val="24"/>
        </w:rPr>
        <w:t xml:space="preserve">major </w:t>
      </w:r>
      <w:proofErr w:type="spellStart"/>
      <w:r w:rsidR="00263474">
        <w:rPr>
          <w:rFonts w:ascii="Times New Roman" w:hAnsi="Times New Roman" w:cs="Times New Roman"/>
          <w:sz w:val="24"/>
          <w:szCs w:val="24"/>
        </w:rPr>
        <w:t>dysmood</w:t>
      </w:r>
      <w:proofErr w:type="spellEnd"/>
      <w:r w:rsidR="00263474">
        <w:rPr>
          <w:rFonts w:ascii="Times New Roman" w:hAnsi="Times New Roman" w:cs="Times New Roman"/>
          <w:sz w:val="24"/>
          <w:szCs w:val="24"/>
        </w:rPr>
        <w:t xml:space="preserve"> disorder (</w:t>
      </w:r>
      <w:r w:rsidRPr="006D2114">
        <w:rPr>
          <w:rFonts w:ascii="Times New Roman" w:hAnsi="Times New Roman" w:cs="Times New Roman"/>
          <w:sz w:val="24"/>
          <w:szCs w:val="24"/>
        </w:rPr>
        <w:t>MDMD</w:t>
      </w:r>
      <w:r w:rsidR="00263474">
        <w:rPr>
          <w:rFonts w:ascii="Times New Roman" w:hAnsi="Times New Roman" w:cs="Times New Roman"/>
          <w:sz w:val="24"/>
          <w:szCs w:val="24"/>
        </w:rPr>
        <w:t>)</w:t>
      </w:r>
      <w:r w:rsidRPr="006D2114">
        <w:rPr>
          <w:rFonts w:ascii="Times New Roman" w:hAnsi="Times New Roman" w:cs="Times New Roman"/>
          <w:sz w:val="24"/>
          <w:szCs w:val="24"/>
        </w:rPr>
        <w:t xml:space="preserve"> groups</w:t>
      </w:r>
      <w:r w:rsidRPr="006D2114">
        <w:rPr>
          <w:rFonts w:ascii="Times New Roman" w:hAnsi="Times New Roman" w:cs="Times New Roman"/>
          <w:lang w:bidi="th-TH"/>
        </w:rPr>
        <w:t>.</w:t>
      </w:r>
    </w:p>
    <w:sectPr w:rsidR="00D601F0" w:rsidSect="00EE15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W3NDI0MzewMDYzNTFQ0lEKTi0uzszPAykwrAUAid60CSwAAAA="/>
  </w:docVars>
  <w:rsids>
    <w:rsidRoot w:val="00EE1534"/>
    <w:rsid w:val="0009450D"/>
    <w:rsid w:val="000D64B4"/>
    <w:rsid w:val="00233D5F"/>
    <w:rsid w:val="00263474"/>
    <w:rsid w:val="003B2CBB"/>
    <w:rsid w:val="004246B1"/>
    <w:rsid w:val="004B68AE"/>
    <w:rsid w:val="0066210A"/>
    <w:rsid w:val="00676FDA"/>
    <w:rsid w:val="006B2803"/>
    <w:rsid w:val="006C41B2"/>
    <w:rsid w:val="006D2114"/>
    <w:rsid w:val="007072EB"/>
    <w:rsid w:val="007C4A11"/>
    <w:rsid w:val="00AE1408"/>
    <w:rsid w:val="00B84520"/>
    <w:rsid w:val="00C6051D"/>
    <w:rsid w:val="00CA19B1"/>
    <w:rsid w:val="00D42429"/>
    <w:rsid w:val="00D601F0"/>
    <w:rsid w:val="00D622F5"/>
    <w:rsid w:val="00DB4E74"/>
    <w:rsid w:val="00E70B48"/>
    <w:rsid w:val="00EE1534"/>
    <w:rsid w:val="00F0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8B04"/>
  <w15:chartTrackingRefBased/>
  <w15:docId w15:val="{4ECB19ED-32F7-40FF-BBC4-FE14C7A0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D5F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2F5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oi.org/10.1101/2023.03.26.232877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MichaelMaes MichaelMaes</dc:creator>
  <cp:keywords/>
  <dc:description/>
  <cp:lastModifiedBy>Abbas Fadhil Abbas Almulla Yousef</cp:lastModifiedBy>
  <cp:revision>3</cp:revision>
  <dcterms:created xsi:type="dcterms:W3CDTF">2023-08-06T01:56:00Z</dcterms:created>
  <dcterms:modified xsi:type="dcterms:W3CDTF">2023-08-06T10:43:00Z</dcterms:modified>
</cp:coreProperties>
</file>