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A5" w:rsidRPr="00D10817" w:rsidRDefault="00D10817">
      <w:pPr>
        <w:rPr>
          <w:b/>
        </w:rPr>
      </w:pPr>
      <w:r w:rsidRPr="00D10817">
        <w:rPr>
          <w:b/>
        </w:rPr>
        <w:t>S</w:t>
      </w:r>
      <w:r w:rsidR="00393F11">
        <w:rPr>
          <w:b/>
        </w:rPr>
        <w:t>1</w:t>
      </w:r>
      <w:bookmarkStart w:id="0" w:name="_GoBack"/>
      <w:bookmarkEnd w:id="0"/>
      <w:r w:rsidRPr="00D10817">
        <w:rPr>
          <w:b/>
        </w:rPr>
        <w:t xml:space="preserve"> Table – Other reported signs and symptoms at baseline and post-baseline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1841"/>
        <w:gridCol w:w="1841"/>
        <w:gridCol w:w="1184"/>
        <w:gridCol w:w="1016"/>
      </w:tblGrid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</w:tcPr>
          <w:p w:rsid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82" w:type="dxa"/>
            <w:gridSpan w:val="4"/>
            <w:shd w:val="clear" w:color="auto" w:fill="auto"/>
            <w:noWrap/>
            <w:vAlign w:val="bottom"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 (%) patients for whom sign or symptom was reported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Sign or symptom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Baseline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Sample size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Post-baseline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Sample size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Abdominal distension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Acute renal failure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/5 (60%)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Altered mental status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/84 (39%)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Anaemia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Anorexia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/52 (15%)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Anterior hemiblock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/22 (5%)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Anuria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Anxiety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/28 (7%)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Arthralgia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/10 (20%)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Atelectasis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Bilateral pulmonary infiltrates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1/4 (25%)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Bloodshot eyes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/3 (33%)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Bloody sputum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/3 (33%)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Blurred vision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Bradycardia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/22 (5%)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Breathing difficulty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1/2 (50%)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Bubo suppuration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Bundle branch block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/22 (5%)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Cardiac arrest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Cellulitis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Cerebral edema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Chest heaviness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Chest pain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/17 (6%)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Cholelthiasis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Coma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/25 (8%)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Confusion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/46 (9%)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Congested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/3 (33%)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Congestive heart failure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Conjunctivitis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/19 (5%)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Conjunctival suffusion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 (50%)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Contractions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Costovertebral angle tenderness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/47 (2%)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Cutaneous ecchymoses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Cutaneous edema 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/15 (7%)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Cyanosis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 (50%)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Decreased breath sounds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Decreased platelet count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Decreased white cell count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Decreased </w:t>
            </w: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hematocrit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Dehydration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/4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Delirium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/220 (6%)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Diaphoresis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 (50%)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Diarrhoea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/147 (15%)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Difficulty walking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/9 (11%)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Diffuse aching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/25 (4%)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Disorientation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Disseminated intravascular coagulation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Diverticulosis 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Dizziness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/93 (6%)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Dry, coated tongue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/3 (67%)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Dyspnea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/10 (20%)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Ecthyma gangrenosum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/15 (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6%)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Edema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Elevated blood pressure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Elevated liver function tests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Elevated transaminases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Elevated white cell count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Emaciation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Endophthalmitis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Endotoxemia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Enlarged liver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 (50%)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Erythema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/16 (44%)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Exophthalmos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Fetal</w:t>
            </w:r>
            <w:proofErr w:type="spellEnd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distress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Fetal</w:t>
            </w:r>
            <w:proofErr w:type="spellEnd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tachycardia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Fibrin thrombosis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Fluctuant nodes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Fluid filled lesion on thumb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/3 (33%)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Flushing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Fremitus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Gangrene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Gangrenous lymph node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Gastrointestinal bleeding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Granular casts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Hallucinations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/27 (7%)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Haemhorrhage</w:t>
            </w:r>
            <w:proofErr w:type="spellEnd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bilateral adrenal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Haemorrhage - ear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Haemorrhage - eye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Haemorrhage - lymph node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Hematuria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Hepatosplenomegaly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Herpes labialis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High proportion of immature neutrophils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/17 (6%)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Hyperventilation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Hypoactive </w:t>
            </w: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blowel</w:t>
            </w:r>
            <w:proofErr w:type="spellEnd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sounds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/47 (2%)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Hypotension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/87 (17%)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 w:rsidR="00897B41">
              <w:rPr>
                <w:rFonts w:ascii="Calibri" w:eastAsia="Times New Roman" w:hAnsi="Calibri" w:cs="Calibri"/>
                <w:color w:val="000000"/>
                <w:lang w:eastAsia="en-GB"/>
              </w:rPr>
              <w:t>/85 (13%)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Hypoxemia with bilateral pulmonary edema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Icterus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Impaired consciousness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Incontinence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Increased partial thromboplastin times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Increased prothrombin time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Infectious syndrome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 (50%)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Inflammation of breast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/25 (4%)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Inflammation of shoulder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/25 (4%)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Injected conjunctivae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/3 (33%)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Inflamed eardrum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Inflamed throat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Irritability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Ischaemia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Jaundice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/3 (33%)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Lactic acid acidosis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Lesion haemorrhage on toe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Lethargy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/67 (4%)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Leukocytosis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/17 (6%)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Loss of appetite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Loss of consciousness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/1 </w:t>
            </w:r>
            <w:r w:rsidR="00897B41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Lymph node necrosis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/4 (25%)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Lymphadenitis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Lymphadenopathy - generalised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Malaise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/68 (32%)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Membrane rupture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Meningeal irritation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Meningitis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/8 (25%)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Meningism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/28 (7%)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Metastatic anterior chamber endophthalmitis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Microhaematuria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Moribund appearance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Muscle pain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/26 (8%)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Myalgia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/204 (26%)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204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Myocarditis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Necrosis of the spleen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Non-purposeful movement of all extremities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Nuchal rigidity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/20 (20%)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Numbness and tingling sensation in arms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Obtunded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/77 (3%)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Osteomyelitis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non-specific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/2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9E541B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arm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/17 (18%)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back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/18 (11%)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elbow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E541B">
              <w:rPr>
                <w:rFonts w:ascii="Calibri" w:eastAsia="Times New Roman" w:hAnsi="Calibri" w:cs="Calibri"/>
                <w:color w:val="000000"/>
                <w:lang w:eastAsia="en-GB"/>
              </w:rPr>
              <w:t>/1 (100%)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extremities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flank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groin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at injection site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knee/leg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Pain in neck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Perianal abrasions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Pericarditis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Perivenous </w:t>
            </w: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haemhorrage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Petechiae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Pharyngeal erythema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Photophobia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Pleocytosis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Pleural effusion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Pneumonia  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Pneumonitis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Prostration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Proteinuria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Pulmonary edema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Pustular eruption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Pyuria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Rapid and shallow breathing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Rapid pulse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Rales 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Rash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Rectal bleeding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Red blood cell casts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Red throat (with exudate on tonsils)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Reduced urine output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Refractory shock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Respiratory arrest/ failure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Respiratory distress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Restlessness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Rigors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Seizure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897B41">
              <w:rPr>
                <w:rFonts w:ascii="Calibri" w:eastAsia="Times New Roman" w:hAnsi="Calibri" w:cs="Calibri"/>
                <w:color w:val="000000"/>
                <w:lang w:eastAsia="en-GB"/>
              </w:rPr>
              <w:t>/34 (12%)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Septic shock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Skin lesions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Sinus tachycardia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Splenomegaly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ST-segment depressions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Staggering gait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Stiff back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Stiff neck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Stupor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Subpleural pulmonary haemorrhages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Sweating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Tachycardia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Tachypnoea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Thrombocytopenia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Thrombosis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Tonsillitis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Tracheal displacement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Tremor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Tubercule</w:t>
            </w:r>
            <w:proofErr w:type="spellEnd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proofErr w:type="gramStart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like  bodies</w:t>
            </w:r>
            <w:proofErr w:type="gramEnd"/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iris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Unspecified gastrointestinal complaints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10817" w:rsidRPr="00D10817" w:rsidTr="00D10817">
        <w:trPr>
          <w:trHeight w:val="300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Upper respiratory infection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</w:tr>
      <w:tr w:rsidR="00D10817" w:rsidRPr="00D10817" w:rsidTr="00D10817">
        <w:trPr>
          <w:trHeight w:val="285"/>
        </w:trPr>
        <w:tc>
          <w:tcPr>
            <w:tcW w:w="3478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Vertigo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10817" w:rsidRPr="00D10817" w:rsidRDefault="00D10817" w:rsidP="00D108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8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:rsidR="00D10817" w:rsidRDefault="00D10817"/>
    <w:sectPr w:rsidR="00D10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7"/>
    <w:rsid w:val="00093318"/>
    <w:rsid w:val="001E60AB"/>
    <w:rsid w:val="001F5506"/>
    <w:rsid w:val="00227480"/>
    <w:rsid w:val="002A2131"/>
    <w:rsid w:val="00393F11"/>
    <w:rsid w:val="0060061E"/>
    <w:rsid w:val="00897B41"/>
    <w:rsid w:val="009E541B"/>
    <w:rsid w:val="00C62EA5"/>
    <w:rsid w:val="00D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CFB3"/>
  <w15:chartTrackingRefBased/>
  <w15:docId w15:val="{5AD91BAF-8D53-40B1-BA59-CB751907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Bourner</dc:creator>
  <cp:keywords/>
  <dc:description/>
  <cp:lastModifiedBy>Josephine Bourner</cp:lastModifiedBy>
  <cp:revision>3</cp:revision>
  <dcterms:created xsi:type="dcterms:W3CDTF">2023-01-26T17:22:00Z</dcterms:created>
  <dcterms:modified xsi:type="dcterms:W3CDTF">2023-07-04T12:56:00Z</dcterms:modified>
</cp:coreProperties>
</file>