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A32C" w14:textId="06161D2A" w:rsidR="00C46ECF" w:rsidRPr="00C46ECF" w:rsidRDefault="00C46ECF" w:rsidP="00C46ECF">
      <w:pPr>
        <w:pStyle w:val="Caption"/>
        <w:keepNext/>
        <w:rPr>
          <w:rFonts w:ascii="Arial" w:hAnsi="Arial" w:cs="Arial"/>
          <w:sz w:val="24"/>
          <w:szCs w:val="24"/>
        </w:rPr>
      </w:pPr>
      <w:r w:rsidRPr="00C46ECF">
        <w:rPr>
          <w:rFonts w:ascii="Arial" w:hAnsi="Arial" w:cs="Arial"/>
          <w:sz w:val="24"/>
          <w:szCs w:val="24"/>
        </w:rPr>
        <w:t xml:space="preserve">Table </w:t>
      </w:r>
      <w:r w:rsidR="007F4F26">
        <w:rPr>
          <w:rFonts w:ascii="Arial" w:hAnsi="Arial" w:cs="Arial"/>
          <w:sz w:val="24"/>
          <w:szCs w:val="24"/>
        </w:rPr>
        <w:t>S</w:t>
      </w:r>
      <w:r w:rsidRPr="00C46ECF">
        <w:rPr>
          <w:rFonts w:ascii="Arial" w:hAnsi="Arial" w:cs="Arial"/>
          <w:sz w:val="24"/>
          <w:szCs w:val="24"/>
        </w:rPr>
        <w:fldChar w:fldCharType="begin"/>
      </w:r>
      <w:r w:rsidRPr="00C46ECF">
        <w:rPr>
          <w:rFonts w:ascii="Arial" w:hAnsi="Arial" w:cs="Arial"/>
          <w:sz w:val="24"/>
          <w:szCs w:val="24"/>
        </w:rPr>
        <w:instrText xml:space="preserve"> SEQ Table \* ARABIC </w:instrText>
      </w:r>
      <w:r w:rsidRPr="00C46ECF">
        <w:rPr>
          <w:rFonts w:ascii="Arial" w:hAnsi="Arial" w:cs="Arial"/>
          <w:sz w:val="24"/>
          <w:szCs w:val="24"/>
        </w:rPr>
        <w:fldChar w:fldCharType="separate"/>
      </w:r>
      <w:r w:rsidR="00BB00A5">
        <w:rPr>
          <w:rFonts w:ascii="Arial" w:hAnsi="Arial" w:cs="Arial"/>
          <w:noProof/>
          <w:sz w:val="24"/>
          <w:szCs w:val="24"/>
        </w:rPr>
        <w:t>1</w:t>
      </w:r>
      <w:r w:rsidRPr="00C46ECF">
        <w:rPr>
          <w:rFonts w:ascii="Arial" w:hAnsi="Arial" w:cs="Arial"/>
          <w:sz w:val="24"/>
          <w:szCs w:val="24"/>
        </w:rPr>
        <w:fldChar w:fldCharType="end"/>
      </w:r>
      <w:r w:rsidRPr="00C46ECF">
        <w:rPr>
          <w:rFonts w:ascii="Arial" w:hAnsi="Arial" w:cs="Arial"/>
          <w:sz w:val="24"/>
          <w:szCs w:val="24"/>
        </w:rPr>
        <w:t xml:space="preserve">: Comparison of respondents included in the study sample with eligible participants excluded due to missing </w:t>
      </w:r>
      <w:proofErr w:type="gramStart"/>
      <w:r w:rsidRPr="00C46ECF">
        <w:rPr>
          <w:rFonts w:ascii="Arial" w:hAnsi="Arial" w:cs="Arial"/>
          <w:sz w:val="24"/>
          <w:szCs w:val="24"/>
        </w:rPr>
        <w:t>data</w:t>
      </w:r>
      <w:proofErr w:type="gramEnd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710"/>
        <w:gridCol w:w="1890"/>
        <w:gridCol w:w="2070"/>
        <w:gridCol w:w="1170"/>
      </w:tblGrid>
      <w:tr w:rsidR="00864206" w:rsidRPr="00C46ECF" w14:paraId="1BDFD505" w14:textId="77777777" w:rsidTr="00C46ECF">
        <w:trPr>
          <w:tblHeader/>
        </w:trPr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7BB9DA8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b/>
                <w:bCs/>
                <w:kern w:val="0"/>
                <w:sz w:val="24"/>
                <w:szCs w:val="24"/>
              </w:rPr>
              <w:t>Characteristic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B92D496" w14:textId="77777777" w:rsidR="00C46EC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b/>
                <w:bCs/>
                <w:kern w:val="0"/>
                <w:sz w:val="24"/>
                <w:szCs w:val="24"/>
              </w:rPr>
              <w:t>Excluded</w:t>
            </w:r>
          </w:p>
          <w:p w14:paraId="039C1E1C" w14:textId="76EEA091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N = 38,960</w:t>
            </w:r>
            <w:r w:rsidRPr="00C46ECF">
              <w:rPr>
                <w:rFonts w:cstheme="minorHAnsi"/>
                <w:i/>
                <w:iCs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46F2C99" w14:textId="77777777" w:rsidR="00C46EC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b/>
                <w:bCs/>
                <w:kern w:val="0"/>
                <w:sz w:val="24"/>
                <w:szCs w:val="24"/>
              </w:rPr>
              <w:t>Included</w:t>
            </w:r>
          </w:p>
          <w:p w14:paraId="173BD71D" w14:textId="07BA62DB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N = 203,807</w:t>
            </w:r>
            <w:r w:rsidRPr="00C46ECF">
              <w:rPr>
                <w:rFonts w:cstheme="minorHAnsi"/>
                <w:i/>
                <w:iCs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1E189D5" w14:textId="77777777" w:rsidR="00C46EC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b/>
                <w:bCs/>
                <w:kern w:val="0"/>
                <w:sz w:val="24"/>
                <w:szCs w:val="24"/>
              </w:rPr>
              <w:t>Overall</w:t>
            </w:r>
          </w:p>
          <w:p w14:paraId="6DB83D30" w14:textId="61F7937A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N = 242,767</w:t>
            </w:r>
            <w:r w:rsidRPr="00C46ECF">
              <w:rPr>
                <w:rFonts w:cstheme="minorHAnsi"/>
                <w:i/>
                <w:iCs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010497B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b/>
                <w:bCs/>
                <w:kern w:val="0"/>
                <w:sz w:val="24"/>
                <w:szCs w:val="24"/>
              </w:rPr>
              <w:t>p-value</w:t>
            </w:r>
            <w:r w:rsidRPr="00C46ECF">
              <w:rPr>
                <w:rFonts w:cstheme="minorHAnsi"/>
                <w:i/>
                <w:iCs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864206" w:rsidRPr="00C46ECF" w14:paraId="4FF6C3DF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4FBD26B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Age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BC4362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43.0 (33.0, 57.0)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15E439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47.0 (36.0, 61.0)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85303F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47.0 (36.0, 60.0)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3CB0E7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4C7F2770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8C5175B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Race/Ethnicity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C1DD3A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F4C8B99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6944AB2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202478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48F158E6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518D744" w14:textId="762671CF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White Non-Hispanic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50734E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26,207 (67.3%)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0855CA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158,405 (77.7%)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740719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184,612 (76.0%)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E52C8E1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645BAAFC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DEC3E74" w14:textId="73F2F383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White Hispanic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B24CC3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4,135 (10.6%)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DBC5A23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14,380 (7.1%)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DDAD4F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18,515 (7.6%)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F29096E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50F51A9C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BBB6049" w14:textId="0044BA65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Black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E69A91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4,172 (10.7%)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6887F4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11,816 (5.8%)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D8832F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15,988 (6.6%)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D181BF3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66619886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60AAAB6" w14:textId="4D33C2B4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Asian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243F25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2,065 (5.3%)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3B5C95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8,819 (4.3%)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FFA6D4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10,884 (4.5%)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53FA9CB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4F5BABBF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9254D55" w14:textId="72A00EE8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Other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7148B00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2,381 (6.1%)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A253FA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10,387 (5.1%)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2082D3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12,768 (5.3%)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EBC0D6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2B2FBE13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AD88B1E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Gender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05DB16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56A818D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1F8B14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CB4B27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136F2B37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19BAAE1" w14:textId="2C67D1D4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Male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BF75A9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15,677 (40.2%)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B5C5A4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84,808 (41.6%)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10051CD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100,485 (41.4%)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44EF08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30D169EA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AD9964D" w14:textId="0C22C82D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867E01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22,291 (57.2%)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40C9D35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115,306 (56.6%)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2F7E5C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137,597 (56.7%)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B36CFDE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79434273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CD90FFF" w14:textId="3F8B05D0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  <w:lang w:val="pt-BR"/>
              </w:rPr>
            </w:pPr>
            <w:r>
              <w:rPr>
                <w:rFonts w:cstheme="minorHAnsi"/>
                <w:kern w:val="0"/>
                <w:sz w:val="24"/>
                <w:szCs w:val="24"/>
                <w:lang w:val="pt-BR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  <w:lang w:val="pt-BR"/>
              </w:rPr>
              <w:t>Transgender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E47893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143 (0.4%)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969070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864 (0.4%)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D3FB33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1,007 (0.4%)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FCC3CC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1766FC91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4593887" w14:textId="45BFA2D5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None of the Above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DDA6B8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474 (1.2%)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F5C2E1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1,884 (0.9%)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E61724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2,358 (1.0%)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B6A485D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54E003B5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4F405EA" w14:textId="3A3149D4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  <w:lang w:val="pt-BR"/>
              </w:rPr>
            </w:pPr>
            <w:r>
              <w:rPr>
                <w:rFonts w:cstheme="minorHAnsi"/>
                <w:kern w:val="0"/>
                <w:sz w:val="24"/>
                <w:szCs w:val="24"/>
                <w:lang w:val="pt-BR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  <w:lang w:val="pt-BR"/>
              </w:rPr>
              <w:t>No Response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093C78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375 (1.0%)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05AB15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945 (0.5%)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251C63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1,320 (0.5%)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62D59EF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371FA830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0FB2773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Education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E252173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180F4DE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B3EDC6A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59A9A5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42A02316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4841633" w14:textId="24295D56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Less Than High School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A54776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1,246 (3.2%)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5763C5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2,849 (1.4%)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3F64BE5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4,095 (1.7%)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ACA6C0D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509A21BA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46EE048" w14:textId="141C8204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High School Graduate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C9EE31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6,087 (15.6%)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67B381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19,932 (9.8%)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0235D2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26,019 (10.7%)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7B9DE84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3882AC9B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40CCA1E" w14:textId="3BB7B4FF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Some College or Associates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9B2A9C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14,041 (36.0%)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6291390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61,037 (29.9%)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0E038F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75,078 (30.9%)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4F6BB77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44C362C4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8249133" w14:textId="603D7D37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46ECF">
              <w:rPr>
                <w:rFonts w:cstheme="minorHAnsi"/>
                <w:kern w:val="0"/>
                <w:sz w:val="24"/>
                <w:szCs w:val="24"/>
              </w:rPr>
              <w:t>Bachelors</w:t>
            </w:r>
            <w:proofErr w:type="spellEnd"/>
            <w:r w:rsidRPr="00C46ECF">
              <w:rPr>
                <w:rFonts w:cstheme="minorHAnsi"/>
                <w:kern w:val="0"/>
                <w:sz w:val="24"/>
                <w:szCs w:val="24"/>
              </w:rPr>
              <w:t xml:space="preserve"> Degree</w:t>
            </w:r>
            <w:proofErr w:type="gramEnd"/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DE311A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10,275 (26.4%)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B29932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63,039 (30.9%)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5001F4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73,314 (30.2%)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0BBEEC3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1B7BAA9E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6B0CE53" w14:textId="4DC9B333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Graduate Degree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7E8124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7,311 (18.8%)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D121C9D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56,950 (27.9%)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AE07F4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64,261 (26.5%)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180F675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0AB8B3FF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24D2724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Income (2021)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4E395AE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9F1E297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F8EA567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E6C45A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5319FF21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ADDE413" w14:textId="063DF364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Less than $25,000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D838DB5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230 (13.1%)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AE04CAC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15,067 (7.4%)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9EA15E3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15,297 (7.4%)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456702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20F33E6A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75D8934" w14:textId="02FC6EF5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$25,000 - $34,999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A655F2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110 (6.3%)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E00AED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14,063 (6.9%)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B404D1D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14,173 (6.9%)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CDB37AA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7B6CE3D2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EAE3131" w14:textId="17EF6F1B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$35,000 - $49,999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BA1DF9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148 (8.4%)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C0CA0C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19,118 (9.4%)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B8150E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19,266 (9.4%)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B09A0D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4F20778F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B6CEF92" w14:textId="4C83F72F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$50,000 - $74,999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D2F665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169 (9.6%)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E7506B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32,055 (15.7%)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A8EA943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32,224 (15.7%)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E005DEF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53817BE1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B978BB5" w14:textId="2FE8FDCB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$75,000 - $99,999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FD761A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136 (7.8%)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4CA987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28,999 (14.2%)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B47E1AC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29,135 (14.2%)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FA97885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72C1E834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97A406E" w14:textId="46952769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$100,000 - $149,999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2067FB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142 (8.1%)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E5DB14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40,022 (19.6%)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B677E1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40,164 (19.5%)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C5CE4C9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18B5997A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3F61665" w14:textId="542C1A22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$150,000 and above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2C5CBC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175 (10.0%)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92755C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50,920 (25.0%)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5128DE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51,095 (24.9%)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3D9E1BB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383D30C9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9CDAF4C" w14:textId="26BEF8D2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  <w:lang w:val="pt-BR"/>
              </w:rPr>
            </w:pPr>
            <w:r>
              <w:rPr>
                <w:rFonts w:cstheme="minorHAnsi"/>
                <w:kern w:val="0"/>
                <w:sz w:val="24"/>
                <w:szCs w:val="24"/>
                <w:lang w:val="pt-BR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  <w:lang w:val="pt-BR"/>
              </w:rPr>
              <w:t>No Response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2CA9F2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643 (36.7%)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248328C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3,563 (1.7%)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6C7F21C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4,206 (2.0%)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FA0006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07BBF4C4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613DA91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Marital Status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2B4C685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C30879F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CCFDE85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D98532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6030E82F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0A9A9CA" w14:textId="66F31B13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lastRenderedPageBreak/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Married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7E3992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21,312 (54.7%)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1764C4D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124,507 (61.1%)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259DA20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145,819 (60.1%)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C11C149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6BE6DE34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F483BAC" w14:textId="39CD3F8C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Widowed/Divorced/Separated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126253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7,472 (19.2%)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F6E0F0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38,030 (18.7%)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C44A41D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45,502 (18.7%)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058DB6F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33466985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2E76988" w14:textId="67D7F115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Never Married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2C832D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9,985 (25.6%)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55330E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40,789 (20.0%)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388F79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50,774 (20.9%)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88F79F3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2F75E2AE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F4AF21A" w14:textId="19241103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  <w:lang w:val="pt-BR"/>
              </w:rPr>
            </w:pPr>
            <w:r>
              <w:rPr>
                <w:rFonts w:cstheme="minorHAnsi"/>
                <w:kern w:val="0"/>
                <w:sz w:val="24"/>
                <w:szCs w:val="24"/>
                <w:lang w:val="pt-BR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  <w:lang w:val="pt-BR"/>
              </w:rPr>
              <w:t>No Response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936A0A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191 (0.5%)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FBE9610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481 (0.2%)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D8FCAC3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672 (0.3%)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0628AD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0E3A2313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885EEFF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People in Household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52E98E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3.0 (2.0, 4.0)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7ACE82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2.0 (2.0, 4.0)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F53F5C5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2.0 (2.0, 4.0)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3083DD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5CB29C2B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76056EF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proofErr w:type="spellStart"/>
            <w:r w:rsidRPr="00C46ECF">
              <w:rPr>
                <w:rFonts w:cstheme="minorHAnsi"/>
                <w:kern w:val="0"/>
                <w:sz w:val="24"/>
                <w:szCs w:val="24"/>
              </w:rPr>
              <w:t>Difficuly</w:t>
            </w:r>
            <w:proofErr w:type="spellEnd"/>
            <w:r w:rsidRPr="00C46ECF">
              <w:rPr>
                <w:rFonts w:cstheme="minorHAnsi"/>
                <w:kern w:val="0"/>
                <w:sz w:val="24"/>
                <w:szCs w:val="24"/>
              </w:rPr>
              <w:t xml:space="preserve"> seeing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5F3F027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A51068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1731992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7A8AAF0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345DA376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B1E00E7" w14:textId="70EA0225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No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9156B3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4,446 (58.8%)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5C014B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136,037 (66.7%)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4E8BA7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140,483 (66.5%)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F45D086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7DCF7F61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754A63C" w14:textId="1901D08D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Moderate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57A0065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2,176 (28.8%)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46E102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60,853 (29.9%)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D6EDD3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63,029 (29.8%)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1289B03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272F7F03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C569C69" w14:textId="296C6495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Severe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1BB187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339 (4.5%)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1A6B9D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6,660 (3.3%)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435404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6,999 (3.3%)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9F0D53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5F126829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0B7A6AC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Difficulty hearing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08216D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9B3D1D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286B9E3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59638E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6006AC5B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032D019" w14:textId="0C912803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No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8663BC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5,543 (73.4%)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51116D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163,764 (80.4%)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BA5269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169,307 (80.1%)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9C75B4F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715A0562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B0F03E9" w14:textId="411F5898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Moderate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A15EE3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1,100 (14.6%)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660957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34,340 (16.8%)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252B5C5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35,440 (16.8%)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A14219A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37FF19E4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58D64EF" w14:textId="2B67098F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Severe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C65E0B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248 (3.3%)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B69C52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5,057 (2.5%)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3BD8E1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5,305 (2.5%)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A00B3D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0C2D36C5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D24BD90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Difficulty cognitive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5893846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C409A23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5662036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9EE75E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38A30D31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D9AEAF9" w14:textId="293F47C8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No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B35304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3,706 (49.1%)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2898A6D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113,315 (55.6%)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1905CD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117,021 (55.4%)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A45F3B5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1229D7EB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23DF19B" w14:textId="677288A0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Moderate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D6ABB3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2,604 (34.5%)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29D537A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77,027 (37.8%)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89813C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79,631 (37.7%)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D3CD7A6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714FAEA5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A4D1953" w14:textId="32F64DD4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Severe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AD185E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567 (7.5%)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309E4D3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13,109 (6.4%)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D9C558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13,676 (6.5%)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18B1FCD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0D25EF6F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BB7C57B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Difficulty with mobility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41FEA9B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7781DF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6217408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C6D035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069B3091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35F2C1A" w14:textId="317D5F4B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No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52B8C7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5,185 (68.6%)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2B8220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159,307 (78.2%)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CFDF89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164,492 (77.8%)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636FD2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34B1FFE3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AA2EB44" w14:textId="507CBECB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Moderate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728593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1,293 (17.1%)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1F3275C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35,734 (17.5%)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839DDD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37,027 (17.5%)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F00971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645D3AF7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BB284D4" w14:textId="7583C64E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Severe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A9E78ED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391 (5.2%)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C9219FB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8,444 (4.1%)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BFB6BA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8,835 (4.2%)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75DCBB8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40D09B69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1E840DB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Difficulty with self-care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60CEDB9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90895B8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9648093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FA53AE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092F309C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DE6E489" w14:textId="4A6EDC88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No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DDA29F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6,283 (83.2%)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589E763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190,821 (93.6%)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67EB34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197,104 (93.3%)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5B1985F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0EAED1B8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26877B5" w14:textId="54E270B8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Moderate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CC54CF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473 (6.3%)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825B2DD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11,021 (5.4%)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94B7EAF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11,494 (5.4%)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047D477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7F288E10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3B03651" w14:textId="5B89150C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Severe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A209D4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104 (1.4%)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03EEDE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1,635 (0.8%)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938D46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1,739 (0.8%)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438B946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5918DFD0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DDB4AFC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Difficulty communicating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0D85B46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73248FA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F26494F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AD71A4D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7DF48289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A4F1D15" w14:textId="493E0474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No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81B856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6,251 (82.7%)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2D95A9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191,143 (93.8%)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774559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197,394 (93.4%)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503CDA2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111FC253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840B4F0" w14:textId="39F0D235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Moderate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56A15B5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521 (6.9%)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61CF9545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11,269 (5.5%)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39E741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11,790 (5.6%)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0D7C7F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2702DB74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A6EB156" w14:textId="7ED38BE8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Severe difficulty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395F92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86 (1.1%)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B83F68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1,144 (0.6%)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0957D1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1,230 (0.6%)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1EC083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41C19BFE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6AF2401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Current symptoms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8050691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3D9B81B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278859A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4AA3BB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&lt;0.001</w:t>
            </w:r>
          </w:p>
        </w:tc>
      </w:tr>
      <w:tr w:rsidR="00864206" w:rsidRPr="00C46ECF" w14:paraId="4DAAEBF4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B8A4840" w14:textId="5F57740D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0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3028515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31,623 (88.5%)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2B85B8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170,953 (86.5%)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59D4A2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202,576 (86.8%)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E318AE8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441F15A1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12ACB47" w14:textId="1AA586A7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1C54240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4,100 (11.5%)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78B7AD4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26,697 (13.5%)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CF3C7D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30,797 (13.2%)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F4779FA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6DB1923C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A400F90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lastRenderedPageBreak/>
              <w:t>Symptom impact on day-to-day activities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6A1C74D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767B376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05C6B38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48A036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0.033</w:t>
            </w:r>
          </w:p>
        </w:tc>
      </w:tr>
      <w:tr w:rsidR="00864206" w:rsidRPr="00C46ECF" w14:paraId="1D08BB1F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043EDC6" w14:textId="52687F03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Not at all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5905A702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807 (20.9%)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8E4EF03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5,430 (21.3%)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11B22687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6,237 (21.2%)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A7CB3C0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6E150138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72FF5D2A" w14:textId="0709E1DF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A little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9A60A58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2,146 (55.6%)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01E7B601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14,597 (57.2%)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13DE449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16,743 (57.0%)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E6B8689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324DDF90" w14:textId="77777777" w:rsidTr="00C46ECF">
        <w:tc>
          <w:tcPr>
            <w:tcW w:w="252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6DCBE2D" w14:textId="06720238" w:rsidR="00864206" w:rsidRPr="00C46ECF" w:rsidRDefault="00C46E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 xml:space="preserve">  </w:t>
            </w:r>
            <w:r w:rsidRPr="00C46ECF">
              <w:rPr>
                <w:rFonts w:cstheme="minorHAnsi"/>
                <w:kern w:val="0"/>
                <w:sz w:val="24"/>
                <w:szCs w:val="24"/>
              </w:rPr>
              <w:t>A lot</w:t>
            </w:r>
          </w:p>
        </w:tc>
        <w:tc>
          <w:tcPr>
            <w:tcW w:w="171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4D788F80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904 (23.4%)</w:t>
            </w:r>
          </w:p>
        </w:tc>
        <w:tc>
          <w:tcPr>
            <w:tcW w:w="189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5260276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5,513 (21.6%)</w:t>
            </w:r>
          </w:p>
        </w:tc>
        <w:tc>
          <w:tcPr>
            <w:tcW w:w="20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E391DFE" w14:textId="77777777" w:rsidR="00864206" w:rsidRPr="00C46ECF" w:rsidRDefault="00000000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kern w:val="0"/>
                <w:sz w:val="24"/>
                <w:szCs w:val="24"/>
              </w:rPr>
              <w:t>6,417 (21.8%)</w:t>
            </w:r>
          </w:p>
        </w:tc>
        <w:tc>
          <w:tcPr>
            <w:tcW w:w="1170" w:type="dxa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30406ACC" w14:textId="77777777" w:rsidR="00864206" w:rsidRPr="00C46ECF" w:rsidRDefault="00864206" w:rsidP="00C46E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864206" w:rsidRPr="00C46ECF" w14:paraId="01A83358" w14:textId="77777777" w:rsidTr="00C46ECF">
        <w:tc>
          <w:tcPr>
            <w:tcW w:w="9360" w:type="dxa"/>
            <w:gridSpan w:val="5"/>
            <w:tcMar>
              <w:top w:w="25" w:type="dxa"/>
              <w:left w:w="85" w:type="dxa"/>
              <w:bottom w:w="25" w:type="dxa"/>
              <w:right w:w="85" w:type="dxa"/>
            </w:tcMar>
            <w:vAlign w:val="center"/>
          </w:tcPr>
          <w:p w14:paraId="296E25AD" w14:textId="77777777" w:rsidR="00864206" w:rsidRPr="00C46EC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6ECF">
              <w:rPr>
                <w:rFonts w:cstheme="minorHAnsi"/>
                <w:i/>
                <w:iCs/>
                <w:kern w:val="0"/>
                <w:sz w:val="20"/>
                <w:szCs w:val="20"/>
                <w:vertAlign w:val="superscript"/>
              </w:rPr>
              <w:t>1</w:t>
            </w:r>
            <w:r w:rsidRPr="00C46ECF">
              <w:rPr>
                <w:rFonts w:cstheme="minorHAnsi"/>
                <w:kern w:val="0"/>
                <w:sz w:val="20"/>
                <w:szCs w:val="20"/>
              </w:rPr>
              <w:t xml:space="preserve"> Median (IQR); n (%)</w:t>
            </w:r>
            <w:r w:rsidRPr="00C46ECF">
              <w:rPr>
                <w:rFonts w:cstheme="minorHAnsi"/>
                <w:kern w:val="0"/>
                <w:sz w:val="20"/>
                <w:szCs w:val="20"/>
              </w:rPr>
              <w:br/>
            </w:r>
            <w:r w:rsidRPr="00C46ECF">
              <w:rPr>
                <w:rFonts w:cstheme="minorHAnsi"/>
                <w:i/>
                <w:iCs/>
                <w:kern w:val="0"/>
                <w:sz w:val="20"/>
                <w:szCs w:val="20"/>
                <w:vertAlign w:val="superscript"/>
              </w:rPr>
              <w:t>2</w:t>
            </w:r>
            <w:r w:rsidRPr="00C46ECF">
              <w:rPr>
                <w:rFonts w:cstheme="minorHAnsi"/>
                <w:kern w:val="0"/>
                <w:sz w:val="20"/>
                <w:szCs w:val="20"/>
              </w:rPr>
              <w:t xml:space="preserve"> Welch Two Sample t-test; Pearson's Chi-squared test</w:t>
            </w:r>
          </w:p>
        </w:tc>
      </w:tr>
    </w:tbl>
    <w:p w14:paraId="2CC6741D" w14:textId="77777777" w:rsidR="00864206" w:rsidRDefault="00864206"/>
    <w:p w14:paraId="4C895E3A" w14:textId="4C5BAFA3" w:rsidR="005A2FD2" w:rsidRPr="007F4F26" w:rsidRDefault="005A2FD2" w:rsidP="005A2FD2">
      <w:pPr>
        <w:pStyle w:val="Caption"/>
        <w:keepNext/>
        <w:rPr>
          <w:rFonts w:ascii="Arial" w:hAnsi="Arial" w:cs="Arial"/>
          <w:sz w:val="24"/>
          <w:szCs w:val="24"/>
        </w:rPr>
      </w:pPr>
      <w:r w:rsidRPr="007F4F26">
        <w:rPr>
          <w:rFonts w:ascii="Arial" w:hAnsi="Arial" w:cs="Arial"/>
          <w:sz w:val="24"/>
          <w:szCs w:val="24"/>
        </w:rPr>
        <w:t xml:space="preserve">Table </w:t>
      </w:r>
      <w:r w:rsidR="007F4F26" w:rsidRPr="007F4F26">
        <w:rPr>
          <w:rFonts w:ascii="Arial" w:hAnsi="Arial" w:cs="Arial"/>
          <w:sz w:val="24"/>
          <w:szCs w:val="24"/>
        </w:rPr>
        <w:t>S</w:t>
      </w:r>
      <w:r w:rsidRPr="007F4F26">
        <w:rPr>
          <w:rFonts w:ascii="Arial" w:hAnsi="Arial" w:cs="Arial"/>
          <w:sz w:val="24"/>
          <w:szCs w:val="24"/>
        </w:rPr>
        <w:fldChar w:fldCharType="begin"/>
      </w:r>
      <w:r w:rsidRPr="007F4F26">
        <w:rPr>
          <w:rFonts w:ascii="Arial" w:hAnsi="Arial" w:cs="Arial"/>
          <w:sz w:val="24"/>
          <w:szCs w:val="24"/>
        </w:rPr>
        <w:instrText xml:space="preserve"> SEQ Table \* ARABIC </w:instrText>
      </w:r>
      <w:r w:rsidRPr="007F4F26">
        <w:rPr>
          <w:rFonts w:ascii="Arial" w:hAnsi="Arial" w:cs="Arial"/>
          <w:sz w:val="24"/>
          <w:szCs w:val="24"/>
        </w:rPr>
        <w:fldChar w:fldCharType="separate"/>
      </w:r>
      <w:r w:rsidR="00BB00A5">
        <w:rPr>
          <w:rFonts w:ascii="Arial" w:hAnsi="Arial" w:cs="Arial"/>
          <w:noProof/>
          <w:sz w:val="24"/>
          <w:szCs w:val="24"/>
        </w:rPr>
        <w:t>2</w:t>
      </w:r>
      <w:r w:rsidRPr="007F4F26">
        <w:rPr>
          <w:rFonts w:ascii="Arial" w:hAnsi="Arial" w:cs="Arial"/>
          <w:sz w:val="24"/>
          <w:szCs w:val="24"/>
        </w:rPr>
        <w:fldChar w:fldCharType="end"/>
      </w:r>
      <w:r w:rsidRPr="007F4F26">
        <w:rPr>
          <w:rFonts w:ascii="Arial" w:hAnsi="Arial" w:cs="Arial"/>
          <w:sz w:val="24"/>
          <w:szCs w:val="24"/>
        </w:rPr>
        <w:t>: Associations of Functional Limitations with Housing Insecurity Among Adults with Long COVID in the United States, September 2022 – April 2023.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2338"/>
        <w:gridCol w:w="2880"/>
        <w:gridCol w:w="2874"/>
      </w:tblGrid>
      <w:tr w:rsidR="005A2FD2" w:rsidRPr="005A2FD2" w14:paraId="169AD7DE" w14:textId="77777777" w:rsidTr="005A2FD2">
        <w:trPr>
          <w:trHeight w:val="288"/>
        </w:trPr>
        <w:tc>
          <w:tcPr>
            <w:tcW w:w="673" w:type="pct"/>
            <w:vAlign w:val="center"/>
          </w:tcPr>
          <w:p w14:paraId="1051E26B" w14:textId="2BE71322" w:rsidR="005A2FD2" w:rsidRPr="005A2FD2" w:rsidRDefault="005A2FD2" w:rsidP="005A2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Housing Insecurity Indicator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90E39A4" w14:textId="4FE14647" w:rsidR="005A2FD2" w:rsidRPr="005A2FD2" w:rsidRDefault="005A2FD2" w:rsidP="005A2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Domain of Limitation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48748025" w14:textId="77777777" w:rsidR="005A2FD2" w:rsidRDefault="005A2FD2" w:rsidP="005A2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Moderate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Limitation</w:t>
            </w:r>
          </w:p>
          <w:p w14:paraId="01C5F278" w14:textId="066B7725" w:rsidR="005A2FD2" w:rsidRPr="005A2FD2" w:rsidRDefault="005A2FD2" w:rsidP="005A2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 [95% CI]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06FF5F5F" w14:textId="77777777" w:rsidR="005A2FD2" w:rsidRDefault="005A2FD2" w:rsidP="005A2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Severe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Limitation</w:t>
            </w:r>
          </w:p>
          <w:p w14:paraId="21F38750" w14:textId="0DFA614F" w:rsidR="005A2FD2" w:rsidRPr="005A2FD2" w:rsidRDefault="005A2FD2" w:rsidP="005A2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 [95% CI]</w:t>
            </w:r>
          </w:p>
        </w:tc>
      </w:tr>
      <w:tr w:rsidR="00247852" w:rsidRPr="005A2FD2" w14:paraId="3A5E2018" w14:textId="77777777" w:rsidTr="00247852">
        <w:trPr>
          <w:trHeight w:val="288"/>
        </w:trPr>
        <w:tc>
          <w:tcPr>
            <w:tcW w:w="673" w:type="pct"/>
            <w:vMerge w:val="restart"/>
            <w:textDirection w:val="btLr"/>
            <w:vAlign w:val="center"/>
          </w:tcPr>
          <w:p w14:paraId="1D264885" w14:textId="75FE8C1F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Difficulty with Household Expenses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4D5814EC" w14:textId="3067E76F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hearing</w:t>
            </w:r>
          </w:p>
        </w:tc>
        <w:tc>
          <w:tcPr>
            <w:tcW w:w="1540" w:type="pct"/>
            <w:shd w:val="clear" w:color="auto" w:fill="auto"/>
            <w:hideMark/>
          </w:tcPr>
          <w:p w14:paraId="47278131" w14:textId="5FDA3A0A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1.30 *** [1.20, 1.39]</w:t>
            </w:r>
          </w:p>
        </w:tc>
        <w:tc>
          <w:tcPr>
            <w:tcW w:w="1537" w:type="pct"/>
            <w:shd w:val="clear" w:color="auto" w:fill="auto"/>
            <w:hideMark/>
          </w:tcPr>
          <w:p w14:paraId="51941E60" w14:textId="35A39368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1.95 *** [1.75, 2.17]</w:t>
            </w:r>
          </w:p>
        </w:tc>
      </w:tr>
      <w:tr w:rsidR="00247852" w:rsidRPr="005A2FD2" w14:paraId="1988D530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2EFC6192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4801FCAE" w14:textId="60B8DCD2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seeing</w:t>
            </w:r>
          </w:p>
        </w:tc>
        <w:tc>
          <w:tcPr>
            <w:tcW w:w="1540" w:type="pct"/>
            <w:shd w:val="clear" w:color="auto" w:fill="auto"/>
            <w:hideMark/>
          </w:tcPr>
          <w:p w14:paraId="0F476F63" w14:textId="38CBFBBF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1.52 *** [1.42, 1.63]</w:t>
            </w:r>
          </w:p>
        </w:tc>
        <w:tc>
          <w:tcPr>
            <w:tcW w:w="1537" w:type="pct"/>
            <w:shd w:val="clear" w:color="auto" w:fill="auto"/>
            <w:hideMark/>
          </w:tcPr>
          <w:p w14:paraId="4288EA14" w14:textId="17A1BE97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2.50 *** [2.29, 2.73]</w:t>
            </w:r>
          </w:p>
        </w:tc>
      </w:tr>
      <w:tr w:rsidR="00247852" w:rsidRPr="005A2FD2" w14:paraId="76749696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33785812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16756B3" w14:textId="2337EC7E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remembering</w:t>
            </w:r>
          </w:p>
        </w:tc>
        <w:tc>
          <w:tcPr>
            <w:tcW w:w="1540" w:type="pct"/>
            <w:shd w:val="clear" w:color="auto" w:fill="auto"/>
            <w:hideMark/>
          </w:tcPr>
          <w:p w14:paraId="6475D6B5" w14:textId="6E0A47CA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1.46 *** [1.35, 1.58]</w:t>
            </w:r>
          </w:p>
        </w:tc>
        <w:tc>
          <w:tcPr>
            <w:tcW w:w="1537" w:type="pct"/>
            <w:shd w:val="clear" w:color="auto" w:fill="auto"/>
            <w:hideMark/>
          </w:tcPr>
          <w:p w14:paraId="17BADB1D" w14:textId="5B9BDBFB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2.39 *** [2.19, 2.61]</w:t>
            </w:r>
          </w:p>
        </w:tc>
      </w:tr>
      <w:tr w:rsidR="00247852" w:rsidRPr="005A2FD2" w14:paraId="50FCB823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25103C2D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71C1FB64" w14:textId="2AD76A28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understand</w:t>
            </w:r>
          </w:p>
        </w:tc>
        <w:tc>
          <w:tcPr>
            <w:tcW w:w="1540" w:type="pct"/>
            <w:shd w:val="clear" w:color="auto" w:fill="auto"/>
            <w:hideMark/>
          </w:tcPr>
          <w:p w14:paraId="39D611C1" w14:textId="5CD8C8D3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 *** [1.47, 1.72]</w:t>
            </w:r>
          </w:p>
        </w:tc>
        <w:tc>
          <w:tcPr>
            <w:tcW w:w="1537" w:type="pct"/>
            <w:shd w:val="clear" w:color="auto" w:fill="auto"/>
            <w:hideMark/>
          </w:tcPr>
          <w:p w14:paraId="6473FEA4" w14:textId="4097D50E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 *** [1.88, 2.60]</w:t>
            </w:r>
          </w:p>
        </w:tc>
      </w:tr>
      <w:tr w:rsidR="00247852" w:rsidRPr="005A2FD2" w14:paraId="3747D64D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316BF287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A30F966" w14:textId="7AE1544C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mobility</w:t>
            </w:r>
          </w:p>
        </w:tc>
        <w:tc>
          <w:tcPr>
            <w:tcW w:w="1540" w:type="pct"/>
            <w:shd w:val="clear" w:color="auto" w:fill="auto"/>
            <w:hideMark/>
          </w:tcPr>
          <w:p w14:paraId="13DC7A00" w14:textId="6088EDB6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1.68 *** [1.57, 1.80]</w:t>
            </w:r>
          </w:p>
        </w:tc>
        <w:tc>
          <w:tcPr>
            <w:tcW w:w="1537" w:type="pct"/>
            <w:shd w:val="clear" w:color="auto" w:fill="auto"/>
            <w:hideMark/>
          </w:tcPr>
          <w:p w14:paraId="0C411178" w14:textId="2332FCAB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2.51 *** [2.31, 2.73]</w:t>
            </w:r>
          </w:p>
        </w:tc>
      </w:tr>
      <w:tr w:rsidR="00247852" w:rsidRPr="005A2FD2" w14:paraId="68696FFA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6B3D054A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9F51A2B" w14:textId="1543F5E5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selfcare</w:t>
            </w:r>
          </w:p>
        </w:tc>
        <w:tc>
          <w:tcPr>
            <w:tcW w:w="1540" w:type="pct"/>
            <w:shd w:val="clear" w:color="auto" w:fill="auto"/>
            <w:hideMark/>
          </w:tcPr>
          <w:p w14:paraId="2AF9C76D" w14:textId="773E844E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1.80 *** [1.67, 1.94]</w:t>
            </w:r>
          </w:p>
        </w:tc>
        <w:tc>
          <w:tcPr>
            <w:tcW w:w="1537" w:type="pct"/>
            <w:shd w:val="clear" w:color="auto" w:fill="auto"/>
            <w:hideMark/>
          </w:tcPr>
          <w:p w14:paraId="4B647857" w14:textId="5FE2DDF7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2.25 *** [2.01, 2.53]</w:t>
            </w:r>
          </w:p>
        </w:tc>
      </w:tr>
      <w:tr w:rsidR="00247852" w:rsidRPr="005A2FD2" w14:paraId="303C3D50" w14:textId="77777777" w:rsidTr="00247852">
        <w:trPr>
          <w:trHeight w:val="288"/>
        </w:trPr>
        <w:tc>
          <w:tcPr>
            <w:tcW w:w="673" w:type="pct"/>
            <w:vMerge w:val="restart"/>
            <w:textDirection w:val="btLr"/>
            <w:vAlign w:val="center"/>
          </w:tcPr>
          <w:p w14:paraId="00222DC3" w14:textId="1E0AE3F3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Behind on Rent/Mortgage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FF9C9E0" w14:textId="1F00E371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hearing</w:t>
            </w:r>
          </w:p>
        </w:tc>
        <w:tc>
          <w:tcPr>
            <w:tcW w:w="1540" w:type="pct"/>
            <w:shd w:val="clear" w:color="auto" w:fill="auto"/>
            <w:hideMark/>
          </w:tcPr>
          <w:p w14:paraId="1CC25A1D" w14:textId="0F7E3C60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1.16 * [1.01, 1.33]</w:t>
            </w:r>
          </w:p>
        </w:tc>
        <w:tc>
          <w:tcPr>
            <w:tcW w:w="1537" w:type="pct"/>
            <w:shd w:val="clear" w:color="auto" w:fill="auto"/>
            <w:hideMark/>
          </w:tcPr>
          <w:p w14:paraId="6707C5CD" w14:textId="187C156F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1.48 ** [1.13, 1.95]</w:t>
            </w:r>
          </w:p>
        </w:tc>
      </w:tr>
      <w:tr w:rsidR="00247852" w:rsidRPr="005A2FD2" w14:paraId="41A64021" w14:textId="77777777" w:rsidTr="00247852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1A6FF15A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1208F8DD" w14:textId="3A423ECC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seeing</w:t>
            </w:r>
          </w:p>
        </w:tc>
        <w:tc>
          <w:tcPr>
            <w:tcW w:w="1540" w:type="pct"/>
            <w:shd w:val="clear" w:color="auto" w:fill="auto"/>
            <w:hideMark/>
          </w:tcPr>
          <w:p w14:paraId="7D3FDEBE" w14:textId="4E7332C0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1.39 *** [1.23, 1.58]</w:t>
            </w:r>
          </w:p>
        </w:tc>
        <w:tc>
          <w:tcPr>
            <w:tcW w:w="1537" w:type="pct"/>
            <w:shd w:val="clear" w:color="auto" w:fill="auto"/>
            <w:hideMark/>
          </w:tcPr>
          <w:p w14:paraId="16512287" w14:textId="180D84FB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2.22 *** [1.86, 2.65]</w:t>
            </w:r>
          </w:p>
        </w:tc>
      </w:tr>
      <w:tr w:rsidR="00247852" w:rsidRPr="005A2FD2" w14:paraId="0504CCF5" w14:textId="77777777" w:rsidTr="00247852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109B83B7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1F6F67A" w14:textId="538AD85F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remembering</w:t>
            </w:r>
          </w:p>
        </w:tc>
        <w:tc>
          <w:tcPr>
            <w:tcW w:w="1540" w:type="pct"/>
            <w:shd w:val="clear" w:color="auto" w:fill="auto"/>
            <w:hideMark/>
          </w:tcPr>
          <w:p w14:paraId="1A5A5A8C" w14:textId="4E498E76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1.41 *** [1.22, 1.63]</w:t>
            </w:r>
          </w:p>
        </w:tc>
        <w:tc>
          <w:tcPr>
            <w:tcW w:w="1537" w:type="pct"/>
            <w:shd w:val="clear" w:color="auto" w:fill="auto"/>
            <w:hideMark/>
          </w:tcPr>
          <w:p w14:paraId="1750777E" w14:textId="360E4B87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1.83 *** [1.54, 2.17]</w:t>
            </w:r>
          </w:p>
        </w:tc>
      </w:tr>
      <w:tr w:rsidR="00247852" w:rsidRPr="005A2FD2" w14:paraId="2D670EB7" w14:textId="77777777" w:rsidTr="00247852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04270711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4377E9D" w14:textId="3918B6BB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understand</w:t>
            </w:r>
          </w:p>
        </w:tc>
        <w:tc>
          <w:tcPr>
            <w:tcW w:w="1540" w:type="pct"/>
            <w:shd w:val="clear" w:color="auto" w:fill="auto"/>
            <w:hideMark/>
          </w:tcPr>
          <w:p w14:paraId="00011BF0" w14:textId="5363CF88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1.64 *** [1.41, 1.91]</w:t>
            </w:r>
          </w:p>
        </w:tc>
        <w:tc>
          <w:tcPr>
            <w:tcW w:w="1537" w:type="pct"/>
            <w:shd w:val="clear" w:color="auto" w:fill="auto"/>
            <w:hideMark/>
          </w:tcPr>
          <w:p w14:paraId="459983EE" w14:textId="7EF2FA5E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1.40 [0.94, 2.08]</w:t>
            </w:r>
          </w:p>
        </w:tc>
      </w:tr>
      <w:tr w:rsidR="00247852" w:rsidRPr="005A2FD2" w14:paraId="7E363314" w14:textId="77777777" w:rsidTr="00247852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00A245C8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65AC4E3B" w14:textId="6846D690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mobility</w:t>
            </w:r>
          </w:p>
        </w:tc>
        <w:tc>
          <w:tcPr>
            <w:tcW w:w="1540" w:type="pct"/>
            <w:shd w:val="clear" w:color="auto" w:fill="auto"/>
            <w:hideMark/>
          </w:tcPr>
          <w:p w14:paraId="1E421FC7" w14:textId="0BA23812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1.51 *** [1.33, 1.72]</w:t>
            </w:r>
          </w:p>
        </w:tc>
        <w:tc>
          <w:tcPr>
            <w:tcW w:w="1537" w:type="pct"/>
            <w:shd w:val="clear" w:color="auto" w:fill="auto"/>
            <w:hideMark/>
          </w:tcPr>
          <w:p w14:paraId="69C9CFCF" w14:textId="67120A87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1.98 *** [1.66, 2.37]</w:t>
            </w:r>
          </w:p>
        </w:tc>
      </w:tr>
      <w:tr w:rsidR="00247852" w:rsidRPr="005A2FD2" w14:paraId="7B5488DD" w14:textId="77777777" w:rsidTr="00247852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15EC791B" w14:textId="77777777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0528247" w14:textId="6C5BB99C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selfcare</w:t>
            </w:r>
          </w:p>
        </w:tc>
        <w:tc>
          <w:tcPr>
            <w:tcW w:w="1540" w:type="pct"/>
            <w:shd w:val="clear" w:color="auto" w:fill="auto"/>
            <w:hideMark/>
          </w:tcPr>
          <w:p w14:paraId="785C8294" w14:textId="16A50C06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1.58 *** [1.36, 1.83]</w:t>
            </w:r>
          </w:p>
        </w:tc>
        <w:tc>
          <w:tcPr>
            <w:tcW w:w="1537" w:type="pct"/>
            <w:shd w:val="clear" w:color="auto" w:fill="auto"/>
            <w:hideMark/>
          </w:tcPr>
          <w:p w14:paraId="100A6F17" w14:textId="08F722F1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1.54 ** [1.13, 2.11]</w:t>
            </w:r>
          </w:p>
        </w:tc>
      </w:tr>
      <w:tr w:rsidR="00247852" w:rsidRPr="005A2FD2" w14:paraId="547F906D" w14:textId="77777777" w:rsidTr="00247852">
        <w:trPr>
          <w:trHeight w:val="288"/>
        </w:trPr>
        <w:tc>
          <w:tcPr>
            <w:tcW w:w="673" w:type="pct"/>
            <w:vMerge w:val="restart"/>
            <w:textDirection w:val="btLr"/>
            <w:vAlign w:val="center"/>
          </w:tcPr>
          <w:p w14:paraId="017B4FB1" w14:textId="18396E35" w:rsidR="00247852" w:rsidRPr="005A2FD2" w:rsidRDefault="00247852" w:rsidP="0024785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Likely Eviction/Foreclosure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7513795F" w14:textId="2BEEC153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hearing</w:t>
            </w:r>
          </w:p>
        </w:tc>
        <w:tc>
          <w:tcPr>
            <w:tcW w:w="1540" w:type="pct"/>
            <w:shd w:val="clear" w:color="auto" w:fill="auto"/>
            <w:hideMark/>
          </w:tcPr>
          <w:p w14:paraId="072431B8" w14:textId="151372D1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1.42 ** [1.12, 1.78]</w:t>
            </w:r>
          </w:p>
        </w:tc>
        <w:tc>
          <w:tcPr>
            <w:tcW w:w="1537" w:type="pct"/>
            <w:shd w:val="clear" w:color="auto" w:fill="auto"/>
            <w:hideMark/>
          </w:tcPr>
          <w:p w14:paraId="12940B3B" w14:textId="77DC38DF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2.12 ** [1.33, 3.35]</w:t>
            </w:r>
          </w:p>
        </w:tc>
      </w:tr>
      <w:tr w:rsidR="00247852" w:rsidRPr="005A2FD2" w14:paraId="3739D606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70B94C4E" w14:textId="77777777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CD49611" w14:textId="72ACF82A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seeing</w:t>
            </w:r>
          </w:p>
        </w:tc>
        <w:tc>
          <w:tcPr>
            <w:tcW w:w="1540" w:type="pct"/>
            <w:shd w:val="clear" w:color="auto" w:fill="auto"/>
            <w:hideMark/>
          </w:tcPr>
          <w:p w14:paraId="428DD64E" w14:textId="57DD491C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1.44 ** [1.14, 1.83]</w:t>
            </w:r>
          </w:p>
        </w:tc>
        <w:tc>
          <w:tcPr>
            <w:tcW w:w="1537" w:type="pct"/>
            <w:shd w:val="clear" w:color="auto" w:fill="auto"/>
            <w:hideMark/>
          </w:tcPr>
          <w:p w14:paraId="566336CA" w14:textId="4AD50FD2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3.05 *** [2.27, 4.11]</w:t>
            </w:r>
          </w:p>
        </w:tc>
      </w:tr>
      <w:tr w:rsidR="00247852" w:rsidRPr="005A2FD2" w14:paraId="1F30305F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1F989E78" w14:textId="77777777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40D47A93" w14:textId="0FB14B0B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remembering</w:t>
            </w:r>
          </w:p>
        </w:tc>
        <w:tc>
          <w:tcPr>
            <w:tcW w:w="1540" w:type="pct"/>
            <w:shd w:val="clear" w:color="auto" w:fill="auto"/>
            <w:hideMark/>
          </w:tcPr>
          <w:p w14:paraId="326F1D70" w14:textId="4EDE1BB3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1.58 *** [1.21, 2.06]</w:t>
            </w:r>
          </w:p>
        </w:tc>
        <w:tc>
          <w:tcPr>
            <w:tcW w:w="1537" w:type="pct"/>
            <w:shd w:val="clear" w:color="auto" w:fill="auto"/>
            <w:hideMark/>
          </w:tcPr>
          <w:p w14:paraId="6BC928D4" w14:textId="68ED343F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2.77 *** [2.06, 3.73]</w:t>
            </w:r>
          </w:p>
        </w:tc>
      </w:tr>
      <w:tr w:rsidR="00247852" w:rsidRPr="005A2FD2" w14:paraId="17899CC3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627DB021" w14:textId="77777777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16BC80F5" w14:textId="3D042149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understand</w:t>
            </w:r>
          </w:p>
        </w:tc>
        <w:tc>
          <w:tcPr>
            <w:tcW w:w="1540" w:type="pct"/>
            <w:shd w:val="clear" w:color="auto" w:fill="auto"/>
            <w:hideMark/>
          </w:tcPr>
          <w:p w14:paraId="58AC05AD" w14:textId="138571B4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1.86 *** [1.44, 2.39]</w:t>
            </w:r>
          </w:p>
        </w:tc>
        <w:tc>
          <w:tcPr>
            <w:tcW w:w="1537" w:type="pct"/>
            <w:shd w:val="clear" w:color="auto" w:fill="auto"/>
            <w:hideMark/>
          </w:tcPr>
          <w:p w14:paraId="5A62B369" w14:textId="0649292F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2.25 ** [1.29, 3.93]</w:t>
            </w:r>
          </w:p>
        </w:tc>
      </w:tr>
      <w:tr w:rsidR="00247852" w:rsidRPr="005A2FD2" w14:paraId="5F745653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0724C602" w14:textId="77777777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154FA19C" w14:textId="0ADACE30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mobility</w:t>
            </w:r>
          </w:p>
        </w:tc>
        <w:tc>
          <w:tcPr>
            <w:tcW w:w="1540" w:type="pct"/>
            <w:shd w:val="clear" w:color="auto" w:fill="auto"/>
            <w:hideMark/>
          </w:tcPr>
          <w:p w14:paraId="2AF79D10" w14:textId="67160DF6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1.95 *** [1.55, 2.45]</w:t>
            </w:r>
          </w:p>
        </w:tc>
        <w:tc>
          <w:tcPr>
            <w:tcW w:w="1537" w:type="pct"/>
            <w:shd w:val="clear" w:color="auto" w:fill="auto"/>
            <w:hideMark/>
          </w:tcPr>
          <w:p w14:paraId="78513BE9" w14:textId="4B900C63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2.81 *** [2.09, 3.77]</w:t>
            </w:r>
          </w:p>
        </w:tc>
      </w:tr>
      <w:tr w:rsidR="00247852" w:rsidRPr="005A2FD2" w14:paraId="26906D84" w14:textId="77777777" w:rsidTr="00247852">
        <w:trPr>
          <w:trHeight w:val="288"/>
        </w:trPr>
        <w:tc>
          <w:tcPr>
            <w:tcW w:w="673" w:type="pct"/>
            <w:vMerge/>
            <w:vAlign w:val="center"/>
          </w:tcPr>
          <w:p w14:paraId="56F5486B" w14:textId="77777777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D209196" w14:textId="28CCE18B" w:rsidR="00247852" w:rsidRPr="005A2FD2" w:rsidRDefault="00247852" w:rsidP="00247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selfcare</w:t>
            </w:r>
          </w:p>
        </w:tc>
        <w:tc>
          <w:tcPr>
            <w:tcW w:w="1540" w:type="pct"/>
            <w:shd w:val="clear" w:color="auto" w:fill="auto"/>
            <w:hideMark/>
          </w:tcPr>
          <w:p w14:paraId="357DDC64" w14:textId="31073110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2.05 *** [1.61, 2.61]</w:t>
            </w:r>
          </w:p>
        </w:tc>
        <w:tc>
          <w:tcPr>
            <w:tcW w:w="1537" w:type="pct"/>
            <w:shd w:val="clear" w:color="auto" w:fill="auto"/>
            <w:hideMark/>
          </w:tcPr>
          <w:p w14:paraId="387CCB4F" w14:textId="0BBA63EF" w:rsidR="00247852" w:rsidRPr="005A2FD2" w:rsidRDefault="00247852" w:rsidP="00247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2.52 *** [1.59, 4.00]</w:t>
            </w:r>
          </w:p>
        </w:tc>
      </w:tr>
    </w:tbl>
    <w:p w14:paraId="273639E9" w14:textId="77777777" w:rsidR="00C46ECF" w:rsidRDefault="00C46ECF"/>
    <w:p w14:paraId="0B8FB96E" w14:textId="77777777" w:rsidR="005A2FD2" w:rsidRDefault="005A2FD2"/>
    <w:p w14:paraId="5AED2469" w14:textId="2A2AA0E6" w:rsidR="005A2FD2" w:rsidRPr="007F4F26" w:rsidRDefault="005A2FD2" w:rsidP="005A2FD2">
      <w:pPr>
        <w:pStyle w:val="Caption"/>
        <w:keepNext/>
        <w:rPr>
          <w:rFonts w:ascii="Arial" w:hAnsi="Arial" w:cs="Arial"/>
          <w:sz w:val="24"/>
          <w:szCs w:val="24"/>
        </w:rPr>
      </w:pPr>
      <w:r w:rsidRPr="007F4F26">
        <w:rPr>
          <w:rFonts w:ascii="Arial" w:hAnsi="Arial" w:cs="Arial"/>
          <w:sz w:val="24"/>
          <w:szCs w:val="24"/>
        </w:rPr>
        <w:t xml:space="preserve">Table </w:t>
      </w:r>
      <w:r w:rsidR="007F4F26">
        <w:rPr>
          <w:rFonts w:ascii="Arial" w:hAnsi="Arial" w:cs="Arial"/>
          <w:sz w:val="24"/>
          <w:szCs w:val="24"/>
        </w:rPr>
        <w:t>S</w:t>
      </w:r>
      <w:r w:rsidRPr="007F4F26">
        <w:rPr>
          <w:rFonts w:ascii="Arial" w:hAnsi="Arial" w:cs="Arial"/>
          <w:sz w:val="24"/>
          <w:szCs w:val="24"/>
        </w:rPr>
        <w:fldChar w:fldCharType="begin"/>
      </w:r>
      <w:r w:rsidRPr="007F4F26">
        <w:rPr>
          <w:rFonts w:ascii="Arial" w:hAnsi="Arial" w:cs="Arial"/>
          <w:sz w:val="24"/>
          <w:szCs w:val="24"/>
        </w:rPr>
        <w:instrText xml:space="preserve"> SEQ Table \* ARABIC </w:instrText>
      </w:r>
      <w:r w:rsidRPr="007F4F26">
        <w:rPr>
          <w:rFonts w:ascii="Arial" w:hAnsi="Arial" w:cs="Arial"/>
          <w:sz w:val="24"/>
          <w:szCs w:val="24"/>
        </w:rPr>
        <w:fldChar w:fldCharType="separate"/>
      </w:r>
      <w:r w:rsidR="00BB00A5">
        <w:rPr>
          <w:rFonts w:ascii="Arial" w:hAnsi="Arial" w:cs="Arial"/>
          <w:noProof/>
          <w:sz w:val="24"/>
          <w:szCs w:val="24"/>
        </w:rPr>
        <w:t>3</w:t>
      </w:r>
      <w:r w:rsidRPr="007F4F26">
        <w:rPr>
          <w:rFonts w:ascii="Arial" w:hAnsi="Arial" w:cs="Arial"/>
          <w:sz w:val="24"/>
          <w:szCs w:val="24"/>
        </w:rPr>
        <w:fldChar w:fldCharType="end"/>
      </w:r>
      <w:r w:rsidRPr="007F4F26">
        <w:rPr>
          <w:rFonts w:ascii="Arial" w:hAnsi="Arial" w:cs="Arial"/>
          <w:sz w:val="24"/>
          <w:szCs w:val="24"/>
        </w:rPr>
        <w:t xml:space="preserve">: Association between Long COVID, Housing Tenure, and Housing Insecurity among adults with history of confirmed COVID-19 in the United States, </w:t>
      </w:r>
      <w:r w:rsidRPr="007F4F26">
        <w:rPr>
          <w:rFonts w:ascii="Arial" w:hAnsi="Arial" w:cs="Arial"/>
          <w:sz w:val="24"/>
          <w:szCs w:val="24"/>
        </w:rPr>
        <w:lastRenderedPageBreak/>
        <w:t xml:space="preserve">September 2022 – April 2023. Adjusted for age, gender, survey wave, race/ethnicity, income, education, and household size.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626"/>
        <w:gridCol w:w="1664"/>
        <w:gridCol w:w="1756"/>
        <w:gridCol w:w="2304"/>
      </w:tblGrid>
      <w:tr w:rsidR="005A2FD2" w:rsidRPr="005A2FD2" w14:paraId="0775CEF5" w14:textId="77777777" w:rsidTr="005A2FD2">
        <w:trPr>
          <w:jc w:val="center"/>
        </w:trPr>
        <w:tc>
          <w:tcPr>
            <w:tcW w:w="19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E126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42BA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center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Difficulty With Expenses</w:t>
            </w:r>
          </w:p>
        </w:tc>
        <w:tc>
          <w:tcPr>
            <w:tcW w:w="9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9DD4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center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Behind on Rent/Mortgage</w:t>
            </w:r>
          </w:p>
        </w:tc>
        <w:tc>
          <w:tcPr>
            <w:tcW w:w="1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BA11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center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Likely Eviction/Foreclosure</w:t>
            </w:r>
          </w:p>
        </w:tc>
      </w:tr>
      <w:tr w:rsidR="005A2FD2" w:rsidRPr="005A2FD2" w14:paraId="1AE7491D" w14:textId="77777777" w:rsidTr="005A2FD2">
        <w:trPr>
          <w:jc w:val="center"/>
        </w:trPr>
        <w:tc>
          <w:tcPr>
            <w:tcW w:w="19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2BFE" w14:textId="60119EA3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Long COVID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F2F4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1.66 ***</w:t>
            </w:r>
          </w:p>
          <w:p w14:paraId="569897DF" w14:textId="0D4A7633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 xml:space="preserve">(1.57-1.76)   </w:t>
            </w:r>
          </w:p>
        </w:tc>
        <w:tc>
          <w:tcPr>
            <w:tcW w:w="9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381C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1.60 ***</w:t>
            </w:r>
          </w:p>
          <w:p w14:paraId="370735BB" w14:textId="19DB648A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 xml:space="preserve">(1.42-1.80)   </w:t>
            </w:r>
          </w:p>
        </w:tc>
        <w:tc>
          <w:tcPr>
            <w:tcW w:w="1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0DBA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1.85 ***</w:t>
            </w:r>
          </w:p>
          <w:p w14:paraId="2AA51A1B" w14:textId="22BF9421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 xml:space="preserve">(1.37-2.50)   </w:t>
            </w:r>
          </w:p>
        </w:tc>
      </w:tr>
      <w:tr w:rsidR="005A2FD2" w:rsidRPr="005A2FD2" w14:paraId="7D623C99" w14:textId="77777777" w:rsidTr="005A2FD2">
        <w:trPr>
          <w:jc w:val="center"/>
        </w:trPr>
        <w:tc>
          <w:tcPr>
            <w:tcW w:w="19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D97E" w14:textId="4FE3A02B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Rented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D9AD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1.87 ***</w:t>
            </w:r>
          </w:p>
          <w:p w14:paraId="7A158CF0" w14:textId="575E6F7A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 xml:space="preserve">(1.76-1.99)   </w:t>
            </w:r>
          </w:p>
        </w:tc>
        <w:tc>
          <w:tcPr>
            <w:tcW w:w="9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412D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2.76 ***</w:t>
            </w:r>
          </w:p>
          <w:p w14:paraId="27CCCF0C" w14:textId="0CD6A0C9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(2.45-3.11)</w:t>
            </w:r>
          </w:p>
        </w:tc>
        <w:tc>
          <w:tcPr>
            <w:tcW w:w="1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8EEC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4.86 ***</w:t>
            </w:r>
          </w:p>
          <w:p w14:paraId="772FBC93" w14:textId="3BAFB79F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(3.63-6.50)</w:t>
            </w:r>
          </w:p>
        </w:tc>
      </w:tr>
      <w:tr w:rsidR="005A2FD2" w:rsidRPr="005A2FD2" w14:paraId="2624DF53" w14:textId="77777777" w:rsidTr="005A2FD2">
        <w:trPr>
          <w:jc w:val="center"/>
        </w:trPr>
        <w:tc>
          <w:tcPr>
            <w:tcW w:w="19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8A56" w14:textId="5EA7DA1D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Long COVID x Rented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C998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0.88 **</w:t>
            </w:r>
          </w:p>
          <w:p w14:paraId="5FE7C1A2" w14:textId="69F4A681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 xml:space="preserve">(0.81-0.96) </w:t>
            </w:r>
          </w:p>
        </w:tc>
        <w:tc>
          <w:tcPr>
            <w:tcW w:w="9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F64E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0.92</w:t>
            </w:r>
          </w:p>
          <w:p w14:paraId="58FC4D20" w14:textId="7E6A0611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 xml:space="preserve">(0.78-1.08)    </w:t>
            </w:r>
          </w:p>
        </w:tc>
        <w:tc>
          <w:tcPr>
            <w:tcW w:w="12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0C8F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>1.05</w:t>
            </w:r>
          </w:p>
          <w:p w14:paraId="6227A654" w14:textId="422D8A8A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eastAsia="Arial" w:cstheme="minorHAnsi"/>
                <w:color w:val="000000"/>
                <w:sz w:val="20"/>
                <w:szCs w:val="20"/>
              </w:rPr>
              <w:t xml:space="preserve">(0.74-1.49)    </w:t>
            </w:r>
          </w:p>
        </w:tc>
      </w:tr>
      <w:tr w:rsidR="005A2FD2" w:rsidRPr="005A2FD2" w14:paraId="1BC6CD47" w14:textId="77777777" w:rsidTr="005A2FD2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235F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4"/>
                <w:szCs w:val="24"/>
              </w:rPr>
            </w:pPr>
            <w:r w:rsidRPr="005A2FD2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5A2FD2">
              <w:rPr>
                <w:rFonts w:eastAsia="Arial" w:cstheme="minorHAnsi"/>
                <w:color w:val="000000"/>
                <w:sz w:val="16"/>
                <w:szCs w:val="16"/>
              </w:rPr>
              <w:t>*** p &lt; 0.001;  ** p &lt; 0.01;  * p &lt; 0.05.</w:t>
            </w:r>
          </w:p>
        </w:tc>
      </w:tr>
    </w:tbl>
    <w:p w14:paraId="539D6D9C" w14:textId="77777777" w:rsidR="005A2FD2" w:rsidRDefault="005A2FD2"/>
    <w:p w14:paraId="0636A7B9" w14:textId="77777777" w:rsidR="005A2FD2" w:rsidRDefault="005A2FD2"/>
    <w:p w14:paraId="4DC192D9" w14:textId="77777777" w:rsidR="005A2FD2" w:rsidRDefault="005A2FD2"/>
    <w:p w14:paraId="0767E9FB" w14:textId="26687AF2" w:rsidR="005A2FD2" w:rsidRPr="007F4F26" w:rsidRDefault="005A2FD2" w:rsidP="005A2FD2">
      <w:pPr>
        <w:pStyle w:val="Caption"/>
        <w:keepNext/>
        <w:rPr>
          <w:rFonts w:ascii="Arial" w:hAnsi="Arial" w:cs="Arial"/>
          <w:sz w:val="24"/>
          <w:szCs w:val="24"/>
        </w:rPr>
      </w:pPr>
      <w:r w:rsidRPr="007F4F26">
        <w:rPr>
          <w:rFonts w:ascii="Arial" w:hAnsi="Arial" w:cs="Arial"/>
          <w:sz w:val="24"/>
          <w:szCs w:val="24"/>
        </w:rPr>
        <w:t xml:space="preserve">Table </w:t>
      </w:r>
      <w:r w:rsidR="007F4F26">
        <w:rPr>
          <w:rFonts w:ascii="Arial" w:hAnsi="Arial" w:cs="Arial"/>
          <w:sz w:val="24"/>
          <w:szCs w:val="24"/>
        </w:rPr>
        <w:t>S</w:t>
      </w:r>
      <w:r w:rsidRPr="007F4F26">
        <w:rPr>
          <w:rFonts w:ascii="Arial" w:hAnsi="Arial" w:cs="Arial"/>
          <w:sz w:val="24"/>
          <w:szCs w:val="24"/>
        </w:rPr>
        <w:fldChar w:fldCharType="begin"/>
      </w:r>
      <w:r w:rsidRPr="007F4F26">
        <w:rPr>
          <w:rFonts w:ascii="Arial" w:hAnsi="Arial" w:cs="Arial"/>
          <w:sz w:val="24"/>
          <w:szCs w:val="24"/>
        </w:rPr>
        <w:instrText xml:space="preserve"> SEQ Table \* ARABIC </w:instrText>
      </w:r>
      <w:r w:rsidRPr="007F4F26">
        <w:rPr>
          <w:rFonts w:ascii="Arial" w:hAnsi="Arial" w:cs="Arial"/>
          <w:sz w:val="24"/>
          <w:szCs w:val="24"/>
        </w:rPr>
        <w:fldChar w:fldCharType="separate"/>
      </w:r>
      <w:r w:rsidR="00BB00A5">
        <w:rPr>
          <w:rFonts w:ascii="Arial" w:hAnsi="Arial" w:cs="Arial"/>
          <w:noProof/>
          <w:sz w:val="24"/>
          <w:szCs w:val="24"/>
        </w:rPr>
        <w:t>4</w:t>
      </w:r>
      <w:r w:rsidRPr="007F4F26">
        <w:rPr>
          <w:rFonts w:ascii="Arial" w:hAnsi="Arial" w:cs="Arial"/>
          <w:sz w:val="24"/>
          <w:szCs w:val="24"/>
        </w:rPr>
        <w:fldChar w:fldCharType="end"/>
      </w:r>
      <w:r w:rsidRPr="007F4F26">
        <w:rPr>
          <w:rFonts w:ascii="Arial" w:hAnsi="Arial" w:cs="Arial"/>
          <w:sz w:val="24"/>
          <w:szCs w:val="24"/>
        </w:rPr>
        <w:t>: Association between Symptoms and Housing Insecurity Among Adults with Long COVID in the United States, September 2022 – April 2023. Adjusted for age, gender, survey wave, race/ethnicity, income, education, and household size.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309"/>
        <w:gridCol w:w="2035"/>
        <w:gridCol w:w="2474"/>
        <w:gridCol w:w="2335"/>
      </w:tblGrid>
      <w:tr w:rsidR="005A2FD2" w14:paraId="4747F728" w14:textId="77777777" w:rsidTr="005A2FD2">
        <w:trPr>
          <w:trHeight w:val="28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3EEB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99FC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Difficulty w/ Expenses</w:t>
            </w:r>
          </w:p>
        </w:tc>
        <w:tc>
          <w:tcPr>
            <w:tcW w:w="2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1F82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Behind on Payments</w:t>
            </w:r>
          </w:p>
        </w:tc>
        <w:tc>
          <w:tcPr>
            <w:tcW w:w="2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4785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Likely Eviction/</w:t>
            </w:r>
          </w:p>
          <w:p w14:paraId="7BC17239" w14:textId="49CAAF42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Foreclosure</w:t>
            </w:r>
          </w:p>
        </w:tc>
      </w:tr>
      <w:tr w:rsidR="005A2FD2" w14:paraId="227BDB4E" w14:textId="77777777" w:rsidTr="005A2FD2">
        <w:trPr>
          <w:trHeight w:val="28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0A9E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Current Symptoms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FC6C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1.23 ***</w:t>
            </w:r>
          </w:p>
          <w:p w14:paraId="73D90F3C" w14:textId="786E97FE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 xml:space="preserve">(1.16-1.30)   </w:t>
            </w:r>
          </w:p>
        </w:tc>
        <w:tc>
          <w:tcPr>
            <w:tcW w:w="2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6D26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1.14 *</w:t>
            </w:r>
          </w:p>
          <w:p w14:paraId="692A67B5" w14:textId="2568247F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(1.01-1.27)</w:t>
            </w:r>
          </w:p>
        </w:tc>
        <w:tc>
          <w:tcPr>
            <w:tcW w:w="2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87F2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1.39 **</w:t>
            </w:r>
          </w:p>
          <w:p w14:paraId="1AD96EC9" w14:textId="00542C0E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 xml:space="preserve">(1.13-1.72)  </w:t>
            </w:r>
          </w:p>
        </w:tc>
      </w:tr>
      <w:tr w:rsidR="005A2FD2" w14:paraId="3F8E189F" w14:textId="77777777" w:rsidTr="005A2FD2">
        <w:trPr>
          <w:trHeight w:val="28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9D4F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Symptom Impact - A little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5692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1.68 ***</w:t>
            </w:r>
          </w:p>
          <w:p w14:paraId="1321ACBB" w14:textId="2E3A00F9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 xml:space="preserve">(1.46-1.93)   </w:t>
            </w:r>
          </w:p>
        </w:tc>
        <w:tc>
          <w:tcPr>
            <w:tcW w:w="2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EF87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1.92 ***</w:t>
            </w:r>
          </w:p>
          <w:p w14:paraId="0DEC2AEC" w14:textId="0001C216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 xml:space="preserve">(1.46-2.52)   </w:t>
            </w:r>
          </w:p>
        </w:tc>
        <w:tc>
          <w:tcPr>
            <w:tcW w:w="2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BA28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3.60 ***</w:t>
            </w:r>
          </w:p>
          <w:p w14:paraId="383760EC" w14:textId="265142F6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(2.12-6.12)</w:t>
            </w:r>
          </w:p>
        </w:tc>
      </w:tr>
      <w:tr w:rsidR="005A2FD2" w14:paraId="585AC4F7" w14:textId="77777777" w:rsidTr="005A2FD2">
        <w:trPr>
          <w:trHeight w:val="28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CBFD" w14:textId="01847CE6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Symptom Impact - A lot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3DA0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3.06 ***</w:t>
            </w:r>
          </w:p>
          <w:p w14:paraId="3ACFAF08" w14:textId="0120F434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(2.66-3.52)</w:t>
            </w:r>
          </w:p>
        </w:tc>
        <w:tc>
          <w:tcPr>
            <w:tcW w:w="24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1BFF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3.04 ***</w:t>
            </w:r>
          </w:p>
          <w:p w14:paraId="4C7AA524" w14:textId="3E4FECD1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(2.29-4.04)</w:t>
            </w:r>
          </w:p>
        </w:tc>
        <w:tc>
          <w:tcPr>
            <w:tcW w:w="2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D170" w14:textId="77777777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7.53 ***</w:t>
            </w:r>
          </w:p>
          <w:p w14:paraId="181E2AC0" w14:textId="073B826B" w:rsidR="005A2FD2" w:rsidRPr="005A2FD2" w:rsidRDefault="005A2FD2" w:rsidP="005A2F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20" w:right="120"/>
              <w:jc w:val="right"/>
              <w:rPr>
                <w:rFonts w:cstheme="minorHAnsi"/>
                <w:sz w:val="20"/>
                <w:szCs w:val="20"/>
              </w:rPr>
            </w:pPr>
            <w:r w:rsidRPr="005A2FD2">
              <w:rPr>
                <w:rFonts w:cstheme="minorHAnsi"/>
                <w:sz w:val="20"/>
                <w:szCs w:val="20"/>
              </w:rPr>
              <w:t>(4.45-12.74)</w:t>
            </w:r>
          </w:p>
        </w:tc>
      </w:tr>
    </w:tbl>
    <w:p w14:paraId="1F5C772F" w14:textId="77777777" w:rsidR="005A2FD2" w:rsidRDefault="005A2FD2"/>
    <w:p w14:paraId="47FC0E31" w14:textId="4F44F98F" w:rsidR="00247852" w:rsidRPr="007F4F26" w:rsidRDefault="00247852" w:rsidP="00247852">
      <w:pPr>
        <w:pStyle w:val="Caption"/>
        <w:keepNext/>
        <w:rPr>
          <w:rFonts w:ascii="Arial" w:hAnsi="Arial" w:cs="Arial"/>
          <w:sz w:val="24"/>
          <w:szCs w:val="24"/>
        </w:rPr>
      </w:pPr>
      <w:r w:rsidRPr="007F4F26">
        <w:rPr>
          <w:rFonts w:ascii="Arial" w:hAnsi="Arial" w:cs="Arial"/>
          <w:sz w:val="24"/>
          <w:szCs w:val="24"/>
        </w:rPr>
        <w:t xml:space="preserve">Table </w:t>
      </w:r>
      <w:r w:rsidR="007F4F26">
        <w:rPr>
          <w:rFonts w:ascii="Arial" w:hAnsi="Arial" w:cs="Arial"/>
          <w:sz w:val="24"/>
          <w:szCs w:val="24"/>
        </w:rPr>
        <w:t>S</w:t>
      </w:r>
      <w:r w:rsidRPr="007F4F26">
        <w:rPr>
          <w:rFonts w:ascii="Arial" w:hAnsi="Arial" w:cs="Arial"/>
          <w:sz w:val="24"/>
          <w:szCs w:val="24"/>
        </w:rPr>
        <w:fldChar w:fldCharType="begin"/>
      </w:r>
      <w:r w:rsidRPr="007F4F26">
        <w:rPr>
          <w:rFonts w:ascii="Arial" w:hAnsi="Arial" w:cs="Arial"/>
          <w:sz w:val="24"/>
          <w:szCs w:val="24"/>
        </w:rPr>
        <w:instrText xml:space="preserve"> SEQ Table \* ARABIC </w:instrText>
      </w:r>
      <w:r w:rsidRPr="007F4F26">
        <w:rPr>
          <w:rFonts w:ascii="Arial" w:hAnsi="Arial" w:cs="Arial"/>
          <w:sz w:val="24"/>
          <w:szCs w:val="24"/>
        </w:rPr>
        <w:fldChar w:fldCharType="separate"/>
      </w:r>
      <w:r w:rsidR="00BB00A5">
        <w:rPr>
          <w:rFonts w:ascii="Arial" w:hAnsi="Arial" w:cs="Arial"/>
          <w:noProof/>
          <w:sz w:val="24"/>
          <w:szCs w:val="24"/>
        </w:rPr>
        <w:t>5</w:t>
      </w:r>
      <w:r w:rsidRPr="007F4F26">
        <w:rPr>
          <w:rFonts w:ascii="Arial" w:hAnsi="Arial" w:cs="Arial"/>
          <w:sz w:val="24"/>
          <w:szCs w:val="24"/>
        </w:rPr>
        <w:fldChar w:fldCharType="end"/>
      </w:r>
      <w:r w:rsidRPr="007F4F26">
        <w:rPr>
          <w:rFonts w:ascii="Arial" w:hAnsi="Arial" w:cs="Arial"/>
          <w:sz w:val="24"/>
          <w:szCs w:val="24"/>
        </w:rPr>
        <w:t>: Associations of Functional Limitations with Housing Insecurity Among Adults with Long COVID in the United States, September 2022 – April 2023. Adjusted for age, gender, survey wave, race/ethnicity, income, education, and household size.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2338"/>
        <w:gridCol w:w="2880"/>
        <w:gridCol w:w="2874"/>
      </w:tblGrid>
      <w:tr w:rsidR="00247852" w:rsidRPr="005A2FD2" w14:paraId="3BBAA621" w14:textId="77777777" w:rsidTr="000335A7">
        <w:trPr>
          <w:trHeight w:val="288"/>
        </w:trPr>
        <w:tc>
          <w:tcPr>
            <w:tcW w:w="673" w:type="pct"/>
            <w:vAlign w:val="center"/>
          </w:tcPr>
          <w:p w14:paraId="0BB99C10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Housing Insecurity Indicator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6AA4DA6A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Domain of Limitation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515C1516" w14:textId="77777777" w:rsidR="0024785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Moderate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Limitation</w:t>
            </w:r>
          </w:p>
          <w:p w14:paraId="54A1BB24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 [95% CI]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5B953F39" w14:textId="77777777" w:rsidR="0024785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Severe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Limitation</w:t>
            </w:r>
          </w:p>
          <w:p w14:paraId="07A7642C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 [95% CI]</w:t>
            </w:r>
          </w:p>
        </w:tc>
      </w:tr>
      <w:tr w:rsidR="00247852" w:rsidRPr="005A2FD2" w14:paraId="3D6FF838" w14:textId="77777777" w:rsidTr="000335A7">
        <w:trPr>
          <w:trHeight w:val="288"/>
        </w:trPr>
        <w:tc>
          <w:tcPr>
            <w:tcW w:w="673" w:type="pct"/>
            <w:vMerge w:val="restart"/>
            <w:textDirection w:val="btLr"/>
            <w:vAlign w:val="center"/>
          </w:tcPr>
          <w:p w14:paraId="02841808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Difficulty with Household Expenses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09AAECB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hearing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69306AF4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 *** [1.21, 1.39]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0183EEE2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1.80 *** [1.61, 2.02]</w:t>
            </w:r>
          </w:p>
        </w:tc>
      </w:tr>
      <w:tr w:rsidR="00247852" w:rsidRPr="005A2FD2" w14:paraId="3CF40439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0B9244F4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56C03F5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seeing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1BE09424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1.45 *** [1.36, 1.55]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19FDD28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2.24 *** [2.05, 2.45]</w:t>
            </w:r>
          </w:p>
        </w:tc>
      </w:tr>
      <w:tr w:rsidR="00247852" w:rsidRPr="005A2FD2" w14:paraId="5E0EF359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7852DD7D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1E07FC00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remembering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335B3B95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1.47 *** [1.36, 1.59]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4E0983B7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2.30 *** [2.12, 2.51]</w:t>
            </w:r>
          </w:p>
        </w:tc>
      </w:tr>
      <w:tr w:rsidR="00247852" w:rsidRPr="005A2FD2" w14:paraId="2F1A524E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7E9A7E70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7F1781E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understand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5599B9E4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1.52 *** [1.40, 1.64]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057D3301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1.89 *** [1.60, 2.24]</w:t>
            </w:r>
          </w:p>
        </w:tc>
      </w:tr>
      <w:tr w:rsidR="00247852" w:rsidRPr="005A2FD2" w14:paraId="6388CC32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1FD442DE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D1611E5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mobility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42B95076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 *** [1.49, 1.70]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5A50A9A4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2.22 *** [2.04, 2.42]</w:t>
            </w:r>
          </w:p>
        </w:tc>
      </w:tr>
      <w:tr w:rsidR="00247852" w:rsidRPr="005A2FD2" w14:paraId="341FA4D4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120E8F48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39B6CF6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selfcare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0CAFEEDD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1.70 *** [1.58, 1.82]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546B516D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2.01 *** [1.77, 2.29]</w:t>
            </w:r>
          </w:p>
        </w:tc>
      </w:tr>
      <w:tr w:rsidR="00247852" w:rsidRPr="005A2FD2" w14:paraId="465F4E37" w14:textId="77777777" w:rsidTr="000335A7">
        <w:trPr>
          <w:trHeight w:val="288"/>
        </w:trPr>
        <w:tc>
          <w:tcPr>
            <w:tcW w:w="673" w:type="pct"/>
            <w:vMerge w:val="restart"/>
            <w:textDirection w:val="btLr"/>
            <w:vAlign w:val="center"/>
          </w:tcPr>
          <w:p w14:paraId="3D0337E0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Behind on Rent/Mortgage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F836491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hearing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2EB5E080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 ** [1.08, 1.41]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2724F77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 * [1.09, 1.86]</w:t>
            </w:r>
          </w:p>
        </w:tc>
      </w:tr>
      <w:tr w:rsidR="00247852" w:rsidRPr="005A2FD2" w14:paraId="580FB59C" w14:textId="77777777" w:rsidTr="000335A7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5148607B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60AA39FB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seeing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7D7F3037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1.35 *** [1.20, 1.53]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369AC9D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1.99 *** [1.67, 2.38]</w:t>
            </w:r>
          </w:p>
        </w:tc>
      </w:tr>
      <w:tr w:rsidR="00247852" w:rsidRPr="005A2FD2" w14:paraId="4775674C" w14:textId="77777777" w:rsidTr="000335A7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6DB712D0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3599A0B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remembering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3F7761CD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1.49 *** [1.29, 1.71]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61EFCC17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1.90 *** [1.60, 2.24]</w:t>
            </w:r>
          </w:p>
        </w:tc>
      </w:tr>
      <w:tr w:rsidR="00247852" w:rsidRPr="005A2FD2" w14:paraId="4B096A4F" w14:textId="77777777" w:rsidTr="000335A7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7E089962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AF14F72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understand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06819239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 *** [1.37, 1.84]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33D344F6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1.20 [0.80, 1.80]</w:t>
            </w:r>
          </w:p>
        </w:tc>
      </w:tr>
      <w:tr w:rsidR="00247852" w:rsidRPr="005A2FD2" w14:paraId="2E09FE32" w14:textId="77777777" w:rsidTr="000335A7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4340237A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E9DE3CD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mobility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5A38F933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1.45 *** [1.27, 1.64]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56BD0F8A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1.77 *** [1.48, 2.13]</w:t>
            </w:r>
          </w:p>
        </w:tc>
      </w:tr>
      <w:tr w:rsidR="00247852" w:rsidRPr="005A2FD2" w14:paraId="4856465F" w14:textId="77777777" w:rsidTr="000335A7">
        <w:trPr>
          <w:trHeight w:val="288"/>
        </w:trPr>
        <w:tc>
          <w:tcPr>
            <w:tcW w:w="673" w:type="pct"/>
            <w:vMerge/>
            <w:textDirection w:val="btLr"/>
            <w:vAlign w:val="center"/>
          </w:tcPr>
          <w:p w14:paraId="50698E91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7C8F38AC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selfcare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1D7E232F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 *** [1.30, 1.75]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0B188FEE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1.40 * [1.02, 1.92]</w:t>
            </w:r>
          </w:p>
        </w:tc>
      </w:tr>
      <w:tr w:rsidR="00247852" w:rsidRPr="005A2FD2" w14:paraId="4B824962" w14:textId="77777777" w:rsidTr="000335A7">
        <w:trPr>
          <w:trHeight w:val="288"/>
        </w:trPr>
        <w:tc>
          <w:tcPr>
            <w:tcW w:w="673" w:type="pct"/>
            <w:vMerge w:val="restart"/>
            <w:textDirection w:val="btLr"/>
            <w:vAlign w:val="center"/>
          </w:tcPr>
          <w:p w14:paraId="30D68B18" w14:textId="77777777" w:rsidR="00247852" w:rsidRPr="005A2FD2" w:rsidRDefault="00247852" w:rsidP="000335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Likely Eviction/Foreclosure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1A2F6BB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hearing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53E023B2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1.55 *** [1.24, 1.94]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58C6539B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2.00 ** [1.27, 3.14]</w:t>
            </w:r>
          </w:p>
        </w:tc>
      </w:tr>
      <w:tr w:rsidR="00247852" w:rsidRPr="005A2FD2" w14:paraId="7E1C0725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604619E7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7C5CA2EF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seeing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08E399DF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1.39 ** [1.10, 1.75]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E92BAFC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2.66 *** [1.97, 3.58]</w:t>
            </w:r>
          </w:p>
        </w:tc>
      </w:tr>
      <w:tr w:rsidR="00247852" w:rsidRPr="005A2FD2" w14:paraId="4D547F1A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144B2016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11AB965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remembering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19472386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1.72 *** [1.32, 2.25]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592A7843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2.93 *** [2.17, 3.96]</w:t>
            </w:r>
          </w:p>
        </w:tc>
      </w:tr>
      <w:tr w:rsidR="00247852" w:rsidRPr="005A2FD2" w14:paraId="1C9CE4F2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3D9CDD57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45E424BA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understand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5C61D068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1.78 *** [1.40, 2.28]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2F8501A5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1.80 * [1.00, 3.23]</w:t>
            </w:r>
          </w:p>
        </w:tc>
      </w:tr>
      <w:tr w:rsidR="00247852" w:rsidRPr="005A2FD2" w14:paraId="5C4C72F1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4A07CEC3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893E72F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mobility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4D18AF78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1.87 *** [1.49, 2.35]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47106DAD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2.45 *** [1.80, 3.33]</w:t>
            </w:r>
          </w:p>
        </w:tc>
      </w:tr>
      <w:tr w:rsidR="00247852" w:rsidRPr="005A2FD2" w14:paraId="2B2BC9AE" w14:textId="77777777" w:rsidTr="000335A7">
        <w:trPr>
          <w:trHeight w:val="288"/>
        </w:trPr>
        <w:tc>
          <w:tcPr>
            <w:tcW w:w="673" w:type="pct"/>
            <w:vMerge/>
            <w:vAlign w:val="center"/>
          </w:tcPr>
          <w:p w14:paraId="7BE2735F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970EBF6" w14:textId="77777777" w:rsidR="00247852" w:rsidRPr="005A2FD2" w:rsidRDefault="00247852" w:rsidP="0003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selfcare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14:paraId="3C191E4D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1.96 *** [1.54, 2.49]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2AAC32F6" w14:textId="77777777" w:rsidR="00247852" w:rsidRPr="005A2FD2" w:rsidRDefault="00247852" w:rsidP="00033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2F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2.24 *** [1.41, 3.55]</w:t>
            </w:r>
          </w:p>
        </w:tc>
      </w:tr>
    </w:tbl>
    <w:p w14:paraId="0D077B9D" w14:textId="77777777" w:rsidR="005A2FD2" w:rsidRDefault="005A2FD2"/>
    <w:sectPr w:rsidR="005A2FD2">
      <w:pgSz w:w="12240" w:h="158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F"/>
    <w:rsid w:val="00216AAE"/>
    <w:rsid w:val="00247852"/>
    <w:rsid w:val="002E5BB6"/>
    <w:rsid w:val="003B5689"/>
    <w:rsid w:val="005A2FD2"/>
    <w:rsid w:val="007F4F26"/>
    <w:rsid w:val="00864206"/>
    <w:rsid w:val="00BB00A5"/>
    <w:rsid w:val="00BE51D6"/>
    <w:rsid w:val="00C46ECF"/>
    <w:rsid w:val="00EC1B84"/>
    <w:rsid w:val="00F0552F"/>
    <w:rsid w:val="00F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DB1C8"/>
  <w14:defaultImageDpi w14:val="0"/>
  <w15:docId w15:val="{BF8EE1DF-23CE-403B-98AC-4DBB1052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46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Packard, Samuel</dc:creator>
  <cp:keywords/>
  <dc:description/>
  <cp:lastModifiedBy>Packard, Samuel</cp:lastModifiedBy>
  <cp:revision>7</cp:revision>
  <cp:lastPrinted>2023-06-05T18:09:00Z</cp:lastPrinted>
  <dcterms:created xsi:type="dcterms:W3CDTF">2023-05-20T16:46:00Z</dcterms:created>
  <dcterms:modified xsi:type="dcterms:W3CDTF">2023-06-05T18:19:00Z</dcterms:modified>
</cp:coreProperties>
</file>