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ABFBF" w14:textId="77777777" w:rsidR="00F963AF" w:rsidRDefault="00F963AF" w:rsidP="00F963AF">
      <w:pPr>
        <w:rPr>
          <w:b/>
          <w:bCs/>
          <w:color w:val="000000" w:themeColor="text1"/>
          <w:kern w:val="24"/>
        </w:rPr>
      </w:pPr>
      <w:r>
        <w:rPr>
          <w:rFonts w:ascii="Times" w:hAnsi="Times" w:cs="Arial"/>
          <w:b/>
          <w:bCs/>
          <w:noProof/>
        </w:rPr>
        <w:drawing>
          <wp:inline distT="0" distB="0" distL="0" distR="0" wp14:anchorId="6ECAA85E" wp14:editId="5860A5CB">
            <wp:extent cx="4914900" cy="7106126"/>
            <wp:effectExtent l="0" t="0" r="0" b="6350"/>
            <wp:docPr id="1" name="Picture 1" descr="Chart, surfac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hart, surface chart&#10;&#10;Description automatically generated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077" r="23077"/>
                    <a:stretch/>
                  </pic:blipFill>
                  <pic:spPr bwMode="auto">
                    <a:xfrm>
                      <a:off x="0" y="0"/>
                      <a:ext cx="4942430" cy="71459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D497CDD" w14:textId="0EC54F2A" w:rsidR="003E6EBC" w:rsidRPr="00F963AF" w:rsidRDefault="00F963AF" w:rsidP="00F963AF">
      <w:pPr>
        <w:rPr>
          <w:rFonts w:ascii="Times" w:hAnsi="Times" w:cs="Arial"/>
          <w:b/>
          <w:bCs/>
        </w:rPr>
      </w:pPr>
      <w:r>
        <w:rPr>
          <w:b/>
          <w:bCs/>
          <w:color w:val="000000" w:themeColor="text1"/>
          <w:kern w:val="24"/>
        </w:rPr>
        <w:t xml:space="preserve">Figure S1. Quantitative </w:t>
      </w:r>
      <w:r w:rsidRPr="0075014B">
        <w:rPr>
          <w:b/>
          <w:bCs/>
          <w:color w:val="000000" w:themeColor="text1"/>
          <w:kern w:val="24"/>
        </w:rPr>
        <w:t>paper ranking (n = 46) among four reviewers.</w:t>
      </w:r>
      <w:r w:rsidRPr="0075014B">
        <w:rPr>
          <w:color w:val="000000" w:themeColor="text1"/>
          <w:kern w:val="24"/>
        </w:rPr>
        <w:t xml:space="preserve"> </w:t>
      </w:r>
      <w:r>
        <w:rPr>
          <w:color w:val="000000" w:themeColor="text1"/>
          <w:kern w:val="24"/>
        </w:rPr>
        <w:t xml:space="preserve">(A-B) Rankings by new reviewers, </w:t>
      </w:r>
      <w:proofErr w:type="gramStart"/>
      <w:r>
        <w:rPr>
          <w:color w:val="000000" w:themeColor="text1"/>
          <w:kern w:val="24"/>
        </w:rPr>
        <w:t>KC</w:t>
      </w:r>
      <w:proofErr w:type="gramEnd"/>
      <w:r>
        <w:rPr>
          <w:color w:val="000000" w:themeColor="text1"/>
          <w:kern w:val="24"/>
        </w:rPr>
        <w:t xml:space="preserve"> and MM, respectively. (C-D) Rankings by reviewers with experience using the checklist, AAQ and DP, respectively. </w:t>
      </w:r>
      <w:r w:rsidRPr="0075014B">
        <w:rPr>
          <w:color w:val="000000" w:themeColor="text1"/>
          <w:kern w:val="24"/>
        </w:rPr>
        <w:t>Green bars correspond to the number of reported elements</w:t>
      </w:r>
      <w:r>
        <w:rPr>
          <w:color w:val="000000" w:themeColor="text1"/>
          <w:kern w:val="24"/>
        </w:rPr>
        <w:t xml:space="preserve"> in each publication (“yes” responses)</w:t>
      </w:r>
      <w:r w:rsidRPr="0075014B">
        <w:rPr>
          <w:color w:val="000000" w:themeColor="text1"/>
          <w:kern w:val="24"/>
        </w:rPr>
        <w:t>; yellow indicate</w:t>
      </w:r>
      <w:r>
        <w:rPr>
          <w:color w:val="000000" w:themeColor="text1"/>
          <w:kern w:val="24"/>
        </w:rPr>
        <w:t>s</w:t>
      </w:r>
      <w:r w:rsidRPr="0075014B">
        <w:rPr>
          <w:color w:val="000000" w:themeColor="text1"/>
          <w:kern w:val="24"/>
        </w:rPr>
        <w:t xml:space="preserve"> partially reported elements; red indicate</w:t>
      </w:r>
      <w:r>
        <w:rPr>
          <w:color w:val="000000" w:themeColor="text1"/>
          <w:kern w:val="24"/>
        </w:rPr>
        <w:t>s</w:t>
      </w:r>
      <w:r w:rsidRPr="0075014B">
        <w:rPr>
          <w:color w:val="000000" w:themeColor="text1"/>
          <w:kern w:val="24"/>
        </w:rPr>
        <w:t xml:space="preserve"> not reported elements, gray</w:t>
      </w:r>
      <w:r>
        <w:rPr>
          <w:color w:val="000000" w:themeColor="text1"/>
          <w:kern w:val="24"/>
        </w:rPr>
        <w:t xml:space="preserve"> indicates not applicable responses.</w:t>
      </w:r>
    </w:p>
    <w:sectPr w:rsidR="003E6EBC" w:rsidRPr="00F963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3AF"/>
    <w:rsid w:val="003E6EBC"/>
    <w:rsid w:val="009701DD"/>
    <w:rsid w:val="00F01725"/>
    <w:rsid w:val="00F96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986376"/>
  <w15:chartTrackingRefBased/>
  <w15:docId w15:val="{E53D5785-B084-9B4B-B719-2E3444471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3AF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Pokutnaya, Dasha</dc:creator>
  <cp:keywords/>
  <dc:description/>
  <cp:lastModifiedBy>Pokutnaya, Dasha</cp:lastModifiedBy>
  <cp:revision>1</cp:revision>
  <dcterms:created xsi:type="dcterms:W3CDTF">2023-02-10T15:52:00Z</dcterms:created>
  <dcterms:modified xsi:type="dcterms:W3CDTF">2023-02-10T15:53:00Z</dcterms:modified>
</cp:coreProperties>
</file>