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D251" w14:textId="135DF156" w:rsidR="00130AF0" w:rsidRPr="0012477A" w:rsidRDefault="00130AF0" w:rsidP="00130AF0">
      <w:pPr>
        <w:spacing w:line="276" w:lineRule="auto"/>
        <w:rPr>
          <w:b/>
          <w:bCs/>
          <w:sz w:val="24"/>
          <w:szCs w:val="24"/>
          <w:lang w:val="en-US"/>
        </w:rPr>
      </w:pPr>
      <w:r w:rsidRPr="00130AF0">
        <w:rPr>
          <w:b/>
          <w:bCs/>
          <w:sz w:val="24"/>
          <w:szCs w:val="24"/>
          <w:lang w:val="en-US"/>
        </w:rPr>
        <w:t xml:space="preserve">Supplementary file  - </w:t>
      </w:r>
      <w:r w:rsidR="00473CC5">
        <w:rPr>
          <w:b/>
          <w:bCs/>
          <w:sz w:val="24"/>
          <w:szCs w:val="24"/>
          <w:lang w:val="en-US"/>
        </w:rPr>
        <w:t>E</w:t>
      </w:r>
      <w:r w:rsidRPr="0012477A">
        <w:rPr>
          <w:b/>
          <w:bCs/>
          <w:sz w:val="24"/>
          <w:szCs w:val="24"/>
          <w:lang w:val="en-US"/>
        </w:rPr>
        <w:t>ffectiveness of bivalent mRNA booster vaccination against SARS-CoV-2 Omicron infection in the Netherlands, September to December 2022</w:t>
      </w:r>
    </w:p>
    <w:p w14:paraId="5B807616" w14:textId="458FB37C" w:rsidR="003831C6" w:rsidRDefault="003831C6">
      <w:pPr>
        <w:rPr>
          <w:lang w:val="en-US"/>
        </w:rPr>
      </w:pPr>
    </w:p>
    <w:p w14:paraId="4BC61A1F" w14:textId="4BFC9A07" w:rsidR="005E260D" w:rsidRDefault="005E260D">
      <w:pPr>
        <w:rPr>
          <w:lang w:val="en-US"/>
        </w:rPr>
      </w:pPr>
      <w:r w:rsidRPr="007305C7">
        <w:rPr>
          <w:b/>
          <w:bCs/>
          <w:lang w:val="en-US"/>
        </w:rPr>
        <w:t>Figure S1</w:t>
      </w:r>
      <w:r>
        <w:rPr>
          <w:lang w:val="en-US"/>
        </w:rPr>
        <w:t>.</w:t>
      </w:r>
      <w:r w:rsidR="001B2C2A">
        <w:rPr>
          <w:lang w:val="en-US"/>
        </w:rPr>
        <w:t xml:space="preserve"> </w:t>
      </w:r>
      <w:r w:rsidR="00B04E7F">
        <w:rPr>
          <w:lang w:val="en-US"/>
        </w:rPr>
        <w:t>Number of participants</w:t>
      </w:r>
      <w:r w:rsidR="003815E3">
        <w:rPr>
          <w:lang w:val="en-US"/>
        </w:rPr>
        <w:t xml:space="preserve"> and reported SARS-CoV-2 infections</w:t>
      </w:r>
      <w:r w:rsidR="00B04E7F">
        <w:rPr>
          <w:lang w:val="en-US"/>
        </w:rPr>
        <w:t xml:space="preserve"> per vaccination status</w:t>
      </w:r>
      <w:r w:rsidR="008217D5">
        <w:rPr>
          <w:lang w:val="en-US"/>
        </w:rPr>
        <w:t xml:space="preserve"> over time stratified by infection history and age group</w:t>
      </w:r>
      <w:r w:rsidR="00B04E7F">
        <w:rPr>
          <w:lang w:val="en-US"/>
        </w:rPr>
        <w:t xml:space="preserve"> from 26 September 2022 to 19 December 2022</w:t>
      </w:r>
    </w:p>
    <w:p w14:paraId="4B8EBAF4" w14:textId="53B40F35" w:rsidR="005E260D" w:rsidRDefault="003F66DB">
      <w:pPr>
        <w:rPr>
          <w:lang w:val="en-US"/>
        </w:rPr>
      </w:pPr>
      <w:r>
        <w:rPr>
          <w:noProof/>
        </w:rPr>
        <w:drawing>
          <wp:inline distT="0" distB="0" distL="0" distR="0" wp14:anchorId="31454AC9" wp14:editId="4F2FBE26">
            <wp:extent cx="5731510" cy="4967308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6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26BE2" w14:textId="68CD4199" w:rsidR="002A6261" w:rsidRDefault="002A6261">
      <w:pPr>
        <w:rPr>
          <w:lang w:val="en-US"/>
        </w:rPr>
      </w:pPr>
      <w:r w:rsidRPr="002A6261">
        <w:rPr>
          <w:b/>
          <w:bCs/>
          <w:lang w:val="en-US"/>
        </w:rPr>
        <w:t>Table S1</w:t>
      </w:r>
      <w:r>
        <w:rPr>
          <w:lang w:val="en-US"/>
        </w:rPr>
        <w:t xml:space="preserve">. </w:t>
      </w:r>
      <w:r w:rsidR="4816BE00" w:rsidRPr="6335359E">
        <w:rPr>
          <w:lang w:val="en-US"/>
        </w:rPr>
        <w:t>Incidence rate</w:t>
      </w:r>
      <w:r w:rsidR="4816BE00" w:rsidRPr="5E694C5F">
        <w:rPr>
          <w:lang w:val="en-US"/>
        </w:rPr>
        <w:t xml:space="preserve"> and </w:t>
      </w:r>
      <w:r w:rsidR="00B10A92">
        <w:rPr>
          <w:lang w:val="en-US"/>
        </w:rPr>
        <w:t xml:space="preserve">relative </w:t>
      </w:r>
      <w:r w:rsidR="781EA39F" w:rsidRPr="5E694C5F">
        <w:rPr>
          <w:lang w:val="en-US"/>
        </w:rPr>
        <w:t>v</w:t>
      </w:r>
      <w:r w:rsidRPr="5E694C5F">
        <w:rPr>
          <w:lang w:val="en-US"/>
        </w:rPr>
        <w:t>accine</w:t>
      </w:r>
      <w:r>
        <w:rPr>
          <w:lang w:val="en-US"/>
        </w:rPr>
        <w:t xml:space="preserve"> effectiveness </w:t>
      </w:r>
      <w:r w:rsidRPr="6A816F98">
        <w:rPr>
          <w:lang w:val="en-US"/>
        </w:rPr>
        <w:t>of</w:t>
      </w:r>
      <w:r>
        <w:rPr>
          <w:lang w:val="en-US"/>
        </w:rPr>
        <w:t xml:space="preserve"> bivalent vaccine </w:t>
      </w:r>
      <w:r w:rsidR="6497F849" w:rsidRPr="620500BA">
        <w:rPr>
          <w:lang w:val="en-US"/>
        </w:rPr>
        <w:t xml:space="preserve">stratified by </w:t>
      </w:r>
      <w:r w:rsidR="6497F849" w:rsidRPr="1E52E707">
        <w:rPr>
          <w:lang w:val="en-US"/>
        </w:rPr>
        <w:t xml:space="preserve">infection history </w:t>
      </w:r>
      <w:r w:rsidR="6497F849" w:rsidRPr="28A92CC9">
        <w:rPr>
          <w:lang w:val="en-US"/>
        </w:rPr>
        <w:t xml:space="preserve">and age </w:t>
      </w:r>
      <w:r w:rsidR="6497F849" w:rsidRPr="4BFB42D0">
        <w:rPr>
          <w:lang w:val="en-US"/>
        </w:rPr>
        <w:t xml:space="preserve">group </w:t>
      </w:r>
      <w:r w:rsidRPr="4BFB42D0">
        <w:rPr>
          <w:lang w:val="en-US"/>
        </w:rPr>
        <w:t>from</w:t>
      </w:r>
      <w:r>
        <w:rPr>
          <w:lang w:val="en-US"/>
        </w:rPr>
        <w:t xml:space="preserve"> </w:t>
      </w:r>
      <w:r w:rsidR="001C3BBA">
        <w:rPr>
          <w:lang w:val="en-US"/>
        </w:rPr>
        <w:t>26</w:t>
      </w:r>
      <w:r>
        <w:rPr>
          <w:lang w:val="en-US"/>
        </w:rPr>
        <w:t xml:space="preserve"> September 2022 to 19 December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217"/>
        <w:gridCol w:w="1476"/>
        <w:gridCol w:w="1843"/>
      </w:tblGrid>
      <w:tr w:rsidR="0053459C" w:rsidRPr="00804BE0" w14:paraId="73C0CA39" w14:textId="54768E9E" w:rsidTr="00AF2F14">
        <w:tc>
          <w:tcPr>
            <w:tcW w:w="2830" w:type="dxa"/>
          </w:tcPr>
          <w:p w14:paraId="48112AA9" w14:textId="77777777" w:rsidR="0053459C" w:rsidRDefault="0053459C" w:rsidP="0053459C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559E760D" w14:textId="3C765F02" w:rsidR="0053459C" w:rsidRPr="0000748A" w:rsidRDefault="0053459C" w:rsidP="0053459C">
            <w:pPr>
              <w:rPr>
                <w:b/>
                <w:bCs/>
                <w:lang w:val="en-US"/>
              </w:rPr>
            </w:pPr>
            <w:r w:rsidRPr="0000748A">
              <w:rPr>
                <w:b/>
                <w:bCs/>
                <w:lang w:val="en-US"/>
              </w:rPr>
              <w:t>Person-weeks</w:t>
            </w:r>
          </w:p>
        </w:tc>
        <w:tc>
          <w:tcPr>
            <w:tcW w:w="1217" w:type="dxa"/>
          </w:tcPr>
          <w:p w14:paraId="3B23B6B3" w14:textId="779EC5D4" w:rsidR="0053459C" w:rsidRPr="0000748A" w:rsidRDefault="0053459C" w:rsidP="0053459C">
            <w:pPr>
              <w:rPr>
                <w:b/>
                <w:bCs/>
                <w:lang w:val="en-US"/>
              </w:rPr>
            </w:pPr>
            <w:r w:rsidRPr="0000748A">
              <w:rPr>
                <w:b/>
                <w:bCs/>
                <w:lang w:val="en-US"/>
              </w:rPr>
              <w:t>Number of infections</w:t>
            </w:r>
          </w:p>
        </w:tc>
        <w:tc>
          <w:tcPr>
            <w:tcW w:w="1476" w:type="dxa"/>
          </w:tcPr>
          <w:p w14:paraId="6424D308" w14:textId="2CEC541A" w:rsidR="0053459C" w:rsidRPr="0000748A" w:rsidRDefault="0053459C" w:rsidP="0053459C">
            <w:pPr>
              <w:rPr>
                <w:b/>
                <w:bCs/>
                <w:lang w:val="en-US"/>
              </w:rPr>
            </w:pPr>
            <w:r w:rsidRPr="0000748A">
              <w:rPr>
                <w:b/>
                <w:bCs/>
                <w:lang w:val="en-US"/>
              </w:rPr>
              <w:t>Rate (per 1,000</w:t>
            </w:r>
            <w:r w:rsidR="00524E50" w:rsidRPr="0000748A">
              <w:rPr>
                <w:b/>
                <w:bCs/>
                <w:lang w:val="en-US"/>
              </w:rPr>
              <w:t xml:space="preserve"> </w:t>
            </w:r>
            <w:r w:rsidRPr="0000748A">
              <w:rPr>
                <w:b/>
                <w:bCs/>
                <w:lang w:val="en-US"/>
              </w:rPr>
              <w:t>weeks</w:t>
            </w:r>
            <w:r w:rsidR="00524E50" w:rsidRPr="0000748A">
              <w:rPr>
                <w:b/>
                <w:bCs/>
                <w:lang w:val="en-US"/>
              </w:rPr>
              <w:t>)</w:t>
            </w:r>
          </w:p>
        </w:tc>
        <w:tc>
          <w:tcPr>
            <w:tcW w:w="1843" w:type="dxa"/>
          </w:tcPr>
          <w:p w14:paraId="634A349D" w14:textId="547BEF98" w:rsidR="0053459C" w:rsidRPr="0000748A" w:rsidRDefault="0053459C" w:rsidP="0053459C">
            <w:pPr>
              <w:rPr>
                <w:b/>
                <w:bCs/>
                <w:lang w:val="en-US"/>
              </w:rPr>
            </w:pPr>
            <w:proofErr w:type="spellStart"/>
            <w:r w:rsidRPr="0000748A">
              <w:rPr>
                <w:b/>
                <w:bCs/>
                <w:lang w:val="en-US"/>
              </w:rPr>
              <w:t>Adjusted</w:t>
            </w:r>
            <w:r w:rsidR="00AF2F14">
              <w:rPr>
                <w:b/>
                <w:bCs/>
                <w:vertAlign w:val="superscript"/>
                <w:lang w:val="en-US"/>
              </w:rPr>
              <w:t>a</w:t>
            </w:r>
            <w:proofErr w:type="spellEnd"/>
            <w:r w:rsidRPr="0000748A">
              <w:rPr>
                <w:b/>
                <w:bCs/>
                <w:lang w:val="en-US"/>
              </w:rPr>
              <w:t xml:space="preserve"> </w:t>
            </w:r>
            <w:r w:rsidR="00473CC5">
              <w:rPr>
                <w:b/>
                <w:bCs/>
                <w:lang w:val="en-US"/>
              </w:rPr>
              <w:t xml:space="preserve">relative </w:t>
            </w:r>
            <w:r w:rsidR="00B10A92">
              <w:rPr>
                <w:b/>
                <w:bCs/>
                <w:lang w:val="en-US"/>
              </w:rPr>
              <w:t xml:space="preserve">vaccine </w:t>
            </w:r>
            <w:r w:rsidR="00473CC5">
              <w:rPr>
                <w:b/>
                <w:bCs/>
                <w:lang w:val="en-US"/>
              </w:rPr>
              <w:t>effectiveness</w:t>
            </w:r>
            <w:r w:rsidRPr="0000748A">
              <w:rPr>
                <w:b/>
                <w:bCs/>
                <w:lang w:val="en-US"/>
              </w:rPr>
              <w:t xml:space="preserve"> (95% CI)</w:t>
            </w:r>
          </w:p>
        </w:tc>
      </w:tr>
      <w:tr w:rsidR="0053459C" w14:paraId="1403A92B" w14:textId="27C0350E" w:rsidTr="00AF2F14">
        <w:tc>
          <w:tcPr>
            <w:tcW w:w="2830" w:type="dxa"/>
          </w:tcPr>
          <w:p w14:paraId="461AD143" w14:textId="44AEEF52" w:rsidR="0053459C" w:rsidRPr="00524E50" w:rsidRDefault="00524E50" w:rsidP="0053459C">
            <w:pPr>
              <w:rPr>
                <w:b/>
                <w:bCs/>
                <w:lang w:val="en-US"/>
              </w:rPr>
            </w:pPr>
            <w:r w:rsidRPr="00524E50">
              <w:rPr>
                <w:b/>
                <w:bCs/>
                <w:lang w:val="en-US"/>
              </w:rPr>
              <w:t>18-59 years</w:t>
            </w:r>
          </w:p>
        </w:tc>
        <w:tc>
          <w:tcPr>
            <w:tcW w:w="1560" w:type="dxa"/>
          </w:tcPr>
          <w:p w14:paraId="0DDAC831" w14:textId="77777777" w:rsidR="0053459C" w:rsidRDefault="0053459C" w:rsidP="0053459C">
            <w:pPr>
              <w:rPr>
                <w:lang w:val="en-US"/>
              </w:rPr>
            </w:pPr>
          </w:p>
        </w:tc>
        <w:tc>
          <w:tcPr>
            <w:tcW w:w="1217" w:type="dxa"/>
          </w:tcPr>
          <w:p w14:paraId="1D3EB2E8" w14:textId="77777777" w:rsidR="0053459C" w:rsidRDefault="0053459C" w:rsidP="0053459C">
            <w:pPr>
              <w:rPr>
                <w:lang w:val="en-US"/>
              </w:rPr>
            </w:pPr>
          </w:p>
        </w:tc>
        <w:tc>
          <w:tcPr>
            <w:tcW w:w="1476" w:type="dxa"/>
          </w:tcPr>
          <w:p w14:paraId="09621D1D" w14:textId="77777777" w:rsidR="0053459C" w:rsidRDefault="0053459C" w:rsidP="0053459C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3C033A1" w14:textId="77777777" w:rsidR="0053459C" w:rsidRDefault="0053459C" w:rsidP="0053459C">
            <w:pPr>
              <w:rPr>
                <w:lang w:val="en-US"/>
              </w:rPr>
            </w:pPr>
          </w:p>
        </w:tc>
      </w:tr>
      <w:tr w:rsidR="0053459C" w14:paraId="01263E8D" w14:textId="3CA5266B" w:rsidTr="00AF2F14">
        <w:tc>
          <w:tcPr>
            <w:tcW w:w="2830" w:type="dxa"/>
          </w:tcPr>
          <w:p w14:paraId="6B7DA2F8" w14:textId="5B278D30" w:rsidR="0053459C" w:rsidRDefault="00524E50" w:rsidP="00524E50">
            <w:pPr>
              <w:ind w:left="172"/>
              <w:rPr>
                <w:lang w:val="en-US"/>
              </w:rPr>
            </w:pPr>
            <w:r>
              <w:rPr>
                <w:lang w:val="en-US"/>
              </w:rPr>
              <w:t>Overall</w:t>
            </w:r>
          </w:p>
        </w:tc>
        <w:tc>
          <w:tcPr>
            <w:tcW w:w="1560" w:type="dxa"/>
          </w:tcPr>
          <w:p w14:paraId="4DE207D1" w14:textId="77777777" w:rsidR="0053459C" w:rsidRDefault="0053459C" w:rsidP="0053459C">
            <w:pPr>
              <w:rPr>
                <w:lang w:val="en-US"/>
              </w:rPr>
            </w:pPr>
          </w:p>
        </w:tc>
        <w:tc>
          <w:tcPr>
            <w:tcW w:w="1217" w:type="dxa"/>
          </w:tcPr>
          <w:p w14:paraId="7352C35A" w14:textId="77777777" w:rsidR="0053459C" w:rsidRDefault="0053459C" w:rsidP="0053459C">
            <w:pPr>
              <w:rPr>
                <w:lang w:val="en-US"/>
              </w:rPr>
            </w:pPr>
          </w:p>
        </w:tc>
        <w:tc>
          <w:tcPr>
            <w:tcW w:w="1476" w:type="dxa"/>
          </w:tcPr>
          <w:p w14:paraId="491D3926" w14:textId="77777777" w:rsidR="0053459C" w:rsidRDefault="0053459C" w:rsidP="0053459C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6BFB0B6" w14:textId="699A6979" w:rsidR="0053459C" w:rsidRPr="0000748A" w:rsidRDefault="00F90335" w:rsidP="00534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4026D2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 (18-4</w:t>
            </w:r>
            <w:r w:rsidR="004026D2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53459C" w14:paraId="0E6CB6AA" w14:textId="07FBDF29" w:rsidTr="00AF2F14">
        <w:tc>
          <w:tcPr>
            <w:tcW w:w="2830" w:type="dxa"/>
          </w:tcPr>
          <w:p w14:paraId="333A4F3C" w14:textId="40A03340" w:rsidR="0053459C" w:rsidRDefault="0053459C" w:rsidP="00524E50">
            <w:pPr>
              <w:ind w:left="172"/>
              <w:rPr>
                <w:lang w:val="en-US"/>
              </w:rPr>
            </w:pPr>
            <w:r>
              <w:rPr>
                <w:lang w:val="en-US"/>
              </w:rPr>
              <w:t>No prior infection</w:t>
            </w:r>
          </w:p>
        </w:tc>
        <w:tc>
          <w:tcPr>
            <w:tcW w:w="1560" w:type="dxa"/>
          </w:tcPr>
          <w:p w14:paraId="5EFE8A7C" w14:textId="7C7F4A22" w:rsidR="0053459C" w:rsidRPr="00C8782B" w:rsidRDefault="008841A5" w:rsidP="005345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5,882</w:t>
            </w:r>
          </w:p>
        </w:tc>
        <w:tc>
          <w:tcPr>
            <w:tcW w:w="1217" w:type="dxa"/>
          </w:tcPr>
          <w:p w14:paraId="6613ACA5" w14:textId="69CC80AC" w:rsidR="0053459C" w:rsidRDefault="0053459C" w:rsidP="0053459C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476" w:type="dxa"/>
          </w:tcPr>
          <w:p w14:paraId="1BD32630" w14:textId="47141A80" w:rsidR="0053459C" w:rsidRDefault="0053459C" w:rsidP="0053459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E4337">
              <w:rPr>
                <w:lang w:val="en-US"/>
              </w:rPr>
              <w:t>6.7</w:t>
            </w:r>
          </w:p>
        </w:tc>
        <w:tc>
          <w:tcPr>
            <w:tcW w:w="1843" w:type="dxa"/>
          </w:tcPr>
          <w:p w14:paraId="64ACCD48" w14:textId="69F8DDF3" w:rsidR="0053459C" w:rsidRPr="0059411C" w:rsidRDefault="005838ED" w:rsidP="00594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(14-4</w:t>
            </w:r>
            <w:r w:rsidR="004026D2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53459C" w14:paraId="22ACF65B" w14:textId="3031D656" w:rsidTr="00AF2F14">
        <w:tc>
          <w:tcPr>
            <w:tcW w:w="2830" w:type="dxa"/>
          </w:tcPr>
          <w:p w14:paraId="7BA84636" w14:textId="4313D563" w:rsidR="0053459C" w:rsidRDefault="0053459C" w:rsidP="00524E50">
            <w:pPr>
              <w:ind w:left="172"/>
              <w:rPr>
                <w:lang w:val="en-US"/>
              </w:rPr>
            </w:pPr>
            <w:r>
              <w:rPr>
                <w:lang w:val="en-US"/>
              </w:rPr>
              <w:t>Prior pre-omicron infection</w:t>
            </w:r>
          </w:p>
        </w:tc>
        <w:tc>
          <w:tcPr>
            <w:tcW w:w="1560" w:type="dxa"/>
          </w:tcPr>
          <w:p w14:paraId="019A7723" w14:textId="7F35F7CC" w:rsidR="0053459C" w:rsidRDefault="0053459C" w:rsidP="0053459C">
            <w:pPr>
              <w:rPr>
                <w:lang w:val="en-US"/>
              </w:rPr>
            </w:pPr>
            <w:r>
              <w:rPr>
                <w:lang w:val="en-US"/>
              </w:rPr>
              <w:t>2,</w:t>
            </w:r>
            <w:r w:rsidR="001E4337">
              <w:rPr>
                <w:lang w:val="en-US"/>
              </w:rPr>
              <w:t>419</w:t>
            </w:r>
          </w:p>
        </w:tc>
        <w:tc>
          <w:tcPr>
            <w:tcW w:w="1217" w:type="dxa"/>
          </w:tcPr>
          <w:p w14:paraId="1DD93463" w14:textId="22B89B72" w:rsidR="0053459C" w:rsidRDefault="0053459C" w:rsidP="0053459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0162C">
              <w:rPr>
                <w:lang w:val="en-US"/>
              </w:rPr>
              <w:t>6</w:t>
            </w:r>
          </w:p>
        </w:tc>
        <w:tc>
          <w:tcPr>
            <w:tcW w:w="1476" w:type="dxa"/>
          </w:tcPr>
          <w:p w14:paraId="30BB760F" w14:textId="0F4DE28F" w:rsidR="0053459C" w:rsidRDefault="001E4337" w:rsidP="0053459C">
            <w:pPr>
              <w:rPr>
                <w:lang w:val="en-US"/>
              </w:rPr>
            </w:pPr>
            <w:r>
              <w:rPr>
                <w:lang w:val="en-US"/>
              </w:rPr>
              <w:t>10.7</w:t>
            </w:r>
          </w:p>
        </w:tc>
        <w:tc>
          <w:tcPr>
            <w:tcW w:w="1843" w:type="dxa"/>
          </w:tcPr>
          <w:p w14:paraId="02F876E4" w14:textId="15FCD073" w:rsidR="0053459C" w:rsidRPr="0059411C" w:rsidRDefault="00983BC6" w:rsidP="00594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 (13-64)</w:t>
            </w:r>
          </w:p>
        </w:tc>
      </w:tr>
      <w:tr w:rsidR="0053459C" w14:paraId="566A2C86" w14:textId="77777777" w:rsidTr="00AF2F14">
        <w:tc>
          <w:tcPr>
            <w:tcW w:w="2830" w:type="dxa"/>
          </w:tcPr>
          <w:p w14:paraId="2C66A272" w14:textId="738498B6" w:rsidR="0053459C" w:rsidRDefault="0053459C" w:rsidP="00524E50">
            <w:pPr>
              <w:ind w:left="172"/>
              <w:rPr>
                <w:lang w:val="en-US"/>
              </w:rPr>
            </w:pPr>
            <w:r>
              <w:rPr>
                <w:lang w:val="en-US"/>
              </w:rPr>
              <w:t>Prior omicron infection</w:t>
            </w:r>
          </w:p>
        </w:tc>
        <w:tc>
          <w:tcPr>
            <w:tcW w:w="1560" w:type="dxa"/>
          </w:tcPr>
          <w:p w14:paraId="7872AC2E" w14:textId="76A60155" w:rsidR="0053459C" w:rsidRDefault="0053459C" w:rsidP="0053459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E4337">
              <w:rPr>
                <w:lang w:val="en-US"/>
              </w:rPr>
              <w:t>4,242</w:t>
            </w:r>
          </w:p>
        </w:tc>
        <w:tc>
          <w:tcPr>
            <w:tcW w:w="1217" w:type="dxa"/>
          </w:tcPr>
          <w:p w14:paraId="62444676" w14:textId="3F9622A4" w:rsidR="0053459C" w:rsidRDefault="0000162C" w:rsidP="0053459C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476" w:type="dxa"/>
          </w:tcPr>
          <w:p w14:paraId="7050107B" w14:textId="2A7D89DB" w:rsidR="0053459C" w:rsidRDefault="00B75AF4" w:rsidP="0053459C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="001E4337"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14:paraId="4A9522F0" w14:textId="1872CA27" w:rsidR="0053459C" w:rsidRPr="0059411C" w:rsidRDefault="004026D2" w:rsidP="00594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CB059A">
              <w:rPr>
                <w:rFonts w:ascii="Calibri" w:hAnsi="Calibri" w:cs="Calibri"/>
                <w:color w:val="000000"/>
              </w:rPr>
              <w:t xml:space="preserve"> (-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="00CB059A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40</w:t>
            </w:r>
            <w:r w:rsidR="00CB059A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00748A" w14:paraId="501BBDAC" w14:textId="77777777" w:rsidTr="00AF2F14">
        <w:tc>
          <w:tcPr>
            <w:tcW w:w="2830" w:type="dxa"/>
          </w:tcPr>
          <w:p w14:paraId="6938654E" w14:textId="62FDC82D" w:rsidR="0000748A" w:rsidRDefault="0000748A" w:rsidP="0000748A">
            <w:pPr>
              <w:ind w:left="3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60-85</w:t>
            </w:r>
            <w:r w:rsidRPr="00524E50">
              <w:rPr>
                <w:b/>
                <w:bCs/>
                <w:lang w:val="en-US"/>
              </w:rPr>
              <w:t xml:space="preserve"> years</w:t>
            </w:r>
          </w:p>
        </w:tc>
        <w:tc>
          <w:tcPr>
            <w:tcW w:w="1560" w:type="dxa"/>
          </w:tcPr>
          <w:p w14:paraId="33933E79" w14:textId="77777777" w:rsidR="0000748A" w:rsidRDefault="0000748A" w:rsidP="0000748A">
            <w:pPr>
              <w:rPr>
                <w:lang w:val="en-US"/>
              </w:rPr>
            </w:pPr>
          </w:p>
        </w:tc>
        <w:tc>
          <w:tcPr>
            <w:tcW w:w="1217" w:type="dxa"/>
          </w:tcPr>
          <w:p w14:paraId="32D07955" w14:textId="77777777" w:rsidR="0000748A" w:rsidRDefault="0000748A" w:rsidP="0000748A">
            <w:pPr>
              <w:rPr>
                <w:lang w:val="en-US"/>
              </w:rPr>
            </w:pPr>
          </w:p>
        </w:tc>
        <w:tc>
          <w:tcPr>
            <w:tcW w:w="1476" w:type="dxa"/>
          </w:tcPr>
          <w:p w14:paraId="02CB6F66" w14:textId="77777777" w:rsidR="0000748A" w:rsidRDefault="0000748A" w:rsidP="0000748A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17D5466" w14:textId="77777777" w:rsidR="0000748A" w:rsidRDefault="0000748A" w:rsidP="0000748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0748A" w14:paraId="6F826F17" w14:textId="77777777" w:rsidTr="00AF2F14">
        <w:tc>
          <w:tcPr>
            <w:tcW w:w="2830" w:type="dxa"/>
          </w:tcPr>
          <w:p w14:paraId="22658F96" w14:textId="1A4E30B4" w:rsidR="0000748A" w:rsidRDefault="0000748A" w:rsidP="0000748A">
            <w:pPr>
              <w:ind w:left="172"/>
              <w:rPr>
                <w:lang w:val="en-US"/>
              </w:rPr>
            </w:pPr>
            <w:r>
              <w:rPr>
                <w:lang w:val="en-US"/>
              </w:rPr>
              <w:t>Overall</w:t>
            </w:r>
          </w:p>
        </w:tc>
        <w:tc>
          <w:tcPr>
            <w:tcW w:w="1560" w:type="dxa"/>
          </w:tcPr>
          <w:p w14:paraId="2D422504" w14:textId="77777777" w:rsidR="0000748A" w:rsidRDefault="0000748A" w:rsidP="0000748A">
            <w:pPr>
              <w:rPr>
                <w:lang w:val="en-US"/>
              </w:rPr>
            </w:pPr>
          </w:p>
        </w:tc>
        <w:tc>
          <w:tcPr>
            <w:tcW w:w="1217" w:type="dxa"/>
          </w:tcPr>
          <w:p w14:paraId="5D92D4C8" w14:textId="77777777" w:rsidR="0000748A" w:rsidRDefault="0000748A" w:rsidP="0000748A">
            <w:pPr>
              <w:rPr>
                <w:lang w:val="en-US"/>
              </w:rPr>
            </w:pPr>
          </w:p>
        </w:tc>
        <w:tc>
          <w:tcPr>
            <w:tcW w:w="1476" w:type="dxa"/>
          </w:tcPr>
          <w:p w14:paraId="64F9DDB0" w14:textId="77777777" w:rsidR="0000748A" w:rsidRDefault="0000748A" w:rsidP="0000748A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0BA8B64" w14:textId="24B4729B" w:rsidR="00B11CD0" w:rsidRDefault="00437B9A" w:rsidP="000074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4026D2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="004026D2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-2</w:t>
            </w:r>
            <w:r w:rsidR="004026D2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00748A" w14:paraId="6CAC2D6A" w14:textId="77777777" w:rsidTr="00AF2F14">
        <w:tc>
          <w:tcPr>
            <w:tcW w:w="2830" w:type="dxa"/>
          </w:tcPr>
          <w:p w14:paraId="556F6617" w14:textId="0EBF2DA2" w:rsidR="0000748A" w:rsidRDefault="0000748A" w:rsidP="0000748A">
            <w:pPr>
              <w:ind w:left="172"/>
              <w:rPr>
                <w:lang w:val="en-US"/>
              </w:rPr>
            </w:pPr>
            <w:r>
              <w:rPr>
                <w:lang w:val="en-US"/>
              </w:rPr>
              <w:lastRenderedPageBreak/>
              <w:t>No prior infection</w:t>
            </w:r>
          </w:p>
        </w:tc>
        <w:tc>
          <w:tcPr>
            <w:tcW w:w="1560" w:type="dxa"/>
          </w:tcPr>
          <w:p w14:paraId="2DAC75FF" w14:textId="43C04B32" w:rsidR="0000748A" w:rsidRDefault="0027482A" w:rsidP="0000748A">
            <w:pPr>
              <w:rPr>
                <w:lang w:val="en-US"/>
              </w:rPr>
            </w:pPr>
            <w:r>
              <w:rPr>
                <w:lang w:val="en-US"/>
              </w:rPr>
              <w:t>28,045</w:t>
            </w:r>
          </w:p>
        </w:tc>
        <w:tc>
          <w:tcPr>
            <w:tcW w:w="1217" w:type="dxa"/>
          </w:tcPr>
          <w:p w14:paraId="4C3771DB" w14:textId="2144A37A" w:rsidR="0000748A" w:rsidRDefault="00B11CD0" w:rsidP="0000748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85390">
              <w:rPr>
                <w:lang w:val="en-US"/>
              </w:rPr>
              <w:t>81</w:t>
            </w:r>
          </w:p>
        </w:tc>
        <w:tc>
          <w:tcPr>
            <w:tcW w:w="1476" w:type="dxa"/>
          </w:tcPr>
          <w:p w14:paraId="0617BD92" w14:textId="2E7FF3B6" w:rsidR="0000748A" w:rsidRDefault="00B11CD0" w:rsidP="0000748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7482A">
              <w:rPr>
                <w:lang w:val="en-US"/>
              </w:rPr>
              <w:t>3.6</w:t>
            </w:r>
          </w:p>
        </w:tc>
        <w:tc>
          <w:tcPr>
            <w:tcW w:w="1843" w:type="dxa"/>
          </w:tcPr>
          <w:p w14:paraId="57D049CD" w14:textId="67588D34" w:rsidR="0000748A" w:rsidRDefault="00B572B7" w:rsidP="0000748A">
            <w:pPr>
              <w:rPr>
                <w:rFonts w:ascii="Calibri" w:hAnsi="Calibri" w:cs="Calibri"/>
                <w:color w:val="000000"/>
              </w:rPr>
            </w:pPr>
            <w:r w:rsidRPr="00B572B7">
              <w:rPr>
                <w:rFonts w:ascii="Calibri" w:hAnsi="Calibri" w:cs="Calibri"/>
                <w:color w:val="000000"/>
              </w:rPr>
              <w:t>1</w:t>
            </w:r>
            <w:r w:rsidR="004026D2">
              <w:rPr>
                <w:rFonts w:ascii="Calibri" w:hAnsi="Calibri" w:cs="Calibri"/>
                <w:color w:val="000000"/>
              </w:rPr>
              <w:t>4</w:t>
            </w:r>
            <w:r w:rsidRPr="00B572B7">
              <w:rPr>
                <w:rFonts w:ascii="Calibri" w:hAnsi="Calibri" w:cs="Calibri"/>
                <w:color w:val="000000"/>
              </w:rPr>
              <w:t xml:space="preserve"> (</w:t>
            </w:r>
            <w:r w:rsidR="004026D2">
              <w:rPr>
                <w:rFonts w:ascii="Calibri" w:hAnsi="Calibri" w:cs="Calibri"/>
                <w:color w:val="000000"/>
              </w:rPr>
              <w:t>1</w:t>
            </w:r>
            <w:r w:rsidRPr="00B572B7">
              <w:rPr>
                <w:rFonts w:ascii="Calibri" w:hAnsi="Calibri" w:cs="Calibri"/>
                <w:color w:val="000000"/>
              </w:rPr>
              <w:t>-25)</w:t>
            </w:r>
          </w:p>
        </w:tc>
      </w:tr>
      <w:tr w:rsidR="0000748A" w14:paraId="7C0F3A59" w14:textId="77777777" w:rsidTr="00AF2F14">
        <w:tc>
          <w:tcPr>
            <w:tcW w:w="2830" w:type="dxa"/>
          </w:tcPr>
          <w:p w14:paraId="53AC93FE" w14:textId="7CAF52A3" w:rsidR="0000748A" w:rsidRDefault="0000748A" w:rsidP="0000748A">
            <w:pPr>
              <w:ind w:left="172"/>
              <w:rPr>
                <w:lang w:val="en-US"/>
              </w:rPr>
            </w:pPr>
            <w:r>
              <w:rPr>
                <w:lang w:val="en-US"/>
              </w:rPr>
              <w:t>Prior pre-omicron infection</w:t>
            </w:r>
          </w:p>
        </w:tc>
        <w:tc>
          <w:tcPr>
            <w:tcW w:w="1560" w:type="dxa"/>
          </w:tcPr>
          <w:p w14:paraId="1EB64E44" w14:textId="55F2C80C" w:rsidR="0000748A" w:rsidRDefault="009D73D5" w:rsidP="0000748A">
            <w:pPr>
              <w:rPr>
                <w:lang w:val="en-US"/>
              </w:rPr>
            </w:pPr>
            <w:r>
              <w:rPr>
                <w:lang w:val="en-US"/>
              </w:rPr>
              <w:t>6,</w:t>
            </w:r>
            <w:r w:rsidR="0027482A">
              <w:rPr>
                <w:lang w:val="en-US"/>
              </w:rPr>
              <w:t>295</w:t>
            </w:r>
          </w:p>
        </w:tc>
        <w:tc>
          <w:tcPr>
            <w:tcW w:w="1217" w:type="dxa"/>
          </w:tcPr>
          <w:p w14:paraId="52E55C1F" w14:textId="592400B8" w:rsidR="0000748A" w:rsidRDefault="00B11CD0" w:rsidP="0000748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85390">
              <w:rPr>
                <w:lang w:val="en-US"/>
              </w:rPr>
              <w:t>5</w:t>
            </w:r>
          </w:p>
        </w:tc>
        <w:tc>
          <w:tcPr>
            <w:tcW w:w="1476" w:type="dxa"/>
          </w:tcPr>
          <w:p w14:paraId="440BEDCC" w14:textId="33B7311E" w:rsidR="0000748A" w:rsidRDefault="00B11CD0" w:rsidP="0000748A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  <w:r w:rsidR="0027482A"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14:paraId="18AE9177" w14:textId="54F0A5B6" w:rsidR="0000748A" w:rsidRDefault="00F81CAF" w:rsidP="0000748A">
            <w:pPr>
              <w:rPr>
                <w:rFonts w:ascii="Calibri" w:hAnsi="Calibri" w:cs="Calibri"/>
                <w:color w:val="000000"/>
              </w:rPr>
            </w:pPr>
            <w:r w:rsidRPr="00F81CAF">
              <w:rPr>
                <w:rFonts w:ascii="Calibri" w:hAnsi="Calibri" w:cs="Calibri"/>
                <w:color w:val="000000"/>
              </w:rPr>
              <w:t>2</w:t>
            </w:r>
            <w:r w:rsidR="004026D2">
              <w:rPr>
                <w:rFonts w:ascii="Calibri" w:hAnsi="Calibri" w:cs="Calibri"/>
                <w:color w:val="000000"/>
              </w:rPr>
              <w:t>8</w:t>
            </w:r>
            <w:r w:rsidRPr="00F81CAF">
              <w:rPr>
                <w:rFonts w:ascii="Calibri" w:hAnsi="Calibri" w:cs="Calibri"/>
                <w:color w:val="000000"/>
              </w:rPr>
              <w:t xml:space="preserve"> (-11-53)</w:t>
            </w:r>
          </w:p>
        </w:tc>
      </w:tr>
      <w:tr w:rsidR="0000748A" w14:paraId="7A606C34" w14:textId="77777777" w:rsidTr="00AF2F14">
        <w:tc>
          <w:tcPr>
            <w:tcW w:w="2830" w:type="dxa"/>
          </w:tcPr>
          <w:p w14:paraId="0E201ED2" w14:textId="6023FD80" w:rsidR="0000748A" w:rsidRDefault="0000748A" w:rsidP="0000748A">
            <w:pPr>
              <w:ind w:left="172"/>
              <w:rPr>
                <w:lang w:val="en-US"/>
              </w:rPr>
            </w:pPr>
            <w:r>
              <w:rPr>
                <w:lang w:val="en-US"/>
              </w:rPr>
              <w:t>Prior omicron infection</w:t>
            </w:r>
          </w:p>
        </w:tc>
        <w:tc>
          <w:tcPr>
            <w:tcW w:w="1560" w:type="dxa"/>
          </w:tcPr>
          <w:p w14:paraId="014B1AC3" w14:textId="666EA161" w:rsidR="0000748A" w:rsidRDefault="009D73D5" w:rsidP="0000748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7482A">
              <w:rPr>
                <w:lang w:val="en-US"/>
              </w:rPr>
              <w:t>4,458</w:t>
            </w:r>
          </w:p>
        </w:tc>
        <w:tc>
          <w:tcPr>
            <w:tcW w:w="1217" w:type="dxa"/>
          </w:tcPr>
          <w:p w14:paraId="394E4E5B" w14:textId="0C67C2E5" w:rsidR="0000748A" w:rsidRDefault="00B11CD0" w:rsidP="0000748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385390">
              <w:rPr>
                <w:lang w:val="en-US"/>
              </w:rPr>
              <w:t>8</w:t>
            </w:r>
          </w:p>
        </w:tc>
        <w:tc>
          <w:tcPr>
            <w:tcW w:w="1476" w:type="dxa"/>
          </w:tcPr>
          <w:p w14:paraId="0C20D6A6" w14:textId="68EAFEF9" w:rsidR="0000748A" w:rsidRDefault="00B11CD0" w:rsidP="0000748A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27482A"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14:paraId="62D75839" w14:textId="43271D4E" w:rsidR="0000748A" w:rsidRDefault="004026D2" w:rsidP="000074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737BA4" w:rsidRPr="00737BA4">
              <w:rPr>
                <w:rFonts w:ascii="Calibri" w:hAnsi="Calibri" w:cs="Calibri"/>
                <w:color w:val="000000"/>
              </w:rPr>
              <w:t xml:space="preserve"> (-</w:t>
            </w:r>
            <w:r>
              <w:rPr>
                <w:rFonts w:ascii="Calibri" w:hAnsi="Calibri" w:cs="Calibri"/>
                <w:color w:val="000000"/>
              </w:rPr>
              <w:t>30</w:t>
            </w:r>
            <w:r w:rsidR="00737BA4" w:rsidRPr="00737BA4">
              <w:rPr>
                <w:rFonts w:ascii="Calibri" w:hAnsi="Calibri" w:cs="Calibri"/>
                <w:color w:val="000000"/>
              </w:rPr>
              <w:t>-31)</w:t>
            </w:r>
          </w:p>
        </w:tc>
      </w:tr>
    </w:tbl>
    <w:p w14:paraId="218F81D5" w14:textId="7F8670F4" w:rsidR="002A6261" w:rsidRDefault="00AF2F14">
      <w:pPr>
        <w:rPr>
          <w:lang w:val="en-US"/>
        </w:rPr>
      </w:pPr>
      <w:proofErr w:type="spellStart"/>
      <w:r>
        <w:rPr>
          <w:vertAlign w:val="superscript"/>
          <w:lang w:val="en-US"/>
        </w:rPr>
        <w:t>a</w:t>
      </w:r>
      <w:proofErr w:type="spellEnd"/>
      <w:r>
        <w:rPr>
          <w:lang w:val="en-US"/>
        </w:rPr>
        <w:t xml:space="preserve"> Adjusted </w:t>
      </w:r>
      <w:r w:rsidR="008755A6" w:rsidRPr="008755A6">
        <w:rPr>
          <w:lang w:val="en-US"/>
        </w:rPr>
        <w:t>for age group (18-39, 40-59, 60-69, 70-85), sex, education level and chronic condition</w:t>
      </w:r>
      <w:r w:rsidR="009E01B6">
        <w:rPr>
          <w:lang w:val="en-US"/>
        </w:rPr>
        <w:t xml:space="preserve">. Overall estimates were additionally adjusted for </w:t>
      </w:r>
      <w:r w:rsidR="005F07A4">
        <w:rPr>
          <w:lang w:val="en-US"/>
        </w:rPr>
        <w:t>infection history.</w:t>
      </w:r>
    </w:p>
    <w:p w14:paraId="651A7C31" w14:textId="5FE6D5F2" w:rsidR="009D105B" w:rsidRDefault="009D105B">
      <w:pPr>
        <w:rPr>
          <w:lang w:val="en-US"/>
        </w:rPr>
      </w:pPr>
    </w:p>
    <w:p w14:paraId="3900A39C" w14:textId="747B45FD" w:rsidR="00FF0743" w:rsidRDefault="00FF0743" w:rsidP="00FF0743">
      <w:pPr>
        <w:spacing w:line="276" w:lineRule="auto"/>
        <w:rPr>
          <w:lang w:val="en-US"/>
        </w:rPr>
      </w:pPr>
      <w:r>
        <w:rPr>
          <w:b/>
          <w:bCs/>
          <w:lang w:val="en-US"/>
        </w:rPr>
        <w:t>Table S2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Effectiveness</w:t>
      </w:r>
      <w:r>
        <w:rPr>
          <w:vertAlign w:val="superscript"/>
          <w:lang w:val="en-US"/>
        </w:rPr>
        <w:t>a</w:t>
      </w:r>
      <w:proofErr w:type="spellEnd"/>
      <w:r>
        <w:rPr>
          <w:lang w:val="en-US"/>
        </w:rPr>
        <w:t xml:space="preserve"> of bivalent vaccination and prior infection </w:t>
      </w:r>
      <w:r w:rsidR="27EA3474" w:rsidRPr="5138EDAF">
        <w:rPr>
          <w:lang w:val="en-US"/>
        </w:rPr>
        <w:t xml:space="preserve">status stratified by age </w:t>
      </w:r>
      <w:r w:rsidR="27EA3474" w:rsidRPr="748B03B6">
        <w:rPr>
          <w:lang w:val="en-US"/>
        </w:rPr>
        <w:t xml:space="preserve">group </w:t>
      </w:r>
      <w:r w:rsidRPr="748B03B6">
        <w:rPr>
          <w:lang w:val="en-US"/>
        </w:rPr>
        <w:t>from</w:t>
      </w:r>
      <w:r>
        <w:rPr>
          <w:lang w:val="en-US"/>
        </w:rPr>
        <w:t xml:space="preserve"> </w:t>
      </w:r>
      <w:r w:rsidR="001C3BBA">
        <w:rPr>
          <w:lang w:val="en-US"/>
        </w:rPr>
        <w:t>26</w:t>
      </w:r>
      <w:r>
        <w:rPr>
          <w:lang w:val="en-US"/>
        </w:rPr>
        <w:t xml:space="preserve"> September 2022 to 19 December 2022</w:t>
      </w:r>
    </w:p>
    <w:tbl>
      <w:tblPr>
        <w:tblStyle w:val="TableGrid"/>
        <w:tblW w:w="9184" w:type="dxa"/>
        <w:tblLook w:val="04A0" w:firstRow="1" w:lastRow="0" w:firstColumn="1" w:lastColumn="0" w:noHBand="0" w:noVBand="1"/>
      </w:tblPr>
      <w:tblGrid>
        <w:gridCol w:w="2830"/>
        <w:gridCol w:w="2118"/>
        <w:gridCol w:w="2118"/>
        <w:gridCol w:w="2118"/>
      </w:tblGrid>
      <w:tr w:rsidR="00FF0743" w14:paraId="552F7255" w14:textId="77777777" w:rsidTr="00FF074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6A8A" w14:textId="77777777" w:rsidR="00FF0743" w:rsidRDefault="00FF0743">
            <w:pPr>
              <w:spacing w:line="276" w:lineRule="auto"/>
              <w:rPr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2C4A" w14:textId="77777777" w:rsidR="00FF0743" w:rsidRDefault="00FF0743">
            <w:pPr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 prior infection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EBE7" w14:textId="77777777" w:rsidR="00FF0743" w:rsidRDefault="00FF0743">
            <w:pPr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 pre-omicron infection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A84E" w14:textId="77777777" w:rsidR="00FF0743" w:rsidRDefault="00FF0743">
            <w:pPr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 omicron infection</w:t>
            </w:r>
          </w:p>
        </w:tc>
      </w:tr>
      <w:tr w:rsidR="00FF0743" w14:paraId="06235E6D" w14:textId="77777777" w:rsidTr="00FF074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FC7C" w14:textId="77777777" w:rsidR="00FF0743" w:rsidRDefault="00FF0743">
            <w:pPr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18-59 years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4DC" w14:textId="77777777" w:rsidR="00FF0743" w:rsidRDefault="00FF0743">
            <w:pPr>
              <w:spacing w:line="276" w:lineRule="auto"/>
              <w:rPr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8E28" w14:textId="77777777" w:rsidR="00FF0743" w:rsidRDefault="00FF0743">
            <w:pPr>
              <w:spacing w:line="276" w:lineRule="auto"/>
              <w:rPr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8441" w14:textId="77777777" w:rsidR="00FF0743" w:rsidRDefault="00FF0743">
            <w:pPr>
              <w:spacing w:line="276" w:lineRule="auto"/>
              <w:rPr>
                <w:lang w:val="en-US"/>
              </w:rPr>
            </w:pPr>
          </w:p>
        </w:tc>
      </w:tr>
      <w:tr w:rsidR="00FF0743" w14:paraId="6B722C9F" w14:textId="77777777" w:rsidTr="00FF074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208A" w14:textId="77777777" w:rsidR="00FF0743" w:rsidRDefault="00FF0743">
            <w:pPr>
              <w:spacing w:line="276" w:lineRule="auto"/>
              <w:ind w:left="314"/>
              <w:rPr>
                <w:lang w:val="en-US"/>
              </w:rPr>
            </w:pPr>
            <w:r>
              <w:rPr>
                <w:lang w:val="en-US"/>
              </w:rPr>
              <w:t>No bivalent vaccination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16AA" w14:textId="7B071D89" w:rsidR="00FF0743" w:rsidRDefault="00FF0743">
            <w:pPr>
              <w:spacing w:line="276" w:lineRule="auto"/>
              <w:rPr>
                <w:lang w:val="en-US"/>
              </w:rPr>
            </w:pPr>
            <w:r w:rsidRPr="3D4DFD98">
              <w:rPr>
                <w:lang w:val="en-US"/>
              </w:rPr>
              <w:t>Ref</w:t>
            </w:r>
            <w:r w:rsidR="785226EB" w:rsidRPr="3D4DFD98">
              <w:rPr>
                <w:lang w:val="en-US"/>
              </w:rPr>
              <w:t>erence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4B00" w14:textId="18F2C068" w:rsidR="00FF0743" w:rsidRDefault="000953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41A25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(21-44)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37A2" w14:textId="17D8BEA5" w:rsidR="00FF0743" w:rsidRDefault="00BE1D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  <w:r w:rsidR="007F248A">
              <w:rPr>
                <w:rFonts w:ascii="Calibri" w:hAnsi="Calibri" w:cs="Calibri"/>
                <w:color w:val="000000"/>
              </w:rPr>
              <w:t xml:space="preserve"> (77-8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="007F248A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FF0743" w14:paraId="4FEAA4B9" w14:textId="77777777" w:rsidTr="00FF074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C9BF" w14:textId="77777777" w:rsidR="00FF0743" w:rsidRDefault="00FF0743">
            <w:pPr>
              <w:spacing w:line="276" w:lineRule="auto"/>
              <w:ind w:left="314"/>
              <w:rPr>
                <w:lang w:val="en-US"/>
              </w:rPr>
            </w:pPr>
            <w:r>
              <w:rPr>
                <w:lang w:val="en-US"/>
              </w:rPr>
              <w:t>Bivalent vaccination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7322" w14:textId="18E24CA1" w:rsidR="00FF0743" w:rsidRDefault="00A05F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F84885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 xml:space="preserve"> (2</w:t>
            </w:r>
            <w:r w:rsidR="00F84885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F84885">
              <w:rPr>
                <w:rFonts w:ascii="Calibri" w:hAnsi="Calibri" w:cs="Calibri"/>
                <w:color w:val="000000"/>
              </w:rPr>
              <w:t>50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DBE3" w14:textId="09BFF509" w:rsidR="00FF0743" w:rsidRDefault="00CB0C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(4</w:t>
            </w:r>
            <w:r w:rsidR="00741A25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-73)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4299" w14:textId="7070A5EF" w:rsidR="00FF0743" w:rsidRDefault="00BE1D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  <w:r w:rsidR="008E6A50">
              <w:rPr>
                <w:rFonts w:ascii="Calibri" w:hAnsi="Calibri" w:cs="Calibri"/>
                <w:color w:val="000000"/>
              </w:rPr>
              <w:t xml:space="preserve"> (7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="008E6A50">
              <w:rPr>
                <w:rFonts w:ascii="Calibri" w:hAnsi="Calibri" w:cs="Calibri"/>
                <w:color w:val="000000"/>
              </w:rPr>
              <w:t>-8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="008E6A50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FF0743" w14:paraId="34F0D4F7" w14:textId="77777777" w:rsidTr="00FF074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2F70" w14:textId="77777777" w:rsidR="00FF0743" w:rsidRDefault="00FF0743">
            <w:pPr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60-85 years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D18C" w14:textId="77777777" w:rsidR="00FF0743" w:rsidRDefault="00FF0743">
            <w:pPr>
              <w:spacing w:line="276" w:lineRule="auto"/>
              <w:rPr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D6C" w14:textId="77777777" w:rsidR="00FF0743" w:rsidRDefault="00FF0743">
            <w:pPr>
              <w:spacing w:line="276" w:lineRule="auto"/>
              <w:rPr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51DA" w14:textId="77777777" w:rsidR="00FF0743" w:rsidRDefault="00FF0743">
            <w:pPr>
              <w:spacing w:line="276" w:lineRule="auto"/>
              <w:rPr>
                <w:lang w:val="en-US"/>
              </w:rPr>
            </w:pPr>
          </w:p>
        </w:tc>
      </w:tr>
      <w:tr w:rsidR="00FF0743" w14:paraId="624B3BA3" w14:textId="77777777" w:rsidTr="00FF074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C71F" w14:textId="77777777" w:rsidR="00FF0743" w:rsidRDefault="00FF0743">
            <w:pPr>
              <w:spacing w:line="276" w:lineRule="auto"/>
              <w:ind w:left="314"/>
              <w:rPr>
                <w:lang w:val="en-US"/>
              </w:rPr>
            </w:pPr>
            <w:r>
              <w:rPr>
                <w:lang w:val="en-US"/>
              </w:rPr>
              <w:t>No bivalent vaccination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BD5C" w14:textId="5B050F79" w:rsidR="00FF0743" w:rsidRDefault="00FF0743">
            <w:pPr>
              <w:spacing w:line="276" w:lineRule="auto"/>
              <w:rPr>
                <w:lang w:val="en-US"/>
              </w:rPr>
            </w:pPr>
            <w:r w:rsidRPr="4BAE912C">
              <w:rPr>
                <w:lang w:val="en-US"/>
              </w:rPr>
              <w:t>Ref</w:t>
            </w:r>
            <w:r w:rsidR="6D2ED68D" w:rsidRPr="4BAE912C">
              <w:rPr>
                <w:lang w:val="en-US"/>
              </w:rPr>
              <w:t>erence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6F1B" w14:textId="0F625D78" w:rsidR="00FF0743" w:rsidRDefault="00A751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 (3</w:t>
            </w:r>
            <w:r w:rsidR="00F84885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-52)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1BE0" w14:textId="45E1C1E8" w:rsidR="00FF0743" w:rsidRDefault="004A63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 (7</w:t>
            </w:r>
            <w:r w:rsidR="00741A25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-8</w:t>
            </w:r>
            <w:r w:rsidR="00741A25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FF0743" w14:paraId="03BA3526" w14:textId="77777777" w:rsidTr="00FF074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BF31" w14:textId="77777777" w:rsidR="00FF0743" w:rsidRDefault="00FF0743">
            <w:pPr>
              <w:spacing w:line="276" w:lineRule="auto"/>
              <w:ind w:left="314"/>
              <w:rPr>
                <w:lang w:val="en-US"/>
              </w:rPr>
            </w:pPr>
            <w:r>
              <w:rPr>
                <w:lang w:val="en-US"/>
              </w:rPr>
              <w:t>Bivalent vaccination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B8FB" w14:textId="48D19066" w:rsidR="00FF0743" w:rsidRDefault="006C4D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84885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(1-2</w:t>
            </w:r>
            <w:r w:rsidR="00F84885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4A87" w14:textId="19711ADD" w:rsidR="00FF0743" w:rsidRDefault="000877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 (48-74)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F29D" w14:textId="08D5CBC6" w:rsidR="00FF0743" w:rsidRDefault="006C4D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741A25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(76-8</w:t>
            </w:r>
            <w:r w:rsidR="00741A25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14:paraId="74859826" w14:textId="1995AA8E" w:rsidR="00F03D27" w:rsidRPr="00FF0743" w:rsidRDefault="00FF0743">
      <w:pPr>
        <w:rPr>
          <w:sz w:val="24"/>
          <w:szCs w:val="24"/>
          <w:lang w:val="en-US"/>
        </w:rPr>
      </w:pPr>
      <w:proofErr w:type="spellStart"/>
      <w:r w:rsidRPr="00FF0743">
        <w:rPr>
          <w:vertAlign w:val="superscript"/>
          <w:lang w:val="en-US"/>
        </w:rPr>
        <w:t>a</w:t>
      </w:r>
      <w:proofErr w:type="spellEnd"/>
      <w:r w:rsidRPr="00FF0743">
        <w:rPr>
          <w:lang w:val="en-US"/>
        </w:rPr>
        <w:t xml:space="preserve"> Adjusted for age group (18-39, 40-59, 60-69, 70-85), sex, education level and chronic condition</w:t>
      </w:r>
    </w:p>
    <w:p w14:paraId="6A4991CF" w14:textId="77777777" w:rsidR="00F03D27" w:rsidRDefault="00F03D27">
      <w:pPr>
        <w:rPr>
          <w:lang w:val="en-US"/>
        </w:rPr>
      </w:pPr>
    </w:p>
    <w:p w14:paraId="4DBA5233" w14:textId="7F5FEDC3" w:rsidR="009D105B" w:rsidRDefault="009D105B" w:rsidP="009D105B">
      <w:pPr>
        <w:rPr>
          <w:lang w:val="en-US"/>
        </w:rPr>
      </w:pPr>
      <w:r w:rsidRPr="002A6261">
        <w:rPr>
          <w:b/>
          <w:bCs/>
          <w:lang w:val="en-US"/>
        </w:rPr>
        <w:t>Table S</w:t>
      </w:r>
      <w:r w:rsidR="00F03D27">
        <w:rPr>
          <w:b/>
          <w:bCs/>
          <w:lang w:val="en-US"/>
        </w:rPr>
        <w:t>3</w:t>
      </w:r>
      <w:r>
        <w:rPr>
          <w:lang w:val="en-US"/>
        </w:rPr>
        <w:t>.</w:t>
      </w:r>
      <w:r w:rsidRPr="2D286464">
        <w:rPr>
          <w:lang w:val="en-US"/>
        </w:rPr>
        <w:t xml:space="preserve"> </w:t>
      </w:r>
      <w:r w:rsidR="5861F22A" w:rsidRPr="2D286464">
        <w:rPr>
          <w:lang w:val="en-US"/>
        </w:rPr>
        <w:t>Incidence rate and</w:t>
      </w:r>
      <w:r>
        <w:rPr>
          <w:lang w:val="en-US"/>
        </w:rPr>
        <w:t xml:space="preserve"> </w:t>
      </w:r>
      <w:r w:rsidR="00473CC5">
        <w:rPr>
          <w:lang w:val="en-US"/>
        </w:rPr>
        <w:t xml:space="preserve">relative </w:t>
      </w:r>
      <w:r w:rsidR="00700B7C">
        <w:rPr>
          <w:lang w:val="en-US"/>
        </w:rPr>
        <w:t>v</w:t>
      </w:r>
      <w:r w:rsidRPr="7E67CD23">
        <w:rPr>
          <w:lang w:val="en-US"/>
        </w:rPr>
        <w:t>accine</w:t>
      </w:r>
      <w:r>
        <w:rPr>
          <w:lang w:val="en-US"/>
        </w:rPr>
        <w:t xml:space="preserve"> effectiveness of bivalent vaccine in participants who (almost) always test in case of COVID-19 symptoms </w:t>
      </w:r>
      <w:r w:rsidR="2275896F" w:rsidRPr="26CAC359">
        <w:rPr>
          <w:lang w:val="en-US"/>
        </w:rPr>
        <w:t xml:space="preserve">stratified by infection history and age group </w:t>
      </w:r>
      <w:r>
        <w:rPr>
          <w:lang w:val="en-US"/>
        </w:rPr>
        <w:t xml:space="preserve">from </w:t>
      </w:r>
      <w:r w:rsidR="001C3BBA">
        <w:rPr>
          <w:lang w:val="en-US"/>
        </w:rPr>
        <w:t>26</w:t>
      </w:r>
      <w:r>
        <w:rPr>
          <w:lang w:val="en-US"/>
        </w:rPr>
        <w:t xml:space="preserve"> September 2022 to 19 December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217"/>
        <w:gridCol w:w="1476"/>
        <w:gridCol w:w="1843"/>
      </w:tblGrid>
      <w:tr w:rsidR="009D105B" w:rsidRPr="00804BE0" w14:paraId="0A1A4B4A" w14:textId="77777777" w:rsidTr="004E63AB">
        <w:tc>
          <w:tcPr>
            <w:tcW w:w="2830" w:type="dxa"/>
          </w:tcPr>
          <w:p w14:paraId="7FF03FAC" w14:textId="77777777" w:rsidR="009D105B" w:rsidRDefault="009D105B" w:rsidP="004E63AB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3EC79ED3" w14:textId="77777777" w:rsidR="009D105B" w:rsidRPr="0000748A" w:rsidRDefault="009D105B" w:rsidP="004E63AB">
            <w:pPr>
              <w:rPr>
                <w:b/>
                <w:bCs/>
                <w:lang w:val="en-US"/>
              </w:rPr>
            </w:pPr>
            <w:r w:rsidRPr="0000748A">
              <w:rPr>
                <w:b/>
                <w:bCs/>
                <w:lang w:val="en-US"/>
              </w:rPr>
              <w:t>Person-weeks</w:t>
            </w:r>
          </w:p>
        </w:tc>
        <w:tc>
          <w:tcPr>
            <w:tcW w:w="1217" w:type="dxa"/>
          </w:tcPr>
          <w:p w14:paraId="0B24C984" w14:textId="77777777" w:rsidR="009D105B" w:rsidRPr="0000748A" w:rsidRDefault="009D105B" w:rsidP="004E63AB">
            <w:pPr>
              <w:rPr>
                <w:b/>
                <w:bCs/>
                <w:lang w:val="en-US"/>
              </w:rPr>
            </w:pPr>
            <w:r w:rsidRPr="0000748A">
              <w:rPr>
                <w:b/>
                <w:bCs/>
                <w:lang w:val="en-US"/>
              </w:rPr>
              <w:t>Number of infections</w:t>
            </w:r>
          </w:p>
        </w:tc>
        <w:tc>
          <w:tcPr>
            <w:tcW w:w="1476" w:type="dxa"/>
          </w:tcPr>
          <w:p w14:paraId="1D537DA9" w14:textId="77777777" w:rsidR="009D105B" w:rsidRPr="0000748A" w:rsidRDefault="009D105B" w:rsidP="004E63AB">
            <w:pPr>
              <w:rPr>
                <w:b/>
                <w:bCs/>
                <w:lang w:val="en-US"/>
              </w:rPr>
            </w:pPr>
            <w:r w:rsidRPr="0000748A">
              <w:rPr>
                <w:b/>
                <w:bCs/>
                <w:lang w:val="en-US"/>
              </w:rPr>
              <w:t>Rate (per 1,000 weeks)</w:t>
            </w:r>
          </w:p>
        </w:tc>
        <w:tc>
          <w:tcPr>
            <w:tcW w:w="1843" w:type="dxa"/>
          </w:tcPr>
          <w:p w14:paraId="2708726B" w14:textId="12E384CB" w:rsidR="009D105B" w:rsidRPr="0000748A" w:rsidRDefault="009D105B" w:rsidP="004E63AB">
            <w:pPr>
              <w:rPr>
                <w:b/>
                <w:bCs/>
                <w:lang w:val="en-US"/>
              </w:rPr>
            </w:pPr>
            <w:proofErr w:type="spellStart"/>
            <w:r w:rsidRPr="0000748A">
              <w:rPr>
                <w:b/>
                <w:bCs/>
                <w:lang w:val="en-US"/>
              </w:rPr>
              <w:t>Adjusted</w:t>
            </w:r>
            <w:r>
              <w:rPr>
                <w:b/>
                <w:bCs/>
                <w:vertAlign w:val="superscript"/>
                <w:lang w:val="en-US"/>
              </w:rPr>
              <w:t>a</w:t>
            </w:r>
            <w:proofErr w:type="spellEnd"/>
            <w:r w:rsidRPr="0000748A">
              <w:rPr>
                <w:b/>
                <w:bCs/>
                <w:lang w:val="en-US"/>
              </w:rPr>
              <w:t xml:space="preserve"> </w:t>
            </w:r>
            <w:r w:rsidR="00473CC5">
              <w:rPr>
                <w:b/>
                <w:bCs/>
                <w:lang w:val="en-US"/>
              </w:rPr>
              <w:t xml:space="preserve">relative </w:t>
            </w:r>
            <w:r w:rsidR="00B10A92">
              <w:rPr>
                <w:b/>
                <w:bCs/>
                <w:lang w:val="en-US"/>
              </w:rPr>
              <w:t>vaccine effectiveness</w:t>
            </w:r>
            <w:r w:rsidRPr="0000748A">
              <w:rPr>
                <w:b/>
                <w:bCs/>
                <w:lang w:val="en-US"/>
              </w:rPr>
              <w:t xml:space="preserve"> (95% CI)</w:t>
            </w:r>
          </w:p>
        </w:tc>
      </w:tr>
      <w:tr w:rsidR="009D105B" w14:paraId="46BC2329" w14:textId="77777777" w:rsidTr="004E63AB">
        <w:tc>
          <w:tcPr>
            <w:tcW w:w="2830" w:type="dxa"/>
          </w:tcPr>
          <w:p w14:paraId="2DC7163F" w14:textId="77777777" w:rsidR="009D105B" w:rsidRPr="00524E50" w:rsidRDefault="009D105B" w:rsidP="004E63AB">
            <w:pPr>
              <w:rPr>
                <w:b/>
                <w:bCs/>
                <w:lang w:val="en-US"/>
              </w:rPr>
            </w:pPr>
            <w:r w:rsidRPr="00524E50">
              <w:rPr>
                <w:b/>
                <w:bCs/>
                <w:lang w:val="en-US"/>
              </w:rPr>
              <w:t>18-59 years</w:t>
            </w:r>
          </w:p>
        </w:tc>
        <w:tc>
          <w:tcPr>
            <w:tcW w:w="1560" w:type="dxa"/>
          </w:tcPr>
          <w:p w14:paraId="49AD49D9" w14:textId="77777777" w:rsidR="009D105B" w:rsidRDefault="009D105B" w:rsidP="004E63AB">
            <w:pPr>
              <w:rPr>
                <w:lang w:val="en-US"/>
              </w:rPr>
            </w:pPr>
          </w:p>
        </w:tc>
        <w:tc>
          <w:tcPr>
            <w:tcW w:w="1217" w:type="dxa"/>
          </w:tcPr>
          <w:p w14:paraId="17F6F74E" w14:textId="77777777" w:rsidR="009D105B" w:rsidRDefault="009D105B" w:rsidP="004E63AB">
            <w:pPr>
              <w:rPr>
                <w:lang w:val="en-US"/>
              </w:rPr>
            </w:pPr>
          </w:p>
        </w:tc>
        <w:tc>
          <w:tcPr>
            <w:tcW w:w="1476" w:type="dxa"/>
          </w:tcPr>
          <w:p w14:paraId="787A2D45" w14:textId="77777777" w:rsidR="009D105B" w:rsidRDefault="009D105B" w:rsidP="004E63A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227AA47" w14:textId="77777777" w:rsidR="009D105B" w:rsidRDefault="009D105B" w:rsidP="004E63AB">
            <w:pPr>
              <w:rPr>
                <w:lang w:val="en-US"/>
              </w:rPr>
            </w:pPr>
          </w:p>
        </w:tc>
      </w:tr>
      <w:tr w:rsidR="00C44D64" w14:paraId="6F2DAA78" w14:textId="77777777" w:rsidTr="004E63AB">
        <w:tc>
          <w:tcPr>
            <w:tcW w:w="2830" w:type="dxa"/>
          </w:tcPr>
          <w:p w14:paraId="3A9DACAC" w14:textId="77777777" w:rsidR="00C44D64" w:rsidRDefault="00C44D64" w:rsidP="00C44D64">
            <w:pPr>
              <w:ind w:left="172"/>
              <w:rPr>
                <w:lang w:val="en-US"/>
              </w:rPr>
            </w:pPr>
            <w:r>
              <w:rPr>
                <w:lang w:val="en-US"/>
              </w:rPr>
              <w:t>Overall</w:t>
            </w:r>
          </w:p>
        </w:tc>
        <w:tc>
          <w:tcPr>
            <w:tcW w:w="1560" w:type="dxa"/>
          </w:tcPr>
          <w:p w14:paraId="4DF6059F" w14:textId="77777777" w:rsidR="00C44D64" w:rsidRDefault="00C44D64" w:rsidP="00C44D64">
            <w:pPr>
              <w:rPr>
                <w:lang w:val="en-US"/>
              </w:rPr>
            </w:pPr>
          </w:p>
        </w:tc>
        <w:tc>
          <w:tcPr>
            <w:tcW w:w="1217" w:type="dxa"/>
          </w:tcPr>
          <w:p w14:paraId="72427502" w14:textId="77777777" w:rsidR="00C44D64" w:rsidRDefault="00C44D64" w:rsidP="00C44D64">
            <w:pPr>
              <w:rPr>
                <w:lang w:val="en-US"/>
              </w:rPr>
            </w:pPr>
          </w:p>
        </w:tc>
        <w:tc>
          <w:tcPr>
            <w:tcW w:w="1476" w:type="dxa"/>
          </w:tcPr>
          <w:p w14:paraId="7A8FBC2B" w14:textId="77777777" w:rsidR="00C44D64" w:rsidRDefault="00C44D64" w:rsidP="00C44D6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732B3EE" w14:textId="7A29A89B" w:rsidR="00C44D64" w:rsidRPr="0000748A" w:rsidRDefault="0037619F" w:rsidP="00C44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 (23-47)</w:t>
            </w:r>
          </w:p>
        </w:tc>
      </w:tr>
      <w:tr w:rsidR="00C44D64" w14:paraId="14348D4C" w14:textId="77777777" w:rsidTr="00101D27">
        <w:tc>
          <w:tcPr>
            <w:tcW w:w="2830" w:type="dxa"/>
          </w:tcPr>
          <w:p w14:paraId="45F1A4EB" w14:textId="77777777" w:rsidR="00C44D64" w:rsidRDefault="00C44D64" w:rsidP="00C44D64">
            <w:pPr>
              <w:ind w:left="172"/>
              <w:rPr>
                <w:lang w:val="en-US"/>
              </w:rPr>
            </w:pPr>
            <w:r>
              <w:rPr>
                <w:lang w:val="en-US"/>
              </w:rPr>
              <w:t>No prior infection</w:t>
            </w:r>
          </w:p>
        </w:tc>
        <w:tc>
          <w:tcPr>
            <w:tcW w:w="1560" w:type="dxa"/>
            <w:vAlign w:val="bottom"/>
          </w:tcPr>
          <w:p w14:paraId="6250B7CA" w14:textId="129EB683" w:rsidR="00C44D64" w:rsidRPr="00C8782B" w:rsidRDefault="00C44D64" w:rsidP="00C44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</w:t>
            </w:r>
            <w:r w:rsidR="0096401F">
              <w:rPr>
                <w:rFonts w:ascii="Calibri" w:hAnsi="Calibri" w:cs="Calibri"/>
                <w:color w:val="000000"/>
              </w:rPr>
              <w:t>029</w:t>
            </w:r>
          </w:p>
        </w:tc>
        <w:tc>
          <w:tcPr>
            <w:tcW w:w="1217" w:type="dxa"/>
            <w:vAlign w:val="bottom"/>
          </w:tcPr>
          <w:p w14:paraId="4DA7BA37" w14:textId="6D17CA4D" w:rsidR="00C44D64" w:rsidRDefault="00A12247" w:rsidP="00C44D64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76" w:type="dxa"/>
            <w:vAlign w:val="bottom"/>
          </w:tcPr>
          <w:p w14:paraId="369FB728" w14:textId="4B02BBC1" w:rsidR="00C44D64" w:rsidRDefault="00C44D64" w:rsidP="00C44D64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6401F"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1843" w:type="dxa"/>
          </w:tcPr>
          <w:p w14:paraId="284257F1" w14:textId="1EC11D72" w:rsidR="00C44D64" w:rsidRPr="0059411C" w:rsidRDefault="004026D2" w:rsidP="00C44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37619F">
              <w:rPr>
                <w:rFonts w:ascii="Calibri" w:hAnsi="Calibri" w:cs="Calibri"/>
                <w:color w:val="000000"/>
              </w:rPr>
              <w:t xml:space="preserve"> (2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37619F">
              <w:rPr>
                <w:rFonts w:ascii="Calibri" w:hAnsi="Calibri" w:cs="Calibri"/>
                <w:color w:val="000000"/>
              </w:rPr>
              <w:t>-53)</w:t>
            </w:r>
          </w:p>
        </w:tc>
      </w:tr>
      <w:tr w:rsidR="00C44D64" w14:paraId="68578982" w14:textId="77777777" w:rsidTr="00101D27">
        <w:tc>
          <w:tcPr>
            <w:tcW w:w="2830" w:type="dxa"/>
          </w:tcPr>
          <w:p w14:paraId="3F1D60CB" w14:textId="77777777" w:rsidR="00C44D64" w:rsidRDefault="00C44D64" w:rsidP="00C44D64">
            <w:pPr>
              <w:ind w:left="172"/>
              <w:rPr>
                <w:lang w:val="en-US"/>
              </w:rPr>
            </w:pPr>
            <w:r>
              <w:rPr>
                <w:lang w:val="en-US"/>
              </w:rPr>
              <w:t>Prior pre-omicron infection</w:t>
            </w:r>
          </w:p>
        </w:tc>
        <w:tc>
          <w:tcPr>
            <w:tcW w:w="1560" w:type="dxa"/>
            <w:vAlign w:val="bottom"/>
          </w:tcPr>
          <w:p w14:paraId="651730D3" w14:textId="42C5C3C7" w:rsidR="00C44D64" w:rsidRDefault="00C44D64" w:rsidP="00C44D64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2,</w:t>
            </w:r>
            <w:r w:rsidR="0096401F">
              <w:rPr>
                <w:rFonts w:ascii="Calibri" w:hAnsi="Calibri" w:cs="Calibri"/>
                <w:color w:val="000000"/>
              </w:rPr>
              <w:t>004</w:t>
            </w:r>
          </w:p>
        </w:tc>
        <w:tc>
          <w:tcPr>
            <w:tcW w:w="1217" w:type="dxa"/>
            <w:vAlign w:val="bottom"/>
          </w:tcPr>
          <w:p w14:paraId="45B8E9C4" w14:textId="6DF65DDC" w:rsidR="00C44D64" w:rsidRDefault="00C44D64" w:rsidP="00C44D64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76" w:type="dxa"/>
            <w:vAlign w:val="bottom"/>
          </w:tcPr>
          <w:p w14:paraId="61ECD93F" w14:textId="23195E97" w:rsidR="00C44D64" w:rsidRDefault="00C44D64" w:rsidP="00C44D64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6401F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843" w:type="dxa"/>
          </w:tcPr>
          <w:p w14:paraId="565725F2" w14:textId="208AEF39" w:rsidR="00C44D64" w:rsidRPr="0059411C" w:rsidRDefault="0037619F" w:rsidP="00C44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4026D2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 xml:space="preserve"> (1</w:t>
            </w:r>
            <w:r w:rsidR="004026D2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-67)</w:t>
            </w:r>
          </w:p>
        </w:tc>
      </w:tr>
      <w:tr w:rsidR="00C44D64" w14:paraId="6E2DBC7F" w14:textId="77777777" w:rsidTr="00101D27">
        <w:tc>
          <w:tcPr>
            <w:tcW w:w="2830" w:type="dxa"/>
          </w:tcPr>
          <w:p w14:paraId="01431CD8" w14:textId="77777777" w:rsidR="00C44D64" w:rsidRDefault="00C44D64" w:rsidP="00C44D64">
            <w:pPr>
              <w:ind w:left="172"/>
              <w:rPr>
                <w:lang w:val="en-US"/>
              </w:rPr>
            </w:pPr>
            <w:r>
              <w:rPr>
                <w:lang w:val="en-US"/>
              </w:rPr>
              <w:t>Prior omicron infection</w:t>
            </w:r>
          </w:p>
        </w:tc>
        <w:tc>
          <w:tcPr>
            <w:tcW w:w="1560" w:type="dxa"/>
            <w:vAlign w:val="bottom"/>
          </w:tcPr>
          <w:p w14:paraId="06B62B11" w14:textId="2D1BAA74" w:rsidR="00C44D64" w:rsidRDefault="00C44D64" w:rsidP="00C44D64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6401F">
              <w:rPr>
                <w:rFonts w:ascii="Calibri" w:hAnsi="Calibri" w:cs="Calibri"/>
                <w:color w:val="000000"/>
              </w:rPr>
              <w:t>1,956</w:t>
            </w:r>
          </w:p>
        </w:tc>
        <w:tc>
          <w:tcPr>
            <w:tcW w:w="1217" w:type="dxa"/>
            <w:vAlign w:val="bottom"/>
          </w:tcPr>
          <w:p w14:paraId="159EDF2E" w14:textId="4B0BA623" w:rsidR="00C44D64" w:rsidRDefault="00C44D64" w:rsidP="00C44D64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58487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76" w:type="dxa"/>
            <w:vAlign w:val="bottom"/>
          </w:tcPr>
          <w:p w14:paraId="0AE4A8F1" w14:textId="217E37A1" w:rsidR="00C44D64" w:rsidRDefault="00C44D64" w:rsidP="00C44D64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  <w:r w:rsidR="0096401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43" w:type="dxa"/>
          </w:tcPr>
          <w:p w14:paraId="0131CA62" w14:textId="37B308E0" w:rsidR="00C44D64" w:rsidRPr="0059411C" w:rsidRDefault="0037619F" w:rsidP="00C44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(-</w:t>
            </w:r>
            <w:r w:rsidR="00C62085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-4</w:t>
            </w:r>
            <w:r w:rsidR="00C62085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C44D64" w14:paraId="6865E039" w14:textId="77777777" w:rsidTr="004E63AB">
        <w:tc>
          <w:tcPr>
            <w:tcW w:w="2830" w:type="dxa"/>
          </w:tcPr>
          <w:p w14:paraId="6BA540BE" w14:textId="77777777" w:rsidR="00C44D64" w:rsidRDefault="00C44D64" w:rsidP="00C44D64">
            <w:pPr>
              <w:ind w:left="3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60-85</w:t>
            </w:r>
            <w:r w:rsidRPr="00524E50">
              <w:rPr>
                <w:b/>
                <w:bCs/>
                <w:lang w:val="en-US"/>
              </w:rPr>
              <w:t xml:space="preserve"> years</w:t>
            </w:r>
          </w:p>
        </w:tc>
        <w:tc>
          <w:tcPr>
            <w:tcW w:w="1560" w:type="dxa"/>
          </w:tcPr>
          <w:p w14:paraId="3DB1BCAC" w14:textId="77777777" w:rsidR="00C44D64" w:rsidRDefault="00C44D64" w:rsidP="00C44D64">
            <w:pPr>
              <w:rPr>
                <w:lang w:val="en-US"/>
              </w:rPr>
            </w:pPr>
          </w:p>
        </w:tc>
        <w:tc>
          <w:tcPr>
            <w:tcW w:w="1217" w:type="dxa"/>
          </w:tcPr>
          <w:p w14:paraId="669FF1DE" w14:textId="77777777" w:rsidR="00C44D64" w:rsidRDefault="00C44D64" w:rsidP="00C44D64">
            <w:pPr>
              <w:rPr>
                <w:lang w:val="en-US"/>
              </w:rPr>
            </w:pPr>
          </w:p>
        </w:tc>
        <w:tc>
          <w:tcPr>
            <w:tcW w:w="1476" w:type="dxa"/>
          </w:tcPr>
          <w:p w14:paraId="210EB442" w14:textId="77777777" w:rsidR="00C44D64" w:rsidRDefault="00C44D64" w:rsidP="00C44D6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C25FCF3" w14:textId="77777777" w:rsidR="00C44D64" w:rsidRDefault="00C44D64" w:rsidP="00C44D6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44D64" w14:paraId="6B268646" w14:textId="77777777" w:rsidTr="004E63AB">
        <w:tc>
          <w:tcPr>
            <w:tcW w:w="2830" w:type="dxa"/>
          </w:tcPr>
          <w:p w14:paraId="2757E4C4" w14:textId="77777777" w:rsidR="00C44D64" w:rsidRDefault="00C44D64" w:rsidP="00C44D64">
            <w:pPr>
              <w:ind w:left="172"/>
              <w:rPr>
                <w:lang w:val="en-US"/>
              </w:rPr>
            </w:pPr>
            <w:r>
              <w:rPr>
                <w:lang w:val="en-US"/>
              </w:rPr>
              <w:t>Overall</w:t>
            </w:r>
          </w:p>
        </w:tc>
        <w:tc>
          <w:tcPr>
            <w:tcW w:w="1560" w:type="dxa"/>
          </w:tcPr>
          <w:p w14:paraId="71F008EB" w14:textId="77777777" w:rsidR="00C44D64" w:rsidRDefault="00C44D64" w:rsidP="00C44D64">
            <w:pPr>
              <w:rPr>
                <w:lang w:val="en-US"/>
              </w:rPr>
            </w:pPr>
          </w:p>
        </w:tc>
        <w:tc>
          <w:tcPr>
            <w:tcW w:w="1217" w:type="dxa"/>
          </w:tcPr>
          <w:p w14:paraId="209317C8" w14:textId="77777777" w:rsidR="00C44D64" w:rsidRDefault="00C44D64" w:rsidP="00C44D64">
            <w:pPr>
              <w:rPr>
                <w:lang w:val="en-US"/>
              </w:rPr>
            </w:pPr>
          </w:p>
        </w:tc>
        <w:tc>
          <w:tcPr>
            <w:tcW w:w="1476" w:type="dxa"/>
          </w:tcPr>
          <w:p w14:paraId="46042999" w14:textId="77777777" w:rsidR="00C44D64" w:rsidRDefault="00C44D64" w:rsidP="00C44D6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8BCB989" w14:textId="666B0CC7" w:rsidR="00C44D64" w:rsidRDefault="009958E0" w:rsidP="00C44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62085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 xml:space="preserve"> (3-2</w:t>
            </w:r>
            <w:r w:rsidR="00CF4F8D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C44D64" w14:paraId="18E3AF98" w14:textId="77777777" w:rsidTr="00101D27">
        <w:tc>
          <w:tcPr>
            <w:tcW w:w="2830" w:type="dxa"/>
          </w:tcPr>
          <w:p w14:paraId="3FFA0C89" w14:textId="77777777" w:rsidR="00C44D64" w:rsidRDefault="00C44D64" w:rsidP="00C44D64">
            <w:pPr>
              <w:ind w:left="172"/>
              <w:rPr>
                <w:lang w:val="en-US"/>
              </w:rPr>
            </w:pPr>
            <w:r>
              <w:rPr>
                <w:lang w:val="en-US"/>
              </w:rPr>
              <w:t>No prior infection</w:t>
            </w:r>
          </w:p>
        </w:tc>
        <w:tc>
          <w:tcPr>
            <w:tcW w:w="1560" w:type="dxa"/>
            <w:vAlign w:val="bottom"/>
          </w:tcPr>
          <w:p w14:paraId="76BFCD31" w14:textId="0B591B2D" w:rsidR="00C44D64" w:rsidRDefault="00C44D64" w:rsidP="00C44D64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7392F">
              <w:rPr>
                <w:rFonts w:ascii="Calibri" w:hAnsi="Calibri" w:cs="Calibri"/>
                <w:color w:val="000000"/>
              </w:rPr>
              <w:t>3,615</w:t>
            </w:r>
          </w:p>
        </w:tc>
        <w:tc>
          <w:tcPr>
            <w:tcW w:w="1217" w:type="dxa"/>
            <w:vAlign w:val="bottom"/>
          </w:tcPr>
          <w:p w14:paraId="372FC072" w14:textId="6C85EE27" w:rsidR="00C44D64" w:rsidRDefault="00C44D64" w:rsidP="00C44D64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BE464D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76" w:type="dxa"/>
            <w:vAlign w:val="bottom"/>
          </w:tcPr>
          <w:p w14:paraId="3DF6A1C4" w14:textId="20586CC9" w:rsidR="00C44D64" w:rsidRDefault="00C44D64" w:rsidP="00C44D64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4D6B4C">
              <w:rPr>
                <w:rFonts w:ascii="Calibri" w:hAnsi="Calibri" w:cs="Calibri"/>
                <w:color w:val="000000"/>
              </w:rPr>
              <w:t>4.0</w:t>
            </w:r>
          </w:p>
        </w:tc>
        <w:tc>
          <w:tcPr>
            <w:tcW w:w="1843" w:type="dxa"/>
          </w:tcPr>
          <w:p w14:paraId="39A8B991" w14:textId="6305A451" w:rsidR="00C44D64" w:rsidRDefault="00EB6A9B" w:rsidP="00C44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(</w:t>
            </w:r>
            <w:r w:rsidR="00C62085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-2</w:t>
            </w:r>
            <w:r w:rsidR="00C62085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C44D64" w14:paraId="26E7FAF0" w14:textId="77777777" w:rsidTr="00101D27">
        <w:tc>
          <w:tcPr>
            <w:tcW w:w="2830" w:type="dxa"/>
          </w:tcPr>
          <w:p w14:paraId="71D40B5E" w14:textId="77777777" w:rsidR="00C44D64" w:rsidRDefault="00C44D64" w:rsidP="00C44D64">
            <w:pPr>
              <w:ind w:left="172"/>
              <w:rPr>
                <w:lang w:val="en-US"/>
              </w:rPr>
            </w:pPr>
            <w:r>
              <w:rPr>
                <w:lang w:val="en-US"/>
              </w:rPr>
              <w:t>Prior pre-omicron infection</w:t>
            </w:r>
          </w:p>
        </w:tc>
        <w:tc>
          <w:tcPr>
            <w:tcW w:w="1560" w:type="dxa"/>
            <w:vAlign w:val="bottom"/>
          </w:tcPr>
          <w:p w14:paraId="6EC51B58" w14:textId="659F187E" w:rsidR="00C44D64" w:rsidRDefault="00C44D64" w:rsidP="00C44D64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5,</w:t>
            </w:r>
            <w:r w:rsidR="0017392F"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217" w:type="dxa"/>
            <w:vAlign w:val="bottom"/>
          </w:tcPr>
          <w:p w14:paraId="1AB6E519" w14:textId="2B34B05D" w:rsidR="00C44D64" w:rsidRDefault="00C44D64" w:rsidP="00C44D64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BE464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76" w:type="dxa"/>
            <w:vAlign w:val="bottom"/>
          </w:tcPr>
          <w:p w14:paraId="757FB9BC" w14:textId="65B350D6" w:rsidR="00C44D64" w:rsidRDefault="00751516" w:rsidP="00C44D64">
            <w:pPr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1843" w:type="dxa"/>
          </w:tcPr>
          <w:p w14:paraId="40055057" w14:textId="23B97903" w:rsidR="00C44D64" w:rsidRDefault="00EB6A9B" w:rsidP="00C44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(-19-5</w:t>
            </w:r>
            <w:r w:rsidR="00CF4F8D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C44D64" w14:paraId="549B7DD3" w14:textId="77777777" w:rsidTr="00101D27">
        <w:tc>
          <w:tcPr>
            <w:tcW w:w="2830" w:type="dxa"/>
          </w:tcPr>
          <w:p w14:paraId="2C92A128" w14:textId="77777777" w:rsidR="00C44D64" w:rsidRDefault="00C44D64" w:rsidP="00C44D64">
            <w:pPr>
              <w:ind w:left="172"/>
              <w:rPr>
                <w:lang w:val="en-US"/>
              </w:rPr>
            </w:pPr>
            <w:r>
              <w:rPr>
                <w:lang w:val="en-US"/>
              </w:rPr>
              <w:t>Prior omicron infection</w:t>
            </w:r>
          </w:p>
        </w:tc>
        <w:tc>
          <w:tcPr>
            <w:tcW w:w="1560" w:type="dxa"/>
            <w:vAlign w:val="bottom"/>
          </w:tcPr>
          <w:p w14:paraId="103D3874" w14:textId="53C6031D" w:rsidR="00C44D64" w:rsidRDefault="00C44D64" w:rsidP="00C44D64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7392F">
              <w:rPr>
                <w:rFonts w:ascii="Calibri" w:hAnsi="Calibri" w:cs="Calibri"/>
                <w:color w:val="000000"/>
              </w:rPr>
              <w:t>0,667</w:t>
            </w:r>
          </w:p>
        </w:tc>
        <w:tc>
          <w:tcPr>
            <w:tcW w:w="1217" w:type="dxa"/>
            <w:vAlign w:val="bottom"/>
          </w:tcPr>
          <w:p w14:paraId="17AB611B" w14:textId="274CF3A0" w:rsidR="00C44D64" w:rsidRDefault="00C44D64" w:rsidP="00C44D64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2512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76" w:type="dxa"/>
            <w:vAlign w:val="bottom"/>
          </w:tcPr>
          <w:p w14:paraId="24B90DAB" w14:textId="33B1BFD0" w:rsidR="00C44D64" w:rsidRDefault="00C44D64" w:rsidP="00C44D64">
            <w:pPr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  <w:r w:rsidR="0017392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43" w:type="dxa"/>
          </w:tcPr>
          <w:p w14:paraId="6A4E302F" w14:textId="61D04F63" w:rsidR="00C44D64" w:rsidRDefault="007210E3" w:rsidP="00C44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(-26-3</w:t>
            </w:r>
            <w:r w:rsidR="00CF4F8D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14:paraId="6C36E011" w14:textId="7893D62D" w:rsidR="009D105B" w:rsidRPr="00AF2F14" w:rsidRDefault="009D105B" w:rsidP="009D105B">
      <w:pPr>
        <w:rPr>
          <w:lang w:val="en-US"/>
        </w:rPr>
      </w:pPr>
      <w:proofErr w:type="spellStart"/>
      <w:r>
        <w:rPr>
          <w:vertAlign w:val="superscript"/>
          <w:lang w:val="en-US"/>
        </w:rPr>
        <w:t>a</w:t>
      </w:r>
      <w:proofErr w:type="spellEnd"/>
      <w:r>
        <w:rPr>
          <w:lang w:val="en-US"/>
        </w:rPr>
        <w:t xml:space="preserve"> Adjusted </w:t>
      </w:r>
      <w:r w:rsidRPr="008755A6">
        <w:rPr>
          <w:lang w:val="en-US"/>
        </w:rPr>
        <w:t>for age group (18-39, 40-59, 60-69, 70-85), sex, education level and chronic condition</w:t>
      </w:r>
      <w:r w:rsidR="00797876">
        <w:rPr>
          <w:lang w:val="en-US"/>
        </w:rPr>
        <w:t>. Overall estimates were additionally adjusted for infection history.</w:t>
      </w:r>
    </w:p>
    <w:p w14:paraId="4FA9F538" w14:textId="1C2C4EF6" w:rsidR="004959B7" w:rsidRPr="00AF2F14" w:rsidRDefault="004959B7">
      <w:pPr>
        <w:rPr>
          <w:lang w:val="en-US"/>
        </w:rPr>
      </w:pPr>
    </w:p>
    <w:sectPr w:rsidR="004959B7" w:rsidRPr="00AF2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74"/>
    <w:rsid w:val="0000162C"/>
    <w:rsid w:val="00004D6F"/>
    <w:rsid w:val="0000748A"/>
    <w:rsid w:val="000126B9"/>
    <w:rsid w:val="0002048F"/>
    <w:rsid w:val="000220A4"/>
    <w:rsid w:val="00027AA1"/>
    <w:rsid w:val="0004257C"/>
    <w:rsid w:val="000426A0"/>
    <w:rsid w:val="0004729D"/>
    <w:rsid w:val="00081D41"/>
    <w:rsid w:val="0008778F"/>
    <w:rsid w:val="000953A5"/>
    <w:rsid w:val="000B2144"/>
    <w:rsid w:val="000B4C23"/>
    <w:rsid w:val="000D250B"/>
    <w:rsid w:val="0012512E"/>
    <w:rsid w:val="00130AF0"/>
    <w:rsid w:val="0017392F"/>
    <w:rsid w:val="00177530"/>
    <w:rsid w:val="001B0EB3"/>
    <w:rsid w:val="001B2C2A"/>
    <w:rsid w:val="001C3BBA"/>
    <w:rsid w:val="001E4337"/>
    <w:rsid w:val="001F4710"/>
    <w:rsid w:val="00203589"/>
    <w:rsid w:val="0021435B"/>
    <w:rsid w:val="00233B62"/>
    <w:rsid w:val="002554BF"/>
    <w:rsid w:val="002653BE"/>
    <w:rsid w:val="00270CB0"/>
    <w:rsid w:val="0027482A"/>
    <w:rsid w:val="00291E15"/>
    <w:rsid w:val="002A6261"/>
    <w:rsid w:val="002B1307"/>
    <w:rsid w:val="002C56B4"/>
    <w:rsid w:val="002C7EE0"/>
    <w:rsid w:val="003075F9"/>
    <w:rsid w:val="003144B1"/>
    <w:rsid w:val="00326369"/>
    <w:rsid w:val="003458FC"/>
    <w:rsid w:val="0037619F"/>
    <w:rsid w:val="003762E8"/>
    <w:rsid w:val="00380CD2"/>
    <w:rsid w:val="003815E3"/>
    <w:rsid w:val="003831C6"/>
    <w:rsid w:val="00385390"/>
    <w:rsid w:val="003930FB"/>
    <w:rsid w:val="003A0F7D"/>
    <w:rsid w:val="003F66DB"/>
    <w:rsid w:val="004026D2"/>
    <w:rsid w:val="004039D0"/>
    <w:rsid w:val="00437B9A"/>
    <w:rsid w:val="0045788D"/>
    <w:rsid w:val="00473CC5"/>
    <w:rsid w:val="004857F1"/>
    <w:rsid w:val="004922C3"/>
    <w:rsid w:val="004959B7"/>
    <w:rsid w:val="004A63CD"/>
    <w:rsid w:val="004B268C"/>
    <w:rsid w:val="004B752A"/>
    <w:rsid w:val="004C2292"/>
    <w:rsid w:val="004D6B4C"/>
    <w:rsid w:val="00507377"/>
    <w:rsid w:val="0051480B"/>
    <w:rsid w:val="00517DF3"/>
    <w:rsid w:val="00521AAD"/>
    <w:rsid w:val="00524E50"/>
    <w:rsid w:val="0053014D"/>
    <w:rsid w:val="00530BCA"/>
    <w:rsid w:val="0053459C"/>
    <w:rsid w:val="00542E3C"/>
    <w:rsid w:val="00577778"/>
    <w:rsid w:val="005838ED"/>
    <w:rsid w:val="00583FFE"/>
    <w:rsid w:val="00584878"/>
    <w:rsid w:val="0059411C"/>
    <w:rsid w:val="005B051B"/>
    <w:rsid w:val="005B30D0"/>
    <w:rsid w:val="005D3193"/>
    <w:rsid w:val="005E260D"/>
    <w:rsid w:val="005E78E0"/>
    <w:rsid w:val="005F07A4"/>
    <w:rsid w:val="005F6A60"/>
    <w:rsid w:val="00611D36"/>
    <w:rsid w:val="00632E01"/>
    <w:rsid w:val="00643594"/>
    <w:rsid w:val="0065602E"/>
    <w:rsid w:val="006745D5"/>
    <w:rsid w:val="00677DE2"/>
    <w:rsid w:val="00683E0C"/>
    <w:rsid w:val="00693F54"/>
    <w:rsid w:val="00694F1A"/>
    <w:rsid w:val="006B4390"/>
    <w:rsid w:val="006B7118"/>
    <w:rsid w:val="006C4D97"/>
    <w:rsid w:val="006C5848"/>
    <w:rsid w:val="006D7BB6"/>
    <w:rsid w:val="006E5185"/>
    <w:rsid w:val="00700B7C"/>
    <w:rsid w:val="0071643E"/>
    <w:rsid w:val="007210E3"/>
    <w:rsid w:val="007305C7"/>
    <w:rsid w:val="00737BA4"/>
    <w:rsid w:val="00741A25"/>
    <w:rsid w:val="0074486B"/>
    <w:rsid w:val="00750015"/>
    <w:rsid w:val="00751516"/>
    <w:rsid w:val="00762ECA"/>
    <w:rsid w:val="00797876"/>
    <w:rsid w:val="007B24F8"/>
    <w:rsid w:val="007B2EA3"/>
    <w:rsid w:val="007B4194"/>
    <w:rsid w:val="007F248A"/>
    <w:rsid w:val="007F3E01"/>
    <w:rsid w:val="00804BE0"/>
    <w:rsid w:val="0081120E"/>
    <w:rsid w:val="008217D5"/>
    <w:rsid w:val="00822C09"/>
    <w:rsid w:val="00854174"/>
    <w:rsid w:val="008557E4"/>
    <w:rsid w:val="00865C40"/>
    <w:rsid w:val="008755A6"/>
    <w:rsid w:val="008841A5"/>
    <w:rsid w:val="008D5DE4"/>
    <w:rsid w:val="008E6A50"/>
    <w:rsid w:val="008E6CC1"/>
    <w:rsid w:val="008F1721"/>
    <w:rsid w:val="00954B20"/>
    <w:rsid w:val="0096379B"/>
    <w:rsid w:val="0096401F"/>
    <w:rsid w:val="00972DD1"/>
    <w:rsid w:val="00981FB2"/>
    <w:rsid w:val="00983BC6"/>
    <w:rsid w:val="00985B75"/>
    <w:rsid w:val="00992AA1"/>
    <w:rsid w:val="009958E0"/>
    <w:rsid w:val="009D105B"/>
    <w:rsid w:val="009D334A"/>
    <w:rsid w:val="009D657D"/>
    <w:rsid w:val="009D73D5"/>
    <w:rsid w:val="009E01B6"/>
    <w:rsid w:val="009E663F"/>
    <w:rsid w:val="00A05FDC"/>
    <w:rsid w:val="00A12247"/>
    <w:rsid w:val="00A27CB2"/>
    <w:rsid w:val="00A42CD4"/>
    <w:rsid w:val="00A53C4C"/>
    <w:rsid w:val="00A54EFF"/>
    <w:rsid w:val="00A751E5"/>
    <w:rsid w:val="00A86E9F"/>
    <w:rsid w:val="00A939C2"/>
    <w:rsid w:val="00AA4CBB"/>
    <w:rsid w:val="00AA7530"/>
    <w:rsid w:val="00AB1627"/>
    <w:rsid w:val="00AD3A54"/>
    <w:rsid w:val="00AF22DB"/>
    <w:rsid w:val="00AF2F14"/>
    <w:rsid w:val="00B04E7F"/>
    <w:rsid w:val="00B10A92"/>
    <w:rsid w:val="00B11AF5"/>
    <w:rsid w:val="00B11CD0"/>
    <w:rsid w:val="00B13328"/>
    <w:rsid w:val="00B1756C"/>
    <w:rsid w:val="00B213E1"/>
    <w:rsid w:val="00B33B37"/>
    <w:rsid w:val="00B41750"/>
    <w:rsid w:val="00B459AC"/>
    <w:rsid w:val="00B553FE"/>
    <w:rsid w:val="00B572B7"/>
    <w:rsid w:val="00B75AF4"/>
    <w:rsid w:val="00BD5279"/>
    <w:rsid w:val="00BE1D1B"/>
    <w:rsid w:val="00BE464D"/>
    <w:rsid w:val="00BF55B0"/>
    <w:rsid w:val="00C0330D"/>
    <w:rsid w:val="00C07CDF"/>
    <w:rsid w:val="00C1311A"/>
    <w:rsid w:val="00C20619"/>
    <w:rsid w:val="00C44D64"/>
    <w:rsid w:val="00C62085"/>
    <w:rsid w:val="00C66B29"/>
    <w:rsid w:val="00C847E8"/>
    <w:rsid w:val="00C8782B"/>
    <w:rsid w:val="00CB059A"/>
    <w:rsid w:val="00CB0C43"/>
    <w:rsid w:val="00CB3E4A"/>
    <w:rsid w:val="00CC6A45"/>
    <w:rsid w:val="00CD5E83"/>
    <w:rsid w:val="00CD71BB"/>
    <w:rsid w:val="00CE6901"/>
    <w:rsid w:val="00CF3323"/>
    <w:rsid w:val="00CF4F8D"/>
    <w:rsid w:val="00D22F47"/>
    <w:rsid w:val="00D36BC9"/>
    <w:rsid w:val="00D41274"/>
    <w:rsid w:val="00D61872"/>
    <w:rsid w:val="00D702BE"/>
    <w:rsid w:val="00D85B54"/>
    <w:rsid w:val="00D900F8"/>
    <w:rsid w:val="00DA1B4C"/>
    <w:rsid w:val="00DB76C9"/>
    <w:rsid w:val="00DD5670"/>
    <w:rsid w:val="00E2053B"/>
    <w:rsid w:val="00E5231E"/>
    <w:rsid w:val="00E55FB3"/>
    <w:rsid w:val="00EA65A6"/>
    <w:rsid w:val="00EB51C9"/>
    <w:rsid w:val="00EB6A9B"/>
    <w:rsid w:val="00EC4A1D"/>
    <w:rsid w:val="00EE0441"/>
    <w:rsid w:val="00F03D27"/>
    <w:rsid w:val="00F23333"/>
    <w:rsid w:val="00F32ACB"/>
    <w:rsid w:val="00F81CAF"/>
    <w:rsid w:val="00F84885"/>
    <w:rsid w:val="00F90335"/>
    <w:rsid w:val="00FB130B"/>
    <w:rsid w:val="00FF0743"/>
    <w:rsid w:val="02650467"/>
    <w:rsid w:val="041187D5"/>
    <w:rsid w:val="0D15125C"/>
    <w:rsid w:val="0E5E773D"/>
    <w:rsid w:val="1122F84C"/>
    <w:rsid w:val="13CFA3C3"/>
    <w:rsid w:val="14D30DF6"/>
    <w:rsid w:val="1591813A"/>
    <w:rsid w:val="18839395"/>
    <w:rsid w:val="19FBE791"/>
    <w:rsid w:val="1A24A545"/>
    <w:rsid w:val="1E52E707"/>
    <w:rsid w:val="2275896F"/>
    <w:rsid w:val="23E7FAF0"/>
    <w:rsid w:val="26CAC359"/>
    <w:rsid w:val="27EA3474"/>
    <w:rsid w:val="28A92CC9"/>
    <w:rsid w:val="2CB6A2C4"/>
    <w:rsid w:val="2D286464"/>
    <w:rsid w:val="2DE6D7A8"/>
    <w:rsid w:val="2E33894C"/>
    <w:rsid w:val="382523FD"/>
    <w:rsid w:val="39A20A85"/>
    <w:rsid w:val="3BD5A99C"/>
    <w:rsid w:val="3D4DFD98"/>
    <w:rsid w:val="3EB2EAB3"/>
    <w:rsid w:val="3FE31F97"/>
    <w:rsid w:val="404D6EE1"/>
    <w:rsid w:val="443D4736"/>
    <w:rsid w:val="4816BE00"/>
    <w:rsid w:val="4A1CD960"/>
    <w:rsid w:val="4AF5537F"/>
    <w:rsid w:val="4BAE912C"/>
    <w:rsid w:val="4BFB42D0"/>
    <w:rsid w:val="5008B8CB"/>
    <w:rsid w:val="5138EDAF"/>
    <w:rsid w:val="51817AFA"/>
    <w:rsid w:val="51CA9642"/>
    <w:rsid w:val="520D96F7"/>
    <w:rsid w:val="553624F2"/>
    <w:rsid w:val="5861F22A"/>
    <w:rsid w:val="5E694C5F"/>
    <w:rsid w:val="60F9DBD2"/>
    <w:rsid w:val="620500BA"/>
    <w:rsid w:val="6335359E"/>
    <w:rsid w:val="6497F849"/>
    <w:rsid w:val="657D240F"/>
    <w:rsid w:val="66D0E9F9"/>
    <w:rsid w:val="6A816F98"/>
    <w:rsid w:val="6ADE5FF4"/>
    <w:rsid w:val="6D2ED68D"/>
    <w:rsid w:val="7198F15B"/>
    <w:rsid w:val="723F6B32"/>
    <w:rsid w:val="74730A49"/>
    <w:rsid w:val="748B03B6"/>
    <w:rsid w:val="754976FA"/>
    <w:rsid w:val="781EA39F"/>
    <w:rsid w:val="785226EB"/>
    <w:rsid w:val="7B18CA6C"/>
    <w:rsid w:val="7E67C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04DA"/>
  <w15:chartTrackingRefBased/>
  <w15:docId w15:val="{30F668E0-BA04-4990-9EE1-B0541C28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95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9B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59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6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DBDC38D959E44A3FBBD30B227F414" ma:contentTypeVersion="6" ma:contentTypeDescription="Een nieuw document maken." ma:contentTypeScope="" ma:versionID="05a99d405f8d2cce3a46bc56fb753386">
  <xsd:schema xmlns:xsd="http://www.w3.org/2001/XMLSchema" xmlns:xs="http://www.w3.org/2001/XMLSchema" xmlns:p="http://schemas.microsoft.com/office/2006/metadata/properties" xmlns:ns2="3d2a0b49-301e-40f4-80f9-0157ad55ee3e" xmlns:ns3="a80870ed-5be1-4961-8a8a-85f8ed09717b" targetNamespace="http://schemas.microsoft.com/office/2006/metadata/properties" ma:root="true" ma:fieldsID="5502851acd33990d69f51aabdfd573a9" ns2:_="" ns3:_="">
    <xsd:import namespace="3d2a0b49-301e-40f4-80f9-0157ad55ee3e"/>
    <xsd:import namespace="a80870ed-5be1-4961-8a8a-85f8ed097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a0b49-301e-40f4-80f9-0157ad55e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870ed-5be1-4961-8a8a-85f8ed097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0870ed-5be1-4961-8a8a-85f8ed09717b">
      <UserInfo>
        <DisplayName>Brechje de Gier</DisplayName>
        <AccountId>24</AccountId>
        <AccountType/>
      </UserInfo>
      <UserInfo>
        <DisplayName>Christel Hoeve</DisplayName>
        <AccountId>15</AccountId>
        <AccountType/>
      </UserInfo>
      <UserInfo>
        <DisplayName>Susan van den Hof</DisplayName>
        <AccountId>32</AccountId>
        <AccountType/>
      </UserInfo>
      <UserInfo>
        <DisplayName>Susan Hahne</DisplayName>
        <AccountId>47</AccountId>
        <AccountType/>
      </UserInfo>
      <UserInfo>
        <DisplayName>Hester de Melker</DisplayName>
        <AccountId>38</AccountId>
        <AccountType/>
      </UserInfo>
      <UserInfo>
        <DisplayName>Gerco den Hartog</DisplayName>
        <AccountId>30</AccountId>
        <AccountType/>
      </UserInfo>
      <UserInfo>
        <DisplayName>Rob van Binnendijk</DisplayName>
        <AccountId>39</AccountId>
        <AccountType/>
      </UserInfo>
      <UserInfo>
        <DisplayName>Mirjam Knol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2335C1-4E0C-45C7-809A-146F78D96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EEFA1-2EDB-4413-9B6E-654737DB6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a0b49-301e-40f4-80f9-0157ad55ee3e"/>
    <ds:schemaRef ds:uri="a80870ed-5be1-4961-8a8a-85f8ed097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10365-213D-481E-88E4-6933A36F3C3C}">
  <ds:schemaRefs>
    <ds:schemaRef ds:uri="http://schemas.microsoft.com/office/2006/metadata/properties"/>
    <ds:schemaRef ds:uri="http://schemas.openxmlformats.org/package/2006/metadata/core-properties"/>
    <ds:schemaRef ds:uri="3d2a0b49-301e-40f4-80f9-0157ad55ee3e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a80870ed-5be1-4961-8a8a-85f8ed09717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Huiberts</dc:creator>
  <cp:keywords/>
  <dc:description/>
  <cp:lastModifiedBy>Anne Huiberts</cp:lastModifiedBy>
  <cp:revision>3</cp:revision>
  <dcterms:created xsi:type="dcterms:W3CDTF">2023-02-02T16:45:00Z</dcterms:created>
  <dcterms:modified xsi:type="dcterms:W3CDTF">2023-02-02T16:46:00Z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0x01010070FDBDC38D959E44A3FBBD30B227F414</vt:lpwstr>
  </property>
</Properties>
</file>