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4F4" w:rsidRDefault="00AC34F4" w:rsidP="00AC34F4">
      <w:pPr>
        <w:spacing w:after="0" w:line="360" w:lineRule="auto"/>
        <w:jc w:val="both"/>
        <w:rPr>
          <w:rFonts w:cstheme="minorHAnsi"/>
          <w:sz w:val="24"/>
        </w:rPr>
      </w:pPr>
      <w:r>
        <w:rPr>
          <w:rFonts w:cstheme="minorHAnsi"/>
          <w:b/>
          <w:sz w:val="24"/>
        </w:rPr>
        <w:t>Supplementary</w:t>
      </w:r>
      <w:r>
        <w:rPr>
          <w:rFonts w:cstheme="minorHAnsi"/>
          <w:b/>
        </w:rPr>
        <w:t xml:space="preserve"> </w:t>
      </w:r>
      <w:r w:rsidR="004A57EC">
        <w:rPr>
          <w:rFonts w:cstheme="minorHAnsi"/>
          <w:b/>
          <w:sz w:val="24"/>
        </w:rPr>
        <w:t xml:space="preserve">Figure </w:t>
      </w:r>
      <w:r w:rsidR="005F49C3">
        <w:rPr>
          <w:rFonts w:cstheme="minorHAnsi"/>
          <w:b/>
          <w:sz w:val="24"/>
        </w:rPr>
        <w:t>5</w:t>
      </w:r>
      <w:r>
        <w:rPr>
          <w:rFonts w:cstheme="minorHAnsi"/>
          <w:b/>
          <w:sz w:val="24"/>
        </w:rPr>
        <w:t xml:space="preserve">. </w:t>
      </w:r>
      <w:r w:rsidRPr="008D3D57">
        <w:rPr>
          <w:rFonts w:cstheme="minorHAnsi"/>
          <w:b/>
          <w:sz w:val="24"/>
        </w:rPr>
        <w:t xml:space="preserve">Manhattan plots and MAF-stratified quantile-quantile (Q-Q) plots for </w:t>
      </w:r>
      <w:r w:rsidR="00354013">
        <w:rPr>
          <w:rFonts w:cstheme="minorHAnsi"/>
          <w:b/>
          <w:sz w:val="24"/>
        </w:rPr>
        <w:t xml:space="preserve">association with </w:t>
      </w:r>
      <w:r w:rsidRPr="008D3D57">
        <w:rPr>
          <w:rFonts w:cstheme="minorHAnsi"/>
          <w:b/>
          <w:sz w:val="24"/>
        </w:rPr>
        <w:t>mean arterial pressure</w:t>
      </w:r>
      <w:r>
        <w:rPr>
          <w:rFonts w:cstheme="minorHAnsi"/>
          <w:sz w:val="24"/>
        </w:rPr>
        <w:t xml:space="preserve">. Genome-wide significant </w:t>
      </w:r>
      <w:r w:rsidR="00154607">
        <w:rPr>
          <w:rFonts w:cstheme="minorHAnsi"/>
          <w:sz w:val="24"/>
        </w:rPr>
        <w:t xml:space="preserve">trait-specific </w:t>
      </w:r>
      <w:r>
        <w:rPr>
          <w:rFonts w:cstheme="minorHAnsi"/>
          <w:sz w:val="24"/>
        </w:rPr>
        <w:t>loci are highlighted in blue. Novel loci are highlighted in red.</w:t>
      </w:r>
    </w:p>
    <w:p w:rsidR="00AC34F4" w:rsidRDefault="00723D89" w:rsidP="00AC34F4">
      <w:pPr>
        <w:spacing w:after="0" w:line="360" w:lineRule="auto"/>
        <w:jc w:val="both"/>
        <w:rPr>
          <w:rFonts w:cstheme="minorHAnsi"/>
          <w:sz w:val="24"/>
        </w:rPr>
      </w:pPr>
      <w:r w:rsidRPr="00723D89">
        <w:rPr>
          <w:rFonts w:cstheme="minorHAnsi"/>
          <w:noProof/>
          <w:sz w:val="24"/>
          <w:lang w:eastAsia="en-GB"/>
        </w:rPr>
        <w:drawing>
          <wp:inline distT="0" distB="0" distL="0" distR="0">
            <wp:extent cx="8863330" cy="3802490"/>
            <wp:effectExtent l="0" t="0" r="0" b="7620"/>
            <wp:docPr id="1" name="Picture 1" descr="C:\Users\alfredp\AppData\Local\Temp\scp42113\home\alfredp\scripts\bp\map_bmi_unadj.mh_q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fredp\AppData\Local\Temp\scp42113\home\alfredp\scripts\bp\map_bmi_unadj.mh_qq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80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C34F4" w:rsidRDefault="00AC34F4" w:rsidP="00AC34F4">
      <w:pPr>
        <w:spacing w:after="0" w:line="360" w:lineRule="auto"/>
        <w:jc w:val="both"/>
      </w:pPr>
    </w:p>
    <w:p w:rsidR="00AC34F4" w:rsidRDefault="00AC34F4" w:rsidP="00AC34F4"/>
    <w:p w:rsidR="00282173" w:rsidRPr="00AC34F4" w:rsidRDefault="00282173" w:rsidP="00AC34F4"/>
    <w:sectPr w:rsidR="00282173" w:rsidRPr="00AC34F4" w:rsidSect="00AC34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NDIwsrA0NjAyMjRW0lEKTi0uzszPAykwrwUAX9f/hiwAAAA="/>
  </w:docVars>
  <w:rsids>
    <w:rsidRoot w:val="005D33B6"/>
    <w:rsid w:val="00154607"/>
    <w:rsid w:val="00282173"/>
    <w:rsid w:val="00354013"/>
    <w:rsid w:val="004A57EC"/>
    <w:rsid w:val="005D33B6"/>
    <w:rsid w:val="005F49C3"/>
    <w:rsid w:val="006940A9"/>
    <w:rsid w:val="00723D89"/>
    <w:rsid w:val="00882C4F"/>
    <w:rsid w:val="008D3D57"/>
    <w:rsid w:val="00AC34F4"/>
    <w:rsid w:val="00C23560"/>
    <w:rsid w:val="00F0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0D343"/>
  <w15:chartTrackingRefBased/>
  <w15:docId w15:val="{7F9CAD7A-4F39-4977-B121-41F23FEB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0A9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3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12</cp:revision>
  <dcterms:created xsi:type="dcterms:W3CDTF">2021-09-13T07:33:00Z</dcterms:created>
  <dcterms:modified xsi:type="dcterms:W3CDTF">2022-03-10T16:04:00Z</dcterms:modified>
</cp:coreProperties>
</file>