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4235" w14:textId="78F5A951" w:rsidR="00A80704" w:rsidRPr="000A4F56" w:rsidRDefault="009D48BB" w:rsidP="00A80704">
      <w:pPr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t>S</w:t>
      </w:r>
      <w:r w:rsidR="00A80704" w:rsidRPr="000A4F56">
        <w:rPr>
          <w:rFonts w:asciiTheme="minorBidi" w:hAnsiTheme="minorBidi" w:cstheme="minorBidi"/>
          <w:b/>
          <w:bCs/>
          <w:sz w:val="20"/>
          <w:szCs w:val="20"/>
        </w:rPr>
        <w:t>Table 1  Characteristics of children lost to follow up between first round and the third round of data collection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2"/>
        <w:gridCol w:w="2203"/>
        <w:gridCol w:w="2203"/>
      </w:tblGrid>
      <w:tr w:rsidR="00A80704" w:rsidRPr="000A4F56" w14:paraId="6A2D40CF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0F4CC386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EF59E1C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Percentage lost to follow up</w:t>
            </w:r>
          </w:p>
        </w:tc>
        <w:tc>
          <w:tcPr>
            <w:tcW w:w="2203" w:type="dxa"/>
          </w:tcPr>
          <w:p w14:paraId="7FBF5503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p-value</w:t>
            </w:r>
          </w:p>
        </w:tc>
      </w:tr>
      <w:tr w:rsidR="00A80704" w:rsidRPr="000A4F56" w14:paraId="0B11E132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651C349E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61B6F10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2203" w:type="dxa"/>
          </w:tcPr>
          <w:p w14:paraId="65806E3C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63755914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47F8F622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Serostatus at baseline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5074E52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03" w:type="dxa"/>
          </w:tcPr>
          <w:p w14:paraId="74545CB4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0A4F56" w14:paraId="7B1FE93E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27E73F7D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D7B7579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2203" w:type="dxa"/>
          </w:tcPr>
          <w:p w14:paraId="3456A5B5" w14:textId="77777777" w:rsidR="00A80704" w:rsidRPr="000A4F56" w:rsidDel="0084748C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0.02</w:t>
            </w:r>
          </w:p>
        </w:tc>
      </w:tr>
      <w:tr w:rsidR="00A80704" w:rsidRPr="000A4F56" w14:paraId="6476D826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1243DD39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08A842F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2203" w:type="dxa"/>
          </w:tcPr>
          <w:p w14:paraId="6CFDECEB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0EA9B5F0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3E4F0F7C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Neighborhood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A11CE2D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03" w:type="dxa"/>
          </w:tcPr>
          <w:p w14:paraId="181F9527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0A4F56" w14:paraId="7258F628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1FB57794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HOMA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FB935DF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2203" w:type="dxa"/>
          </w:tcPr>
          <w:p w14:paraId="4F545BF7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0.01</w:t>
            </w:r>
          </w:p>
        </w:tc>
      </w:tr>
      <w:tr w:rsidR="00A80704" w:rsidRPr="000A4F56" w14:paraId="7A54B2E7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59E85E28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Montreal Nord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27107A9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2203" w:type="dxa"/>
          </w:tcPr>
          <w:p w14:paraId="053FC427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70F122D3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1E60449A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Plateau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E348502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2203" w:type="dxa"/>
          </w:tcPr>
          <w:p w14:paraId="6FDF9F5A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4B8E3244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6DD1DE7A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West Island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750E8D4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2203" w:type="dxa"/>
          </w:tcPr>
          <w:p w14:paraId="6600E641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36626A93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292B2EB3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Racial or ethnic minority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8AB5441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03" w:type="dxa"/>
          </w:tcPr>
          <w:p w14:paraId="5FCC298A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0A4F56" w14:paraId="400F690C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789F6244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1589B4E1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2203" w:type="dxa"/>
          </w:tcPr>
          <w:p w14:paraId="5EECDE0C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0.04</w:t>
            </w:r>
          </w:p>
        </w:tc>
      </w:tr>
      <w:tr w:rsidR="00A80704" w:rsidRPr="000A4F56" w14:paraId="743DEE65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2A3DC069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1E0B47D3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2203" w:type="dxa"/>
          </w:tcPr>
          <w:p w14:paraId="31CF2EAA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5CABBA8D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06EF9334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Age category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2FEEE4C5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03" w:type="dxa"/>
          </w:tcPr>
          <w:p w14:paraId="7ACB19DA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0A4F56" w14:paraId="31001D65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4320A4E4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2-4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662875C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2203" w:type="dxa"/>
          </w:tcPr>
          <w:p w14:paraId="1CEFA7AB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highlight w:val="cyan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0.64</w:t>
            </w:r>
          </w:p>
        </w:tc>
      </w:tr>
      <w:tr w:rsidR="00A80704" w:rsidRPr="000A4F56" w14:paraId="3C9C7D44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6C747019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9FD6911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2203" w:type="dxa"/>
          </w:tcPr>
          <w:p w14:paraId="19B47FEE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6530E98D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5A7E6F32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12-18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F7CB4AB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2203" w:type="dxa"/>
          </w:tcPr>
          <w:p w14:paraId="2E2BE65A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52EA5F58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207CC4C7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D95D81D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03" w:type="dxa"/>
          </w:tcPr>
          <w:p w14:paraId="2890B7DD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0A4F56" w14:paraId="44301268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04588671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32A5DDD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2203" w:type="dxa"/>
          </w:tcPr>
          <w:p w14:paraId="1B5FC5B3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0.19</w:t>
            </w:r>
          </w:p>
        </w:tc>
      </w:tr>
      <w:tr w:rsidR="00A80704" w:rsidRPr="000A4F56" w14:paraId="2AF347ED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033F0A55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47C1D99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2203" w:type="dxa"/>
          </w:tcPr>
          <w:p w14:paraId="48882B55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292CA0A9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521B2617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Highest parent education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69115C5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03" w:type="dxa"/>
          </w:tcPr>
          <w:p w14:paraId="36FD2978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0A4F56" w14:paraId="4219C562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301C327C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less than Bachelors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4C996A3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2203" w:type="dxa"/>
          </w:tcPr>
          <w:p w14:paraId="04A4D205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0.06</w:t>
            </w:r>
          </w:p>
        </w:tc>
      </w:tr>
      <w:tr w:rsidR="00A80704" w:rsidRPr="000A4F56" w14:paraId="153EC1BA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71B629F3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Bachelors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47437F3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2203" w:type="dxa"/>
          </w:tcPr>
          <w:p w14:paraId="29935C0A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323D2509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239ACB19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Masters or higher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46E3F59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2203" w:type="dxa"/>
          </w:tcPr>
          <w:p w14:paraId="1480F4D4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4D120B80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6EC290B3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39361957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2203" w:type="dxa"/>
          </w:tcPr>
          <w:p w14:paraId="6B76F140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68AF37EE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48501307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Chronic condition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2F6D21A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03" w:type="dxa"/>
          </w:tcPr>
          <w:p w14:paraId="11E71221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0A4F56" w14:paraId="52D2008C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25018B4A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74969F4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2203" w:type="dxa"/>
          </w:tcPr>
          <w:p w14:paraId="667287D6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0.19</w:t>
            </w:r>
          </w:p>
        </w:tc>
      </w:tr>
      <w:tr w:rsidR="00A80704" w:rsidRPr="000A4F56" w14:paraId="3EA4756B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5D6BD299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C7B2C53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2203" w:type="dxa"/>
          </w:tcPr>
          <w:p w14:paraId="6C601F7A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1934F33F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46396B81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23DE0157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2203" w:type="dxa"/>
          </w:tcPr>
          <w:p w14:paraId="16E63967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51C8C56A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1F646EA9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Number of bedrooms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AF61AC4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03" w:type="dxa"/>
          </w:tcPr>
          <w:p w14:paraId="7E6DB514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0A4F56" w14:paraId="6E6D8F38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1E4A44CF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1-2 bedrooms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223E6FC0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sz w:val="20"/>
                <w:szCs w:val="20"/>
              </w:rPr>
              <w:t>55%</w:t>
            </w:r>
          </w:p>
        </w:tc>
        <w:tc>
          <w:tcPr>
            <w:tcW w:w="2203" w:type="dxa"/>
            <w:shd w:val="clear" w:color="auto" w:fill="auto"/>
          </w:tcPr>
          <w:p w14:paraId="5051D537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sz w:val="20"/>
                <w:szCs w:val="20"/>
              </w:rPr>
              <w:t>0.42</w:t>
            </w:r>
          </w:p>
        </w:tc>
      </w:tr>
      <w:tr w:rsidR="00A80704" w:rsidRPr="000A4F56" w14:paraId="32B5453C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7C1C5B4A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 bedrooms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66E72123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sz w:val="20"/>
                <w:szCs w:val="20"/>
              </w:rPr>
              <w:t>56%</w:t>
            </w:r>
          </w:p>
        </w:tc>
        <w:tc>
          <w:tcPr>
            <w:tcW w:w="2203" w:type="dxa"/>
            <w:shd w:val="clear" w:color="auto" w:fill="auto"/>
          </w:tcPr>
          <w:p w14:paraId="4BEF3446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0A4F56" w14:paraId="65D818D8" w14:textId="77777777" w:rsidTr="001848A1">
        <w:trPr>
          <w:trHeight w:val="48"/>
        </w:trPr>
        <w:tc>
          <w:tcPr>
            <w:tcW w:w="5162" w:type="dxa"/>
            <w:shd w:val="clear" w:color="auto" w:fill="auto"/>
            <w:noWrap/>
            <w:vAlign w:val="bottom"/>
          </w:tcPr>
          <w:p w14:paraId="6F2DE689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 bedrooms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4EF20A82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sz w:val="20"/>
                <w:szCs w:val="20"/>
              </w:rPr>
              <w:t>61%</w:t>
            </w:r>
          </w:p>
        </w:tc>
        <w:tc>
          <w:tcPr>
            <w:tcW w:w="2203" w:type="dxa"/>
            <w:shd w:val="clear" w:color="auto" w:fill="auto"/>
          </w:tcPr>
          <w:p w14:paraId="3689F711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0A4F56" w14:paraId="6B142BBE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2E3E1639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sz w:val="20"/>
                <w:szCs w:val="20"/>
              </w:rPr>
              <w:t>5+ bedrooms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EE756EF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2203" w:type="dxa"/>
            <w:shd w:val="clear" w:color="auto" w:fill="auto"/>
          </w:tcPr>
          <w:p w14:paraId="2BFEDA94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5BF259BD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7FDEF8E7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7FFB0E1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2203" w:type="dxa"/>
            <w:shd w:val="clear" w:color="auto" w:fill="auto"/>
          </w:tcPr>
          <w:p w14:paraId="17315E10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4A9F791C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</w:tcPr>
          <w:p w14:paraId="7B697DE6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Bedroom density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190FE362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14:paraId="1192DFC6" w14:textId="77777777" w:rsidR="00A80704" w:rsidRPr="000A4F56" w:rsidDel="00287EBD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466A6669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</w:tcPr>
          <w:p w14:paraId="62F5FA44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sz w:val="20"/>
                <w:szCs w:val="20"/>
              </w:rPr>
              <w:t>[0,1.5)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118EED67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sz w:val="20"/>
                <w:szCs w:val="20"/>
              </w:rPr>
              <w:t>58%</w:t>
            </w:r>
          </w:p>
        </w:tc>
        <w:tc>
          <w:tcPr>
            <w:tcW w:w="2203" w:type="dxa"/>
            <w:shd w:val="clear" w:color="auto" w:fill="auto"/>
          </w:tcPr>
          <w:p w14:paraId="33365512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sz w:val="20"/>
                <w:szCs w:val="20"/>
              </w:rPr>
              <w:t>0.74</w:t>
            </w:r>
          </w:p>
        </w:tc>
      </w:tr>
      <w:tr w:rsidR="00A80704" w:rsidRPr="000A4F56" w14:paraId="7B6B6492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</w:tcPr>
          <w:p w14:paraId="7AE79FEF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sz w:val="20"/>
                <w:szCs w:val="20"/>
              </w:rPr>
              <w:t>1.5+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22EF9334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sz w:val="20"/>
                <w:szCs w:val="20"/>
              </w:rPr>
              <w:t>56%</w:t>
            </w:r>
          </w:p>
        </w:tc>
        <w:tc>
          <w:tcPr>
            <w:tcW w:w="2203" w:type="dxa"/>
            <w:shd w:val="clear" w:color="auto" w:fill="auto"/>
          </w:tcPr>
          <w:p w14:paraId="5BEF03A3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0A4F56" w14:paraId="5D83551F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61FE2581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6DF1B86D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sz w:val="20"/>
                <w:szCs w:val="20"/>
              </w:rPr>
              <w:t>58%</w:t>
            </w:r>
          </w:p>
        </w:tc>
        <w:tc>
          <w:tcPr>
            <w:tcW w:w="2203" w:type="dxa"/>
          </w:tcPr>
          <w:p w14:paraId="6D3D2362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12655D1B" w14:textId="77777777" w:rsidR="00A80704" w:rsidRDefault="00A80704" w:rsidP="00A80704"/>
    <w:p w14:paraId="7652EEBF" w14:textId="395E928D" w:rsidR="00A80704" w:rsidRPr="000A4F56" w:rsidRDefault="00A80704" w:rsidP="009D48BB">
      <w:pPr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br w:type="page"/>
      </w:r>
      <w:r w:rsidR="009D48BB">
        <w:rPr>
          <w:rFonts w:asciiTheme="minorBidi" w:hAnsiTheme="minorBidi" w:cstheme="minorBidi"/>
          <w:b/>
          <w:bCs/>
          <w:sz w:val="20"/>
          <w:szCs w:val="20"/>
        </w:rPr>
        <w:lastRenderedPageBreak/>
        <w:t>S</w:t>
      </w:r>
      <w:r w:rsidRPr="000A4F56">
        <w:rPr>
          <w:rFonts w:asciiTheme="minorBidi" w:hAnsiTheme="minorBidi" w:cstheme="minorBidi"/>
          <w:b/>
          <w:bCs/>
          <w:sz w:val="20"/>
          <w:szCs w:val="20"/>
        </w:rPr>
        <w:t>Table 1  Characteristics of children lost to follow up between first round and the third round of data collection (continued)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2"/>
        <w:gridCol w:w="2203"/>
        <w:gridCol w:w="2203"/>
      </w:tblGrid>
      <w:tr w:rsidR="00A80704" w:rsidRPr="000A4F56" w14:paraId="5EE970D7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669E02EE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6E353E1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Percentage lost to follow up</w:t>
            </w:r>
          </w:p>
        </w:tc>
        <w:tc>
          <w:tcPr>
            <w:tcW w:w="2203" w:type="dxa"/>
          </w:tcPr>
          <w:p w14:paraId="6A15BC65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p-value</w:t>
            </w:r>
          </w:p>
        </w:tc>
      </w:tr>
      <w:tr w:rsidR="00A80704" w:rsidRPr="000A4F56" w14:paraId="7BFBDA3F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3C9AD580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Overweight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AFD70D6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03" w:type="dxa"/>
          </w:tcPr>
          <w:p w14:paraId="07DE7359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0A4F56" w14:paraId="56771130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07F09694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3CD70A0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2203" w:type="dxa"/>
          </w:tcPr>
          <w:p w14:paraId="6B668130" w14:textId="77777777" w:rsidR="00A80704" w:rsidRPr="000A4F56" w:rsidDel="008E67F4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0.09</w:t>
            </w:r>
          </w:p>
        </w:tc>
      </w:tr>
      <w:tr w:rsidR="00A80704" w:rsidRPr="000A4F56" w14:paraId="09942957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  <w:hideMark/>
          </w:tcPr>
          <w:p w14:paraId="30DB36EE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4D70FCA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2203" w:type="dxa"/>
          </w:tcPr>
          <w:p w14:paraId="2985B597" w14:textId="77777777" w:rsidR="00A80704" w:rsidRPr="000A4F56" w:rsidDel="008E67F4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3DAF8B9D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1402AD06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45B47E6B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2203" w:type="dxa"/>
          </w:tcPr>
          <w:p w14:paraId="3862B466" w14:textId="77777777" w:rsidR="00A80704" w:rsidRPr="000A4F56" w:rsidDel="008E67F4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049C92E8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128BE8B8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Dwelling type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1C6B96CA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</w:tcPr>
          <w:p w14:paraId="668482D8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72B95FB4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05BC7A1E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Single family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2AA58E57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2203" w:type="dxa"/>
            <w:shd w:val="clear" w:color="auto" w:fill="auto"/>
          </w:tcPr>
          <w:p w14:paraId="2C527759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NA</w:t>
            </w:r>
          </w:p>
        </w:tc>
      </w:tr>
      <w:tr w:rsidR="00A80704" w:rsidRPr="000A4F56" w14:paraId="7779340D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4C997C71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3747E53A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2203" w:type="dxa"/>
            <w:shd w:val="clear" w:color="auto" w:fill="auto"/>
          </w:tcPr>
          <w:p w14:paraId="5C31A44E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657F67D5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7FCED041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3C183F6E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2203" w:type="dxa"/>
            <w:shd w:val="clear" w:color="auto" w:fill="auto"/>
          </w:tcPr>
          <w:p w14:paraId="09463582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3BD796E8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63BF4BA4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Household income 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3CC5B6AF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14:paraId="07FE24D4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6CE9A3DA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58C51D78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&lt;100K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1D08609C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2203" w:type="dxa"/>
            <w:shd w:val="clear" w:color="auto" w:fill="auto"/>
          </w:tcPr>
          <w:p w14:paraId="656EF63E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NA</w:t>
            </w:r>
          </w:p>
        </w:tc>
      </w:tr>
      <w:tr w:rsidR="00A80704" w:rsidRPr="000A4F56" w14:paraId="31A99F75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5A3FE1A6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100+K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5FC07618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2203" w:type="dxa"/>
            <w:shd w:val="clear" w:color="auto" w:fill="auto"/>
          </w:tcPr>
          <w:p w14:paraId="757F59EC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10CF88E7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5357148F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4EBC8F9C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2203" w:type="dxa"/>
            <w:shd w:val="clear" w:color="auto" w:fill="auto"/>
          </w:tcPr>
          <w:p w14:paraId="32DE2F76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2AE516DA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04C3C0E4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HH members occupation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64CB9C6E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14:paraId="723D0B3D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55D41A13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31AA6E0E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Not essential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724CE626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2203" w:type="dxa"/>
            <w:shd w:val="clear" w:color="auto" w:fill="auto"/>
          </w:tcPr>
          <w:p w14:paraId="0B26428F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0.68</w:t>
            </w:r>
          </w:p>
        </w:tc>
      </w:tr>
      <w:tr w:rsidR="00A80704" w:rsidRPr="000A4F56" w14:paraId="6E58690B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44F93899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Essential, not health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27FD1C6D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2203" w:type="dxa"/>
            <w:shd w:val="clear" w:color="auto" w:fill="auto"/>
          </w:tcPr>
          <w:p w14:paraId="34384915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64F0D39D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50C2B099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Essential, health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57FDC31C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2203" w:type="dxa"/>
            <w:shd w:val="clear" w:color="auto" w:fill="auto"/>
          </w:tcPr>
          <w:p w14:paraId="3D32E7BB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0A4F56" w14:paraId="4462C9E3" w14:textId="77777777" w:rsidTr="001848A1">
        <w:trPr>
          <w:trHeight w:val="282"/>
        </w:trPr>
        <w:tc>
          <w:tcPr>
            <w:tcW w:w="5162" w:type="dxa"/>
            <w:shd w:val="clear" w:color="auto" w:fill="auto"/>
            <w:noWrap/>
            <w:vAlign w:val="bottom"/>
          </w:tcPr>
          <w:p w14:paraId="05F31058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14:paraId="58C6BF6F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A4F5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2203" w:type="dxa"/>
            <w:shd w:val="clear" w:color="auto" w:fill="auto"/>
          </w:tcPr>
          <w:p w14:paraId="5BAAD964" w14:textId="77777777" w:rsidR="00A80704" w:rsidRPr="000A4F56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</w:tbl>
    <w:p w14:paraId="1CE7ED46" w14:textId="77777777" w:rsidR="00A80704" w:rsidRPr="000A4F56" w:rsidRDefault="00A80704" w:rsidP="00A80704">
      <w:pPr>
        <w:rPr>
          <w:rFonts w:asciiTheme="minorBidi" w:hAnsiTheme="minorBidi" w:cstheme="minorBidi"/>
          <w:sz w:val="20"/>
          <w:szCs w:val="20"/>
        </w:rPr>
      </w:pPr>
      <w:r w:rsidRPr="000A4F56">
        <w:rPr>
          <w:rFonts w:asciiTheme="minorBidi" w:hAnsiTheme="minorBidi" w:cstheme="minorBidi"/>
          <w:sz w:val="20"/>
          <w:szCs w:val="20"/>
        </w:rPr>
        <w:t>*derived from questions asked in after baseline questionnaire began therefore p-values are not applicable</w:t>
      </w:r>
    </w:p>
    <w:p w14:paraId="088647D0" w14:textId="77777777" w:rsidR="00A80704" w:rsidRPr="000A4F56" w:rsidRDefault="00A80704" w:rsidP="00A80704">
      <w:pPr>
        <w:rPr>
          <w:rFonts w:asciiTheme="minorBidi" w:hAnsiTheme="minorBidi" w:cstheme="minorBidi"/>
        </w:rPr>
      </w:pPr>
    </w:p>
    <w:p w14:paraId="227D9E94" w14:textId="77777777" w:rsidR="00A80704" w:rsidRPr="000A4F56" w:rsidRDefault="00A80704" w:rsidP="00A80704">
      <w:pPr>
        <w:spacing w:after="160" w:line="259" w:lineRule="auto"/>
        <w:rPr>
          <w:rFonts w:asciiTheme="minorBidi" w:hAnsiTheme="minorBidi" w:cstheme="minorBidi"/>
          <w:b/>
          <w:bCs/>
        </w:rPr>
      </w:pPr>
      <w:r w:rsidRPr="000A4F56">
        <w:rPr>
          <w:rFonts w:asciiTheme="minorBidi" w:hAnsiTheme="minorBidi" w:cstheme="minorBidi"/>
          <w:b/>
          <w:bCs/>
        </w:rPr>
        <w:br w:type="page"/>
      </w:r>
    </w:p>
    <w:p w14:paraId="48394717" w14:textId="4BFC10C3" w:rsidR="00A80704" w:rsidRPr="00E75760" w:rsidRDefault="009D48BB" w:rsidP="00A80704">
      <w:pPr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lastRenderedPageBreak/>
        <w:t>S</w:t>
      </w:r>
      <w:r w:rsidR="00A80704" w:rsidRPr="00E75760">
        <w:rPr>
          <w:rFonts w:asciiTheme="minorBidi" w:hAnsiTheme="minorBidi" w:cstheme="minorBidi"/>
          <w:b/>
          <w:bCs/>
          <w:sz w:val="20"/>
          <w:szCs w:val="20"/>
        </w:rPr>
        <w:t>Table 2 Unweighted, unadjusted seroprevalence by demographic characteristics by round of data collection for Round 2 and Round 3</w:t>
      </w:r>
    </w:p>
    <w:tbl>
      <w:tblPr>
        <w:tblStyle w:val="TableGrid"/>
        <w:tblpPr w:leftFromText="180" w:rightFromText="180" w:vertAnchor="text" w:tblpY="1"/>
        <w:tblOverlap w:val="never"/>
        <w:tblW w:w="9364" w:type="dxa"/>
        <w:tblLayout w:type="fixed"/>
        <w:tblLook w:val="04A0" w:firstRow="1" w:lastRow="0" w:firstColumn="1" w:lastColumn="0" w:noHBand="0" w:noVBand="1"/>
      </w:tblPr>
      <w:tblGrid>
        <w:gridCol w:w="2029"/>
        <w:gridCol w:w="1561"/>
        <w:gridCol w:w="2029"/>
        <w:gridCol w:w="1560"/>
        <w:gridCol w:w="2185"/>
      </w:tblGrid>
      <w:tr w:rsidR="00A80704" w:rsidRPr="00EB415E" w14:paraId="6C3FBB93" w14:textId="77777777" w:rsidTr="001848A1">
        <w:trPr>
          <w:trHeight w:val="222"/>
        </w:trPr>
        <w:tc>
          <w:tcPr>
            <w:tcW w:w="2029" w:type="dxa"/>
          </w:tcPr>
          <w:p w14:paraId="58692774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590" w:type="dxa"/>
            <w:gridSpan w:val="2"/>
          </w:tcPr>
          <w:p w14:paraId="551B6EC5" w14:textId="77777777" w:rsidR="00A80704" w:rsidRPr="00EB415E" w:rsidRDefault="00A80704" w:rsidP="001848A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Round 2</w:t>
            </w:r>
          </w:p>
        </w:tc>
        <w:tc>
          <w:tcPr>
            <w:tcW w:w="3745" w:type="dxa"/>
            <w:gridSpan w:val="2"/>
          </w:tcPr>
          <w:p w14:paraId="18756F69" w14:textId="77777777" w:rsidR="00A80704" w:rsidRPr="00EB415E" w:rsidRDefault="00A80704" w:rsidP="001848A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Round 3</w:t>
            </w:r>
          </w:p>
        </w:tc>
      </w:tr>
      <w:tr w:rsidR="00A80704" w:rsidRPr="00EB415E" w14:paraId="4687D14C" w14:textId="77777777" w:rsidTr="001848A1">
        <w:trPr>
          <w:trHeight w:val="909"/>
        </w:trPr>
        <w:tc>
          <w:tcPr>
            <w:tcW w:w="2029" w:type="dxa"/>
          </w:tcPr>
          <w:p w14:paraId="640BEB97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859DCFE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Seropositive  Children, No./ total No.</w:t>
            </w:r>
          </w:p>
        </w:tc>
        <w:tc>
          <w:tcPr>
            <w:tcW w:w="2029" w:type="dxa"/>
          </w:tcPr>
          <w:p w14:paraId="6A7FCDA5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Weighted Seroprevalence</w:t>
            </w:r>
          </w:p>
          <w:p w14:paraId="440116D2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% (95% CI)</w:t>
            </w:r>
          </w:p>
        </w:tc>
        <w:tc>
          <w:tcPr>
            <w:tcW w:w="1560" w:type="dxa"/>
          </w:tcPr>
          <w:p w14:paraId="78D554FF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Seropositive  Children, No./ total No.</w:t>
            </w:r>
          </w:p>
        </w:tc>
        <w:tc>
          <w:tcPr>
            <w:tcW w:w="2185" w:type="dxa"/>
          </w:tcPr>
          <w:p w14:paraId="2B2AAB41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Weighted Seroprevalence</w:t>
            </w:r>
          </w:p>
          <w:p w14:paraId="1EF8B6C1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% (95% CI)</w:t>
            </w:r>
          </w:p>
        </w:tc>
      </w:tr>
      <w:tr w:rsidR="00A80704" w:rsidRPr="00EB415E" w14:paraId="1EE9645C" w14:textId="77777777" w:rsidTr="001848A1">
        <w:trPr>
          <w:trHeight w:val="222"/>
        </w:trPr>
        <w:tc>
          <w:tcPr>
            <w:tcW w:w="2029" w:type="dxa"/>
            <w:shd w:val="clear" w:color="auto" w:fill="auto"/>
          </w:tcPr>
          <w:p w14:paraId="63751983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61" w:type="dxa"/>
            <w:shd w:val="clear" w:color="auto" w:fill="auto"/>
          </w:tcPr>
          <w:p w14:paraId="1E60ACA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93/936</w:t>
            </w:r>
          </w:p>
        </w:tc>
        <w:tc>
          <w:tcPr>
            <w:tcW w:w="2029" w:type="dxa"/>
            <w:shd w:val="clear" w:color="auto" w:fill="auto"/>
          </w:tcPr>
          <w:p w14:paraId="7DCD4CE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9.9 (8.2-12.0)</w:t>
            </w:r>
          </w:p>
        </w:tc>
        <w:tc>
          <w:tcPr>
            <w:tcW w:w="1560" w:type="dxa"/>
            <w:shd w:val="clear" w:color="auto" w:fill="auto"/>
          </w:tcPr>
          <w:p w14:paraId="480B1A0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78/723</w:t>
            </w:r>
          </w:p>
        </w:tc>
        <w:tc>
          <w:tcPr>
            <w:tcW w:w="2185" w:type="dxa"/>
            <w:shd w:val="clear" w:color="auto" w:fill="auto"/>
          </w:tcPr>
          <w:p w14:paraId="6CF21A5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10.8 (8.7-13.3)</w:t>
            </w:r>
          </w:p>
        </w:tc>
      </w:tr>
      <w:tr w:rsidR="00A80704" w:rsidRPr="00EB415E" w14:paraId="46CF4514" w14:textId="77777777" w:rsidTr="001848A1">
        <w:trPr>
          <w:trHeight w:val="222"/>
        </w:trPr>
        <w:tc>
          <w:tcPr>
            <w:tcW w:w="2029" w:type="dxa"/>
          </w:tcPr>
          <w:p w14:paraId="7ABBCE7F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561" w:type="dxa"/>
            <w:shd w:val="clear" w:color="auto" w:fill="auto"/>
          </w:tcPr>
          <w:p w14:paraId="11EDDD5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auto"/>
          </w:tcPr>
          <w:p w14:paraId="6D52231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319B95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</w:tcPr>
          <w:p w14:paraId="0CE84C9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1D3CA264" w14:textId="77777777" w:rsidTr="001848A1">
        <w:trPr>
          <w:trHeight w:val="222"/>
        </w:trPr>
        <w:tc>
          <w:tcPr>
            <w:tcW w:w="2029" w:type="dxa"/>
          </w:tcPr>
          <w:p w14:paraId="1899E348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Male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62B0EF3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41/487 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38D6C5D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8.4 (6.3-11.2)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27071F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33/381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4ED0042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8.7 (6.2-11.9)</w:t>
            </w:r>
          </w:p>
        </w:tc>
      </w:tr>
      <w:tr w:rsidR="00A80704" w:rsidRPr="00EB415E" w14:paraId="572C5ED7" w14:textId="77777777" w:rsidTr="001848A1">
        <w:trPr>
          <w:trHeight w:val="222"/>
        </w:trPr>
        <w:tc>
          <w:tcPr>
            <w:tcW w:w="2029" w:type="dxa"/>
          </w:tcPr>
          <w:p w14:paraId="3A2E95B8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Female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283280F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52/449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34899A3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11.6 (8.9-14.9)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EEACD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45/342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686A758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13.2 (10.0-17.2)</w:t>
            </w:r>
          </w:p>
        </w:tc>
      </w:tr>
      <w:tr w:rsidR="00A80704" w:rsidRPr="00EB415E" w14:paraId="08BF31A6" w14:textId="77777777" w:rsidTr="001848A1">
        <w:trPr>
          <w:trHeight w:val="222"/>
        </w:trPr>
        <w:tc>
          <w:tcPr>
            <w:tcW w:w="2029" w:type="dxa"/>
          </w:tcPr>
          <w:p w14:paraId="5C3F35EC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Age, years</w:t>
            </w:r>
          </w:p>
        </w:tc>
        <w:tc>
          <w:tcPr>
            <w:tcW w:w="1561" w:type="dxa"/>
            <w:shd w:val="clear" w:color="auto" w:fill="auto"/>
          </w:tcPr>
          <w:p w14:paraId="0004741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auto"/>
          </w:tcPr>
          <w:p w14:paraId="45E5F8D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287EDD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</w:tcPr>
          <w:p w14:paraId="53BCB02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577F6289" w14:textId="77777777" w:rsidTr="001848A1">
        <w:trPr>
          <w:trHeight w:val="222"/>
        </w:trPr>
        <w:tc>
          <w:tcPr>
            <w:tcW w:w="2029" w:type="dxa"/>
          </w:tcPr>
          <w:p w14:paraId="29E0607B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2-4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1FE22AD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13/150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42928A5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8.7 (5.1-14.4)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D21EB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6/88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39F06C8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6.8 (3.1-14.4)</w:t>
            </w:r>
          </w:p>
        </w:tc>
      </w:tr>
      <w:tr w:rsidR="00A80704" w:rsidRPr="00EB415E" w14:paraId="35A4E2FD" w14:textId="77777777" w:rsidTr="001848A1">
        <w:trPr>
          <w:trHeight w:val="222"/>
        </w:trPr>
        <w:tc>
          <w:tcPr>
            <w:tcW w:w="2029" w:type="dxa"/>
          </w:tcPr>
          <w:p w14:paraId="4CF3FB29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5-11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46F7221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54/448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11E4CB0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12.1 (9.3-15.4)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14D246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47/346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577B70D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13.6 (10.4-17.6)</w:t>
            </w:r>
          </w:p>
        </w:tc>
      </w:tr>
      <w:tr w:rsidR="00A80704" w:rsidRPr="00EB415E" w14:paraId="5640E6C1" w14:textId="77777777" w:rsidTr="001848A1">
        <w:trPr>
          <w:trHeight w:val="222"/>
        </w:trPr>
        <w:tc>
          <w:tcPr>
            <w:tcW w:w="2029" w:type="dxa"/>
          </w:tcPr>
          <w:p w14:paraId="11A4D98E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12-18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7C3AE7A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26/338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7AD63EB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7.7 (5.3-11.1)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832051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25/289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01F95BB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8.7 (5.9-12.5)</w:t>
            </w:r>
          </w:p>
        </w:tc>
      </w:tr>
      <w:tr w:rsidR="00A80704" w:rsidRPr="00EB415E" w14:paraId="30420F48" w14:textId="77777777" w:rsidTr="001848A1">
        <w:trPr>
          <w:trHeight w:val="222"/>
        </w:trPr>
        <w:tc>
          <w:tcPr>
            <w:tcW w:w="2029" w:type="dxa"/>
          </w:tcPr>
          <w:p w14:paraId="12E16172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1561" w:type="dxa"/>
            <w:shd w:val="clear" w:color="auto" w:fill="auto"/>
          </w:tcPr>
          <w:p w14:paraId="6B64090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auto"/>
          </w:tcPr>
          <w:p w14:paraId="77BB881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05FE04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</w:tcPr>
          <w:p w14:paraId="292CA1A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0D7E78E5" w14:textId="77777777" w:rsidTr="001848A1">
        <w:trPr>
          <w:trHeight w:val="464"/>
        </w:trPr>
        <w:tc>
          <w:tcPr>
            <w:tcW w:w="2029" w:type="dxa"/>
          </w:tcPr>
          <w:p w14:paraId="71511CE9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Underweight or normal weight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4FCF1C1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65/687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57758B8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9.5 (7.5-11.9)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76867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59/518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05118DE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11.4 (8.9-14.4)</w:t>
            </w:r>
          </w:p>
        </w:tc>
      </w:tr>
      <w:tr w:rsidR="00A80704" w:rsidRPr="00EB415E" w14:paraId="254B1182" w14:textId="77777777" w:rsidTr="001848A1">
        <w:trPr>
          <w:trHeight w:val="222"/>
        </w:trPr>
        <w:tc>
          <w:tcPr>
            <w:tcW w:w="2029" w:type="dxa"/>
          </w:tcPr>
          <w:p w14:paraId="47F09AB8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Overweight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746C612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17/135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7CD80CF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12.6 (8.0-19.3)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76BDB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8/109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715A03A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7.3 (3.7-14.0)</w:t>
            </w:r>
          </w:p>
        </w:tc>
      </w:tr>
      <w:tr w:rsidR="00A80704" w:rsidRPr="00EB415E" w14:paraId="4DB5CF5A" w14:textId="77777777" w:rsidTr="001848A1">
        <w:trPr>
          <w:trHeight w:val="444"/>
        </w:trPr>
        <w:tc>
          <w:tcPr>
            <w:tcW w:w="2029" w:type="dxa"/>
          </w:tcPr>
          <w:p w14:paraId="4BEB7B2C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Chronic medical conditions</w:t>
            </w:r>
          </w:p>
        </w:tc>
        <w:tc>
          <w:tcPr>
            <w:tcW w:w="1561" w:type="dxa"/>
            <w:shd w:val="clear" w:color="auto" w:fill="auto"/>
          </w:tcPr>
          <w:p w14:paraId="23E123B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auto"/>
          </w:tcPr>
          <w:p w14:paraId="0F252B4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FFA3B4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</w:tcPr>
          <w:p w14:paraId="5DC0EFA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113C999F" w14:textId="77777777" w:rsidTr="001848A1">
        <w:trPr>
          <w:trHeight w:val="222"/>
        </w:trPr>
        <w:tc>
          <w:tcPr>
            <w:tcW w:w="2029" w:type="dxa"/>
          </w:tcPr>
          <w:p w14:paraId="52E07DB2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None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0942F2E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84/861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686C53B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9.8 (7.9-11.9)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D4733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70/663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5755CA3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10.6 (8.4-13.1)</w:t>
            </w:r>
          </w:p>
        </w:tc>
      </w:tr>
      <w:tr w:rsidR="00A80704" w:rsidRPr="00EB415E" w14:paraId="020D9F07" w14:textId="77777777" w:rsidTr="001848A1">
        <w:trPr>
          <w:trHeight w:val="222"/>
        </w:trPr>
        <w:tc>
          <w:tcPr>
            <w:tcW w:w="2029" w:type="dxa"/>
          </w:tcPr>
          <w:p w14:paraId="5CDE2E38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Yes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52A002C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8/69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5F98078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11.6 (5.9-21.5)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65A17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8/55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63EFD00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14.5 (7.4-26.5)</w:t>
            </w:r>
          </w:p>
        </w:tc>
      </w:tr>
      <w:tr w:rsidR="00A80704" w:rsidRPr="00EB415E" w14:paraId="7A90098F" w14:textId="77777777" w:rsidTr="001848A1">
        <w:trPr>
          <w:trHeight w:val="222"/>
        </w:trPr>
        <w:tc>
          <w:tcPr>
            <w:tcW w:w="2029" w:type="dxa"/>
          </w:tcPr>
          <w:p w14:paraId="5F9A7F45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Neighbourhood</w:t>
            </w:r>
          </w:p>
        </w:tc>
        <w:tc>
          <w:tcPr>
            <w:tcW w:w="1561" w:type="dxa"/>
            <w:shd w:val="clear" w:color="auto" w:fill="auto"/>
          </w:tcPr>
          <w:p w14:paraId="45116EF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auto"/>
          </w:tcPr>
          <w:p w14:paraId="48DA854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23780D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</w:tcPr>
          <w:p w14:paraId="265734C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2CD6B63F" w14:textId="77777777" w:rsidTr="001848A1">
        <w:trPr>
          <w:trHeight w:val="222"/>
        </w:trPr>
        <w:tc>
          <w:tcPr>
            <w:tcW w:w="2029" w:type="dxa"/>
          </w:tcPr>
          <w:p w14:paraId="02CBB94D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HOMA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5C90664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25/218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2AB1CC6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11.5 (7.9-16.4)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FB64E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20/173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245A074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11.6 (7.6-17.2)</w:t>
            </w:r>
          </w:p>
        </w:tc>
      </w:tr>
      <w:tr w:rsidR="00A80704" w:rsidRPr="00EB415E" w14:paraId="5558E238" w14:textId="77777777" w:rsidTr="001848A1">
        <w:trPr>
          <w:trHeight w:val="222"/>
        </w:trPr>
        <w:tc>
          <w:tcPr>
            <w:tcW w:w="2029" w:type="dxa"/>
          </w:tcPr>
          <w:p w14:paraId="441A4BE1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Montreal North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3FDDCB0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22/139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3AC2D90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15.8 (10.7-22.9)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0BF92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21/121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4662BF7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17.4 (11.6-25.2)</w:t>
            </w:r>
          </w:p>
        </w:tc>
      </w:tr>
      <w:tr w:rsidR="00A80704" w:rsidRPr="00EB415E" w14:paraId="6AA29915" w14:textId="77777777" w:rsidTr="001848A1">
        <w:trPr>
          <w:trHeight w:val="222"/>
        </w:trPr>
        <w:tc>
          <w:tcPr>
            <w:tcW w:w="2029" w:type="dxa"/>
          </w:tcPr>
          <w:p w14:paraId="4DEB66F1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Plateau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5AD91B4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29/302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55F7F93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9.6 (6.8-13.5)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21647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31/243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0D17F1C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12.8 (9.1-17.6)</w:t>
            </w:r>
          </w:p>
        </w:tc>
      </w:tr>
      <w:tr w:rsidR="00A80704" w:rsidRPr="00EB415E" w14:paraId="090242ED" w14:textId="77777777" w:rsidTr="001848A1">
        <w:trPr>
          <w:trHeight w:val="222"/>
        </w:trPr>
        <w:tc>
          <w:tcPr>
            <w:tcW w:w="2029" w:type="dxa"/>
          </w:tcPr>
          <w:p w14:paraId="7AD7B343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West Island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4004FC1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17/277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1A48B83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6.1 (3.8-9.6)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2D0852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6/186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4490FB3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3.2 (1.5-7.0)</w:t>
            </w:r>
          </w:p>
        </w:tc>
      </w:tr>
      <w:tr w:rsidR="00A80704" w:rsidRPr="00EB415E" w14:paraId="09798ABA" w14:textId="77777777" w:rsidTr="001848A1">
        <w:trPr>
          <w:trHeight w:val="929"/>
        </w:trPr>
        <w:tc>
          <w:tcPr>
            <w:tcW w:w="2029" w:type="dxa"/>
          </w:tcPr>
          <w:p w14:paraId="36CE3EB0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Parental respondent’s level of education</w:t>
            </w:r>
          </w:p>
        </w:tc>
        <w:tc>
          <w:tcPr>
            <w:tcW w:w="1561" w:type="dxa"/>
            <w:shd w:val="clear" w:color="auto" w:fill="auto"/>
          </w:tcPr>
          <w:p w14:paraId="2147AF7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auto"/>
          </w:tcPr>
          <w:p w14:paraId="5622632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042DEF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</w:tcPr>
          <w:p w14:paraId="2070264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283B3B28" w14:textId="77777777" w:rsidTr="001848A1">
        <w:trPr>
          <w:trHeight w:val="444"/>
        </w:trPr>
        <w:tc>
          <w:tcPr>
            <w:tcW w:w="2029" w:type="dxa"/>
          </w:tcPr>
          <w:p w14:paraId="16CBB905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No Bachelor’s degree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2085B82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22/184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44F77B8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12.0 (8.0-17.5)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49BF9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16/166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5947880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9.6 (6.0-15.2)</w:t>
            </w:r>
          </w:p>
        </w:tc>
      </w:tr>
      <w:tr w:rsidR="00A80704" w:rsidRPr="00EB415E" w14:paraId="1242380E" w14:textId="77777777" w:rsidTr="001848A1">
        <w:trPr>
          <w:trHeight w:val="222"/>
        </w:trPr>
        <w:tc>
          <w:tcPr>
            <w:tcW w:w="2029" w:type="dxa"/>
          </w:tcPr>
          <w:p w14:paraId="03593E9C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Bachelor’s degree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11C3885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35/380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1551544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9.2 (6.7-12.6)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C1A30B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28/265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43CC5E1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10.6 (7.4-14.9)</w:t>
            </w:r>
          </w:p>
        </w:tc>
      </w:tr>
      <w:tr w:rsidR="00A80704" w:rsidRPr="00EB415E" w14:paraId="062C5746" w14:textId="77777777" w:rsidTr="001848A1">
        <w:trPr>
          <w:trHeight w:val="222"/>
        </w:trPr>
        <w:tc>
          <w:tcPr>
            <w:tcW w:w="2029" w:type="dxa"/>
          </w:tcPr>
          <w:p w14:paraId="116D1E32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Graduate degree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222C24F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36/362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1293693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9.9 (7.3-13.5)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38D12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34/284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6ABD95E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12.0 (8.7-16.3)</w:t>
            </w:r>
          </w:p>
        </w:tc>
      </w:tr>
      <w:tr w:rsidR="00A80704" w:rsidRPr="00EB415E" w14:paraId="4589DC66" w14:textId="77777777" w:rsidTr="001848A1">
        <w:trPr>
          <w:trHeight w:val="929"/>
        </w:trPr>
        <w:tc>
          <w:tcPr>
            <w:tcW w:w="2029" w:type="dxa"/>
          </w:tcPr>
          <w:p w14:paraId="6E1CCD2D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Parental respondent’s race and ethnicity</w:t>
            </w:r>
          </w:p>
        </w:tc>
        <w:tc>
          <w:tcPr>
            <w:tcW w:w="1561" w:type="dxa"/>
            <w:shd w:val="clear" w:color="auto" w:fill="auto"/>
          </w:tcPr>
          <w:p w14:paraId="61F832C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auto"/>
          </w:tcPr>
          <w:p w14:paraId="09BFF64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456AA7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</w:tcPr>
          <w:p w14:paraId="2BD5D64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45EA76C0" w14:textId="77777777" w:rsidTr="001848A1">
        <w:trPr>
          <w:trHeight w:val="444"/>
        </w:trPr>
        <w:tc>
          <w:tcPr>
            <w:tcW w:w="2029" w:type="dxa"/>
          </w:tcPr>
          <w:p w14:paraId="54D90BE5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Racial or ethnic minority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25AA3E0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19/110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0F1AC40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17.3 (11.3-25.5)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0DFE5F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10/76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7885F3E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13.2 (7.2-22.8)</w:t>
            </w:r>
          </w:p>
        </w:tc>
      </w:tr>
      <w:tr w:rsidR="00A80704" w:rsidRPr="00EB415E" w14:paraId="756E7A91" w14:textId="77777777" w:rsidTr="001848A1">
        <w:trPr>
          <w:trHeight w:val="222"/>
        </w:trPr>
        <w:tc>
          <w:tcPr>
            <w:tcW w:w="2029" w:type="dxa"/>
          </w:tcPr>
          <w:p w14:paraId="4EDA8694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White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3069CC0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74/815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65C4464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9.1 (7.3-11.3)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CA3FE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67/640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2B018C4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10.5 (8.3-13.1)</w:t>
            </w:r>
          </w:p>
        </w:tc>
      </w:tr>
      <w:tr w:rsidR="00A80704" w:rsidRPr="00EB415E" w14:paraId="0002B49F" w14:textId="77777777" w:rsidTr="001848A1">
        <w:trPr>
          <w:trHeight w:val="464"/>
        </w:trPr>
        <w:tc>
          <w:tcPr>
            <w:tcW w:w="2029" w:type="dxa"/>
          </w:tcPr>
          <w:p w14:paraId="2A610E87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Number of bedrooms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687722A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auto"/>
            <w:vAlign w:val="bottom"/>
          </w:tcPr>
          <w:p w14:paraId="3D78C00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C6A925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</w:tcPr>
          <w:p w14:paraId="7F7D2BB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69500964" w14:textId="77777777" w:rsidTr="001848A1">
        <w:trPr>
          <w:trHeight w:val="222"/>
        </w:trPr>
        <w:tc>
          <w:tcPr>
            <w:tcW w:w="2029" w:type="dxa"/>
          </w:tcPr>
          <w:p w14:paraId="02D7E09A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1-2 bedrooms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2ED0273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22/185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027C9A2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11.9 (8.0-17.4)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31CA1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25/154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6E23AA7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16.2 (11.2-22.9)</w:t>
            </w:r>
          </w:p>
        </w:tc>
      </w:tr>
      <w:tr w:rsidR="00A80704" w:rsidRPr="00EB415E" w14:paraId="649B7AAE" w14:textId="77777777" w:rsidTr="001848A1">
        <w:trPr>
          <w:trHeight w:val="222"/>
        </w:trPr>
        <w:tc>
          <w:tcPr>
            <w:tcW w:w="2029" w:type="dxa"/>
          </w:tcPr>
          <w:p w14:paraId="3E8530E6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3 bedrooms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16B1ACC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40/417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393E94E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9.6 (7.1-12.8)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E4363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35/337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3E01C2D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10.4 (7.6-14.1)</w:t>
            </w:r>
          </w:p>
        </w:tc>
      </w:tr>
      <w:tr w:rsidR="00A80704" w:rsidRPr="00EB415E" w14:paraId="50EDDFA6" w14:textId="77777777" w:rsidTr="001848A1">
        <w:trPr>
          <w:trHeight w:val="222"/>
        </w:trPr>
        <w:tc>
          <w:tcPr>
            <w:tcW w:w="2029" w:type="dxa"/>
          </w:tcPr>
          <w:p w14:paraId="3BBE4C3D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4 bedrooms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0E7F90A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27/267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4EDC73D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10.1 (7.0-14.3)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54C28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14/182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20B8144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7.7 (4.6-12.6)</w:t>
            </w:r>
          </w:p>
        </w:tc>
      </w:tr>
      <w:tr w:rsidR="00A80704" w:rsidRPr="00EB415E" w14:paraId="3529BF39" w14:textId="77777777" w:rsidTr="001848A1">
        <w:trPr>
          <w:trHeight w:val="222"/>
        </w:trPr>
        <w:tc>
          <w:tcPr>
            <w:tcW w:w="2029" w:type="dxa"/>
          </w:tcPr>
          <w:p w14:paraId="50A9BB92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 xml:space="preserve"> 5 bedrooms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1A8DA8D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4/61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4792B03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6.6 (2.5-16.2)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7F411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4/45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69EFF22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8.9 (3.4-21.4)</w:t>
            </w:r>
          </w:p>
        </w:tc>
      </w:tr>
      <w:tr w:rsidR="00A80704" w:rsidRPr="00EB415E" w14:paraId="48C7AD09" w14:textId="77777777" w:rsidTr="001848A1">
        <w:trPr>
          <w:trHeight w:val="222"/>
        </w:trPr>
        <w:tc>
          <w:tcPr>
            <w:tcW w:w="2029" w:type="dxa"/>
          </w:tcPr>
          <w:p w14:paraId="1D99CD9E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Bedroom density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3071ED0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auto"/>
            <w:vAlign w:val="bottom"/>
          </w:tcPr>
          <w:p w14:paraId="1DA016F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19CE1C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</w:tcPr>
          <w:p w14:paraId="1A8DB0E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7D7E4948" w14:textId="77777777" w:rsidTr="001848A1">
        <w:trPr>
          <w:trHeight w:val="222"/>
        </w:trPr>
        <w:tc>
          <w:tcPr>
            <w:tcW w:w="2029" w:type="dxa"/>
          </w:tcPr>
          <w:p w14:paraId="2F46116E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[0,1.5)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2E1776A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51/513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5530191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9.9 (7.6-12.8)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13F968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31/386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6F7F30C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8.0 (5.7-11.2)</w:t>
            </w:r>
          </w:p>
        </w:tc>
      </w:tr>
      <w:tr w:rsidR="00A80704" w:rsidRPr="00EB415E" w14:paraId="4DFD9F67" w14:textId="77777777" w:rsidTr="001848A1">
        <w:trPr>
          <w:trHeight w:val="222"/>
        </w:trPr>
        <w:tc>
          <w:tcPr>
            <w:tcW w:w="2029" w:type="dxa"/>
          </w:tcPr>
          <w:p w14:paraId="70CE4205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1.5+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33C7A53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27/206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0D19078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13.1 (9.1-18.4)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4422E1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26/163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49EE173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16.0 (11.1-22.4)</w:t>
            </w:r>
          </w:p>
        </w:tc>
      </w:tr>
    </w:tbl>
    <w:p w14:paraId="15D90704" w14:textId="77777777" w:rsidR="00A80704" w:rsidRDefault="00A80704" w:rsidP="00A80704">
      <w:pPr>
        <w:ind w:firstLine="720"/>
        <w:rPr>
          <w:rFonts w:asciiTheme="minorBidi" w:hAnsiTheme="minorBidi" w:cstheme="minorBidi"/>
          <w:b/>
          <w:bCs/>
          <w:sz w:val="20"/>
          <w:szCs w:val="20"/>
        </w:rPr>
      </w:pPr>
    </w:p>
    <w:p w14:paraId="41EEDAB4" w14:textId="681087AD" w:rsidR="00A80704" w:rsidRPr="00EB415E" w:rsidRDefault="009D48BB" w:rsidP="00A80704">
      <w:pPr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lastRenderedPageBreak/>
        <w:t>S</w:t>
      </w:r>
      <w:r w:rsidR="00A80704" w:rsidRPr="00EB415E">
        <w:rPr>
          <w:rFonts w:asciiTheme="minorBidi" w:hAnsiTheme="minorBidi" w:cstheme="minorBidi"/>
          <w:b/>
          <w:bCs/>
          <w:sz w:val="20"/>
          <w:szCs w:val="20"/>
        </w:rPr>
        <w:t>Table 2 Unweighted, unadjusted seroprevalence by demographic characteristics by round of data collection for Round 2 and Round 3</w:t>
      </w:r>
      <w:r w:rsidR="00A80704">
        <w:rPr>
          <w:rFonts w:asciiTheme="minorBidi" w:hAnsiTheme="minorBidi" w:cstheme="minorBidi"/>
          <w:b/>
          <w:bCs/>
          <w:sz w:val="20"/>
          <w:szCs w:val="20"/>
        </w:rPr>
        <w:t xml:space="preserve"> (continued)</w:t>
      </w:r>
    </w:p>
    <w:tbl>
      <w:tblPr>
        <w:tblStyle w:val="TableGrid"/>
        <w:tblpPr w:leftFromText="180" w:rightFromText="180" w:vertAnchor="text" w:tblpY="1"/>
        <w:tblOverlap w:val="never"/>
        <w:tblW w:w="8506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843"/>
        <w:gridCol w:w="1417"/>
        <w:gridCol w:w="1985"/>
      </w:tblGrid>
      <w:tr w:rsidR="00A80704" w:rsidRPr="00EB415E" w14:paraId="473291A9" w14:textId="77777777" w:rsidTr="001848A1">
        <w:tc>
          <w:tcPr>
            <w:tcW w:w="1843" w:type="dxa"/>
          </w:tcPr>
          <w:p w14:paraId="0348F25A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20861AB3" w14:textId="77777777" w:rsidR="00A80704" w:rsidRPr="00EB415E" w:rsidRDefault="00A80704" w:rsidP="001848A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Round 2</w:t>
            </w:r>
          </w:p>
        </w:tc>
        <w:tc>
          <w:tcPr>
            <w:tcW w:w="3402" w:type="dxa"/>
            <w:gridSpan w:val="2"/>
          </w:tcPr>
          <w:p w14:paraId="53BAFAC1" w14:textId="77777777" w:rsidR="00A80704" w:rsidRPr="00EB415E" w:rsidRDefault="00A80704" w:rsidP="001848A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Round 3</w:t>
            </w:r>
          </w:p>
        </w:tc>
      </w:tr>
      <w:tr w:rsidR="00A80704" w:rsidRPr="00EB415E" w14:paraId="0ED110C5" w14:textId="77777777" w:rsidTr="001848A1">
        <w:tc>
          <w:tcPr>
            <w:tcW w:w="1843" w:type="dxa"/>
          </w:tcPr>
          <w:p w14:paraId="7A0AC82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AE40A4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Seropositive  Children, No./ total No.</w:t>
            </w:r>
          </w:p>
        </w:tc>
        <w:tc>
          <w:tcPr>
            <w:tcW w:w="1843" w:type="dxa"/>
          </w:tcPr>
          <w:p w14:paraId="59F28268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Unw</w:t>
            </w: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eighted Seroprevalence</w:t>
            </w:r>
          </w:p>
          <w:p w14:paraId="4781BDC7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% (95% CI)</w:t>
            </w:r>
          </w:p>
        </w:tc>
        <w:tc>
          <w:tcPr>
            <w:tcW w:w="1417" w:type="dxa"/>
          </w:tcPr>
          <w:p w14:paraId="575A47A5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Seropositive  Children, No./ total No.</w:t>
            </w:r>
          </w:p>
        </w:tc>
        <w:tc>
          <w:tcPr>
            <w:tcW w:w="1985" w:type="dxa"/>
          </w:tcPr>
          <w:p w14:paraId="3D7B624D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Unw</w:t>
            </w: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eighted Seroprevalence</w:t>
            </w:r>
          </w:p>
          <w:p w14:paraId="41770A40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% (95% CI)</w:t>
            </w:r>
          </w:p>
        </w:tc>
      </w:tr>
      <w:tr w:rsidR="00A80704" w:rsidRPr="00EB415E" w14:paraId="553050B4" w14:textId="77777777" w:rsidTr="001848A1">
        <w:tc>
          <w:tcPr>
            <w:tcW w:w="1843" w:type="dxa"/>
          </w:tcPr>
          <w:p w14:paraId="057D0F0A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Dwelling type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B6B25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0E3DCC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099110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2B2F6B3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72916C23" w14:textId="77777777" w:rsidTr="001848A1">
        <w:tc>
          <w:tcPr>
            <w:tcW w:w="1843" w:type="dxa"/>
          </w:tcPr>
          <w:p w14:paraId="3994E6AD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Single family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625A2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36/452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298C2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8.0 (5.8-10.8)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F32D1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23/294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81541F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7.8 (5.3-11.5)</w:t>
            </w:r>
          </w:p>
        </w:tc>
      </w:tr>
      <w:tr w:rsidR="00A80704" w:rsidRPr="00EB415E" w14:paraId="5FF54136" w14:textId="77777777" w:rsidTr="001848A1">
        <w:tc>
          <w:tcPr>
            <w:tcW w:w="1843" w:type="dxa"/>
          </w:tcPr>
          <w:p w14:paraId="4FEE63C4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Other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76232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49/425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2F7DE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11.5 (8.8-14.9)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AFE3F5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40/304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6CFE0F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13.2 (9.8-17.4)</w:t>
            </w:r>
          </w:p>
        </w:tc>
      </w:tr>
      <w:tr w:rsidR="00A80704" w:rsidRPr="00EB415E" w14:paraId="28BFA34C" w14:textId="77777777" w:rsidTr="001848A1">
        <w:tc>
          <w:tcPr>
            <w:tcW w:w="1843" w:type="dxa"/>
          </w:tcPr>
          <w:p w14:paraId="5ED38F47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HH members occupation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52C8EC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96D548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250DE1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7365F04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2A3B4408" w14:textId="77777777" w:rsidTr="001848A1">
        <w:tc>
          <w:tcPr>
            <w:tcW w:w="1843" w:type="dxa"/>
          </w:tcPr>
          <w:p w14:paraId="5AE85A5F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Not essential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DFDE7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56/515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65F03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10.9 (8.5, 13.9)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BD534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39/390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C30E12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10.0 (7.4, 13.4)</w:t>
            </w:r>
          </w:p>
        </w:tc>
      </w:tr>
      <w:tr w:rsidR="00A80704" w:rsidRPr="00EB415E" w14:paraId="7A01FC5F" w14:textId="77777777" w:rsidTr="001848A1">
        <w:tc>
          <w:tcPr>
            <w:tcW w:w="1843" w:type="dxa"/>
          </w:tcPr>
          <w:p w14:paraId="3EADA1E0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Essential, not health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27E65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24/256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BC7AE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9.4 (6.4, 13.6)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0C323C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24/203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940E79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11.8 (8.1, 17.0)</w:t>
            </w:r>
          </w:p>
        </w:tc>
      </w:tr>
      <w:tr w:rsidR="00A80704" w:rsidRPr="00EB415E" w14:paraId="48B2E49C" w14:textId="77777777" w:rsidTr="001848A1">
        <w:tc>
          <w:tcPr>
            <w:tcW w:w="1843" w:type="dxa"/>
          </w:tcPr>
          <w:p w14:paraId="393BCB43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Essential, health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F1A1D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12/152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DA2FB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7.9 (4.5, 13.4)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652FF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15/120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6EDB7D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12.5 (7.7, 19.7)</w:t>
            </w:r>
          </w:p>
        </w:tc>
      </w:tr>
      <w:tr w:rsidR="00A80704" w:rsidRPr="00EB415E" w14:paraId="6E57A097" w14:textId="77777777" w:rsidTr="001848A1">
        <w:tc>
          <w:tcPr>
            <w:tcW w:w="1843" w:type="dxa"/>
          </w:tcPr>
          <w:p w14:paraId="11F91A47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yellow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Annual household income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71D4F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603999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3270BF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C03F19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6C31824D" w14:textId="77777777" w:rsidTr="001848A1">
        <w:tc>
          <w:tcPr>
            <w:tcW w:w="1843" w:type="dxa"/>
          </w:tcPr>
          <w:p w14:paraId="32B8BB5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&lt; 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3F8B80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37/263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B8A4D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14.1 (10.4-18.8)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98538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23/189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BC914D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12.2 (8.2-17.6)</w:t>
            </w:r>
          </w:p>
        </w:tc>
      </w:tr>
      <w:tr w:rsidR="00A80704" w:rsidRPr="00EB415E" w14:paraId="40368298" w14:textId="77777777" w:rsidTr="001848A1">
        <w:tc>
          <w:tcPr>
            <w:tcW w:w="1843" w:type="dxa"/>
          </w:tcPr>
          <w:p w14:paraId="4260AA1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≥</w:t>
            </w:r>
            <w:r w:rsidRPr="00EB415E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415E">
              <w:rPr>
                <w:rFonts w:asciiTheme="minorBidi" w:hAnsiTheme="minorBidi" w:cstheme="minorBidi"/>
                <w:sz w:val="20"/>
                <w:szCs w:val="20"/>
              </w:rPr>
              <w:t>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6A711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46/576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81BB2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8.0 (6.0-10.5)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F49BC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38/380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50A1E3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10.0 (7.4-13.4)</w:t>
            </w:r>
          </w:p>
        </w:tc>
      </w:tr>
    </w:tbl>
    <w:p w14:paraId="063CCDCD" w14:textId="77777777" w:rsidR="00A80704" w:rsidRPr="00D27E0E" w:rsidRDefault="00A80704" w:rsidP="00A80704">
      <w:pPr>
        <w:spacing w:line="480" w:lineRule="auto"/>
        <w:rPr>
          <w:b/>
          <w:bCs/>
          <w:sz w:val="20"/>
          <w:szCs w:val="20"/>
        </w:rPr>
      </w:pPr>
      <w:r w:rsidRPr="00EB415E">
        <w:rPr>
          <w:rFonts w:asciiTheme="minorBidi" w:hAnsiTheme="minorBidi" w:cstheme="minorBidi"/>
          <w:b/>
          <w:bCs/>
          <w:sz w:val="20"/>
          <w:szCs w:val="20"/>
          <w:highlight w:val="red"/>
        </w:rPr>
        <w:br w:type="textWrapping" w:clear="all"/>
      </w:r>
    </w:p>
    <w:p w14:paraId="65AFD702" w14:textId="77777777" w:rsidR="00A80704" w:rsidRDefault="00A80704" w:rsidP="00A80704">
      <w:pPr>
        <w:spacing w:after="160" w:line="259" w:lineRule="auto"/>
        <w:rPr>
          <w:b/>
          <w:bCs/>
          <w:sz w:val="20"/>
          <w:szCs w:val="20"/>
          <w:highlight w:val="red"/>
        </w:rPr>
      </w:pPr>
      <w:r>
        <w:rPr>
          <w:b/>
          <w:bCs/>
          <w:sz w:val="20"/>
          <w:szCs w:val="20"/>
          <w:highlight w:val="red"/>
        </w:rPr>
        <w:br w:type="page"/>
      </w:r>
    </w:p>
    <w:p w14:paraId="25D86801" w14:textId="5CF54B36" w:rsidR="00A80704" w:rsidRPr="00EB415E" w:rsidRDefault="009D48BB" w:rsidP="00A80704">
      <w:pPr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lastRenderedPageBreak/>
        <w:t>S</w:t>
      </w:r>
      <w:r w:rsidR="00A80704" w:rsidRPr="00EB415E">
        <w:rPr>
          <w:rFonts w:asciiTheme="minorBidi" w:hAnsiTheme="minorBidi" w:cstheme="minorBidi"/>
          <w:b/>
          <w:bCs/>
          <w:sz w:val="20"/>
          <w:szCs w:val="20"/>
        </w:rPr>
        <w:t xml:space="preserve">Table 3 </w:t>
      </w:r>
      <w:r w:rsidR="00A80704" w:rsidRPr="00EB415E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Sensitivity analysis of adjusted relative likelihood of seroconversion </w:t>
      </w:r>
      <w:r w:rsidR="00A80704" w:rsidRPr="00EB415E">
        <w:rPr>
          <w:rFonts w:asciiTheme="minorBidi" w:hAnsiTheme="minorBidi" w:cstheme="minorBidi"/>
          <w:b/>
          <w:bCs/>
          <w:sz w:val="20"/>
          <w:szCs w:val="20"/>
        </w:rPr>
        <w:t>children PCR positive or seronegative at baseline followed over two follow-up rounds of data collection</w:t>
      </w:r>
      <w:r w:rsidR="00A80704" w:rsidRPr="00EB415E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</w:p>
    <w:tbl>
      <w:tblPr>
        <w:tblStyle w:val="TableGrid"/>
        <w:tblW w:w="9174" w:type="dxa"/>
        <w:jc w:val="center"/>
        <w:tblLayout w:type="fixed"/>
        <w:tblLook w:val="04A0" w:firstRow="1" w:lastRow="0" w:firstColumn="1" w:lastColumn="0" w:noHBand="0" w:noVBand="1"/>
      </w:tblPr>
      <w:tblGrid>
        <w:gridCol w:w="1832"/>
        <w:gridCol w:w="1835"/>
        <w:gridCol w:w="1836"/>
        <w:gridCol w:w="1835"/>
        <w:gridCol w:w="1836"/>
      </w:tblGrid>
      <w:tr w:rsidR="00A80704" w:rsidRPr="00EB415E" w14:paraId="490338CF" w14:textId="77777777" w:rsidTr="001848A1">
        <w:trPr>
          <w:trHeight w:val="575"/>
          <w:jc w:val="center"/>
        </w:trPr>
        <w:tc>
          <w:tcPr>
            <w:tcW w:w="1832" w:type="dxa"/>
          </w:tcPr>
          <w:p w14:paraId="7A1AC700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671" w:type="dxa"/>
            <w:gridSpan w:val="2"/>
          </w:tcPr>
          <w:p w14:paraId="705146A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Fully adjusted</w:t>
            </w:r>
          </w:p>
          <w:p w14:paraId="790F839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N=961*</w:t>
            </w:r>
          </w:p>
        </w:tc>
        <w:tc>
          <w:tcPr>
            <w:tcW w:w="3671" w:type="dxa"/>
            <w:gridSpan w:val="2"/>
          </w:tcPr>
          <w:p w14:paraId="6338813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Minimally sufficient adjustment set</w:t>
            </w:r>
          </w:p>
          <w:p w14:paraId="09C0EAF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N=961</w:t>
            </w:r>
          </w:p>
        </w:tc>
      </w:tr>
      <w:tr w:rsidR="00A80704" w:rsidRPr="00EB415E" w14:paraId="0F628FC6" w14:textId="77777777" w:rsidTr="001848A1">
        <w:trPr>
          <w:trHeight w:val="90"/>
          <w:jc w:val="center"/>
        </w:trPr>
        <w:tc>
          <w:tcPr>
            <w:tcW w:w="1832" w:type="dxa"/>
          </w:tcPr>
          <w:p w14:paraId="1BA73BB0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</w:tcPr>
          <w:p w14:paraId="79A9844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Estimate</w:t>
            </w:r>
          </w:p>
          <w:p w14:paraId="7744CAF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HR (95% CI)</w:t>
            </w:r>
          </w:p>
        </w:tc>
        <w:tc>
          <w:tcPr>
            <w:tcW w:w="1835" w:type="dxa"/>
          </w:tcPr>
          <w:p w14:paraId="252A8B7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P</w:t>
            </w: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835" w:type="dxa"/>
          </w:tcPr>
          <w:p w14:paraId="6C344CA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Estimate</w:t>
            </w:r>
          </w:p>
          <w:p w14:paraId="2D6EBF3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HR (95% CI)</w:t>
            </w:r>
          </w:p>
        </w:tc>
        <w:tc>
          <w:tcPr>
            <w:tcW w:w="1835" w:type="dxa"/>
          </w:tcPr>
          <w:p w14:paraId="0CAACC0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P</w:t>
            </w: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value</w:t>
            </w:r>
          </w:p>
        </w:tc>
      </w:tr>
      <w:tr w:rsidR="00A80704" w:rsidRPr="00EB415E" w14:paraId="61334746" w14:textId="77777777" w:rsidTr="001848A1">
        <w:trPr>
          <w:trHeight w:val="257"/>
          <w:jc w:val="center"/>
        </w:trPr>
        <w:tc>
          <w:tcPr>
            <w:tcW w:w="1832" w:type="dxa"/>
          </w:tcPr>
          <w:p w14:paraId="5332673C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835" w:type="dxa"/>
          </w:tcPr>
          <w:p w14:paraId="4FAF4D8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</w:tcPr>
          <w:p w14:paraId="133D062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2721300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3F3B4E2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31A3C295" w14:textId="77777777" w:rsidTr="001848A1">
        <w:trPr>
          <w:trHeight w:val="185"/>
          <w:jc w:val="center"/>
        </w:trPr>
        <w:tc>
          <w:tcPr>
            <w:tcW w:w="1832" w:type="dxa"/>
          </w:tcPr>
          <w:p w14:paraId="07423F58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Male</w:t>
            </w:r>
          </w:p>
        </w:tc>
        <w:tc>
          <w:tcPr>
            <w:tcW w:w="1835" w:type="dxa"/>
          </w:tcPr>
          <w:p w14:paraId="1384D09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835" w:type="dxa"/>
          </w:tcPr>
          <w:p w14:paraId="6941E3A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1FC65DA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835" w:type="dxa"/>
            <w:shd w:val="clear" w:color="auto" w:fill="auto"/>
          </w:tcPr>
          <w:p w14:paraId="1802773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6440952A" w14:textId="77777777" w:rsidTr="001848A1">
        <w:trPr>
          <w:trHeight w:val="134"/>
          <w:jc w:val="center"/>
        </w:trPr>
        <w:tc>
          <w:tcPr>
            <w:tcW w:w="1832" w:type="dxa"/>
          </w:tcPr>
          <w:p w14:paraId="726CACE9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Female</w:t>
            </w:r>
          </w:p>
        </w:tc>
        <w:tc>
          <w:tcPr>
            <w:tcW w:w="1835" w:type="dxa"/>
          </w:tcPr>
          <w:p w14:paraId="4E325E3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1.28 (0.86-1.90)</w:t>
            </w:r>
          </w:p>
        </w:tc>
        <w:tc>
          <w:tcPr>
            <w:tcW w:w="1835" w:type="dxa"/>
          </w:tcPr>
          <w:p w14:paraId="7D55D35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835" w:type="dxa"/>
            <w:shd w:val="clear" w:color="auto" w:fill="auto"/>
          </w:tcPr>
          <w:p w14:paraId="609AF0D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1.35 (0.93-1.98)</w:t>
            </w:r>
          </w:p>
        </w:tc>
        <w:tc>
          <w:tcPr>
            <w:tcW w:w="1835" w:type="dxa"/>
            <w:shd w:val="clear" w:color="auto" w:fill="auto"/>
          </w:tcPr>
          <w:p w14:paraId="3315BEA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0.12</w:t>
            </w:r>
          </w:p>
        </w:tc>
      </w:tr>
      <w:tr w:rsidR="00A80704" w:rsidRPr="00EB415E" w14:paraId="70D5D2FA" w14:textId="77777777" w:rsidTr="001848A1">
        <w:trPr>
          <w:trHeight w:val="196"/>
          <w:jc w:val="center"/>
        </w:trPr>
        <w:tc>
          <w:tcPr>
            <w:tcW w:w="1832" w:type="dxa"/>
          </w:tcPr>
          <w:p w14:paraId="1CA74D71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Age, years</w:t>
            </w:r>
          </w:p>
        </w:tc>
        <w:tc>
          <w:tcPr>
            <w:tcW w:w="1835" w:type="dxa"/>
          </w:tcPr>
          <w:p w14:paraId="5952B21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</w:tcPr>
          <w:p w14:paraId="548694C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4A06D5F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034B0A4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4C902756" w14:textId="77777777" w:rsidTr="001848A1">
        <w:trPr>
          <w:trHeight w:val="185"/>
          <w:jc w:val="center"/>
        </w:trPr>
        <w:tc>
          <w:tcPr>
            <w:tcW w:w="1832" w:type="dxa"/>
          </w:tcPr>
          <w:p w14:paraId="560BBFD3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2-4</w:t>
            </w:r>
          </w:p>
        </w:tc>
        <w:tc>
          <w:tcPr>
            <w:tcW w:w="1835" w:type="dxa"/>
          </w:tcPr>
          <w:p w14:paraId="1BCAEDE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835" w:type="dxa"/>
          </w:tcPr>
          <w:p w14:paraId="531662A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1CD2A9E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835" w:type="dxa"/>
            <w:shd w:val="clear" w:color="auto" w:fill="auto"/>
          </w:tcPr>
          <w:p w14:paraId="58CD06F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3DE446CF" w14:textId="77777777" w:rsidTr="001848A1">
        <w:trPr>
          <w:trHeight w:val="78"/>
          <w:jc w:val="center"/>
        </w:trPr>
        <w:tc>
          <w:tcPr>
            <w:tcW w:w="1832" w:type="dxa"/>
          </w:tcPr>
          <w:p w14:paraId="5141FBA3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5-11</w:t>
            </w:r>
          </w:p>
        </w:tc>
        <w:tc>
          <w:tcPr>
            <w:tcW w:w="1835" w:type="dxa"/>
          </w:tcPr>
          <w:p w14:paraId="6B5F7D8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1.42 (0.82-2.46)</w:t>
            </w:r>
          </w:p>
        </w:tc>
        <w:tc>
          <w:tcPr>
            <w:tcW w:w="1835" w:type="dxa"/>
          </w:tcPr>
          <w:p w14:paraId="49603BD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835" w:type="dxa"/>
            <w:shd w:val="clear" w:color="auto" w:fill="auto"/>
          </w:tcPr>
          <w:p w14:paraId="0BE3F11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1.27 (0.75-2.15)</w:t>
            </w:r>
          </w:p>
        </w:tc>
        <w:tc>
          <w:tcPr>
            <w:tcW w:w="1835" w:type="dxa"/>
            <w:shd w:val="clear" w:color="auto" w:fill="auto"/>
          </w:tcPr>
          <w:p w14:paraId="42A48DE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0.37</w:t>
            </w:r>
          </w:p>
        </w:tc>
      </w:tr>
      <w:tr w:rsidR="00A80704" w:rsidRPr="00EB415E" w14:paraId="223EE0FE" w14:textId="77777777" w:rsidTr="001848A1">
        <w:trPr>
          <w:trHeight w:val="90"/>
          <w:jc w:val="center"/>
        </w:trPr>
        <w:tc>
          <w:tcPr>
            <w:tcW w:w="1832" w:type="dxa"/>
          </w:tcPr>
          <w:p w14:paraId="797D4B03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12-18</w:t>
            </w:r>
          </w:p>
        </w:tc>
        <w:tc>
          <w:tcPr>
            <w:tcW w:w="1835" w:type="dxa"/>
          </w:tcPr>
          <w:p w14:paraId="56B3ADC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0.82 (0.43-1.54)</w:t>
            </w:r>
          </w:p>
        </w:tc>
        <w:tc>
          <w:tcPr>
            <w:tcW w:w="1835" w:type="dxa"/>
          </w:tcPr>
          <w:p w14:paraId="461F40C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835" w:type="dxa"/>
            <w:shd w:val="clear" w:color="auto" w:fill="auto"/>
          </w:tcPr>
          <w:p w14:paraId="3803F73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0.74 (0.41-1.33)</w:t>
            </w:r>
          </w:p>
        </w:tc>
        <w:tc>
          <w:tcPr>
            <w:tcW w:w="1835" w:type="dxa"/>
            <w:shd w:val="clear" w:color="auto" w:fill="auto"/>
          </w:tcPr>
          <w:p w14:paraId="0B2EECC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0.31</w:t>
            </w:r>
          </w:p>
        </w:tc>
      </w:tr>
      <w:tr w:rsidR="00A80704" w:rsidRPr="00EB415E" w14:paraId="5A38D677" w14:textId="77777777" w:rsidTr="001848A1">
        <w:trPr>
          <w:trHeight w:val="185"/>
          <w:jc w:val="center"/>
        </w:trPr>
        <w:tc>
          <w:tcPr>
            <w:tcW w:w="1832" w:type="dxa"/>
          </w:tcPr>
          <w:p w14:paraId="614A416B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1835" w:type="dxa"/>
          </w:tcPr>
          <w:p w14:paraId="78BC9B3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</w:tcPr>
          <w:p w14:paraId="769B2B5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39D9FEB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7B0DC48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418D045A" w14:textId="77777777" w:rsidTr="001848A1">
        <w:trPr>
          <w:trHeight w:val="185"/>
          <w:jc w:val="center"/>
        </w:trPr>
        <w:tc>
          <w:tcPr>
            <w:tcW w:w="1832" w:type="dxa"/>
          </w:tcPr>
          <w:p w14:paraId="51887D41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Underweight or normal weight</w:t>
            </w:r>
          </w:p>
        </w:tc>
        <w:tc>
          <w:tcPr>
            <w:tcW w:w="1835" w:type="dxa"/>
          </w:tcPr>
          <w:p w14:paraId="7C3A014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835" w:type="dxa"/>
          </w:tcPr>
          <w:p w14:paraId="584FD26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094718D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835" w:type="dxa"/>
            <w:shd w:val="clear" w:color="auto" w:fill="auto"/>
          </w:tcPr>
          <w:p w14:paraId="07902FF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574D4F47" w14:textId="77777777" w:rsidTr="001848A1">
        <w:trPr>
          <w:trHeight w:val="196"/>
          <w:jc w:val="center"/>
        </w:trPr>
        <w:tc>
          <w:tcPr>
            <w:tcW w:w="1832" w:type="dxa"/>
          </w:tcPr>
          <w:p w14:paraId="59ECC091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Overweight</w:t>
            </w:r>
          </w:p>
        </w:tc>
        <w:tc>
          <w:tcPr>
            <w:tcW w:w="1835" w:type="dxa"/>
          </w:tcPr>
          <w:p w14:paraId="6AA46CA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1.09 (0.64-1.87)</w:t>
            </w:r>
          </w:p>
        </w:tc>
        <w:tc>
          <w:tcPr>
            <w:tcW w:w="1835" w:type="dxa"/>
          </w:tcPr>
          <w:p w14:paraId="40E8B3FB" w14:textId="77777777" w:rsidR="00A80704" w:rsidRPr="00EB415E" w:rsidDel="00482431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835" w:type="dxa"/>
            <w:shd w:val="clear" w:color="auto" w:fill="auto"/>
          </w:tcPr>
          <w:p w14:paraId="3A4D8D4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1.22 (0.73-2.04)</w:t>
            </w:r>
          </w:p>
        </w:tc>
        <w:tc>
          <w:tcPr>
            <w:tcW w:w="1835" w:type="dxa"/>
            <w:shd w:val="clear" w:color="auto" w:fill="auto"/>
          </w:tcPr>
          <w:p w14:paraId="4C32E378" w14:textId="77777777" w:rsidR="00A80704" w:rsidRPr="00EB415E" w:rsidDel="00482431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0.45</w:t>
            </w:r>
          </w:p>
        </w:tc>
      </w:tr>
      <w:tr w:rsidR="00A80704" w:rsidRPr="00EB415E" w14:paraId="72ABAD40" w14:textId="77777777" w:rsidTr="001848A1">
        <w:trPr>
          <w:trHeight w:val="185"/>
          <w:jc w:val="center"/>
        </w:trPr>
        <w:tc>
          <w:tcPr>
            <w:tcW w:w="1832" w:type="dxa"/>
          </w:tcPr>
          <w:p w14:paraId="4BE74B15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Chronic medical conditions</w:t>
            </w:r>
          </w:p>
        </w:tc>
        <w:tc>
          <w:tcPr>
            <w:tcW w:w="1835" w:type="dxa"/>
          </w:tcPr>
          <w:p w14:paraId="03383AE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</w:tcPr>
          <w:p w14:paraId="1F37597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2970565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55AD413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220D5886" w14:textId="77777777" w:rsidTr="001848A1">
        <w:trPr>
          <w:trHeight w:val="185"/>
          <w:jc w:val="center"/>
        </w:trPr>
        <w:tc>
          <w:tcPr>
            <w:tcW w:w="1832" w:type="dxa"/>
          </w:tcPr>
          <w:p w14:paraId="3F225B06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None</w:t>
            </w:r>
          </w:p>
        </w:tc>
        <w:tc>
          <w:tcPr>
            <w:tcW w:w="1835" w:type="dxa"/>
          </w:tcPr>
          <w:p w14:paraId="240AC8E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835" w:type="dxa"/>
          </w:tcPr>
          <w:p w14:paraId="4CC90F1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5854DDC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835" w:type="dxa"/>
            <w:shd w:val="clear" w:color="auto" w:fill="auto"/>
          </w:tcPr>
          <w:p w14:paraId="4ACC7E1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5A65C0A9" w14:textId="77777777" w:rsidTr="001848A1">
        <w:trPr>
          <w:trHeight w:val="185"/>
          <w:jc w:val="center"/>
        </w:trPr>
        <w:tc>
          <w:tcPr>
            <w:tcW w:w="1832" w:type="dxa"/>
          </w:tcPr>
          <w:p w14:paraId="7509DA4D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Yes</w:t>
            </w:r>
          </w:p>
        </w:tc>
        <w:tc>
          <w:tcPr>
            <w:tcW w:w="1835" w:type="dxa"/>
          </w:tcPr>
          <w:p w14:paraId="1608C31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1.55 (0.81-2.94)</w:t>
            </w:r>
          </w:p>
        </w:tc>
        <w:tc>
          <w:tcPr>
            <w:tcW w:w="1835" w:type="dxa"/>
          </w:tcPr>
          <w:p w14:paraId="69305032" w14:textId="77777777" w:rsidR="00A80704" w:rsidRPr="00EB415E" w:rsidDel="00482431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835" w:type="dxa"/>
            <w:shd w:val="clear" w:color="auto" w:fill="auto"/>
          </w:tcPr>
          <w:p w14:paraId="7D81730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1.50 (0.80-2.82)</w:t>
            </w:r>
          </w:p>
        </w:tc>
        <w:tc>
          <w:tcPr>
            <w:tcW w:w="1835" w:type="dxa"/>
            <w:shd w:val="clear" w:color="auto" w:fill="auto"/>
          </w:tcPr>
          <w:p w14:paraId="6A264D06" w14:textId="77777777" w:rsidR="00A80704" w:rsidRPr="00EB415E" w:rsidDel="00482431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0.21</w:t>
            </w:r>
          </w:p>
        </w:tc>
      </w:tr>
      <w:tr w:rsidR="00A80704" w:rsidRPr="00EB415E" w14:paraId="28808D46" w14:textId="77777777" w:rsidTr="001848A1">
        <w:trPr>
          <w:trHeight w:val="185"/>
          <w:jc w:val="center"/>
        </w:trPr>
        <w:tc>
          <w:tcPr>
            <w:tcW w:w="1832" w:type="dxa"/>
          </w:tcPr>
          <w:p w14:paraId="0C9CF94D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Neighbourhood</w:t>
            </w:r>
          </w:p>
        </w:tc>
        <w:tc>
          <w:tcPr>
            <w:tcW w:w="1835" w:type="dxa"/>
          </w:tcPr>
          <w:p w14:paraId="7D14B3A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</w:tcPr>
          <w:p w14:paraId="1E3CB56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1A072E9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209252D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1CBB00B4" w14:textId="77777777" w:rsidTr="001848A1">
        <w:trPr>
          <w:trHeight w:val="185"/>
          <w:jc w:val="center"/>
        </w:trPr>
        <w:tc>
          <w:tcPr>
            <w:tcW w:w="1832" w:type="dxa"/>
            <w:vAlign w:val="center"/>
          </w:tcPr>
          <w:p w14:paraId="66B86C60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Plateau</w:t>
            </w:r>
          </w:p>
        </w:tc>
        <w:tc>
          <w:tcPr>
            <w:tcW w:w="1835" w:type="dxa"/>
          </w:tcPr>
          <w:p w14:paraId="4C2296A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835" w:type="dxa"/>
          </w:tcPr>
          <w:p w14:paraId="65FBA26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0192E3D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835" w:type="dxa"/>
            <w:shd w:val="clear" w:color="auto" w:fill="auto"/>
          </w:tcPr>
          <w:p w14:paraId="7B3AE04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5173619C" w14:textId="77777777" w:rsidTr="001848A1">
        <w:trPr>
          <w:trHeight w:val="90"/>
          <w:jc w:val="center"/>
        </w:trPr>
        <w:tc>
          <w:tcPr>
            <w:tcW w:w="1832" w:type="dxa"/>
            <w:vAlign w:val="center"/>
          </w:tcPr>
          <w:p w14:paraId="4D16B09D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Montreal North</w:t>
            </w:r>
          </w:p>
        </w:tc>
        <w:tc>
          <w:tcPr>
            <w:tcW w:w="1835" w:type="dxa"/>
          </w:tcPr>
          <w:p w14:paraId="7A824BD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1.38 (0.70-2.69)</w:t>
            </w:r>
          </w:p>
        </w:tc>
        <w:tc>
          <w:tcPr>
            <w:tcW w:w="1835" w:type="dxa"/>
          </w:tcPr>
          <w:p w14:paraId="73A4DBB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835" w:type="dxa"/>
            <w:shd w:val="clear" w:color="auto" w:fill="auto"/>
          </w:tcPr>
          <w:p w14:paraId="168DB62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1.40 (0.73-2.66)</w:t>
            </w:r>
          </w:p>
        </w:tc>
        <w:tc>
          <w:tcPr>
            <w:tcW w:w="1835" w:type="dxa"/>
            <w:shd w:val="clear" w:color="auto" w:fill="FFFFFF" w:themeFill="background1"/>
          </w:tcPr>
          <w:p w14:paraId="5591B25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0.31</w:t>
            </w:r>
          </w:p>
        </w:tc>
      </w:tr>
      <w:tr w:rsidR="00A80704" w:rsidRPr="00EB415E" w14:paraId="14D75E06" w14:textId="77777777" w:rsidTr="001848A1">
        <w:trPr>
          <w:trHeight w:val="90"/>
          <w:jc w:val="center"/>
        </w:trPr>
        <w:tc>
          <w:tcPr>
            <w:tcW w:w="1832" w:type="dxa"/>
            <w:vAlign w:val="center"/>
          </w:tcPr>
          <w:p w14:paraId="52748BBE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HOMA</w:t>
            </w:r>
          </w:p>
        </w:tc>
        <w:tc>
          <w:tcPr>
            <w:tcW w:w="1835" w:type="dxa"/>
          </w:tcPr>
          <w:p w14:paraId="5C21CB5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1.20 (0.71-2.04)</w:t>
            </w:r>
          </w:p>
        </w:tc>
        <w:tc>
          <w:tcPr>
            <w:tcW w:w="1835" w:type="dxa"/>
          </w:tcPr>
          <w:p w14:paraId="1782C83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835" w:type="dxa"/>
            <w:shd w:val="clear" w:color="auto" w:fill="auto"/>
          </w:tcPr>
          <w:p w14:paraId="0F477FE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1.17 (0.69, 1.97)</w:t>
            </w:r>
          </w:p>
        </w:tc>
        <w:tc>
          <w:tcPr>
            <w:tcW w:w="1835" w:type="dxa"/>
            <w:shd w:val="clear" w:color="auto" w:fill="FFFFFF" w:themeFill="background1"/>
          </w:tcPr>
          <w:p w14:paraId="4502BB4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0.56</w:t>
            </w:r>
          </w:p>
        </w:tc>
      </w:tr>
      <w:tr w:rsidR="00A80704" w:rsidRPr="00EB415E" w14:paraId="72C24FD6" w14:textId="77777777" w:rsidTr="001848A1">
        <w:trPr>
          <w:trHeight w:val="90"/>
          <w:jc w:val="center"/>
        </w:trPr>
        <w:tc>
          <w:tcPr>
            <w:tcW w:w="1832" w:type="dxa"/>
            <w:vAlign w:val="center"/>
          </w:tcPr>
          <w:p w14:paraId="253ECDBE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West Island</w:t>
            </w:r>
          </w:p>
        </w:tc>
        <w:tc>
          <w:tcPr>
            <w:tcW w:w="1835" w:type="dxa"/>
          </w:tcPr>
          <w:p w14:paraId="7567C96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0.37 (0.17-0.81)</w:t>
            </w:r>
          </w:p>
        </w:tc>
        <w:tc>
          <w:tcPr>
            <w:tcW w:w="1835" w:type="dxa"/>
          </w:tcPr>
          <w:p w14:paraId="29A5D33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835" w:type="dxa"/>
            <w:shd w:val="clear" w:color="auto" w:fill="auto"/>
          </w:tcPr>
          <w:p w14:paraId="59A5201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0.37 (0.17-0.79)</w:t>
            </w:r>
          </w:p>
        </w:tc>
        <w:tc>
          <w:tcPr>
            <w:tcW w:w="1835" w:type="dxa"/>
            <w:shd w:val="clear" w:color="auto" w:fill="auto"/>
          </w:tcPr>
          <w:p w14:paraId="2ECC681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0.01</w:t>
            </w:r>
          </w:p>
        </w:tc>
      </w:tr>
      <w:tr w:rsidR="00A80704" w:rsidRPr="00EB415E" w14:paraId="28F3AAB0" w14:textId="77777777" w:rsidTr="001848A1">
        <w:trPr>
          <w:trHeight w:val="385"/>
          <w:jc w:val="center"/>
        </w:trPr>
        <w:tc>
          <w:tcPr>
            <w:tcW w:w="1832" w:type="dxa"/>
          </w:tcPr>
          <w:p w14:paraId="237DACE5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Parental respondent’s level of education</w:t>
            </w:r>
          </w:p>
        </w:tc>
        <w:tc>
          <w:tcPr>
            <w:tcW w:w="1835" w:type="dxa"/>
          </w:tcPr>
          <w:p w14:paraId="275E934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</w:tcPr>
          <w:p w14:paraId="7243D1B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2ED1670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326A094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1DDE486C" w14:textId="77777777" w:rsidTr="001848A1">
        <w:trPr>
          <w:trHeight w:val="185"/>
          <w:jc w:val="center"/>
        </w:trPr>
        <w:tc>
          <w:tcPr>
            <w:tcW w:w="1832" w:type="dxa"/>
          </w:tcPr>
          <w:p w14:paraId="26E7E201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No Bachelor’s degree</w:t>
            </w:r>
          </w:p>
        </w:tc>
        <w:tc>
          <w:tcPr>
            <w:tcW w:w="1835" w:type="dxa"/>
          </w:tcPr>
          <w:p w14:paraId="28D5FF7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835" w:type="dxa"/>
          </w:tcPr>
          <w:p w14:paraId="34B5DCB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3FE1D8B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835" w:type="dxa"/>
            <w:shd w:val="clear" w:color="auto" w:fill="auto"/>
          </w:tcPr>
          <w:p w14:paraId="5644863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679846F8" w14:textId="77777777" w:rsidTr="001848A1">
        <w:trPr>
          <w:trHeight w:val="90"/>
          <w:jc w:val="center"/>
        </w:trPr>
        <w:tc>
          <w:tcPr>
            <w:tcW w:w="1832" w:type="dxa"/>
          </w:tcPr>
          <w:p w14:paraId="738D198B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Bachelor’s degree</w:t>
            </w:r>
          </w:p>
        </w:tc>
        <w:tc>
          <w:tcPr>
            <w:tcW w:w="1835" w:type="dxa"/>
          </w:tcPr>
          <w:p w14:paraId="0719E03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1.33 (0.74-2.38)</w:t>
            </w:r>
          </w:p>
        </w:tc>
        <w:tc>
          <w:tcPr>
            <w:tcW w:w="1835" w:type="dxa"/>
          </w:tcPr>
          <w:p w14:paraId="06BA3A2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835" w:type="dxa"/>
            <w:shd w:val="clear" w:color="auto" w:fill="auto"/>
          </w:tcPr>
          <w:p w14:paraId="3154A94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0.99 (0.59-1.67)</w:t>
            </w:r>
          </w:p>
        </w:tc>
        <w:tc>
          <w:tcPr>
            <w:tcW w:w="1835" w:type="dxa"/>
            <w:shd w:val="clear" w:color="auto" w:fill="auto"/>
          </w:tcPr>
          <w:p w14:paraId="17EFDA5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0.97</w:t>
            </w:r>
          </w:p>
        </w:tc>
      </w:tr>
      <w:tr w:rsidR="00A80704" w:rsidRPr="00EB415E" w14:paraId="23E7E67A" w14:textId="77777777" w:rsidTr="001848A1">
        <w:trPr>
          <w:trHeight w:val="170"/>
          <w:jc w:val="center"/>
        </w:trPr>
        <w:tc>
          <w:tcPr>
            <w:tcW w:w="1832" w:type="dxa"/>
          </w:tcPr>
          <w:p w14:paraId="57E7929A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Graduate degree</w:t>
            </w:r>
          </w:p>
        </w:tc>
        <w:tc>
          <w:tcPr>
            <w:tcW w:w="1835" w:type="dxa"/>
          </w:tcPr>
          <w:p w14:paraId="69EFF71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1.51 (0.84-2.72)</w:t>
            </w:r>
          </w:p>
        </w:tc>
        <w:tc>
          <w:tcPr>
            <w:tcW w:w="1835" w:type="dxa"/>
          </w:tcPr>
          <w:p w14:paraId="35E7CCD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835" w:type="dxa"/>
            <w:shd w:val="clear" w:color="auto" w:fill="auto"/>
          </w:tcPr>
          <w:p w14:paraId="18AAC5A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1.16 (0.69-1.93)</w:t>
            </w:r>
          </w:p>
        </w:tc>
        <w:tc>
          <w:tcPr>
            <w:tcW w:w="1835" w:type="dxa"/>
            <w:shd w:val="clear" w:color="auto" w:fill="auto"/>
          </w:tcPr>
          <w:p w14:paraId="6A6E48B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0.58</w:t>
            </w:r>
          </w:p>
        </w:tc>
      </w:tr>
      <w:tr w:rsidR="00A80704" w:rsidRPr="00EB415E" w14:paraId="05CD963A" w14:textId="77777777" w:rsidTr="001848A1">
        <w:trPr>
          <w:trHeight w:val="373"/>
          <w:jc w:val="center"/>
        </w:trPr>
        <w:tc>
          <w:tcPr>
            <w:tcW w:w="1832" w:type="dxa"/>
          </w:tcPr>
          <w:p w14:paraId="12819BEF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Parental respondent’s race and ethnicity</w:t>
            </w:r>
          </w:p>
        </w:tc>
        <w:tc>
          <w:tcPr>
            <w:tcW w:w="1835" w:type="dxa"/>
          </w:tcPr>
          <w:p w14:paraId="1147C97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</w:tcPr>
          <w:p w14:paraId="0A09739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27A41DA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5E12798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121C8C15" w14:textId="77777777" w:rsidTr="001848A1">
        <w:trPr>
          <w:trHeight w:val="90"/>
          <w:jc w:val="center"/>
        </w:trPr>
        <w:tc>
          <w:tcPr>
            <w:tcW w:w="1832" w:type="dxa"/>
          </w:tcPr>
          <w:p w14:paraId="3B08E28C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White</w:t>
            </w:r>
          </w:p>
        </w:tc>
        <w:tc>
          <w:tcPr>
            <w:tcW w:w="1835" w:type="dxa"/>
          </w:tcPr>
          <w:p w14:paraId="5EE7E68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835" w:type="dxa"/>
          </w:tcPr>
          <w:p w14:paraId="0183C8C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37BB0856" w14:textId="77777777" w:rsidR="00A80704" w:rsidRPr="00EB415E" w:rsidDel="00A62E1D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835" w:type="dxa"/>
            <w:shd w:val="clear" w:color="auto" w:fill="auto"/>
          </w:tcPr>
          <w:p w14:paraId="1D3B970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02765D6D" w14:textId="77777777" w:rsidTr="001848A1">
        <w:trPr>
          <w:trHeight w:val="443"/>
          <w:jc w:val="center"/>
        </w:trPr>
        <w:tc>
          <w:tcPr>
            <w:tcW w:w="1832" w:type="dxa"/>
          </w:tcPr>
          <w:p w14:paraId="6C36B421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Racial or ethnic minority</w:t>
            </w:r>
          </w:p>
        </w:tc>
        <w:tc>
          <w:tcPr>
            <w:tcW w:w="1835" w:type="dxa"/>
          </w:tcPr>
          <w:p w14:paraId="09A9402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1.47 (0.83-2.62)</w:t>
            </w:r>
          </w:p>
        </w:tc>
        <w:tc>
          <w:tcPr>
            <w:tcW w:w="1835" w:type="dxa"/>
          </w:tcPr>
          <w:p w14:paraId="3D0F4D9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835" w:type="dxa"/>
            <w:shd w:val="clear" w:color="auto" w:fill="auto"/>
          </w:tcPr>
          <w:p w14:paraId="0F1FAA5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1.81 (1.07-3.05)</w:t>
            </w:r>
          </w:p>
        </w:tc>
        <w:tc>
          <w:tcPr>
            <w:tcW w:w="1835" w:type="dxa"/>
            <w:shd w:val="clear" w:color="auto" w:fill="auto"/>
          </w:tcPr>
          <w:p w14:paraId="4CD780D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0.027</w:t>
            </w:r>
          </w:p>
        </w:tc>
      </w:tr>
      <w:tr w:rsidR="00A80704" w:rsidRPr="00EB415E" w14:paraId="33F4BEA3" w14:textId="77777777" w:rsidTr="001848A1">
        <w:trPr>
          <w:trHeight w:val="185"/>
          <w:jc w:val="center"/>
        </w:trPr>
        <w:tc>
          <w:tcPr>
            <w:tcW w:w="1832" w:type="dxa"/>
          </w:tcPr>
          <w:p w14:paraId="11EABD3F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Bedroom density (pp per bedroom)</w:t>
            </w:r>
          </w:p>
        </w:tc>
        <w:tc>
          <w:tcPr>
            <w:tcW w:w="1835" w:type="dxa"/>
          </w:tcPr>
          <w:p w14:paraId="756AD88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</w:tcPr>
          <w:p w14:paraId="1F019E3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1C1E8E0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5B3C50C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52CB9C71" w14:textId="77777777" w:rsidTr="001848A1">
        <w:trPr>
          <w:trHeight w:val="185"/>
          <w:jc w:val="center"/>
        </w:trPr>
        <w:tc>
          <w:tcPr>
            <w:tcW w:w="1832" w:type="dxa"/>
          </w:tcPr>
          <w:p w14:paraId="4F4237D9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&lt;1.5</w:t>
            </w:r>
          </w:p>
        </w:tc>
        <w:tc>
          <w:tcPr>
            <w:tcW w:w="1835" w:type="dxa"/>
          </w:tcPr>
          <w:p w14:paraId="3A65685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835" w:type="dxa"/>
          </w:tcPr>
          <w:p w14:paraId="5F6153C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33D9037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835" w:type="dxa"/>
            <w:shd w:val="clear" w:color="auto" w:fill="auto"/>
          </w:tcPr>
          <w:p w14:paraId="2767C3B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39C37B96" w14:textId="77777777" w:rsidTr="001848A1">
        <w:trPr>
          <w:trHeight w:val="185"/>
          <w:jc w:val="center"/>
        </w:trPr>
        <w:tc>
          <w:tcPr>
            <w:tcW w:w="1832" w:type="dxa"/>
          </w:tcPr>
          <w:p w14:paraId="683D82E6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1.5+</w:t>
            </w:r>
          </w:p>
        </w:tc>
        <w:tc>
          <w:tcPr>
            <w:tcW w:w="1835" w:type="dxa"/>
          </w:tcPr>
          <w:p w14:paraId="1AD3A85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1.15 (0.74, 1.81)</w:t>
            </w:r>
          </w:p>
        </w:tc>
        <w:tc>
          <w:tcPr>
            <w:tcW w:w="1835" w:type="dxa"/>
          </w:tcPr>
          <w:p w14:paraId="44ED017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835" w:type="dxa"/>
            <w:shd w:val="clear" w:color="auto" w:fill="auto"/>
          </w:tcPr>
          <w:p w14:paraId="535D39F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1.43 (0.93-2.18)</w:t>
            </w:r>
          </w:p>
        </w:tc>
        <w:tc>
          <w:tcPr>
            <w:tcW w:w="1835" w:type="dxa"/>
            <w:shd w:val="clear" w:color="auto" w:fill="auto"/>
          </w:tcPr>
          <w:p w14:paraId="3A85CAD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0.10</w:t>
            </w:r>
          </w:p>
        </w:tc>
      </w:tr>
      <w:tr w:rsidR="00A80704" w:rsidRPr="00EB415E" w14:paraId="3D1C8AA2" w14:textId="77777777" w:rsidTr="001848A1">
        <w:trPr>
          <w:trHeight w:val="196"/>
          <w:jc w:val="center"/>
        </w:trPr>
        <w:tc>
          <w:tcPr>
            <w:tcW w:w="1832" w:type="dxa"/>
          </w:tcPr>
          <w:p w14:paraId="1B690F66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Dwelling type</w:t>
            </w:r>
          </w:p>
        </w:tc>
        <w:tc>
          <w:tcPr>
            <w:tcW w:w="1835" w:type="dxa"/>
          </w:tcPr>
          <w:p w14:paraId="288070B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</w:tcPr>
          <w:p w14:paraId="6271840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37E224E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79AEAC7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7DD43E61" w14:textId="77777777" w:rsidTr="001848A1">
        <w:trPr>
          <w:trHeight w:val="185"/>
          <w:jc w:val="center"/>
        </w:trPr>
        <w:tc>
          <w:tcPr>
            <w:tcW w:w="1832" w:type="dxa"/>
          </w:tcPr>
          <w:p w14:paraId="0AFF447E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Other</w:t>
            </w:r>
          </w:p>
        </w:tc>
        <w:tc>
          <w:tcPr>
            <w:tcW w:w="1835" w:type="dxa"/>
          </w:tcPr>
          <w:p w14:paraId="7DF34ED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835" w:type="dxa"/>
          </w:tcPr>
          <w:p w14:paraId="7A25843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0C4E560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3446090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180F7396" w14:textId="77777777" w:rsidTr="001848A1">
        <w:trPr>
          <w:trHeight w:val="185"/>
          <w:jc w:val="center"/>
        </w:trPr>
        <w:tc>
          <w:tcPr>
            <w:tcW w:w="1832" w:type="dxa"/>
          </w:tcPr>
          <w:p w14:paraId="526A1955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Single family</w:t>
            </w:r>
          </w:p>
        </w:tc>
        <w:tc>
          <w:tcPr>
            <w:tcW w:w="1835" w:type="dxa"/>
          </w:tcPr>
          <w:p w14:paraId="4B5AA2B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1.10 (0.62-1.93)</w:t>
            </w:r>
          </w:p>
        </w:tc>
        <w:tc>
          <w:tcPr>
            <w:tcW w:w="1835" w:type="dxa"/>
          </w:tcPr>
          <w:p w14:paraId="6F21930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835" w:type="dxa"/>
            <w:shd w:val="clear" w:color="auto" w:fill="auto"/>
          </w:tcPr>
          <w:p w14:paraId="7612957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0.70 (0.45-1.08)</w:t>
            </w:r>
          </w:p>
        </w:tc>
        <w:tc>
          <w:tcPr>
            <w:tcW w:w="1835" w:type="dxa"/>
            <w:shd w:val="clear" w:color="auto" w:fill="auto"/>
          </w:tcPr>
          <w:p w14:paraId="41FCBDF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0.11</w:t>
            </w:r>
          </w:p>
        </w:tc>
      </w:tr>
      <w:tr w:rsidR="00A80704" w:rsidRPr="00EB415E" w14:paraId="392615A6" w14:textId="77777777" w:rsidTr="001848A1">
        <w:trPr>
          <w:trHeight w:val="385"/>
          <w:jc w:val="center"/>
        </w:trPr>
        <w:tc>
          <w:tcPr>
            <w:tcW w:w="1832" w:type="dxa"/>
          </w:tcPr>
          <w:p w14:paraId="23D1FB57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Annual household income</w:t>
            </w:r>
          </w:p>
        </w:tc>
        <w:tc>
          <w:tcPr>
            <w:tcW w:w="1835" w:type="dxa"/>
          </w:tcPr>
          <w:p w14:paraId="49A3F4C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</w:tcPr>
          <w:p w14:paraId="31F2244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316765A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66B4978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1CB3632A" w14:textId="77777777" w:rsidTr="001848A1">
        <w:trPr>
          <w:trHeight w:val="185"/>
          <w:jc w:val="center"/>
        </w:trPr>
        <w:tc>
          <w:tcPr>
            <w:tcW w:w="1832" w:type="dxa"/>
          </w:tcPr>
          <w:p w14:paraId="05194199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&lt;100,000</w:t>
            </w:r>
          </w:p>
        </w:tc>
        <w:tc>
          <w:tcPr>
            <w:tcW w:w="1835" w:type="dxa"/>
          </w:tcPr>
          <w:p w14:paraId="34F6383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835" w:type="dxa"/>
          </w:tcPr>
          <w:p w14:paraId="64D7613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35B9162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835" w:type="dxa"/>
            <w:shd w:val="clear" w:color="auto" w:fill="auto"/>
          </w:tcPr>
          <w:p w14:paraId="1894BA1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72CDDD82" w14:textId="77777777" w:rsidTr="001848A1">
        <w:trPr>
          <w:trHeight w:val="90"/>
          <w:jc w:val="center"/>
        </w:trPr>
        <w:tc>
          <w:tcPr>
            <w:tcW w:w="1832" w:type="dxa"/>
          </w:tcPr>
          <w:p w14:paraId="28F00A31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≥</w:t>
            </w:r>
            <w:r w:rsidRPr="00EB415E">
              <w:rPr>
                <w:rFonts w:asciiTheme="minorBidi" w:hAnsiTheme="minorBidi" w:cstheme="minorBidi"/>
                <w:sz w:val="20"/>
                <w:szCs w:val="20"/>
              </w:rPr>
              <w:t>100,000</w:t>
            </w:r>
          </w:p>
        </w:tc>
        <w:tc>
          <w:tcPr>
            <w:tcW w:w="1835" w:type="dxa"/>
          </w:tcPr>
          <w:p w14:paraId="1BC3BBA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0.69 (0.43-1.12)</w:t>
            </w:r>
          </w:p>
        </w:tc>
        <w:tc>
          <w:tcPr>
            <w:tcW w:w="1835" w:type="dxa"/>
          </w:tcPr>
          <w:p w14:paraId="3F0335A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835" w:type="dxa"/>
            <w:shd w:val="clear" w:color="auto" w:fill="auto"/>
          </w:tcPr>
          <w:p w14:paraId="792D6FA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0.61 (0.39-0.95)</w:t>
            </w:r>
          </w:p>
        </w:tc>
        <w:tc>
          <w:tcPr>
            <w:tcW w:w="1835" w:type="dxa"/>
            <w:shd w:val="clear" w:color="auto" w:fill="auto"/>
          </w:tcPr>
          <w:p w14:paraId="5F203CE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0.03</w:t>
            </w:r>
          </w:p>
        </w:tc>
      </w:tr>
    </w:tbl>
    <w:p w14:paraId="5EB7B1C5" w14:textId="16BED275" w:rsidR="00A80704" w:rsidRPr="00EB415E" w:rsidRDefault="009D48BB" w:rsidP="00A80704">
      <w:pPr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lastRenderedPageBreak/>
        <w:t>S</w:t>
      </w:r>
      <w:r w:rsidR="00A80704" w:rsidRPr="00EB415E">
        <w:rPr>
          <w:rFonts w:asciiTheme="minorBidi" w:hAnsiTheme="minorBidi" w:cstheme="minorBidi"/>
          <w:b/>
          <w:bCs/>
          <w:sz w:val="20"/>
          <w:szCs w:val="20"/>
        </w:rPr>
        <w:t xml:space="preserve">Table 3 </w:t>
      </w:r>
      <w:r w:rsidR="00A80704" w:rsidRPr="00EB415E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Sensitivity analysis of adjusted relative likelihood of seroconversion </w:t>
      </w:r>
      <w:r w:rsidR="00A80704" w:rsidRPr="00EB415E">
        <w:rPr>
          <w:rFonts w:asciiTheme="minorBidi" w:hAnsiTheme="minorBidi" w:cstheme="minorBidi"/>
          <w:b/>
          <w:bCs/>
          <w:sz w:val="20"/>
          <w:szCs w:val="20"/>
        </w:rPr>
        <w:t>children PCR positive or seronegative at baseline followed over two follow-up rounds of data collection</w:t>
      </w:r>
      <w:r w:rsidR="00A80704" w:rsidRPr="00EB415E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="00A80704">
        <w:rPr>
          <w:rFonts w:asciiTheme="minorBidi" w:hAnsiTheme="minorBidi" w:cstheme="minorBidi"/>
          <w:b/>
          <w:bCs/>
          <w:color w:val="000000"/>
          <w:sz w:val="20"/>
          <w:szCs w:val="20"/>
        </w:rPr>
        <w:t>(continued)</w:t>
      </w:r>
    </w:p>
    <w:tbl>
      <w:tblPr>
        <w:tblStyle w:val="TableGrid"/>
        <w:tblW w:w="9174" w:type="dxa"/>
        <w:jc w:val="center"/>
        <w:tblLayout w:type="fixed"/>
        <w:tblLook w:val="04A0" w:firstRow="1" w:lastRow="0" w:firstColumn="1" w:lastColumn="0" w:noHBand="0" w:noVBand="1"/>
      </w:tblPr>
      <w:tblGrid>
        <w:gridCol w:w="1832"/>
        <w:gridCol w:w="1835"/>
        <w:gridCol w:w="1836"/>
        <w:gridCol w:w="1835"/>
        <w:gridCol w:w="1836"/>
      </w:tblGrid>
      <w:tr w:rsidR="00A80704" w:rsidRPr="00EB415E" w14:paraId="4A223657" w14:textId="77777777" w:rsidTr="001848A1">
        <w:trPr>
          <w:trHeight w:val="575"/>
          <w:jc w:val="center"/>
        </w:trPr>
        <w:tc>
          <w:tcPr>
            <w:tcW w:w="1832" w:type="dxa"/>
          </w:tcPr>
          <w:p w14:paraId="482BC1FC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671" w:type="dxa"/>
            <w:gridSpan w:val="2"/>
          </w:tcPr>
          <w:p w14:paraId="51BDBE3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Fully adjusted</w:t>
            </w:r>
          </w:p>
          <w:p w14:paraId="7736D30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N=961*</w:t>
            </w:r>
          </w:p>
        </w:tc>
        <w:tc>
          <w:tcPr>
            <w:tcW w:w="3671" w:type="dxa"/>
            <w:gridSpan w:val="2"/>
          </w:tcPr>
          <w:p w14:paraId="0D4B140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Minimally sufficient adjustment set</w:t>
            </w:r>
          </w:p>
          <w:p w14:paraId="144C31E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N=961</w:t>
            </w:r>
          </w:p>
        </w:tc>
      </w:tr>
      <w:tr w:rsidR="00A80704" w:rsidRPr="00EB415E" w14:paraId="400B1612" w14:textId="77777777" w:rsidTr="001848A1">
        <w:trPr>
          <w:trHeight w:val="90"/>
          <w:jc w:val="center"/>
        </w:trPr>
        <w:tc>
          <w:tcPr>
            <w:tcW w:w="1832" w:type="dxa"/>
          </w:tcPr>
          <w:p w14:paraId="1D8B8AE3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5" w:type="dxa"/>
          </w:tcPr>
          <w:p w14:paraId="0D5BF3C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Estimate</w:t>
            </w:r>
          </w:p>
          <w:p w14:paraId="1BA4779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HR (95% CI)</w:t>
            </w:r>
          </w:p>
        </w:tc>
        <w:tc>
          <w:tcPr>
            <w:tcW w:w="1836" w:type="dxa"/>
          </w:tcPr>
          <w:p w14:paraId="0F8D4C6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P</w:t>
            </w: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835" w:type="dxa"/>
          </w:tcPr>
          <w:p w14:paraId="3AB7DB4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Estimate</w:t>
            </w:r>
          </w:p>
          <w:p w14:paraId="3A6371C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HR (95% CI)</w:t>
            </w:r>
          </w:p>
        </w:tc>
        <w:tc>
          <w:tcPr>
            <w:tcW w:w="1836" w:type="dxa"/>
          </w:tcPr>
          <w:p w14:paraId="140FDFD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P</w:t>
            </w: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value</w:t>
            </w:r>
          </w:p>
        </w:tc>
      </w:tr>
      <w:tr w:rsidR="00A80704" w:rsidRPr="00EB415E" w14:paraId="5DDDF632" w14:textId="77777777" w:rsidTr="001848A1">
        <w:trPr>
          <w:trHeight w:val="233"/>
          <w:jc w:val="center"/>
        </w:trPr>
        <w:tc>
          <w:tcPr>
            <w:tcW w:w="1832" w:type="dxa"/>
          </w:tcPr>
          <w:p w14:paraId="045A77A6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HH member occupation</w:t>
            </w:r>
          </w:p>
        </w:tc>
        <w:tc>
          <w:tcPr>
            <w:tcW w:w="1835" w:type="dxa"/>
          </w:tcPr>
          <w:p w14:paraId="1DACDD3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BB0675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097A64C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14:paraId="3779FCA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5D420D0D" w14:textId="77777777" w:rsidTr="001848A1">
        <w:trPr>
          <w:trHeight w:val="373"/>
          <w:jc w:val="center"/>
        </w:trPr>
        <w:tc>
          <w:tcPr>
            <w:tcW w:w="1832" w:type="dxa"/>
          </w:tcPr>
          <w:p w14:paraId="273AB51B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Not essential</w:t>
            </w:r>
          </w:p>
        </w:tc>
        <w:tc>
          <w:tcPr>
            <w:tcW w:w="1835" w:type="dxa"/>
          </w:tcPr>
          <w:p w14:paraId="1242979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836" w:type="dxa"/>
          </w:tcPr>
          <w:p w14:paraId="1FBE39F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5FC2CF2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836" w:type="dxa"/>
            <w:shd w:val="clear" w:color="auto" w:fill="auto"/>
          </w:tcPr>
          <w:p w14:paraId="4F93341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736854AF" w14:textId="77777777" w:rsidTr="001848A1">
        <w:trPr>
          <w:trHeight w:val="140"/>
          <w:jc w:val="center"/>
        </w:trPr>
        <w:tc>
          <w:tcPr>
            <w:tcW w:w="1832" w:type="dxa"/>
          </w:tcPr>
          <w:p w14:paraId="49FB9C7D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Essential, not health</w:t>
            </w:r>
          </w:p>
        </w:tc>
        <w:tc>
          <w:tcPr>
            <w:tcW w:w="1835" w:type="dxa"/>
          </w:tcPr>
          <w:p w14:paraId="54AF4F6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0.98 (0.61-1.57)</w:t>
            </w:r>
          </w:p>
        </w:tc>
        <w:tc>
          <w:tcPr>
            <w:tcW w:w="1836" w:type="dxa"/>
          </w:tcPr>
          <w:p w14:paraId="64864D7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835" w:type="dxa"/>
            <w:shd w:val="clear" w:color="auto" w:fill="auto"/>
          </w:tcPr>
          <w:p w14:paraId="0F57357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1.02 (0.65-1.59)</w:t>
            </w:r>
          </w:p>
        </w:tc>
        <w:tc>
          <w:tcPr>
            <w:tcW w:w="1836" w:type="dxa"/>
            <w:shd w:val="clear" w:color="auto" w:fill="auto"/>
          </w:tcPr>
          <w:p w14:paraId="1FAAB82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0.93</w:t>
            </w:r>
          </w:p>
        </w:tc>
      </w:tr>
      <w:tr w:rsidR="00A80704" w:rsidRPr="00EB415E" w14:paraId="68FE5B9D" w14:textId="77777777" w:rsidTr="001848A1">
        <w:trPr>
          <w:trHeight w:val="196"/>
          <w:jc w:val="center"/>
        </w:trPr>
        <w:tc>
          <w:tcPr>
            <w:tcW w:w="1832" w:type="dxa"/>
          </w:tcPr>
          <w:p w14:paraId="0485C293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Essential</w:t>
            </w:r>
          </w:p>
        </w:tc>
        <w:tc>
          <w:tcPr>
            <w:tcW w:w="1835" w:type="dxa"/>
          </w:tcPr>
          <w:p w14:paraId="1A8644C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0.92 (0.53-1.58)</w:t>
            </w:r>
          </w:p>
        </w:tc>
        <w:tc>
          <w:tcPr>
            <w:tcW w:w="1836" w:type="dxa"/>
          </w:tcPr>
          <w:p w14:paraId="2C08D1F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835" w:type="dxa"/>
            <w:shd w:val="clear" w:color="auto" w:fill="auto"/>
          </w:tcPr>
          <w:p w14:paraId="696CDF5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1.02 (0.60-1.74)</w:t>
            </w:r>
          </w:p>
        </w:tc>
        <w:tc>
          <w:tcPr>
            <w:tcW w:w="1836" w:type="dxa"/>
            <w:shd w:val="clear" w:color="auto" w:fill="auto"/>
          </w:tcPr>
          <w:p w14:paraId="10C176F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0.93</w:t>
            </w:r>
          </w:p>
        </w:tc>
      </w:tr>
    </w:tbl>
    <w:p w14:paraId="010D8D7A" w14:textId="77777777" w:rsidR="00A80704" w:rsidRPr="00EB415E" w:rsidRDefault="00A80704" w:rsidP="00A80704">
      <w:pPr>
        <w:spacing w:line="480" w:lineRule="auto"/>
        <w:jc w:val="both"/>
        <w:rPr>
          <w:rFonts w:asciiTheme="minorBidi" w:hAnsiTheme="minorBidi" w:cstheme="minorBidi"/>
          <w:sz w:val="20"/>
          <w:szCs w:val="20"/>
        </w:rPr>
      </w:pPr>
      <w:r w:rsidRPr="00EB415E">
        <w:rPr>
          <w:rFonts w:asciiTheme="minorBidi" w:hAnsiTheme="minorBidi" w:cstheme="minorBidi"/>
          <w:sz w:val="20"/>
          <w:szCs w:val="20"/>
        </w:rPr>
        <w:t>*longitudinal observations from 961 children</w:t>
      </w:r>
    </w:p>
    <w:p w14:paraId="7FF922F6" w14:textId="77777777" w:rsidR="00A80704" w:rsidRPr="00EB415E" w:rsidRDefault="00A80704" w:rsidP="00A80704">
      <w:pPr>
        <w:rPr>
          <w:rFonts w:asciiTheme="minorBidi" w:hAnsiTheme="minorBidi" w:cstheme="minorBidi"/>
          <w:sz w:val="20"/>
          <w:szCs w:val="20"/>
          <w:highlight w:val="green"/>
        </w:rPr>
      </w:pPr>
    </w:p>
    <w:p w14:paraId="13BF2691" w14:textId="77777777" w:rsidR="00A80704" w:rsidRDefault="00A80704" w:rsidP="00A80704">
      <w:pPr>
        <w:spacing w:line="480" w:lineRule="auto"/>
        <w:rPr>
          <w:b/>
          <w:bCs/>
        </w:rPr>
      </w:pPr>
      <w:r w:rsidRPr="00934E59">
        <w:rPr>
          <w:b/>
          <w:bCs/>
          <w:sz w:val="20"/>
          <w:szCs w:val="20"/>
          <w:highlight w:val="red"/>
        </w:rPr>
        <w:br w:type="textWrapping" w:clear="all"/>
      </w:r>
    </w:p>
    <w:p w14:paraId="2737369C" w14:textId="77777777" w:rsidR="00A80704" w:rsidRDefault="00A80704" w:rsidP="00A8070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C36BF6A" w14:textId="5C0388E8" w:rsidR="00A80704" w:rsidRPr="00EB415E" w:rsidRDefault="009D48BB" w:rsidP="00A80704">
      <w:pPr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lastRenderedPageBreak/>
        <w:t>S</w:t>
      </w:r>
      <w:r w:rsidR="00A80704" w:rsidRPr="00EB415E">
        <w:rPr>
          <w:rFonts w:asciiTheme="minorBidi" w:hAnsiTheme="minorBidi" w:cstheme="minorBidi"/>
          <w:b/>
          <w:bCs/>
          <w:sz w:val="20"/>
          <w:szCs w:val="20"/>
        </w:rPr>
        <w:t xml:space="preserve">Table 4 Sensitivity analysis of seroconversion hazard rates for participants with complete covariate data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8"/>
        <w:gridCol w:w="2357"/>
        <w:gridCol w:w="1260"/>
        <w:gridCol w:w="1802"/>
        <w:gridCol w:w="1343"/>
      </w:tblGrid>
      <w:tr w:rsidR="00A80704" w:rsidRPr="00EB415E" w14:paraId="3D00294C" w14:textId="77777777" w:rsidTr="001848A1">
        <w:trPr>
          <w:trHeight w:val="341"/>
        </w:trPr>
        <w:tc>
          <w:tcPr>
            <w:tcW w:w="2588" w:type="dxa"/>
            <w:vAlign w:val="center"/>
          </w:tcPr>
          <w:p w14:paraId="2B59F69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vAlign w:val="center"/>
          </w:tcPr>
          <w:p w14:paraId="3555B15C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Full adjusted</w:t>
            </w:r>
          </w:p>
          <w:p w14:paraId="3381DA3C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N=530*</w:t>
            </w:r>
          </w:p>
        </w:tc>
        <w:tc>
          <w:tcPr>
            <w:tcW w:w="3145" w:type="dxa"/>
            <w:gridSpan w:val="2"/>
          </w:tcPr>
          <w:p w14:paraId="179DF209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Minimally sufficient adjustment set</w:t>
            </w:r>
          </w:p>
          <w:p w14:paraId="215B0CA0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N=530*</w:t>
            </w:r>
          </w:p>
        </w:tc>
      </w:tr>
      <w:tr w:rsidR="00A80704" w:rsidRPr="00EB415E" w14:paraId="113472C3" w14:textId="77777777" w:rsidTr="001848A1">
        <w:trPr>
          <w:trHeight w:val="269"/>
        </w:trPr>
        <w:tc>
          <w:tcPr>
            <w:tcW w:w="2588" w:type="dxa"/>
            <w:vAlign w:val="center"/>
          </w:tcPr>
          <w:p w14:paraId="4A3D13E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14:paraId="2431C08A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Estimate</w:t>
            </w:r>
          </w:p>
          <w:p w14:paraId="23B44161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HR (95% CI)</w:t>
            </w:r>
          </w:p>
        </w:tc>
        <w:tc>
          <w:tcPr>
            <w:tcW w:w="1260" w:type="dxa"/>
            <w:vAlign w:val="center"/>
          </w:tcPr>
          <w:p w14:paraId="553CF882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P</w:t>
            </w: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802" w:type="dxa"/>
            <w:vAlign w:val="center"/>
          </w:tcPr>
          <w:p w14:paraId="1F167E00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Estimate</w:t>
            </w:r>
          </w:p>
          <w:p w14:paraId="3CEC999F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HR (95% CI)</w:t>
            </w:r>
          </w:p>
        </w:tc>
        <w:tc>
          <w:tcPr>
            <w:tcW w:w="1343" w:type="dxa"/>
            <w:vAlign w:val="center"/>
          </w:tcPr>
          <w:p w14:paraId="5BCE3783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P</w:t>
            </w: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value</w:t>
            </w:r>
          </w:p>
        </w:tc>
      </w:tr>
      <w:tr w:rsidR="00A80704" w:rsidRPr="00EB415E" w14:paraId="089F9B50" w14:textId="77777777" w:rsidTr="001848A1">
        <w:trPr>
          <w:trHeight w:val="338"/>
        </w:trPr>
        <w:tc>
          <w:tcPr>
            <w:tcW w:w="2588" w:type="dxa"/>
            <w:vAlign w:val="center"/>
          </w:tcPr>
          <w:p w14:paraId="242351F9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2357" w:type="dxa"/>
            <w:vAlign w:val="center"/>
          </w:tcPr>
          <w:p w14:paraId="7A0C7A9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BC821D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02" w:type="dxa"/>
          </w:tcPr>
          <w:p w14:paraId="57C6077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343" w:type="dxa"/>
          </w:tcPr>
          <w:p w14:paraId="631A724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7E6189A7" w14:textId="77777777" w:rsidTr="001848A1">
        <w:trPr>
          <w:trHeight w:val="244"/>
        </w:trPr>
        <w:tc>
          <w:tcPr>
            <w:tcW w:w="2588" w:type="dxa"/>
            <w:vAlign w:val="center"/>
          </w:tcPr>
          <w:p w14:paraId="6E160D66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Male</w:t>
            </w:r>
          </w:p>
        </w:tc>
        <w:tc>
          <w:tcPr>
            <w:tcW w:w="2357" w:type="dxa"/>
            <w:vAlign w:val="center"/>
          </w:tcPr>
          <w:p w14:paraId="5F0CEAE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260" w:type="dxa"/>
            <w:vAlign w:val="center"/>
          </w:tcPr>
          <w:p w14:paraId="0D9B981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2525DEA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343" w:type="dxa"/>
            <w:vAlign w:val="center"/>
          </w:tcPr>
          <w:p w14:paraId="38DC818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1E82581D" w14:textId="77777777" w:rsidTr="001848A1">
        <w:trPr>
          <w:trHeight w:val="90"/>
        </w:trPr>
        <w:tc>
          <w:tcPr>
            <w:tcW w:w="2588" w:type="dxa"/>
            <w:vAlign w:val="center"/>
          </w:tcPr>
          <w:p w14:paraId="7EEAD0AA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Female</w:t>
            </w:r>
          </w:p>
        </w:tc>
        <w:tc>
          <w:tcPr>
            <w:tcW w:w="2357" w:type="dxa"/>
            <w:vAlign w:val="center"/>
          </w:tcPr>
          <w:p w14:paraId="1153F37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2.12 (1.38-3.31)</w:t>
            </w:r>
          </w:p>
        </w:tc>
        <w:tc>
          <w:tcPr>
            <w:tcW w:w="1260" w:type="dxa"/>
            <w:vAlign w:val="center"/>
          </w:tcPr>
          <w:p w14:paraId="5CB09AE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802" w:type="dxa"/>
            <w:vAlign w:val="center"/>
          </w:tcPr>
          <w:p w14:paraId="7E33C5B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1.48 (1.10-2.00)</w:t>
            </w:r>
          </w:p>
        </w:tc>
        <w:tc>
          <w:tcPr>
            <w:tcW w:w="1343" w:type="dxa"/>
            <w:vAlign w:val="center"/>
          </w:tcPr>
          <w:p w14:paraId="23340A7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0.01</w:t>
            </w:r>
          </w:p>
        </w:tc>
      </w:tr>
      <w:tr w:rsidR="00A80704" w:rsidRPr="00EB415E" w14:paraId="30642186" w14:textId="77777777" w:rsidTr="001848A1">
        <w:trPr>
          <w:trHeight w:val="259"/>
        </w:trPr>
        <w:tc>
          <w:tcPr>
            <w:tcW w:w="2588" w:type="dxa"/>
            <w:vAlign w:val="center"/>
          </w:tcPr>
          <w:p w14:paraId="097B250F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Age, years</w:t>
            </w:r>
          </w:p>
        </w:tc>
        <w:tc>
          <w:tcPr>
            <w:tcW w:w="2357" w:type="dxa"/>
            <w:vAlign w:val="center"/>
          </w:tcPr>
          <w:p w14:paraId="54495FB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DEA540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41A5D11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1152CBE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4513C5D9" w14:textId="77777777" w:rsidTr="001848A1">
        <w:trPr>
          <w:trHeight w:val="244"/>
        </w:trPr>
        <w:tc>
          <w:tcPr>
            <w:tcW w:w="2588" w:type="dxa"/>
            <w:vAlign w:val="center"/>
          </w:tcPr>
          <w:p w14:paraId="0C66E0A8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2-4</w:t>
            </w:r>
          </w:p>
        </w:tc>
        <w:tc>
          <w:tcPr>
            <w:tcW w:w="2357" w:type="dxa"/>
            <w:vAlign w:val="center"/>
          </w:tcPr>
          <w:p w14:paraId="61C551B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260" w:type="dxa"/>
            <w:vAlign w:val="center"/>
          </w:tcPr>
          <w:p w14:paraId="69DDAF2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78954FC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343" w:type="dxa"/>
            <w:vAlign w:val="center"/>
          </w:tcPr>
          <w:p w14:paraId="13231CC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1C419E08" w14:textId="77777777" w:rsidTr="001848A1">
        <w:trPr>
          <w:trHeight w:val="90"/>
        </w:trPr>
        <w:tc>
          <w:tcPr>
            <w:tcW w:w="2588" w:type="dxa"/>
            <w:vAlign w:val="center"/>
          </w:tcPr>
          <w:p w14:paraId="229A0195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5-11</w:t>
            </w:r>
          </w:p>
        </w:tc>
        <w:tc>
          <w:tcPr>
            <w:tcW w:w="2357" w:type="dxa"/>
            <w:vAlign w:val="center"/>
          </w:tcPr>
          <w:p w14:paraId="093B6C4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1.15 (0.67-2.03)</w:t>
            </w:r>
          </w:p>
        </w:tc>
        <w:tc>
          <w:tcPr>
            <w:tcW w:w="1260" w:type="dxa"/>
            <w:vAlign w:val="center"/>
          </w:tcPr>
          <w:p w14:paraId="47B492C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802" w:type="dxa"/>
            <w:vAlign w:val="center"/>
          </w:tcPr>
          <w:p w14:paraId="75702A6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1.20 (0.80-1.85)</w:t>
            </w:r>
          </w:p>
        </w:tc>
        <w:tc>
          <w:tcPr>
            <w:tcW w:w="1343" w:type="dxa"/>
            <w:vAlign w:val="center"/>
          </w:tcPr>
          <w:p w14:paraId="6B183F4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0.39</w:t>
            </w:r>
          </w:p>
        </w:tc>
      </w:tr>
      <w:tr w:rsidR="00A80704" w:rsidRPr="00EB415E" w14:paraId="6C8BE940" w14:textId="77777777" w:rsidTr="001848A1">
        <w:trPr>
          <w:trHeight w:val="90"/>
        </w:trPr>
        <w:tc>
          <w:tcPr>
            <w:tcW w:w="2588" w:type="dxa"/>
            <w:vAlign w:val="center"/>
          </w:tcPr>
          <w:p w14:paraId="1C5854C7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12-18</w:t>
            </w:r>
          </w:p>
        </w:tc>
        <w:tc>
          <w:tcPr>
            <w:tcW w:w="2357" w:type="dxa"/>
            <w:vAlign w:val="center"/>
          </w:tcPr>
          <w:p w14:paraId="03B90EC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0.85 (0.47-1.57)</w:t>
            </w:r>
          </w:p>
        </w:tc>
        <w:tc>
          <w:tcPr>
            <w:tcW w:w="1260" w:type="dxa"/>
            <w:vAlign w:val="center"/>
          </w:tcPr>
          <w:p w14:paraId="6D79339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802" w:type="dxa"/>
            <w:vAlign w:val="center"/>
          </w:tcPr>
          <w:p w14:paraId="5DBC603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1.05 (0.68-1.65)</w:t>
            </w:r>
          </w:p>
        </w:tc>
        <w:tc>
          <w:tcPr>
            <w:tcW w:w="1343" w:type="dxa"/>
            <w:vAlign w:val="center"/>
          </w:tcPr>
          <w:p w14:paraId="1EC4520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0.84</w:t>
            </w:r>
          </w:p>
        </w:tc>
      </w:tr>
      <w:tr w:rsidR="00A80704" w:rsidRPr="00EB415E" w14:paraId="70D76E91" w14:textId="77777777" w:rsidTr="001848A1">
        <w:trPr>
          <w:trHeight w:val="244"/>
        </w:trPr>
        <w:tc>
          <w:tcPr>
            <w:tcW w:w="2588" w:type="dxa"/>
            <w:vAlign w:val="center"/>
          </w:tcPr>
          <w:p w14:paraId="4E802F1D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2357" w:type="dxa"/>
            <w:vAlign w:val="center"/>
          </w:tcPr>
          <w:p w14:paraId="269C56E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6BEE74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74BBAFA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5F4EE5E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31F349A4" w14:textId="77777777" w:rsidTr="001848A1">
        <w:trPr>
          <w:trHeight w:val="244"/>
        </w:trPr>
        <w:tc>
          <w:tcPr>
            <w:tcW w:w="2588" w:type="dxa"/>
            <w:vAlign w:val="center"/>
          </w:tcPr>
          <w:p w14:paraId="13B996BB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Underweight or normal weight</w:t>
            </w:r>
          </w:p>
        </w:tc>
        <w:tc>
          <w:tcPr>
            <w:tcW w:w="2357" w:type="dxa"/>
            <w:vAlign w:val="center"/>
          </w:tcPr>
          <w:p w14:paraId="51D846B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260" w:type="dxa"/>
            <w:vAlign w:val="center"/>
          </w:tcPr>
          <w:p w14:paraId="711CEE6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7DF3F50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343" w:type="dxa"/>
            <w:vAlign w:val="center"/>
          </w:tcPr>
          <w:p w14:paraId="130B421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23520A3C" w14:textId="77777777" w:rsidTr="001848A1">
        <w:trPr>
          <w:trHeight w:val="259"/>
        </w:trPr>
        <w:tc>
          <w:tcPr>
            <w:tcW w:w="2588" w:type="dxa"/>
            <w:vAlign w:val="center"/>
          </w:tcPr>
          <w:p w14:paraId="5D5CF7E3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Overweight</w:t>
            </w:r>
          </w:p>
        </w:tc>
        <w:tc>
          <w:tcPr>
            <w:tcW w:w="2357" w:type="dxa"/>
            <w:vAlign w:val="center"/>
          </w:tcPr>
          <w:p w14:paraId="529E9B1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0.79 (0.40-1.44)</w:t>
            </w:r>
          </w:p>
        </w:tc>
        <w:tc>
          <w:tcPr>
            <w:tcW w:w="1260" w:type="dxa"/>
            <w:vAlign w:val="center"/>
          </w:tcPr>
          <w:p w14:paraId="29B113E8" w14:textId="77777777" w:rsidR="00A80704" w:rsidRPr="00EB415E" w:rsidDel="00482431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802" w:type="dxa"/>
            <w:vAlign w:val="center"/>
          </w:tcPr>
          <w:p w14:paraId="09556E7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0.93 (0.54-1.55)</w:t>
            </w:r>
          </w:p>
        </w:tc>
        <w:tc>
          <w:tcPr>
            <w:tcW w:w="1343" w:type="dxa"/>
            <w:vAlign w:val="center"/>
          </w:tcPr>
          <w:p w14:paraId="2D7CAEF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0.80</w:t>
            </w:r>
          </w:p>
        </w:tc>
      </w:tr>
      <w:tr w:rsidR="00A80704" w:rsidRPr="00EB415E" w14:paraId="40558DFA" w14:textId="77777777" w:rsidTr="001848A1">
        <w:trPr>
          <w:trHeight w:val="244"/>
        </w:trPr>
        <w:tc>
          <w:tcPr>
            <w:tcW w:w="2588" w:type="dxa"/>
            <w:vAlign w:val="center"/>
          </w:tcPr>
          <w:p w14:paraId="1D5F6FF9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Chronic medical conditions</w:t>
            </w:r>
          </w:p>
        </w:tc>
        <w:tc>
          <w:tcPr>
            <w:tcW w:w="2357" w:type="dxa"/>
            <w:vAlign w:val="center"/>
          </w:tcPr>
          <w:p w14:paraId="7157649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BA08F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3BF689A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7C0AAB2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5ECA59E3" w14:textId="77777777" w:rsidTr="001848A1">
        <w:trPr>
          <w:trHeight w:val="244"/>
        </w:trPr>
        <w:tc>
          <w:tcPr>
            <w:tcW w:w="2588" w:type="dxa"/>
            <w:vAlign w:val="center"/>
          </w:tcPr>
          <w:p w14:paraId="2D348551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None</w:t>
            </w:r>
          </w:p>
        </w:tc>
        <w:tc>
          <w:tcPr>
            <w:tcW w:w="2357" w:type="dxa"/>
            <w:vAlign w:val="center"/>
          </w:tcPr>
          <w:p w14:paraId="52EB319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260" w:type="dxa"/>
            <w:vAlign w:val="center"/>
          </w:tcPr>
          <w:p w14:paraId="23D969E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66C0C82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343" w:type="dxa"/>
            <w:vAlign w:val="center"/>
          </w:tcPr>
          <w:p w14:paraId="0CCAE54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28FEC760" w14:textId="77777777" w:rsidTr="001848A1">
        <w:trPr>
          <w:trHeight w:val="244"/>
        </w:trPr>
        <w:tc>
          <w:tcPr>
            <w:tcW w:w="2588" w:type="dxa"/>
            <w:vAlign w:val="center"/>
          </w:tcPr>
          <w:p w14:paraId="13E740CB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Yes</w:t>
            </w:r>
          </w:p>
        </w:tc>
        <w:tc>
          <w:tcPr>
            <w:tcW w:w="2357" w:type="dxa"/>
            <w:vAlign w:val="center"/>
          </w:tcPr>
          <w:p w14:paraId="29AD71B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0.85 (0.29-2.03)</w:t>
            </w:r>
          </w:p>
        </w:tc>
        <w:tc>
          <w:tcPr>
            <w:tcW w:w="1260" w:type="dxa"/>
            <w:vAlign w:val="center"/>
          </w:tcPr>
          <w:p w14:paraId="7DF0DF6F" w14:textId="77777777" w:rsidR="00A80704" w:rsidRPr="00EB415E" w:rsidDel="00482431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802" w:type="dxa"/>
            <w:vAlign w:val="center"/>
          </w:tcPr>
          <w:p w14:paraId="1CB890A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0.80 (0.33-1.66)</w:t>
            </w:r>
          </w:p>
        </w:tc>
        <w:tc>
          <w:tcPr>
            <w:tcW w:w="1343" w:type="dxa"/>
            <w:vAlign w:val="center"/>
          </w:tcPr>
          <w:p w14:paraId="6F9101C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0.58</w:t>
            </w:r>
          </w:p>
        </w:tc>
      </w:tr>
      <w:tr w:rsidR="00A80704" w:rsidRPr="00EB415E" w14:paraId="3251DA9F" w14:textId="77777777" w:rsidTr="001848A1">
        <w:trPr>
          <w:trHeight w:val="244"/>
        </w:trPr>
        <w:tc>
          <w:tcPr>
            <w:tcW w:w="2588" w:type="dxa"/>
            <w:vAlign w:val="center"/>
          </w:tcPr>
          <w:p w14:paraId="513386D0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Neighbourhood</w:t>
            </w:r>
          </w:p>
        </w:tc>
        <w:tc>
          <w:tcPr>
            <w:tcW w:w="2357" w:type="dxa"/>
            <w:vAlign w:val="center"/>
          </w:tcPr>
          <w:p w14:paraId="40C7CAB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BB83FD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767717B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51D6A3A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3E748626" w14:textId="77777777" w:rsidTr="001848A1">
        <w:trPr>
          <w:trHeight w:val="244"/>
        </w:trPr>
        <w:tc>
          <w:tcPr>
            <w:tcW w:w="2588" w:type="dxa"/>
            <w:vAlign w:val="center"/>
          </w:tcPr>
          <w:p w14:paraId="093CD723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Plateau</w:t>
            </w:r>
          </w:p>
        </w:tc>
        <w:tc>
          <w:tcPr>
            <w:tcW w:w="2357" w:type="dxa"/>
            <w:vAlign w:val="center"/>
          </w:tcPr>
          <w:p w14:paraId="7E16173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260" w:type="dxa"/>
            <w:vAlign w:val="center"/>
          </w:tcPr>
          <w:p w14:paraId="3086112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224C82B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343" w:type="dxa"/>
            <w:vAlign w:val="center"/>
          </w:tcPr>
          <w:p w14:paraId="6C3EC0B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2B9310AA" w14:textId="77777777" w:rsidTr="001848A1">
        <w:trPr>
          <w:trHeight w:val="90"/>
        </w:trPr>
        <w:tc>
          <w:tcPr>
            <w:tcW w:w="2588" w:type="dxa"/>
            <w:vAlign w:val="center"/>
          </w:tcPr>
          <w:p w14:paraId="174B2CE9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Montreal North</w:t>
            </w:r>
          </w:p>
        </w:tc>
        <w:tc>
          <w:tcPr>
            <w:tcW w:w="2357" w:type="dxa"/>
            <w:vAlign w:val="center"/>
          </w:tcPr>
          <w:p w14:paraId="3A06969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1.33 (0.60-2.88)</w:t>
            </w:r>
          </w:p>
        </w:tc>
        <w:tc>
          <w:tcPr>
            <w:tcW w:w="1260" w:type="dxa"/>
            <w:vAlign w:val="center"/>
          </w:tcPr>
          <w:p w14:paraId="29CC4F0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802" w:type="dxa"/>
            <w:vAlign w:val="center"/>
          </w:tcPr>
          <w:p w14:paraId="1E00015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1.50 (0.79-2.79)</w:t>
            </w:r>
          </w:p>
        </w:tc>
        <w:tc>
          <w:tcPr>
            <w:tcW w:w="1343" w:type="dxa"/>
            <w:vAlign w:val="center"/>
          </w:tcPr>
          <w:p w14:paraId="0140BCA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0.21</w:t>
            </w:r>
          </w:p>
        </w:tc>
      </w:tr>
      <w:tr w:rsidR="00A80704" w:rsidRPr="00EB415E" w14:paraId="1E699274" w14:textId="77777777" w:rsidTr="001848A1">
        <w:trPr>
          <w:trHeight w:val="90"/>
        </w:trPr>
        <w:tc>
          <w:tcPr>
            <w:tcW w:w="2588" w:type="dxa"/>
            <w:vAlign w:val="center"/>
          </w:tcPr>
          <w:p w14:paraId="43F31F1A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HOMA</w:t>
            </w:r>
          </w:p>
        </w:tc>
        <w:tc>
          <w:tcPr>
            <w:tcW w:w="2357" w:type="dxa"/>
            <w:vAlign w:val="center"/>
          </w:tcPr>
          <w:p w14:paraId="60FD098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1.28 (0.75-2.17)</w:t>
            </w:r>
          </w:p>
        </w:tc>
        <w:tc>
          <w:tcPr>
            <w:tcW w:w="1260" w:type="dxa"/>
            <w:vAlign w:val="center"/>
          </w:tcPr>
          <w:p w14:paraId="6662DFA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802" w:type="dxa"/>
            <w:vAlign w:val="center"/>
          </w:tcPr>
          <w:p w14:paraId="7A2BB7B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1.14 (0.72-1.80)</w:t>
            </w:r>
          </w:p>
        </w:tc>
        <w:tc>
          <w:tcPr>
            <w:tcW w:w="1343" w:type="dxa"/>
            <w:vAlign w:val="center"/>
          </w:tcPr>
          <w:p w14:paraId="7A3355A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0.54</w:t>
            </w:r>
          </w:p>
        </w:tc>
      </w:tr>
      <w:tr w:rsidR="00A80704" w:rsidRPr="00EB415E" w14:paraId="0B696FDA" w14:textId="77777777" w:rsidTr="001848A1">
        <w:trPr>
          <w:trHeight w:val="90"/>
        </w:trPr>
        <w:tc>
          <w:tcPr>
            <w:tcW w:w="2588" w:type="dxa"/>
            <w:vAlign w:val="center"/>
          </w:tcPr>
          <w:p w14:paraId="53243B30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West Island</w:t>
            </w:r>
          </w:p>
        </w:tc>
        <w:tc>
          <w:tcPr>
            <w:tcW w:w="2357" w:type="dxa"/>
            <w:vAlign w:val="center"/>
          </w:tcPr>
          <w:p w14:paraId="2FFF927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0.51 (0.24-1.06)</w:t>
            </w:r>
          </w:p>
        </w:tc>
        <w:tc>
          <w:tcPr>
            <w:tcW w:w="1260" w:type="dxa"/>
            <w:vAlign w:val="center"/>
          </w:tcPr>
          <w:p w14:paraId="7AA33DB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802" w:type="dxa"/>
            <w:vAlign w:val="center"/>
          </w:tcPr>
          <w:p w14:paraId="6382944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0.42 (0.21-0.79)</w:t>
            </w:r>
          </w:p>
        </w:tc>
        <w:tc>
          <w:tcPr>
            <w:tcW w:w="1343" w:type="dxa"/>
            <w:vAlign w:val="center"/>
          </w:tcPr>
          <w:p w14:paraId="2380487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0.008</w:t>
            </w:r>
          </w:p>
        </w:tc>
      </w:tr>
      <w:tr w:rsidR="00A80704" w:rsidRPr="00EB415E" w14:paraId="5E6F23F1" w14:textId="77777777" w:rsidTr="001848A1">
        <w:trPr>
          <w:trHeight w:val="506"/>
        </w:trPr>
        <w:tc>
          <w:tcPr>
            <w:tcW w:w="2588" w:type="dxa"/>
            <w:vAlign w:val="center"/>
          </w:tcPr>
          <w:p w14:paraId="66F4B783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Parental respondent’s level of education</w:t>
            </w:r>
          </w:p>
        </w:tc>
        <w:tc>
          <w:tcPr>
            <w:tcW w:w="2357" w:type="dxa"/>
            <w:vAlign w:val="center"/>
          </w:tcPr>
          <w:p w14:paraId="55311B1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7E84C6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05C783C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52172EE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1C07CBF6" w14:textId="77777777" w:rsidTr="001848A1">
        <w:trPr>
          <w:trHeight w:val="244"/>
        </w:trPr>
        <w:tc>
          <w:tcPr>
            <w:tcW w:w="2588" w:type="dxa"/>
            <w:vAlign w:val="center"/>
          </w:tcPr>
          <w:p w14:paraId="68C2AE17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No Bachelor’s degree</w:t>
            </w:r>
          </w:p>
        </w:tc>
        <w:tc>
          <w:tcPr>
            <w:tcW w:w="2357" w:type="dxa"/>
            <w:vAlign w:val="center"/>
          </w:tcPr>
          <w:p w14:paraId="0F9D848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260" w:type="dxa"/>
            <w:vAlign w:val="center"/>
          </w:tcPr>
          <w:p w14:paraId="28F1A5D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597382B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343" w:type="dxa"/>
            <w:vAlign w:val="center"/>
          </w:tcPr>
          <w:p w14:paraId="3F6B8CD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11C0AE47" w14:textId="77777777" w:rsidTr="001848A1">
        <w:trPr>
          <w:trHeight w:val="90"/>
        </w:trPr>
        <w:tc>
          <w:tcPr>
            <w:tcW w:w="2588" w:type="dxa"/>
            <w:shd w:val="clear" w:color="auto" w:fill="auto"/>
            <w:vAlign w:val="center"/>
          </w:tcPr>
          <w:p w14:paraId="72284F64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Bachelor’s degree</w:t>
            </w:r>
          </w:p>
        </w:tc>
        <w:tc>
          <w:tcPr>
            <w:tcW w:w="2357" w:type="dxa"/>
            <w:vAlign w:val="center"/>
          </w:tcPr>
          <w:p w14:paraId="0F7AA3E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2.20 (1.11-4.64)</w:t>
            </w:r>
          </w:p>
        </w:tc>
        <w:tc>
          <w:tcPr>
            <w:tcW w:w="1260" w:type="dxa"/>
            <w:vAlign w:val="center"/>
          </w:tcPr>
          <w:p w14:paraId="6EEF3A1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802" w:type="dxa"/>
            <w:vAlign w:val="center"/>
          </w:tcPr>
          <w:p w14:paraId="6A95A99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1.09 (0.74-1.64)</w:t>
            </w:r>
          </w:p>
        </w:tc>
        <w:tc>
          <w:tcPr>
            <w:tcW w:w="1343" w:type="dxa"/>
            <w:vAlign w:val="center"/>
          </w:tcPr>
          <w:p w14:paraId="0A9859F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0.66</w:t>
            </w:r>
          </w:p>
        </w:tc>
      </w:tr>
      <w:tr w:rsidR="00A80704" w:rsidRPr="00EB415E" w14:paraId="63A2418D" w14:textId="77777777" w:rsidTr="001848A1">
        <w:trPr>
          <w:trHeight w:val="90"/>
        </w:trPr>
        <w:tc>
          <w:tcPr>
            <w:tcW w:w="2588" w:type="dxa"/>
            <w:shd w:val="clear" w:color="auto" w:fill="auto"/>
            <w:vAlign w:val="center"/>
          </w:tcPr>
          <w:p w14:paraId="27EAA732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Graduate degree</w:t>
            </w:r>
          </w:p>
        </w:tc>
        <w:tc>
          <w:tcPr>
            <w:tcW w:w="2357" w:type="dxa"/>
            <w:vAlign w:val="center"/>
          </w:tcPr>
          <w:p w14:paraId="701CF4F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2.27 (1.15-4.82)</w:t>
            </w:r>
          </w:p>
        </w:tc>
        <w:tc>
          <w:tcPr>
            <w:tcW w:w="1260" w:type="dxa"/>
            <w:vAlign w:val="center"/>
          </w:tcPr>
          <w:p w14:paraId="21EF873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802" w:type="dxa"/>
            <w:vAlign w:val="center"/>
          </w:tcPr>
          <w:p w14:paraId="7D234C2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1.18 (0.80-1.77)</w:t>
            </w:r>
          </w:p>
        </w:tc>
        <w:tc>
          <w:tcPr>
            <w:tcW w:w="1343" w:type="dxa"/>
            <w:vAlign w:val="center"/>
          </w:tcPr>
          <w:p w14:paraId="4E2E5C9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0.42</w:t>
            </w:r>
          </w:p>
        </w:tc>
      </w:tr>
      <w:tr w:rsidR="00A80704" w:rsidRPr="00EB415E" w14:paraId="4DFFDB34" w14:textId="77777777" w:rsidTr="001848A1">
        <w:trPr>
          <w:trHeight w:val="490"/>
        </w:trPr>
        <w:tc>
          <w:tcPr>
            <w:tcW w:w="2588" w:type="dxa"/>
            <w:vAlign w:val="center"/>
          </w:tcPr>
          <w:p w14:paraId="62B9A95E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Parental respondent’s race and ethnicity</w:t>
            </w:r>
          </w:p>
        </w:tc>
        <w:tc>
          <w:tcPr>
            <w:tcW w:w="2357" w:type="dxa"/>
            <w:vAlign w:val="center"/>
          </w:tcPr>
          <w:p w14:paraId="07A3719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44A4E2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51A612C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6B2A39F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208A60DC" w14:textId="77777777" w:rsidTr="001848A1">
        <w:trPr>
          <w:trHeight w:val="90"/>
        </w:trPr>
        <w:tc>
          <w:tcPr>
            <w:tcW w:w="2588" w:type="dxa"/>
            <w:vAlign w:val="center"/>
          </w:tcPr>
          <w:p w14:paraId="6B89458F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White</w:t>
            </w:r>
          </w:p>
        </w:tc>
        <w:tc>
          <w:tcPr>
            <w:tcW w:w="2357" w:type="dxa"/>
            <w:vAlign w:val="center"/>
          </w:tcPr>
          <w:p w14:paraId="0C3E7FD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260" w:type="dxa"/>
            <w:vAlign w:val="center"/>
          </w:tcPr>
          <w:p w14:paraId="54BAABA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1858E68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343" w:type="dxa"/>
            <w:vAlign w:val="center"/>
          </w:tcPr>
          <w:p w14:paraId="2590013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7C86384A" w14:textId="77777777" w:rsidTr="001848A1">
        <w:trPr>
          <w:trHeight w:val="90"/>
        </w:trPr>
        <w:tc>
          <w:tcPr>
            <w:tcW w:w="2588" w:type="dxa"/>
            <w:vAlign w:val="center"/>
          </w:tcPr>
          <w:p w14:paraId="77B2AA44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Racial or ethnic minority</w:t>
            </w:r>
          </w:p>
        </w:tc>
        <w:tc>
          <w:tcPr>
            <w:tcW w:w="2357" w:type="dxa"/>
            <w:vAlign w:val="center"/>
          </w:tcPr>
          <w:p w14:paraId="1C3AE47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1.76 (0.97-3.09)</w:t>
            </w:r>
          </w:p>
        </w:tc>
        <w:tc>
          <w:tcPr>
            <w:tcW w:w="1260" w:type="dxa"/>
            <w:vAlign w:val="center"/>
          </w:tcPr>
          <w:p w14:paraId="1A5AB91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802" w:type="dxa"/>
            <w:vAlign w:val="center"/>
          </w:tcPr>
          <w:p w14:paraId="257A77E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1.91 (1.28-2.77)</w:t>
            </w:r>
          </w:p>
        </w:tc>
        <w:tc>
          <w:tcPr>
            <w:tcW w:w="1343" w:type="dxa"/>
            <w:vAlign w:val="center"/>
          </w:tcPr>
          <w:p w14:paraId="665596C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0.001</w:t>
            </w:r>
          </w:p>
        </w:tc>
      </w:tr>
      <w:tr w:rsidR="00A80704" w:rsidRPr="00EB415E" w14:paraId="37C57A21" w14:textId="77777777" w:rsidTr="001848A1">
        <w:trPr>
          <w:trHeight w:val="244"/>
        </w:trPr>
        <w:tc>
          <w:tcPr>
            <w:tcW w:w="2588" w:type="dxa"/>
            <w:vAlign w:val="center"/>
          </w:tcPr>
          <w:p w14:paraId="442A7395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Bedroom density (pp per bedroom)</w:t>
            </w:r>
          </w:p>
        </w:tc>
        <w:tc>
          <w:tcPr>
            <w:tcW w:w="2357" w:type="dxa"/>
            <w:vAlign w:val="center"/>
          </w:tcPr>
          <w:p w14:paraId="2BA0E8F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716B47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1D15CD1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6869A40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80704" w:rsidRPr="00EB415E" w14:paraId="45578B93" w14:textId="77777777" w:rsidTr="001848A1">
        <w:trPr>
          <w:trHeight w:val="244"/>
        </w:trPr>
        <w:tc>
          <w:tcPr>
            <w:tcW w:w="2588" w:type="dxa"/>
            <w:vAlign w:val="center"/>
          </w:tcPr>
          <w:p w14:paraId="2DEB0D92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&lt;1.5</w:t>
            </w:r>
          </w:p>
        </w:tc>
        <w:tc>
          <w:tcPr>
            <w:tcW w:w="2357" w:type="dxa"/>
            <w:vAlign w:val="center"/>
          </w:tcPr>
          <w:p w14:paraId="2D745BC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260" w:type="dxa"/>
            <w:vAlign w:val="center"/>
          </w:tcPr>
          <w:p w14:paraId="63F0BA0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251E74B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343" w:type="dxa"/>
            <w:vAlign w:val="center"/>
          </w:tcPr>
          <w:p w14:paraId="1C7165B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61677124" w14:textId="77777777" w:rsidTr="001848A1">
        <w:trPr>
          <w:trHeight w:val="244"/>
        </w:trPr>
        <w:tc>
          <w:tcPr>
            <w:tcW w:w="2588" w:type="dxa"/>
            <w:vAlign w:val="center"/>
          </w:tcPr>
          <w:p w14:paraId="4A92506E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1.5+</w:t>
            </w:r>
          </w:p>
        </w:tc>
        <w:tc>
          <w:tcPr>
            <w:tcW w:w="2357" w:type="dxa"/>
            <w:vAlign w:val="center"/>
          </w:tcPr>
          <w:p w14:paraId="6A24777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1.27 (0.80, 1.99)</w:t>
            </w:r>
          </w:p>
        </w:tc>
        <w:tc>
          <w:tcPr>
            <w:tcW w:w="1260" w:type="dxa"/>
            <w:vAlign w:val="center"/>
          </w:tcPr>
          <w:p w14:paraId="14089CA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802" w:type="dxa"/>
            <w:vAlign w:val="center"/>
          </w:tcPr>
          <w:p w14:paraId="296D720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1.21 (0.80, 1.79)</w:t>
            </w:r>
          </w:p>
        </w:tc>
        <w:tc>
          <w:tcPr>
            <w:tcW w:w="1343" w:type="dxa"/>
            <w:vAlign w:val="center"/>
          </w:tcPr>
          <w:p w14:paraId="66BC507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0.35</w:t>
            </w:r>
          </w:p>
        </w:tc>
      </w:tr>
      <w:tr w:rsidR="00A80704" w:rsidRPr="00EB415E" w14:paraId="1240B05F" w14:textId="77777777" w:rsidTr="001848A1">
        <w:trPr>
          <w:trHeight w:val="259"/>
        </w:trPr>
        <w:tc>
          <w:tcPr>
            <w:tcW w:w="2588" w:type="dxa"/>
            <w:vAlign w:val="center"/>
          </w:tcPr>
          <w:p w14:paraId="586C6DB5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Dwelling type</w:t>
            </w:r>
          </w:p>
        </w:tc>
        <w:tc>
          <w:tcPr>
            <w:tcW w:w="2357" w:type="dxa"/>
            <w:vAlign w:val="center"/>
          </w:tcPr>
          <w:p w14:paraId="52B9ADB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84A341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11BC9AA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0B8541F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11C28F68" w14:textId="77777777" w:rsidTr="001848A1">
        <w:trPr>
          <w:trHeight w:val="244"/>
        </w:trPr>
        <w:tc>
          <w:tcPr>
            <w:tcW w:w="2588" w:type="dxa"/>
            <w:vAlign w:val="center"/>
          </w:tcPr>
          <w:p w14:paraId="56BAE7DB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Other</w:t>
            </w:r>
          </w:p>
        </w:tc>
        <w:tc>
          <w:tcPr>
            <w:tcW w:w="2357" w:type="dxa"/>
            <w:vAlign w:val="center"/>
          </w:tcPr>
          <w:p w14:paraId="5B5D910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260" w:type="dxa"/>
            <w:vAlign w:val="center"/>
          </w:tcPr>
          <w:p w14:paraId="2F90A20A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5AA528D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343" w:type="dxa"/>
            <w:vAlign w:val="center"/>
          </w:tcPr>
          <w:p w14:paraId="0D1C4CF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4D7A7E53" w14:textId="77777777" w:rsidTr="001848A1">
        <w:trPr>
          <w:trHeight w:val="244"/>
        </w:trPr>
        <w:tc>
          <w:tcPr>
            <w:tcW w:w="2588" w:type="dxa"/>
            <w:vAlign w:val="center"/>
          </w:tcPr>
          <w:p w14:paraId="7004482B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Single family</w:t>
            </w:r>
          </w:p>
        </w:tc>
        <w:tc>
          <w:tcPr>
            <w:tcW w:w="2357" w:type="dxa"/>
            <w:vAlign w:val="center"/>
          </w:tcPr>
          <w:p w14:paraId="6F518D15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1.14 (0.67-1.92)</w:t>
            </w:r>
          </w:p>
        </w:tc>
        <w:tc>
          <w:tcPr>
            <w:tcW w:w="1260" w:type="dxa"/>
            <w:vAlign w:val="center"/>
          </w:tcPr>
          <w:p w14:paraId="269E5B6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802" w:type="dxa"/>
            <w:vAlign w:val="center"/>
          </w:tcPr>
          <w:p w14:paraId="2424A91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0.77 (0.53-1.11)</w:t>
            </w:r>
          </w:p>
        </w:tc>
        <w:tc>
          <w:tcPr>
            <w:tcW w:w="1343" w:type="dxa"/>
            <w:vAlign w:val="center"/>
          </w:tcPr>
          <w:p w14:paraId="2D771C0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0.16</w:t>
            </w:r>
          </w:p>
        </w:tc>
      </w:tr>
      <w:tr w:rsidR="00A80704" w:rsidRPr="00EB415E" w14:paraId="4A18FCB4" w14:textId="77777777" w:rsidTr="001848A1">
        <w:trPr>
          <w:trHeight w:val="506"/>
        </w:trPr>
        <w:tc>
          <w:tcPr>
            <w:tcW w:w="2588" w:type="dxa"/>
            <w:vAlign w:val="center"/>
          </w:tcPr>
          <w:p w14:paraId="6F4D0AD2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Annual household income</w:t>
            </w:r>
          </w:p>
        </w:tc>
        <w:tc>
          <w:tcPr>
            <w:tcW w:w="2357" w:type="dxa"/>
            <w:vAlign w:val="center"/>
          </w:tcPr>
          <w:p w14:paraId="79A4FDD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9AC16E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69F83D8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735CCC5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4C50E759" w14:textId="77777777" w:rsidTr="001848A1">
        <w:trPr>
          <w:trHeight w:val="244"/>
        </w:trPr>
        <w:tc>
          <w:tcPr>
            <w:tcW w:w="2588" w:type="dxa"/>
            <w:vAlign w:val="center"/>
          </w:tcPr>
          <w:p w14:paraId="3BA3550A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&lt;100,000</w:t>
            </w:r>
          </w:p>
        </w:tc>
        <w:tc>
          <w:tcPr>
            <w:tcW w:w="2357" w:type="dxa"/>
            <w:vAlign w:val="center"/>
          </w:tcPr>
          <w:p w14:paraId="04023DB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260" w:type="dxa"/>
            <w:vAlign w:val="center"/>
          </w:tcPr>
          <w:p w14:paraId="6505A01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23DA942E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343" w:type="dxa"/>
            <w:vAlign w:val="center"/>
          </w:tcPr>
          <w:p w14:paraId="137360AF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6B8614BA" w14:textId="77777777" w:rsidTr="001848A1">
        <w:trPr>
          <w:trHeight w:val="90"/>
        </w:trPr>
        <w:tc>
          <w:tcPr>
            <w:tcW w:w="2588" w:type="dxa"/>
            <w:vAlign w:val="center"/>
          </w:tcPr>
          <w:p w14:paraId="56C83000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≥</w:t>
            </w:r>
            <w:r w:rsidRPr="00EB415E">
              <w:rPr>
                <w:rFonts w:asciiTheme="minorBidi" w:hAnsiTheme="minorBidi" w:cstheme="minorBidi"/>
                <w:sz w:val="20"/>
                <w:szCs w:val="20"/>
              </w:rPr>
              <w:t>100,000</w:t>
            </w:r>
          </w:p>
        </w:tc>
        <w:tc>
          <w:tcPr>
            <w:tcW w:w="2357" w:type="dxa"/>
            <w:vAlign w:val="center"/>
          </w:tcPr>
          <w:p w14:paraId="58E654B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0.58 (0.36-0.94)</w:t>
            </w:r>
          </w:p>
        </w:tc>
        <w:tc>
          <w:tcPr>
            <w:tcW w:w="1260" w:type="dxa"/>
            <w:vAlign w:val="center"/>
          </w:tcPr>
          <w:p w14:paraId="174C5C0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802" w:type="dxa"/>
            <w:vAlign w:val="center"/>
          </w:tcPr>
          <w:p w14:paraId="67733BD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0.54 (0.37-0.78)</w:t>
            </w:r>
          </w:p>
        </w:tc>
        <w:tc>
          <w:tcPr>
            <w:tcW w:w="1343" w:type="dxa"/>
            <w:vAlign w:val="center"/>
          </w:tcPr>
          <w:p w14:paraId="4ACB123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0.001</w:t>
            </w:r>
          </w:p>
        </w:tc>
      </w:tr>
      <w:tr w:rsidR="00A80704" w:rsidRPr="00EB415E" w14:paraId="2E8CEA48" w14:textId="77777777" w:rsidTr="001848A1">
        <w:trPr>
          <w:trHeight w:val="259"/>
        </w:trPr>
        <w:tc>
          <w:tcPr>
            <w:tcW w:w="2588" w:type="dxa"/>
            <w:vAlign w:val="center"/>
          </w:tcPr>
          <w:p w14:paraId="11D61A7C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HH member occupation</w:t>
            </w:r>
          </w:p>
        </w:tc>
        <w:tc>
          <w:tcPr>
            <w:tcW w:w="2357" w:type="dxa"/>
            <w:vAlign w:val="center"/>
          </w:tcPr>
          <w:p w14:paraId="5DC2C4B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40166C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14D02F38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11B02BC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08B296D7" w14:textId="77777777" w:rsidTr="001848A1">
        <w:trPr>
          <w:trHeight w:val="107"/>
        </w:trPr>
        <w:tc>
          <w:tcPr>
            <w:tcW w:w="2588" w:type="dxa"/>
            <w:vAlign w:val="center"/>
          </w:tcPr>
          <w:p w14:paraId="6F049655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Not essential</w:t>
            </w:r>
          </w:p>
        </w:tc>
        <w:tc>
          <w:tcPr>
            <w:tcW w:w="2357" w:type="dxa"/>
            <w:vAlign w:val="center"/>
          </w:tcPr>
          <w:p w14:paraId="1E08345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260" w:type="dxa"/>
            <w:vAlign w:val="center"/>
          </w:tcPr>
          <w:p w14:paraId="3BCCB20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36D61713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[Reference]</w:t>
            </w:r>
          </w:p>
        </w:tc>
        <w:tc>
          <w:tcPr>
            <w:tcW w:w="1343" w:type="dxa"/>
            <w:vAlign w:val="center"/>
          </w:tcPr>
          <w:p w14:paraId="4E4002A7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A80704" w:rsidRPr="00EB415E" w14:paraId="715EF75F" w14:textId="77777777" w:rsidTr="001848A1">
        <w:trPr>
          <w:trHeight w:val="186"/>
        </w:trPr>
        <w:tc>
          <w:tcPr>
            <w:tcW w:w="2588" w:type="dxa"/>
            <w:vAlign w:val="center"/>
          </w:tcPr>
          <w:p w14:paraId="4651653C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Essential, not health</w:t>
            </w:r>
          </w:p>
        </w:tc>
        <w:tc>
          <w:tcPr>
            <w:tcW w:w="2357" w:type="dxa"/>
            <w:vAlign w:val="center"/>
          </w:tcPr>
          <w:p w14:paraId="3BA5924D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1.10 (0.67-1.78)</w:t>
            </w:r>
          </w:p>
        </w:tc>
        <w:tc>
          <w:tcPr>
            <w:tcW w:w="1260" w:type="dxa"/>
            <w:vAlign w:val="center"/>
          </w:tcPr>
          <w:p w14:paraId="59EA7634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802" w:type="dxa"/>
            <w:vAlign w:val="center"/>
          </w:tcPr>
          <w:p w14:paraId="12C587C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1.16 (0.82-1.64)</w:t>
            </w:r>
          </w:p>
        </w:tc>
        <w:tc>
          <w:tcPr>
            <w:tcW w:w="1343" w:type="dxa"/>
            <w:vAlign w:val="center"/>
          </w:tcPr>
          <w:p w14:paraId="3EF5A8F1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0.38</w:t>
            </w:r>
          </w:p>
        </w:tc>
      </w:tr>
      <w:tr w:rsidR="00A80704" w:rsidRPr="00EB415E" w14:paraId="6183BFDA" w14:textId="77777777" w:rsidTr="001848A1">
        <w:trPr>
          <w:trHeight w:val="259"/>
        </w:trPr>
        <w:tc>
          <w:tcPr>
            <w:tcW w:w="2588" w:type="dxa"/>
            <w:vAlign w:val="center"/>
          </w:tcPr>
          <w:p w14:paraId="6344DED6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Essential</w:t>
            </w:r>
          </w:p>
        </w:tc>
        <w:tc>
          <w:tcPr>
            <w:tcW w:w="2357" w:type="dxa"/>
            <w:vAlign w:val="center"/>
          </w:tcPr>
          <w:p w14:paraId="6425A429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0.92 (0.50-1.61)</w:t>
            </w:r>
          </w:p>
        </w:tc>
        <w:tc>
          <w:tcPr>
            <w:tcW w:w="1260" w:type="dxa"/>
            <w:vAlign w:val="center"/>
          </w:tcPr>
          <w:p w14:paraId="1317B2BB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802" w:type="dxa"/>
            <w:vAlign w:val="center"/>
          </w:tcPr>
          <w:p w14:paraId="0F3070C0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1.23 (0.81-1.82)</w:t>
            </w:r>
          </w:p>
        </w:tc>
        <w:tc>
          <w:tcPr>
            <w:tcW w:w="1343" w:type="dxa"/>
            <w:vAlign w:val="center"/>
          </w:tcPr>
          <w:p w14:paraId="50622DCC" w14:textId="77777777" w:rsidR="00A80704" w:rsidRPr="00EB415E" w:rsidRDefault="00A80704" w:rsidP="001848A1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0.31</w:t>
            </w:r>
          </w:p>
        </w:tc>
      </w:tr>
    </w:tbl>
    <w:p w14:paraId="1663F8BF" w14:textId="77777777" w:rsidR="00A80704" w:rsidRPr="00FC7CEF" w:rsidRDefault="00A80704" w:rsidP="00A80704">
      <w:pPr>
        <w:jc w:val="both"/>
        <w:rPr>
          <w:rFonts w:asciiTheme="minorBidi" w:hAnsiTheme="minorBidi" w:cstheme="minorBidi"/>
          <w:sz w:val="20"/>
          <w:szCs w:val="20"/>
        </w:rPr>
      </w:pPr>
      <w:r w:rsidRPr="00EB415E">
        <w:rPr>
          <w:rFonts w:asciiTheme="minorBidi" w:hAnsiTheme="minorBidi" w:cstheme="minorBidi"/>
          <w:sz w:val="20"/>
          <w:szCs w:val="20"/>
        </w:rPr>
        <w:t>*longitudinal observations from 530 children</w:t>
      </w:r>
    </w:p>
    <w:p w14:paraId="144A761B" w14:textId="61EB034F" w:rsidR="00A80704" w:rsidRPr="00EB415E" w:rsidRDefault="009D48BB" w:rsidP="00A80704">
      <w:pPr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lastRenderedPageBreak/>
        <w:t>S</w:t>
      </w:r>
      <w:r w:rsidR="00A80704" w:rsidRPr="00EB415E">
        <w:rPr>
          <w:rFonts w:asciiTheme="minorBidi" w:hAnsiTheme="minorBidi" w:cstheme="minorBidi"/>
          <w:b/>
          <w:bCs/>
          <w:sz w:val="20"/>
          <w:szCs w:val="20"/>
        </w:rPr>
        <w:t xml:space="preserve">Table 5 </w:t>
      </w:r>
      <w:r w:rsidR="00A80704" w:rsidRPr="00EB415E">
        <w:rPr>
          <w:rFonts w:asciiTheme="minorBidi" w:hAnsiTheme="minorBidi" w:cstheme="minorBidi"/>
          <w:b/>
          <w:bCs/>
          <w:color w:val="000000"/>
          <w:sz w:val="20"/>
          <w:szCs w:val="20"/>
        </w:rPr>
        <w:t>Sensitivity analysis for median days to seroreversion with 95% confidence intervals</w:t>
      </w:r>
      <w:r w:rsidR="00A80704" w:rsidRPr="00EB415E">
        <w:rPr>
          <w:rFonts w:asciiTheme="minorBidi" w:hAnsiTheme="minorBidi" w:cstheme="minorBidi"/>
          <w:b/>
          <w:bCs/>
          <w:sz w:val="20"/>
          <w:szCs w:val="20"/>
        </w:rPr>
        <w:t>*</w:t>
      </w:r>
    </w:p>
    <w:p w14:paraId="07A19E90" w14:textId="77777777" w:rsidR="00A80704" w:rsidRPr="00EB415E" w:rsidRDefault="00A80704" w:rsidP="00A80704">
      <w:pPr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8"/>
        <w:gridCol w:w="949"/>
        <w:gridCol w:w="1843"/>
        <w:gridCol w:w="1829"/>
        <w:gridCol w:w="1564"/>
        <w:gridCol w:w="1567"/>
      </w:tblGrid>
      <w:tr w:rsidR="00A80704" w:rsidRPr="00EB415E" w14:paraId="2B48F6F6" w14:textId="77777777" w:rsidTr="001848A1">
        <w:tc>
          <w:tcPr>
            <w:tcW w:w="1598" w:type="dxa"/>
          </w:tcPr>
          <w:p w14:paraId="5E4CA8FE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Sample of seropositive children</w:t>
            </w:r>
          </w:p>
        </w:tc>
        <w:tc>
          <w:tcPr>
            <w:tcW w:w="949" w:type="dxa"/>
          </w:tcPr>
          <w:p w14:paraId="3DFBF855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0672A97A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events</w:t>
            </w:r>
          </w:p>
        </w:tc>
        <w:tc>
          <w:tcPr>
            <w:tcW w:w="1829" w:type="dxa"/>
          </w:tcPr>
          <w:p w14:paraId="77DC6391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Median days to seroreversion</w:t>
            </w:r>
          </w:p>
        </w:tc>
        <w:tc>
          <w:tcPr>
            <w:tcW w:w="1564" w:type="dxa"/>
          </w:tcPr>
          <w:p w14:paraId="5CE49EFF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Lower 95% CI</w:t>
            </w:r>
          </w:p>
        </w:tc>
        <w:tc>
          <w:tcPr>
            <w:tcW w:w="1567" w:type="dxa"/>
          </w:tcPr>
          <w:p w14:paraId="49B47713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Upper 95% CI</w:t>
            </w:r>
          </w:p>
        </w:tc>
      </w:tr>
      <w:tr w:rsidR="00A80704" w:rsidRPr="00EB415E" w14:paraId="45D16589" w14:textId="77777777" w:rsidTr="001848A1">
        <w:tc>
          <w:tcPr>
            <w:tcW w:w="1598" w:type="dxa"/>
          </w:tcPr>
          <w:p w14:paraId="2936F3CA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Seropositive at baseline or follow-up</w:t>
            </w:r>
          </w:p>
        </w:tc>
        <w:tc>
          <w:tcPr>
            <w:tcW w:w="949" w:type="dxa"/>
          </w:tcPr>
          <w:p w14:paraId="3C335D9B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146</w:t>
            </w:r>
          </w:p>
        </w:tc>
        <w:tc>
          <w:tcPr>
            <w:tcW w:w="1843" w:type="dxa"/>
          </w:tcPr>
          <w:p w14:paraId="199AD941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81</w:t>
            </w:r>
          </w:p>
        </w:tc>
        <w:tc>
          <w:tcPr>
            <w:tcW w:w="1829" w:type="dxa"/>
          </w:tcPr>
          <w:p w14:paraId="648D5333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228 days</w:t>
            </w:r>
          </w:p>
        </w:tc>
        <w:tc>
          <w:tcPr>
            <w:tcW w:w="1564" w:type="dxa"/>
          </w:tcPr>
          <w:p w14:paraId="1CBDBB66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198 days</w:t>
            </w:r>
          </w:p>
        </w:tc>
        <w:tc>
          <w:tcPr>
            <w:tcW w:w="1567" w:type="dxa"/>
          </w:tcPr>
          <w:p w14:paraId="35CAF2CD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274 days</w:t>
            </w:r>
          </w:p>
        </w:tc>
      </w:tr>
      <w:tr w:rsidR="00A80704" w:rsidRPr="00EB415E" w14:paraId="0EDEB759" w14:textId="77777777" w:rsidTr="001848A1">
        <w:tc>
          <w:tcPr>
            <w:tcW w:w="1598" w:type="dxa"/>
          </w:tcPr>
          <w:p w14:paraId="0D31020E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Seropositive at follow-up assessments or at baseline with self-reported positive test date</w:t>
            </w:r>
          </w:p>
        </w:tc>
        <w:tc>
          <w:tcPr>
            <w:tcW w:w="949" w:type="dxa"/>
          </w:tcPr>
          <w:p w14:paraId="2C2878ED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84</w:t>
            </w:r>
          </w:p>
        </w:tc>
        <w:tc>
          <w:tcPr>
            <w:tcW w:w="1843" w:type="dxa"/>
          </w:tcPr>
          <w:p w14:paraId="27B3EB86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31</w:t>
            </w:r>
          </w:p>
        </w:tc>
        <w:tc>
          <w:tcPr>
            <w:tcW w:w="1829" w:type="dxa"/>
          </w:tcPr>
          <w:p w14:paraId="3C5F3BD6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322 days</w:t>
            </w:r>
          </w:p>
        </w:tc>
        <w:tc>
          <w:tcPr>
            <w:tcW w:w="1564" w:type="dxa"/>
          </w:tcPr>
          <w:p w14:paraId="2C875783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228 days</w:t>
            </w:r>
          </w:p>
        </w:tc>
        <w:tc>
          <w:tcPr>
            <w:tcW w:w="1567" w:type="dxa"/>
          </w:tcPr>
          <w:p w14:paraId="5F34FD1A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NA</w:t>
            </w:r>
          </w:p>
        </w:tc>
      </w:tr>
      <w:tr w:rsidR="00A80704" w:rsidRPr="00EB415E" w14:paraId="103D9825" w14:textId="77777777" w:rsidTr="001848A1">
        <w:tc>
          <w:tcPr>
            <w:tcW w:w="1598" w:type="dxa"/>
          </w:tcPr>
          <w:p w14:paraId="112C9033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Excluding children vaccinated before seroconversion and censoring children vaccinated after seroconversion at vaccination + 10 days</w:t>
            </w:r>
          </w:p>
        </w:tc>
        <w:tc>
          <w:tcPr>
            <w:tcW w:w="949" w:type="dxa"/>
          </w:tcPr>
          <w:p w14:paraId="75A4B736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141</w:t>
            </w:r>
          </w:p>
        </w:tc>
        <w:tc>
          <w:tcPr>
            <w:tcW w:w="1843" w:type="dxa"/>
          </w:tcPr>
          <w:p w14:paraId="4B1585C8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53</w:t>
            </w:r>
          </w:p>
        </w:tc>
        <w:tc>
          <w:tcPr>
            <w:tcW w:w="1829" w:type="dxa"/>
          </w:tcPr>
          <w:p w14:paraId="13BA2A8B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233 days</w:t>
            </w:r>
          </w:p>
        </w:tc>
        <w:tc>
          <w:tcPr>
            <w:tcW w:w="1564" w:type="dxa"/>
          </w:tcPr>
          <w:p w14:paraId="67FEC4A6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200 days</w:t>
            </w:r>
          </w:p>
        </w:tc>
        <w:tc>
          <w:tcPr>
            <w:tcW w:w="1567" w:type="dxa"/>
          </w:tcPr>
          <w:p w14:paraId="33CB1050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NA</w:t>
            </w:r>
          </w:p>
        </w:tc>
      </w:tr>
    </w:tbl>
    <w:p w14:paraId="26027712" w14:textId="77777777" w:rsidR="00A80704" w:rsidRPr="00EB415E" w:rsidRDefault="00A80704" w:rsidP="00A80704">
      <w:pPr>
        <w:rPr>
          <w:rFonts w:asciiTheme="minorBidi" w:hAnsiTheme="minorBidi" w:cstheme="minorBidi"/>
          <w:sz w:val="20"/>
          <w:szCs w:val="20"/>
        </w:rPr>
      </w:pPr>
      <w:r w:rsidRPr="00EB415E">
        <w:rPr>
          <w:rFonts w:asciiTheme="minorBidi" w:hAnsiTheme="minorBidi" w:cstheme="minorBidi"/>
          <w:sz w:val="20"/>
          <w:szCs w:val="20"/>
        </w:rPr>
        <w:t>*All subjects in the analysis had seroconverted but time from seroconversion was based on self-reported PCR test, when available</w:t>
      </w:r>
    </w:p>
    <w:p w14:paraId="479EA6C9" w14:textId="77777777" w:rsidR="00A80704" w:rsidRDefault="00A80704" w:rsidP="00A80704">
      <w:pPr>
        <w:spacing w:after="160" w:line="259" w:lineRule="auto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br w:type="page"/>
      </w:r>
    </w:p>
    <w:p w14:paraId="2C713E2B" w14:textId="3D4C06ED" w:rsidR="00A80704" w:rsidRPr="00EB415E" w:rsidRDefault="009D48BB" w:rsidP="00A80704">
      <w:pPr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lastRenderedPageBreak/>
        <w:t>S</w:t>
      </w:r>
      <w:r w:rsidR="00A80704" w:rsidRPr="00EB415E">
        <w:rPr>
          <w:rFonts w:asciiTheme="minorBidi" w:hAnsiTheme="minorBidi" w:cstheme="minorBidi"/>
          <w:b/>
          <w:bCs/>
          <w:sz w:val="20"/>
          <w:szCs w:val="20"/>
        </w:rPr>
        <w:t>Table 6 Sensitivity analysis for likelihood of remaining seropositive at six month and one year with 95% confidence intervals *</w:t>
      </w:r>
    </w:p>
    <w:p w14:paraId="0F6AC699" w14:textId="77777777" w:rsidR="00A80704" w:rsidRPr="00EB415E" w:rsidRDefault="00A80704" w:rsidP="00A80704">
      <w:pPr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1780"/>
        <w:gridCol w:w="2053"/>
        <w:gridCol w:w="2038"/>
        <w:gridCol w:w="1742"/>
        <w:gridCol w:w="1746"/>
      </w:tblGrid>
      <w:tr w:rsidR="00A80704" w:rsidRPr="00EB415E" w14:paraId="0944F044" w14:textId="77777777" w:rsidTr="001848A1">
        <w:trPr>
          <w:trHeight w:val="385"/>
        </w:trPr>
        <w:tc>
          <w:tcPr>
            <w:tcW w:w="1780" w:type="dxa"/>
          </w:tcPr>
          <w:p w14:paraId="0E51A04B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Sample of seropositive children</w:t>
            </w:r>
          </w:p>
        </w:tc>
        <w:tc>
          <w:tcPr>
            <w:tcW w:w="2053" w:type="dxa"/>
          </w:tcPr>
          <w:p w14:paraId="6C7F2660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Elapsed Time (days)</w:t>
            </w:r>
          </w:p>
        </w:tc>
        <w:tc>
          <w:tcPr>
            <w:tcW w:w="2038" w:type="dxa"/>
          </w:tcPr>
          <w:p w14:paraId="64F01580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Likelihood seropositivity</w:t>
            </w:r>
          </w:p>
        </w:tc>
        <w:tc>
          <w:tcPr>
            <w:tcW w:w="1742" w:type="dxa"/>
          </w:tcPr>
          <w:p w14:paraId="6975CD9A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Lower 95% CI</w:t>
            </w:r>
          </w:p>
        </w:tc>
        <w:tc>
          <w:tcPr>
            <w:tcW w:w="1746" w:type="dxa"/>
          </w:tcPr>
          <w:p w14:paraId="675D81AE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Upper 95% CI</w:t>
            </w:r>
          </w:p>
        </w:tc>
      </w:tr>
      <w:tr w:rsidR="00A80704" w:rsidRPr="00EB415E" w14:paraId="7FD00228" w14:textId="77777777" w:rsidTr="001848A1">
        <w:trPr>
          <w:trHeight w:val="218"/>
        </w:trPr>
        <w:tc>
          <w:tcPr>
            <w:tcW w:w="1780" w:type="dxa"/>
            <w:vMerge w:val="restart"/>
          </w:tcPr>
          <w:p w14:paraId="34C22470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Seropositive at baseline or follow-up</w:t>
            </w:r>
          </w:p>
        </w:tc>
        <w:tc>
          <w:tcPr>
            <w:tcW w:w="2053" w:type="dxa"/>
          </w:tcPr>
          <w:p w14:paraId="16FCBE52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183</w:t>
            </w:r>
          </w:p>
        </w:tc>
        <w:tc>
          <w:tcPr>
            <w:tcW w:w="2038" w:type="dxa"/>
          </w:tcPr>
          <w:p w14:paraId="791E1D43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67%</w:t>
            </w:r>
          </w:p>
        </w:tc>
        <w:tc>
          <w:tcPr>
            <w:tcW w:w="1742" w:type="dxa"/>
          </w:tcPr>
          <w:p w14:paraId="13558C80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59%</w:t>
            </w:r>
          </w:p>
        </w:tc>
        <w:tc>
          <w:tcPr>
            <w:tcW w:w="1746" w:type="dxa"/>
          </w:tcPr>
          <w:p w14:paraId="53FBD966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76%</w:t>
            </w:r>
          </w:p>
        </w:tc>
      </w:tr>
      <w:tr w:rsidR="00A80704" w:rsidRPr="00EB415E" w14:paraId="4B40FA23" w14:textId="77777777" w:rsidTr="001848A1">
        <w:trPr>
          <w:trHeight w:val="205"/>
        </w:trPr>
        <w:tc>
          <w:tcPr>
            <w:tcW w:w="1780" w:type="dxa"/>
            <w:vMerge/>
          </w:tcPr>
          <w:p w14:paraId="69EFAC25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2AABEBC6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365</w:t>
            </w:r>
          </w:p>
        </w:tc>
        <w:tc>
          <w:tcPr>
            <w:tcW w:w="2038" w:type="dxa"/>
          </w:tcPr>
          <w:p w14:paraId="2080C6BA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19%</w:t>
            </w:r>
          </w:p>
        </w:tc>
        <w:tc>
          <w:tcPr>
            <w:tcW w:w="1742" w:type="dxa"/>
          </w:tcPr>
          <w:p w14:paraId="07547F1A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11%</w:t>
            </w:r>
          </w:p>
        </w:tc>
        <w:tc>
          <w:tcPr>
            <w:tcW w:w="1746" w:type="dxa"/>
          </w:tcPr>
          <w:p w14:paraId="4F9CBE65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33%</w:t>
            </w:r>
          </w:p>
        </w:tc>
      </w:tr>
      <w:tr w:rsidR="00A80704" w:rsidRPr="00EB415E" w14:paraId="2ECEB63B" w14:textId="77777777" w:rsidTr="001848A1">
        <w:trPr>
          <w:trHeight w:val="192"/>
        </w:trPr>
        <w:tc>
          <w:tcPr>
            <w:tcW w:w="1780" w:type="dxa"/>
            <w:vMerge w:val="restart"/>
          </w:tcPr>
          <w:p w14:paraId="16C8FB91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Seropositive at follow-up assessments or at baseline with self-reported positive test date</w:t>
            </w:r>
          </w:p>
        </w:tc>
        <w:tc>
          <w:tcPr>
            <w:tcW w:w="2053" w:type="dxa"/>
          </w:tcPr>
          <w:p w14:paraId="37679DE7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183</w:t>
            </w:r>
          </w:p>
        </w:tc>
        <w:tc>
          <w:tcPr>
            <w:tcW w:w="2038" w:type="dxa"/>
          </w:tcPr>
          <w:p w14:paraId="1D21718D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71%</w:t>
            </w:r>
          </w:p>
        </w:tc>
        <w:tc>
          <w:tcPr>
            <w:tcW w:w="1742" w:type="dxa"/>
          </w:tcPr>
          <w:p w14:paraId="270DDE67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60%</w:t>
            </w:r>
          </w:p>
        </w:tc>
        <w:tc>
          <w:tcPr>
            <w:tcW w:w="1746" w:type="dxa"/>
          </w:tcPr>
          <w:p w14:paraId="5A19E763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83%</w:t>
            </w:r>
          </w:p>
        </w:tc>
      </w:tr>
      <w:tr w:rsidR="00A80704" w:rsidRPr="00EB415E" w14:paraId="28783EE6" w14:textId="77777777" w:rsidTr="001848A1">
        <w:trPr>
          <w:trHeight w:val="975"/>
        </w:trPr>
        <w:tc>
          <w:tcPr>
            <w:tcW w:w="1780" w:type="dxa"/>
            <w:vMerge/>
          </w:tcPr>
          <w:p w14:paraId="4B31B32D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4CB39299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365</w:t>
            </w:r>
          </w:p>
        </w:tc>
        <w:tc>
          <w:tcPr>
            <w:tcW w:w="2038" w:type="dxa"/>
          </w:tcPr>
          <w:p w14:paraId="200BDBD7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30%</w:t>
            </w:r>
          </w:p>
        </w:tc>
        <w:tc>
          <w:tcPr>
            <w:tcW w:w="1742" w:type="dxa"/>
          </w:tcPr>
          <w:p w14:paraId="01FD7BEF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16%</w:t>
            </w:r>
          </w:p>
        </w:tc>
        <w:tc>
          <w:tcPr>
            <w:tcW w:w="1746" w:type="dxa"/>
          </w:tcPr>
          <w:p w14:paraId="74883578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57%</w:t>
            </w:r>
          </w:p>
        </w:tc>
      </w:tr>
      <w:tr w:rsidR="00A80704" w:rsidRPr="00EB415E" w14:paraId="3FD9F8C5" w14:textId="77777777" w:rsidTr="001848A1">
        <w:tc>
          <w:tcPr>
            <w:tcW w:w="1780" w:type="dxa"/>
            <w:vMerge w:val="restart"/>
          </w:tcPr>
          <w:p w14:paraId="2811C32A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Excluding children vaccinated before seroconversion and censoring children vaccinated after seroconversion at vaccination + 10 days</w:t>
            </w:r>
          </w:p>
        </w:tc>
        <w:tc>
          <w:tcPr>
            <w:tcW w:w="2053" w:type="dxa"/>
          </w:tcPr>
          <w:p w14:paraId="4C78F248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183</w:t>
            </w:r>
          </w:p>
        </w:tc>
        <w:tc>
          <w:tcPr>
            <w:tcW w:w="2038" w:type="dxa"/>
          </w:tcPr>
          <w:p w14:paraId="56F38DB2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68%</w:t>
            </w:r>
          </w:p>
        </w:tc>
        <w:tc>
          <w:tcPr>
            <w:tcW w:w="1742" w:type="dxa"/>
          </w:tcPr>
          <w:p w14:paraId="588FC1D3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59%</w:t>
            </w:r>
          </w:p>
        </w:tc>
        <w:tc>
          <w:tcPr>
            <w:tcW w:w="1746" w:type="dxa"/>
          </w:tcPr>
          <w:p w14:paraId="1E0BA587" w14:textId="77777777" w:rsidR="00A80704" w:rsidRPr="00EB415E" w:rsidRDefault="00A80704" w:rsidP="001848A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77%</w:t>
            </w:r>
          </w:p>
        </w:tc>
      </w:tr>
      <w:tr w:rsidR="00A80704" w:rsidRPr="00EB415E" w14:paraId="101FE04A" w14:textId="77777777" w:rsidTr="001848A1">
        <w:tc>
          <w:tcPr>
            <w:tcW w:w="1780" w:type="dxa"/>
            <w:vMerge/>
          </w:tcPr>
          <w:p w14:paraId="28297768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59D6A274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365</w:t>
            </w:r>
          </w:p>
        </w:tc>
        <w:tc>
          <w:tcPr>
            <w:tcW w:w="2038" w:type="dxa"/>
          </w:tcPr>
          <w:p w14:paraId="1A231588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41%</w:t>
            </w:r>
          </w:p>
        </w:tc>
        <w:tc>
          <w:tcPr>
            <w:tcW w:w="1742" w:type="dxa"/>
          </w:tcPr>
          <w:p w14:paraId="4EFDD0A1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31%</w:t>
            </w:r>
          </w:p>
        </w:tc>
        <w:tc>
          <w:tcPr>
            <w:tcW w:w="1746" w:type="dxa"/>
          </w:tcPr>
          <w:p w14:paraId="7A39A29A" w14:textId="77777777" w:rsidR="00A80704" w:rsidRPr="00EB415E" w:rsidRDefault="00A80704" w:rsidP="001848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B415E">
              <w:rPr>
                <w:rFonts w:asciiTheme="minorBidi" w:hAnsiTheme="minorBidi" w:cstheme="minorBidi"/>
                <w:sz w:val="20"/>
                <w:szCs w:val="20"/>
              </w:rPr>
              <w:t>55%</w:t>
            </w:r>
          </w:p>
        </w:tc>
      </w:tr>
    </w:tbl>
    <w:p w14:paraId="31EC318E" w14:textId="77777777" w:rsidR="00A80704" w:rsidRPr="00EB415E" w:rsidRDefault="00A80704" w:rsidP="00A80704">
      <w:pPr>
        <w:rPr>
          <w:rFonts w:asciiTheme="minorBidi" w:hAnsiTheme="minorBidi" w:cstheme="minorBidi"/>
          <w:sz w:val="20"/>
          <w:szCs w:val="20"/>
        </w:rPr>
      </w:pPr>
      <w:r w:rsidRPr="00EB415E">
        <w:rPr>
          <w:rFonts w:asciiTheme="minorBidi" w:hAnsiTheme="minorBidi" w:cstheme="minorBidi"/>
          <w:sz w:val="20"/>
          <w:szCs w:val="20"/>
        </w:rPr>
        <w:t>*All subjects in the analysis had seroconverted but time from seroconversion was based on self-reported PCR test, when available</w:t>
      </w:r>
    </w:p>
    <w:p w14:paraId="5042F60D" w14:textId="77777777" w:rsidR="00A80704" w:rsidRDefault="00A80704"/>
    <w:sectPr w:rsidR="00A80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F56"/>
    <w:multiLevelType w:val="hybridMultilevel"/>
    <w:tmpl w:val="3A24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4BDA"/>
    <w:multiLevelType w:val="hybridMultilevel"/>
    <w:tmpl w:val="472E03CE"/>
    <w:lvl w:ilvl="0" w:tplc="9DF8D9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0518"/>
    <w:multiLevelType w:val="hybridMultilevel"/>
    <w:tmpl w:val="3E70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07D1D"/>
    <w:multiLevelType w:val="hybridMultilevel"/>
    <w:tmpl w:val="17709FB0"/>
    <w:lvl w:ilvl="0" w:tplc="A07AD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4C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FE67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4C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0A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E3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06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C2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E0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5C419E"/>
    <w:multiLevelType w:val="hybridMultilevel"/>
    <w:tmpl w:val="8E8ABB06"/>
    <w:lvl w:ilvl="0" w:tplc="B20030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22E97"/>
    <w:multiLevelType w:val="hybridMultilevel"/>
    <w:tmpl w:val="1886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675C5"/>
    <w:multiLevelType w:val="hybridMultilevel"/>
    <w:tmpl w:val="B3A0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972CC"/>
    <w:multiLevelType w:val="hybridMultilevel"/>
    <w:tmpl w:val="A256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A34EC"/>
    <w:multiLevelType w:val="hybridMultilevel"/>
    <w:tmpl w:val="EAA6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82B7C"/>
    <w:multiLevelType w:val="hybridMultilevel"/>
    <w:tmpl w:val="3A24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328403">
    <w:abstractNumId w:val="1"/>
  </w:num>
  <w:num w:numId="2" w16cid:durableId="1196653821">
    <w:abstractNumId w:val="3"/>
  </w:num>
  <w:num w:numId="3" w16cid:durableId="1358653409">
    <w:abstractNumId w:val="7"/>
  </w:num>
  <w:num w:numId="4" w16cid:durableId="1665627309">
    <w:abstractNumId w:val="6"/>
  </w:num>
  <w:num w:numId="5" w16cid:durableId="1401826776">
    <w:abstractNumId w:val="8"/>
  </w:num>
  <w:num w:numId="6" w16cid:durableId="2062971497">
    <w:abstractNumId w:val="2"/>
  </w:num>
  <w:num w:numId="7" w16cid:durableId="46145911">
    <w:abstractNumId w:val="5"/>
  </w:num>
  <w:num w:numId="8" w16cid:durableId="2097168822">
    <w:abstractNumId w:val="4"/>
  </w:num>
  <w:num w:numId="9" w16cid:durableId="869148372">
    <w:abstractNumId w:val="9"/>
  </w:num>
  <w:num w:numId="10" w16cid:durableId="126460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04"/>
    <w:rsid w:val="009D48BB"/>
    <w:rsid w:val="00A8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F4AB4"/>
  <w15:chartTrackingRefBased/>
  <w15:docId w15:val="{7FA9A6A5-B758-8842-9752-E0835BAB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704"/>
    <w:rPr>
      <w:rFonts w:ascii="Times New Roman" w:eastAsia="Times New Roman" w:hAnsi="Times New Roman" w:cs="Times New Roman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70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70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 w:bidi="en-US"/>
    </w:rPr>
  </w:style>
  <w:style w:type="paragraph" w:styleId="ListParagraph">
    <w:name w:val="List Paragraph"/>
    <w:basedOn w:val="Normal"/>
    <w:uiPriority w:val="34"/>
    <w:qFormat/>
    <w:rsid w:val="00A807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80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0704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0704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704"/>
    <w:rPr>
      <w:rFonts w:eastAsiaTheme="minorHAnsi"/>
      <w:b/>
      <w:bCs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80704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80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7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0704"/>
    <w:rPr>
      <w:rFonts w:eastAsiaTheme="minorHAns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8070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80704"/>
  </w:style>
  <w:style w:type="paragraph" w:styleId="Footer">
    <w:name w:val="footer"/>
    <w:basedOn w:val="Normal"/>
    <w:link w:val="FooterChar"/>
    <w:uiPriority w:val="99"/>
    <w:unhideWhenUsed/>
    <w:rsid w:val="00A807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80704"/>
    <w:rPr>
      <w:rFonts w:eastAsiaTheme="minorHAns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80704"/>
  </w:style>
  <w:style w:type="paragraph" w:styleId="Header">
    <w:name w:val="header"/>
    <w:basedOn w:val="Normal"/>
    <w:link w:val="HeaderChar"/>
    <w:uiPriority w:val="99"/>
    <w:unhideWhenUsed/>
    <w:rsid w:val="00A807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80704"/>
    <w:rPr>
      <w:rFonts w:eastAsiaTheme="minorHAns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8070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80704"/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07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070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0704"/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0704"/>
    <w:rPr>
      <w:rFonts w:eastAsiaTheme="minorHAnsi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8070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70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704"/>
    <w:rPr>
      <w:rFonts w:ascii="Times New Roman" w:eastAsia="Times New Roman" w:hAnsi="Times New Roman" w:cs="Times New Roman"/>
      <w:sz w:val="18"/>
      <w:szCs w:val="18"/>
      <w:lang w:val="en-CA" w:eastAsia="en-US"/>
    </w:rPr>
  </w:style>
  <w:style w:type="character" w:styleId="PlaceholderText">
    <w:name w:val="Placeholder Text"/>
    <w:basedOn w:val="DefaultParagraphFont"/>
    <w:uiPriority w:val="99"/>
    <w:semiHidden/>
    <w:rsid w:val="00A80704"/>
    <w:rPr>
      <w:color w:val="808080"/>
    </w:rPr>
  </w:style>
  <w:style w:type="paragraph" w:customStyle="1" w:styleId="csl-entry">
    <w:name w:val="csl-entry"/>
    <w:basedOn w:val="Normal"/>
    <w:rsid w:val="00A80704"/>
    <w:pPr>
      <w:spacing w:before="100" w:beforeAutospacing="1" w:after="100" w:afterAutospacing="1"/>
    </w:pPr>
    <w:rPr>
      <w:rFonts w:eastAsiaTheme="minorEastAsia"/>
    </w:rPr>
  </w:style>
  <w:style w:type="paragraph" w:styleId="NoSpacing">
    <w:name w:val="No Spacing"/>
    <w:uiPriority w:val="1"/>
    <w:qFormat/>
    <w:rsid w:val="00A80704"/>
    <w:rPr>
      <w:rFonts w:ascii="Times New Roman" w:eastAsia="Times New Roman" w:hAnsi="Times New Roman" w:cs="Times New Roman"/>
      <w:lang w:val="en-CA" w:eastAsia="en-US"/>
    </w:rPr>
  </w:style>
  <w:style w:type="paragraph" w:styleId="NormalWeb">
    <w:name w:val="Normal (Web)"/>
    <w:basedOn w:val="Normal"/>
    <w:uiPriority w:val="99"/>
    <w:semiHidden/>
    <w:unhideWhenUsed/>
    <w:rsid w:val="00A80704"/>
    <w:pPr>
      <w:spacing w:before="100" w:beforeAutospacing="1" w:after="100" w:afterAutospacing="1"/>
    </w:pPr>
  </w:style>
  <w:style w:type="paragraph" w:customStyle="1" w:styleId="paraauthor-contributions">
    <w:name w:val="paraauthor-contributions"/>
    <w:basedOn w:val="Normal"/>
    <w:rsid w:val="00A80704"/>
    <w:pPr>
      <w:spacing w:before="100" w:beforeAutospacing="1" w:after="100" w:afterAutospacing="1"/>
    </w:pPr>
  </w:style>
  <w:style w:type="paragraph" w:customStyle="1" w:styleId="para">
    <w:name w:val="para"/>
    <w:basedOn w:val="Normal"/>
    <w:rsid w:val="00A80704"/>
    <w:pPr>
      <w:spacing w:before="100" w:beforeAutospacing="1" w:after="100" w:afterAutospacing="1"/>
    </w:pPr>
  </w:style>
  <w:style w:type="character" w:customStyle="1" w:styleId="article-doi">
    <w:name w:val="article-doi"/>
    <w:basedOn w:val="DefaultParagraphFont"/>
    <w:rsid w:val="00A80704"/>
  </w:style>
  <w:style w:type="character" w:styleId="Emphasis">
    <w:name w:val="Emphasis"/>
    <w:basedOn w:val="DefaultParagraphFont"/>
    <w:uiPriority w:val="20"/>
    <w:qFormat/>
    <w:rsid w:val="00A80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1461</Words>
  <Characters>8330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Pierce</dc:creator>
  <cp:keywords/>
  <dc:description/>
  <cp:lastModifiedBy>Laura Pierce</cp:lastModifiedBy>
  <cp:revision>2</cp:revision>
  <dcterms:created xsi:type="dcterms:W3CDTF">2022-10-11T13:38:00Z</dcterms:created>
  <dcterms:modified xsi:type="dcterms:W3CDTF">2022-10-28T15:04:00Z</dcterms:modified>
</cp:coreProperties>
</file>