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5CBA" w14:textId="7AD10CB2" w:rsidR="00CF4AE0" w:rsidRDefault="00CF4AE0" w:rsidP="00CF4AE0">
      <w:pPr>
        <w:rPr>
          <w:rFonts w:ascii="Segoe UI Historic" w:eastAsia="Times New Roman" w:hAnsi="Segoe UI Historic" w:cs="Segoe UI Historic"/>
          <w:color w:val="201F1E"/>
          <w:sz w:val="22"/>
          <w:szCs w:val="22"/>
          <w:shd w:val="clear" w:color="auto" w:fill="FFFFFF"/>
          <w:lang w:eastAsia="en-GB"/>
        </w:rPr>
      </w:pPr>
      <w:r>
        <w:t xml:space="preserve">Appendix 1: </w:t>
      </w:r>
      <w:r w:rsidRPr="00CF4AE0">
        <w:rPr>
          <w:rFonts w:ascii="Segoe UI Historic" w:eastAsia="Times New Roman" w:hAnsi="Segoe UI Historic" w:cs="Segoe UI Historic"/>
          <w:color w:val="201F1E"/>
          <w:sz w:val="22"/>
          <w:szCs w:val="22"/>
          <w:shd w:val="clear" w:color="auto" w:fill="FFFFFF"/>
          <w:lang w:eastAsia="en-GB"/>
        </w:rPr>
        <w:t>NHS England Airborne HCID Network</w:t>
      </w:r>
    </w:p>
    <w:p w14:paraId="40E0F742" w14:textId="117A7CB7" w:rsidR="00CF4AE0" w:rsidRDefault="00CF4AE0" w:rsidP="00CF4AE0">
      <w:pPr>
        <w:rPr>
          <w:rFonts w:ascii="Segoe UI Historic" w:eastAsia="Times New Roman" w:hAnsi="Segoe UI Historic" w:cs="Segoe UI Historic"/>
          <w:color w:val="201F1E"/>
          <w:sz w:val="22"/>
          <w:szCs w:val="22"/>
          <w:shd w:val="clear" w:color="auto" w:fill="FFFFFF"/>
          <w:lang w:eastAsia="en-GB"/>
        </w:rPr>
      </w:pPr>
    </w:p>
    <w:p w14:paraId="230F34E0" w14:textId="77777777" w:rsidR="00CF4AE0" w:rsidRPr="00CF4AE0" w:rsidRDefault="00CF4AE0" w:rsidP="00CF4AE0"/>
    <w:p w14:paraId="7A970B42" w14:textId="3D72A83C" w:rsidR="00CF4AE0" w:rsidRDefault="00CF4AE0" w:rsidP="00CF4AE0">
      <w:pPr>
        <w:pStyle w:val="NormalWeb"/>
        <w:spacing w:before="0" w:beforeAutospacing="0" w:after="0" w:afterAutospacing="0"/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</w:rPr>
      </w:pPr>
      <w:r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</w:rPr>
        <w:t>Jake Dunning,</w:t>
      </w:r>
      <w:r w:rsidR="001C16E1" w:rsidRPr="001C16E1"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  <w:vertAlign w:val="superscript"/>
        </w:rPr>
        <w:t>1</w:t>
      </w:r>
      <w:r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</w:rPr>
        <w:t xml:space="preserve"> Nic</w:t>
      </w:r>
      <w:r w:rsidR="007A453E"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</w:rPr>
        <w:t>holas</w:t>
      </w:r>
      <w:r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</w:rPr>
        <w:t xml:space="preserve"> Price,</w:t>
      </w:r>
      <w:r w:rsidR="001C16E1" w:rsidRPr="001C16E1"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  <w:vertAlign w:val="superscript"/>
        </w:rPr>
        <w:t>2</w:t>
      </w:r>
      <w:r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</w:rPr>
        <w:t xml:space="preserve"> </w:t>
      </w:r>
      <w:r w:rsidR="007A453E"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</w:rPr>
        <w:t>Michael Beadsworth,</w:t>
      </w:r>
      <w:r w:rsidR="001C16E1" w:rsidRPr="001C16E1"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  <w:vertAlign w:val="superscript"/>
        </w:rPr>
        <w:t>3</w:t>
      </w:r>
      <w:r w:rsidR="007A453E"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</w:rPr>
        <w:t xml:space="preserve"> Matthias Schmid,</w:t>
      </w:r>
      <w:r w:rsidR="001C16E1" w:rsidRPr="001C16E1"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  <w:vertAlign w:val="superscript"/>
        </w:rPr>
        <w:t>4</w:t>
      </w:r>
      <w:r w:rsidR="007A453E"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</w:rPr>
        <w:t xml:space="preserve"> Marieke Emonts,</w:t>
      </w:r>
      <w:r w:rsidR="001C16E1" w:rsidRPr="001C16E1"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  <w:vertAlign w:val="superscript"/>
        </w:rPr>
        <w:t>4</w:t>
      </w:r>
    </w:p>
    <w:p w14:paraId="00727DDA" w14:textId="5ECFA9D8" w:rsidR="00CF4AE0" w:rsidRPr="001C16E1" w:rsidRDefault="007A453E" w:rsidP="001C16E1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</w:rPr>
        <w:t>Anne Tunbridge,</w:t>
      </w:r>
      <w:r w:rsidR="001C16E1" w:rsidRPr="001C16E1"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  <w:vertAlign w:val="superscript"/>
        </w:rPr>
        <w:t>5</w:t>
      </w:r>
      <w:r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</w:rPr>
        <w:t xml:space="preserve"> David Porter,</w:t>
      </w:r>
      <w:r w:rsidR="001C16E1" w:rsidRPr="001C16E1"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  <w:vertAlign w:val="superscript"/>
        </w:rPr>
        <w:t>6</w:t>
      </w:r>
      <w:r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</w:rPr>
        <w:t xml:space="preserve"> </w:t>
      </w:r>
      <w:r w:rsidR="001C16E1" w:rsidRPr="001C16E1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  <w:t>Jonathan Cohen</w:t>
      </w:r>
      <w:r w:rsidR="001C16E1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  <w:t>,</w:t>
      </w:r>
      <w:r w:rsidR="001C16E1" w:rsidRPr="001C16E1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vertAlign w:val="superscript"/>
          <w:lang w:eastAsia="en-GB"/>
        </w:rPr>
        <w:t>7</w:t>
      </w:r>
      <w:r w:rsidR="001C16E1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  <w:t xml:space="preserve"> </w:t>
      </w:r>
      <w:r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</w:rPr>
        <w:t>Elizabeth Whittaker</w:t>
      </w:r>
      <w:r w:rsidR="001C16E1" w:rsidRPr="001C16E1"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  <w:vertAlign w:val="superscript"/>
        </w:rPr>
        <w:t>8</w:t>
      </w:r>
      <w:r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</w:rPr>
        <w:t xml:space="preserve"> and Ruchi Sinha,</w:t>
      </w:r>
      <w:r w:rsidR="001C16E1" w:rsidRPr="001C16E1"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  <w:vertAlign w:val="superscript"/>
        </w:rPr>
        <w:t>8</w:t>
      </w:r>
      <w:r w:rsidRPr="001C16E1"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  <w:vertAlign w:val="superscript"/>
        </w:rPr>
        <w:t xml:space="preserve"> </w:t>
      </w:r>
    </w:p>
    <w:p w14:paraId="3B2E59E1" w14:textId="77777777" w:rsidR="007A453E" w:rsidRDefault="007A453E" w:rsidP="00CF4AE0">
      <w:pPr>
        <w:pStyle w:val="NormalWeb"/>
        <w:spacing w:before="0" w:beforeAutospacing="0" w:after="0" w:afterAutospacing="0"/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</w:rPr>
      </w:pPr>
    </w:p>
    <w:p w14:paraId="50D33E59" w14:textId="0E94E7D2" w:rsidR="007A453E" w:rsidRDefault="007A453E" w:rsidP="001C16E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</w:rPr>
      </w:pPr>
      <w:r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</w:rPr>
        <w:t>Royal Free London NHS Foundation Trust,</w:t>
      </w:r>
      <w:r w:rsidR="001C16E1"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</w:rPr>
        <w:t xml:space="preserve"> London</w:t>
      </w:r>
    </w:p>
    <w:p w14:paraId="50E47673" w14:textId="74276935" w:rsidR="001C16E1" w:rsidRPr="001C16E1" w:rsidRDefault="00CF4AE0" w:rsidP="001C16E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</w:rPr>
      </w:pPr>
      <w:r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</w:rPr>
        <w:t>Guys and St Thomas’</w:t>
      </w:r>
      <w:r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</w:rPr>
        <w:t xml:space="preserve"> NHS Foundation Trust</w:t>
      </w:r>
      <w:r w:rsidR="001C16E1"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</w:rPr>
        <w:t>, London</w:t>
      </w:r>
    </w:p>
    <w:p w14:paraId="5B32D29A" w14:textId="10231F79" w:rsidR="00CF4AE0" w:rsidRDefault="007A453E" w:rsidP="001C16E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</w:rPr>
        <w:t xml:space="preserve">Royal Liverpool University Hospital, </w:t>
      </w:r>
      <w:r w:rsidR="00CF4AE0"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</w:rPr>
        <w:t xml:space="preserve">Royal Liverpool </w:t>
      </w:r>
      <w:r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</w:rPr>
        <w:t>University Hospitals Foundation Trust</w:t>
      </w:r>
      <w:r w:rsidR="001C16E1"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</w:rPr>
        <w:t>, Liverpool</w:t>
      </w:r>
    </w:p>
    <w:p w14:paraId="47C64C64" w14:textId="44D61A34" w:rsidR="00CF4AE0" w:rsidRDefault="00CF4AE0" w:rsidP="001C16E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</w:rPr>
        <w:t xml:space="preserve">Newcastle </w:t>
      </w:r>
      <w:r w:rsidR="007A453E"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</w:rPr>
        <w:t>Royal Victoria Infirmary, Newcastle Hospitals NHS Foundation Trust</w:t>
      </w:r>
      <w:r w:rsidR="001C16E1"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</w:rPr>
        <w:t>, Newcastle</w:t>
      </w:r>
    </w:p>
    <w:p w14:paraId="1D6D6821" w14:textId="101D92F5" w:rsidR="00CF4AE0" w:rsidRDefault="00CF4AE0" w:rsidP="001C16E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</w:rPr>
        <w:t>Royal Hallamshire</w:t>
      </w:r>
      <w:r w:rsidR="007A453E"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</w:rPr>
        <w:t xml:space="preserve"> Hospital, Sheffield Teaching Hospitals NHS Foundation Trust</w:t>
      </w:r>
      <w:r w:rsidR="001C16E1"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</w:rPr>
        <w:t>, Sheffield</w:t>
      </w:r>
    </w:p>
    <w:p w14:paraId="09407EA0" w14:textId="4881D57C" w:rsidR="00CF4AE0" w:rsidRDefault="00CF4AE0" w:rsidP="001C16E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</w:rPr>
      </w:pPr>
      <w:r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</w:rPr>
        <w:t xml:space="preserve">Alder Hey </w:t>
      </w:r>
      <w:r w:rsidR="001C16E1"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</w:rPr>
        <w:t>Children’s Hospital, Liverpool</w:t>
      </w:r>
    </w:p>
    <w:p w14:paraId="3A8CC174" w14:textId="564C2979" w:rsidR="001C16E1" w:rsidRDefault="001C16E1" w:rsidP="001C16E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</w:rPr>
        <w:t>Evelina London Children’s Hospital, London</w:t>
      </w:r>
    </w:p>
    <w:p w14:paraId="0A46824A" w14:textId="0C9FCA7A" w:rsidR="00CF4AE0" w:rsidRDefault="00CF4AE0" w:rsidP="001C16E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</w:rPr>
        <w:t>Imperial College Healthcare at St Mary’s Hospital</w:t>
      </w:r>
      <w:r w:rsidR="001C16E1">
        <w:rPr>
          <w:rFonts w:ascii="Segoe UI Historic" w:hAnsi="Segoe UI Historic" w:cs="Segoe UI Historic"/>
          <w:color w:val="201F1E"/>
          <w:sz w:val="22"/>
          <w:szCs w:val="22"/>
          <w:bdr w:val="none" w:sz="0" w:space="0" w:color="auto" w:frame="1"/>
        </w:rPr>
        <w:t>, London</w:t>
      </w:r>
    </w:p>
    <w:p w14:paraId="7A5B44D1" w14:textId="2BD8F09C" w:rsidR="00CF4AE0" w:rsidRDefault="00CF4AE0" w:rsidP="00CF4AE0"/>
    <w:sectPr w:rsidR="00CF4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F01D5"/>
    <w:multiLevelType w:val="hybridMultilevel"/>
    <w:tmpl w:val="075C93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50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E0"/>
    <w:rsid w:val="001C16E1"/>
    <w:rsid w:val="002D5589"/>
    <w:rsid w:val="0039646D"/>
    <w:rsid w:val="003A183F"/>
    <w:rsid w:val="005C7493"/>
    <w:rsid w:val="00703ED9"/>
    <w:rsid w:val="007A453E"/>
    <w:rsid w:val="007D2535"/>
    <w:rsid w:val="007E4E9D"/>
    <w:rsid w:val="007F501E"/>
    <w:rsid w:val="00AA422F"/>
    <w:rsid w:val="00B64FD1"/>
    <w:rsid w:val="00CF4AE0"/>
    <w:rsid w:val="00E1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1D83F"/>
  <w15:chartTrackingRefBased/>
  <w15:docId w15:val="{66361929-B7AF-AC4A-B106-ECF28405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A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Gould</dc:creator>
  <cp:keywords/>
  <dc:description/>
  <cp:lastModifiedBy>Susan Gould</cp:lastModifiedBy>
  <cp:revision>1</cp:revision>
  <dcterms:created xsi:type="dcterms:W3CDTF">2022-07-06T10:15:00Z</dcterms:created>
  <dcterms:modified xsi:type="dcterms:W3CDTF">2022-07-06T10:30:00Z</dcterms:modified>
</cp:coreProperties>
</file>