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1FEB" w14:textId="77777777" w:rsidR="00914DF9" w:rsidRDefault="00914DF9" w:rsidP="00914DF9">
      <w:pPr>
        <w:spacing w:before="93"/>
        <w:ind w:left="12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E09BEB" wp14:editId="74CA6839">
                <wp:simplePos x="0" y="0"/>
                <wp:positionH relativeFrom="page">
                  <wp:posOffset>457200</wp:posOffset>
                </wp:positionH>
                <wp:positionV relativeFrom="paragraph">
                  <wp:posOffset>247015</wp:posOffset>
                </wp:positionV>
                <wp:extent cx="2046605" cy="1271905"/>
                <wp:effectExtent l="0" t="0" r="10795" b="10795"/>
                <wp:wrapTopAndBottom/>
                <wp:docPr id="229" name="docshape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46605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3"/>
                              <w:gridCol w:w="750"/>
                              <w:gridCol w:w="1010"/>
                            </w:tblGrid>
                            <w:tr w:rsidR="00914DF9" w14:paraId="3AD77D5D" w14:textId="77777777">
                              <w:trPr>
                                <w:trHeight w:val="609"/>
                              </w:trPr>
                              <w:tc>
                                <w:tcPr>
                                  <w:tcW w:w="145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5E2EF76" w14:textId="77777777" w:rsidR="00914DF9" w:rsidRDefault="00914DF9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3E09472D" w14:textId="77777777" w:rsidR="00914DF9" w:rsidRDefault="00914DF9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04FC63DD" w14:textId="77777777" w:rsidR="00914DF9" w:rsidRDefault="00914DF9">
                                  <w:pPr>
                                    <w:pStyle w:val="TableParagraph"/>
                                    <w:spacing w:before="0"/>
                                    <w:ind w:left="122" w:righ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Mean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618FD8F2" w14:textId="77777777" w:rsidR="00914DF9" w:rsidRDefault="00914DF9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66829693" w14:textId="77777777" w:rsidR="00914DF9" w:rsidRDefault="00914DF9">
                                  <w:pPr>
                                    <w:pStyle w:val="TableParagraph"/>
                                    <w:spacing w:before="0"/>
                                    <w:ind w:left="115" w:right="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95%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CI</w:t>
                                  </w:r>
                                </w:p>
                              </w:tc>
                            </w:tr>
                            <w:tr w:rsidR="00914DF9" w14:paraId="10D0149A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45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7F12B34" w14:textId="77777777" w:rsidR="00914DF9" w:rsidRDefault="00914DF9">
                                  <w:pPr>
                                    <w:pStyle w:val="TableParagraph"/>
                                    <w:spacing w:before="138"/>
                                    <w:ind w:left="112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Unvaccinated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7A136299" w14:textId="77777777" w:rsidR="00914DF9" w:rsidRDefault="00914DF9">
                                  <w:pPr>
                                    <w:pStyle w:val="TableParagraph"/>
                                    <w:spacing w:before="138"/>
                                    <w:ind w:left="122" w:righ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22.9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54BA7966" w14:textId="77777777" w:rsidR="00914DF9" w:rsidRDefault="00914DF9">
                                  <w:pPr>
                                    <w:pStyle w:val="TableParagraph"/>
                                    <w:spacing w:before="138"/>
                                    <w:ind w:left="115" w:righ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22.8-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23.0</w:t>
                                  </w:r>
                                </w:p>
                              </w:tc>
                            </w:tr>
                            <w:tr w:rsidR="00914DF9" w14:paraId="574FEF6B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45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9B3038E" w14:textId="77777777" w:rsidR="00914DF9" w:rsidRDefault="00914DF9">
                                  <w:pPr>
                                    <w:pStyle w:val="TableParagraph"/>
                                    <w:spacing w:before="44"/>
                                    <w:ind w:left="112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Janssen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039C2D7D" w14:textId="77777777" w:rsidR="00914DF9" w:rsidRDefault="00914DF9">
                                  <w:pPr>
                                    <w:pStyle w:val="TableParagraph"/>
                                    <w:spacing w:before="44"/>
                                    <w:ind w:left="121" w:righ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21.9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1989D227" w14:textId="77777777" w:rsidR="00914DF9" w:rsidRDefault="00914DF9">
                                  <w:pPr>
                                    <w:pStyle w:val="TableParagraph"/>
                                    <w:spacing w:before="44"/>
                                    <w:ind w:left="115" w:righ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21.6-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22.2</w:t>
                                  </w:r>
                                </w:p>
                              </w:tc>
                            </w:tr>
                            <w:tr w:rsidR="00914DF9" w14:paraId="6EB88456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45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0A0C020" w14:textId="77777777" w:rsidR="00914DF9" w:rsidRDefault="00914DF9">
                                  <w:pPr>
                                    <w:pStyle w:val="TableParagraph"/>
                                    <w:spacing w:before="44"/>
                                    <w:ind w:left="111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Moderna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21F766D1" w14:textId="77777777" w:rsidR="00914DF9" w:rsidRDefault="00914DF9">
                                  <w:pPr>
                                    <w:pStyle w:val="TableParagraph"/>
                                    <w:spacing w:before="44"/>
                                    <w:ind w:left="120" w:righ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22.5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2B301593" w14:textId="77777777" w:rsidR="00914DF9" w:rsidRDefault="00914DF9">
                                  <w:pPr>
                                    <w:pStyle w:val="TableParagraph"/>
                                    <w:spacing w:before="44"/>
                                    <w:ind w:left="115" w:righ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22.3-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22.7</w:t>
                                  </w:r>
                                </w:p>
                              </w:tc>
                            </w:tr>
                            <w:tr w:rsidR="00914DF9" w14:paraId="0E41F795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45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7B9D293" w14:textId="77777777" w:rsidR="00914DF9" w:rsidRDefault="00914DF9">
                                  <w:pPr>
                                    <w:pStyle w:val="TableParagraph"/>
                                    <w:spacing w:before="44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Pfizer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6ED02AA4" w14:textId="77777777" w:rsidR="00914DF9" w:rsidRDefault="00914DF9">
                                  <w:pPr>
                                    <w:pStyle w:val="TableParagraph"/>
                                    <w:spacing w:before="44"/>
                                    <w:ind w:left="119" w:righ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22.0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300BC3B" w14:textId="77777777" w:rsidR="00914DF9" w:rsidRDefault="00914DF9">
                                  <w:pPr>
                                    <w:pStyle w:val="TableParagraph"/>
                                    <w:spacing w:before="44"/>
                                    <w:ind w:left="114" w:righ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21.8-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22.1</w:t>
                                  </w:r>
                                </w:p>
                              </w:tc>
                            </w:tr>
                          </w:tbl>
                          <w:p w14:paraId="13C3C1EF" w14:textId="77777777" w:rsidR="00914DF9" w:rsidRDefault="00914DF9" w:rsidP="00914D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09BEB" id="_x0000_t202" coordsize="21600,21600" o:spt="202" path="m,l,21600r21600,l21600,xe">
                <v:stroke joinstyle="miter"/>
                <v:path gradientshapeok="t" o:connecttype="rect"/>
              </v:shapetype>
              <v:shape id="docshape148" o:spid="_x0000_s1026" type="#_x0000_t202" style="position:absolute;left:0;text-align:left;margin-left:36pt;margin-top:19.45pt;width:161.15pt;height:100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3"/>
                        <w:gridCol w:w="750"/>
                        <w:gridCol w:w="1010"/>
                      </w:tblGrid>
                      <w:tr w:rsidR="00914DF9" w14:paraId="3AD77D5D" w14:textId="77777777">
                        <w:trPr>
                          <w:trHeight w:val="609"/>
                        </w:trPr>
                        <w:tc>
                          <w:tcPr>
                            <w:tcW w:w="1453" w:type="dxa"/>
                            <w:tcBorders>
                              <w:left w:val="single" w:sz="8" w:space="0" w:color="000000"/>
                            </w:tcBorders>
                          </w:tcPr>
                          <w:p w14:paraId="15E2EF76" w14:textId="77777777" w:rsidR="00914DF9" w:rsidRDefault="00914DF9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14:paraId="3E09472D" w14:textId="77777777" w:rsidR="00914DF9" w:rsidRDefault="00914DF9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04FC63DD" w14:textId="77777777" w:rsidR="00914DF9" w:rsidRDefault="00914DF9">
                            <w:pPr>
                              <w:pStyle w:val="TableParagraph"/>
                              <w:spacing w:before="0"/>
                              <w:ind w:left="122" w:right="9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Mean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618FD8F2" w14:textId="77777777" w:rsidR="00914DF9" w:rsidRDefault="00914DF9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66829693" w14:textId="77777777" w:rsidR="00914DF9" w:rsidRDefault="00914DF9">
                            <w:pPr>
                              <w:pStyle w:val="TableParagraph"/>
                              <w:spacing w:before="0"/>
                              <w:ind w:left="115" w:right="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95%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CI</w:t>
                            </w:r>
                          </w:p>
                        </w:tc>
                      </w:tr>
                      <w:tr w:rsidR="00914DF9" w14:paraId="10D0149A" w14:textId="77777777">
                        <w:trPr>
                          <w:trHeight w:val="419"/>
                        </w:trPr>
                        <w:tc>
                          <w:tcPr>
                            <w:tcW w:w="1453" w:type="dxa"/>
                            <w:tcBorders>
                              <w:left w:val="single" w:sz="8" w:space="0" w:color="000000"/>
                            </w:tcBorders>
                          </w:tcPr>
                          <w:p w14:paraId="77F12B34" w14:textId="77777777" w:rsidR="00914DF9" w:rsidRDefault="00914DF9">
                            <w:pPr>
                              <w:pStyle w:val="TableParagraph"/>
                              <w:spacing w:before="138"/>
                              <w:ind w:left="112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Unvaccinated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7A136299" w14:textId="77777777" w:rsidR="00914DF9" w:rsidRDefault="00914DF9">
                            <w:pPr>
                              <w:pStyle w:val="TableParagraph"/>
                              <w:spacing w:before="138"/>
                              <w:ind w:left="122" w:righ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22.9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54BA7966" w14:textId="77777777" w:rsidR="00914DF9" w:rsidRDefault="00914DF9">
                            <w:pPr>
                              <w:pStyle w:val="TableParagraph"/>
                              <w:spacing w:before="138"/>
                              <w:ind w:left="115" w:righ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22.8-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23.0</w:t>
                            </w:r>
                          </w:p>
                        </w:tc>
                      </w:tr>
                      <w:tr w:rsidR="00914DF9" w14:paraId="574FEF6B" w14:textId="77777777">
                        <w:trPr>
                          <w:trHeight w:val="325"/>
                        </w:trPr>
                        <w:tc>
                          <w:tcPr>
                            <w:tcW w:w="1453" w:type="dxa"/>
                            <w:tcBorders>
                              <w:left w:val="single" w:sz="8" w:space="0" w:color="000000"/>
                            </w:tcBorders>
                          </w:tcPr>
                          <w:p w14:paraId="19B3038E" w14:textId="77777777" w:rsidR="00914DF9" w:rsidRDefault="00914DF9">
                            <w:pPr>
                              <w:pStyle w:val="TableParagraph"/>
                              <w:spacing w:before="44"/>
                              <w:ind w:left="112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Janssen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039C2D7D" w14:textId="77777777" w:rsidR="00914DF9" w:rsidRDefault="00914DF9">
                            <w:pPr>
                              <w:pStyle w:val="TableParagraph"/>
                              <w:spacing w:before="44"/>
                              <w:ind w:left="121" w:righ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21.9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1989D227" w14:textId="77777777" w:rsidR="00914DF9" w:rsidRDefault="00914DF9">
                            <w:pPr>
                              <w:pStyle w:val="TableParagraph"/>
                              <w:spacing w:before="44"/>
                              <w:ind w:left="115" w:righ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21.6-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22.2</w:t>
                            </w:r>
                          </w:p>
                        </w:tc>
                      </w:tr>
                      <w:tr w:rsidR="00914DF9" w14:paraId="6EB88456" w14:textId="77777777">
                        <w:trPr>
                          <w:trHeight w:val="325"/>
                        </w:trPr>
                        <w:tc>
                          <w:tcPr>
                            <w:tcW w:w="1453" w:type="dxa"/>
                            <w:tcBorders>
                              <w:left w:val="single" w:sz="8" w:space="0" w:color="000000"/>
                            </w:tcBorders>
                          </w:tcPr>
                          <w:p w14:paraId="30A0C020" w14:textId="77777777" w:rsidR="00914DF9" w:rsidRDefault="00914DF9">
                            <w:pPr>
                              <w:pStyle w:val="TableParagraph"/>
                              <w:spacing w:before="44"/>
                              <w:ind w:left="111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Moderna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21F766D1" w14:textId="77777777" w:rsidR="00914DF9" w:rsidRDefault="00914DF9">
                            <w:pPr>
                              <w:pStyle w:val="TableParagraph"/>
                              <w:spacing w:before="44"/>
                              <w:ind w:left="120" w:righ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22.5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2B301593" w14:textId="77777777" w:rsidR="00914DF9" w:rsidRDefault="00914DF9">
                            <w:pPr>
                              <w:pStyle w:val="TableParagraph"/>
                              <w:spacing w:before="44"/>
                              <w:ind w:left="115" w:righ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22.3-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22.7</w:t>
                            </w:r>
                          </w:p>
                        </w:tc>
                      </w:tr>
                      <w:tr w:rsidR="00914DF9" w14:paraId="0E41F795" w14:textId="77777777">
                        <w:trPr>
                          <w:trHeight w:val="322"/>
                        </w:trPr>
                        <w:tc>
                          <w:tcPr>
                            <w:tcW w:w="1453" w:type="dxa"/>
                            <w:tcBorders>
                              <w:left w:val="single" w:sz="8" w:space="0" w:color="000000"/>
                            </w:tcBorders>
                          </w:tcPr>
                          <w:p w14:paraId="37B9D293" w14:textId="77777777" w:rsidR="00914DF9" w:rsidRDefault="00914DF9">
                            <w:pPr>
                              <w:pStyle w:val="TableParagraph"/>
                              <w:spacing w:before="44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Pfizer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6ED02AA4" w14:textId="77777777" w:rsidR="00914DF9" w:rsidRDefault="00914DF9">
                            <w:pPr>
                              <w:pStyle w:val="TableParagraph"/>
                              <w:spacing w:before="44"/>
                              <w:ind w:left="119" w:righ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22.0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4300BC3B" w14:textId="77777777" w:rsidR="00914DF9" w:rsidRDefault="00914DF9">
                            <w:pPr>
                              <w:pStyle w:val="TableParagraph"/>
                              <w:spacing w:before="44"/>
                              <w:ind w:left="114" w:righ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21.8-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22.1</w:t>
                            </w:r>
                          </w:p>
                        </w:tc>
                      </w:tr>
                    </w:tbl>
                    <w:p w14:paraId="13C3C1EF" w14:textId="77777777" w:rsidR="00914DF9" w:rsidRDefault="00914DF9" w:rsidP="00914DF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0D5B74" wp14:editId="5F7A37A6">
                <wp:simplePos x="0" y="0"/>
                <wp:positionH relativeFrom="page">
                  <wp:posOffset>2593340</wp:posOffset>
                </wp:positionH>
                <wp:positionV relativeFrom="paragraph">
                  <wp:posOffset>247015</wp:posOffset>
                </wp:positionV>
                <wp:extent cx="4397375" cy="621665"/>
                <wp:effectExtent l="0" t="0" r="9525" b="635"/>
                <wp:wrapTopAndBottom/>
                <wp:docPr id="228" name="docshape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737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0"/>
                              <w:gridCol w:w="1037"/>
                              <w:gridCol w:w="942"/>
                              <w:gridCol w:w="1055"/>
                              <w:gridCol w:w="971"/>
                              <w:gridCol w:w="1000"/>
                              <w:gridCol w:w="993"/>
                            </w:tblGrid>
                            <w:tr w:rsidR="00914DF9" w14:paraId="26762E5F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920" w:type="dxa"/>
                                </w:tcPr>
                                <w:p w14:paraId="39600E8F" w14:textId="77777777" w:rsidR="00914DF9" w:rsidRDefault="00914DF9">
                                  <w:pPr>
                                    <w:pStyle w:val="TableParagraph"/>
                                    <w:spacing w:before="62"/>
                                    <w:ind w:left="38" w:right="12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p-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351B4ECE" w14:textId="77777777" w:rsidR="00914DF9" w:rsidRDefault="00914DF9">
                                  <w:pPr>
                                    <w:pStyle w:val="TableParagraph"/>
                                    <w:spacing w:before="62"/>
                                    <w:ind w:left="130" w:right="1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p-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73AAF9EB" w14:textId="77777777" w:rsidR="00914DF9" w:rsidRDefault="00914DF9">
                                  <w:pPr>
                                    <w:pStyle w:val="TableParagraph"/>
                                    <w:spacing w:before="62"/>
                                    <w:ind w:left="154" w:right="1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p-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14:paraId="01429859" w14:textId="77777777" w:rsidR="00914DF9" w:rsidRDefault="00914DF9">
                                  <w:pPr>
                                    <w:pStyle w:val="TableParagraph"/>
                                    <w:spacing w:before="62"/>
                                    <w:ind w:left="420" w:right="4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p-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72DB3810" w14:textId="77777777" w:rsidR="00914DF9" w:rsidRDefault="00914DF9">
                                  <w:pPr>
                                    <w:pStyle w:val="TableParagraph"/>
                                    <w:spacing w:before="62"/>
                                    <w:ind w:left="154" w:right="17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p-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5F02C4AF" w14:textId="77777777" w:rsidR="00914DF9" w:rsidRDefault="00914DF9">
                                  <w:pPr>
                                    <w:pStyle w:val="TableParagraph"/>
                                    <w:spacing w:before="62"/>
                                    <w:ind w:left="186" w:right="17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p-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8405128" w14:textId="77777777" w:rsidR="00914DF9" w:rsidRDefault="00914DF9">
                                  <w:pPr>
                                    <w:pStyle w:val="TableParagraph"/>
                                    <w:spacing w:before="62"/>
                                    <w:ind w:left="183" w:right="16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p-</w:t>
                                  </w:r>
                                </w:p>
                              </w:tc>
                            </w:tr>
                            <w:tr w:rsidR="00914DF9" w14:paraId="3EDA6321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920" w:type="dxa"/>
                                </w:tcPr>
                                <w:p w14:paraId="1EDDA6E4" w14:textId="77777777" w:rsidR="00914DF9" w:rsidRDefault="00914DF9">
                                  <w:pPr>
                                    <w:pStyle w:val="TableParagraph"/>
                                    <w:spacing w:before="0" w:line="223" w:lineRule="exact"/>
                                    <w:ind w:left="38" w:right="1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value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position w:val="7"/>
                                      <w:sz w:val="11"/>
                                    </w:rPr>
                                    <w:t>±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38582B08" w14:textId="77777777" w:rsidR="00914DF9" w:rsidRDefault="00914DF9">
                                  <w:pPr>
                                    <w:pStyle w:val="TableParagraph"/>
                                    <w:spacing w:before="0" w:line="224" w:lineRule="exact"/>
                                    <w:ind w:left="130" w:right="15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value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position w:val="7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2977A035" w14:textId="77777777" w:rsidR="00914DF9" w:rsidRDefault="00914DF9">
                                  <w:pPr>
                                    <w:pStyle w:val="TableParagraph"/>
                                    <w:spacing w:before="0" w:line="224" w:lineRule="exact"/>
                                    <w:ind w:left="154" w:right="14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value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position w:val="7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14:paraId="6D49E3F9" w14:textId="77777777" w:rsidR="00914DF9" w:rsidRDefault="00914DF9">
                                  <w:pPr>
                                    <w:pStyle w:val="TableParagraph"/>
                                    <w:spacing w:before="0" w:line="224" w:lineRule="exact"/>
                                    <w:ind w:right="23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value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position w:val="7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46BBB5AD" w14:textId="77777777" w:rsidR="00914DF9" w:rsidRDefault="00914DF9">
                                  <w:pPr>
                                    <w:pStyle w:val="TableParagraph"/>
                                    <w:spacing w:before="0" w:line="224" w:lineRule="exact"/>
                                    <w:ind w:left="154" w:right="17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value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position w:val="7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2A358F2E" w14:textId="77777777" w:rsidR="00914DF9" w:rsidRDefault="00914DF9">
                                  <w:pPr>
                                    <w:pStyle w:val="TableParagraph"/>
                                    <w:spacing w:before="0" w:line="224" w:lineRule="exact"/>
                                    <w:ind w:left="186" w:right="17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value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position w:val="7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3C2AFAD" w14:textId="77777777" w:rsidR="00914DF9" w:rsidRDefault="00914DF9">
                                  <w:pPr>
                                    <w:pStyle w:val="TableParagraph"/>
                                    <w:spacing w:before="0" w:line="224" w:lineRule="exact"/>
                                    <w:ind w:left="183" w:right="16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value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position w:val="7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914DF9" w14:paraId="303F16D8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920" w:type="dxa"/>
                                </w:tcPr>
                                <w:p w14:paraId="5B19B650" w14:textId="77777777" w:rsidR="00914DF9" w:rsidRDefault="00914DF9">
                                  <w:pPr>
                                    <w:pStyle w:val="TableParagraph"/>
                                    <w:spacing w:before="44" w:line="210" w:lineRule="exact"/>
                                    <w:ind w:left="38" w:right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&lt;0.0001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0474064A" w14:textId="77777777" w:rsidR="00914DF9" w:rsidRDefault="00914DF9">
                                  <w:pPr>
                                    <w:pStyle w:val="TableParagraph"/>
                                    <w:spacing w:before="44" w:line="210" w:lineRule="exact"/>
                                    <w:ind w:left="130" w:right="1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&lt;0.0001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7221F595" w14:textId="77777777" w:rsidR="00914DF9" w:rsidRDefault="00914DF9">
                                  <w:pPr>
                                    <w:pStyle w:val="TableParagraph"/>
                                    <w:spacing w:before="44" w:line="210" w:lineRule="exact"/>
                                    <w:ind w:left="154" w:right="1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0.0052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14:paraId="1BD757E2" w14:textId="77777777" w:rsidR="00914DF9" w:rsidRDefault="00914DF9">
                                  <w:pPr>
                                    <w:pStyle w:val="TableParagraph"/>
                                    <w:spacing w:before="44" w:line="210" w:lineRule="exact"/>
                                    <w:ind w:right="1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&lt;0.0001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2F532B3B" w14:textId="77777777" w:rsidR="00914DF9" w:rsidRDefault="00914DF9">
                                  <w:pPr>
                                    <w:pStyle w:val="TableParagraph"/>
                                    <w:spacing w:before="44" w:line="210" w:lineRule="exact"/>
                                    <w:ind w:left="154" w:right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0.0064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24AE3DC4" w14:textId="77777777" w:rsidR="00914DF9" w:rsidRDefault="00914DF9">
                                  <w:pPr>
                                    <w:pStyle w:val="TableParagraph"/>
                                    <w:spacing w:before="44" w:line="210" w:lineRule="exact"/>
                                    <w:ind w:left="186" w:right="1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0.9870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4B845F0B" w14:textId="77777777" w:rsidR="00914DF9" w:rsidRDefault="00914DF9">
                                  <w:pPr>
                                    <w:pStyle w:val="TableParagraph"/>
                                    <w:spacing w:before="44" w:line="210" w:lineRule="exact"/>
                                    <w:ind w:left="183" w:righ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0.0001</w:t>
                                  </w:r>
                                </w:p>
                              </w:tc>
                            </w:tr>
                          </w:tbl>
                          <w:p w14:paraId="7F5C1AE1" w14:textId="77777777" w:rsidR="00914DF9" w:rsidRDefault="00914DF9" w:rsidP="00914D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D5B74" id="docshape149" o:spid="_x0000_s1027" type="#_x0000_t202" style="position:absolute;left:0;text-align:left;margin-left:204.2pt;margin-top:19.45pt;width:346.25pt;height:48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0"/>
                        <w:gridCol w:w="1037"/>
                        <w:gridCol w:w="942"/>
                        <w:gridCol w:w="1055"/>
                        <w:gridCol w:w="971"/>
                        <w:gridCol w:w="1000"/>
                        <w:gridCol w:w="993"/>
                      </w:tblGrid>
                      <w:tr w:rsidR="00914DF9" w14:paraId="26762E5F" w14:textId="77777777">
                        <w:trPr>
                          <w:trHeight w:val="429"/>
                        </w:trPr>
                        <w:tc>
                          <w:tcPr>
                            <w:tcW w:w="920" w:type="dxa"/>
                          </w:tcPr>
                          <w:p w14:paraId="39600E8F" w14:textId="77777777" w:rsidR="00914DF9" w:rsidRDefault="00914DF9">
                            <w:pPr>
                              <w:pStyle w:val="TableParagraph"/>
                              <w:spacing w:before="62"/>
                              <w:ind w:left="38" w:right="12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p-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14:paraId="351B4ECE" w14:textId="77777777" w:rsidR="00914DF9" w:rsidRDefault="00914DF9">
                            <w:pPr>
                              <w:pStyle w:val="TableParagraph"/>
                              <w:spacing w:before="62"/>
                              <w:ind w:left="130" w:right="1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p-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14:paraId="73AAF9EB" w14:textId="77777777" w:rsidR="00914DF9" w:rsidRDefault="00914DF9">
                            <w:pPr>
                              <w:pStyle w:val="TableParagraph"/>
                              <w:spacing w:before="62"/>
                              <w:ind w:left="154" w:right="1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p-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14:paraId="01429859" w14:textId="77777777" w:rsidR="00914DF9" w:rsidRDefault="00914DF9">
                            <w:pPr>
                              <w:pStyle w:val="TableParagraph"/>
                              <w:spacing w:before="62"/>
                              <w:ind w:left="420" w:right="4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p-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72DB3810" w14:textId="77777777" w:rsidR="00914DF9" w:rsidRDefault="00914DF9">
                            <w:pPr>
                              <w:pStyle w:val="TableParagraph"/>
                              <w:spacing w:before="62"/>
                              <w:ind w:left="154" w:right="17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p-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14:paraId="5F02C4AF" w14:textId="77777777" w:rsidR="00914DF9" w:rsidRDefault="00914DF9">
                            <w:pPr>
                              <w:pStyle w:val="TableParagraph"/>
                              <w:spacing w:before="62"/>
                              <w:ind w:left="186" w:right="17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p-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8405128" w14:textId="77777777" w:rsidR="00914DF9" w:rsidRDefault="00914DF9">
                            <w:pPr>
                              <w:pStyle w:val="TableParagraph"/>
                              <w:spacing w:before="62"/>
                              <w:ind w:left="183" w:right="1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p-</w:t>
                            </w:r>
                          </w:p>
                        </w:tc>
                      </w:tr>
                      <w:tr w:rsidR="00914DF9" w14:paraId="3EDA6321" w14:textId="77777777">
                        <w:trPr>
                          <w:trHeight w:val="274"/>
                        </w:trPr>
                        <w:tc>
                          <w:tcPr>
                            <w:tcW w:w="920" w:type="dxa"/>
                          </w:tcPr>
                          <w:p w14:paraId="1EDDA6E4" w14:textId="77777777" w:rsidR="00914DF9" w:rsidRDefault="00914DF9">
                            <w:pPr>
                              <w:pStyle w:val="TableParagraph"/>
                              <w:spacing w:before="0" w:line="223" w:lineRule="exact"/>
                              <w:ind w:left="38" w:right="1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value</w:t>
                            </w:r>
                            <w:r>
                              <w:rPr>
                                <w:b/>
                                <w:spacing w:val="-2"/>
                                <w:position w:val="7"/>
                                <w:sz w:val="11"/>
                              </w:rPr>
                              <w:t>±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14:paraId="38582B08" w14:textId="77777777" w:rsidR="00914DF9" w:rsidRDefault="00914DF9">
                            <w:pPr>
                              <w:pStyle w:val="TableParagraph"/>
                              <w:spacing w:before="0" w:line="224" w:lineRule="exact"/>
                              <w:ind w:left="130" w:right="15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value</w:t>
                            </w:r>
                            <w:r>
                              <w:rPr>
                                <w:b/>
                                <w:spacing w:val="-2"/>
                                <w:position w:val="7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14:paraId="2977A035" w14:textId="77777777" w:rsidR="00914DF9" w:rsidRDefault="00914DF9">
                            <w:pPr>
                              <w:pStyle w:val="TableParagraph"/>
                              <w:spacing w:before="0" w:line="224" w:lineRule="exact"/>
                              <w:ind w:left="154" w:right="14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value</w:t>
                            </w:r>
                            <w:r>
                              <w:rPr>
                                <w:b/>
                                <w:spacing w:val="-2"/>
                                <w:position w:val="7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14:paraId="6D49E3F9" w14:textId="77777777" w:rsidR="00914DF9" w:rsidRDefault="00914DF9">
                            <w:pPr>
                              <w:pStyle w:val="TableParagraph"/>
                              <w:spacing w:before="0" w:line="224" w:lineRule="exact"/>
                              <w:ind w:right="23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value</w:t>
                            </w:r>
                            <w:r>
                              <w:rPr>
                                <w:b/>
                                <w:spacing w:val="-2"/>
                                <w:position w:val="7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46BBB5AD" w14:textId="77777777" w:rsidR="00914DF9" w:rsidRDefault="00914DF9">
                            <w:pPr>
                              <w:pStyle w:val="TableParagraph"/>
                              <w:spacing w:before="0" w:line="224" w:lineRule="exact"/>
                              <w:ind w:left="154" w:right="17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value</w:t>
                            </w:r>
                            <w:r>
                              <w:rPr>
                                <w:b/>
                                <w:spacing w:val="-2"/>
                                <w:position w:val="7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14:paraId="2A358F2E" w14:textId="77777777" w:rsidR="00914DF9" w:rsidRDefault="00914DF9">
                            <w:pPr>
                              <w:pStyle w:val="TableParagraph"/>
                              <w:spacing w:before="0" w:line="224" w:lineRule="exact"/>
                              <w:ind w:left="186" w:right="17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value</w:t>
                            </w:r>
                            <w:r>
                              <w:rPr>
                                <w:b/>
                                <w:spacing w:val="-2"/>
                                <w:position w:val="7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3C2AFAD" w14:textId="77777777" w:rsidR="00914DF9" w:rsidRDefault="00914DF9">
                            <w:pPr>
                              <w:pStyle w:val="TableParagraph"/>
                              <w:spacing w:before="0" w:line="224" w:lineRule="exact"/>
                              <w:ind w:left="183" w:right="16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value</w:t>
                            </w:r>
                            <w:r>
                              <w:rPr>
                                <w:b/>
                                <w:spacing w:val="-2"/>
                                <w:position w:val="7"/>
                                <w:sz w:val="11"/>
                              </w:rPr>
                              <w:t>6</w:t>
                            </w:r>
                          </w:p>
                        </w:tc>
                      </w:tr>
                      <w:tr w:rsidR="00914DF9" w14:paraId="303F16D8" w14:textId="77777777">
                        <w:trPr>
                          <w:trHeight w:val="274"/>
                        </w:trPr>
                        <w:tc>
                          <w:tcPr>
                            <w:tcW w:w="920" w:type="dxa"/>
                          </w:tcPr>
                          <w:p w14:paraId="5B19B650" w14:textId="77777777" w:rsidR="00914DF9" w:rsidRDefault="00914DF9">
                            <w:pPr>
                              <w:pStyle w:val="TableParagraph"/>
                              <w:spacing w:before="44" w:line="210" w:lineRule="exact"/>
                              <w:ind w:left="38" w:righ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&lt;0.0001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14:paraId="0474064A" w14:textId="77777777" w:rsidR="00914DF9" w:rsidRDefault="00914DF9">
                            <w:pPr>
                              <w:pStyle w:val="TableParagraph"/>
                              <w:spacing w:before="44" w:line="210" w:lineRule="exact"/>
                              <w:ind w:left="130" w:right="15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&lt;0.0001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14:paraId="7221F595" w14:textId="77777777" w:rsidR="00914DF9" w:rsidRDefault="00914DF9">
                            <w:pPr>
                              <w:pStyle w:val="TableParagraph"/>
                              <w:spacing w:before="44" w:line="210" w:lineRule="exact"/>
                              <w:ind w:left="154" w:righ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0.0052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14:paraId="1BD757E2" w14:textId="77777777" w:rsidR="00914DF9" w:rsidRDefault="00914DF9">
                            <w:pPr>
                              <w:pStyle w:val="TableParagraph"/>
                              <w:spacing w:before="44" w:line="210" w:lineRule="exact"/>
                              <w:ind w:right="1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&lt;0.0001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2F532B3B" w14:textId="77777777" w:rsidR="00914DF9" w:rsidRDefault="00914DF9">
                            <w:pPr>
                              <w:pStyle w:val="TableParagraph"/>
                              <w:spacing w:before="44" w:line="210" w:lineRule="exact"/>
                              <w:ind w:left="154" w:right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0.0064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14:paraId="24AE3DC4" w14:textId="77777777" w:rsidR="00914DF9" w:rsidRDefault="00914DF9">
                            <w:pPr>
                              <w:pStyle w:val="TableParagraph"/>
                              <w:spacing w:before="44" w:line="210" w:lineRule="exact"/>
                              <w:ind w:left="186" w:right="1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0.9870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4B845F0B" w14:textId="77777777" w:rsidR="00914DF9" w:rsidRDefault="00914DF9">
                            <w:pPr>
                              <w:pStyle w:val="TableParagraph"/>
                              <w:spacing w:before="44" w:line="210" w:lineRule="exact"/>
                              <w:ind w:left="183" w:righ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0.0001</w:t>
                            </w:r>
                          </w:p>
                        </w:tc>
                      </w:tr>
                    </w:tbl>
                    <w:p w14:paraId="7F5C1AE1" w14:textId="77777777" w:rsidR="00914DF9" w:rsidRDefault="00914DF9" w:rsidP="00914DF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EB5B238" wp14:editId="4B830328">
                <wp:simplePos x="0" y="0"/>
                <wp:positionH relativeFrom="page">
                  <wp:posOffset>457200</wp:posOffset>
                </wp:positionH>
                <wp:positionV relativeFrom="paragraph">
                  <wp:posOffset>240665</wp:posOffset>
                </wp:positionV>
                <wp:extent cx="6539865" cy="1284605"/>
                <wp:effectExtent l="0" t="0" r="13335" b="10795"/>
                <wp:wrapNone/>
                <wp:docPr id="202" name="docshapegroup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9865" cy="1284605"/>
                          <a:chOff x="720" y="379"/>
                          <a:chExt cx="10299" cy="2023"/>
                        </a:xfrm>
                      </wpg:grpSpPr>
                      <wps:wsp>
                        <wps:cNvPr id="203" name="Line 224"/>
                        <wps:cNvCnPr>
                          <a:cxnSpLocks/>
                        </wps:cNvCnPr>
                        <wps:spPr bwMode="auto">
                          <a:xfrm>
                            <a:off x="11009" y="10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23"/>
                        <wps:cNvCnPr>
                          <a:cxnSpLocks/>
                        </wps:cNvCnPr>
                        <wps:spPr bwMode="auto">
                          <a:xfrm>
                            <a:off x="11009" y="14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22"/>
                        <wps:cNvCnPr>
                          <a:cxnSpLocks/>
                        </wps:cNvCnPr>
                        <wps:spPr bwMode="auto">
                          <a:xfrm>
                            <a:off x="11009" y="17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21"/>
                        <wps:cNvCnPr>
                          <a:cxnSpLocks/>
                        </wps:cNvCnPr>
                        <wps:spPr bwMode="auto">
                          <a:xfrm>
                            <a:off x="11009" y="20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20"/>
                        <wps:cNvCnPr>
                          <a:cxnSpLocks/>
                        </wps:cNvCnPr>
                        <wps:spPr bwMode="auto">
                          <a:xfrm>
                            <a:off x="11009" y="23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19"/>
                        <wps:cNvCnPr>
                          <a:cxnSpLocks/>
                        </wps:cNvCnPr>
                        <wps:spPr bwMode="auto">
                          <a:xfrm>
                            <a:off x="720" y="2392"/>
                            <a:ext cx="14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18"/>
                        <wps:cNvCnPr>
                          <a:cxnSpLocks/>
                        </wps:cNvCnPr>
                        <wps:spPr bwMode="auto">
                          <a:xfrm>
                            <a:off x="2174" y="239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17"/>
                        <wps:cNvCnPr>
                          <a:cxnSpLocks/>
                        </wps:cNvCnPr>
                        <wps:spPr bwMode="auto">
                          <a:xfrm>
                            <a:off x="2952" y="239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16"/>
                        <wps:cNvCnPr>
                          <a:cxnSpLocks/>
                        </wps:cNvCnPr>
                        <wps:spPr bwMode="auto">
                          <a:xfrm>
                            <a:off x="3989" y="239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15"/>
                        <wps:cNvCnPr>
                          <a:cxnSpLocks/>
                        </wps:cNvCnPr>
                        <wps:spPr bwMode="auto">
                          <a:xfrm>
                            <a:off x="5009" y="2392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14"/>
                        <wps:cNvCnPr>
                          <a:cxnSpLocks/>
                        </wps:cNvCnPr>
                        <wps:spPr bwMode="auto">
                          <a:xfrm>
                            <a:off x="6014" y="2392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13"/>
                        <wps:cNvCnPr>
                          <a:cxnSpLocks/>
                        </wps:cNvCnPr>
                        <wps:spPr bwMode="auto">
                          <a:xfrm>
                            <a:off x="7019" y="2392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12"/>
                        <wps:cNvCnPr>
                          <a:cxnSpLocks/>
                        </wps:cNvCnPr>
                        <wps:spPr bwMode="auto">
                          <a:xfrm>
                            <a:off x="8009" y="2392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11"/>
                        <wps:cNvCnPr>
                          <a:cxnSpLocks/>
                        </wps:cNvCnPr>
                        <wps:spPr bwMode="auto">
                          <a:xfrm>
                            <a:off x="9014" y="2392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10"/>
                        <wps:cNvCnPr>
                          <a:cxnSpLocks/>
                        </wps:cNvCnPr>
                        <wps:spPr bwMode="auto">
                          <a:xfrm>
                            <a:off x="10019" y="2392"/>
                            <a:ext cx="1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09"/>
                        <wps:cNvCnPr>
                          <a:cxnSpLocks/>
                        </wps:cNvCnPr>
                        <wps:spPr bwMode="auto">
                          <a:xfrm>
                            <a:off x="9014" y="389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08"/>
                        <wps:cNvCnPr>
                          <a:cxnSpLocks/>
                        </wps:cNvCnPr>
                        <wps:spPr bwMode="auto">
                          <a:xfrm>
                            <a:off x="10019" y="389"/>
                            <a:ext cx="1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07"/>
                        <wps:cNvCnPr>
                          <a:cxnSpLocks/>
                        </wps:cNvCnPr>
                        <wps:spPr bwMode="auto">
                          <a:xfrm>
                            <a:off x="7019" y="389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06"/>
                        <wps:cNvCnPr>
                          <a:cxnSpLocks/>
                        </wps:cNvCnPr>
                        <wps:spPr bwMode="auto">
                          <a:xfrm>
                            <a:off x="8009" y="389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05"/>
                        <wps:cNvCnPr>
                          <a:cxnSpLocks/>
                        </wps:cNvCnPr>
                        <wps:spPr bwMode="auto">
                          <a:xfrm>
                            <a:off x="5009" y="389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04"/>
                        <wps:cNvCnPr>
                          <a:cxnSpLocks/>
                        </wps:cNvCnPr>
                        <wps:spPr bwMode="auto">
                          <a:xfrm>
                            <a:off x="6014" y="389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03"/>
                        <wps:cNvCnPr>
                          <a:cxnSpLocks/>
                        </wps:cNvCnPr>
                        <wps:spPr bwMode="auto">
                          <a:xfrm>
                            <a:off x="720" y="389"/>
                            <a:ext cx="14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02"/>
                        <wps:cNvCnPr>
                          <a:cxnSpLocks/>
                        </wps:cNvCnPr>
                        <wps:spPr bwMode="auto">
                          <a:xfrm>
                            <a:off x="2174" y="389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01"/>
                        <wps:cNvCnPr>
                          <a:cxnSpLocks/>
                        </wps:cNvCnPr>
                        <wps:spPr bwMode="auto">
                          <a:xfrm>
                            <a:off x="2952" y="389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00"/>
                        <wps:cNvCnPr>
                          <a:cxnSpLocks/>
                        </wps:cNvCnPr>
                        <wps:spPr bwMode="auto">
                          <a:xfrm>
                            <a:off x="3989" y="389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9D8EA" id="docshapegroup150" o:spid="_x0000_s1026" style="position:absolute;margin-left:36pt;margin-top:18.95pt;width:514.95pt;height:101.15pt;z-index:-251657216;mso-position-horizontal-relative:page" coordorigin="720,379" coordsize="10299,20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">
                <v:line id="Line 224" o:spid="_x0000_s1027" style="position:absolute;visibility:visible;mso-wrap-style:square" from="11009,1090" to="11009,10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" strokeweight="1pt">
                  <o:lock v:ext="edit" shapetype="f"/>
                </v:line>
                <v:line id="Line 223" o:spid="_x0000_s1028" style="position:absolute;visibility:visible;mso-wrap-style:square" from="11009,1415" to="11009,1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" strokeweight="1pt">
                  <o:lock v:ext="edit" shapetype="f"/>
                </v:line>
                <v:line id="Line 222" o:spid="_x0000_s1029" style="position:absolute;visibility:visible;mso-wrap-style:square" from="11009,1741" to="11009,17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" strokeweight="1pt">
                  <o:lock v:ext="edit" shapetype="f"/>
                </v:line>
                <v:line id="Line 221" o:spid="_x0000_s1030" style="position:absolute;visibility:visible;mso-wrap-style:square" from="11009,2066" to="11009,20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" strokeweight="1pt">
                  <o:lock v:ext="edit" shapetype="f"/>
                </v:line>
                <v:line id="Line 220" o:spid="_x0000_s1031" style="position:absolute;visibility:visible;mso-wrap-style:square" from="11009,2382" to="11009,2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" strokeweight="1pt">
                  <o:lock v:ext="edit" shapetype="f"/>
                </v:line>
                <v:line id="Line 219" o:spid="_x0000_s1032" style="position:absolute;visibility:visible;mso-wrap-style:square" from="720,2392" to="2174,23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" strokeweight="1pt">
                  <o:lock v:ext="edit" shapetype="f"/>
                </v:line>
                <v:line id="Line 218" o:spid="_x0000_s1033" style="position:absolute;visibility:visible;mso-wrap-style:square" from="2174,2392" to="2952,23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" strokeweight="1pt">
                  <o:lock v:ext="edit" shapetype="f"/>
                </v:line>
                <v:line id="Line 217" o:spid="_x0000_s1034" style="position:absolute;visibility:visible;mso-wrap-style:square" from="2952,2392" to="3989,23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" strokeweight="1pt">
                  <o:lock v:ext="edit" shapetype="f"/>
                </v:line>
                <v:line id="Line 216" o:spid="_x0000_s1035" style="position:absolute;visibility:visible;mso-wrap-style:square" from="3989,2392" to="5009,23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" strokeweight="1pt">
                  <o:lock v:ext="edit" shapetype="f"/>
                </v:line>
                <v:line id="Line 215" o:spid="_x0000_s1036" style="position:absolute;visibility:visible;mso-wrap-style:square" from="5009,2392" to="6014,23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" strokeweight="1pt">
                  <o:lock v:ext="edit" shapetype="f"/>
                </v:line>
                <v:line id="Line 214" o:spid="_x0000_s1037" style="position:absolute;visibility:visible;mso-wrap-style:square" from="6014,2392" to="7019,23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" strokeweight="1pt">
                  <o:lock v:ext="edit" shapetype="f"/>
                </v:line>
                <v:line id="Line 213" o:spid="_x0000_s1038" style="position:absolute;visibility:visible;mso-wrap-style:square" from="7019,2392" to="8009,23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" strokeweight="1pt">
                  <o:lock v:ext="edit" shapetype="f"/>
                </v:line>
                <v:line id="Line 212" o:spid="_x0000_s1039" style="position:absolute;visibility:visible;mso-wrap-style:square" from="8009,2392" to="9014,23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" strokeweight="1pt">
                  <o:lock v:ext="edit" shapetype="f"/>
                </v:line>
                <v:line id="Line 211" o:spid="_x0000_s1040" style="position:absolute;visibility:visible;mso-wrap-style:square" from="9014,2392" to="10019,23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" strokeweight="1pt">
                  <o:lock v:ext="edit" shapetype="f"/>
                </v:line>
                <v:line id="Line 210" o:spid="_x0000_s1041" style="position:absolute;visibility:visible;mso-wrap-style:square" from="10019,2392" to="11019,23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" strokeweight="1pt">
                  <o:lock v:ext="edit" shapetype="f"/>
                </v:line>
                <v:line id="Line 209" o:spid="_x0000_s1042" style="position:absolute;visibility:visible;mso-wrap-style:square" from="9014,389" to="10019,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" strokeweight="1pt">
                  <o:lock v:ext="edit" shapetype="f"/>
                </v:line>
                <v:line id="Line 208" o:spid="_x0000_s1043" style="position:absolute;visibility:visible;mso-wrap-style:square" from="10019,389" to="11019,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" strokeweight="1pt">
                  <o:lock v:ext="edit" shapetype="f"/>
                </v:line>
                <v:line id="Line 207" o:spid="_x0000_s1044" style="position:absolute;visibility:visible;mso-wrap-style:square" from="7019,389" to="8009,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" strokeweight="1pt">
                  <o:lock v:ext="edit" shapetype="f"/>
                </v:line>
                <v:line id="Line 206" o:spid="_x0000_s1045" style="position:absolute;visibility:visible;mso-wrap-style:square" from="8009,389" to="9014,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" strokeweight="1pt">
                  <o:lock v:ext="edit" shapetype="f"/>
                </v:line>
                <v:line id="Line 205" o:spid="_x0000_s1046" style="position:absolute;visibility:visible;mso-wrap-style:square" from="5009,389" to="6014,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" strokeweight="1pt">
                  <o:lock v:ext="edit" shapetype="f"/>
                </v:line>
                <v:line id="Line 204" o:spid="_x0000_s1047" style="position:absolute;visibility:visible;mso-wrap-style:square" from="6014,389" to="7019,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" strokeweight="1pt">
                  <o:lock v:ext="edit" shapetype="f"/>
                </v:line>
                <v:line id="Line 203" o:spid="_x0000_s1048" style="position:absolute;visibility:visible;mso-wrap-style:square" from="720,389" to="2174,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" strokeweight="1pt">
                  <o:lock v:ext="edit" shapetype="f"/>
                </v:line>
                <v:line id="Line 202" o:spid="_x0000_s1049" style="position:absolute;visibility:visible;mso-wrap-style:square" from="2174,389" to="2952,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" strokeweight="1pt">
                  <o:lock v:ext="edit" shapetype="f"/>
                </v:line>
                <v:line id="Line 201" o:spid="_x0000_s1050" style="position:absolute;visibility:visible;mso-wrap-style:square" from="2952,389" to="3989,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" strokeweight="1pt">
                  <o:lock v:ext="edit" shapetype="f"/>
                </v:line>
                <v:line id="Line 200" o:spid="_x0000_s1051" style="position:absolute;visibility:visible;mso-wrap-style:square" from="3989,389" to="5009,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" strokeweight="1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b/>
        </w:rPr>
        <w:t>Supplemental</w:t>
      </w:r>
      <w:r>
        <w:rPr>
          <w:b/>
          <w:spacing w:val="-7"/>
        </w:rPr>
        <w:t xml:space="preserve"> </w:t>
      </w:r>
      <w:r>
        <w:rPr>
          <w:b/>
        </w:rPr>
        <w:t>Table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t>:</w:t>
      </w:r>
      <w:r>
        <w:rPr>
          <w:spacing w:val="-6"/>
        </w:rPr>
        <w:t xml:space="preserve"> </w:t>
      </w:r>
      <w:r>
        <w:rPr>
          <w:i/>
        </w:rPr>
        <w:t>Comparisons</w:t>
      </w:r>
      <w:r>
        <w:rPr>
          <w:i/>
          <w:spacing w:val="-7"/>
        </w:rPr>
        <w:t xml:space="preserve"> </w:t>
      </w:r>
      <w:r>
        <w:rPr>
          <w:i/>
        </w:rPr>
        <w:t>between</w:t>
      </w:r>
      <w:r>
        <w:rPr>
          <w:i/>
          <w:spacing w:val="-7"/>
        </w:rPr>
        <w:t xml:space="preserve"> </w:t>
      </w:r>
      <w:r>
        <w:rPr>
          <w:i/>
        </w:rPr>
        <w:t>vaccine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type</w:t>
      </w:r>
    </w:p>
    <w:p w14:paraId="1D6A58EF" w14:textId="77777777" w:rsidR="00914DF9" w:rsidRDefault="00914DF9" w:rsidP="00914DF9">
      <w:pPr>
        <w:spacing w:before="121"/>
        <w:ind w:left="120"/>
        <w:jc w:val="both"/>
        <w:rPr>
          <w:sz w:val="18"/>
        </w:rPr>
      </w:pPr>
      <w:r>
        <w:rPr>
          <w:sz w:val="18"/>
        </w:rPr>
        <w:t>‡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comparisons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between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groups</w:t>
      </w:r>
    </w:p>
    <w:p w14:paraId="13E28525" w14:textId="77777777" w:rsidR="00914DF9" w:rsidRDefault="00914DF9" w:rsidP="00914DF9">
      <w:pPr>
        <w:spacing w:before="153" w:line="417" w:lineRule="auto"/>
        <w:ind w:left="120" w:right="2573"/>
        <w:jc w:val="both"/>
        <w:rPr>
          <w:sz w:val="18"/>
        </w:rPr>
      </w:pPr>
      <w:r>
        <w:rPr>
          <w:b/>
          <w:sz w:val="18"/>
          <w:vertAlign w:val="superscript"/>
        </w:rPr>
        <w:t>1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comparison</w:t>
      </w:r>
      <w:r>
        <w:rPr>
          <w:spacing w:val="-1"/>
          <w:sz w:val="18"/>
        </w:rPr>
        <w:t xml:space="preserve"> </w:t>
      </w:r>
      <w:r>
        <w:rPr>
          <w:sz w:val="18"/>
        </w:rPr>
        <w:t>Unvaccinated</w:t>
      </w:r>
      <w:r>
        <w:rPr>
          <w:spacing w:val="-2"/>
          <w:sz w:val="18"/>
        </w:rPr>
        <w:t xml:space="preserve"> </w:t>
      </w:r>
      <w:r>
        <w:rPr>
          <w:sz w:val="18"/>
        </w:rPr>
        <w:t>vs.</w:t>
      </w:r>
      <w:r>
        <w:rPr>
          <w:spacing w:val="-1"/>
          <w:sz w:val="18"/>
        </w:rPr>
        <w:t xml:space="preserve"> </w:t>
      </w:r>
      <w:r>
        <w:rPr>
          <w:sz w:val="18"/>
        </w:rPr>
        <w:t>Janssen</w:t>
      </w:r>
      <w:r>
        <w:rPr>
          <w:spacing w:val="-1"/>
          <w:sz w:val="18"/>
        </w:rPr>
        <w:t xml:space="preserve"> </w:t>
      </w:r>
      <w:r>
        <w:rPr>
          <w:sz w:val="18"/>
        </w:rPr>
        <w:t>(adjusted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multiple</w:t>
      </w:r>
      <w:r>
        <w:rPr>
          <w:spacing w:val="-1"/>
          <w:sz w:val="18"/>
        </w:rPr>
        <w:t xml:space="preserve"> </w:t>
      </w:r>
      <w:r>
        <w:rPr>
          <w:sz w:val="18"/>
        </w:rPr>
        <w:t>comparisons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Tukey’s</w:t>
      </w:r>
      <w:r>
        <w:rPr>
          <w:spacing w:val="-1"/>
          <w:sz w:val="18"/>
        </w:rPr>
        <w:t xml:space="preserve"> </w:t>
      </w:r>
      <w:r>
        <w:rPr>
          <w:sz w:val="18"/>
        </w:rPr>
        <w:t>HSD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method) </w:t>
      </w:r>
      <w:r>
        <w:rPr>
          <w:b/>
          <w:sz w:val="18"/>
          <w:vertAlign w:val="superscript"/>
        </w:rPr>
        <w:t>2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comparison</w:t>
      </w:r>
      <w:r>
        <w:rPr>
          <w:spacing w:val="-4"/>
          <w:sz w:val="18"/>
        </w:rPr>
        <w:t xml:space="preserve"> </w:t>
      </w:r>
      <w:r>
        <w:rPr>
          <w:sz w:val="18"/>
        </w:rPr>
        <w:t>Unvaccinated</w:t>
      </w:r>
      <w:r>
        <w:rPr>
          <w:spacing w:val="-5"/>
          <w:sz w:val="18"/>
        </w:rPr>
        <w:t xml:space="preserve"> </w:t>
      </w:r>
      <w:r>
        <w:rPr>
          <w:sz w:val="18"/>
        </w:rPr>
        <w:t>vs.</w:t>
      </w:r>
      <w:r>
        <w:rPr>
          <w:spacing w:val="-4"/>
          <w:sz w:val="18"/>
        </w:rPr>
        <w:t xml:space="preserve"> </w:t>
      </w:r>
      <w:r>
        <w:rPr>
          <w:sz w:val="18"/>
        </w:rPr>
        <w:t>Moderna</w:t>
      </w:r>
      <w:r>
        <w:rPr>
          <w:spacing w:val="-4"/>
          <w:sz w:val="18"/>
        </w:rPr>
        <w:t xml:space="preserve"> </w:t>
      </w:r>
      <w:r>
        <w:rPr>
          <w:sz w:val="18"/>
        </w:rPr>
        <w:t>(adjusted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multiple</w:t>
      </w:r>
      <w:r>
        <w:rPr>
          <w:spacing w:val="-4"/>
          <w:sz w:val="18"/>
        </w:rPr>
        <w:t xml:space="preserve"> </w:t>
      </w:r>
      <w:r>
        <w:rPr>
          <w:sz w:val="18"/>
        </w:rPr>
        <w:t>comparisons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8"/>
          <w:sz w:val="18"/>
        </w:rPr>
        <w:t xml:space="preserve"> </w:t>
      </w:r>
      <w:r>
        <w:rPr>
          <w:sz w:val="18"/>
        </w:rPr>
        <w:t>Tukey’s</w:t>
      </w:r>
      <w:r>
        <w:rPr>
          <w:spacing w:val="-4"/>
          <w:sz w:val="18"/>
        </w:rPr>
        <w:t xml:space="preserve"> </w:t>
      </w:r>
      <w:r>
        <w:rPr>
          <w:sz w:val="18"/>
        </w:rPr>
        <w:t>HSD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method) </w:t>
      </w:r>
      <w:r>
        <w:rPr>
          <w:b/>
          <w:sz w:val="18"/>
          <w:vertAlign w:val="superscript"/>
        </w:rPr>
        <w:t>3</w:t>
      </w:r>
      <w:r>
        <w:rPr>
          <w:sz w:val="18"/>
        </w:rPr>
        <w:t>: comparison Unvaccinated vs. Pfizer (adjusted for multiple comparisons using Tukey’s HSD method)</w:t>
      </w:r>
    </w:p>
    <w:p w14:paraId="741A9862" w14:textId="77777777" w:rsidR="00914DF9" w:rsidRDefault="00914DF9" w:rsidP="00914DF9">
      <w:pPr>
        <w:spacing w:line="207" w:lineRule="exact"/>
        <w:ind w:left="120"/>
        <w:jc w:val="both"/>
        <w:rPr>
          <w:sz w:val="18"/>
        </w:rPr>
      </w:pPr>
      <w:r>
        <w:rPr>
          <w:b/>
          <w:sz w:val="18"/>
          <w:vertAlign w:val="superscript"/>
        </w:rPr>
        <w:t>4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comparison</w:t>
      </w:r>
      <w:r>
        <w:rPr>
          <w:spacing w:val="-2"/>
          <w:sz w:val="18"/>
        </w:rPr>
        <w:t xml:space="preserve"> </w:t>
      </w:r>
      <w:r>
        <w:rPr>
          <w:sz w:val="18"/>
        </w:rPr>
        <w:t>Janssen</w:t>
      </w:r>
      <w:r>
        <w:rPr>
          <w:spacing w:val="-1"/>
          <w:sz w:val="18"/>
        </w:rPr>
        <w:t xml:space="preserve"> </w:t>
      </w:r>
      <w:r>
        <w:rPr>
          <w:sz w:val="18"/>
        </w:rPr>
        <w:t>vs.</w:t>
      </w:r>
      <w:r>
        <w:rPr>
          <w:spacing w:val="-2"/>
          <w:sz w:val="18"/>
        </w:rPr>
        <w:t xml:space="preserve"> </w:t>
      </w:r>
      <w:r>
        <w:rPr>
          <w:sz w:val="18"/>
        </w:rPr>
        <w:t>Moderna</w:t>
      </w:r>
      <w:r>
        <w:rPr>
          <w:spacing w:val="-2"/>
          <w:sz w:val="18"/>
        </w:rPr>
        <w:t xml:space="preserve"> </w:t>
      </w:r>
      <w:r>
        <w:rPr>
          <w:sz w:val="18"/>
        </w:rPr>
        <w:t>(adjusted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multiple</w:t>
      </w:r>
      <w:r>
        <w:rPr>
          <w:spacing w:val="-2"/>
          <w:sz w:val="18"/>
        </w:rPr>
        <w:t xml:space="preserve"> </w:t>
      </w:r>
      <w:r>
        <w:rPr>
          <w:sz w:val="18"/>
        </w:rPr>
        <w:t>comparisons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z w:val="18"/>
        </w:rPr>
        <w:t>Tukey’s</w:t>
      </w:r>
      <w:r>
        <w:rPr>
          <w:spacing w:val="-2"/>
          <w:sz w:val="18"/>
        </w:rPr>
        <w:t xml:space="preserve"> </w:t>
      </w:r>
      <w:r>
        <w:rPr>
          <w:sz w:val="18"/>
        </w:rPr>
        <w:t>HSD</w:t>
      </w:r>
      <w:r>
        <w:rPr>
          <w:spacing w:val="-2"/>
          <w:sz w:val="18"/>
        </w:rPr>
        <w:t xml:space="preserve"> method)</w:t>
      </w:r>
    </w:p>
    <w:p w14:paraId="3B54CD6E" w14:textId="77777777" w:rsidR="00914DF9" w:rsidRDefault="00914DF9" w:rsidP="00914DF9">
      <w:pPr>
        <w:spacing w:before="153"/>
        <w:ind w:left="120"/>
        <w:jc w:val="both"/>
        <w:rPr>
          <w:sz w:val="18"/>
        </w:rPr>
      </w:pPr>
      <w:r>
        <w:rPr>
          <w:b/>
          <w:sz w:val="18"/>
          <w:vertAlign w:val="superscript"/>
        </w:rPr>
        <w:t>5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comparison</w:t>
      </w:r>
      <w:r>
        <w:rPr>
          <w:spacing w:val="-2"/>
          <w:sz w:val="18"/>
        </w:rPr>
        <w:t xml:space="preserve"> </w:t>
      </w:r>
      <w:r>
        <w:rPr>
          <w:sz w:val="18"/>
        </w:rPr>
        <w:t>Janssen</w:t>
      </w:r>
      <w:r>
        <w:rPr>
          <w:spacing w:val="-1"/>
          <w:sz w:val="18"/>
        </w:rPr>
        <w:t xml:space="preserve"> </w:t>
      </w:r>
      <w:r>
        <w:rPr>
          <w:sz w:val="18"/>
        </w:rPr>
        <w:t>vs.</w:t>
      </w:r>
      <w:r>
        <w:rPr>
          <w:spacing w:val="-2"/>
          <w:sz w:val="18"/>
        </w:rPr>
        <w:t xml:space="preserve"> </w:t>
      </w:r>
      <w:r>
        <w:rPr>
          <w:sz w:val="18"/>
        </w:rPr>
        <w:t>Pfizer</w:t>
      </w:r>
      <w:r>
        <w:rPr>
          <w:spacing w:val="-2"/>
          <w:sz w:val="18"/>
        </w:rPr>
        <w:t xml:space="preserve"> </w:t>
      </w:r>
      <w:r>
        <w:rPr>
          <w:sz w:val="18"/>
        </w:rPr>
        <w:t>(adjusted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multiple</w:t>
      </w:r>
      <w:r>
        <w:rPr>
          <w:spacing w:val="-2"/>
          <w:sz w:val="18"/>
        </w:rPr>
        <w:t xml:space="preserve"> </w:t>
      </w:r>
      <w:r>
        <w:rPr>
          <w:sz w:val="18"/>
        </w:rPr>
        <w:t>comparisons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z w:val="18"/>
        </w:rPr>
        <w:t>Tukey’s</w:t>
      </w:r>
      <w:r>
        <w:rPr>
          <w:spacing w:val="-2"/>
          <w:sz w:val="18"/>
        </w:rPr>
        <w:t xml:space="preserve"> </w:t>
      </w:r>
      <w:r>
        <w:rPr>
          <w:sz w:val="18"/>
        </w:rPr>
        <w:t>HSD</w:t>
      </w:r>
      <w:r>
        <w:rPr>
          <w:spacing w:val="-2"/>
          <w:sz w:val="18"/>
        </w:rPr>
        <w:t xml:space="preserve"> method)</w:t>
      </w:r>
    </w:p>
    <w:p w14:paraId="3F59C91B" w14:textId="77777777" w:rsidR="00914DF9" w:rsidRDefault="00914DF9" w:rsidP="00914DF9">
      <w:pPr>
        <w:spacing w:before="153"/>
        <w:ind w:left="120"/>
        <w:jc w:val="both"/>
        <w:rPr>
          <w:sz w:val="18"/>
        </w:rPr>
      </w:pPr>
      <w:r>
        <w:rPr>
          <w:b/>
          <w:sz w:val="18"/>
          <w:vertAlign w:val="superscript"/>
        </w:rPr>
        <w:t>6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comparison</w:t>
      </w:r>
      <w:r>
        <w:rPr>
          <w:spacing w:val="-2"/>
          <w:sz w:val="18"/>
        </w:rPr>
        <w:t xml:space="preserve"> </w:t>
      </w:r>
      <w:r>
        <w:rPr>
          <w:sz w:val="18"/>
        </w:rPr>
        <w:t>Moderna</w:t>
      </w:r>
      <w:r>
        <w:rPr>
          <w:spacing w:val="-2"/>
          <w:sz w:val="18"/>
        </w:rPr>
        <w:t xml:space="preserve"> </w:t>
      </w:r>
      <w:r>
        <w:rPr>
          <w:sz w:val="18"/>
        </w:rPr>
        <w:t>vs.</w:t>
      </w:r>
      <w:r>
        <w:rPr>
          <w:spacing w:val="-2"/>
          <w:sz w:val="18"/>
        </w:rPr>
        <w:t xml:space="preserve"> </w:t>
      </w:r>
      <w:r>
        <w:rPr>
          <w:sz w:val="18"/>
        </w:rPr>
        <w:t>Pfizer</w:t>
      </w:r>
      <w:r>
        <w:rPr>
          <w:spacing w:val="-2"/>
          <w:sz w:val="18"/>
        </w:rPr>
        <w:t xml:space="preserve"> </w:t>
      </w:r>
      <w:r>
        <w:rPr>
          <w:sz w:val="18"/>
        </w:rPr>
        <w:t>(adjusted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multiple</w:t>
      </w:r>
      <w:r>
        <w:rPr>
          <w:spacing w:val="-2"/>
          <w:sz w:val="18"/>
        </w:rPr>
        <w:t xml:space="preserve"> </w:t>
      </w:r>
      <w:r>
        <w:rPr>
          <w:sz w:val="18"/>
        </w:rPr>
        <w:t>comparisons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z w:val="18"/>
        </w:rPr>
        <w:t>Tukey’s</w:t>
      </w:r>
      <w:r>
        <w:rPr>
          <w:spacing w:val="-1"/>
          <w:sz w:val="18"/>
        </w:rPr>
        <w:t xml:space="preserve"> </w:t>
      </w:r>
      <w:r>
        <w:rPr>
          <w:sz w:val="18"/>
        </w:rPr>
        <w:t>HSD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method)</w:t>
      </w:r>
    </w:p>
    <w:p w14:paraId="7284E9F8" w14:textId="77777777" w:rsidR="00914DF9" w:rsidRDefault="00914DF9" w:rsidP="00914DF9">
      <w:pPr>
        <w:pStyle w:val="BodyText"/>
        <w:rPr>
          <w:sz w:val="20"/>
        </w:rPr>
      </w:pPr>
    </w:p>
    <w:p w14:paraId="7010D523" w14:textId="77777777" w:rsidR="00914DF9" w:rsidRDefault="00914DF9" w:rsidP="00914DF9">
      <w:pPr>
        <w:pStyle w:val="BodyText"/>
        <w:rPr>
          <w:sz w:val="20"/>
        </w:rPr>
      </w:pPr>
    </w:p>
    <w:p w14:paraId="50CD9E45" w14:textId="77777777" w:rsidR="00914DF9" w:rsidRDefault="00914DF9" w:rsidP="00914DF9">
      <w:pPr>
        <w:spacing w:before="175" w:line="340" w:lineRule="auto"/>
        <w:ind w:left="120"/>
        <w:rPr>
          <w:i/>
        </w:rPr>
      </w:pPr>
      <w:r>
        <w:rPr>
          <w:b/>
        </w:rPr>
        <w:t>Supplemental Table 2</w:t>
      </w:r>
      <w:r>
        <w:t xml:space="preserve">: </w:t>
      </w:r>
      <w:r>
        <w:rPr>
          <w:i/>
        </w:rPr>
        <w:t>Comparison of Ct values in vaccinated and unvaccinated persons, stratified by age</w:t>
      </w:r>
      <w:r>
        <w:rPr>
          <w:i/>
          <w:spacing w:val="80"/>
          <w:w w:val="150"/>
        </w:rPr>
        <w:t xml:space="preserve"> </w:t>
      </w:r>
      <w:r>
        <w:rPr>
          <w:i/>
        </w:rPr>
        <w:t>group (there is a</w:t>
      </w:r>
      <w:r>
        <w:rPr>
          <w:i/>
          <w:spacing w:val="40"/>
        </w:rPr>
        <w:t xml:space="preserve"> </w:t>
      </w:r>
      <w:r>
        <w:rPr>
          <w:i/>
        </w:rPr>
        <w:t>significant interaction between age group and vaccination status, p&lt;0.0001)</w:t>
      </w:r>
    </w:p>
    <w:p w14:paraId="7B3D8EF6" w14:textId="77777777" w:rsidR="00914DF9" w:rsidRDefault="00914DF9" w:rsidP="00914DF9">
      <w:pPr>
        <w:pStyle w:val="BodyText"/>
        <w:spacing w:before="6"/>
        <w:rPr>
          <w:i/>
          <w:sz w:val="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135"/>
        <w:gridCol w:w="1433"/>
        <w:gridCol w:w="1032"/>
        <w:gridCol w:w="1312"/>
        <w:gridCol w:w="1572"/>
        <w:gridCol w:w="1082"/>
      </w:tblGrid>
      <w:tr w:rsidR="00914DF9" w14:paraId="4545E2D4" w14:textId="77777777" w:rsidTr="00422C44">
        <w:trPr>
          <w:trHeight w:val="535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</w:tcBorders>
          </w:tcPr>
          <w:p w14:paraId="03A261AA" w14:textId="77777777" w:rsidR="00914DF9" w:rsidRDefault="00914DF9" w:rsidP="00422C4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gridSpan w:val="2"/>
            <w:tcBorders>
              <w:top w:val="single" w:sz="8" w:space="0" w:color="000000"/>
            </w:tcBorders>
          </w:tcPr>
          <w:p w14:paraId="078978A0" w14:textId="77777777" w:rsidR="00914DF9" w:rsidRDefault="00914DF9" w:rsidP="00422C44">
            <w:pPr>
              <w:pStyle w:val="TableParagraph"/>
              <w:spacing w:before="0" w:line="248" w:lineRule="exact"/>
              <w:ind w:left="410"/>
              <w:jc w:val="left"/>
              <w:rPr>
                <w:b/>
              </w:rPr>
            </w:pP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Vaccinated</w:t>
            </w:r>
          </w:p>
          <w:p w14:paraId="3FE538A3" w14:textId="77777777" w:rsidR="00914DF9" w:rsidRDefault="00914DF9" w:rsidP="00422C44">
            <w:pPr>
              <w:pStyle w:val="TableParagraph"/>
              <w:tabs>
                <w:tab w:val="left" w:pos="1520"/>
              </w:tabs>
              <w:spacing w:before="12"/>
              <w:ind w:left="310"/>
              <w:jc w:val="left"/>
              <w:rPr>
                <w:b/>
              </w:rPr>
            </w:pPr>
            <w:r>
              <w:rPr>
                <w:b/>
                <w:spacing w:val="-4"/>
              </w:rPr>
              <w:t>Mean</w:t>
            </w:r>
            <w:r>
              <w:rPr>
                <w:b/>
              </w:rPr>
              <w:tab/>
              <w:t>95%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CI</w:t>
            </w:r>
          </w:p>
        </w:tc>
        <w:tc>
          <w:tcPr>
            <w:tcW w:w="1032" w:type="dxa"/>
            <w:tcBorders>
              <w:top w:val="single" w:sz="8" w:space="0" w:color="000000"/>
            </w:tcBorders>
          </w:tcPr>
          <w:p w14:paraId="57BAACFD" w14:textId="77777777" w:rsidR="00914DF9" w:rsidRDefault="00914DF9" w:rsidP="00422C44">
            <w:pPr>
              <w:pStyle w:val="TableParagraph"/>
              <w:spacing w:before="0" w:line="248" w:lineRule="exact"/>
              <w:ind w:left="568" w:right="-101"/>
              <w:jc w:val="left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Vacci</w:t>
            </w:r>
            <w:proofErr w:type="spellEnd"/>
          </w:p>
          <w:p w14:paraId="2F8B55B4" w14:textId="77777777" w:rsidR="00914DF9" w:rsidRDefault="00914DF9" w:rsidP="00422C44">
            <w:pPr>
              <w:pStyle w:val="TableParagraph"/>
              <w:spacing w:before="12"/>
              <w:ind w:left="239"/>
              <w:jc w:val="left"/>
              <w:rPr>
                <w:b/>
              </w:rPr>
            </w:pPr>
            <w:r>
              <w:rPr>
                <w:b/>
                <w:spacing w:val="-4"/>
              </w:rPr>
              <w:t>Mean</w:t>
            </w:r>
          </w:p>
        </w:tc>
        <w:tc>
          <w:tcPr>
            <w:tcW w:w="1312" w:type="dxa"/>
            <w:tcBorders>
              <w:top w:val="single" w:sz="8" w:space="0" w:color="000000"/>
            </w:tcBorders>
          </w:tcPr>
          <w:p w14:paraId="0F63B488" w14:textId="77777777" w:rsidR="00914DF9" w:rsidRDefault="00914DF9" w:rsidP="00422C44">
            <w:pPr>
              <w:pStyle w:val="TableParagraph"/>
              <w:spacing w:before="0" w:line="248" w:lineRule="exact"/>
              <w:ind w:left="99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nated</w:t>
            </w:r>
            <w:proofErr w:type="spellEnd"/>
          </w:p>
          <w:p w14:paraId="7F118C96" w14:textId="77777777" w:rsidR="00914DF9" w:rsidRDefault="00914DF9" w:rsidP="00422C44">
            <w:pPr>
              <w:pStyle w:val="TableParagraph"/>
              <w:spacing w:before="12"/>
              <w:ind w:left="350"/>
              <w:jc w:val="left"/>
              <w:rPr>
                <w:b/>
              </w:rPr>
            </w:pPr>
            <w:r>
              <w:rPr>
                <w:b/>
              </w:rPr>
              <w:t>95%</w:t>
            </w:r>
            <w:r>
              <w:rPr>
                <w:b/>
                <w:spacing w:val="-5"/>
              </w:rPr>
              <w:t xml:space="preserve"> CI</w:t>
            </w:r>
          </w:p>
        </w:tc>
        <w:tc>
          <w:tcPr>
            <w:tcW w:w="1572" w:type="dxa"/>
            <w:tcBorders>
              <w:top w:val="single" w:sz="8" w:space="0" w:color="000000"/>
            </w:tcBorders>
          </w:tcPr>
          <w:p w14:paraId="5F4B45C2" w14:textId="77777777" w:rsidR="00914DF9" w:rsidRDefault="00914DF9" w:rsidP="00422C44">
            <w:pPr>
              <w:pStyle w:val="TableParagraph"/>
              <w:spacing w:before="7"/>
              <w:jc w:val="left"/>
              <w:rPr>
                <w:i/>
              </w:rPr>
            </w:pPr>
          </w:p>
          <w:p w14:paraId="65C019A3" w14:textId="77777777" w:rsidR="00914DF9" w:rsidRDefault="00914DF9" w:rsidP="00422C44">
            <w:pPr>
              <w:pStyle w:val="TableParagraph"/>
              <w:spacing w:before="0"/>
              <w:ind w:left="138" w:right="123"/>
              <w:rPr>
                <w:rFonts w:ascii="Arial-BoldItalicMT"/>
                <w:b/>
                <w:i/>
              </w:rPr>
            </w:pPr>
            <w:r>
              <w:rPr>
                <w:b/>
              </w:rPr>
              <w:t>Effect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Arial-BoldItalicMT"/>
                <w:b/>
                <w:i/>
                <w:spacing w:val="-10"/>
              </w:rPr>
              <w:t>d</w:t>
            </w:r>
          </w:p>
        </w:tc>
        <w:tc>
          <w:tcPr>
            <w:tcW w:w="1082" w:type="dxa"/>
            <w:tcBorders>
              <w:top w:val="single" w:sz="8" w:space="0" w:color="000000"/>
              <w:right w:val="single" w:sz="8" w:space="0" w:color="000000"/>
            </w:tcBorders>
          </w:tcPr>
          <w:p w14:paraId="15A46D37" w14:textId="77777777" w:rsidR="00914DF9" w:rsidRDefault="00914DF9" w:rsidP="00422C44">
            <w:pPr>
              <w:pStyle w:val="TableParagraph"/>
              <w:spacing w:before="7"/>
              <w:jc w:val="left"/>
              <w:rPr>
                <w:i/>
              </w:rPr>
            </w:pPr>
          </w:p>
          <w:p w14:paraId="5FFE9924" w14:textId="77777777" w:rsidR="00914DF9" w:rsidRDefault="00914DF9" w:rsidP="00422C44">
            <w:pPr>
              <w:pStyle w:val="TableParagraph"/>
              <w:spacing w:before="0"/>
              <w:ind w:left="133" w:right="138"/>
              <w:rPr>
                <w:b/>
              </w:rPr>
            </w:pPr>
            <w:r>
              <w:rPr>
                <w:b/>
              </w:rPr>
              <w:t>p-</w:t>
            </w:r>
            <w:r>
              <w:rPr>
                <w:b/>
                <w:spacing w:val="-2"/>
              </w:rPr>
              <w:t>value</w:t>
            </w:r>
          </w:p>
        </w:tc>
      </w:tr>
      <w:tr w:rsidR="00914DF9" w14:paraId="02459565" w14:textId="77777777" w:rsidTr="00422C44">
        <w:trPr>
          <w:trHeight w:val="290"/>
        </w:trPr>
        <w:tc>
          <w:tcPr>
            <w:tcW w:w="1316" w:type="dxa"/>
            <w:tcBorders>
              <w:left w:val="single" w:sz="8" w:space="0" w:color="000000"/>
            </w:tcBorders>
          </w:tcPr>
          <w:p w14:paraId="251BB64F" w14:textId="77777777" w:rsidR="00914DF9" w:rsidRDefault="00914DF9" w:rsidP="00422C44">
            <w:pPr>
              <w:pStyle w:val="TableParagraph"/>
              <w:ind w:left="201" w:right="271"/>
            </w:pPr>
            <w:r>
              <w:rPr>
                <w:spacing w:val="-2"/>
              </w:rPr>
              <w:t>0-11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5"/>
              </w:rPr>
              <w:t>yr</w:t>
            </w:r>
            <w:proofErr w:type="spellEnd"/>
          </w:p>
        </w:tc>
        <w:tc>
          <w:tcPr>
            <w:tcW w:w="1135" w:type="dxa"/>
          </w:tcPr>
          <w:p w14:paraId="332DBFA1" w14:textId="77777777" w:rsidR="00914DF9" w:rsidRDefault="00914DF9" w:rsidP="00422C44">
            <w:pPr>
              <w:pStyle w:val="TableParagraph"/>
              <w:ind w:left="364" w:right="318"/>
            </w:pPr>
            <w:r>
              <w:rPr>
                <w:spacing w:val="-4"/>
              </w:rPr>
              <w:t>23.9</w:t>
            </w:r>
          </w:p>
        </w:tc>
        <w:tc>
          <w:tcPr>
            <w:tcW w:w="1433" w:type="dxa"/>
          </w:tcPr>
          <w:p w14:paraId="7D1D4F89" w14:textId="77777777" w:rsidR="00914DF9" w:rsidRDefault="00914DF9" w:rsidP="00422C44">
            <w:pPr>
              <w:pStyle w:val="TableParagraph"/>
              <w:ind w:left="273" w:right="215"/>
            </w:pPr>
            <w:r>
              <w:rPr>
                <w:spacing w:val="-2"/>
              </w:rPr>
              <w:t>23.7-</w:t>
            </w:r>
            <w:r>
              <w:rPr>
                <w:spacing w:val="-4"/>
              </w:rPr>
              <w:t>24.1</w:t>
            </w:r>
          </w:p>
        </w:tc>
        <w:tc>
          <w:tcPr>
            <w:tcW w:w="1032" w:type="dxa"/>
          </w:tcPr>
          <w:p w14:paraId="688148FB" w14:textId="77777777" w:rsidR="00914DF9" w:rsidRDefault="00914DF9" w:rsidP="00422C44">
            <w:pPr>
              <w:pStyle w:val="TableParagraph"/>
              <w:ind w:left="306"/>
              <w:jc w:val="left"/>
            </w:pPr>
            <w:r>
              <w:rPr>
                <w:spacing w:val="-4"/>
              </w:rPr>
              <w:t>19.8</w:t>
            </w:r>
          </w:p>
        </w:tc>
        <w:tc>
          <w:tcPr>
            <w:tcW w:w="1312" w:type="dxa"/>
          </w:tcPr>
          <w:p w14:paraId="42D9BC18" w14:textId="77777777" w:rsidR="00914DF9" w:rsidRDefault="00914DF9" w:rsidP="00422C44">
            <w:pPr>
              <w:pStyle w:val="TableParagraph"/>
              <w:ind w:right="134"/>
              <w:jc w:val="right"/>
            </w:pPr>
            <w:r>
              <w:rPr>
                <w:spacing w:val="-2"/>
              </w:rPr>
              <w:t>16.5-</w:t>
            </w:r>
            <w:r>
              <w:rPr>
                <w:spacing w:val="-4"/>
              </w:rPr>
              <w:t>23.8</w:t>
            </w:r>
          </w:p>
        </w:tc>
        <w:tc>
          <w:tcPr>
            <w:tcW w:w="1572" w:type="dxa"/>
          </w:tcPr>
          <w:p w14:paraId="3611C8AD" w14:textId="77777777" w:rsidR="00914DF9" w:rsidRDefault="00914DF9" w:rsidP="00422C44">
            <w:pPr>
              <w:pStyle w:val="TableParagraph"/>
              <w:ind w:left="138" w:right="123"/>
            </w:pPr>
            <w:r>
              <w:rPr>
                <w:spacing w:val="-4"/>
              </w:rPr>
              <w:t>0.79</w:t>
            </w:r>
          </w:p>
        </w:tc>
        <w:tc>
          <w:tcPr>
            <w:tcW w:w="1082" w:type="dxa"/>
            <w:tcBorders>
              <w:right w:val="single" w:sz="8" w:space="0" w:color="000000"/>
            </w:tcBorders>
          </w:tcPr>
          <w:p w14:paraId="634C5429" w14:textId="77777777" w:rsidR="00914DF9" w:rsidRDefault="00914DF9" w:rsidP="00422C44">
            <w:pPr>
              <w:pStyle w:val="TableParagraph"/>
              <w:ind w:left="132" w:right="138"/>
            </w:pPr>
            <w:r>
              <w:rPr>
                <w:spacing w:val="-2"/>
              </w:rPr>
              <w:t>0.0466</w:t>
            </w:r>
          </w:p>
        </w:tc>
      </w:tr>
      <w:tr w:rsidR="00914DF9" w14:paraId="41B6ACCC" w14:textId="77777777" w:rsidTr="00422C44">
        <w:trPr>
          <w:trHeight w:val="291"/>
        </w:trPr>
        <w:tc>
          <w:tcPr>
            <w:tcW w:w="1316" w:type="dxa"/>
            <w:tcBorders>
              <w:left w:val="single" w:sz="8" w:space="0" w:color="000000"/>
            </w:tcBorders>
          </w:tcPr>
          <w:p w14:paraId="4280F7C4" w14:textId="77777777" w:rsidR="00914DF9" w:rsidRDefault="00914DF9" w:rsidP="00422C44">
            <w:pPr>
              <w:pStyle w:val="TableParagraph"/>
              <w:ind w:left="201" w:right="271"/>
            </w:pPr>
            <w:r>
              <w:t>12-18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yr</w:t>
            </w:r>
            <w:proofErr w:type="spellEnd"/>
          </w:p>
        </w:tc>
        <w:tc>
          <w:tcPr>
            <w:tcW w:w="1135" w:type="dxa"/>
          </w:tcPr>
          <w:p w14:paraId="68ADFD42" w14:textId="77777777" w:rsidR="00914DF9" w:rsidRDefault="00914DF9" w:rsidP="00422C44">
            <w:pPr>
              <w:pStyle w:val="TableParagraph"/>
              <w:ind w:left="364" w:right="318"/>
            </w:pPr>
            <w:r>
              <w:rPr>
                <w:spacing w:val="-4"/>
              </w:rPr>
              <w:t>23.0</w:t>
            </w:r>
          </w:p>
        </w:tc>
        <w:tc>
          <w:tcPr>
            <w:tcW w:w="1433" w:type="dxa"/>
          </w:tcPr>
          <w:p w14:paraId="75D9C2C3" w14:textId="77777777" w:rsidR="00914DF9" w:rsidRDefault="00914DF9" w:rsidP="00422C44">
            <w:pPr>
              <w:pStyle w:val="TableParagraph"/>
              <w:ind w:left="273" w:right="215"/>
            </w:pPr>
            <w:r>
              <w:rPr>
                <w:spacing w:val="-2"/>
              </w:rPr>
              <w:t>22.8-</w:t>
            </w:r>
            <w:r>
              <w:rPr>
                <w:spacing w:val="-4"/>
              </w:rPr>
              <w:t>23.3</w:t>
            </w:r>
          </w:p>
        </w:tc>
        <w:tc>
          <w:tcPr>
            <w:tcW w:w="1032" w:type="dxa"/>
          </w:tcPr>
          <w:p w14:paraId="3E11A15C" w14:textId="77777777" w:rsidR="00914DF9" w:rsidRDefault="00914DF9" w:rsidP="00422C44">
            <w:pPr>
              <w:pStyle w:val="TableParagraph"/>
              <w:ind w:left="306"/>
              <w:jc w:val="left"/>
            </w:pPr>
            <w:r>
              <w:rPr>
                <w:spacing w:val="-4"/>
              </w:rPr>
              <w:t>23.9</w:t>
            </w:r>
          </w:p>
        </w:tc>
        <w:tc>
          <w:tcPr>
            <w:tcW w:w="1312" w:type="dxa"/>
          </w:tcPr>
          <w:p w14:paraId="45681D44" w14:textId="77777777" w:rsidR="00914DF9" w:rsidRDefault="00914DF9" w:rsidP="00422C44">
            <w:pPr>
              <w:pStyle w:val="TableParagraph"/>
              <w:ind w:right="134"/>
              <w:jc w:val="right"/>
            </w:pPr>
            <w:r>
              <w:rPr>
                <w:spacing w:val="-2"/>
              </w:rPr>
              <w:t>22.5-</w:t>
            </w:r>
            <w:r>
              <w:rPr>
                <w:spacing w:val="-4"/>
              </w:rPr>
              <w:t>23.5</w:t>
            </w:r>
          </w:p>
        </w:tc>
        <w:tc>
          <w:tcPr>
            <w:tcW w:w="1572" w:type="dxa"/>
          </w:tcPr>
          <w:p w14:paraId="4637812F" w14:textId="77777777" w:rsidR="00914DF9" w:rsidRDefault="00914DF9" w:rsidP="00422C44">
            <w:pPr>
              <w:pStyle w:val="TableParagraph"/>
              <w:ind w:left="138" w:right="123"/>
            </w:pPr>
            <w:r>
              <w:rPr>
                <w:spacing w:val="-4"/>
              </w:rPr>
              <w:t>0.00</w:t>
            </w:r>
          </w:p>
        </w:tc>
        <w:tc>
          <w:tcPr>
            <w:tcW w:w="1082" w:type="dxa"/>
            <w:tcBorders>
              <w:right w:val="single" w:sz="8" w:space="0" w:color="000000"/>
            </w:tcBorders>
          </w:tcPr>
          <w:p w14:paraId="5A63CCDA" w14:textId="77777777" w:rsidR="00914DF9" w:rsidRDefault="00914DF9" w:rsidP="00422C44">
            <w:pPr>
              <w:pStyle w:val="TableParagraph"/>
              <w:ind w:left="132" w:right="138"/>
            </w:pPr>
            <w:r>
              <w:rPr>
                <w:spacing w:val="-2"/>
              </w:rPr>
              <w:t>0.9242</w:t>
            </w:r>
          </w:p>
        </w:tc>
      </w:tr>
      <w:tr w:rsidR="00914DF9" w14:paraId="5DE55115" w14:textId="77777777" w:rsidTr="00422C44">
        <w:trPr>
          <w:trHeight w:val="291"/>
        </w:trPr>
        <w:tc>
          <w:tcPr>
            <w:tcW w:w="1316" w:type="dxa"/>
            <w:tcBorders>
              <w:left w:val="single" w:sz="8" w:space="0" w:color="000000"/>
            </w:tcBorders>
          </w:tcPr>
          <w:p w14:paraId="180FF3A4" w14:textId="77777777" w:rsidR="00914DF9" w:rsidRDefault="00914DF9" w:rsidP="00422C44">
            <w:pPr>
              <w:pStyle w:val="TableParagraph"/>
              <w:ind w:left="201" w:right="271"/>
            </w:pPr>
            <w:r>
              <w:t>19-35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yr</w:t>
            </w:r>
            <w:proofErr w:type="spellEnd"/>
          </w:p>
        </w:tc>
        <w:tc>
          <w:tcPr>
            <w:tcW w:w="1135" w:type="dxa"/>
          </w:tcPr>
          <w:p w14:paraId="370292C6" w14:textId="77777777" w:rsidR="00914DF9" w:rsidRDefault="00914DF9" w:rsidP="00422C44">
            <w:pPr>
              <w:pStyle w:val="TableParagraph"/>
              <w:ind w:left="364" w:right="318"/>
            </w:pPr>
            <w:r>
              <w:rPr>
                <w:spacing w:val="-4"/>
              </w:rPr>
              <w:t>22.4</w:t>
            </w:r>
          </w:p>
        </w:tc>
        <w:tc>
          <w:tcPr>
            <w:tcW w:w="1433" w:type="dxa"/>
          </w:tcPr>
          <w:p w14:paraId="78C5989B" w14:textId="77777777" w:rsidR="00914DF9" w:rsidRDefault="00914DF9" w:rsidP="00422C44">
            <w:pPr>
              <w:pStyle w:val="TableParagraph"/>
              <w:ind w:left="273" w:right="215"/>
            </w:pPr>
            <w:r>
              <w:rPr>
                <w:spacing w:val="-2"/>
              </w:rPr>
              <w:t>22.2-</w:t>
            </w:r>
            <w:r>
              <w:rPr>
                <w:spacing w:val="-4"/>
              </w:rPr>
              <w:t>22.6</w:t>
            </w:r>
          </w:p>
        </w:tc>
        <w:tc>
          <w:tcPr>
            <w:tcW w:w="1032" w:type="dxa"/>
          </w:tcPr>
          <w:p w14:paraId="4F7C7AFA" w14:textId="77777777" w:rsidR="00914DF9" w:rsidRDefault="00914DF9" w:rsidP="00422C44">
            <w:pPr>
              <w:pStyle w:val="TableParagraph"/>
              <w:ind w:left="306"/>
              <w:jc w:val="left"/>
            </w:pPr>
            <w:r>
              <w:rPr>
                <w:spacing w:val="-4"/>
              </w:rPr>
              <w:t>23.0</w:t>
            </w:r>
          </w:p>
        </w:tc>
        <w:tc>
          <w:tcPr>
            <w:tcW w:w="1312" w:type="dxa"/>
          </w:tcPr>
          <w:p w14:paraId="7586AEA5" w14:textId="77777777" w:rsidR="00914DF9" w:rsidRDefault="00914DF9" w:rsidP="00422C44">
            <w:pPr>
              <w:pStyle w:val="TableParagraph"/>
              <w:ind w:right="134"/>
              <w:jc w:val="right"/>
            </w:pPr>
            <w:r>
              <w:rPr>
                <w:spacing w:val="-2"/>
              </w:rPr>
              <w:t>22.1-</w:t>
            </w:r>
            <w:r>
              <w:rPr>
                <w:spacing w:val="-4"/>
              </w:rPr>
              <w:t>22.6</w:t>
            </w:r>
          </w:p>
        </w:tc>
        <w:tc>
          <w:tcPr>
            <w:tcW w:w="1572" w:type="dxa"/>
          </w:tcPr>
          <w:p w14:paraId="4AE6EA60" w14:textId="77777777" w:rsidR="00914DF9" w:rsidRDefault="00914DF9" w:rsidP="00422C44">
            <w:pPr>
              <w:pStyle w:val="TableParagraph"/>
              <w:ind w:left="138" w:right="123"/>
            </w:pPr>
            <w:r>
              <w:rPr>
                <w:spacing w:val="-4"/>
              </w:rPr>
              <w:t>0.00</w:t>
            </w:r>
          </w:p>
        </w:tc>
        <w:tc>
          <w:tcPr>
            <w:tcW w:w="1082" w:type="dxa"/>
            <w:tcBorders>
              <w:right w:val="single" w:sz="8" w:space="0" w:color="000000"/>
            </w:tcBorders>
          </w:tcPr>
          <w:p w14:paraId="17BA3739" w14:textId="77777777" w:rsidR="00914DF9" w:rsidRDefault="00914DF9" w:rsidP="00422C44">
            <w:pPr>
              <w:pStyle w:val="TableParagraph"/>
              <w:ind w:left="132" w:right="138"/>
            </w:pPr>
            <w:r>
              <w:rPr>
                <w:spacing w:val="-2"/>
              </w:rPr>
              <w:t>0.8846</w:t>
            </w:r>
          </w:p>
        </w:tc>
      </w:tr>
      <w:tr w:rsidR="00914DF9" w14:paraId="518CBC7D" w14:textId="77777777" w:rsidTr="00422C44">
        <w:trPr>
          <w:trHeight w:val="289"/>
        </w:trPr>
        <w:tc>
          <w:tcPr>
            <w:tcW w:w="1316" w:type="dxa"/>
            <w:tcBorders>
              <w:left w:val="single" w:sz="8" w:space="0" w:color="000000"/>
            </w:tcBorders>
          </w:tcPr>
          <w:p w14:paraId="4164887E" w14:textId="77777777" w:rsidR="00914DF9" w:rsidRDefault="00914DF9" w:rsidP="00422C44">
            <w:pPr>
              <w:pStyle w:val="TableParagraph"/>
              <w:ind w:left="201" w:right="271"/>
            </w:pPr>
            <w:r>
              <w:t>36-60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yr</w:t>
            </w:r>
            <w:proofErr w:type="spellEnd"/>
          </w:p>
        </w:tc>
        <w:tc>
          <w:tcPr>
            <w:tcW w:w="1135" w:type="dxa"/>
          </w:tcPr>
          <w:p w14:paraId="48D518E6" w14:textId="77777777" w:rsidR="00914DF9" w:rsidRDefault="00914DF9" w:rsidP="00422C44">
            <w:pPr>
              <w:pStyle w:val="TableParagraph"/>
              <w:ind w:left="364" w:right="318"/>
            </w:pPr>
            <w:r>
              <w:rPr>
                <w:spacing w:val="-4"/>
              </w:rPr>
              <w:t>22.3</w:t>
            </w:r>
          </w:p>
        </w:tc>
        <w:tc>
          <w:tcPr>
            <w:tcW w:w="1433" w:type="dxa"/>
          </w:tcPr>
          <w:p w14:paraId="32290234" w14:textId="77777777" w:rsidR="00914DF9" w:rsidRDefault="00914DF9" w:rsidP="00422C44">
            <w:pPr>
              <w:pStyle w:val="TableParagraph"/>
              <w:ind w:left="273" w:right="215"/>
            </w:pPr>
            <w:r>
              <w:rPr>
                <w:spacing w:val="-2"/>
              </w:rPr>
              <w:t>22.1-</w:t>
            </w:r>
            <w:r>
              <w:rPr>
                <w:spacing w:val="-4"/>
              </w:rPr>
              <w:t>22.5</w:t>
            </w:r>
          </w:p>
        </w:tc>
        <w:tc>
          <w:tcPr>
            <w:tcW w:w="1032" w:type="dxa"/>
          </w:tcPr>
          <w:p w14:paraId="6A4645C7" w14:textId="77777777" w:rsidR="00914DF9" w:rsidRDefault="00914DF9" w:rsidP="00422C44">
            <w:pPr>
              <w:pStyle w:val="TableParagraph"/>
              <w:ind w:left="306"/>
              <w:jc w:val="left"/>
            </w:pPr>
            <w:r>
              <w:rPr>
                <w:spacing w:val="-4"/>
              </w:rPr>
              <w:t>21.9</w:t>
            </w:r>
          </w:p>
        </w:tc>
        <w:tc>
          <w:tcPr>
            <w:tcW w:w="1312" w:type="dxa"/>
          </w:tcPr>
          <w:p w14:paraId="24EFC8AC" w14:textId="77777777" w:rsidR="00914DF9" w:rsidRDefault="00914DF9" w:rsidP="00422C44">
            <w:pPr>
              <w:pStyle w:val="TableParagraph"/>
              <w:ind w:right="134"/>
              <w:jc w:val="right"/>
            </w:pPr>
            <w:r>
              <w:rPr>
                <w:spacing w:val="-2"/>
              </w:rPr>
              <w:t>21.8-</w:t>
            </w:r>
            <w:r>
              <w:rPr>
                <w:spacing w:val="-4"/>
              </w:rPr>
              <w:t>22.1</w:t>
            </w:r>
          </w:p>
        </w:tc>
        <w:tc>
          <w:tcPr>
            <w:tcW w:w="1572" w:type="dxa"/>
          </w:tcPr>
          <w:p w14:paraId="1DF23F1C" w14:textId="77777777" w:rsidR="00914DF9" w:rsidRDefault="00914DF9" w:rsidP="00422C44">
            <w:pPr>
              <w:pStyle w:val="TableParagraph"/>
              <w:ind w:left="138" w:right="123"/>
            </w:pPr>
            <w:r>
              <w:rPr>
                <w:spacing w:val="-4"/>
              </w:rPr>
              <w:t>0.07</w:t>
            </w:r>
          </w:p>
        </w:tc>
        <w:tc>
          <w:tcPr>
            <w:tcW w:w="1082" w:type="dxa"/>
            <w:tcBorders>
              <w:right w:val="single" w:sz="8" w:space="0" w:color="000000"/>
            </w:tcBorders>
          </w:tcPr>
          <w:p w14:paraId="716BD9BB" w14:textId="77777777" w:rsidR="00914DF9" w:rsidRDefault="00914DF9" w:rsidP="00422C44">
            <w:pPr>
              <w:pStyle w:val="TableParagraph"/>
              <w:ind w:left="132" w:right="138"/>
            </w:pPr>
            <w:r>
              <w:rPr>
                <w:spacing w:val="-2"/>
              </w:rPr>
              <w:t>0.0080</w:t>
            </w:r>
          </w:p>
        </w:tc>
      </w:tr>
      <w:tr w:rsidR="00914DF9" w14:paraId="266553F9" w14:textId="77777777" w:rsidTr="00422C44">
        <w:trPr>
          <w:trHeight w:val="280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</w:tcBorders>
          </w:tcPr>
          <w:p w14:paraId="1F27F46F" w14:textId="77777777" w:rsidR="00914DF9" w:rsidRDefault="00914DF9" w:rsidP="00422C44">
            <w:pPr>
              <w:pStyle w:val="TableParagraph"/>
              <w:spacing w:before="13" w:line="247" w:lineRule="exact"/>
              <w:ind w:left="201" w:right="270"/>
            </w:pPr>
            <w:r>
              <w:t xml:space="preserve">&gt;61 </w:t>
            </w:r>
            <w:proofErr w:type="spellStart"/>
            <w:r>
              <w:rPr>
                <w:spacing w:val="-5"/>
              </w:rPr>
              <w:t>yr</w:t>
            </w:r>
            <w:proofErr w:type="spellEnd"/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14:paraId="5AD904D0" w14:textId="77777777" w:rsidR="00914DF9" w:rsidRDefault="00914DF9" w:rsidP="00422C44">
            <w:pPr>
              <w:pStyle w:val="TableParagraph"/>
              <w:spacing w:before="13" w:line="247" w:lineRule="exact"/>
              <w:ind w:left="364" w:right="318"/>
            </w:pPr>
            <w:r>
              <w:rPr>
                <w:spacing w:val="-4"/>
              </w:rPr>
              <w:t>22.3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</w:tcPr>
          <w:p w14:paraId="529A8C22" w14:textId="77777777" w:rsidR="00914DF9" w:rsidRDefault="00914DF9" w:rsidP="00422C44">
            <w:pPr>
              <w:pStyle w:val="TableParagraph"/>
              <w:spacing w:before="13" w:line="247" w:lineRule="exact"/>
              <w:ind w:left="273" w:right="215"/>
            </w:pPr>
            <w:r>
              <w:rPr>
                <w:spacing w:val="-2"/>
              </w:rPr>
              <w:t>21.9-</w:t>
            </w:r>
            <w:r>
              <w:rPr>
                <w:spacing w:val="-4"/>
              </w:rPr>
              <w:t>22.8</w:t>
            </w: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 w14:paraId="0DFED5C3" w14:textId="77777777" w:rsidR="00914DF9" w:rsidRDefault="00914DF9" w:rsidP="00422C44">
            <w:pPr>
              <w:pStyle w:val="TableParagraph"/>
              <w:spacing w:before="13" w:line="247" w:lineRule="exact"/>
              <w:ind w:left="306"/>
              <w:jc w:val="left"/>
            </w:pPr>
            <w:r>
              <w:rPr>
                <w:spacing w:val="-4"/>
              </w:rPr>
              <w:t>22.1</w:t>
            </w:r>
          </w:p>
        </w:tc>
        <w:tc>
          <w:tcPr>
            <w:tcW w:w="1312" w:type="dxa"/>
            <w:tcBorders>
              <w:bottom w:val="single" w:sz="8" w:space="0" w:color="000000"/>
            </w:tcBorders>
          </w:tcPr>
          <w:p w14:paraId="045B526A" w14:textId="77777777" w:rsidR="00914DF9" w:rsidRDefault="00914DF9" w:rsidP="00422C44">
            <w:pPr>
              <w:pStyle w:val="TableParagraph"/>
              <w:spacing w:before="13" w:line="247" w:lineRule="exact"/>
              <w:ind w:right="134"/>
              <w:jc w:val="right"/>
            </w:pPr>
            <w:r>
              <w:rPr>
                <w:spacing w:val="-2"/>
              </w:rPr>
              <w:t>21.8-</w:t>
            </w:r>
            <w:r>
              <w:rPr>
                <w:spacing w:val="-4"/>
              </w:rPr>
              <w:t>22.3</w:t>
            </w:r>
          </w:p>
        </w:tc>
        <w:tc>
          <w:tcPr>
            <w:tcW w:w="1572" w:type="dxa"/>
            <w:tcBorders>
              <w:bottom w:val="single" w:sz="8" w:space="0" w:color="000000"/>
            </w:tcBorders>
          </w:tcPr>
          <w:p w14:paraId="3E75654E" w14:textId="77777777" w:rsidR="00914DF9" w:rsidRDefault="00914DF9" w:rsidP="00422C44">
            <w:pPr>
              <w:pStyle w:val="TableParagraph"/>
              <w:spacing w:before="13" w:line="247" w:lineRule="exact"/>
              <w:ind w:left="138" w:right="123"/>
            </w:pPr>
            <w:r>
              <w:rPr>
                <w:spacing w:val="-4"/>
              </w:rPr>
              <w:t>0.05</w:t>
            </w:r>
          </w:p>
        </w:tc>
        <w:tc>
          <w:tcPr>
            <w:tcW w:w="1082" w:type="dxa"/>
            <w:tcBorders>
              <w:bottom w:val="single" w:sz="8" w:space="0" w:color="000000"/>
              <w:right w:val="single" w:sz="8" w:space="0" w:color="000000"/>
            </w:tcBorders>
          </w:tcPr>
          <w:p w14:paraId="38BC2F0A" w14:textId="77777777" w:rsidR="00914DF9" w:rsidRDefault="00914DF9" w:rsidP="00422C44">
            <w:pPr>
              <w:pStyle w:val="TableParagraph"/>
              <w:spacing w:before="13" w:line="247" w:lineRule="exact"/>
              <w:ind w:left="132" w:right="138"/>
            </w:pPr>
            <w:r>
              <w:rPr>
                <w:spacing w:val="-2"/>
              </w:rPr>
              <w:t>0.3239</w:t>
            </w:r>
          </w:p>
        </w:tc>
      </w:tr>
    </w:tbl>
    <w:p w14:paraId="185339EC" w14:textId="77777777" w:rsidR="00914DF9" w:rsidRDefault="00914DF9" w:rsidP="00914DF9">
      <w:pPr>
        <w:pStyle w:val="BodyText"/>
        <w:rPr>
          <w:i/>
          <w:sz w:val="24"/>
        </w:rPr>
      </w:pPr>
    </w:p>
    <w:p w14:paraId="4BE1CAA1" w14:textId="77777777" w:rsidR="00914DF9" w:rsidRDefault="00914DF9" w:rsidP="00914DF9">
      <w:pPr>
        <w:pStyle w:val="BodyText"/>
        <w:spacing w:before="1"/>
        <w:rPr>
          <w:i/>
          <w:sz w:val="27"/>
        </w:rPr>
      </w:pPr>
    </w:p>
    <w:p w14:paraId="30276FA9" w14:textId="77777777" w:rsidR="00914DF9" w:rsidRDefault="00914DF9" w:rsidP="00914DF9">
      <w:pPr>
        <w:ind w:left="119"/>
        <w:rPr>
          <w:i/>
        </w:rPr>
      </w:pPr>
      <w:r>
        <w:rPr>
          <w:b/>
        </w:rPr>
        <w:t>Supplemental</w:t>
      </w:r>
      <w:r>
        <w:rPr>
          <w:b/>
          <w:spacing w:val="-6"/>
        </w:rPr>
        <w:t xml:space="preserve"> </w:t>
      </w:r>
      <w:r>
        <w:rPr>
          <w:b/>
        </w:rPr>
        <w:t>Table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t>:</w:t>
      </w:r>
      <w:r>
        <w:rPr>
          <w:spacing w:val="-4"/>
        </w:rPr>
        <w:t xml:space="preserve"> </w:t>
      </w:r>
      <w:r>
        <w:rPr>
          <w:i/>
        </w:rPr>
        <w:t>Comparison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Ct</w:t>
      </w:r>
      <w:r>
        <w:rPr>
          <w:i/>
          <w:spacing w:val="-5"/>
        </w:rPr>
        <w:t xml:space="preserve"> </w:t>
      </w:r>
      <w:r>
        <w:rPr>
          <w:i/>
        </w:rPr>
        <w:t>values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vaccinated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unvaccinated</w:t>
      </w:r>
      <w:r>
        <w:rPr>
          <w:i/>
          <w:spacing w:val="-5"/>
        </w:rPr>
        <w:t xml:space="preserve"> </w:t>
      </w:r>
      <w:r>
        <w:rPr>
          <w:i/>
        </w:rPr>
        <w:t>persons,</w:t>
      </w:r>
      <w:r>
        <w:rPr>
          <w:i/>
          <w:spacing w:val="-5"/>
        </w:rPr>
        <w:t xml:space="preserve"> </w:t>
      </w:r>
      <w:r>
        <w:rPr>
          <w:i/>
        </w:rPr>
        <w:t>stratified</w:t>
      </w:r>
      <w:r>
        <w:rPr>
          <w:i/>
          <w:spacing w:val="-4"/>
        </w:rPr>
        <w:t xml:space="preserve"> </w:t>
      </w:r>
      <w:r>
        <w:rPr>
          <w:i/>
        </w:rPr>
        <w:t>by</w:t>
      </w:r>
      <w:r>
        <w:rPr>
          <w:i/>
          <w:spacing w:val="-4"/>
        </w:rPr>
        <w:t xml:space="preserve"> sex.</w:t>
      </w:r>
    </w:p>
    <w:p w14:paraId="73F372D2" w14:textId="77777777" w:rsidR="00914DF9" w:rsidRDefault="00914DF9" w:rsidP="00914DF9">
      <w:pPr>
        <w:pStyle w:val="BodyText"/>
        <w:spacing w:before="8"/>
        <w:rPr>
          <w:i/>
          <w:sz w:val="17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2657"/>
        <w:gridCol w:w="2719"/>
        <w:gridCol w:w="1730"/>
        <w:gridCol w:w="1245"/>
      </w:tblGrid>
      <w:tr w:rsidR="00914DF9" w14:paraId="45518125" w14:textId="77777777" w:rsidTr="00422C44">
        <w:trPr>
          <w:trHeight w:val="549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</w:tcBorders>
          </w:tcPr>
          <w:p w14:paraId="5D88C69E" w14:textId="77777777" w:rsidR="00914DF9" w:rsidRDefault="00914DF9" w:rsidP="00422C4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57" w:type="dxa"/>
            <w:tcBorders>
              <w:top w:val="single" w:sz="8" w:space="0" w:color="000000"/>
            </w:tcBorders>
          </w:tcPr>
          <w:p w14:paraId="63387DA1" w14:textId="77777777" w:rsidR="00914DF9" w:rsidRDefault="00914DF9" w:rsidP="00422C44">
            <w:pPr>
              <w:pStyle w:val="TableParagraph"/>
              <w:spacing w:before="6"/>
              <w:ind w:right="191"/>
              <w:rPr>
                <w:b/>
              </w:rPr>
            </w:pPr>
            <w:r>
              <w:rPr>
                <w:b/>
                <w:spacing w:val="-2"/>
              </w:rPr>
              <w:t>Unvaccinated</w:t>
            </w:r>
          </w:p>
          <w:p w14:paraId="0938685A" w14:textId="77777777" w:rsidR="00914DF9" w:rsidRDefault="00914DF9" w:rsidP="00422C44">
            <w:pPr>
              <w:pStyle w:val="TableParagraph"/>
              <w:tabs>
                <w:tab w:val="left" w:pos="1255"/>
              </w:tabs>
              <w:spacing w:before="23" w:line="247" w:lineRule="exact"/>
              <w:ind w:right="202"/>
              <w:rPr>
                <w:b/>
              </w:rPr>
            </w:pPr>
            <w:r>
              <w:rPr>
                <w:b/>
                <w:spacing w:val="-4"/>
              </w:rPr>
              <w:t>Mean</w:t>
            </w:r>
            <w:r>
              <w:rPr>
                <w:b/>
              </w:rPr>
              <w:tab/>
              <w:t>95%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CI</w:t>
            </w:r>
          </w:p>
        </w:tc>
        <w:tc>
          <w:tcPr>
            <w:tcW w:w="2719" w:type="dxa"/>
            <w:tcBorders>
              <w:top w:val="single" w:sz="8" w:space="0" w:color="000000"/>
            </w:tcBorders>
          </w:tcPr>
          <w:p w14:paraId="5407F686" w14:textId="77777777" w:rsidR="00914DF9" w:rsidRDefault="00914DF9" w:rsidP="00422C44">
            <w:pPr>
              <w:pStyle w:val="TableParagraph"/>
              <w:spacing w:before="6"/>
              <w:ind w:left="737"/>
              <w:jc w:val="left"/>
              <w:rPr>
                <w:b/>
              </w:rPr>
            </w:pPr>
            <w:r>
              <w:rPr>
                <w:b/>
                <w:spacing w:val="-2"/>
              </w:rPr>
              <w:t>Vaccinated</w:t>
            </w:r>
          </w:p>
          <w:p w14:paraId="50894480" w14:textId="77777777" w:rsidR="00914DF9" w:rsidRDefault="00914DF9" w:rsidP="00422C44">
            <w:pPr>
              <w:pStyle w:val="TableParagraph"/>
              <w:tabs>
                <w:tab w:val="left" w:pos="1678"/>
              </w:tabs>
              <w:spacing w:before="23" w:line="247" w:lineRule="exact"/>
              <w:ind w:left="356"/>
              <w:jc w:val="left"/>
              <w:rPr>
                <w:b/>
              </w:rPr>
            </w:pPr>
            <w:r>
              <w:rPr>
                <w:b/>
                <w:spacing w:val="-4"/>
              </w:rPr>
              <w:t>Mean</w:t>
            </w:r>
            <w:r>
              <w:rPr>
                <w:b/>
              </w:rPr>
              <w:tab/>
              <w:t>95%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CI</w:t>
            </w:r>
          </w:p>
        </w:tc>
        <w:tc>
          <w:tcPr>
            <w:tcW w:w="1730" w:type="dxa"/>
            <w:tcBorders>
              <w:top w:val="single" w:sz="8" w:space="0" w:color="000000"/>
            </w:tcBorders>
          </w:tcPr>
          <w:p w14:paraId="3D15C9D4" w14:textId="77777777" w:rsidR="00914DF9" w:rsidRDefault="00914DF9" w:rsidP="00422C44">
            <w:pPr>
              <w:pStyle w:val="TableParagraph"/>
              <w:spacing w:before="6"/>
              <w:jc w:val="left"/>
              <w:rPr>
                <w:i/>
                <w:sz w:val="24"/>
              </w:rPr>
            </w:pPr>
          </w:p>
          <w:p w14:paraId="07EC9001" w14:textId="77777777" w:rsidR="00914DF9" w:rsidRDefault="00914DF9" w:rsidP="00422C44">
            <w:pPr>
              <w:pStyle w:val="TableParagraph"/>
              <w:spacing w:before="0" w:line="247" w:lineRule="exact"/>
              <w:ind w:left="218" w:right="202"/>
              <w:rPr>
                <w:rFonts w:ascii="Arial-BoldItalicMT"/>
                <w:b/>
                <w:i/>
              </w:rPr>
            </w:pPr>
            <w:r>
              <w:rPr>
                <w:b/>
              </w:rPr>
              <w:t>Effect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Arial-BoldItalicMT"/>
                <w:b/>
                <w:i/>
                <w:spacing w:val="-10"/>
              </w:rPr>
              <w:t>d</w:t>
            </w:r>
          </w:p>
        </w:tc>
        <w:tc>
          <w:tcPr>
            <w:tcW w:w="1245" w:type="dxa"/>
            <w:tcBorders>
              <w:top w:val="single" w:sz="8" w:space="0" w:color="000000"/>
              <w:right w:val="single" w:sz="8" w:space="0" w:color="000000"/>
            </w:tcBorders>
          </w:tcPr>
          <w:p w14:paraId="195D1C81" w14:textId="77777777" w:rsidR="00914DF9" w:rsidRDefault="00914DF9" w:rsidP="00422C44">
            <w:pPr>
              <w:pStyle w:val="TableParagraph"/>
              <w:spacing w:before="6"/>
              <w:jc w:val="left"/>
              <w:rPr>
                <w:i/>
                <w:sz w:val="24"/>
              </w:rPr>
            </w:pPr>
          </w:p>
          <w:p w14:paraId="241B45CD" w14:textId="77777777" w:rsidR="00914DF9" w:rsidRDefault="00914DF9" w:rsidP="00422C44">
            <w:pPr>
              <w:pStyle w:val="TableParagraph"/>
              <w:spacing w:before="0" w:line="247" w:lineRule="exact"/>
              <w:ind w:left="235"/>
              <w:jc w:val="left"/>
              <w:rPr>
                <w:b/>
              </w:rPr>
            </w:pPr>
            <w:r>
              <w:rPr>
                <w:b/>
              </w:rPr>
              <w:t>p-</w:t>
            </w:r>
            <w:r>
              <w:rPr>
                <w:b/>
                <w:spacing w:val="-2"/>
              </w:rPr>
              <w:t>value</w:t>
            </w:r>
          </w:p>
        </w:tc>
      </w:tr>
      <w:tr w:rsidR="00914DF9" w14:paraId="21199480" w14:textId="77777777" w:rsidTr="00422C44">
        <w:trPr>
          <w:trHeight w:val="268"/>
        </w:trPr>
        <w:tc>
          <w:tcPr>
            <w:tcW w:w="1088" w:type="dxa"/>
            <w:tcBorders>
              <w:left w:val="single" w:sz="8" w:space="0" w:color="000000"/>
            </w:tcBorders>
          </w:tcPr>
          <w:p w14:paraId="62D440B5" w14:textId="77777777" w:rsidR="00914DF9" w:rsidRDefault="00914DF9" w:rsidP="00422C44">
            <w:pPr>
              <w:pStyle w:val="TableParagraph"/>
              <w:spacing w:before="6" w:line="242" w:lineRule="exact"/>
              <w:ind w:left="117" w:right="198"/>
            </w:pPr>
            <w:r>
              <w:rPr>
                <w:spacing w:val="-2"/>
              </w:rPr>
              <w:t>Female</w:t>
            </w:r>
          </w:p>
        </w:tc>
        <w:tc>
          <w:tcPr>
            <w:tcW w:w="2657" w:type="dxa"/>
          </w:tcPr>
          <w:p w14:paraId="03C3388C" w14:textId="77777777" w:rsidR="00914DF9" w:rsidRDefault="00914DF9" w:rsidP="00422C44">
            <w:pPr>
              <w:pStyle w:val="TableParagraph"/>
              <w:tabs>
                <w:tab w:val="left" w:pos="1389"/>
              </w:tabs>
              <w:spacing w:before="6" w:line="242" w:lineRule="exact"/>
              <w:ind w:left="305"/>
              <w:jc w:val="left"/>
            </w:pPr>
            <w:r>
              <w:rPr>
                <w:spacing w:val="-4"/>
              </w:rPr>
              <w:t>23.0</w:t>
            </w:r>
            <w:r>
              <w:tab/>
            </w:r>
            <w:r>
              <w:rPr>
                <w:spacing w:val="-2"/>
              </w:rPr>
              <w:t>22.9-</w:t>
            </w:r>
            <w:r>
              <w:rPr>
                <w:spacing w:val="-4"/>
              </w:rPr>
              <w:t>23.2</w:t>
            </w:r>
          </w:p>
        </w:tc>
        <w:tc>
          <w:tcPr>
            <w:tcW w:w="2719" w:type="dxa"/>
          </w:tcPr>
          <w:p w14:paraId="735D0FB3" w14:textId="77777777" w:rsidR="00914DF9" w:rsidRDefault="00914DF9" w:rsidP="00422C44">
            <w:pPr>
              <w:pStyle w:val="TableParagraph"/>
              <w:tabs>
                <w:tab w:val="left" w:pos="1151"/>
              </w:tabs>
              <w:spacing w:before="6" w:line="242" w:lineRule="exact"/>
              <w:ind w:right="212"/>
              <w:jc w:val="right"/>
            </w:pPr>
            <w:r>
              <w:rPr>
                <w:spacing w:val="-4"/>
              </w:rPr>
              <w:t>22.3</w:t>
            </w:r>
            <w:r>
              <w:tab/>
            </w:r>
            <w:r>
              <w:rPr>
                <w:spacing w:val="-2"/>
              </w:rPr>
              <w:t>22.1-</w:t>
            </w:r>
            <w:r>
              <w:rPr>
                <w:spacing w:val="-4"/>
              </w:rPr>
              <w:t>22.4</w:t>
            </w:r>
          </w:p>
        </w:tc>
        <w:tc>
          <w:tcPr>
            <w:tcW w:w="1730" w:type="dxa"/>
          </w:tcPr>
          <w:p w14:paraId="543032BF" w14:textId="77777777" w:rsidR="00914DF9" w:rsidRDefault="00914DF9" w:rsidP="00422C44">
            <w:pPr>
              <w:pStyle w:val="TableParagraph"/>
              <w:spacing w:before="6" w:line="242" w:lineRule="exact"/>
              <w:ind w:left="218" w:right="202"/>
            </w:pPr>
            <w:r>
              <w:rPr>
                <w:spacing w:val="-4"/>
              </w:rPr>
              <w:t>0.14</w:t>
            </w:r>
          </w:p>
        </w:tc>
        <w:tc>
          <w:tcPr>
            <w:tcW w:w="1245" w:type="dxa"/>
            <w:tcBorders>
              <w:right w:val="single" w:sz="8" w:space="0" w:color="000000"/>
            </w:tcBorders>
          </w:tcPr>
          <w:p w14:paraId="5817B8CE" w14:textId="77777777" w:rsidR="00914DF9" w:rsidRDefault="00914DF9" w:rsidP="00422C44">
            <w:pPr>
              <w:pStyle w:val="TableParagraph"/>
              <w:spacing w:before="6" w:line="242" w:lineRule="exact"/>
              <w:ind w:left="219"/>
              <w:jc w:val="left"/>
            </w:pPr>
            <w:r>
              <w:rPr>
                <w:spacing w:val="-2"/>
              </w:rPr>
              <w:t>&lt;0.0001</w:t>
            </w:r>
          </w:p>
        </w:tc>
      </w:tr>
      <w:tr w:rsidR="00914DF9" w14:paraId="262B4AC8" w14:textId="77777777" w:rsidTr="00422C44">
        <w:trPr>
          <w:trHeight w:val="262"/>
        </w:trPr>
        <w:tc>
          <w:tcPr>
            <w:tcW w:w="1088" w:type="dxa"/>
            <w:tcBorders>
              <w:left w:val="single" w:sz="8" w:space="0" w:color="000000"/>
              <w:bottom w:val="single" w:sz="8" w:space="0" w:color="000000"/>
            </w:tcBorders>
          </w:tcPr>
          <w:p w14:paraId="6D62A7EC" w14:textId="77777777" w:rsidR="00914DF9" w:rsidRDefault="00914DF9" w:rsidP="00422C44">
            <w:pPr>
              <w:pStyle w:val="TableParagraph"/>
              <w:spacing w:before="1" w:line="240" w:lineRule="exact"/>
              <w:ind w:left="117" w:right="198"/>
            </w:pPr>
            <w:r>
              <w:rPr>
                <w:spacing w:val="-4"/>
              </w:rPr>
              <w:t>Male</w:t>
            </w:r>
          </w:p>
        </w:tc>
        <w:tc>
          <w:tcPr>
            <w:tcW w:w="2657" w:type="dxa"/>
            <w:tcBorders>
              <w:bottom w:val="single" w:sz="8" w:space="0" w:color="000000"/>
            </w:tcBorders>
          </w:tcPr>
          <w:p w14:paraId="7CD0F620" w14:textId="77777777" w:rsidR="00914DF9" w:rsidRDefault="00914DF9" w:rsidP="00422C44">
            <w:pPr>
              <w:pStyle w:val="TableParagraph"/>
              <w:tabs>
                <w:tab w:val="left" w:pos="1389"/>
              </w:tabs>
              <w:spacing w:before="1" w:line="240" w:lineRule="exact"/>
              <w:ind w:left="304"/>
              <w:jc w:val="left"/>
            </w:pPr>
            <w:r>
              <w:rPr>
                <w:spacing w:val="-4"/>
              </w:rPr>
              <w:t>22.8</w:t>
            </w:r>
            <w:r>
              <w:tab/>
            </w:r>
            <w:r>
              <w:rPr>
                <w:spacing w:val="-2"/>
              </w:rPr>
              <w:t>22.6-</w:t>
            </w:r>
            <w:r>
              <w:rPr>
                <w:spacing w:val="-4"/>
              </w:rPr>
              <w:t>22.9</w:t>
            </w:r>
          </w:p>
        </w:tc>
        <w:tc>
          <w:tcPr>
            <w:tcW w:w="2719" w:type="dxa"/>
            <w:tcBorders>
              <w:bottom w:val="single" w:sz="8" w:space="0" w:color="000000"/>
            </w:tcBorders>
          </w:tcPr>
          <w:p w14:paraId="777F3151" w14:textId="77777777" w:rsidR="00914DF9" w:rsidRDefault="00914DF9" w:rsidP="00422C44">
            <w:pPr>
              <w:pStyle w:val="TableParagraph"/>
              <w:tabs>
                <w:tab w:val="left" w:pos="1151"/>
              </w:tabs>
              <w:spacing w:before="1" w:line="240" w:lineRule="exact"/>
              <w:ind w:right="213"/>
              <w:jc w:val="right"/>
            </w:pPr>
            <w:r>
              <w:rPr>
                <w:spacing w:val="-4"/>
              </w:rPr>
              <w:t>22.0</w:t>
            </w:r>
            <w:r>
              <w:tab/>
            </w:r>
            <w:r>
              <w:rPr>
                <w:spacing w:val="-2"/>
              </w:rPr>
              <w:t>21.8-</w:t>
            </w:r>
            <w:r>
              <w:rPr>
                <w:spacing w:val="-4"/>
              </w:rPr>
              <w:t>22.1</w:t>
            </w:r>
          </w:p>
        </w:tc>
        <w:tc>
          <w:tcPr>
            <w:tcW w:w="1730" w:type="dxa"/>
            <w:tcBorders>
              <w:bottom w:val="single" w:sz="8" w:space="0" w:color="000000"/>
            </w:tcBorders>
          </w:tcPr>
          <w:p w14:paraId="6593EED4" w14:textId="77777777" w:rsidR="00914DF9" w:rsidRDefault="00914DF9" w:rsidP="00422C44">
            <w:pPr>
              <w:pStyle w:val="TableParagraph"/>
              <w:spacing w:before="1" w:line="240" w:lineRule="exact"/>
              <w:ind w:left="217" w:right="202"/>
            </w:pPr>
            <w:r>
              <w:rPr>
                <w:spacing w:val="-4"/>
              </w:rPr>
              <w:t>0.15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</w:tcPr>
          <w:p w14:paraId="773E2556" w14:textId="77777777" w:rsidR="00914DF9" w:rsidRDefault="00914DF9" w:rsidP="00422C44">
            <w:pPr>
              <w:pStyle w:val="TableParagraph"/>
              <w:spacing w:before="1" w:line="240" w:lineRule="exact"/>
              <w:ind w:left="219"/>
              <w:jc w:val="left"/>
            </w:pPr>
            <w:r>
              <w:rPr>
                <w:spacing w:val="-2"/>
              </w:rPr>
              <w:t>&lt;0.0001</w:t>
            </w:r>
          </w:p>
        </w:tc>
      </w:tr>
    </w:tbl>
    <w:p w14:paraId="05F4844B" w14:textId="2E49CC08" w:rsidR="00CA585B" w:rsidRDefault="00CA585B" w:rsidP="00914DF9"/>
    <w:p w14:paraId="602526B8" w14:textId="0C4B5C8E" w:rsidR="00914DF9" w:rsidRDefault="00914DF9">
      <w:pPr>
        <w:widowControl/>
        <w:autoSpaceDE/>
        <w:autoSpaceDN/>
      </w:pPr>
      <w:r>
        <w:br w:type="page"/>
      </w:r>
    </w:p>
    <w:p w14:paraId="6F1CC9DA" w14:textId="77777777" w:rsidR="00914DF9" w:rsidRDefault="00914DF9" w:rsidP="00914DF9">
      <w:pPr>
        <w:pStyle w:val="BodyText"/>
        <w:spacing w:before="738" w:line="340" w:lineRule="auto"/>
        <w:ind w:left="120" w:right="115"/>
        <w:jc w:val="both"/>
      </w:pPr>
      <w:r>
        <w:rPr>
          <w:b/>
        </w:rPr>
        <w:lastRenderedPageBreak/>
        <w:t xml:space="preserve">Supplemental Figure 1. Concordance between self-reported vaccination status and records in public </w:t>
      </w:r>
      <w:r>
        <w:rPr>
          <w:b/>
          <w:w w:val="95"/>
        </w:rPr>
        <w:t xml:space="preserve">health vaccine registries. </w:t>
      </w:r>
      <w:r>
        <w:rPr>
          <w:w w:val="95"/>
        </w:rPr>
        <w:t xml:space="preserve">Individuals were considered fully vaccinated based on vaccine registry (WIR/WEDSS) </w:t>
      </w:r>
      <w:r>
        <w:t>data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registries</w:t>
      </w:r>
      <w:r>
        <w:rPr>
          <w:spacing w:val="-8"/>
        </w:rPr>
        <w:t xml:space="preserve"> </w:t>
      </w:r>
      <w:r>
        <w:t>indicated</w:t>
      </w:r>
      <w:r>
        <w:rPr>
          <w:spacing w:val="-8"/>
        </w:rPr>
        <w:t xml:space="preserve"> </w:t>
      </w:r>
      <w:r>
        <w:t>receipt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vaccine</w:t>
      </w:r>
      <w:r>
        <w:rPr>
          <w:spacing w:val="-8"/>
        </w:rPr>
        <w:t xml:space="preserve"> </w:t>
      </w:r>
      <w:r>
        <w:t>dose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submitting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sample</w:t>
      </w:r>
      <w:r>
        <w:rPr>
          <w:spacing w:val="-8"/>
        </w:rPr>
        <w:t xml:space="preserve"> </w:t>
      </w:r>
      <w:r>
        <w:t>used in our analysis. For individuals whose vaccination status could not be verified in the registry, self-reported data collected at the time of testing were used. Individuals were considered unvaccinated based on self-report only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explicit</w:t>
      </w:r>
      <w:r>
        <w:rPr>
          <w:spacing w:val="-1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unvaccinated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self-reported</w:t>
      </w:r>
      <w:r>
        <w:rPr>
          <w:spacing w:val="-1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Individuals were</w:t>
      </w:r>
      <w:r>
        <w:rPr>
          <w:spacing w:val="-1"/>
        </w:rPr>
        <w:t xml:space="preserve"> </w:t>
      </w:r>
      <w:r>
        <w:t>considered fully</w:t>
      </w:r>
      <w:r>
        <w:rPr>
          <w:spacing w:val="-14"/>
        </w:rPr>
        <w:t xml:space="preserve"> </w:t>
      </w:r>
      <w:r>
        <w:t>vaccinated</w:t>
      </w:r>
      <w:r>
        <w:rPr>
          <w:spacing w:val="-14"/>
        </w:rPr>
        <w:t xml:space="preserve"> </w:t>
      </w:r>
      <w:r>
        <w:t>based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self-report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fulfilled</w:t>
      </w:r>
      <w:r>
        <w:rPr>
          <w:spacing w:val="-14"/>
        </w:rPr>
        <w:t xml:space="preserve"> </w:t>
      </w:r>
      <w:proofErr w:type="gramStart"/>
      <w:r>
        <w:t>all</w:t>
      </w:r>
      <w:r>
        <w:rPr>
          <w:spacing w:val="-14"/>
        </w:rPr>
        <w:t xml:space="preserve"> </w:t>
      </w:r>
      <w:r>
        <w:t>of</w:t>
      </w:r>
      <w:proofErr w:type="gramEnd"/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criteria:</w:t>
      </w:r>
      <w:r>
        <w:rPr>
          <w:spacing w:val="-14"/>
        </w:rPr>
        <w:t xml:space="preserve"> </w:t>
      </w:r>
      <w:r>
        <w:t>(1)</w:t>
      </w:r>
      <w:r>
        <w:rPr>
          <w:spacing w:val="-14"/>
        </w:rPr>
        <w:t xml:space="preserve"> </w:t>
      </w:r>
      <w:r>
        <w:t>indicated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had</w:t>
      </w:r>
      <w:r>
        <w:rPr>
          <w:spacing w:val="-14"/>
        </w:rPr>
        <w:t xml:space="preserve"> </w:t>
      </w:r>
      <w:r>
        <w:t>received a</w:t>
      </w:r>
      <w:r>
        <w:rPr>
          <w:spacing w:val="-7"/>
        </w:rPr>
        <w:t xml:space="preserve"> </w:t>
      </w:r>
      <w:r>
        <w:t>COVID</w:t>
      </w:r>
      <w:r>
        <w:rPr>
          <w:spacing w:val="-7"/>
        </w:rPr>
        <w:t xml:space="preserve"> </w:t>
      </w:r>
      <w:r>
        <w:t>vaccine</w:t>
      </w:r>
      <w:r>
        <w:rPr>
          <w:spacing w:val="-7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testing;</w:t>
      </w:r>
      <w:r>
        <w:rPr>
          <w:spacing w:val="-7"/>
        </w:rPr>
        <w:t xml:space="preserve"> </w:t>
      </w:r>
      <w:r>
        <w:t>(2)</w:t>
      </w:r>
      <w:r>
        <w:rPr>
          <w:spacing w:val="-7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t>vaccine</w:t>
      </w:r>
      <w:r>
        <w:rPr>
          <w:spacing w:val="-7"/>
        </w:rPr>
        <w:t xml:space="preserve"> </w:t>
      </w:r>
      <w:r>
        <w:t>dose;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(3)</w:t>
      </w:r>
      <w:r>
        <w:rPr>
          <w:spacing w:val="-7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a date of last vaccine dose that was at least 14 days prior to testing.</w:t>
      </w:r>
    </w:p>
    <w:p w14:paraId="3E78B4AB" w14:textId="3EBB111A" w:rsidR="00914DF9" w:rsidRDefault="00914DF9" w:rsidP="00914DF9">
      <w:pPr>
        <w:pStyle w:val="BodyText"/>
        <w:spacing w:before="366" w:line="340" w:lineRule="auto"/>
        <w:ind w:left="120" w:right="117"/>
        <w:jc w:val="both"/>
      </w:pPr>
      <w:r>
        <w:t>Specimens</w:t>
      </w:r>
      <w:r>
        <w:rPr>
          <w:spacing w:val="-6"/>
        </w:rPr>
        <w:t xml:space="preserve"> </w:t>
      </w:r>
      <w:r>
        <w:t>lacking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vaccination</w:t>
      </w:r>
      <w:r>
        <w:rPr>
          <w:spacing w:val="-6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excluded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study.</w:t>
      </w:r>
      <w:r>
        <w:rPr>
          <w:spacing w:val="-7"/>
        </w:rPr>
        <w:t xml:space="preserve"> </w:t>
      </w:r>
      <w:r>
        <w:t>Specimens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partially</w:t>
      </w:r>
      <w:r>
        <w:rPr>
          <w:spacing w:val="-7"/>
        </w:rPr>
        <w:t xml:space="preserve"> </w:t>
      </w:r>
      <w:proofErr w:type="spellStart"/>
      <w:r>
        <w:t>vaccinat</w:t>
      </w:r>
      <w:proofErr w:type="spellEnd"/>
      <w:r>
        <w:t>- ed</w:t>
      </w:r>
      <w:r>
        <w:rPr>
          <w:spacing w:val="-14"/>
        </w:rPr>
        <w:t xml:space="preserve"> </w:t>
      </w:r>
      <w:r>
        <w:t>individuals</w:t>
      </w:r>
      <w:r>
        <w:rPr>
          <w:spacing w:val="-14"/>
        </w:rPr>
        <w:t xml:space="preserve"> </w:t>
      </w:r>
      <w:r>
        <w:t>(incomplete</w:t>
      </w:r>
      <w:r>
        <w:rPr>
          <w:spacing w:val="-14"/>
        </w:rPr>
        <w:t xml:space="preserve"> </w:t>
      </w:r>
      <w:r>
        <w:t>vaccine</w:t>
      </w:r>
      <w:r>
        <w:rPr>
          <w:spacing w:val="-14"/>
        </w:rPr>
        <w:t xml:space="preserve"> </w:t>
      </w:r>
      <w:r>
        <w:t>series,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&lt;14</w:t>
      </w:r>
      <w:r>
        <w:rPr>
          <w:spacing w:val="-14"/>
        </w:rPr>
        <w:t xml:space="preserve"> </w:t>
      </w:r>
      <w:r>
        <w:t>days</w:t>
      </w:r>
      <w:r>
        <w:rPr>
          <w:spacing w:val="-14"/>
        </w:rPr>
        <w:t xml:space="preserve"> </w:t>
      </w:r>
      <w:r>
        <w:t>post-final</w:t>
      </w:r>
      <w:r>
        <w:rPr>
          <w:spacing w:val="-14"/>
        </w:rPr>
        <w:t xml:space="preserve"> </w:t>
      </w:r>
      <w:r>
        <w:t>dose)</w:t>
      </w:r>
      <w:r>
        <w:rPr>
          <w:spacing w:val="-14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excluded.</w:t>
      </w:r>
      <w:r>
        <w:rPr>
          <w:spacing w:val="-14"/>
        </w:rPr>
        <w:t xml:space="preserve"> </w:t>
      </w:r>
      <w:r>
        <w:t>Specimens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proofErr w:type="spellStart"/>
      <w:r>
        <w:t>indi</w:t>
      </w:r>
      <w:proofErr w:type="spellEnd"/>
      <w:r>
        <w:t xml:space="preserve">- </w:t>
      </w:r>
      <w:proofErr w:type="spellStart"/>
      <w:r>
        <w:t>viduals</w:t>
      </w:r>
      <w:proofErr w:type="spellEnd"/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booster</w:t>
      </w:r>
      <w:r>
        <w:rPr>
          <w:spacing w:val="-9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sample</w:t>
      </w:r>
      <w:r>
        <w:rPr>
          <w:spacing w:val="-9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excluded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non-equivalent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 xml:space="preserve">fulfilling the criteria to be considered fully vaccinated. </w:t>
      </w:r>
      <w:r>
        <w:rPr>
          <w:b/>
        </w:rPr>
        <w:t xml:space="preserve">A. </w:t>
      </w:r>
      <w:r>
        <w:t>Of 20,431 specimens with vaccination status available from at least one source, 5,078 specimens had data available from both sources. Under-reporting of full vaccination status in self-reports 1,064/6,142</w:t>
      </w:r>
      <w:r>
        <w:rPr>
          <w:spacing w:val="78"/>
        </w:rPr>
        <w:t xml:space="preserve"> </w:t>
      </w:r>
      <w:r>
        <w:t xml:space="preserve">or 17%) was more common than over-reporting (409/5,487 or 7.4%). </w:t>
      </w:r>
      <w:r>
        <w:rPr>
          <w:b/>
        </w:rPr>
        <w:t xml:space="preserve">B. </w:t>
      </w:r>
      <w:r>
        <w:t>N1 Ct values for SARS-CoV-2-positive specimens grouped by vaccination status for individuals whose vaccination status was determined by vaccine registry or by self-reported data.</w:t>
      </w:r>
    </w:p>
    <w:p w14:paraId="298BEB16" w14:textId="77777777" w:rsidR="00914DF9" w:rsidRDefault="00914DF9" w:rsidP="00914DF9">
      <w:pPr>
        <w:pStyle w:val="BodyText"/>
        <w:spacing w:before="366" w:line="340" w:lineRule="auto"/>
        <w:ind w:left="120" w:right="117"/>
        <w:jc w:val="both"/>
      </w:pPr>
    </w:p>
    <w:p w14:paraId="79655000" w14:textId="7336FF42" w:rsidR="00914DF9" w:rsidRDefault="00914DF9" w:rsidP="00914DF9">
      <w:pPr>
        <w:spacing w:before="1" w:line="340" w:lineRule="auto"/>
        <w:ind w:left="120" w:right="117"/>
        <w:jc w:val="both"/>
      </w:pPr>
      <w:r>
        <w:rPr>
          <w:b/>
        </w:rPr>
        <w:t>Supplemental Figure 2.</w:t>
      </w:r>
      <w:r>
        <w:rPr>
          <w:b/>
          <w:spacing w:val="40"/>
        </w:rPr>
        <w:t xml:space="preserve"> </w:t>
      </w:r>
      <w:r>
        <w:rPr>
          <w:b/>
        </w:rPr>
        <w:t xml:space="preserve">Log transformation of raw Ct values results in normally distributed residuals. </w:t>
      </w:r>
      <w:r>
        <w:t>Raw</w:t>
      </w:r>
      <w:r>
        <w:rPr>
          <w:spacing w:val="-16"/>
        </w:rPr>
        <w:t xml:space="preserve"> </w:t>
      </w:r>
      <w:r>
        <w:t>Ct</w:t>
      </w:r>
      <w:r>
        <w:rPr>
          <w:spacing w:val="-10"/>
        </w:rPr>
        <w:t xml:space="preserve"> </w:t>
      </w:r>
      <w:r>
        <w:t>values</w:t>
      </w:r>
      <w:r>
        <w:rPr>
          <w:spacing w:val="-10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normally</w:t>
      </w:r>
      <w:r>
        <w:rPr>
          <w:spacing w:val="-10"/>
        </w:rPr>
        <w:t xml:space="preserve"> </w:t>
      </w:r>
      <w:r>
        <w:t>distributed,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log-transformed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Ct</w:t>
      </w:r>
      <w:r>
        <w:rPr>
          <w:spacing w:val="-10"/>
        </w:rPr>
        <w:t xml:space="preserve"> </w:t>
      </w:r>
      <w:r>
        <w:t>values</w:t>
      </w:r>
      <w:r>
        <w:rPr>
          <w:spacing w:val="-10"/>
        </w:rPr>
        <w:t xml:space="preserve"> </w:t>
      </w:r>
      <w:r>
        <w:t>prior</w:t>
      </w:r>
      <w:r>
        <w:rPr>
          <w:spacing w:val="-10"/>
        </w:rPr>
        <w:t xml:space="preserve"> </w:t>
      </w:r>
      <w:r>
        <w:t>to</w:t>
      </w:r>
      <w:r>
        <w:rPr>
          <w:spacing w:val="-16"/>
        </w:rPr>
        <w:t xml:space="preserve"> </w:t>
      </w:r>
      <w:proofErr w:type="gramStart"/>
      <w:r>
        <w:t>ANOVA,</w:t>
      </w:r>
      <w:r>
        <w:rPr>
          <w:spacing w:val="-10"/>
        </w:rPr>
        <w:t xml:space="preserve"> </w:t>
      </w:r>
      <w:r>
        <w:t>and</w:t>
      </w:r>
      <w:proofErr w:type="gramEnd"/>
      <w:r>
        <w:rPr>
          <w:spacing w:val="-10"/>
        </w:rPr>
        <w:t xml:space="preserve"> </w:t>
      </w:r>
      <w:r>
        <w:t>confirmed normality by plotting residuals and normal probability.</w:t>
      </w:r>
    </w:p>
    <w:p w14:paraId="1FEB8BFA" w14:textId="2A65B92F" w:rsidR="00914DF9" w:rsidRDefault="00914DF9" w:rsidP="00914DF9">
      <w:pPr>
        <w:spacing w:before="1" w:line="340" w:lineRule="auto"/>
        <w:ind w:left="120" w:right="117"/>
        <w:jc w:val="both"/>
      </w:pPr>
    </w:p>
    <w:p w14:paraId="4BA7465E" w14:textId="77777777" w:rsidR="00914DF9" w:rsidRDefault="00914DF9" w:rsidP="00914DF9">
      <w:pPr>
        <w:spacing w:before="93" w:line="340" w:lineRule="auto"/>
        <w:ind w:left="120" w:right="118"/>
        <w:jc w:val="both"/>
      </w:pPr>
      <w:r>
        <w:rPr>
          <w:b/>
        </w:rPr>
        <w:t>Supplemental</w:t>
      </w:r>
      <w:r>
        <w:rPr>
          <w:b/>
          <w:spacing w:val="-9"/>
        </w:rPr>
        <w:t xml:space="preserve"> </w:t>
      </w:r>
      <w:r>
        <w:rPr>
          <w:b/>
        </w:rPr>
        <w:t>Figure</w:t>
      </w:r>
      <w:r>
        <w:rPr>
          <w:b/>
          <w:spacing w:val="-9"/>
        </w:rPr>
        <w:t xml:space="preserve"> </w:t>
      </w:r>
      <w:r>
        <w:rPr>
          <w:b/>
        </w:rPr>
        <w:t>3.</w:t>
      </w:r>
      <w:r>
        <w:rPr>
          <w:b/>
          <w:spacing w:val="-9"/>
        </w:rPr>
        <w:t xml:space="preserve"> </w:t>
      </w:r>
      <w:r>
        <w:rPr>
          <w:b/>
        </w:rPr>
        <w:t>Density</w:t>
      </w:r>
      <w:r>
        <w:rPr>
          <w:b/>
          <w:spacing w:val="-9"/>
        </w:rPr>
        <w:t xml:space="preserve"> </w:t>
      </w:r>
      <w:r>
        <w:rPr>
          <w:b/>
        </w:rPr>
        <w:t>distributions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unvaccinated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vaccinated</w:t>
      </w:r>
      <w:r>
        <w:rPr>
          <w:b/>
          <w:spacing w:val="-9"/>
        </w:rPr>
        <w:t xml:space="preserve"> </w:t>
      </w:r>
      <w:r>
        <w:rPr>
          <w:b/>
        </w:rPr>
        <w:t>specimen</w:t>
      </w:r>
      <w:r>
        <w:rPr>
          <w:b/>
          <w:spacing w:val="-9"/>
        </w:rPr>
        <w:t xml:space="preserve"> </w:t>
      </w:r>
      <w:r>
        <w:rPr>
          <w:b/>
        </w:rPr>
        <w:t>collection</w:t>
      </w:r>
      <w:r>
        <w:rPr>
          <w:b/>
          <w:spacing w:val="-9"/>
        </w:rPr>
        <w:t xml:space="preserve"> </w:t>
      </w:r>
      <w:r>
        <w:rPr>
          <w:b/>
        </w:rPr>
        <w:t xml:space="preserve">dates by day since symptom onset. </w:t>
      </w:r>
      <w:r>
        <w:t>Day 0 on the x-axis denotes self-reported day of symptom onset. Negative values for days indicate specimen collection prior to symptom onset. Symptom onset data were available for n=6,871</w:t>
      </w:r>
      <w:r>
        <w:rPr>
          <w:spacing w:val="-4"/>
        </w:rPr>
        <w:t xml:space="preserve"> </w:t>
      </w:r>
      <w:r>
        <w:t>unvaccinated</w:t>
      </w:r>
      <w:r>
        <w:rPr>
          <w:spacing w:val="-4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n=5,522</w:t>
      </w:r>
      <w:r>
        <w:rPr>
          <w:spacing w:val="-4"/>
        </w:rPr>
        <w:t xml:space="preserve"> </w:t>
      </w:r>
      <w:r>
        <w:t>vaccinated</w:t>
      </w:r>
      <w:r>
        <w:rPr>
          <w:spacing w:val="-4"/>
        </w:rPr>
        <w:t xml:space="preserve"> </w:t>
      </w:r>
      <w:r>
        <w:t>cases.</w:t>
      </w:r>
      <w:r>
        <w:rPr>
          <w:spacing w:val="-7"/>
        </w:rPr>
        <w:t xml:space="preserve"> </w:t>
      </w:r>
      <w:r>
        <w:t>Two-sided</w:t>
      </w:r>
      <w:r>
        <w:rPr>
          <w:spacing w:val="-4"/>
        </w:rPr>
        <w:t xml:space="preserve"> </w:t>
      </w:r>
      <w:r>
        <w:t>K-S</w:t>
      </w:r>
      <w:r>
        <w:rPr>
          <w:spacing w:val="-4"/>
        </w:rPr>
        <w:t xml:space="preserve"> </w:t>
      </w:r>
      <w:r>
        <w:t>test:</w:t>
      </w:r>
      <w:r>
        <w:rPr>
          <w:spacing w:val="-4"/>
        </w:rPr>
        <w:t xml:space="preserve"> </w:t>
      </w:r>
      <w:r>
        <w:t>p=0.0012;</w:t>
      </w:r>
      <w:r>
        <w:rPr>
          <w:spacing w:val="-4"/>
        </w:rPr>
        <w:t xml:space="preserve"> </w:t>
      </w:r>
      <w:r>
        <w:t>median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since symptom onset were 2.4 for both unvaccinated and vaccinated cases.</w:t>
      </w:r>
    </w:p>
    <w:p w14:paraId="1B7DFEDE" w14:textId="5AFC5148" w:rsidR="00914DF9" w:rsidRDefault="00914DF9" w:rsidP="00914DF9">
      <w:pPr>
        <w:spacing w:before="1" w:line="340" w:lineRule="auto"/>
        <w:ind w:left="120" w:right="117"/>
        <w:jc w:val="both"/>
      </w:pPr>
    </w:p>
    <w:p w14:paraId="1E78FA91" w14:textId="563284AC" w:rsidR="00914DF9" w:rsidRDefault="00914DF9" w:rsidP="00914DF9">
      <w:pPr>
        <w:spacing w:before="93" w:line="340" w:lineRule="auto"/>
        <w:ind w:left="120" w:right="116"/>
        <w:jc w:val="both"/>
      </w:pPr>
      <w:r>
        <w:rPr>
          <w:b/>
        </w:rPr>
        <w:lastRenderedPageBreak/>
        <w:t xml:space="preserve">Supplemental Figure 4. Infectious SARS-CoV-2 detected in </w:t>
      </w:r>
      <w:proofErr w:type="gramStart"/>
      <w:r>
        <w:rPr>
          <w:b/>
        </w:rPr>
        <w:t>the majority of</w:t>
      </w:r>
      <w:proofErr w:type="gramEnd"/>
      <w:r>
        <w:rPr>
          <w:b/>
        </w:rPr>
        <w:t xml:space="preserve"> fully vaccinated individuals with</w:t>
      </w:r>
      <w:r>
        <w:rPr>
          <w:b/>
          <w:spacing w:val="-9"/>
        </w:rPr>
        <w:t xml:space="preserve"> </w:t>
      </w:r>
      <w:r>
        <w:rPr>
          <w:b/>
        </w:rPr>
        <w:t>low</w:t>
      </w:r>
      <w:r>
        <w:rPr>
          <w:b/>
          <w:spacing w:val="-9"/>
        </w:rPr>
        <w:t xml:space="preserve"> </w:t>
      </w:r>
      <w:r>
        <w:rPr>
          <w:b/>
        </w:rPr>
        <w:t>Ct</w:t>
      </w:r>
      <w:r>
        <w:rPr>
          <w:b/>
          <w:spacing w:val="-9"/>
        </w:rPr>
        <w:t xml:space="preserve"> </w:t>
      </w:r>
      <w:r>
        <w:rPr>
          <w:b/>
        </w:rPr>
        <w:t>values.</w:t>
      </w:r>
      <w:r>
        <w:rPr>
          <w:b/>
          <w:spacing w:val="-10"/>
        </w:rPr>
        <w:t xml:space="preserve"> </w:t>
      </w:r>
      <w:r>
        <w:t>Infectiousness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determined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subset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N1</w:t>
      </w:r>
      <w:r>
        <w:rPr>
          <w:spacing w:val="-9"/>
        </w:rPr>
        <w:t xml:space="preserve"> </w:t>
      </w:r>
      <w:r>
        <w:t>Ct-matched</w:t>
      </w:r>
      <w:r>
        <w:rPr>
          <w:spacing w:val="-9"/>
        </w:rPr>
        <w:t xml:space="preserve"> </w:t>
      </w:r>
      <w:r>
        <w:t>specimens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Ct</w:t>
      </w:r>
      <w:r>
        <w:rPr>
          <w:spacing w:val="-10"/>
        </w:rPr>
        <w:t xml:space="preserve"> </w:t>
      </w:r>
      <w:r>
        <w:t>&lt;25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 xml:space="preserve">in- </w:t>
      </w:r>
      <w:proofErr w:type="spellStart"/>
      <w:r>
        <w:t>oculation</w:t>
      </w:r>
      <w:proofErr w:type="spellEnd"/>
      <w:r>
        <w:rPr>
          <w:spacing w:val="-7"/>
        </w:rPr>
        <w:t xml:space="preserve"> </w:t>
      </w:r>
      <w:r>
        <w:t>onto</w:t>
      </w:r>
      <w:r>
        <w:rPr>
          <w:spacing w:val="-7"/>
        </w:rPr>
        <w:t xml:space="preserve"> </w:t>
      </w:r>
      <w:r>
        <w:t>Vero</w:t>
      </w:r>
      <w:r>
        <w:rPr>
          <w:spacing w:val="-7"/>
        </w:rPr>
        <w:t xml:space="preserve"> </w:t>
      </w:r>
      <w:r>
        <w:t>E6</w:t>
      </w:r>
      <w:r>
        <w:rPr>
          <w:spacing w:val="-11"/>
        </w:rPr>
        <w:t xml:space="preserve"> </w:t>
      </w:r>
      <w:r>
        <w:t>TMPRSS2</w:t>
      </w:r>
      <w:r>
        <w:rPr>
          <w:spacing w:val="-7"/>
        </w:rPr>
        <w:t xml:space="preserve"> </w:t>
      </w:r>
      <w:r>
        <w:t>cells,</w:t>
      </w:r>
      <w:r>
        <w:rPr>
          <w:spacing w:val="-7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determining</w:t>
      </w:r>
      <w:r>
        <w:rPr>
          <w:spacing w:val="-7"/>
        </w:rPr>
        <w:t xml:space="preserve"> </w:t>
      </w:r>
      <w:r>
        <w:t>presence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absence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cytopathic</w:t>
      </w:r>
      <w:r>
        <w:rPr>
          <w:spacing w:val="-7"/>
        </w:rPr>
        <w:t xml:space="preserve"> </w:t>
      </w:r>
      <w:r>
        <w:t>effects</w:t>
      </w:r>
      <w:r>
        <w:rPr>
          <w:spacing w:val="-7"/>
        </w:rPr>
        <w:t xml:space="preserve"> </w:t>
      </w:r>
      <w:r>
        <w:t>(CPE)</w:t>
      </w:r>
      <w:r>
        <w:rPr>
          <w:spacing w:val="-7"/>
        </w:rPr>
        <w:t xml:space="preserve"> </w:t>
      </w:r>
      <w:r>
        <w:t>after 5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culture.</w:t>
      </w:r>
      <w:r>
        <w:rPr>
          <w:spacing w:val="-5"/>
        </w:rPr>
        <w:t xml:space="preserve"> </w:t>
      </w:r>
      <w:r>
        <w:t>Specimens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unknown</w:t>
      </w:r>
      <w:r>
        <w:rPr>
          <w:spacing w:val="-5"/>
        </w:rPr>
        <w:t xml:space="preserve"> </w:t>
      </w:r>
      <w:r>
        <w:t>vaccination</w:t>
      </w:r>
      <w:r>
        <w:rPr>
          <w:spacing w:val="-5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excluded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analysis.</w:t>
      </w:r>
      <w:r>
        <w:rPr>
          <w:spacing w:val="-5"/>
        </w:rPr>
        <w:t xml:space="preserve"> </w:t>
      </w:r>
      <w:r>
        <w:t>Circles</w:t>
      </w:r>
      <w:r>
        <w:rPr>
          <w:spacing w:val="-5"/>
        </w:rPr>
        <w:t xml:space="preserve"> </w:t>
      </w:r>
      <w:r>
        <w:t>indicate presence of CPE; ‘X’ indicates no CPE detected.</w:t>
      </w:r>
    </w:p>
    <w:p w14:paraId="6B189FA3" w14:textId="2AB1124C" w:rsidR="00914DF9" w:rsidRDefault="00914DF9" w:rsidP="00914DF9">
      <w:pPr>
        <w:spacing w:before="93" w:line="340" w:lineRule="auto"/>
        <w:ind w:left="120" w:right="116"/>
        <w:jc w:val="both"/>
      </w:pPr>
    </w:p>
    <w:p w14:paraId="37F827B6" w14:textId="77777777" w:rsidR="00914DF9" w:rsidRDefault="00914DF9" w:rsidP="00914DF9">
      <w:pPr>
        <w:pStyle w:val="BodyText"/>
        <w:spacing w:line="340" w:lineRule="auto"/>
        <w:ind w:left="120" w:right="117"/>
        <w:jc w:val="both"/>
      </w:pPr>
      <w:r>
        <w:rPr>
          <w:b/>
        </w:rPr>
        <w:t>Supplemental Figure 5. Ct values do not differ substantially by vaccine type.</w:t>
      </w:r>
      <w:r>
        <w:rPr>
          <w:b/>
          <w:spacing w:val="40"/>
        </w:rPr>
        <w:t xml:space="preserve"> </w:t>
      </w:r>
      <w:r>
        <w:rPr>
          <w:b/>
        </w:rPr>
        <w:t xml:space="preserve">A. </w:t>
      </w:r>
      <w:r>
        <w:t>Comparison of mean N1 Ct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specimens, stratified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vaccine type</w:t>
      </w:r>
      <w:r>
        <w:rPr>
          <w:spacing w:val="-1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negligible effect</w:t>
      </w:r>
      <w:r>
        <w:rPr>
          <w:spacing w:val="-1"/>
        </w:rPr>
        <w:t xml:space="preserve"> </w:t>
      </w:r>
      <w:r>
        <w:t>(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0.2)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vaccine type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Ct</w:t>
      </w:r>
      <w:r>
        <w:rPr>
          <w:spacing w:val="-1"/>
        </w:rPr>
        <w:t xml:space="preserve"> </w:t>
      </w:r>
      <w:proofErr w:type="spellStart"/>
      <w:r>
        <w:t>val</w:t>
      </w:r>
      <w:proofErr w:type="spellEnd"/>
      <w:r>
        <w:t xml:space="preserve">- </w:t>
      </w:r>
      <w:proofErr w:type="spellStart"/>
      <w:r>
        <w:t>ue</w:t>
      </w:r>
      <w:proofErr w:type="spellEnd"/>
      <w:r>
        <w:t xml:space="preserve"> at time of positive test, relative to unvaccinated persons. </w:t>
      </w:r>
      <w:r>
        <w:rPr>
          <w:b/>
        </w:rPr>
        <w:t xml:space="preserve">B. </w:t>
      </w:r>
      <w:r>
        <w:t>The time analysis showed a decrease in N1 Ct values with time over 7 months.</w:t>
      </w:r>
      <w:r>
        <w:rPr>
          <w:spacing w:val="40"/>
        </w:rPr>
        <w:t xml:space="preserve"> </w:t>
      </w:r>
      <w:proofErr w:type="gramStart"/>
      <w:r>
        <w:t>Combining all three vaccines, there</w:t>
      </w:r>
      <w:proofErr w:type="gramEnd"/>
      <w:r>
        <w:t xml:space="preserve"> was a significant decrease over the first 7 months, with a slope of -0.18 (95% CI: -0.26 - 0.10), p value &lt;0.0001.</w:t>
      </w:r>
      <w:r>
        <w:rPr>
          <w:spacing w:val="40"/>
        </w:rPr>
        <w:t xml:space="preserve"> </w:t>
      </w:r>
      <w:r>
        <w:t>Individually, Janssen had a slope -0.19 (95% CI: -0.38 to -0.001, p-value=0.060), Moderna had a slope of -0.13 (95% CI: -0.28 - 0.02, p-value=0.092),</w:t>
      </w:r>
    </w:p>
    <w:p w14:paraId="46183E12" w14:textId="77777777" w:rsidR="00914DF9" w:rsidRDefault="00914DF9" w:rsidP="00914DF9">
      <w:pPr>
        <w:pStyle w:val="BodyText"/>
        <w:spacing w:before="4"/>
        <w:ind w:left="120"/>
        <w:jc w:val="both"/>
      </w:pPr>
      <w:r>
        <w:t>Pfizer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-0.24 (95%</w:t>
      </w:r>
      <w:r>
        <w:rPr>
          <w:spacing w:val="-1"/>
        </w:rPr>
        <w:t xml:space="preserve"> </w:t>
      </w:r>
      <w:r>
        <w:t>CI:</w:t>
      </w:r>
      <w:r>
        <w:rPr>
          <w:spacing w:val="-2"/>
        </w:rPr>
        <w:t xml:space="preserve"> </w:t>
      </w:r>
      <w:r>
        <w:t>-0.24 to</w:t>
      </w:r>
      <w:r>
        <w:rPr>
          <w:spacing w:val="-1"/>
        </w:rPr>
        <w:t xml:space="preserve"> </w:t>
      </w:r>
      <w:r>
        <w:t>-0.13, p-</w:t>
      </w:r>
      <w:r>
        <w:rPr>
          <w:spacing w:val="-2"/>
        </w:rPr>
        <w:t>value&lt;0.0001).</w:t>
      </w:r>
    </w:p>
    <w:p w14:paraId="6617BE9B" w14:textId="77777777" w:rsidR="00914DF9" w:rsidRDefault="00914DF9" w:rsidP="00914DF9">
      <w:pPr>
        <w:spacing w:before="93" w:line="340" w:lineRule="auto"/>
        <w:ind w:left="120" w:right="116"/>
        <w:jc w:val="both"/>
      </w:pPr>
    </w:p>
    <w:p w14:paraId="1CC7223B" w14:textId="77777777" w:rsidR="00914DF9" w:rsidRDefault="00914DF9" w:rsidP="00914DF9">
      <w:pPr>
        <w:spacing w:before="1" w:line="340" w:lineRule="auto"/>
        <w:ind w:left="120" w:right="117"/>
        <w:jc w:val="both"/>
      </w:pPr>
    </w:p>
    <w:p w14:paraId="422A62CA" w14:textId="77777777" w:rsidR="00914DF9" w:rsidRPr="00914DF9" w:rsidRDefault="00914DF9" w:rsidP="00914DF9"/>
    <w:sectPr w:rsidR="00914DF9" w:rsidRPr="00914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F9"/>
    <w:rsid w:val="000C3ADF"/>
    <w:rsid w:val="00875A37"/>
    <w:rsid w:val="008B665F"/>
    <w:rsid w:val="00914DF9"/>
    <w:rsid w:val="00CA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A76A"/>
  <w15:chartTrackingRefBased/>
  <w15:docId w15:val="{187F2588-4B74-BA4A-AF64-3BC53F4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F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4DF9"/>
  </w:style>
  <w:style w:type="character" w:customStyle="1" w:styleId="BodyTextChar">
    <w:name w:val="Body Text Char"/>
    <w:basedOn w:val="DefaultParagraphFont"/>
    <w:link w:val="BodyText"/>
    <w:uiPriority w:val="1"/>
    <w:rsid w:val="00914DF9"/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14DF9"/>
    <w:pPr>
      <w:spacing w:before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Wilson</dc:creator>
  <cp:keywords/>
  <dc:description/>
  <cp:lastModifiedBy>Nancy Wilson</cp:lastModifiedBy>
  <cp:revision>2</cp:revision>
  <dcterms:created xsi:type="dcterms:W3CDTF">2022-07-05T13:28:00Z</dcterms:created>
  <dcterms:modified xsi:type="dcterms:W3CDTF">2022-07-05T13:28:00Z</dcterms:modified>
</cp:coreProperties>
</file>