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501"/>
        <w:gridCol w:w="1501"/>
        <w:gridCol w:w="1948"/>
      </w:tblGrid>
      <w:tr w:rsidR="00DC63FB" w:rsidRPr="00567D68" w14:paraId="5273B435" w14:textId="77777777" w:rsidTr="002206A5">
        <w:trPr>
          <w:jc w:val="center"/>
        </w:trPr>
        <w:tc>
          <w:tcPr>
            <w:tcW w:w="5000" w:type="pct"/>
            <w:gridSpan w:val="4"/>
            <w:shd w:val="clear" w:color="auto" w:fill="auto"/>
          </w:tcPr>
          <w:p w14:paraId="0AB81113" w14:textId="77777777" w:rsidR="00DC63FB" w:rsidRPr="00567D68" w:rsidRDefault="00DC63FB" w:rsidP="002206A5">
            <w:pPr>
              <w:ind w:left="-25"/>
              <w:rPr>
                <w:b/>
                <w:bCs/>
                <w:sz w:val="16"/>
                <w:szCs w:val="16"/>
              </w:rPr>
            </w:pPr>
            <w:r w:rsidRPr="00567D68">
              <w:rPr>
                <w:b/>
                <w:bCs/>
                <w:sz w:val="16"/>
                <w:szCs w:val="16"/>
              </w:rPr>
              <w:t xml:space="preserve">Table S3. E-values for unmeasured confounding of the estimated risk ratios and 95% confidence intervals of work-related back injury, work-related illness, and fair-to-poor self-rated health from fully-adjusted city fixed effects models using </w:t>
            </w:r>
            <w:r w:rsidRPr="00567D68">
              <w:rPr>
                <w:b/>
                <w:bCs/>
                <w:i/>
                <w:iCs/>
                <w:sz w:val="16"/>
                <w:szCs w:val="16"/>
              </w:rPr>
              <w:t>a priori</w:t>
            </w:r>
            <w:r w:rsidRPr="00567D68">
              <w:rPr>
                <w:b/>
                <w:bCs/>
                <w:sz w:val="16"/>
                <w:szCs w:val="16"/>
              </w:rPr>
              <w:t xml:space="preserve"> composite exposure, classification tree, and latent class approaches to defining exposure: NDWA-UIC CUED</w:t>
            </w:r>
            <w:r w:rsidRPr="00567D68">
              <w:rPr>
                <w:b/>
                <w:bCs/>
                <w:sz w:val="16"/>
                <w:szCs w:val="16"/>
                <w:shd w:val="clear" w:color="auto" w:fill="FFFFFF"/>
              </w:rPr>
              <w:t> </w:t>
            </w:r>
            <w:r w:rsidRPr="00567D68">
              <w:rPr>
                <w:b/>
                <w:bCs/>
                <w:sz w:val="16"/>
                <w:szCs w:val="16"/>
              </w:rPr>
              <w:t>data, 14 cities, United States, 2011-2012 (N = 2,086).</w:t>
            </w:r>
          </w:p>
        </w:tc>
      </w:tr>
      <w:tr w:rsidR="00DC63FB" w:rsidRPr="00567D68" w14:paraId="4C02A722" w14:textId="77777777" w:rsidTr="002206A5">
        <w:trPr>
          <w:trHeight w:val="62"/>
          <w:jc w:val="center"/>
        </w:trPr>
        <w:tc>
          <w:tcPr>
            <w:tcW w:w="3021" w:type="pct"/>
            <w:shd w:val="clear" w:color="auto" w:fill="auto"/>
          </w:tcPr>
          <w:p w14:paraId="3BD538D6" w14:textId="77777777" w:rsidR="00DC63FB" w:rsidRPr="00567D68" w:rsidRDefault="00DC63FB" w:rsidP="002206A5">
            <w:pPr>
              <w:ind w:left="-25"/>
              <w:rPr>
                <w:b/>
                <w:bCs/>
                <w:sz w:val="16"/>
                <w:szCs w:val="16"/>
              </w:rPr>
            </w:pPr>
            <w:r w:rsidRPr="00567D68">
              <w:rPr>
                <w:b/>
                <w:bCs/>
                <w:sz w:val="16"/>
                <w:szCs w:val="16"/>
              </w:rPr>
              <w:t>Variable</w:t>
            </w:r>
          </w:p>
        </w:tc>
        <w:tc>
          <w:tcPr>
            <w:tcW w:w="600" w:type="pct"/>
            <w:shd w:val="clear" w:color="auto" w:fill="auto"/>
          </w:tcPr>
          <w:p w14:paraId="7DF22C93" w14:textId="77777777" w:rsidR="00DC63FB" w:rsidRPr="00567D68" w:rsidRDefault="00DC63FB" w:rsidP="002206A5">
            <w:pPr>
              <w:jc w:val="center"/>
              <w:rPr>
                <w:b/>
                <w:bCs/>
                <w:sz w:val="16"/>
                <w:szCs w:val="16"/>
              </w:rPr>
            </w:pPr>
            <w:r w:rsidRPr="00567D68">
              <w:rPr>
                <w:b/>
                <w:bCs/>
                <w:sz w:val="16"/>
                <w:szCs w:val="16"/>
              </w:rPr>
              <w:t>Risk ratio (95% confidence interval)</w:t>
            </w:r>
          </w:p>
        </w:tc>
        <w:tc>
          <w:tcPr>
            <w:tcW w:w="600" w:type="pct"/>
            <w:shd w:val="clear" w:color="auto" w:fill="auto"/>
          </w:tcPr>
          <w:p w14:paraId="4EA50481" w14:textId="77777777" w:rsidR="00DC63FB" w:rsidRPr="00567D68" w:rsidRDefault="00DC63FB" w:rsidP="002206A5">
            <w:pPr>
              <w:jc w:val="center"/>
              <w:rPr>
                <w:b/>
                <w:bCs/>
                <w:sz w:val="16"/>
                <w:szCs w:val="16"/>
              </w:rPr>
            </w:pPr>
            <w:r w:rsidRPr="00567D68">
              <w:rPr>
                <w:b/>
                <w:bCs/>
                <w:sz w:val="16"/>
                <w:szCs w:val="16"/>
              </w:rPr>
              <w:t>E-value for risk ratio</w:t>
            </w:r>
          </w:p>
        </w:tc>
        <w:tc>
          <w:tcPr>
            <w:tcW w:w="779" w:type="pct"/>
            <w:shd w:val="clear" w:color="auto" w:fill="auto"/>
          </w:tcPr>
          <w:p w14:paraId="2BAAA181" w14:textId="77777777" w:rsidR="00DC63FB" w:rsidRPr="00567D68" w:rsidRDefault="00DC63FB" w:rsidP="002206A5">
            <w:pPr>
              <w:jc w:val="center"/>
              <w:rPr>
                <w:b/>
                <w:bCs/>
                <w:sz w:val="16"/>
                <w:szCs w:val="16"/>
                <w:vertAlign w:val="superscript"/>
              </w:rPr>
            </w:pPr>
            <w:r w:rsidRPr="00567D68">
              <w:rPr>
                <w:b/>
                <w:bCs/>
                <w:sz w:val="16"/>
                <w:szCs w:val="16"/>
              </w:rPr>
              <w:t xml:space="preserve">E-value for confidence interval limit closer to the </w:t>
            </w:r>
            <w:proofErr w:type="spellStart"/>
            <w:r w:rsidRPr="00567D68">
              <w:rPr>
                <w:b/>
                <w:bCs/>
                <w:sz w:val="16"/>
                <w:szCs w:val="16"/>
              </w:rPr>
              <w:t>null</w:t>
            </w:r>
            <w:r w:rsidRPr="00567D68">
              <w:rPr>
                <w:b/>
                <w:bCs/>
                <w:sz w:val="16"/>
                <w:szCs w:val="16"/>
                <w:vertAlign w:val="superscript"/>
              </w:rPr>
              <w:t>a</w:t>
            </w:r>
            <w:proofErr w:type="spellEnd"/>
          </w:p>
        </w:tc>
      </w:tr>
      <w:tr w:rsidR="00DC63FB" w:rsidRPr="00567D68" w14:paraId="553605DF" w14:textId="77777777" w:rsidTr="002206A5">
        <w:trPr>
          <w:jc w:val="center"/>
        </w:trPr>
        <w:tc>
          <w:tcPr>
            <w:tcW w:w="5000" w:type="pct"/>
            <w:gridSpan w:val="4"/>
            <w:tcBorders>
              <w:bottom w:val="nil"/>
            </w:tcBorders>
            <w:shd w:val="clear" w:color="auto" w:fill="E7E6E6"/>
          </w:tcPr>
          <w:p w14:paraId="1CD291F4" w14:textId="77777777" w:rsidR="00DC63FB" w:rsidRPr="00567D68" w:rsidRDefault="00DC63FB" w:rsidP="002206A5">
            <w:pPr>
              <w:rPr>
                <w:b/>
                <w:bCs/>
                <w:i/>
                <w:iCs/>
                <w:sz w:val="16"/>
                <w:szCs w:val="16"/>
              </w:rPr>
            </w:pPr>
            <w:r w:rsidRPr="00567D68">
              <w:rPr>
                <w:b/>
                <w:bCs/>
                <w:i/>
                <w:iCs/>
                <w:sz w:val="16"/>
                <w:szCs w:val="16"/>
              </w:rPr>
              <w:t>Work-related back injury</w:t>
            </w:r>
          </w:p>
        </w:tc>
      </w:tr>
      <w:tr w:rsidR="00DC63FB" w:rsidRPr="00567D68" w14:paraId="34689ADD" w14:textId="77777777" w:rsidTr="002206A5">
        <w:trPr>
          <w:jc w:val="center"/>
        </w:trPr>
        <w:tc>
          <w:tcPr>
            <w:tcW w:w="3021" w:type="pct"/>
            <w:tcBorders>
              <w:bottom w:val="nil"/>
            </w:tcBorders>
            <w:shd w:val="clear" w:color="auto" w:fill="auto"/>
          </w:tcPr>
          <w:p w14:paraId="148C19C0" w14:textId="77777777" w:rsidR="00DC63FB" w:rsidRPr="00567D68" w:rsidRDefault="00DC63FB" w:rsidP="002206A5">
            <w:pPr>
              <w:ind w:left="-25"/>
              <w:rPr>
                <w:b/>
                <w:bCs/>
                <w:sz w:val="16"/>
                <w:szCs w:val="16"/>
                <w:vertAlign w:val="superscript"/>
              </w:rPr>
            </w:pPr>
            <w:r w:rsidRPr="00567D68">
              <w:rPr>
                <w:b/>
                <w:bCs/>
                <w:i/>
                <w:iCs/>
                <w:sz w:val="16"/>
                <w:szCs w:val="16"/>
              </w:rPr>
              <w:t xml:space="preserve">A priori </w:t>
            </w:r>
            <w:r w:rsidRPr="00567D68">
              <w:rPr>
                <w:b/>
                <w:bCs/>
                <w:sz w:val="16"/>
                <w:szCs w:val="16"/>
              </w:rPr>
              <w:t>composite exposure</w:t>
            </w:r>
          </w:p>
        </w:tc>
        <w:tc>
          <w:tcPr>
            <w:tcW w:w="600" w:type="pct"/>
            <w:tcBorders>
              <w:bottom w:val="nil"/>
            </w:tcBorders>
            <w:shd w:val="clear" w:color="auto" w:fill="auto"/>
            <w:tcMar>
              <w:left w:w="14" w:type="dxa"/>
              <w:right w:w="14" w:type="dxa"/>
            </w:tcMar>
          </w:tcPr>
          <w:p w14:paraId="5DC49724" w14:textId="77777777" w:rsidR="00DC63FB" w:rsidRPr="00567D68" w:rsidRDefault="00DC63FB" w:rsidP="002206A5">
            <w:pPr>
              <w:jc w:val="center"/>
              <w:rPr>
                <w:sz w:val="16"/>
                <w:szCs w:val="16"/>
              </w:rPr>
            </w:pPr>
          </w:p>
        </w:tc>
        <w:tc>
          <w:tcPr>
            <w:tcW w:w="600" w:type="pct"/>
            <w:tcBorders>
              <w:bottom w:val="nil"/>
            </w:tcBorders>
            <w:shd w:val="clear" w:color="auto" w:fill="auto"/>
            <w:tcMar>
              <w:left w:w="14" w:type="dxa"/>
              <w:right w:w="14" w:type="dxa"/>
            </w:tcMar>
          </w:tcPr>
          <w:p w14:paraId="59E7295A" w14:textId="77777777" w:rsidR="00DC63FB" w:rsidRPr="00567D68" w:rsidRDefault="00DC63FB" w:rsidP="002206A5">
            <w:pPr>
              <w:jc w:val="center"/>
              <w:rPr>
                <w:sz w:val="16"/>
                <w:szCs w:val="16"/>
              </w:rPr>
            </w:pPr>
          </w:p>
        </w:tc>
        <w:tc>
          <w:tcPr>
            <w:tcW w:w="779" w:type="pct"/>
            <w:tcBorders>
              <w:bottom w:val="nil"/>
            </w:tcBorders>
            <w:shd w:val="clear" w:color="auto" w:fill="auto"/>
            <w:tcMar>
              <w:left w:w="14" w:type="dxa"/>
              <w:right w:w="14" w:type="dxa"/>
            </w:tcMar>
          </w:tcPr>
          <w:p w14:paraId="142A4368" w14:textId="77777777" w:rsidR="00DC63FB" w:rsidRPr="00567D68" w:rsidRDefault="00DC63FB" w:rsidP="002206A5">
            <w:pPr>
              <w:jc w:val="center"/>
              <w:rPr>
                <w:sz w:val="16"/>
                <w:szCs w:val="16"/>
              </w:rPr>
            </w:pPr>
          </w:p>
        </w:tc>
      </w:tr>
      <w:tr w:rsidR="00DC63FB" w:rsidRPr="00567D68" w14:paraId="0A01F8D9" w14:textId="77777777" w:rsidTr="002206A5">
        <w:trPr>
          <w:jc w:val="center"/>
        </w:trPr>
        <w:tc>
          <w:tcPr>
            <w:tcW w:w="3021" w:type="pct"/>
            <w:tcBorders>
              <w:top w:val="nil"/>
              <w:bottom w:val="nil"/>
            </w:tcBorders>
            <w:shd w:val="clear" w:color="auto" w:fill="auto"/>
          </w:tcPr>
          <w:p w14:paraId="2C09DEF6" w14:textId="77777777" w:rsidR="00DC63FB" w:rsidRPr="00567D68" w:rsidRDefault="00DC63FB" w:rsidP="002206A5">
            <w:pPr>
              <w:ind w:left="153"/>
              <w:rPr>
                <w:sz w:val="16"/>
                <w:szCs w:val="16"/>
              </w:rPr>
            </w:pPr>
            <w:r w:rsidRPr="00567D68">
              <w:rPr>
                <w:sz w:val="16"/>
                <w:szCs w:val="16"/>
              </w:rPr>
              <w:t>Did no heavy lifting; no climbing to clean; did not work long hours with no break</w:t>
            </w:r>
          </w:p>
        </w:tc>
        <w:tc>
          <w:tcPr>
            <w:tcW w:w="600" w:type="pct"/>
            <w:tcBorders>
              <w:top w:val="nil"/>
              <w:bottom w:val="nil"/>
            </w:tcBorders>
            <w:shd w:val="clear" w:color="auto" w:fill="auto"/>
            <w:tcMar>
              <w:left w:w="14" w:type="dxa"/>
              <w:right w:w="14" w:type="dxa"/>
            </w:tcMar>
          </w:tcPr>
          <w:p w14:paraId="11BB5292" w14:textId="77777777" w:rsidR="00DC63FB" w:rsidRPr="00567D68" w:rsidRDefault="00DC63FB" w:rsidP="002206A5">
            <w:pPr>
              <w:jc w:val="center"/>
              <w:rPr>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5A5B5E4A" w14:textId="77777777" w:rsidR="00DC63FB" w:rsidRPr="00567D68" w:rsidRDefault="00DC63FB" w:rsidP="002206A5">
            <w:pPr>
              <w:jc w:val="center"/>
              <w:rPr>
                <w:b/>
                <w:bCs/>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7E3D2002" w14:textId="77777777" w:rsidR="00DC63FB" w:rsidRPr="00567D68" w:rsidRDefault="00DC63FB" w:rsidP="002206A5">
            <w:pPr>
              <w:jc w:val="center"/>
              <w:rPr>
                <w:sz w:val="16"/>
                <w:szCs w:val="16"/>
              </w:rPr>
            </w:pPr>
            <w:r w:rsidRPr="00567D68">
              <w:rPr>
                <w:sz w:val="16"/>
                <w:szCs w:val="16"/>
              </w:rPr>
              <w:t>Ref</w:t>
            </w:r>
          </w:p>
        </w:tc>
      </w:tr>
      <w:tr w:rsidR="00DC63FB" w:rsidRPr="00567D68" w14:paraId="07AC5235" w14:textId="77777777" w:rsidTr="002206A5">
        <w:trPr>
          <w:jc w:val="center"/>
        </w:trPr>
        <w:tc>
          <w:tcPr>
            <w:tcW w:w="3021" w:type="pct"/>
            <w:tcBorders>
              <w:top w:val="nil"/>
              <w:bottom w:val="nil"/>
            </w:tcBorders>
            <w:shd w:val="clear" w:color="auto" w:fill="auto"/>
          </w:tcPr>
          <w:p w14:paraId="08B443B9" w14:textId="77777777" w:rsidR="00DC63FB" w:rsidRPr="00567D68" w:rsidRDefault="00DC63FB" w:rsidP="002206A5">
            <w:pPr>
              <w:ind w:left="153"/>
              <w:rPr>
                <w:sz w:val="16"/>
                <w:szCs w:val="16"/>
                <w:vertAlign w:val="superscript"/>
              </w:rPr>
            </w:pPr>
            <w:r w:rsidRPr="00567D68">
              <w:rPr>
                <w:sz w:val="16"/>
                <w:szCs w:val="16"/>
              </w:rPr>
              <w:t>Did heavy lifting or climbed to clean or worked long hours with no break</w:t>
            </w:r>
          </w:p>
        </w:tc>
        <w:tc>
          <w:tcPr>
            <w:tcW w:w="600" w:type="pct"/>
            <w:tcBorders>
              <w:top w:val="nil"/>
              <w:bottom w:val="nil"/>
            </w:tcBorders>
            <w:shd w:val="clear" w:color="auto" w:fill="auto"/>
            <w:tcMar>
              <w:left w:w="14" w:type="dxa"/>
              <w:right w:w="14" w:type="dxa"/>
            </w:tcMar>
            <w:vAlign w:val="bottom"/>
          </w:tcPr>
          <w:p w14:paraId="0696CE1A" w14:textId="77777777" w:rsidR="00DC63FB" w:rsidRPr="00567D68" w:rsidRDefault="00DC63FB" w:rsidP="002206A5">
            <w:pPr>
              <w:jc w:val="center"/>
              <w:rPr>
                <w:sz w:val="16"/>
                <w:szCs w:val="16"/>
              </w:rPr>
            </w:pPr>
            <w:r w:rsidRPr="00567D68">
              <w:rPr>
                <w:color w:val="000000"/>
                <w:sz w:val="16"/>
                <w:szCs w:val="16"/>
              </w:rPr>
              <w:t>3.2 (2.5 to 4.1)</w:t>
            </w:r>
          </w:p>
        </w:tc>
        <w:tc>
          <w:tcPr>
            <w:tcW w:w="600" w:type="pct"/>
            <w:tcBorders>
              <w:top w:val="nil"/>
              <w:bottom w:val="nil"/>
            </w:tcBorders>
            <w:shd w:val="clear" w:color="auto" w:fill="auto"/>
            <w:tcMar>
              <w:left w:w="14" w:type="dxa"/>
              <w:right w:w="14" w:type="dxa"/>
            </w:tcMar>
            <w:vAlign w:val="bottom"/>
          </w:tcPr>
          <w:p w14:paraId="626D7045" w14:textId="77777777" w:rsidR="00DC63FB" w:rsidRPr="00567D68" w:rsidRDefault="00DC63FB" w:rsidP="002206A5">
            <w:pPr>
              <w:jc w:val="center"/>
              <w:rPr>
                <w:sz w:val="16"/>
                <w:szCs w:val="16"/>
              </w:rPr>
            </w:pPr>
            <w:r w:rsidRPr="00567D68">
              <w:rPr>
                <w:color w:val="000000"/>
                <w:sz w:val="16"/>
                <w:szCs w:val="16"/>
              </w:rPr>
              <w:t>5.8</w:t>
            </w:r>
          </w:p>
        </w:tc>
        <w:tc>
          <w:tcPr>
            <w:tcW w:w="779" w:type="pct"/>
            <w:tcBorders>
              <w:top w:val="nil"/>
              <w:bottom w:val="nil"/>
            </w:tcBorders>
            <w:shd w:val="clear" w:color="auto" w:fill="auto"/>
            <w:tcMar>
              <w:left w:w="14" w:type="dxa"/>
              <w:right w:w="14" w:type="dxa"/>
            </w:tcMar>
            <w:vAlign w:val="bottom"/>
          </w:tcPr>
          <w:p w14:paraId="1B78E315" w14:textId="77777777" w:rsidR="00DC63FB" w:rsidRPr="00567D68" w:rsidRDefault="00DC63FB" w:rsidP="002206A5">
            <w:pPr>
              <w:jc w:val="center"/>
              <w:rPr>
                <w:sz w:val="16"/>
                <w:szCs w:val="16"/>
              </w:rPr>
            </w:pPr>
            <w:r w:rsidRPr="00567D68">
              <w:rPr>
                <w:color w:val="000000"/>
                <w:sz w:val="16"/>
                <w:szCs w:val="16"/>
              </w:rPr>
              <w:t>4.4</w:t>
            </w:r>
          </w:p>
        </w:tc>
      </w:tr>
      <w:tr w:rsidR="00DC63FB" w:rsidRPr="00567D68" w14:paraId="29888D25" w14:textId="77777777" w:rsidTr="002206A5">
        <w:trPr>
          <w:jc w:val="center"/>
        </w:trPr>
        <w:tc>
          <w:tcPr>
            <w:tcW w:w="3021" w:type="pct"/>
            <w:tcBorders>
              <w:top w:val="nil"/>
              <w:bottom w:val="nil"/>
            </w:tcBorders>
            <w:shd w:val="clear" w:color="auto" w:fill="auto"/>
          </w:tcPr>
          <w:p w14:paraId="78DA69DB" w14:textId="77777777" w:rsidR="00DC63FB" w:rsidRPr="00567D68" w:rsidRDefault="00DC63FB" w:rsidP="002206A5">
            <w:pPr>
              <w:ind w:left="153"/>
              <w:rPr>
                <w:sz w:val="16"/>
                <w:szCs w:val="16"/>
              </w:rPr>
            </w:pPr>
            <w:r w:rsidRPr="00567D68">
              <w:rPr>
                <w:sz w:val="16"/>
                <w:szCs w:val="16"/>
              </w:rPr>
              <w:t>Did heavy lifting and climbed to clean and worked long hours with no break</w:t>
            </w:r>
          </w:p>
        </w:tc>
        <w:tc>
          <w:tcPr>
            <w:tcW w:w="600" w:type="pct"/>
            <w:tcBorders>
              <w:top w:val="nil"/>
              <w:bottom w:val="nil"/>
            </w:tcBorders>
            <w:shd w:val="clear" w:color="auto" w:fill="auto"/>
            <w:tcMar>
              <w:left w:w="14" w:type="dxa"/>
              <w:right w:w="14" w:type="dxa"/>
            </w:tcMar>
            <w:vAlign w:val="bottom"/>
          </w:tcPr>
          <w:p w14:paraId="6E1BF602" w14:textId="77777777" w:rsidR="00DC63FB" w:rsidRPr="00567D68" w:rsidRDefault="00DC63FB" w:rsidP="002206A5">
            <w:pPr>
              <w:jc w:val="center"/>
              <w:rPr>
                <w:color w:val="000000"/>
                <w:sz w:val="16"/>
                <w:szCs w:val="16"/>
              </w:rPr>
            </w:pPr>
            <w:r w:rsidRPr="00567D68">
              <w:rPr>
                <w:color w:val="000000"/>
                <w:sz w:val="16"/>
                <w:szCs w:val="16"/>
              </w:rPr>
              <w:t>6.5 (4.8 to 8.7)</w:t>
            </w:r>
          </w:p>
        </w:tc>
        <w:tc>
          <w:tcPr>
            <w:tcW w:w="600" w:type="pct"/>
            <w:tcBorders>
              <w:top w:val="nil"/>
              <w:bottom w:val="nil"/>
            </w:tcBorders>
            <w:shd w:val="clear" w:color="auto" w:fill="auto"/>
            <w:tcMar>
              <w:left w:w="14" w:type="dxa"/>
              <w:right w:w="14" w:type="dxa"/>
            </w:tcMar>
            <w:vAlign w:val="bottom"/>
          </w:tcPr>
          <w:p w14:paraId="41B9A9E1" w14:textId="77777777" w:rsidR="00DC63FB" w:rsidRPr="00567D68" w:rsidRDefault="00DC63FB" w:rsidP="002206A5">
            <w:pPr>
              <w:jc w:val="center"/>
              <w:rPr>
                <w:color w:val="000000"/>
                <w:sz w:val="16"/>
                <w:szCs w:val="16"/>
              </w:rPr>
            </w:pPr>
            <w:r w:rsidRPr="00567D68">
              <w:rPr>
                <w:color w:val="000000"/>
                <w:sz w:val="16"/>
                <w:szCs w:val="16"/>
              </w:rPr>
              <w:t>12.</w:t>
            </w:r>
            <w:r>
              <w:rPr>
                <w:color w:val="000000"/>
                <w:sz w:val="16"/>
                <w:szCs w:val="16"/>
              </w:rPr>
              <w:t>4</w:t>
            </w:r>
          </w:p>
        </w:tc>
        <w:tc>
          <w:tcPr>
            <w:tcW w:w="779" w:type="pct"/>
            <w:tcBorders>
              <w:top w:val="nil"/>
              <w:bottom w:val="nil"/>
            </w:tcBorders>
            <w:shd w:val="clear" w:color="auto" w:fill="auto"/>
            <w:tcMar>
              <w:left w:w="14" w:type="dxa"/>
              <w:right w:w="14" w:type="dxa"/>
            </w:tcMar>
            <w:vAlign w:val="bottom"/>
          </w:tcPr>
          <w:p w14:paraId="0AB70006" w14:textId="77777777" w:rsidR="00DC63FB" w:rsidRPr="00567D68" w:rsidRDefault="00DC63FB" w:rsidP="002206A5">
            <w:pPr>
              <w:jc w:val="center"/>
              <w:rPr>
                <w:color w:val="000000"/>
                <w:sz w:val="16"/>
                <w:szCs w:val="16"/>
              </w:rPr>
            </w:pPr>
            <w:r w:rsidRPr="00567D68">
              <w:rPr>
                <w:color w:val="000000"/>
                <w:sz w:val="16"/>
                <w:szCs w:val="16"/>
              </w:rPr>
              <w:t>9.1</w:t>
            </w:r>
          </w:p>
        </w:tc>
      </w:tr>
      <w:tr w:rsidR="00DC63FB" w:rsidRPr="00567D68" w14:paraId="5BB0C3F1" w14:textId="77777777" w:rsidTr="002206A5">
        <w:trPr>
          <w:jc w:val="center"/>
        </w:trPr>
        <w:tc>
          <w:tcPr>
            <w:tcW w:w="3021" w:type="pct"/>
            <w:tcBorders>
              <w:top w:val="single" w:sz="4" w:space="0" w:color="auto"/>
              <w:bottom w:val="nil"/>
            </w:tcBorders>
            <w:shd w:val="clear" w:color="auto" w:fill="auto"/>
          </w:tcPr>
          <w:p w14:paraId="769B894C" w14:textId="77777777" w:rsidR="00DC63FB" w:rsidRPr="00567D68" w:rsidRDefault="00DC63FB" w:rsidP="002206A5">
            <w:pPr>
              <w:rPr>
                <w:b/>
                <w:bCs/>
                <w:sz w:val="16"/>
                <w:szCs w:val="16"/>
              </w:rPr>
            </w:pPr>
            <w:r w:rsidRPr="00567D68">
              <w:rPr>
                <w:b/>
                <w:bCs/>
                <w:sz w:val="16"/>
                <w:szCs w:val="16"/>
              </w:rPr>
              <w:t>Classification tree</w:t>
            </w:r>
          </w:p>
        </w:tc>
        <w:tc>
          <w:tcPr>
            <w:tcW w:w="600" w:type="pct"/>
            <w:tcBorders>
              <w:top w:val="single" w:sz="4" w:space="0" w:color="auto"/>
              <w:bottom w:val="nil"/>
            </w:tcBorders>
            <w:shd w:val="clear" w:color="auto" w:fill="auto"/>
            <w:tcMar>
              <w:left w:w="14" w:type="dxa"/>
              <w:right w:w="14" w:type="dxa"/>
            </w:tcMar>
            <w:vAlign w:val="bottom"/>
          </w:tcPr>
          <w:p w14:paraId="47EF260A" w14:textId="77777777" w:rsidR="00DC63FB" w:rsidRPr="00567D68" w:rsidRDefault="00DC63FB" w:rsidP="002206A5">
            <w:pPr>
              <w:jc w:val="center"/>
              <w:rPr>
                <w:color w:val="000000"/>
                <w:sz w:val="16"/>
                <w:szCs w:val="16"/>
              </w:rPr>
            </w:pPr>
          </w:p>
        </w:tc>
        <w:tc>
          <w:tcPr>
            <w:tcW w:w="600" w:type="pct"/>
            <w:tcBorders>
              <w:top w:val="single" w:sz="4" w:space="0" w:color="auto"/>
              <w:bottom w:val="nil"/>
            </w:tcBorders>
            <w:shd w:val="clear" w:color="auto" w:fill="auto"/>
            <w:tcMar>
              <w:left w:w="14" w:type="dxa"/>
              <w:right w:w="14" w:type="dxa"/>
            </w:tcMar>
            <w:vAlign w:val="bottom"/>
          </w:tcPr>
          <w:p w14:paraId="3C932A2B" w14:textId="77777777" w:rsidR="00DC63FB" w:rsidRPr="00567D68" w:rsidRDefault="00DC63FB" w:rsidP="002206A5">
            <w:pPr>
              <w:jc w:val="center"/>
              <w:rPr>
                <w:color w:val="000000"/>
                <w:sz w:val="16"/>
                <w:szCs w:val="16"/>
              </w:rPr>
            </w:pPr>
          </w:p>
        </w:tc>
        <w:tc>
          <w:tcPr>
            <w:tcW w:w="779" w:type="pct"/>
            <w:tcBorders>
              <w:top w:val="single" w:sz="4" w:space="0" w:color="auto"/>
              <w:bottom w:val="nil"/>
            </w:tcBorders>
            <w:shd w:val="clear" w:color="auto" w:fill="auto"/>
            <w:tcMar>
              <w:left w:w="14" w:type="dxa"/>
              <w:right w:w="14" w:type="dxa"/>
            </w:tcMar>
            <w:vAlign w:val="bottom"/>
          </w:tcPr>
          <w:p w14:paraId="74C599F8" w14:textId="77777777" w:rsidR="00DC63FB" w:rsidRPr="00567D68" w:rsidRDefault="00DC63FB" w:rsidP="002206A5">
            <w:pPr>
              <w:jc w:val="center"/>
              <w:rPr>
                <w:color w:val="000000"/>
                <w:sz w:val="16"/>
                <w:szCs w:val="16"/>
              </w:rPr>
            </w:pPr>
          </w:p>
        </w:tc>
      </w:tr>
      <w:tr w:rsidR="00DC63FB" w:rsidRPr="00567D68" w14:paraId="6D85E9EE" w14:textId="77777777" w:rsidTr="002206A5">
        <w:trPr>
          <w:jc w:val="center"/>
        </w:trPr>
        <w:tc>
          <w:tcPr>
            <w:tcW w:w="3021" w:type="pct"/>
            <w:tcBorders>
              <w:top w:val="nil"/>
              <w:bottom w:val="nil"/>
            </w:tcBorders>
            <w:shd w:val="clear" w:color="auto" w:fill="auto"/>
          </w:tcPr>
          <w:p w14:paraId="2759D057" w14:textId="77777777" w:rsidR="00DC63FB" w:rsidRPr="00567D68" w:rsidRDefault="00DC63FB" w:rsidP="002206A5">
            <w:pPr>
              <w:ind w:left="153"/>
              <w:rPr>
                <w:sz w:val="16"/>
                <w:szCs w:val="16"/>
              </w:rPr>
            </w:pPr>
            <w:r w:rsidRPr="00567D68">
              <w:rPr>
                <w:sz w:val="16"/>
                <w:szCs w:val="16"/>
              </w:rPr>
              <w:t>Did no heavy lifting</w:t>
            </w:r>
          </w:p>
        </w:tc>
        <w:tc>
          <w:tcPr>
            <w:tcW w:w="600" w:type="pct"/>
            <w:tcBorders>
              <w:top w:val="nil"/>
              <w:bottom w:val="nil"/>
            </w:tcBorders>
            <w:shd w:val="clear" w:color="auto" w:fill="auto"/>
            <w:tcMar>
              <w:left w:w="14" w:type="dxa"/>
              <w:right w:w="14" w:type="dxa"/>
            </w:tcMar>
          </w:tcPr>
          <w:p w14:paraId="3B9A60A3" w14:textId="77777777" w:rsidR="00DC63FB" w:rsidRPr="00567D68" w:rsidRDefault="00DC63FB" w:rsidP="002206A5">
            <w:pPr>
              <w:jc w:val="center"/>
              <w:rPr>
                <w:color w:val="000000"/>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2C7A2E8C" w14:textId="77777777" w:rsidR="00DC63FB" w:rsidRPr="00567D68" w:rsidRDefault="00DC63FB" w:rsidP="002206A5">
            <w:pPr>
              <w:jc w:val="center"/>
              <w:rPr>
                <w:color w:val="000000"/>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665888D3" w14:textId="77777777" w:rsidR="00DC63FB" w:rsidRPr="00567D68" w:rsidRDefault="00DC63FB" w:rsidP="002206A5">
            <w:pPr>
              <w:jc w:val="center"/>
              <w:rPr>
                <w:color w:val="000000"/>
                <w:sz w:val="16"/>
                <w:szCs w:val="16"/>
              </w:rPr>
            </w:pPr>
            <w:r w:rsidRPr="00567D68">
              <w:rPr>
                <w:sz w:val="16"/>
                <w:szCs w:val="16"/>
              </w:rPr>
              <w:t>Ref</w:t>
            </w:r>
          </w:p>
        </w:tc>
      </w:tr>
      <w:tr w:rsidR="00DC63FB" w:rsidRPr="00567D68" w14:paraId="49223FDD" w14:textId="77777777" w:rsidTr="002206A5">
        <w:trPr>
          <w:jc w:val="center"/>
        </w:trPr>
        <w:tc>
          <w:tcPr>
            <w:tcW w:w="3021" w:type="pct"/>
            <w:tcBorders>
              <w:top w:val="nil"/>
              <w:bottom w:val="nil"/>
            </w:tcBorders>
            <w:shd w:val="clear" w:color="auto" w:fill="auto"/>
          </w:tcPr>
          <w:p w14:paraId="456C4326" w14:textId="77777777" w:rsidR="00DC63FB" w:rsidRPr="00567D68" w:rsidRDefault="00DC63FB" w:rsidP="002206A5">
            <w:pPr>
              <w:ind w:left="153"/>
              <w:rPr>
                <w:sz w:val="16"/>
                <w:szCs w:val="16"/>
              </w:rPr>
            </w:pPr>
            <w:r w:rsidRPr="00567D68">
              <w:rPr>
                <w:sz w:val="16"/>
                <w:szCs w:val="16"/>
              </w:rPr>
              <w:t>Did heavy lifting</w:t>
            </w:r>
          </w:p>
        </w:tc>
        <w:tc>
          <w:tcPr>
            <w:tcW w:w="600" w:type="pct"/>
            <w:tcBorders>
              <w:top w:val="nil"/>
              <w:bottom w:val="nil"/>
            </w:tcBorders>
            <w:shd w:val="clear" w:color="auto" w:fill="auto"/>
            <w:tcMar>
              <w:left w:w="14" w:type="dxa"/>
              <w:right w:w="14" w:type="dxa"/>
            </w:tcMar>
            <w:vAlign w:val="bottom"/>
          </w:tcPr>
          <w:p w14:paraId="6558F406" w14:textId="77777777" w:rsidR="00DC63FB" w:rsidRPr="00567D68" w:rsidRDefault="00DC63FB" w:rsidP="002206A5">
            <w:pPr>
              <w:jc w:val="center"/>
              <w:rPr>
                <w:color w:val="000000"/>
                <w:sz w:val="16"/>
                <w:szCs w:val="16"/>
              </w:rPr>
            </w:pPr>
            <w:r w:rsidRPr="00567D68">
              <w:rPr>
                <w:color w:val="000000"/>
                <w:sz w:val="16"/>
                <w:szCs w:val="16"/>
              </w:rPr>
              <w:t>3.0 (2.3 to 3.9)</w:t>
            </w:r>
          </w:p>
        </w:tc>
        <w:tc>
          <w:tcPr>
            <w:tcW w:w="600" w:type="pct"/>
            <w:tcBorders>
              <w:top w:val="nil"/>
              <w:bottom w:val="nil"/>
            </w:tcBorders>
            <w:shd w:val="clear" w:color="auto" w:fill="auto"/>
            <w:tcMar>
              <w:left w:w="14" w:type="dxa"/>
              <w:right w:w="14" w:type="dxa"/>
            </w:tcMar>
            <w:vAlign w:val="bottom"/>
          </w:tcPr>
          <w:p w14:paraId="2096879D" w14:textId="77777777" w:rsidR="00DC63FB" w:rsidRPr="00567D68" w:rsidRDefault="00DC63FB" w:rsidP="002206A5">
            <w:pPr>
              <w:jc w:val="center"/>
              <w:rPr>
                <w:color w:val="000000"/>
                <w:sz w:val="16"/>
                <w:szCs w:val="16"/>
              </w:rPr>
            </w:pPr>
            <w:r w:rsidRPr="00567D68">
              <w:rPr>
                <w:color w:val="000000"/>
                <w:sz w:val="16"/>
                <w:szCs w:val="16"/>
              </w:rPr>
              <w:t>5.5</w:t>
            </w:r>
          </w:p>
        </w:tc>
        <w:tc>
          <w:tcPr>
            <w:tcW w:w="779" w:type="pct"/>
            <w:tcBorders>
              <w:top w:val="nil"/>
              <w:bottom w:val="nil"/>
            </w:tcBorders>
            <w:shd w:val="clear" w:color="auto" w:fill="auto"/>
            <w:tcMar>
              <w:left w:w="14" w:type="dxa"/>
              <w:right w:w="14" w:type="dxa"/>
            </w:tcMar>
            <w:vAlign w:val="bottom"/>
          </w:tcPr>
          <w:p w14:paraId="49DD480F" w14:textId="77777777" w:rsidR="00DC63FB" w:rsidRPr="00567D68" w:rsidRDefault="00DC63FB" w:rsidP="002206A5">
            <w:pPr>
              <w:jc w:val="center"/>
              <w:rPr>
                <w:color w:val="000000"/>
                <w:sz w:val="16"/>
                <w:szCs w:val="16"/>
              </w:rPr>
            </w:pPr>
            <w:r w:rsidRPr="00567D68">
              <w:rPr>
                <w:color w:val="000000"/>
                <w:sz w:val="16"/>
                <w:szCs w:val="16"/>
              </w:rPr>
              <w:t>4.0</w:t>
            </w:r>
          </w:p>
        </w:tc>
      </w:tr>
      <w:tr w:rsidR="00DC63FB" w:rsidRPr="00567D68" w14:paraId="04B9C74B" w14:textId="77777777" w:rsidTr="002206A5">
        <w:trPr>
          <w:jc w:val="center"/>
        </w:trPr>
        <w:tc>
          <w:tcPr>
            <w:tcW w:w="3021" w:type="pct"/>
            <w:tcBorders>
              <w:top w:val="nil"/>
              <w:bottom w:val="single" w:sz="4" w:space="0" w:color="auto"/>
            </w:tcBorders>
            <w:shd w:val="clear" w:color="auto" w:fill="auto"/>
          </w:tcPr>
          <w:p w14:paraId="41F8E803" w14:textId="77777777" w:rsidR="00DC63FB" w:rsidRPr="00567D68" w:rsidRDefault="00DC63FB" w:rsidP="002206A5">
            <w:pPr>
              <w:ind w:left="153"/>
              <w:rPr>
                <w:sz w:val="16"/>
                <w:szCs w:val="16"/>
              </w:rPr>
            </w:pPr>
            <w:r w:rsidRPr="00567D68">
              <w:rPr>
                <w:sz w:val="16"/>
                <w:szCs w:val="16"/>
              </w:rPr>
              <w:t>Did heavy lifting and was verbally abused</w:t>
            </w:r>
          </w:p>
        </w:tc>
        <w:tc>
          <w:tcPr>
            <w:tcW w:w="600" w:type="pct"/>
            <w:tcBorders>
              <w:top w:val="nil"/>
              <w:bottom w:val="single" w:sz="4" w:space="0" w:color="auto"/>
            </w:tcBorders>
            <w:shd w:val="clear" w:color="auto" w:fill="auto"/>
            <w:tcMar>
              <w:left w:w="14" w:type="dxa"/>
              <w:right w:w="14" w:type="dxa"/>
            </w:tcMar>
            <w:vAlign w:val="bottom"/>
          </w:tcPr>
          <w:p w14:paraId="04E9960F" w14:textId="77777777" w:rsidR="00DC63FB" w:rsidRPr="00567D68" w:rsidRDefault="00DC63FB" w:rsidP="002206A5">
            <w:pPr>
              <w:jc w:val="center"/>
              <w:rPr>
                <w:color w:val="000000"/>
                <w:sz w:val="16"/>
                <w:szCs w:val="16"/>
              </w:rPr>
            </w:pPr>
            <w:r w:rsidRPr="00567D68">
              <w:rPr>
                <w:color w:val="000000"/>
                <w:sz w:val="16"/>
                <w:szCs w:val="16"/>
              </w:rPr>
              <w:t>4.4 (3.6 to 5.3)</w:t>
            </w:r>
          </w:p>
        </w:tc>
        <w:tc>
          <w:tcPr>
            <w:tcW w:w="600" w:type="pct"/>
            <w:tcBorders>
              <w:top w:val="nil"/>
              <w:bottom w:val="single" w:sz="4" w:space="0" w:color="auto"/>
            </w:tcBorders>
            <w:shd w:val="clear" w:color="auto" w:fill="auto"/>
            <w:tcMar>
              <w:left w:w="14" w:type="dxa"/>
              <w:right w:w="14" w:type="dxa"/>
            </w:tcMar>
            <w:vAlign w:val="bottom"/>
          </w:tcPr>
          <w:p w14:paraId="102E5E32" w14:textId="77777777" w:rsidR="00DC63FB" w:rsidRPr="00567D68" w:rsidRDefault="00DC63FB" w:rsidP="002206A5">
            <w:pPr>
              <w:jc w:val="center"/>
              <w:rPr>
                <w:color w:val="000000"/>
                <w:sz w:val="16"/>
                <w:szCs w:val="16"/>
              </w:rPr>
            </w:pPr>
            <w:r w:rsidRPr="00567D68">
              <w:rPr>
                <w:color w:val="000000"/>
                <w:sz w:val="16"/>
                <w:szCs w:val="16"/>
              </w:rPr>
              <w:t>8.2</w:t>
            </w:r>
          </w:p>
        </w:tc>
        <w:tc>
          <w:tcPr>
            <w:tcW w:w="779" w:type="pct"/>
            <w:tcBorders>
              <w:top w:val="nil"/>
              <w:bottom w:val="single" w:sz="4" w:space="0" w:color="auto"/>
            </w:tcBorders>
            <w:shd w:val="clear" w:color="auto" w:fill="auto"/>
            <w:tcMar>
              <w:left w:w="14" w:type="dxa"/>
              <w:right w:w="14" w:type="dxa"/>
            </w:tcMar>
            <w:vAlign w:val="bottom"/>
          </w:tcPr>
          <w:p w14:paraId="5DE06619" w14:textId="77777777" w:rsidR="00DC63FB" w:rsidRPr="00567D68" w:rsidRDefault="00DC63FB" w:rsidP="002206A5">
            <w:pPr>
              <w:jc w:val="center"/>
              <w:rPr>
                <w:color w:val="000000"/>
                <w:sz w:val="16"/>
                <w:szCs w:val="16"/>
              </w:rPr>
            </w:pPr>
            <w:r w:rsidRPr="00567D68">
              <w:rPr>
                <w:color w:val="000000"/>
                <w:sz w:val="16"/>
                <w:szCs w:val="16"/>
              </w:rPr>
              <w:t>6.6</w:t>
            </w:r>
          </w:p>
        </w:tc>
      </w:tr>
      <w:tr w:rsidR="00DC63FB" w:rsidRPr="00567D68" w14:paraId="20C9B513" w14:textId="77777777" w:rsidTr="002206A5">
        <w:trPr>
          <w:jc w:val="center"/>
        </w:trPr>
        <w:tc>
          <w:tcPr>
            <w:tcW w:w="3021" w:type="pct"/>
            <w:tcBorders>
              <w:top w:val="single" w:sz="4" w:space="0" w:color="auto"/>
              <w:bottom w:val="nil"/>
            </w:tcBorders>
            <w:shd w:val="clear" w:color="auto" w:fill="auto"/>
          </w:tcPr>
          <w:p w14:paraId="661F4589" w14:textId="77777777" w:rsidR="00DC63FB" w:rsidRPr="00567D68" w:rsidRDefault="00DC63FB" w:rsidP="002206A5">
            <w:pPr>
              <w:rPr>
                <w:b/>
                <w:bCs/>
                <w:sz w:val="16"/>
                <w:szCs w:val="16"/>
              </w:rPr>
            </w:pPr>
            <w:r w:rsidRPr="00567D68">
              <w:rPr>
                <w:b/>
                <w:bCs/>
                <w:sz w:val="16"/>
                <w:szCs w:val="16"/>
              </w:rPr>
              <w:t>Latent class analysis</w:t>
            </w:r>
          </w:p>
        </w:tc>
        <w:tc>
          <w:tcPr>
            <w:tcW w:w="600" w:type="pct"/>
            <w:tcBorders>
              <w:top w:val="single" w:sz="4" w:space="0" w:color="auto"/>
              <w:bottom w:val="nil"/>
            </w:tcBorders>
            <w:shd w:val="clear" w:color="auto" w:fill="auto"/>
            <w:tcMar>
              <w:left w:w="14" w:type="dxa"/>
              <w:right w:w="14" w:type="dxa"/>
            </w:tcMar>
            <w:vAlign w:val="bottom"/>
          </w:tcPr>
          <w:p w14:paraId="58BB88F0" w14:textId="77777777" w:rsidR="00DC63FB" w:rsidRPr="00567D68" w:rsidRDefault="00DC63FB" w:rsidP="002206A5">
            <w:pPr>
              <w:jc w:val="center"/>
              <w:rPr>
                <w:color w:val="000000"/>
                <w:sz w:val="16"/>
                <w:szCs w:val="16"/>
              </w:rPr>
            </w:pPr>
          </w:p>
        </w:tc>
        <w:tc>
          <w:tcPr>
            <w:tcW w:w="600" w:type="pct"/>
            <w:tcBorders>
              <w:top w:val="single" w:sz="4" w:space="0" w:color="auto"/>
              <w:bottom w:val="nil"/>
            </w:tcBorders>
            <w:shd w:val="clear" w:color="auto" w:fill="auto"/>
            <w:tcMar>
              <w:left w:w="14" w:type="dxa"/>
              <w:right w:w="14" w:type="dxa"/>
            </w:tcMar>
            <w:vAlign w:val="bottom"/>
          </w:tcPr>
          <w:p w14:paraId="2D8135CE" w14:textId="77777777" w:rsidR="00DC63FB" w:rsidRPr="00567D68" w:rsidRDefault="00DC63FB" w:rsidP="002206A5">
            <w:pPr>
              <w:jc w:val="center"/>
              <w:rPr>
                <w:color w:val="000000"/>
                <w:sz w:val="16"/>
                <w:szCs w:val="16"/>
              </w:rPr>
            </w:pPr>
          </w:p>
        </w:tc>
        <w:tc>
          <w:tcPr>
            <w:tcW w:w="779" w:type="pct"/>
            <w:tcBorders>
              <w:top w:val="single" w:sz="4" w:space="0" w:color="auto"/>
              <w:bottom w:val="nil"/>
            </w:tcBorders>
            <w:shd w:val="clear" w:color="auto" w:fill="auto"/>
            <w:tcMar>
              <w:left w:w="14" w:type="dxa"/>
              <w:right w:w="14" w:type="dxa"/>
            </w:tcMar>
            <w:vAlign w:val="bottom"/>
          </w:tcPr>
          <w:p w14:paraId="50F9F8C6" w14:textId="77777777" w:rsidR="00DC63FB" w:rsidRPr="00567D68" w:rsidRDefault="00DC63FB" w:rsidP="002206A5">
            <w:pPr>
              <w:jc w:val="center"/>
              <w:rPr>
                <w:color w:val="000000"/>
                <w:sz w:val="16"/>
                <w:szCs w:val="16"/>
              </w:rPr>
            </w:pPr>
          </w:p>
        </w:tc>
      </w:tr>
      <w:tr w:rsidR="00DC63FB" w:rsidRPr="00567D68" w14:paraId="7D03D827" w14:textId="77777777" w:rsidTr="002206A5">
        <w:trPr>
          <w:jc w:val="center"/>
        </w:trPr>
        <w:tc>
          <w:tcPr>
            <w:tcW w:w="3021" w:type="pct"/>
            <w:tcBorders>
              <w:top w:val="nil"/>
              <w:bottom w:val="nil"/>
            </w:tcBorders>
            <w:shd w:val="clear" w:color="auto" w:fill="auto"/>
          </w:tcPr>
          <w:p w14:paraId="75345804" w14:textId="77777777" w:rsidR="00DC63FB" w:rsidRPr="00567D68" w:rsidRDefault="00DC63FB" w:rsidP="002206A5">
            <w:pPr>
              <w:ind w:left="153"/>
              <w:rPr>
                <w:sz w:val="16"/>
                <w:szCs w:val="16"/>
              </w:rPr>
            </w:pPr>
            <w:r w:rsidRPr="00567D68">
              <w:rPr>
                <w:sz w:val="16"/>
                <w:szCs w:val="16"/>
              </w:rPr>
              <w:t>Low hazard domestic work</w:t>
            </w:r>
          </w:p>
        </w:tc>
        <w:tc>
          <w:tcPr>
            <w:tcW w:w="600" w:type="pct"/>
            <w:tcBorders>
              <w:top w:val="nil"/>
              <w:bottom w:val="nil"/>
            </w:tcBorders>
            <w:shd w:val="clear" w:color="auto" w:fill="auto"/>
            <w:tcMar>
              <w:left w:w="14" w:type="dxa"/>
              <w:right w:w="14" w:type="dxa"/>
            </w:tcMar>
          </w:tcPr>
          <w:p w14:paraId="7421818B" w14:textId="77777777" w:rsidR="00DC63FB" w:rsidRPr="00567D68" w:rsidRDefault="00DC63FB" w:rsidP="002206A5">
            <w:pPr>
              <w:jc w:val="center"/>
              <w:rPr>
                <w:color w:val="000000"/>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4473A782" w14:textId="77777777" w:rsidR="00DC63FB" w:rsidRPr="00567D68" w:rsidRDefault="00DC63FB" w:rsidP="002206A5">
            <w:pPr>
              <w:jc w:val="center"/>
              <w:rPr>
                <w:color w:val="000000"/>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23EE035D" w14:textId="77777777" w:rsidR="00DC63FB" w:rsidRPr="00567D68" w:rsidRDefault="00DC63FB" w:rsidP="002206A5">
            <w:pPr>
              <w:jc w:val="center"/>
              <w:rPr>
                <w:color w:val="000000"/>
                <w:sz w:val="16"/>
                <w:szCs w:val="16"/>
              </w:rPr>
            </w:pPr>
            <w:r w:rsidRPr="00567D68">
              <w:rPr>
                <w:sz w:val="16"/>
                <w:szCs w:val="16"/>
              </w:rPr>
              <w:t>Ref</w:t>
            </w:r>
          </w:p>
        </w:tc>
      </w:tr>
      <w:tr w:rsidR="00DC63FB" w:rsidRPr="00567D68" w14:paraId="4DD130FB" w14:textId="77777777" w:rsidTr="002206A5">
        <w:trPr>
          <w:jc w:val="center"/>
        </w:trPr>
        <w:tc>
          <w:tcPr>
            <w:tcW w:w="3021" w:type="pct"/>
            <w:tcBorders>
              <w:top w:val="nil"/>
              <w:bottom w:val="nil"/>
            </w:tcBorders>
            <w:shd w:val="clear" w:color="auto" w:fill="auto"/>
          </w:tcPr>
          <w:p w14:paraId="17885A6A" w14:textId="77777777" w:rsidR="00DC63FB" w:rsidRPr="00567D68" w:rsidRDefault="00DC63FB" w:rsidP="002206A5">
            <w:pPr>
              <w:ind w:left="153"/>
              <w:rPr>
                <w:sz w:val="16"/>
                <w:szCs w:val="16"/>
              </w:rPr>
            </w:pPr>
            <w:r w:rsidRPr="00567D68">
              <w:rPr>
                <w:sz w:val="16"/>
                <w:szCs w:val="16"/>
              </w:rPr>
              <w:t>Demanding care work</w:t>
            </w:r>
          </w:p>
        </w:tc>
        <w:tc>
          <w:tcPr>
            <w:tcW w:w="600" w:type="pct"/>
            <w:tcBorders>
              <w:top w:val="nil"/>
              <w:bottom w:val="nil"/>
            </w:tcBorders>
            <w:shd w:val="clear" w:color="auto" w:fill="auto"/>
            <w:tcMar>
              <w:left w:w="14" w:type="dxa"/>
              <w:right w:w="14" w:type="dxa"/>
            </w:tcMar>
            <w:vAlign w:val="bottom"/>
          </w:tcPr>
          <w:p w14:paraId="65014CED" w14:textId="77777777" w:rsidR="00DC63FB" w:rsidRPr="00567D68" w:rsidRDefault="00DC63FB" w:rsidP="002206A5">
            <w:pPr>
              <w:jc w:val="center"/>
              <w:rPr>
                <w:color w:val="000000"/>
                <w:sz w:val="16"/>
                <w:szCs w:val="16"/>
              </w:rPr>
            </w:pPr>
            <w:r>
              <w:rPr>
                <w:color w:val="000000"/>
                <w:sz w:val="16"/>
                <w:szCs w:val="16"/>
              </w:rPr>
              <w:t>3.1 (2.0 to 4.9)</w:t>
            </w:r>
          </w:p>
        </w:tc>
        <w:tc>
          <w:tcPr>
            <w:tcW w:w="600" w:type="pct"/>
            <w:tcBorders>
              <w:top w:val="nil"/>
              <w:bottom w:val="nil"/>
            </w:tcBorders>
            <w:shd w:val="clear" w:color="auto" w:fill="auto"/>
            <w:tcMar>
              <w:left w:w="14" w:type="dxa"/>
              <w:right w:w="14" w:type="dxa"/>
            </w:tcMar>
            <w:vAlign w:val="bottom"/>
          </w:tcPr>
          <w:p w14:paraId="7DF117AE" w14:textId="77777777" w:rsidR="00DC63FB" w:rsidRPr="00567D68" w:rsidRDefault="00DC63FB" w:rsidP="002206A5">
            <w:pPr>
              <w:jc w:val="center"/>
              <w:rPr>
                <w:color w:val="000000"/>
                <w:sz w:val="16"/>
                <w:szCs w:val="16"/>
              </w:rPr>
            </w:pPr>
            <w:r w:rsidRPr="00567D68">
              <w:rPr>
                <w:color w:val="000000"/>
                <w:sz w:val="16"/>
                <w:szCs w:val="16"/>
              </w:rPr>
              <w:t>5.</w:t>
            </w:r>
            <w:r>
              <w:rPr>
                <w:color w:val="000000"/>
                <w:sz w:val="16"/>
                <w:szCs w:val="16"/>
              </w:rPr>
              <w:t>6</w:t>
            </w:r>
          </w:p>
        </w:tc>
        <w:tc>
          <w:tcPr>
            <w:tcW w:w="779" w:type="pct"/>
            <w:tcBorders>
              <w:top w:val="nil"/>
              <w:bottom w:val="nil"/>
            </w:tcBorders>
            <w:shd w:val="clear" w:color="auto" w:fill="auto"/>
            <w:tcMar>
              <w:left w:w="14" w:type="dxa"/>
              <w:right w:w="14" w:type="dxa"/>
            </w:tcMar>
            <w:vAlign w:val="bottom"/>
          </w:tcPr>
          <w:p w14:paraId="25266A85" w14:textId="77777777" w:rsidR="00DC63FB" w:rsidRPr="00567D68" w:rsidRDefault="00DC63FB" w:rsidP="002206A5">
            <w:pPr>
              <w:jc w:val="center"/>
              <w:rPr>
                <w:color w:val="000000"/>
                <w:sz w:val="16"/>
                <w:szCs w:val="16"/>
              </w:rPr>
            </w:pPr>
            <w:r w:rsidRPr="00567D68">
              <w:rPr>
                <w:color w:val="000000"/>
                <w:sz w:val="16"/>
                <w:szCs w:val="16"/>
              </w:rPr>
              <w:t>3.</w:t>
            </w:r>
            <w:r>
              <w:rPr>
                <w:color w:val="000000"/>
                <w:sz w:val="16"/>
                <w:szCs w:val="16"/>
              </w:rPr>
              <w:t>3</w:t>
            </w:r>
          </w:p>
        </w:tc>
      </w:tr>
      <w:tr w:rsidR="00DC63FB" w:rsidRPr="00567D68" w14:paraId="11D1955E" w14:textId="77777777" w:rsidTr="002206A5">
        <w:trPr>
          <w:jc w:val="center"/>
        </w:trPr>
        <w:tc>
          <w:tcPr>
            <w:tcW w:w="3021" w:type="pct"/>
            <w:tcBorders>
              <w:top w:val="nil"/>
              <w:bottom w:val="nil"/>
            </w:tcBorders>
            <w:shd w:val="clear" w:color="auto" w:fill="auto"/>
          </w:tcPr>
          <w:p w14:paraId="6D50DDA7" w14:textId="77777777" w:rsidR="00DC63FB" w:rsidRPr="00567D68" w:rsidRDefault="00DC63FB" w:rsidP="002206A5">
            <w:pPr>
              <w:ind w:left="153"/>
              <w:rPr>
                <w:sz w:val="16"/>
                <w:szCs w:val="16"/>
              </w:rPr>
            </w:pPr>
            <w:r w:rsidRPr="00567D68">
              <w:rPr>
                <w:sz w:val="16"/>
                <w:szCs w:val="16"/>
              </w:rPr>
              <w:t>Strenuous cleaning work</w:t>
            </w:r>
          </w:p>
        </w:tc>
        <w:tc>
          <w:tcPr>
            <w:tcW w:w="600" w:type="pct"/>
            <w:tcBorders>
              <w:top w:val="nil"/>
              <w:bottom w:val="nil"/>
            </w:tcBorders>
            <w:shd w:val="clear" w:color="auto" w:fill="auto"/>
            <w:tcMar>
              <w:left w:w="14" w:type="dxa"/>
              <w:right w:w="14" w:type="dxa"/>
            </w:tcMar>
            <w:vAlign w:val="bottom"/>
          </w:tcPr>
          <w:p w14:paraId="52545304" w14:textId="77777777" w:rsidR="00DC63FB" w:rsidRPr="00567D68" w:rsidRDefault="00DC63FB" w:rsidP="002206A5">
            <w:pPr>
              <w:jc w:val="center"/>
              <w:rPr>
                <w:color w:val="000000"/>
                <w:sz w:val="16"/>
                <w:szCs w:val="16"/>
              </w:rPr>
            </w:pPr>
            <w:r>
              <w:rPr>
                <w:color w:val="000000"/>
                <w:sz w:val="16"/>
                <w:szCs w:val="16"/>
              </w:rPr>
              <w:t>3.7 (2.6 to 5.2)</w:t>
            </w:r>
          </w:p>
        </w:tc>
        <w:tc>
          <w:tcPr>
            <w:tcW w:w="600" w:type="pct"/>
            <w:tcBorders>
              <w:top w:val="nil"/>
              <w:bottom w:val="nil"/>
            </w:tcBorders>
            <w:shd w:val="clear" w:color="auto" w:fill="auto"/>
            <w:tcMar>
              <w:left w:w="14" w:type="dxa"/>
              <w:right w:w="14" w:type="dxa"/>
            </w:tcMar>
            <w:vAlign w:val="bottom"/>
          </w:tcPr>
          <w:p w14:paraId="0801AA55" w14:textId="77777777" w:rsidR="00DC63FB" w:rsidRPr="00567D68" w:rsidRDefault="00DC63FB" w:rsidP="002206A5">
            <w:pPr>
              <w:jc w:val="center"/>
              <w:rPr>
                <w:color w:val="000000"/>
                <w:sz w:val="16"/>
                <w:szCs w:val="16"/>
              </w:rPr>
            </w:pPr>
            <w:r>
              <w:rPr>
                <w:color w:val="000000"/>
                <w:sz w:val="16"/>
                <w:szCs w:val="16"/>
              </w:rPr>
              <w:t>6.8</w:t>
            </w:r>
          </w:p>
        </w:tc>
        <w:tc>
          <w:tcPr>
            <w:tcW w:w="779" w:type="pct"/>
            <w:tcBorders>
              <w:top w:val="nil"/>
              <w:bottom w:val="nil"/>
            </w:tcBorders>
            <w:shd w:val="clear" w:color="auto" w:fill="auto"/>
            <w:tcMar>
              <w:left w:w="14" w:type="dxa"/>
              <w:right w:w="14" w:type="dxa"/>
            </w:tcMar>
            <w:vAlign w:val="bottom"/>
          </w:tcPr>
          <w:p w14:paraId="42F0253E" w14:textId="77777777" w:rsidR="00DC63FB" w:rsidRPr="00567D68" w:rsidRDefault="00DC63FB" w:rsidP="002206A5">
            <w:pPr>
              <w:jc w:val="center"/>
              <w:rPr>
                <w:color w:val="000000"/>
                <w:sz w:val="16"/>
                <w:szCs w:val="16"/>
              </w:rPr>
            </w:pPr>
            <w:r w:rsidRPr="00567D68">
              <w:rPr>
                <w:color w:val="000000"/>
                <w:sz w:val="16"/>
                <w:szCs w:val="16"/>
              </w:rPr>
              <w:t>4.</w:t>
            </w:r>
            <w:r>
              <w:rPr>
                <w:color w:val="000000"/>
                <w:sz w:val="16"/>
                <w:szCs w:val="16"/>
              </w:rPr>
              <w:t>6</w:t>
            </w:r>
          </w:p>
        </w:tc>
      </w:tr>
      <w:tr w:rsidR="00DC63FB" w:rsidRPr="00567D68" w14:paraId="6849881A" w14:textId="77777777" w:rsidTr="002206A5">
        <w:trPr>
          <w:jc w:val="center"/>
        </w:trPr>
        <w:tc>
          <w:tcPr>
            <w:tcW w:w="3021" w:type="pct"/>
            <w:tcBorders>
              <w:top w:val="nil"/>
              <w:bottom w:val="single" w:sz="4" w:space="0" w:color="auto"/>
            </w:tcBorders>
            <w:shd w:val="clear" w:color="auto" w:fill="auto"/>
          </w:tcPr>
          <w:p w14:paraId="305BE275" w14:textId="77777777" w:rsidR="00DC63FB" w:rsidRPr="00567D68" w:rsidRDefault="00DC63FB" w:rsidP="002206A5">
            <w:pPr>
              <w:ind w:left="153"/>
              <w:rPr>
                <w:sz w:val="16"/>
                <w:szCs w:val="16"/>
              </w:rPr>
            </w:pPr>
            <w:r w:rsidRPr="00567D68">
              <w:rPr>
                <w:sz w:val="16"/>
                <w:szCs w:val="16"/>
              </w:rPr>
              <w:t>Hazardous domestic work</w:t>
            </w:r>
          </w:p>
        </w:tc>
        <w:tc>
          <w:tcPr>
            <w:tcW w:w="600" w:type="pct"/>
            <w:tcBorders>
              <w:top w:val="nil"/>
              <w:bottom w:val="single" w:sz="4" w:space="0" w:color="auto"/>
            </w:tcBorders>
            <w:shd w:val="clear" w:color="auto" w:fill="auto"/>
            <w:tcMar>
              <w:left w:w="14" w:type="dxa"/>
              <w:right w:w="14" w:type="dxa"/>
            </w:tcMar>
            <w:vAlign w:val="bottom"/>
          </w:tcPr>
          <w:p w14:paraId="500B7BE5" w14:textId="77777777" w:rsidR="00DC63FB" w:rsidRPr="00567D68" w:rsidRDefault="00DC63FB" w:rsidP="002206A5">
            <w:pPr>
              <w:jc w:val="center"/>
              <w:rPr>
                <w:color w:val="000000"/>
                <w:sz w:val="16"/>
                <w:szCs w:val="16"/>
              </w:rPr>
            </w:pPr>
            <w:r>
              <w:rPr>
                <w:color w:val="000000"/>
                <w:sz w:val="16"/>
                <w:szCs w:val="16"/>
              </w:rPr>
              <w:t>6.6 (4.6 to 9.4)</w:t>
            </w:r>
          </w:p>
        </w:tc>
        <w:tc>
          <w:tcPr>
            <w:tcW w:w="600" w:type="pct"/>
            <w:tcBorders>
              <w:top w:val="nil"/>
              <w:bottom w:val="single" w:sz="4" w:space="0" w:color="auto"/>
            </w:tcBorders>
            <w:shd w:val="clear" w:color="auto" w:fill="auto"/>
            <w:tcMar>
              <w:left w:w="14" w:type="dxa"/>
              <w:right w:w="14" w:type="dxa"/>
            </w:tcMar>
            <w:vAlign w:val="bottom"/>
          </w:tcPr>
          <w:p w14:paraId="639CCE6A" w14:textId="77777777" w:rsidR="00DC63FB" w:rsidRPr="00567D68" w:rsidRDefault="00DC63FB" w:rsidP="002206A5">
            <w:pPr>
              <w:jc w:val="center"/>
              <w:rPr>
                <w:color w:val="000000"/>
                <w:sz w:val="16"/>
                <w:szCs w:val="16"/>
              </w:rPr>
            </w:pPr>
            <w:r w:rsidRPr="00567D68">
              <w:rPr>
                <w:color w:val="000000"/>
                <w:sz w:val="16"/>
                <w:szCs w:val="16"/>
              </w:rPr>
              <w:t>12.</w:t>
            </w:r>
            <w:r>
              <w:rPr>
                <w:color w:val="000000"/>
                <w:sz w:val="16"/>
                <w:szCs w:val="16"/>
              </w:rPr>
              <w:t>6</w:t>
            </w:r>
          </w:p>
        </w:tc>
        <w:tc>
          <w:tcPr>
            <w:tcW w:w="779" w:type="pct"/>
            <w:tcBorders>
              <w:top w:val="nil"/>
              <w:bottom w:val="single" w:sz="4" w:space="0" w:color="auto"/>
            </w:tcBorders>
            <w:shd w:val="clear" w:color="auto" w:fill="auto"/>
            <w:tcMar>
              <w:left w:w="14" w:type="dxa"/>
              <w:right w:w="14" w:type="dxa"/>
            </w:tcMar>
            <w:vAlign w:val="bottom"/>
          </w:tcPr>
          <w:p w14:paraId="11A7AAA0" w14:textId="77777777" w:rsidR="00DC63FB" w:rsidRPr="00567D68" w:rsidRDefault="00DC63FB" w:rsidP="002206A5">
            <w:pPr>
              <w:jc w:val="center"/>
              <w:rPr>
                <w:color w:val="000000"/>
                <w:sz w:val="16"/>
                <w:szCs w:val="16"/>
              </w:rPr>
            </w:pPr>
            <w:r w:rsidRPr="00567D68">
              <w:rPr>
                <w:color w:val="000000"/>
                <w:sz w:val="16"/>
                <w:szCs w:val="16"/>
              </w:rPr>
              <w:t>8.</w:t>
            </w:r>
            <w:r>
              <w:rPr>
                <w:color w:val="000000"/>
                <w:sz w:val="16"/>
                <w:szCs w:val="16"/>
              </w:rPr>
              <w:t>7</w:t>
            </w:r>
          </w:p>
        </w:tc>
      </w:tr>
      <w:tr w:rsidR="00DC63FB" w:rsidRPr="00567D68" w14:paraId="10B9210A" w14:textId="77777777" w:rsidTr="002206A5">
        <w:trPr>
          <w:jc w:val="center"/>
        </w:trPr>
        <w:tc>
          <w:tcPr>
            <w:tcW w:w="5000" w:type="pct"/>
            <w:gridSpan w:val="4"/>
            <w:tcBorders>
              <w:top w:val="single" w:sz="4" w:space="0" w:color="auto"/>
              <w:bottom w:val="single" w:sz="4" w:space="0" w:color="auto"/>
            </w:tcBorders>
            <w:shd w:val="clear" w:color="auto" w:fill="E7E6E6"/>
          </w:tcPr>
          <w:p w14:paraId="67F72E53" w14:textId="77777777" w:rsidR="00DC63FB" w:rsidRPr="00567D68" w:rsidRDefault="00DC63FB" w:rsidP="002206A5">
            <w:pPr>
              <w:rPr>
                <w:b/>
                <w:bCs/>
                <w:i/>
                <w:iCs/>
                <w:color w:val="000000"/>
                <w:sz w:val="16"/>
                <w:szCs w:val="16"/>
              </w:rPr>
            </w:pPr>
            <w:r w:rsidRPr="00567D68">
              <w:rPr>
                <w:b/>
                <w:bCs/>
                <w:i/>
                <w:iCs/>
                <w:color w:val="000000"/>
                <w:sz w:val="16"/>
                <w:szCs w:val="16"/>
              </w:rPr>
              <w:t>Work-related illness</w:t>
            </w:r>
          </w:p>
        </w:tc>
      </w:tr>
      <w:tr w:rsidR="00DC63FB" w:rsidRPr="00567D68" w14:paraId="696F9CC3" w14:textId="77777777" w:rsidTr="002206A5">
        <w:trPr>
          <w:jc w:val="center"/>
        </w:trPr>
        <w:tc>
          <w:tcPr>
            <w:tcW w:w="3021" w:type="pct"/>
            <w:tcBorders>
              <w:top w:val="single" w:sz="4" w:space="0" w:color="auto"/>
              <w:bottom w:val="nil"/>
            </w:tcBorders>
            <w:shd w:val="clear" w:color="auto" w:fill="auto"/>
          </w:tcPr>
          <w:p w14:paraId="29352BEA" w14:textId="77777777" w:rsidR="00DC63FB" w:rsidRPr="00567D68" w:rsidRDefault="00DC63FB" w:rsidP="002206A5">
            <w:pPr>
              <w:rPr>
                <w:sz w:val="16"/>
                <w:szCs w:val="16"/>
              </w:rPr>
            </w:pPr>
            <w:r w:rsidRPr="00567D68">
              <w:rPr>
                <w:b/>
                <w:bCs/>
                <w:i/>
                <w:iCs/>
                <w:sz w:val="16"/>
                <w:szCs w:val="16"/>
              </w:rPr>
              <w:t xml:space="preserve">A priori </w:t>
            </w:r>
            <w:r w:rsidRPr="00567D68">
              <w:rPr>
                <w:b/>
                <w:bCs/>
                <w:sz w:val="16"/>
                <w:szCs w:val="16"/>
              </w:rPr>
              <w:t>composite exposure</w:t>
            </w:r>
          </w:p>
        </w:tc>
        <w:tc>
          <w:tcPr>
            <w:tcW w:w="600" w:type="pct"/>
            <w:tcBorders>
              <w:top w:val="single" w:sz="4" w:space="0" w:color="auto"/>
              <w:bottom w:val="nil"/>
            </w:tcBorders>
            <w:shd w:val="clear" w:color="auto" w:fill="auto"/>
            <w:tcMar>
              <w:left w:w="14" w:type="dxa"/>
              <w:right w:w="14" w:type="dxa"/>
            </w:tcMar>
            <w:vAlign w:val="bottom"/>
          </w:tcPr>
          <w:p w14:paraId="77E27B15" w14:textId="77777777" w:rsidR="00DC63FB" w:rsidRPr="00567D68" w:rsidRDefault="00DC63FB" w:rsidP="002206A5">
            <w:pPr>
              <w:jc w:val="center"/>
              <w:rPr>
                <w:color w:val="000000"/>
                <w:sz w:val="16"/>
                <w:szCs w:val="16"/>
              </w:rPr>
            </w:pPr>
          </w:p>
        </w:tc>
        <w:tc>
          <w:tcPr>
            <w:tcW w:w="600" w:type="pct"/>
            <w:tcBorders>
              <w:top w:val="single" w:sz="4" w:space="0" w:color="auto"/>
              <w:bottom w:val="nil"/>
            </w:tcBorders>
            <w:shd w:val="clear" w:color="auto" w:fill="auto"/>
            <w:tcMar>
              <w:left w:w="14" w:type="dxa"/>
              <w:right w:w="14" w:type="dxa"/>
            </w:tcMar>
            <w:vAlign w:val="bottom"/>
          </w:tcPr>
          <w:p w14:paraId="4698D4FB" w14:textId="77777777" w:rsidR="00DC63FB" w:rsidRPr="00567D68" w:rsidRDefault="00DC63FB" w:rsidP="002206A5">
            <w:pPr>
              <w:jc w:val="center"/>
              <w:rPr>
                <w:color w:val="000000"/>
                <w:sz w:val="16"/>
                <w:szCs w:val="16"/>
              </w:rPr>
            </w:pPr>
          </w:p>
        </w:tc>
        <w:tc>
          <w:tcPr>
            <w:tcW w:w="779" w:type="pct"/>
            <w:tcBorders>
              <w:top w:val="single" w:sz="4" w:space="0" w:color="auto"/>
              <w:bottom w:val="nil"/>
            </w:tcBorders>
            <w:shd w:val="clear" w:color="auto" w:fill="auto"/>
            <w:tcMar>
              <w:left w:w="14" w:type="dxa"/>
              <w:right w:w="14" w:type="dxa"/>
            </w:tcMar>
            <w:vAlign w:val="bottom"/>
          </w:tcPr>
          <w:p w14:paraId="702F80DD" w14:textId="77777777" w:rsidR="00DC63FB" w:rsidRPr="00567D68" w:rsidRDefault="00DC63FB" w:rsidP="002206A5">
            <w:pPr>
              <w:jc w:val="center"/>
              <w:rPr>
                <w:color w:val="000000"/>
                <w:sz w:val="16"/>
                <w:szCs w:val="16"/>
              </w:rPr>
            </w:pPr>
          </w:p>
        </w:tc>
      </w:tr>
      <w:tr w:rsidR="00DC63FB" w:rsidRPr="00567D68" w14:paraId="43684BA9" w14:textId="77777777" w:rsidTr="002206A5">
        <w:trPr>
          <w:jc w:val="center"/>
        </w:trPr>
        <w:tc>
          <w:tcPr>
            <w:tcW w:w="3021" w:type="pct"/>
            <w:tcBorders>
              <w:top w:val="nil"/>
              <w:bottom w:val="nil"/>
            </w:tcBorders>
            <w:shd w:val="clear" w:color="auto" w:fill="auto"/>
          </w:tcPr>
          <w:p w14:paraId="79DDD60E" w14:textId="77777777" w:rsidR="00DC63FB" w:rsidRPr="00567D68" w:rsidRDefault="00DC63FB" w:rsidP="002206A5">
            <w:pPr>
              <w:ind w:left="153"/>
              <w:rPr>
                <w:sz w:val="16"/>
                <w:szCs w:val="16"/>
              </w:rPr>
            </w:pPr>
            <w:r w:rsidRPr="00567D68">
              <w:rPr>
                <w:sz w:val="16"/>
                <w:szCs w:val="16"/>
              </w:rPr>
              <w:t>No contagious illness care; did not work long hours with no breaks</w:t>
            </w:r>
          </w:p>
        </w:tc>
        <w:tc>
          <w:tcPr>
            <w:tcW w:w="600" w:type="pct"/>
            <w:tcBorders>
              <w:top w:val="nil"/>
              <w:bottom w:val="nil"/>
            </w:tcBorders>
            <w:shd w:val="clear" w:color="auto" w:fill="auto"/>
            <w:tcMar>
              <w:left w:w="14" w:type="dxa"/>
              <w:right w:w="14" w:type="dxa"/>
            </w:tcMar>
          </w:tcPr>
          <w:p w14:paraId="4E69C288" w14:textId="77777777" w:rsidR="00DC63FB" w:rsidRPr="00567D68" w:rsidRDefault="00DC63FB" w:rsidP="002206A5">
            <w:pPr>
              <w:jc w:val="center"/>
              <w:rPr>
                <w:color w:val="000000"/>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4A58C787" w14:textId="77777777" w:rsidR="00DC63FB" w:rsidRPr="00567D68" w:rsidRDefault="00DC63FB" w:rsidP="002206A5">
            <w:pPr>
              <w:jc w:val="center"/>
              <w:rPr>
                <w:color w:val="000000"/>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4AEB6401" w14:textId="77777777" w:rsidR="00DC63FB" w:rsidRPr="00567D68" w:rsidRDefault="00DC63FB" w:rsidP="002206A5">
            <w:pPr>
              <w:jc w:val="center"/>
              <w:rPr>
                <w:color w:val="000000"/>
                <w:sz w:val="16"/>
                <w:szCs w:val="16"/>
              </w:rPr>
            </w:pPr>
            <w:r w:rsidRPr="00567D68">
              <w:rPr>
                <w:sz w:val="16"/>
                <w:szCs w:val="16"/>
              </w:rPr>
              <w:t>Ref</w:t>
            </w:r>
          </w:p>
        </w:tc>
      </w:tr>
      <w:tr w:rsidR="00DC63FB" w:rsidRPr="00567D68" w14:paraId="14964DD0" w14:textId="77777777" w:rsidTr="002206A5">
        <w:trPr>
          <w:jc w:val="center"/>
        </w:trPr>
        <w:tc>
          <w:tcPr>
            <w:tcW w:w="3021" w:type="pct"/>
            <w:tcBorders>
              <w:top w:val="nil"/>
              <w:bottom w:val="nil"/>
            </w:tcBorders>
            <w:shd w:val="clear" w:color="auto" w:fill="auto"/>
          </w:tcPr>
          <w:p w14:paraId="132B6F4F" w14:textId="77777777" w:rsidR="00DC63FB" w:rsidRPr="00567D68" w:rsidRDefault="00DC63FB" w:rsidP="002206A5">
            <w:pPr>
              <w:ind w:left="153"/>
              <w:rPr>
                <w:sz w:val="16"/>
                <w:szCs w:val="16"/>
              </w:rPr>
            </w:pPr>
            <w:r w:rsidRPr="00567D68">
              <w:rPr>
                <w:sz w:val="16"/>
                <w:szCs w:val="16"/>
              </w:rPr>
              <w:t>Did contagious illness care or worked long hours with no breaks</w:t>
            </w:r>
          </w:p>
        </w:tc>
        <w:tc>
          <w:tcPr>
            <w:tcW w:w="600" w:type="pct"/>
            <w:tcBorders>
              <w:top w:val="nil"/>
              <w:bottom w:val="nil"/>
            </w:tcBorders>
            <w:shd w:val="clear" w:color="auto" w:fill="auto"/>
            <w:tcMar>
              <w:left w:w="14" w:type="dxa"/>
              <w:right w:w="14" w:type="dxa"/>
            </w:tcMar>
            <w:vAlign w:val="bottom"/>
          </w:tcPr>
          <w:p w14:paraId="0459E62C" w14:textId="77777777" w:rsidR="00DC63FB" w:rsidRPr="00567D68" w:rsidRDefault="00DC63FB" w:rsidP="002206A5">
            <w:pPr>
              <w:jc w:val="center"/>
              <w:rPr>
                <w:color w:val="000000"/>
                <w:sz w:val="16"/>
                <w:szCs w:val="16"/>
              </w:rPr>
            </w:pPr>
            <w:r w:rsidRPr="00567D68">
              <w:rPr>
                <w:color w:val="000000"/>
                <w:sz w:val="16"/>
                <w:szCs w:val="16"/>
              </w:rPr>
              <w:t>1.9 (1.6 to 2.3)</w:t>
            </w:r>
          </w:p>
        </w:tc>
        <w:tc>
          <w:tcPr>
            <w:tcW w:w="600" w:type="pct"/>
            <w:tcBorders>
              <w:top w:val="nil"/>
              <w:bottom w:val="nil"/>
            </w:tcBorders>
            <w:shd w:val="clear" w:color="auto" w:fill="auto"/>
            <w:tcMar>
              <w:left w:w="14" w:type="dxa"/>
              <w:right w:w="14" w:type="dxa"/>
            </w:tcMar>
            <w:vAlign w:val="bottom"/>
          </w:tcPr>
          <w:p w14:paraId="07DFC981" w14:textId="77777777" w:rsidR="00DC63FB" w:rsidRPr="00567D68" w:rsidRDefault="00DC63FB" w:rsidP="002206A5">
            <w:pPr>
              <w:jc w:val="center"/>
              <w:rPr>
                <w:color w:val="000000"/>
                <w:sz w:val="16"/>
                <w:szCs w:val="16"/>
              </w:rPr>
            </w:pPr>
            <w:r w:rsidRPr="00567D68">
              <w:rPr>
                <w:color w:val="000000"/>
                <w:sz w:val="16"/>
                <w:szCs w:val="16"/>
              </w:rPr>
              <w:t>3.2</w:t>
            </w:r>
          </w:p>
        </w:tc>
        <w:tc>
          <w:tcPr>
            <w:tcW w:w="779" w:type="pct"/>
            <w:tcBorders>
              <w:top w:val="nil"/>
              <w:bottom w:val="nil"/>
            </w:tcBorders>
            <w:shd w:val="clear" w:color="auto" w:fill="auto"/>
            <w:tcMar>
              <w:left w:w="14" w:type="dxa"/>
              <w:right w:w="14" w:type="dxa"/>
            </w:tcMar>
            <w:vAlign w:val="bottom"/>
          </w:tcPr>
          <w:p w14:paraId="2F421116" w14:textId="77777777" w:rsidR="00DC63FB" w:rsidRPr="00567D68" w:rsidRDefault="00DC63FB" w:rsidP="002206A5">
            <w:pPr>
              <w:jc w:val="center"/>
              <w:rPr>
                <w:color w:val="000000"/>
                <w:sz w:val="16"/>
                <w:szCs w:val="16"/>
              </w:rPr>
            </w:pPr>
            <w:r w:rsidRPr="00567D68">
              <w:rPr>
                <w:color w:val="000000"/>
                <w:sz w:val="16"/>
                <w:szCs w:val="16"/>
              </w:rPr>
              <w:t>2.5</w:t>
            </w:r>
          </w:p>
        </w:tc>
      </w:tr>
      <w:tr w:rsidR="00DC63FB" w:rsidRPr="00567D68" w14:paraId="405D8D77" w14:textId="77777777" w:rsidTr="002206A5">
        <w:trPr>
          <w:jc w:val="center"/>
        </w:trPr>
        <w:tc>
          <w:tcPr>
            <w:tcW w:w="3021" w:type="pct"/>
            <w:tcBorders>
              <w:top w:val="nil"/>
              <w:bottom w:val="single" w:sz="4" w:space="0" w:color="auto"/>
            </w:tcBorders>
            <w:shd w:val="clear" w:color="auto" w:fill="auto"/>
          </w:tcPr>
          <w:p w14:paraId="6533EFB7" w14:textId="77777777" w:rsidR="00DC63FB" w:rsidRPr="00567D68" w:rsidRDefault="00DC63FB" w:rsidP="002206A5">
            <w:pPr>
              <w:ind w:left="153"/>
              <w:rPr>
                <w:sz w:val="16"/>
                <w:szCs w:val="16"/>
              </w:rPr>
            </w:pPr>
            <w:r w:rsidRPr="00567D68">
              <w:rPr>
                <w:sz w:val="16"/>
                <w:szCs w:val="16"/>
              </w:rPr>
              <w:t>Did contagious illness care and worked long hours with no breaks</w:t>
            </w:r>
          </w:p>
        </w:tc>
        <w:tc>
          <w:tcPr>
            <w:tcW w:w="600" w:type="pct"/>
            <w:tcBorders>
              <w:top w:val="nil"/>
              <w:bottom w:val="single" w:sz="4" w:space="0" w:color="auto"/>
            </w:tcBorders>
            <w:shd w:val="clear" w:color="auto" w:fill="auto"/>
            <w:tcMar>
              <w:left w:w="14" w:type="dxa"/>
              <w:right w:w="14" w:type="dxa"/>
            </w:tcMar>
            <w:vAlign w:val="bottom"/>
          </w:tcPr>
          <w:p w14:paraId="14802071" w14:textId="77777777" w:rsidR="00DC63FB" w:rsidRPr="00567D68" w:rsidRDefault="00DC63FB" w:rsidP="002206A5">
            <w:pPr>
              <w:jc w:val="center"/>
              <w:rPr>
                <w:color w:val="000000"/>
                <w:sz w:val="16"/>
                <w:szCs w:val="16"/>
              </w:rPr>
            </w:pPr>
            <w:r w:rsidRPr="00567D68">
              <w:rPr>
                <w:color w:val="000000"/>
                <w:sz w:val="16"/>
                <w:szCs w:val="16"/>
              </w:rPr>
              <w:t>2.9 (2.4 to 3.6)</w:t>
            </w:r>
          </w:p>
        </w:tc>
        <w:tc>
          <w:tcPr>
            <w:tcW w:w="600" w:type="pct"/>
            <w:tcBorders>
              <w:top w:val="nil"/>
              <w:bottom w:val="single" w:sz="4" w:space="0" w:color="auto"/>
            </w:tcBorders>
            <w:shd w:val="clear" w:color="auto" w:fill="auto"/>
            <w:tcMar>
              <w:left w:w="14" w:type="dxa"/>
              <w:right w:w="14" w:type="dxa"/>
            </w:tcMar>
            <w:vAlign w:val="bottom"/>
          </w:tcPr>
          <w:p w14:paraId="1269442E" w14:textId="77777777" w:rsidR="00DC63FB" w:rsidRPr="00567D68" w:rsidRDefault="00DC63FB" w:rsidP="002206A5">
            <w:pPr>
              <w:jc w:val="center"/>
              <w:rPr>
                <w:color w:val="000000"/>
                <w:sz w:val="16"/>
                <w:szCs w:val="16"/>
              </w:rPr>
            </w:pPr>
            <w:r w:rsidRPr="00567D68">
              <w:rPr>
                <w:color w:val="000000"/>
                <w:sz w:val="16"/>
                <w:szCs w:val="16"/>
              </w:rPr>
              <w:t>5.3</w:t>
            </w:r>
          </w:p>
        </w:tc>
        <w:tc>
          <w:tcPr>
            <w:tcW w:w="779" w:type="pct"/>
            <w:tcBorders>
              <w:top w:val="nil"/>
              <w:bottom w:val="single" w:sz="4" w:space="0" w:color="auto"/>
            </w:tcBorders>
            <w:shd w:val="clear" w:color="auto" w:fill="auto"/>
            <w:tcMar>
              <w:left w:w="14" w:type="dxa"/>
              <w:right w:w="14" w:type="dxa"/>
            </w:tcMar>
            <w:vAlign w:val="bottom"/>
          </w:tcPr>
          <w:p w14:paraId="6B6943DE" w14:textId="77777777" w:rsidR="00DC63FB" w:rsidRPr="00567D68" w:rsidRDefault="00DC63FB" w:rsidP="002206A5">
            <w:pPr>
              <w:jc w:val="center"/>
              <w:rPr>
                <w:color w:val="000000"/>
                <w:sz w:val="16"/>
                <w:szCs w:val="16"/>
              </w:rPr>
            </w:pPr>
            <w:r w:rsidRPr="00567D68">
              <w:rPr>
                <w:color w:val="000000"/>
                <w:sz w:val="16"/>
                <w:szCs w:val="16"/>
              </w:rPr>
              <w:t>4.</w:t>
            </w:r>
            <w:r>
              <w:rPr>
                <w:color w:val="000000"/>
                <w:sz w:val="16"/>
                <w:szCs w:val="16"/>
              </w:rPr>
              <w:t>1</w:t>
            </w:r>
          </w:p>
        </w:tc>
      </w:tr>
      <w:tr w:rsidR="00DC63FB" w:rsidRPr="00567D68" w14:paraId="3493FF29" w14:textId="77777777" w:rsidTr="002206A5">
        <w:trPr>
          <w:jc w:val="center"/>
        </w:trPr>
        <w:tc>
          <w:tcPr>
            <w:tcW w:w="3021" w:type="pct"/>
            <w:tcBorders>
              <w:top w:val="single" w:sz="4" w:space="0" w:color="auto"/>
              <w:bottom w:val="nil"/>
            </w:tcBorders>
            <w:shd w:val="clear" w:color="auto" w:fill="auto"/>
          </w:tcPr>
          <w:p w14:paraId="6008E4C5" w14:textId="77777777" w:rsidR="00DC63FB" w:rsidRPr="00567D68" w:rsidRDefault="00DC63FB" w:rsidP="002206A5">
            <w:pPr>
              <w:rPr>
                <w:sz w:val="16"/>
                <w:szCs w:val="16"/>
              </w:rPr>
            </w:pPr>
            <w:r w:rsidRPr="00567D68">
              <w:rPr>
                <w:b/>
                <w:bCs/>
                <w:sz w:val="16"/>
                <w:szCs w:val="16"/>
              </w:rPr>
              <w:t>Classification tree</w:t>
            </w:r>
          </w:p>
        </w:tc>
        <w:tc>
          <w:tcPr>
            <w:tcW w:w="600" w:type="pct"/>
            <w:tcBorders>
              <w:top w:val="single" w:sz="4" w:space="0" w:color="auto"/>
              <w:bottom w:val="nil"/>
            </w:tcBorders>
            <w:shd w:val="clear" w:color="auto" w:fill="auto"/>
            <w:tcMar>
              <w:left w:w="14" w:type="dxa"/>
              <w:right w:w="14" w:type="dxa"/>
            </w:tcMar>
            <w:vAlign w:val="bottom"/>
          </w:tcPr>
          <w:p w14:paraId="503D51E7" w14:textId="77777777" w:rsidR="00DC63FB" w:rsidRPr="00567D68" w:rsidRDefault="00DC63FB" w:rsidP="002206A5">
            <w:pPr>
              <w:jc w:val="center"/>
              <w:rPr>
                <w:color w:val="000000"/>
                <w:sz w:val="16"/>
                <w:szCs w:val="16"/>
              </w:rPr>
            </w:pPr>
          </w:p>
        </w:tc>
        <w:tc>
          <w:tcPr>
            <w:tcW w:w="600" w:type="pct"/>
            <w:tcBorders>
              <w:top w:val="single" w:sz="4" w:space="0" w:color="auto"/>
              <w:bottom w:val="nil"/>
            </w:tcBorders>
            <w:shd w:val="clear" w:color="auto" w:fill="auto"/>
            <w:tcMar>
              <w:left w:w="14" w:type="dxa"/>
              <w:right w:w="14" w:type="dxa"/>
            </w:tcMar>
            <w:vAlign w:val="bottom"/>
          </w:tcPr>
          <w:p w14:paraId="5B7BD9D1" w14:textId="77777777" w:rsidR="00DC63FB" w:rsidRPr="00567D68" w:rsidRDefault="00DC63FB" w:rsidP="002206A5">
            <w:pPr>
              <w:jc w:val="center"/>
              <w:rPr>
                <w:color w:val="000000"/>
                <w:sz w:val="16"/>
                <w:szCs w:val="16"/>
              </w:rPr>
            </w:pPr>
          </w:p>
        </w:tc>
        <w:tc>
          <w:tcPr>
            <w:tcW w:w="779" w:type="pct"/>
            <w:tcBorders>
              <w:top w:val="single" w:sz="4" w:space="0" w:color="auto"/>
              <w:bottom w:val="nil"/>
            </w:tcBorders>
            <w:shd w:val="clear" w:color="auto" w:fill="auto"/>
            <w:tcMar>
              <w:left w:w="14" w:type="dxa"/>
              <w:right w:w="14" w:type="dxa"/>
            </w:tcMar>
            <w:vAlign w:val="bottom"/>
          </w:tcPr>
          <w:p w14:paraId="39600B08" w14:textId="77777777" w:rsidR="00DC63FB" w:rsidRPr="00567D68" w:rsidRDefault="00DC63FB" w:rsidP="002206A5">
            <w:pPr>
              <w:jc w:val="center"/>
              <w:rPr>
                <w:color w:val="000000"/>
                <w:sz w:val="16"/>
                <w:szCs w:val="16"/>
              </w:rPr>
            </w:pPr>
          </w:p>
        </w:tc>
      </w:tr>
      <w:tr w:rsidR="00DC63FB" w:rsidRPr="00567D68" w14:paraId="3AC1309F" w14:textId="77777777" w:rsidTr="002206A5">
        <w:trPr>
          <w:jc w:val="center"/>
        </w:trPr>
        <w:tc>
          <w:tcPr>
            <w:tcW w:w="3021" w:type="pct"/>
            <w:tcBorders>
              <w:top w:val="nil"/>
              <w:bottom w:val="nil"/>
            </w:tcBorders>
            <w:shd w:val="clear" w:color="auto" w:fill="auto"/>
          </w:tcPr>
          <w:p w14:paraId="2CB085C9" w14:textId="77777777" w:rsidR="00DC63FB" w:rsidRPr="00567D68" w:rsidRDefault="00DC63FB" w:rsidP="002206A5">
            <w:pPr>
              <w:ind w:left="153"/>
              <w:rPr>
                <w:sz w:val="16"/>
                <w:szCs w:val="16"/>
              </w:rPr>
            </w:pPr>
            <w:r w:rsidRPr="00567D68">
              <w:rPr>
                <w:sz w:val="16"/>
                <w:szCs w:val="16"/>
              </w:rPr>
              <w:t>Did not work long hours with no breaks</w:t>
            </w:r>
          </w:p>
        </w:tc>
        <w:tc>
          <w:tcPr>
            <w:tcW w:w="600" w:type="pct"/>
            <w:tcBorders>
              <w:top w:val="nil"/>
              <w:bottom w:val="nil"/>
            </w:tcBorders>
            <w:shd w:val="clear" w:color="auto" w:fill="auto"/>
            <w:tcMar>
              <w:left w:w="14" w:type="dxa"/>
              <w:right w:w="14" w:type="dxa"/>
            </w:tcMar>
          </w:tcPr>
          <w:p w14:paraId="0B094B36" w14:textId="77777777" w:rsidR="00DC63FB" w:rsidRPr="00567D68" w:rsidRDefault="00DC63FB" w:rsidP="002206A5">
            <w:pPr>
              <w:jc w:val="center"/>
              <w:rPr>
                <w:color w:val="000000"/>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7E970C43" w14:textId="77777777" w:rsidR="00DC63FB" w:rsidRPr="00567D68" w:rsidRDefault="00DC63FB" w:rsidP="002206A5">
            <w:pPr>
              <w:jc w:val="center"/>
              <w:rPr>
                <w:color w:val="000000"/>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03BE68A5" w14:textId="77777777" w:rsidR="00DC63FB" w:rsidRPr="00567D68" w:rsidRDefault="00DC63FB" w:rsidP="002206A5">
            <w:pPr>
              <w:jc w:val="center"/>
              <w:rPr>
                <w:color w:val="000000"/>
                <w:sz w:val="16"/>
                <w:szCs w:val="16"/>
              </w:rPr>
            </w:pPr>
            <w:r w:rsidRPr="00567D68">
              <w:rPr>
                <w:sz w:val="16"/>
                <w:szCs w:val="16"/>
              </w:rPr>
              <w:t>Ref</w:t>
            </w:r>
          </w:p>
        </w:tc>
      </w:tr>
      <w:tr w:rsidR="00DC63FB" w:rsidRPr="00567D68" w14:paraId="059E430E" w14:textId="77777777" w:rsidTr="002206A5">
        <w:trPr>
          <w:jc w:val="center"/>
        </w:trPr>
        <w:tc>
          <w:tcPr>
            <w:tcW w:w="3021" w:type="pct"/>
            <w:tcBorders>
              <w:top w:val="nil"/>
              <w:bottom w:val="nil"/>
            </w:tcBorders>
            <w:shd w:val="clear" w:color="auto" w:fill="auto"/>
          </w:tcPr>
          <w:p w14:paraId="207323D2" w14:textId="77777777" w:rsidR="00DC63FB" w:rsidRPr="00567D68" w:rsidRDefault="00DC63FB" w:rsidP="002206A5">
            <w:pPr>
              <w:ind w:left="153"/>
              <w:rPr>
                <w:sz w:val="16"/>
                <w:szCs w:val="16"/>
              </w:rPr>
            </w:pPr>
            <w:r w:rsidRPr="00567D68">
              <w:rPr>
                <w:sz w:val="16"/>
                <w:szCs w:val="16"/>
              </w:rPr>
              <w:t>Worked long hours with no breaks</w:t>
            </w:r>
          </w:p>
        </w:tc>
        <w:tc>
          <w:tcPr>
            <w:tcW w:w="600" w:type="pct"/>
            <w:tcBorders>
              <w:top w:val="nil"/>
              <w:bottom w:val="nil"/>
            </w:tcBorders>
            <w:shd w:val="clear" w:color="auto" w:fill="auto"/>
            <w:tcMar>
              <w:left w:w="14" w:type="dxa"/>
              <w:right w:w="14" w:type="dxa"/>
            </w:tcMar>
            <w:vAlign w:val="bottom"/>
          </w:tcPr>
          <w:p w14:paraId="7C3203E1" w14:textId="77777777" w:rsidR="00DC63FB" w:rsidRPr="00567D68" w:rsidRDefault="00DC63FB" w:rsidP="002206A5">
            <w:pPr>
              <w:jc w:val="center"/>
              <w:rPr>
                <w:color w:val="000000"/>
                <w:sz w:val="16"/>
                <w:szCs w:val="16"/>
              </w:rPr>
            </w:pPr>
            <w:r w:rsidRPr="00567D68">
              <w:rPr>
                <w:color w:val="000000"/>
                <w:sz w:val="16"/>
                <w:szCs w:val="16"/>
              </w:rPr>
              <w:t>1.7 (1.4 to 2.0)</w:t>
            </w:r>
          </w:p>
        </w:tc>
        <w:tc>
          <w:tcPr>
            <w:tcW w:w="600" w:type="pct"/>
            <w:tcBorders>
              <w:top w:val="nil"/>
              <w:bottom w:val="nil"/>
            </w:tcBorders>
            <w:shd w:val="clear" w:color="auto" w:fill="auto"/>
            <w:tcMar>
              <w:left w:w="14" w:type="dxa"/>
              <w:right w:w="14" w:type="dxa"/>
            </w:tcMar>
            <w:vAlign w:val="bottom"/>
          </w:tcPr>
          <w:p w14:paraId="25CBD1B7" w14:textId="77777777" w:rsidR="00DC63FB" w:rsidRPr="00567D68" w:rsidRDefault="00DC63FB" w:rsidP="002206A5">
            <w:pPr>
              <w:jc w:val="center"/>
              <w:rPr>
                <w:color w:val="000000"/>
                <w:sz w:val="16"/>
                <w:szCs w:val="16"/>
              </w:rPr>
            </w:pPr>
            <w:r w:rsidRPr="00567D68">
              <w:rPr>
                <w:color w:val="000000"/>
                <w:sz w:val="16"/>
                <w:szCs w:val="16"/>
              </w:rPr>
              <w:t>2.8</w:t>
            </w:r>
          </w:p>
        </w:tc>
        <w:tc>
          <w:tcPr>
            <w:tcW w:w="779" w:type="pct"/>
            <w:tcBorders>
              <w:top w:val="nil"/>
              <w:bottom w:val="nil"/>
            </w:tcBorders>
            <w:shd w:val="clear" w:color="auto" w:fill="auto"/>
            <w:tcMar>
              <w:left w:w="14" w:type="dxa"/>
              <w:right w:w="14" w:type="dxa"/>
            </w:tcMar>
            <w:vAlign w:val="bottom"/>
          </w:tcPr>
          <w:p w14:paraId="17392071" w14:textId="77777777" w:rsidR="00DC63FB" w:rsidRPr="00567D68" w:rsidRDefault="00DC63FB" w:rsidP="002206A5">
            <w:pPr>
              <w:jc w:val="center"/>
              <w:rPr>
                <w:color w:val="000000"/>
                <w:sz w:val="16"/>
                <w:szCs w:val="16"/>
              </w:rPr>
            </w:pPr>
            <w:r w:rsidRPr="00567D68">
              <w:rPr>
                <w:color w:val="000000"/>
                <w:sz w:val="16"/>
                <w:szCs w:val="16"/>
              </w:rPr>
              <w:t>2.2</w:t>
            </w:r>
          </w:p>
        </w:tc>
      </w:tr>
      <w:tr w:rsidR="00DC63FB" w:rsidRPr="00567D68" w14:paraId="43488455" w14:textId="77777777" w:rsidTr="002206A5">
        <w:trPr>
          <w:jc w:val="center"/>
        </w:trPr>
        <w:tc>
          <w:tcPr>
            <w:tcW w:w="3021" w:type="pct"/>
            <w:tcBorders>
              <w:top w:val="nil"/>
              <w:bottom w:val="single" w:sz="4" w:space="0" w:color="auto"/>
            </w:tcBorders>
            <w:shd w:val="clear" w:color="auto" w:fill="auto"/>
          </w:tcPr>
          <w:p w14:paraId="237F25D0" w14:textId="77777777" w:rsidR="00DC63FB" w:rsidRPr="00567D68" w:rsidRDefault="00DC63FB" w:rsidP="002206A5">
            <w:pPr>
              <w:ind w:left="153"/>
              <w:rPr>
                <w:sz w:val="16"/>
                <w:szCs w:val="16"/>
              </w:rPr>
            </w:pPr>
            <w:r w:rsidRPr="00567D68">
              <w:rPr>
                <w:sz w:val="16"/>
                <w:szCs w:val="16"/>
              </w:rPr>
              <w:t>Worked long hours with no breaks and did contagious illness care</w:t>
            </w:r>
          </w:p>
        </w:tc>
        <w:tc>
          <w:tcPr>
            <w:tcW w:w="600" w:type="pct"/>
            <w:tcBorders>
              <w:top w:val="nil"/>
              <w:bottom w:val="single" w:sz="4" w:space="0" w:color="auto"/>
            </w:tcBorders>
            <w:shd w:val="clear" w:color="auto" w:fill="auto"/>
            <w:tcMar>
              <w:left w:w="14" w:type="dxa"/>
              <w:right w:w="14" w:type="dxa"/>
            </w:tcMar>
            <w:vAlign w:val="bottom"/>
          </w:tcPr>
          <w:p w14:paraId="5FDA591A" w14:textId="77777777" w:rsidR="00DC63FB" w:rsidRPr="00567D68" w:rsidRDefault="00DC63FB" w:rsidP="002206A5">
            <w:pPr>
              <w:jc w:val="center"/>
              <w:rPr>
                <w:color w:val="000000"/>
                <w:sz w:val="16"/>
                <w:szCs w:val="16"/>
              </w:rPr>
            </w:pPr>
            <w:r w:rsidRPr="00567D68">
              <w:rPr>
                <w:color w:val="000000"/>
                <w:sz w:val="16"/>
                <w:szCs w:val="16"/>
              </w:rPr>
              <w:t>2.6 (2.2 to 3.2)</w:t>
            </w:r>
          </w:p>
        </w:tc>
        <w:tc>
          <w:tcPr>
            <w:tcW w:w="600" w:type="pct"/>
            <w:tcBorders>
              <w:top w:val="nil"/>
              <w:bottom w:val="single" w:sz="4" w:space="0" w:color="auto"/>
            </w:tcBorders>
            <w:shd w:val="clear" w:color="auto" w:fill="auto"/>
            <w:tcMar>
              <w:left w:w="14" w:type="dxa"/>
              <w:right w:w="14" w:type="dxa"/>
            </w:tcMar>
            <w:vAlign w:val="bottom"/>
          </w:tcPr>
          <w:p w14:paraId="569931A8" w14:textId="77777777" w:rsidR="00DC63FB" w:rsidRPr="00567D68" w:rsidRDefault="00DC63FB" w:rsidP="002206A5">
            <w:pPr>
              <w:jc w:val="center"/>
              <w:rPr>
                <w:color w:val="000000"/>
                <w:sz w:val="16"/>
                <w:szCs w:val="16"/>
              </w:rPr>
            </w:pPr>
            <w:r w:rsidRPr="00567D68">
              <w:rPr>
                <w:color w:val="000000"/>
                <w:sz w:val="16"/>
                <w:szCs w:val="16"/>
              </w:rPr>
              <w:t>4.7</w:t>
            </w:r>
          </w:p>
        </w:tc>
        <w:tc>
          <w:tcPr>
            <w:tcW w:w="779" w:type="pct"/>
            <w:tcBorders>
              <w:top w:val="nil"/>
              <w:bottom w:val="single" w:sz="4" w:space="0" w:color="auto"/>
            </w:tcBorders>
            <w:shd w:val="clear" w:color="auto" w:fill="auto"/>
            <w:tcMar>
              <w:left w:w="14" w:type="dxa"/>
              <w:right w:w="14" w:type="dxa"/>
            </w:tcMar>
            <w:vAlign w:val="bottom"/>
          </w:tcPr>
          <w:p w14:paraId="4E12D37F" w14:textId="77777777" w:rsidR="00DC63FB" w:rsidRPr="00567D68" w:rsidRDefault="00DC63FB" w:rsidP="002206A5">
            <w:pPr>
              <w:jc w:val="center"/>
              <w:rPr>
                <w:color w:val="000000"/>
                <w:sz w:val="16"/>
                <w:szCs w:val="16"/>
              </w:rPr>
            </w:pPr>
            <w:r w:rsidRPr="00567D68">
              <w:rPr>
                <w:color w:val="000000"/>
                <w:sz w:val="16"/>
                <w:szCs w:val="16"/>
              </w:rPr>
              <w:t>3.7</w:t>
            </w:r>
          </w:p>
        </w:tc>
      </w:tr>
      <w:tr w:rsidR="00DC63FB" w:rsidRPr="00567D68" w14:paraId="7742283F" w14:textId="77777777" w:rsidTr="002206A5">
        <w:trPr>
          <w:jc w:val="center"/>
        </w:trPr>
        <w:tc>
          <w:tcPr>
            <w:tcW w:w="3021" w:type="pct"/>
            <w:tcBorders>
              <w:top w:val="single" w:sz="4" w:space="0" w:color="auto"/>
              <w:bottom w:val="nil"/>
            </w:tcBorders>
            <w:shd w:val="clear" w:color="auto" w:fill="auto"/>
          </w:tcPr>
          <w:p w14:paraId="50097882" w14:textId="77777777" w:rsidR="00DC63FB" w:rsidRPr="00567D68" w:rsidRDefault="00DC63FB" w:rsidP="002206A5">
            <w:pPr>
              <w:rPr>
                <w:sz w:val="16"/>
                <w:szCs w:val="16"/>
                <w:vertAlign w:val="superscript"/>
              </w:rPr>
            </w:pPr>
            <w:r w:rsidRPr="00567D68">
              <w:rPr>
                <w:b/>
                <w:bCs/>
                <w:sz w:val="16"/>
                <w:szCs w:val="16"/>
              </w:rPr>
              <w:t>Latent class analysis</w:t>
            </w:r>
          </w:p>
        </w:tc>
        <w:tc>
          <w:tcPr>
            <w:tcW w:w="600" w:type="pct"/>
            <w:tcBorders>
              <w:top w:val="single" w:sz="4" w:space="0" w:color="auto"/>
              <w:bottom w:val="nil"/>
            </w:tcBorders>
            <w:shd w:val="clear" w:color="auto" w:fill="auto"/>
            <w:tcMar>
              <w:left w:w="14" w:type="dxa"/>
              <w:right w:w="14" w:type="dxa"/>
            </w:tcMar>
            <w:vAlign w:val="bottom"/>
          </w:tcPr>
          <w:p w14:paraId="166105F2" w14:textId="77777777" w:rsidR="00DC63FB" w:rsidRPr="00567D68" w:rsidRDefault="00DC63FB" w:rsidP="002206A5">
            <w:pPr>
              <w:jc w:val="center"/>
              <w:rPr>
                <w:sz w:val="16"/>
                <w:szCs w:val="16"/>
              </w:rPr>
            </w:pPr>
          </w:p>
        </w:tc>
        <w:tc>
          <w:tcPr>
            <w:tcW w:w="600" w:type="pct"/>
            <w:tcBorders>
              <w:top w:val="single" w:sz="4" w:space="0" w:color="auto"/>
              <w:bottom w:val="nil"/>
            </w:tcBorders>
            <w:shd w:val="clear" w:color="auto" w:fill="auto"/>
            <w:tcMar>
              <w:left w:w="14" w:type="dxa"/>
              <w:right w:w="14" w:type="dxa"/>
            </w:tcMar>
            <w:vAlign w:val="bottom"/>
          </w:tcPr>
          <w:p w14:paraId="232DCBEA" w14:textId="77777777" w:rsidR="00DC63FB" w:rsidRPr="00567D68" w:rsidRDefault="00DC63FB" w:rsidP="002206A5">
            <w:pPr>
              <w:jc w:val="center"/>
              <w:rPr>
                <w:sz w:val="16"/>
                <w:szCs w:val="16"/>
              </w:rPr>
            </w:pPr>
          </w:p>
        </w:tc>
        <w:tc>
          <w:tcPr>
            <w:tcW w:w="779" w:type="pct"/>
            <w:tcBorders>
              <w:top w:val="single" w:sz="4" w:space="0" w:color="auto"/>
              <w:bottom w:val="nil"/>
            </w:tcBorders>
            <w:shd w:val="clear" w:color="auto" w:fill="auto"/>
            <w:tcMar>
              <w:left w:w="14" w:type="dxa"/>
              <w:right w:w="14" w:type="dxa"/>
            </w:tcMar>
            <w:vAlign w:val="bottom"/>
          </w:tcPr>
          <w:p w14:paraId="2EF48FEC" w14:textId="77777777" w:rsidR="00DC63FB" w:rsidRPr="00567D68" w:rsidRDefault="00DC63FB" w:rsidP="002206A5">
            <w:pPr>
              <w:jc w:val="center"/>
              <w:rPr>
                <w:sz w:val="16"/>
                <w:szCs w:val="16"/>
              </w:rPr>
            </w:pPr>
          </w:p>
        </w:tc>
      </w:tr>
      <w:tr w:rsidR="00DC63FB" w:rsidRPr="00567D68" w14:paraId="5EB58945" w14:textId="77777777" w:rsidTr="002206A5">
        <w:trPr>
          <w:jc w:val="center"/>
        </w:trPr>
        <w:tc>
          <w:tcPr>
            <w:tcW w:w="3021" w:type="pct"/>
            <w:tcBorders>
              <w:top w:val="nil"/>
              <w:bottom w:val="nil"/>
            </w:tcBorders>
            <w:shd w:val="clear" w:color="auto" w:fill="auto"/>
          </w:tcPr>
          <w:p w14:paraId="400EFF15" w14:textId="77777777" w:rsidR="00DC63FB" w:rsidRPr="00567D68" w:rsidRDefault="00DC63FB" w:rsidP="002206A5">
            <w:pPr>
              <w:ind w:left="153"/>
              <w:rPr>
                <w:sz w:val="16"/>
                <w:szCs w:val="16"/>
              </w:rPr>
            </w:pPr>
            <w:r w:rsidRPr="00567D68">
              <w:rPr>
                <w:sz w:val="16"/>
                <w:szCs w:val="16"/>
              </w:rPr>
              <w:t>Low hazard domestic work</w:t>
            </w:r>
          </w:p>
        </w:tc>
        <w:tc>
          <w:tcPr>
            <w:tcW w:w="600" w:type="pct"/>
            <w:tcBorders>
              <w:top w:val="nil"/>
              <w:bottom w:val="nil"/>
            </w:tcBorders>
            <w:shd w:val="clear" w:color="auto" w:fill="auto"/>
            <w:tcMar>
              <w:left w:w="14" w:type="dxa"/>
              <w:right w:w="14" w:type="dxa"/>
            </w:tcMar>
          </w:tcPr>
          <w:p w14:paraId="1A5CAEC2" w14:textId="77777777" w:rsidR="00DC63FB" w:rsidRPr="00567D68" w:rsidRDefault="00DC63FB" w:rsidP="002206A5">
            <w:pPr>
              <w:jc w:val="center"/>
              <w:rPr>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70A9120E" w14:textId="77777777" w:rsidR="00DC63FB" w:rsidRPr="00567D68" w:rsidRDefault="00DC63FB" w:rsidP="002206A5">
            <w:pPr>
              <w:jc w:val="center"/>
              <w:rPr>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21268B2A" w14:textId="77777777" w:rsidR="00DC63FB" w:rsidRPr="00567D68" w:rsidRDefault="00DC63FB" w:rsidP="002206A5">
            <w:pPr>
              <w:jc w:val="center"/>
              <w:rPr>
                <w:sz w:val="16"/>
                <w:szCs w:val="16"/>
              </w:rPr>
            </w:pPr>
            <w:r w:rsidRPr="00567D68">
              <w:rPr>
                <w:sz w:val="16"/>
                <w:szCs w:val="16"/>
              </w:rPr>
              <w:t>Ref</w:t>
            </w:r>
          </w:p>
        </w:tc>
      </w:tr>
      <w:tr w:rsidR="00DC63FB" w:rsidRPr="00567D68" w14:paraId="014A2C8B" w14:textId="77777777" w:rsidTr="002206A5">
        <w:trPr>
          <w:jc w:val="center"/>
        </w:trPr>
        <w:tc>
          <w:tcPr>
            <w:tcW w:w="3021" w:type="pct"/>
            <w:tcBorders>
              <w:top w:val="nil"/>
              <w:bottom w:val="nil"/>
            </w:tcBorders>
            <w:shd w:val="clear" w:color="auto" w:fill="auto"/>
          </w:tcPr>
          <w:p w14:paraId="7560130D" w14:textId="77777777" w:rsidR="00DC63FB" w:rsidRPr="00567D68" w:rsidRDefault="00DC63FB" w:rsidP="002206A5">
            <w:pPr>
              <w:ind w:left="153"/>
              <w:rPr>
                <w:sz w:val="16"/>
                <w:szCs w:val="16"/>
              </w:rPr>
            </w:pPr>
            <w:r w:rsidRPr="00567D68">
              <w:rPr>
                <w:sz w:val="16"/>
                <w:szCs w:val="16"/>
              </w:rPr>
              <w:t>Demanding care work</w:t>
            </w:r>
          </w:p>
        </w:tc>
        <w:tc>
          <w:tcPr>
            <w:tcW w:w="600" w:type="pct"/>
            <w:tcBorders>
              <w:top w:val="nil"/>
              <w:bottom w:val="nil"/>
            </w:tcBorders>
            <w:shd w:val="clear" w:color="auto" w:fill="auto"/>
            <w:tcMar>
              <w:left w:w="14" w:type="dxa"/>
              <w:right w:w="14" w:type="dxa"/>
            </w:tcMar>
            <w:vAlign w:val="bottom"/>
          </w:tcPr>
          <w:p w14:paraId="01C7C4A6" w14:textId="77777777" w:rsidR="00DC63FB" w:rsidRPr="00567D68" w:rsidRDefault="00DC63FB" w:rsidP="002206A5">
            <w:pPr>
              <w:jc w:val="center"/>
              <w:rPr>
                <w:sz w:val="16"/>
                <w:szCs w:val="16"/>
              </w:rPr>
            </w:pPr>
            <w:r w:rsidRPr="00567D68">
              <w:rPr>
                <w:color w:val="000000"/>
                <w:sz w:val="16"/>
                <w:szCs w:val="16"/>
              </w:rPr>
              <w:t>2.2 (1.6 to 3.0)</w:t>
            </w:r>
          </w:p>
        </w:tc>
        <w:tc>
          <w:tcPr>
            <w:tcW w:w="600" w:type="pct"/>
            <w:tcBorders>
              <w:top w:val="nil"/>
              <w:bottom w:val="nil"/>
            </w:tcBorders>
            <w:shd w:val="clear" w:color="auto" w:fill="auto"/>
            <w:tcMar>
              <w:left w:w="14" w:type="dxa"/>
              <w:right w:w="14" w:type="dxa"/>
            </w:tcMar>
            <w:vAlign w:val="bottom"/>
          </w:tcPr>
          <w:p w14:paraId="67CFCF92" w14:textId="77777777" w:rsidR="00DC63FB" w:rsidRPr="00567D68" w:rsidRDefault="00DC63FB" w:rsidP="002206A5">
            <w:pPr>
              <w:jc w:val="center"/>
              <w:rPr>
                <w:sz w:val="16"/>
                <w:szCs w:val="16"/>
              </w:rPr>
            </w:pPr>
            <w:r w:rsidRPr="00567D68">
              <w:rPr>
                <w:color w:val="000000"/>
                <w:sz w:val="16"/>
                <w:szCs w:val="16"/>
              </w:rPr>
              <w:t>3.8</w:t>
            </w:r>
          </w:p>
        </w:tc>
        <w:tc>
          <w:tcPr>
            <w:tcW w:w="779" w:type="pct"/>
            <w:tcBorders>
              <w:top w:val="nil"/>
              <w:bottom w:val="nil"/>
            </w:tcBorders>
            <w:shd w:val="clear" w:color="auto" w:fill="auto"/>
            <w:tcMar>
              <w:left w:w="14" w:type="dxa"/>
              <w:right w:w="14" w:type="dxa"/>
            </w:tcMar>
            <w:vAlign w:val="bottom"/>
          </w:tcPr>
          <w:p w14:paraId="2A5B07E2" w14:textId="77777777" w:rsidR="00DC63FB" w:rsidRPr="00567D68" w:rsidRDefault="00DC63FB" w:rsidP="002206A5">
            <w:pPr>
              <w:jc w:val="center"/>
              <w:rPr>
                <w:sz w:val="16"/>
                <w:szCs w:val="16"/>
              </w:rPr>
            </w:pPr>
            <w:r w:rsidRPr="00567D68">
              <w:rPr>
                <w:color w:val="000000"/>
                <w:sz w:val="16"/>
                <w:szCs w:val="16"/>
              </w:rPr>
              <w:t>2.6</w:t>
            </w:r>
          </w:p>
        </w:tc>
      </w:tr>
      <w:tr w:rsidR="00DC63FB" w:rsidRPr="00567D68" w14:paraId="58DB4358" w14:textId="77777777" w:rsidTr="002206A5">
        <w:trPr>
          <w:jc w:val="center"/>
        </w:trPr>
        <w:tc>
          <w:tcPr>
            <w:tcW w:w="3021" w:type="pct"/>
            <w:tcBorders>
              <w:top w:val="nil"/>
              <w:bottom w:val="nil"/>
            </w:tcBorders>
            <w:shd w:val="clear" w:color="auto" w:fill="auto"/>
          </w:tcPr>
          <w:p w14:paraId="159B6FE5" w14:textId="77777777" w:rsidR="00DC63FB" w:rsidRPr="00567D68" w:rsidRDefault="00DC63FB" w:rsidP="002206A5">
            <w:pPr>
              <w:ind w:left="153"/>
              <w:rPr>
                <w:sz w:val="16"/>
                <w:szCs w:val="16"/>
              </w:rPr>
            </w:pPr>
            <w:r w:rsidRPr="00567D68">
              <w:rPr>
                <w:sz w:val="16"/>
                <w:szCs w:val="16"/>
              </w:rPr>
              <w:t>Strenuous cleaning work</w:t>
            </w:r>
          </w:p>
        </w:tc>
        <w:tc>
          <w:tcPr>
            <w:tcW w:w="600" w:type="pct"/>
            <w:tcBorders>
              <w:top w:val="nil"/>
              <w:bottom w:val="nil"/>
            </w:tcBorders>
            <w:shd w:val="clear" w:color="auto" w:fill="auto"/>
            <w:tcMar>
              <w:left w:w="14" w:type="dxa"/>
              <w:right w:w="14" w:type="dxa"/>
            </w:tcMar>
            <w:vAlign w:val="bottom"/>
          </w:tcPr>
          <w:p w14:paraId="07205BCB" w14:textId="77777777" w:rsidR="00DC63FB" w:rsidRPr="00567D68" w:rsidRDefault="00DC63FB" w:rsidP="002206A5">
            <w:pPr>
              <w:jc w:val="center"/>
              <w:rPr>
                <w:sz w:val="16"/>
                <w:szCs w:val="16"/>
              </w:rPr>
            </w:pPr>
            <w:r w:rsidRPr="00567D68">
              <w:rPr>
                <w:color w:val="000000"/>
                <w:sz w:val="16"/>
                <w:szCs w:val="16"/>
              </w:rPr>
              <w:t>2.1 (1.6 to 2.7)</w:t>
            </w:r>
          </w:p>
        </w:tc>
        <w:tc>
          <w:tcPr>
            <w:tcW w:w="600" w:type="pct"/>
            <w:tcBorders>
              <w:top w:val="nil"/>
              <w:bottom w:val="nil"/>
            </w:tcBorders>
            <w:shd w:val="clear" w:color="auto" w:fill="auto"/>
            <w:tcMar>
              <w:left w:w="14" w:type="dxa"/>
              <w:right w:w="14" w:type="dxa"/>
            </w:tcMar>
            <w:vAlign w:val="bottom"/>
          </w:tcPr>
          <w:p w14:paraId="7F6E312E" w14:textId="77777777" w:rsidR="00DC63FB" w:rsidRPr="00567D68" w:rsidRDefault="00DC63FB" w:rsidP="002206A5">
            <w:pPr>
              <w:jc w:val="center"/>
              <w:rPr>
                <w:sz w:val="16"/>
                <w:szCs w:val="16"/>
              </w:rPr>
            </w:pPr>
            <w:r w:rsidRPr="00567D68">
              <w:rPr>
                <w:color w:val="000000"/>
                <w:sz w:val="16"/>
                <w:szCs w:val="16"/>
              </w:rPr>
              <w:t>3.</w:t>
            </w:r>
            <w:r>
              <w:rPr>
                <w:color w:val="000000"/>
                <w:sz w:val="16"/>
                <w:szCs w:val="16"/>
              </w:rPr>
              <w:t>5</w:t>
            </w:r>
          </w:p>
        </w:tc>
        <w:tc>
          <w:tcPr>
            <w:tcW w:w="779" w:type="pct"/>
            <w:tcBorders>
              <w:top w:val="nil"/>
              <w:bottom w:val="nil"/>
            </w:tcBorders>
            <w:shd w:val="clear" w:color="auto" w:fill="auto"/>
            <w:tcMar>
              <w:left w:w="14" w:type="dxa"/>
              <w:right w:w="14" w:type="dxa"/>
            </w:tcMar>
            <w:vAlign w:val="bottom"/>
          </w:tcPr>
          <w:p w14:paraId="41619D45" w14:textId="77777777" w:rsidR="00DC63FB" w:rsidRPr="00567D68" w:rsidRDefault="00DC63FB" w:rsidP="002206A5">
            <w:pPr>
              <w:jc w:val="center"/>
              <w:rPr>
                <w:sz w:val="16"/>
                <w:szCs w:val="16"/>
              </w:rPr>
            </w:pPr>
            <w:r w:rsidRPr="00567D68">
              <w:rPr>
                <w:color w:val="000000"/>
                <w:sz w:val="16"/>
                <w:szCs w:val="16"/>
              </w:rPr>
              <w:t>2.</w:t>
            </w:r>
            <w:r>
              <w:rPr>
                <w:color w:val="000000"/>
                <w:sz w:val="16"/>
                <w:szCs w:val="16"/>
              </w:rPr>
              <w:t>5</w:t>
            </w:r>
          </w:p>
        </w:tc>
      </w:tr>
      <w:tr w:rsidR="00DC63FB" w:rsidRPr="00567D68" w14:paraId="732528C2" w14:textId="77777777" w:rsidTr="002206A5">
        <w:trPr>
          <w:jc w:val="center"/>
        </w:trPr>
        <w:tc>
          <w:tcPr>
            <w:tcW w:w="3021" w:type="pct"/>
            <w:tcBorders>
              <w:top w:val="nil"/>
              <w:bottom w:val="single" w:sz="4" w:space="0" w:color="auto"/>
            </w:tcBorders>
            <w:shd w:val="clear" w:color="auto" w:fill="auto"/>
          </w:tcPr>
          <w:p w14:paraId="6EB37AA8" w14:textId="77777777" w:rsidR="00DC63FB" w:rsidRPr="00567D68" w:rsidRDefault="00DC63FB" w:rsidP="002206A5">
            <w:pPr>
              <w:ind w:left="153"/>
              <w:rPr>
                <w:sz w:val="16"/>
                <w:szCs w:val="16"/>
              </w:rPr>
            </w:pPr>
            <w:r w:rsidRPr="00567D68">
              <w:rPr>
                <w:sz w:val="16"/>
                <w:szCs w:val="16"/>
              </w:rPr>
              <w:t>Hazardous domestic work</w:t>
            </w:r>
          </w:p>
        </w:tc>
        <w:tc>
          <w:tcPr>
            <w:tcW w:w="600" w:type="pct"/>
            <w:tcBorders>
              <w:top w:val="nil"/>
              <w:bottom w:val="single" w:sz="4" w:space="0" w:color="auto"/>
            </w:tcBorders>
            <w:shd w:val="clear" w:color="auto" w:fill="auto"/>
            <w:tcMar>
              <w:left w:w="14" w:type="dxa"/>
              <w:right w:w="14" w:type="dxa"/>
            </w:tcMar>
            <w:vAlign w:val="bottom"/>
          </w:tcPr>
          <w:p w14:paraId="76756A40" w14:textId="77777777" w:rsidR="00DC63FB" w:rsidRPr="00567D68" w:rsidRDefault="00DC63FB" w:rsidP="002206A5">
            <w:pPr>
              <w:jc w:val="center"/>
              <w:rPr>
                <w:sz w:val="16"/>
                <w:szCs w:val="16"/>
              </w:rPr>
            </w:pPr>
            <w:r w:rsidRPr="00567D68">
              <w:rPr>
                <w:color w:val="000000"/>
                <w:sz w:val="16"/>
                <w:szCs w:val="16"/>
              </w:rPr>
              <w:t>2.7 (2.0 to 3.5)</w:t>
            </w:r>
          </w:p>
        </w:tc>
        <w:tc>
          <w:tcPr>
            <w:tcW w:w="600" w:type="pct"/>
            <w:tcBorders>
              <w:top w:val="nil"/>
              <w:bottom w:val="single" w:sz="4" w:space="0" w:color="auto"/>
            </w:tcBorders>
            <w:shd w:val="clear" w:color="auto" w:fill="auto"/>
            <w:tcMar>
              <w:left w:w="14" w:type="dxa"/>
              <w:right w:w="14" w:type="dxa"/>
            </w:tcMar>
            <w:vAlign w:val="bottom"/>
          </w:tcPr>
          <w:p w14:paraId="117A16C2" w14:textId="77777777" w:rsidR="00DC63FB" w:rsidRPr="00567D68" w:rsidRDefault="00DC63FB" w:rsidP="002206A5">
            <w:pPr>
              <w:jc w:val="center"/>
              <w:rPr>
                <w:sz w:val="16"/>
                <w:szCs w:val="16"/>
              </w:rPr>
            </w:pPr>
            <w:r w:rsidRPr="00567D68">
              <w:rPr>
                <w:color w:val="000000"/>
                <w:sz w:val="16"/>
                <w:szCs w:val="16"/>
              </w:rPr>
              <w:t>4.8</w:t>
            </w:r>
          </w:p>
        </w:tc>
        <w:tc>
          <w:tcPr>
            <w:tcW w:w="779" w:type="pct"/>
            <w:tcBorders>
              <w:top w:val="nil"/>
              <w:bottom w:val="single" w:sz="4" w:space="0" w:color="auto"/>
            </w:tcBorders>
            <w:shd w:val="clear" w:color="auto" w:fill="auto"/>
            <w:tcMar>
              <w:left w:w="14" w:type="dxa"/>
              <w:right w:w="14" w:type="dxa"/>
            </w:tcMar>
            <w:vAlign w:val="bottom"/>
          </w:tcPr>
          <w:p w14:paraId="13C7CD8C" w14:textId="77777777" w:rsidR="00DC63FB" w:rsidRPr="00567D68" w:rsidRDefault="00DC63FB" w:rsidP="002206A5">
            <w:pPr>
              <w:jc w:val="center"/>
              <w:rPr>
                <w:sz w:val="16"/>
                <w:szCs w:val="16"/>
              </w:rPr>
            </w:pPr>
            <w:r w:rsidRPr="00567D68">
              <w:rPr>
                <w:color w:val="000000"/>
                <w:sz w:val="16"/>
                <w:szCs w:val="16"/>
              </w:rPr>
              <w:t>3.</w:t>
            </w:r>
            <w:r>
              <w:rPr>
                <w:color w:val="000000"/>
                <w:sz w:val="16"/>
                <w:szCs w:val="16"/>
              </w:rPr>
              <w:t>5</w:t>
            </w:r>
          </w:p>
        </w:tc>
      </w:tr>
      <w:tr w:rsidR="00DC63FB" w:rsidRPr="00567D68" w14:paraId="626EC965" w14:textId="77777777" w:rsidTr="002206A5">
        <w:trPr>
          <w:jc w:val="center"/>
        </w:trPr>
        <w:tc>
          <w:tcPr>
            <w:tcW w:w="5000" w:type="pct"/>
            <w:gridSpan w:val="4"/>
            <w:tcBorders>
              <w:top w:val="single" w:sz="4" w:space="0" w:color="auto"/>
              <w:bottom w:val="single" w:sz="4" w:space="0" w:color="auto"/>
            </w:tcBorders>
            <w:shd w:val="clear" w:color="auto" w:fill="E7E6E6"/>
          </w:tcPr>
          <w:p w14:paraId="73997D74" w14:textId="77777777" w:rsidR="00DC63FB" w:rsidRPr="00567D68" w:rsidRDefault="00DC63FB" w:rsidP="002206A5">
            <w:pPr>
              <w:rPr>
                <w:b/>
                <w:bCs/>
                <w:i/>
                <w:iCs/>
                <w:sz w:val="16"/>
                <w:szCs w:val="16"/>
              </w:rPr>
            </w:pPr>
            <w:r w:rsidRPr="00567D68">
              <w:rPr>
                <w:b/>
                <w:bCs/>
                <w:i/>
                <w:iCs/>
                <w:sz w:val="16"/>
                <w:szCs w:val="16"/>
              </w:rPr>
              <w:t>Fair-to-poor self-rated health</w:t>
            </w:r>
          </w:p>
        </w:tc>
      </w:tr>
      <w:tr w:rsidR="00DC63FB" w:rsidRPr="00567D68" w14:paraId="1550E147" w14:textId="77777777" w:rsidTr="002206A5">
        <w:trPr>
          <w:jc w:val="center"/>
        </w:trPr>
        <w:tc>
          <w:tcPr>
            <w:tcW w:w="3021" w:type="pct"/>
            <w:tcBorders>
              <w:top w:val="single" w:sz="4" w:space="0" w:color="auto"/>
              <w:bottom w:val="nil"/>
            </w:tcBorders>
            <w:shd w:val="clear" w:color="auto" w:fill="auto"/>
          </w:tcPr>
          <w:p w14:paraId="4F310414" w14:textId="77777777" w:rsidR="00DC63FB" w:rsidRPr="00567D68" w:rsidRDefault="00DC63FB" w:rsidP="002206A5">
            <w:pPr>
              <w:rPr>
                <w:sz w:val="16"/>
                <w:szCs w:val="16"/>
              </w:rPr>
            </w:pPr>
            <w:r w:rsidRPr="00567D68">
              <w:rPr>
                <w:b/>
                <w:bCs/>
                <w:i/>
                <w:iCs/>
                <w:sz w:val="16"/>
                <w:szCs w:val="16"/>
              </w:rPr>
              <w:t xml:space="preserve">A priori </w:t>
            </w:r>
            <w:r w:rsidRPr="00567D68">
              <w:rPr>
                <w:b/>
                <w:bCs/>
                <w:sz w:val="16"/>
                <w:szCs w:val="16"/>
              </w:rPr>
              <w:t>composite exposure</w:t>
            </w:r>
          </w:p>
        </w:tc>
        <w:tc>
          <w:tcPr>
            <w:tcW w:w="600" w:type="pct"/>
            <w:tcBorders>
              <w:top w:val="single" w:sz="4" w:space="0" w:color="auto"/>
              <w:bottom w:val="nil"/>
            </w:tcBorders>
            <w:shd w:val="clear" w:color="auto" w:fill="auto"/>
            <w:tcMar>
              <w:left w:w="14" w:type="dxa"/>
              <w:right w:w="14" w:type="dxa"/>
            </w:tcMar>
            <w:vAlign w:val="bottom"/>
          </w:tcPr>
          <w:p w14:paraId="26764BAF" w14:textId="77777777" w:rsidR="00DC63FB" w:rsidRPr="00567D68" w:rsidRDefault="00DC63FB" w:rsidP="002206A5">
            <w:pPr>
              <w:jc w:val="center"/>
              <w:rPr>
                <w:sz w:val="16"/>
                <w:szCs w:val="16"/>
              </w:rPr>
            </w:pPr>
          </w:p>
        </w:tc>
        <w:tc>
          <w:tcPr>
            <w:tcW w:w="600" w:type="pct"/>
            <w:tcBorders>
              <w:top w:val="single" w:sz="4" w:space="0" w:color="auto"/>
              <w:bottom w:val="nil"/>
            </w:tcBorders>
            <w:shd w:val="clear" w:color="auto" w:fill="auto"/>
            <w:tcMar>
              <w:left w:w="14" w:type="dxa"/>
              <w:right w:w="14" w:type="dxa"/>
            </w:tcMar>
            <w:vAlign w:val="bottom"/>
          </w:tcPr>
          <w:p w14:paraId="234238F1" w14:textId="77777777" w:rsidR="00DC63FB" w:rsidRPr="00567D68" w:rsidRDefault="00DC63FB" w:rsidP="002206A5">
            <w:pPr>
              <w:jc w:val="center"/>
              <w:rPr>
                <w:sz w:val="16"/>
                <w:szCs w:val="16"/>
              </w:rPr>
            </w:pPr>
          </w:p>
        </w:tc>
        <w:tc>
          <w:tcPr>
            <w:tcW w:w="779" w:type="pct"/>
            <w:tcBorders>
              <w:top w:val="single" w:sz="4" w:space="0" w:color="auto"/>
              <w:bottom w:val="nil"/>
            </w:tcBorders>
            <w:shd w:val="clear" w:color="auto" w:fill="auto"/>
            <w:tcMar>
              <w:left w:w="14" w:type="dxa"/>
              <w:right w:w="14" w:type="dxa"/>
            </w:tcMar>
            <w:vAlign w:val="bottom"/>
          </w:tcPr>
          <w:p w14:paraId="3E8F2A27" w14:textId="77777777" w:rsidR="00DC63FB" w:rsidRPr="00567D68" w:rsidRDefault="00DC63FB" w:rsidP="002206A5">
            <w:pPr>
              <w:jc w:val="center"/>
              <w:rPr>
                <w:sz w:val="16"/>
                <w:szCs w:val="16"/>
              </w:rPr>
            </w:pPr>
          </w:p>
        </w:tc>
      </w:tr>
      <w:tr w:rsidR="00DC63FB" w:rsidRPr="00567D68" w14:paraId="33FDFC52" w14:textId="77777777" w:rsidTr="002206A5">
        <w:trPr>
          <w:jc w:val="center"/>
        </w:trPr>
        <w:tc>
          <w:tcPr>
            <w:tcW w:w="3021" w:type="pct"/>
            <w:tcBorders>
              <w:top w:val="nil"/>
              <w:bottom w:val="nil"/>
            </w:tcBorders>
            <w:shd w:val="clear" w:color="auto" w:fill="auto"/>
          </w:tcPr>
          <w:p w14:paraId="5ADF22BB" w14:textId="77777777" w:rsidR="00DC63FB" w:rsidRPr="00567D68" w:rsidRDefault="00DC63FB" w:rsidP="002206A5">
            <w:pPr>
              <w:ind w:left="153"/>
              <w:rPr>
                <w:sz w:val="16"/>
                <w:szCs w:val="16"/>
              </w:rPr>
            </w:pPr>
            <w:r w:rsidRPr="00567D68">
              <w:rPr>
                <w:sz w:val="16"/>
                <w:szCs w:val="16"/>
              </w:rPr>
              <w:t>Did not work long hours with no breaks; did not work with toxic cleaning supplies; was not threatened</w:t>
            </w:r>
          </w:p>
        </w:tc>
        <w:tc>
          <w:tcPr>
            <w:tcW w:w="600" w:type="pct"/>
            <w:tcBorders>
              <w:top w:val="nil"/>
              <w:bottom w:val="nil"/>
            </w:tcBorders>
            <w:shd w:val="clear" w:color="auto" w:fill="auto"/>
            <w:tcMar>
              <w:left w:w="14" w:type="dxa"/>
              <w:right w:w="14" w:type="dxa"/>
            </w:tcMar>
          </w:tcPr>
          <w:p w14:paraId="3D4433C7" w14:textId="77777777" w:rsidR="00DC63FB" w:rsidRPr="00567D68" w:rsidRDefault="00DC63FB" w:rsidP="002206A5">
            <w:pPr>
              <w:jc w:val="center"/>
              <w:rPr>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7C833CF2" w14:textId="77777777" w:rsidR="00DC63FB" w:rsidRPr="00567D68" w:rsidRDefault="00DC63FB" w:rsidP="002206A5">
            <w:pPr>
              <w:jc w:val="center"/>
              <w:rPr>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51C60015" w14:textId="77777777" w:rsidR="00DC63FB" w:rsidRPr="00567D68" w:rsidRDefault="00DC63FB" w:rsidP="002206A5">
            <w:pPr>
              <w:jc w:val="center"/>
              <w:rPr>
                <w:sz w:val="16"/>
                <w:szCs w:val="16"/>
              </w:rPr>
            </w:pPr>
            <w:r w:rsidRPr="00567D68">
              <w:rPr>
                <w:sz w:val="16"/>
                <w:szCs w:val="16"/>
              </w:rPr>
              <w:t>Ref</w:t>
            </w:r>
          </w:p>
        </w:tc>
      </w:tr>
      <w:tr w:rsidR="00DC63FB" w:rsidRPr="00567D68" w14:paraId="41E69D1A" w14:textId="77777777" w:rsidTr="002206A5">
        <w:trPr>
          <w:jc w:val="center"/>
        </w:trPr>
        <w:tc>
          <w:tcPr>
            <w:tcW w:w="3021" w:type="pct"/>
            <w:tcBorders>
              <w:top w:val="nil"/>
              <w:bottom w:val="nil"/>
            </w:tcBorders>
            <w:shd w:val="clear" w:color="auto" w:fill="auto"/>
          </w:tcPr>
          <w:p w14:paraId="31C5B5B3" w14:textId="77777777" w:rsidR="00DC63FB" w:rsidRPr="00567D68" w:rsidRDefault="00DC63FB" w:rsidP="002206A5">
            <w:pPr>
              <w:ind w:left="153"/>
              <w:rPr>
                <w:sz w:val="16"/>
                <w:szCs w:val="16"/>
              </w:rPr>
            </w:pPr>
            <w:r w:rsidRPr="00567D68">
              <w:rPr>
                <w:sz w:val="16"/>
                <w:szCs w:val="16"/>
              </w:rPr>
              <w:t>Worked long hours with no breaks or worked with toxic cleaning supplies or was threatened</w:t>
            </w:r>
          </w:p>
        </w:tc>
        <w:tc>
          <w:tcPr>
            <w:tcW w:w="600" w:type="pct"/>
            <w:tcBorders>
              <w:top w:val="nil"/>
              <w:bottom w:val="nil"/>
            </w:tcBorders>
            <w:shd w:val="clear" w:color="auto" w:fill="auto"/>
            <w:tcMar>
              <w:left w:w="14" w:type="dxa"/>
              <w:right w:w="14" w:type="dxa"/>
            </w:tcMar>
            <w:vAlign w:val="bottom"/>
          </w:tcPr>
          <w:p w14:paraId="08D85AB0" w14:textId="77777777" w:rsidR="00DC63FB" w:rsidRPr="00567D68" w:rsidRDefault="00DC63FB" w:rsidP="002206A5">
            <w:pPr>
              <w:jc w:val="center"/>
              <w:rPr>
                <w:sz w:val="16"/>
                <w:szCs w:val="16"/>
              </w:rPr>
            </w:pPr>
            <w:r w:rsidRPr="00567D68">
              <w:rPr>
                <w:color w:val="000000"/>
                <w:sz w:val="16"/>
                <w:szCs w:val="16"/>
              </w:rPr>
              <w:t>1.3 (1.1 to 1.5)</w:t>
            </w:r>
          </w:p>
        </w:tc>
        <w:tc>
          <w:tcPr>
            <w:tcW w:w="600" w:type="pct"/>
            <w:tcBorders>
              <w:top w:val="nil"/>
              <w:bottom w:val="nil"/>
            </w:tcBorders>
            <w:shd w:val="clear" w:color="auto" w:fill="auto"/>
            <w:tcMar>
              <w:left w:w="14" w:type="dxa"/>
              <w:right w:w="14" w:type="dxa"/>
            </w:tcMar>
            <w:vAlign w:val="bottom"/>
          </w:tcPr>
          <w:p w14:paraId="6F1BD06D" w14:textId="77777777" w:rsidR="00DC63FB" w:rsidRPr="00567D68" w:rsidRDefault="00DC63FB" w:rsidP="002206A5">
            <w:pPr>
              <w:jc w:val="center"/>
              <w:rPr>
                <w:sz w:val="16"/>
                <w:szCs w:val="16"/>
              </w:rPr>
            </w:pPr>
            <w:r w:rsidRPr="00567D68">
              <w:rPr>
                <w:color w:val="000000"/>
                <w:sz w:val="16"/>
                <w:szCs w:val="16"/>
              </w:rPr>
              <w:t>1.9</w:t>
            </w:r>
          </w:p>
        </w:tc>
        <w:tc>
          <w:tcPr>
            <w:tcW w:w="779" w:type="pct"/>
            <w:tcBorders>
              <w:top w:val="nil"/>
              <w:bottom w:val="nil"/>
            </w:tcBorders>
            <w:shd w:val="clear" w:color="auto" w:fill="auto"/>
            <w:tcMar>
              <w:left w:w="14" w:type="dxa"/>
              <w:right w:w="14" w:type="dxa"/>
            </w:tcMar>
            <w:vAlign w:val="bottom"/>
          </w:tcPr>
          <w:p w14:paraId="1917D22C" w14:textId="77777777" w:rsidR="00DC63FB" w:rsidRPr="00567D68" w:rsidRDefault="00DC63FB" w:rsidP="002206A5">
            <w:pPr>
              <w:jc w:val="center"/>
              <w:rPr>
                <w:sz w:val="16"/>
                <w:szCs w:val="16"/>
              </w:rPr>
            </w:pPr>
            <w:r w:rsidRPr="00567D68">
              <w:rPr>
                <w:color w:val="000000"/>
                <w:sz w:val="16"/>
                <w:szCs w:val="16"/>
              </w:rPr>
              <w:t>1.5</w:t>
            </w:r>
          </w:p>
        </w:tc>
      </w:tr>
      <w:tr w:rsidR="00DC63FB" w:rsidRPr="00567D68" w14:paraId="1A89A3B5" w14:textId="77777777" w:rsidTr="002206A5">
        <w:trPr>
          <w:jc w:val="center"/>
        </w:trPr>
        <w:tc>
          <w:tcPr>
            <w:tcW w:w="3021" w:type="pct"/>
            <w:tcBorders>
              <w:top w:val="nil"/>
              <w:bottom w:val="single" w:sz="4" w:space="0" w:color="auto"/>
            </w:tcBorders>
            <w:shd w:val="clear" w:color="auto" w:fill="auto"/>
          </w:tcPr>
          <w:p w14:paraId="4725D459" w14:textId="77777777" w:rsidR="00DC63FB" w:rsidRPr="00567D68" w:rsidRDefault="00DC63FB" w:rsidP="002206A5">
            <w:pPr>
              <w:ind w:left="153"/>
              <w:rPr>
                <w:sz w:val="16"/>
                <w:szCs w:val="16"/>
              </w:rPr>
            </w:pPr>
            <w:r w:rsidRPr="00567D68">
              <w:rPr>
                <w:sz w:val="16"/>
                <w:szCs w:val="16"/>
              </w:rPr>
              <w:t>Worked long hours with no breaks and worked with toxic cleaning supplies and was threatened</w:t>
            </w:r>
          </w:p>
        </w:tc>
        <w:tc>
          <w:tcPr>
            <w:tcW w:w="600" w:type="pct"/>
            <w:tcBorders>
              <w:top w:val="nil"/>
              <w:bottom w:val="single" w:sz="4" w:space="0" w:color="auto"/>
            </w:tcBorders>
            <w:shd w:val="clear" w:color="auto" w:fill="auto"/>
            <w:tcMar>
              <w:left w:w="14" w:type="dxa"/>
              <w:right w:w="14" w:type="dxa"/>
            </w:tcMar>
            <w:vAlign w:val="bottom"/>
          </w:tcPr>
          <w:p w14:paraId="11503560" w14:textId="77777777" w:rsidR="00DC63FB" w:rsidRPr="00567D68" w:rsidRDefault="00DC63FB" w:rsidP="002206A5">
            <w:pPr>
              <w:jc w:val="center"/>
              <w:rPr>
                <w:sz w:val="16"/>
                <w:szCs w:val="16"/>
              </w:rPr>
            </w:pPr>
            <w:r w:rsidRPr="00567D68">
              <w:rPr>
                <w:color w:val="000000"/>
                <w:sz w:val="16"/>
                <w:szCs w:val="16"/>
              </w:rPr>
              <w:t>1.8 (1.4 to 2.3)</w:t>
            </w:r>
          </w:p>
        </w:tc>
        <w:tc>
          <w:tcPr>
            <w:tcW w:w="600" w:type="pct"/>
            <w:tcBorders>
              <w:top w:val="nil"/>
              <w:bottom w:val="single" w:sz="4" w:space="0" w:color="auto"/>
            </w:tcBorders>
            <w:shd w:val="clear" w:color="auto" w:fill="auto"/>
            <w:tcMar>
              <w:left w:w="14" w:type="dxa"/>
              <w:right w:w="14" w:type="dxa"/>
            </w:tcMar>
            <w:vAlign w:val="bottom"/>
          </w:tcPr>
          <w:p w14:paraId="4D1C4B96" w14:textId="77777777" w:rsidR="00DC63FB" w:rsidRPr="00567D68" w:rsidRDefault="00DC63FB" w:rsidP="002206A5">
            <w:pPr>
              <w:jc w:val="center"/>
              <w:rPr>
                <w:sz w:val="16"/>
                <w:szCs w:val="16"/>
              </w:rPr>
            </w:pPr>
            <w:r w:rsidRPr="00567D68">
              <w:rPr>
                <w:color w:val="000000"/>
                <w:sz w:val="16"/>
                <w:szCs w:val="16"/>
              </w:rPr>
              <w:t>2.9</w:t>
            </w:r>
          </w:p>
        </w:tc>
        <w:tc>
          <w:tcPr>
            <w:tcW w:w="779" w:type="pct"/>
            <w:tcBorders>
              <w:top w:val="nil"/>
              <w:bottom w:val="single" w:sz="4" w:space="0" w:color="auto"/>
            </w:tcBorders>
            <w:shd w:val="clear" w:color="auto" w:fill="auto"/>
            <w:tcMar>
              <w:left w:w="14" w:type="dxa"/>
              <w:right w:w="14" w:type="dxa"/>
            </w:tcMar>
            <w:vAlign w:val="bottom"/>
          </w:tcPr>
          <w:p w14:paraId="518C9DAC" w14:textId="77777777" w:rsidR="00DC63FB" w:rsidRPr="00567D68" w:rsidRDefault="00DC63FB" w:rsidP="002206A5">
            <w:pPr>
              <w:jc w:val="center"/>
              <w:rPr>
                <w:sz w:val="16"/>
                <w:szCs w:val="16"/>
              </w:rPr>
            </w:pPr>
            <w:r w:rsidRPr="00567D68">
              <w:rPr>
                <w:color w:val="000000"/>
                <w:sz w:val="16"/>
                <w:szCs w:val="16"/>
              </w:rPr>
              <w:t>2.</w:t>
            </w:r>
            <w:r>
              <w:rPr>
                <w:color w:val="000000"/>
                <w:sz w:val="16"/>
                <w:szCs w:val="16"/>
              </w:rPr>
              <w:t>0</w:t>
            </w:r>
          </w:p>
        </w:tc>
      </w:tr>
      <w:tr w:rsidR="00DC63FB" w:rsidRPr="00567D68" w14:paraId="7A9DF0BB" w14:textId="77777777" w:rsidTr="002206A5">
        <w:trPr>
          <w:jc w:val="center"/>
        </w:trPr>
        <w:tc>
          <w:tcPr>
            <w:tcW w:w="3021" w:type="pct"/>
            <w:tcBorders>
              <w:top w:val="single" w:sz="4" w:space="0" w:color="auto"/>
              <w:bottom w:val="nil"/>
            </w:tcBorders>
            <w:shd w:val="clear" w:color="auto" w:fill="auto"/>
          </w:tcPr>
          <w:p w14:paraId="2D5A1086" w14:textId="77777777" w:rsidR="00DC63FB" w:rsidRPr="00567D68" w:rsidRDefault="00DC63FB" w:rsidP="002206A5">
            <w:pPr>
              <w:rPr>
                <w:sz w:val="16"/>
                <w:szCs w:val="16"/>
              </w:rPr>
            </w:pPr>
            <w:r w:rsidRPr="00567D68">
              <w:rPr>
                <w:b/>
                <w:bCs/>
                <w:sz w:val="16"/>
                <w:szCs w:val="16"/>
              </w:rPr>
              <w:t>Classification tree</w:t>
            </w:r>
          </w:p>
        </w:tc>
        <w:tc>
          <w:tcPr>
            <w:tcW w:w="600" w:type="pct"/>
            <w:tcBorders>
              <w:top w:val="single" w:sz="4" w:space="0" w:color="auto"/>
              <w:bottom w:val="nil"/>
            </w:tcBorders>
            <w:shd w:val="clear" w:color="auto" w:fill="auto"/>
            <w:tcMar>
              <w:left w:w="14" w:type="dxa"/>
              <w:right w:w="14" w:type="dxa"/>
            </w:tcMar>
            <w:vAlign w:val="bottom"/>
          </w:tcPr>
          <w:p w14:paraId="7338C03D" w14:textId="77777777" w:rsidR="00DC63FB" w:rsidRPr="00567D68" w:rsidRDefault="00DC63FB" w:rsidP="002206A5">
            <w:pPr>
              <w:jc w:val="center"/>
              <w:rPr>
                <w:sz w:val="16"/>
                <w:szCs w:val="16"/>
              </w:rPr>
            </w:pPr>
          </w:p>
        </w:tc>
        <w:tc>
          <w:tcPr>
            <w:tcW w:w="600" w:type="pct"/>
            <w:tcBorders>
              <w:top w:val="single" w:sz="4" w:space="0" w:color="auto"/>
              <w:bottom w:val="nil"/>
            </w:tcBorders>
            <w:shd w:val="clear" w:color="auto" w:fill="auto"/>
            <w:tcMar>
              <w:left w:w="14" w:type="dxa"/>
              <w:right w:w="14" w:type="dxa"/>
            </w:tcMar>
            <w:vAlign w:val="bottom"/>
          </w:tcPr>
          <w:p w14:paraId="6333E303" w14:textId="77777777" w:rsidR="00DC63FB" w:rsidRPr="00567D68" w:rsidRDefault="00DC63FB" w:rsidP="002206A5">
            <w:pPr>
              <w:jc w:val="center"/>
              <w:rPr>
                <w:sz w:val="16"/>
                <w:szCs w:val="16"/>
              </w:rPr>
            </w:pPr>
          </w:p>
        </w:tc>
        <w:tc>
          <w:tcPr>
            <w:tcW w:w="779" w:type="pct"/>
            <w:tcBorders>
              <w:top w:val="single" w:sz="4" w:space="0" w:color="auto"/>
              <w:bottom w:val="nil"/>
            </w:tcBorders>
            <w:shd w:val="clear" w:color="auto" w:fill="auto"/>
            <w:tcMar>
              <w:left w:w="14" w:type="dxa"/>
              <w:right w:w="14" w:type="dxa"/>
            </w:tcMar>
            <w:vAlign w:val="bottom"/>
          </w:tcPr>
          <w:p w14:paraId="5898D7DC" w14:textId="77777777" w:rsidR="00DC63FB" w:rsidRPr="00567D68" w:rsidRDefault="00DC63FB" w:rsidP="002206A5">
            <w:pPr>
              <w:jc w:val="center"/>
              <w:rPr>
                <w:sz w:val="16"/>
                <w:szCs w:val="16"/>
              </w:rPr>
            </w:pPr>
          </w:p>
        </w:tc>
      </w:tr>
      <w:tr w:rsidR="00DC63FB" w:rsidRPr="00567D68" w14:paraId="4B774384" w14:textId="77777777" w:rsidTr="002206A5">
        <w:trPr>
          <w:jc w:val="center"/>
        </w:trPr>
        <w:tc>
          <w:tcPr>
            <w:tcW w:w="3021" w:type="pct"/>
            <w:tcBorders>
              <w:top w:val="nil"/>
              <w:bottom w:val="nil"/>
            </w:tcBorders>
            <w:shd w:val="clear" w:color="auto" w:fill="auto"/>
          </w:tcPr>
          <w:p w14:paraId="18291FA9" w14:textId="77777777" w:rsidR="00DC63FB" w:rsidRPr="00567D68" w:rsidRDefault="00DC63FB" w:rsidP="002206A5">
            <w:pPr>
              <w:ind w:left="153"/>
              <w:rPr>
                <w:sz w:val="16"/>
                <w:szCs w:val="16"/>
              </w:rPr>
            </w:pPr>
            <w:r w:rsidRPr="00567D68">
              <w:rPr>
                <w:sz w:val="16"/>
                <w:szCs w:val="16"/>
              </w:rPr>
              <w:t>Did not climb to clean</w:t>
            </w:r>
          </w:p>
        </w:tc>
        <w:tc>
          <w:tcPr>
            <w:tcW w:w="600" w:type="pct"/>
            <w:tcBorders>
              <w:top w:val="nil"/>
              <w:bottom w:val="nil"/>
            </w:tcBorders>
            <w:shd w:val="clear" w:color="auto" w:fill="auto"/>
            <w:tcMar>
              <w:left w:w="14" w:type="dxa"/>
              <w:right w:w="14" w:type="dxa"/>
            </w:tcMar>
          </w:tcPr>
          <w:p w14:paraId="7CB05542" w14:textId="77777777" w:rsidR="00DC63FB" w:rsidRPr="00567D68" w:rsidRDefault="00DC63FB" w:rsidP="002206A5">
            <w:pPr>
              <w:jc w:val="center"/>
              <w:rPr>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13C3AE07" w14:textId="77777777" w:rsidR="00DC63FB" w:rsidRPr="00567D68" w:rsidRDefault="00DC63FB" w:rsidP="002206A5">
            <w:pPr>
              <w:jc w:val="center"/>
              <w:rPr>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54F80F7E" w14:textId="77777777" w:rsidR="00DC63FB" w:rsidRPr="00567D68" w:rsidRDefault="00DC63FB" w:rsidP="002206A5">
            <w:pPr>
              <w:jc w:val="center"/>
              <w:rPr>
                <w:sz w:val="16"/>
                <w:szCs w:val="16"/>
              </w:rPr>
            </w:pPr>
            <w:r w:rsidRPr="00567D68">
              <w:rPr>
                <w:sz w:val="16"/>
                <w:szCs w:val="16"/>
              </w:rPr>
              <w:t>Ref</w:t>
            </w:r>
          </w:p>
        </w:tc>
      </w:tr>
      <w:tr w:rsidR="00DC63FB" w:rsidRPr="00567D68" w14:paraId="34165340" w14:textId="77777777" w:rsidTr="002206A5">
        <w:trPr>
          <w:jc w:val="center"/>
        </w:trPr>
        <w:tc>
          <w:tcPr>
            <w:tcW w:w="3021" w:type="pct"/>
            <w:tcBorders>
              <w:top w:val="nil"/>
              <w:bottom w:val="nil"/>
            </w:tcBorders>
            <w:shd w:val="clear" w:color="auto" w:fill="auto"/>
          </w:tcPr>
          <w:p w14:paraId="39660AA0" w14:textId="77777777" w:rsidR="00DC63FB" w:rsidRPr="00567D68" w:rsidRDefault="00DC63FB" w:rsidP="002206A5">
            <w:pPr>
              <w:ind w:left="153"/>
              <w:rPr>
                <w:sz w:val="16"/>
                <w:szCs w:val="16"/>
              </w:rPr>
            </w:pPr>
            <w:r w:rsidRPr="00567D68">
              <w:rPr>
                <w:sz w:val="16"/>
                <w:szCs w:val="16"/>
              </w:rPr>
              <w:t>Climbed to clean</w:t>
            </w:r>
          </w:p>
        </w:tc>
        <w:tc>
          <w:tcPr>
            <w:tcW w:w="600" w:type="pct"/>
            <w:tcBorders>
              <w:top w:val="nil"/>
              <w:bottom w:val="nil"/>
            </w:tcBorders>
            <w:shd w:val="clear" w:color="auto" w:fill="auto"/>
            <w:tcMar>
              <w:left w:w="14" w:type="dxa"/>
              <w:right w:w="14" w:type="dxa"/>
            </w:tcMar>
            <w:vAlign w:val="bottom"/>
          </w:tcPr>
          <w:p w14:paraId="1AB276A4" w14:textId="77777777" w:rsidR="00DC63FB" w:rsidRPr="00567D68" w:rsidRDefault="00DC63FB" w:rsidP="002206A5">
            <w:pPr>
              <w:jc w:val="center"/>
              <w:rPr>
                <w:sz w:val="16"/>
                <w:szCs w:val="16"/>
              </w:rPr>
            </w:pPr>
            <w:r w:rsidRPr="00567D68">
              <w:rPr>
                <w:color w:val="000000"/>
                <w:sz w:val="16"/>
                <w:szCs w:val="16"/>
              </w:rPr>
              <w:t>1.4 (1.2 to 1.7)</w:t>
            </w:r>
          </w:p>
        </w:tc>
        <w:tc>
          <w:tcPr>
            <w:tcW w:w="600" w:type="pct"/>
            <w:tcBorders>
              <w:top w:val="nil"/>
              <w:bottom w:val="nil"/>
            </w:tcBorders>
            <w:shd w:val="clear" w:color="auto" w:fill="auto"/>
            <w:tcMar>
              <w:left w:w="14" w:type="dxa"/>
              <w:right w:w="14" w:type="dxa"/>
            </w:tcMar>
            <w:vAlign w:val="bottom"/>
          </w:tcPr>
          <w:p w14:paraId="4B7E353D" w14:textId="77777777" w:rsidR="00DC63FB" w:rsidRPr="00567D68" w:rsidRDefault="00DC63FB" w:rsidP="002206A5">
            <w:pPr>
              <w:jc w:val="center"/>
              <w:rPr>
                <w:sz w:val="16"/>
                <w:szCs w:val="16"/>
              </w:rPr>
            </w:pPr>
            <w:r w:rsidRPr="00567D68">
              <w:rPr>
                <w:color w:val="000000"/>
                <w:sz w:val="16"/>
                <w:szCs w:val="16"/>
              </w:rPr>
              <w:t>2.2</w:t>
            </w:r>
          </w:p>
        </w:tc>
        <w:tc>
          <w:tcPr>
            <w:tcW w:w="779" w:type="pct"/>
            <w:tcBorders>
              <w:top w:val="nil"/>
              <w:bottom w:val="nil"/>
            </w:tcBorders>
            <w:shd w:val="clear" w:color="auto" w:fill="auto"/>
            <w:tcMar>
              <w:left w:w="14" w:type="dxa"/>
              <w:right w:w="14" w:type="dxa"/>
            </w:tcMar>
            <w:vAlign w:val="bottom"/>
          </w:tcPr>
          <w:p w14:paraId="43CD3FD3" w14:textId="77777777" w:rsidR="00DC63FB" w:rsidRPr="00567D68" w:rsidRDefault="00DC63FB" w:rsidP="002206A5">
            <w:pPr>
              <w:jc w:val="center"/>
              <w:rPr>
                <w:sz w:val="16"/>
                <w:szCs w:val="16"/>
              </w:rPr>
            </w:pPr>
            <w:r w:rsidRPr="00567D68">
              <w:rPr>
                <w:color w:val="000000"/>
                <w:sz w:val="16"/>
                <w:szCs w:val="16"/>
              </w:rPr>
              <w:t>1.8</w:t>
            </w:r>
          </w:p>
        </w:tc>
      </w:tr>
      <w:tr w:rsidR="00DC63FB" w:rsidRPr="00567D68" w14:paraId="12F270F3" w14:textId="77777777" w:rsidTr="002206A5">
        <w:trPr>
          <w:jc w:val="center"/>
        </w:trPr>
        <w:tc>
          <w:tcPr>
            <w:tcW w:w="3021" w:type="pct"/>
            <w:tcBorders>
              <w:top w:val="nil"/>
              <w:bottom w:val="single" w:sz="4" w:space="0" w:color="auto"/>
            </w:tcBorders>
            <w:shd w:val="clear" w:color="auto" w:fill="auto"/>
          </w:tcPr>
          <w:p w14:paraId="578490AC" w14:textId="77777777" w:rsidR="00DC63FB" w:rsidRPr="00567D68" w:rsidRDefault="00DC63FB" w:rsidP="002206A5">
            <w:pPr>
              <w:ind w:left="153"/>
              <w:rPr>
                <w:sz w:val="16"/>
                <w:szCs w:val="16"/>
              </w:rPr>
            </w:pPr>
            <w:r w:rsidRPr="00567D68">
              <w:rPr>
                <w:sz w:val="16"/>
                <w:szCs w:val="16"/>
              </w:rPr>
              <w:t>Climbed to clean and called insulting names or racial slurs</w:t>
            </w:r>
          </w:p>
        </w:tc>
        <w:tc>
          <w:tcPr>
            <w:tcW w:w="600" w:type="pct"/>
            <w:tcBorders>
              <w:top w:val="nil"/>
              <w:bottom w:val="single" w:sz="4" w:space="0" w:color="auto"/>
            </w:tcBorders>
            <w:shd w:val="clear" w:color="auto" w:fill="auto"/>
            <w:tcMar>
              <w:left w:w="14" w:type="dxa"/>
              <w:right w:w="14" w:type="dxa"/>
            </w:tcMar>
            <w:vAlign w:val="bottom"/>
          </w:tcPr>
          <w:p w14:paraId="13AEE8D5" w14:textId="77777777" w:rsidR="00DC63FB" w:rsidRPr="00567D68" w:rsidRDefault="00DC63FB" w:rsidP="002206A5">
            <w:pPr>
              <w:jc w:val="center"/>
              <w:rPr>
                <w:sz w:val="16"/>
                <w:szCs w:val="16"/>
              </w:rPr>
            </w:pPr>
            <w:r w:rsidRPr="00567D68">
              <w:rPr>
                <w:color w:val="000000"/>
                <w:sz w:val="16"/>
                <w:szCs w:val="16"/>
              </w:rPr>
              <w:t>1.9 (1.4 to 2.4)</w:t>
            </w:r>
          </w:p>
        </w:tc>
        <w:tc>
          <w:tcPr>
            <w:tcW w:w="600" w:type="pct"/>
            <w:tcBorders>
              <w:top w:val="nil"/>
              <w:bottom w:val="single" w:sz="4" w:space="0" w:color="auto"/>
            </w:tcBorders>
            <w:shd w:val="clear" w:color="auto" w:fill="auto"/>
            <w:tcMar>
              <w:left w:w="14" w:type="dxa"/>
              <w:right w:w="14" w:type="dxa"/>
            </w:tcMar>
            <w:vAlign w:val="bottom"/>
          </w:tcPr>
          <w:p w14:paraId="3826FEC2" w14:textId="77777777" w:rsidR="00DC63FB" w:rsidRPr="00567D68" w:rsidRDefault="00DC63FB" w:rsidP="002206A5">
            <w:pPr>
              <w:jc w:val="center"/>
              <w:rPr>
                <w:sz w:val="16"/>
                <w:szCs w:val="16"/>
              </w:rPr>
            </w:pPr>
            <w:r w:rsidRPr="00567D68">
              <w:rPr>
                <w:color w:val="000000"/>
                <w:sz w:val="16"/>
                <w:szCs w:val="16"/>
              </w:rPr>
              <w:t>3.1</w:t>
            </w:r>
          </w:p>
        </w:tc>
        <w:tc>
          <w:tcPr>
            <w:tcW w:w="779" w:type="pct"/>
            <w:tcBorders>
              <w:top w:val="nil"/>
              <w:bottom w:val="single" w:sz="4" w:space="0" w:color="auto"/>
            </w:tcBorders>
            <w:shd w:val="clear" w:color="auto" w:fill="auto"/>
            <w:tcMar>
              <w:left w:w="14" w:type="dxa"/>
              <w:right w:w="14" w:type="dxa"/>
            </w:tcMar>
            <w:vAlign w:val="bottom"/>
          </w:tcPr>
          <w:p w14:paraId="4B0827FA" w14:textId="77777777" w:rsidR="00DC63FB" w:rsidRPr="00567D68" w:rsidRDefault="00DC63FB" w:rsidP="002206A5">
            <w:pPr>
              <w:jc w:val="center"/>
              <w:rPr>
                <w:sz w:val="16"/>
                <w:szCs w:val="16"/>
              </w:rPr>
            </w:pPr>
            <w:r w:rsidRPr="00567D68">
              <w:rPr>
                <w:color w:val="000000"/>
                <w:sz w:val="16"/>
                <w:szCs w:val="16"/>
              </w:rPr>
              <w:t>2.2</w:t>
            </w:r>
          </w:p>
        </w:tc>
      </w:tr>
      <w:tr w:rsidR="00DC63FB" w:rsidRPr="00567D68" w14:paraId="5BF4009F" w14:textId="77777777" w:rsidTr="002206A5">
        <w:trPr>
          <w:jc w:val="center"/>
        </w:trPr>
        <w:tc>
          <w:tcPr>
            <w:tcW w:w="3021" w:type="pct"/>
            <w:tcBorders>
              <w:top w:val="single" w:sz="4" w:space="0" w:color="auto"/>
              <w:bottom w:val="nil"/>
            </w:tcBorders>
            <w:shd w:val="clear" w:color="auto" w:fill="auto"/>
          </w:tcPr>
          <w:p w14:paraId="79E3C68F" w14:textId="77777777" w:rsidR="00DC63FB" w:rsidRPr="00567D68" w:rsidRDefault="00DC63FB" w:rsidP="002206A5">
            <w:pPr>
              <w:rPr>
                <w:sz w:val="16"/>
                <w:szCs w:val="16"/>
              </w:rPr>
            </w:pPr>
            <w:r w:rsidRPr="00567D68">
              <w:rPr>
                <w:b/>
                <w:bCs/>
                <w:sz w:val="16"/>
                <w:szCs w:val="16"/>
              </w:rPr>
              <w:t>Latent class analysis</w:t>
            </w:r>
          </w:p>
        </w:tc>
        <w:tc>
          <w:tcPr>
            <w:tcW w:w="600" w:type="pct"/>
            <w:tcBorders>
              <w:top w:val="single" w:sz="4" w:space="0" w:color="auto"/>
              <w:bottom w:val="nil"/>
            </w:tcBorders>
            <w:shd w:val="clear" w:color="auto" w:fill="auto"/>
            <w:tcMar>
              <w:left w:w="14" w:type="dxa"/>
              <w:right w:w="14" w:type="dxa"/>
            </w:tcMar>
            <w:vAlign w:val="bottom"/>
          </w:tcPr>
          <w:p w14:paraId="32454334" w14:textId="77777777" w:rsidR="00DC63FB" w:rsidRPr="00567D68" w:rsidRDefault="00DC63FB" w:rsidP="002206A5">
            <w:pPr>
              <w:jc w:val="center"/>
              <w:rPr>
                <w:sz w:val="16"/>
                <w:szCs w:val="16"/>
              </w:rPr>
            </w:pPr>
          </w:p>
        </w:tc>
        <w:tc>
          <w:tcPr>
            <w:tcW w:w="600" w:type="pct"/>
            <w:tcBorders>
              <w:top w:val="single" w:sz="4" w:space="0" w:color="auto"/>
              <w:bottom w:val="nil"/>
            </w:tcBorders>
            <w:shd w:val="clear" w:color="auto" w:fill="auto"/>
            <w:tcMar>
              <w:left w:w="14" w:type="dxa"/>
              <w:right w:w="14" w:type="dxa"/>
            </w:tcMar>
            <w:vAlign w:val="bottom"/>
          </w:tcPr>
          <w:p w14:paraId="262FE10F" w14:textId="77777777" w:rsidR="00DC63FB" w:rsidRPr="00567D68" w:rsidRDefault="00DC63FB" w:rsidP="002206A5">
            <w:pPr>
              <w:jc w:val="center"/>
              <w:rPr>
                <w:sz w:val="16"/>
                <w:szCs w:val="16"/>
              </w:rPr>
            </w:pPr>
          </w:p>
        </w:tc>
        <w:tc>
          <w:tcPr>
            <w:tcW w:w="779" w:type="pct"/>
            <w:tcBorders>
              <w:top w:val="single" w:sz="4" w:space="0" w:color="auto"/>
              <w:bottom w:val="nil"/>
            </w:tcBorders>
            <w:shd w:val="clear" w:color="auto" w:fill="auto"/>
            <w:tcMar>
              <w:left w:w="14" w:type="dxa"/>
              <w:right w:w="14" w:type="dxa"/>
            </w:tcMar>
            <w:vAlign w:val="bottom"/>
          </w:tcPr>
          <w:p w14:paraId="15D9B4A6" w14:textId="77777777" w:rsidR="00DC63FB" w:rsidRPr="00567D68" w:rsidRDefault="00DC63FB" w:rsidP="002206A5">
            <w:pPr>
              <w:jc w:val="center"/>
              <w:rPr>
                <w:sz w:val="16"/>
                <w:szCs w:val="16"/>
              </w:rPr>
            </w:pPr>
          </w:p>
        </w:tc>
      </w:tr>
      <w:tr w:rsidR="00DC63FB" w:rsidRPr="00567D68" w14:paraId="3942101F" w14:textId="77777777" w:rsidTr="002206A5">
        <w:trPr>
          <w:jc w:val="center"/>
        </w:trPr>
        <w:tc>
          <w:tcPr>
            <w:tcW w:w="3021" w:type="pct"/>
            <w:tcBorders>
              <w:top w:val="nil"/>
              <w:bottom w:val="nil"/>
            </w:tcBorders>
            <w:shd w:val="clear" w:color="auto" w:fill="auto"/>
          </w:tcPr>
          <w:p w14:paraId="3AC8B611" w14:textId="77777777" w:rsidR="00DC63FB" w:rsidRPr="00567D68" w:rsidRDefault="00DC63FB" w:rsidP="002206A5">
            <w:pPr>
              <w:ind w:left="153"/>
              <w:rPr>
                <w:sz w:val="16"/>
                <w:szCs w:val="16"/>
              </w:rPr>
            </w:pPr>
            <w:r w:rsidRPr="00567D68">
              <w:rPr>
                <w:sz w:val="16"/>
                <w:szCs w:val="16"/>
              </w:rPr>
              <w:t>Low hazard domestic work</w:t>
            </w:r>
          </w:p>
        </w:tc>
        <w:tc>
          <w:tcPr>
            <w:tcW w:w="600" w:type="pct"/>
            <w:tcBorders>
              <w:top w:val="nil"/>
              <w:bottom w:val="nil"/>
            </w:tcBorders>
            <w:shd w:val="clear" w:color="auto" w:fill="auto"/>
            <w:tcMar>
              <w:left w:w="14" w:type="dxa"/>
              <w:right w:w="14" w:type="dxa"/>
            </w:tcMar>
          </w:tcPr>
          <w:p w14:paraId="40FD9001" w14:textId="77777777" w:rsidR="00DC63FB" w:rsidRPr="00567D68" w:rsidRDefault="00DC63FB" w:rsidP="002206A5">
            <w:pPr>
              <w:jc w:val="center"/>
              <w:rPr>
                <w:sz w:val="16"/>
                <w:szCs w:val="16"/>
              </w:rPr>
            </w:pPr>
            <w:r w:rsidRPr="00567D68">
              <w:rPr>
                <w:sz w:val="16"/>
                <w:szCs w:val="16"/>
              </w:rPr>
              <w:t>Ref</w:t>
            </w:r>
          </w:p>
        </w:tc>
        <w:tc>
          <w:tcPr>
            <w:tcW w:w="600" w:type="pct"/>
            <w:tcBorders>
              <w:top w:val="nil"/>
              <w:bottom w:val="nil"/>
            </w:tcBorders>
            <w:shd w:val="clear" w:color="auto" w:fill="auto"/>
            <w:tcMar>
              <w:left w:w="14" w:type="dxa"/>
              <w:right w:w="14" w:type="dxa"/>
            </w:tcMar>
          </w:tcPr>
          <w:p w14:paraId="5A8A4A6E" w14:textId="77777777" w:rsidR="00DC63FB" w:rsidRPr="00567D68" w:rsidRDefault="00DC63FB" w:rsidP="002206A5">
            <w:pPr>
              <w:jc w:val="center"/>
              <w:rPr>
                <w:sz w:val="16"/>
                <w:szCs w:val="16"/>
              </w:rPr>
            </w:pPr>
            <w:r w:rsidRPr="00567D68">
              <w:rPr>
                <w:sz w:val="16"/>
                <w:szCs w:val="16"/>
              </w:rPr>
              <w:t>Ref</w:t>
            </w:r>
          </w:p>
        </w:tc>
        <w:tc>
          <w:tcPr>
            <w:tcW w:w="779" w:type="pct"/>
            <w:tcBorders>
              <w:top w:val="nil"/>
              <w:bottom w:val="nil"/>
            </w:tcBorders>
            <w:shd w:val="clear" w:color="auto" w:fill="auto"/>
            <w:tcMar>
              <w:left w:w="14" w:type="dxa"/>
              <w:right w:w="14" w:type="dxa"/>
            </w:tcMar>
          </w:tcPr>
          <w:p w14:paraId="06565686" w14:textId="77777777" w:rsidR="00DC63FB" w:rsidRPr="00567D68" w:rsidRDefault="00DC63FB" w:rsidP="002206A5">
            <w:pPr>
              <w:jc w:val="center"/>
              <w:rPr>
                <w:sz w:val="16"/>
                <w:szCs w:val="16"/>
              </w:rPr>
            </w:pPr>
            <w:r w:rsidRPr="00567D68">
              <w:rPr>
                <w:sz w:val="16"/>
                <w:szCs w:val="16"/>
              </w:rPr>
              <w:t>Ref</w:t>
            </w:r>
          </w:p>
        </w:tc>
      </w:tr>
      <w:tr w:rsidR="00DC63FB" w:rsidRPr="00567D68" w14:paraId="5051CA98" w14:textId="77777777" w:rsidTr="002206A5">
        <w:trPr>
          <w:jc w:val="center"/>
        </w:trPr>
        <w:tc>
          <w:tcPr>
            <w:tcW w:w="3021" w:type="pct"/>
            <w:tcBorders>
              <w:top w:val="nil"/>
              <w:bottom w:val="nil"/>
            </w:tcBorders>
            <w:shd w:val="clear" w:color="auto" w:fill="auto"/>
          </w:tcPr>
          <w:p w14:paraId="36714D01" w14:textId="77777777" w:rsidR="00DC63FB" w:rsidRPr="00567D68" w:rsidRDefault="00DC63FB" w:rsidP="002206A5">
            <w:pPr>
              <w:ind w:left="153"/>
              <w:rPr>
                <w:sz w:val="16"/>
                <w:szCs w:val="16"/>
              </w:rPr>
            </w:pPr>
            <w:r w:rsidRPr="00567D68">
              <w:rPr>
                <w:sz w:val="16"/>
                <w:szCs w:val="16"/>
              </w:rPr>
              <w:t>Demanding care work</w:t>
            </w:r>
          </w:p>
        </w:tc>
        <w:tc>
          <w:tcPr>
            <w:tcW w:w="600" w:type="pct"/>
            <w:tcBorders>
              <w:top w:val="nil"/>
              <w:bottom w:val="nil"/>
            </w:tcBorders>
            <w:shd w:val="clear" w:color="auto" w:fill="auto"/>
            <w:tcMar>
              <w:left w:w="14" w:type="dxa"/>
              <w:right w:w="14" w:type="dxa"/>
            </w:tcMar>
            <w:vAlign w:val="bottom"/>
          </w:tcPr>
          <w:p w14:paraId="33A3EDBD" w14:textId="77777777" w:rsidR="00DC63FB" w:rsidRPr="00567D68" w:rsidRDefault="00DC63FB" w:rsidP="002206A5">
            <w:pPr>
              <w:jc w:val="center"/>
              <w:rPr>
                <w:sz w:val="16"/>
                <w:szCs w:val="16"/>
              </w:rPr>
            </w:pPr>
            <w:r w:rsidRPr="00567D68">
              <w:rPr>
                <w:color w:val="000000"/>
                <w:sz w:val="16"/>
                <w:szCs w:val="16"/>
              </w:rPr>
              <w:t>1.</w:t>
            </w:r>
            <w:r>
              <w:rPr>
                <w:color w:val="000000"/>
                <w:sz w:val="16"/>
                <w:szCs w:val="16"/>
              </w:rPr>
              <w:t>0</w:t>
            </w:r>
            <w:r w:rsidRPr="00567D68">
              <w:rPr>
                <w:color w:val="000000"/>
                <w:sz w:val="16"/>
                <w:szCs w:val="16"/>
              </w:rPr>
              <w:t xml:space="preserve"> (0.7 to 1.</w:t>
            </w:r>
            <w:r>
              <w:rPr>
                <w:color w:val="000000"/>
                <w:sz w:val="16"/>
                <w:szCs w:val="16"/>
              </w:rPr>
              <w:t>5</w:t>
            </w:r>
            <w:r w:rsidRPr="00567D68">
              <w:rPr>
                <w:color w:val="000000"/>
                <w:sz w:val="16"/>
                <w:szCs w:val="16"/>
              </w:rPr>
              <w:t>)</w:t>
            </w:r>
          </w:p>
        </w:tc>
        <w:tc>
          <w:tcPr>
            <w:tcW w:w="600" w:type="pct"/>
            <w:tcBorders>
              <w:top w:val="nil"/>
              <w:bottom w:val="nil"/>
            </w:tcBorders>
            <w:shd w:val="clear" w:color="auto" w:fill="auto"/>
            <w:tcMar>
              <w:left w:w="14" w:type="dxa"/>
              <w:right w:w="14" w:type="dxa"/>
            </w:tcMar>
            <w:vAlign w:val="bottom"/>
          </w:tcPr>
          <w:p w14:paraId="32E4455A" w14:textId="77777777" w:rsidR="00DC63FB" w:rsidRPr="00567D68" w:rsidRDefault="00DC63FB" w:rsidP="002206A5">
            <w:pPr>
              <w:jc w:val="center"/>
              <w:rPr>
                <w:sz w:val="16"/>
                <w:szCs w:val="16"/>
              </w:rPr>
            </w:pPr>
            <w:r w:rsidRPr="00567D68">
              <w:rPr>
                <w:color w:val="000000"/>
                <w:sz w:val="16"/>
                <w:szCs w:val="16"/>
              </w:rPr>
              <w:t>1.</w:t>
            </w:r>
            <w:r>
              <w:rPr>
                <w:color w:val="000000"/>
                <w:sz w:val="16"/>
                <w:szCs w:val="16"/>
              </w:rPr>
              <w:t>2</w:t>
            </w:r>
          </w:p>
        </w:tc>
        <w:tc>
          <w:tcPr>
            <w:tcW w:w="779" w:type="pct"/>
            <w:tcBorders>
              <w:top w:val="nil"/>
              <w:bottom w:val="nil"/>
            </w:tcBorders>
            <w:shd w:val="clear" w:color="auto" w:fill="auto"/>
            <w:tcMar>
              <w:left w:w="14" w:type="dxa"/>
              <w:right w:w="14" w:type="dxa"/>
            </w:tcMar>
            <w:vAlign w:val="bottom"/>
          </w:tcPr>
          <w:p w14:paraId="7A45516D" w14:textId="77777777" w:rsidR="00DC63FB" w:rsidRPr="00567D68" w:rsidRDefault="00DC63FB" w:rsidP="002206A5">
            <w:pPr>
              <w:jc w:val="center"/>
              <w:rPr>
                <w:sz w:val="16"/>
                <w:szCs w:val="16"/>
              </w:rPr>
            </w:pPr>
            <w:r w:rsidRPr="00567D68">
              <w:rPr>
                <w:color w:val="000000"/>
                <w:sz w:val="16"/>
                <w:szCs w:val="16"/>
              </w:rPr>
              <w:t>1.0</w:t>
            </w:r>
          </w:p>
        </w:tc>
      </w:tr>
      <w:tr w:rsidR="00DC63FB" w:rsidRPr="00567D68" w14:paraId="052AB237" w14:textId="77777777" w:rsidTr="002206A5">
        <w:trPr>
          <w:jc w:val="center"/>
        </w:trPr>
        <w:tc>
          <w:tcPr>
            <w:tcW w:w="3021" w:type="pct"/>
            <w:tcBorders>
              <w:top w:val="nil"/>
              <w:bottom w:val="nil"/>
            </w:tcBorders>
            <w:shd w:val="clear" w:color="auto" w:fill="auto"/>
          </w:tcPr>
          <w:p w14:paraId="6CD5F6C4" w14:textId="77777777" w:rsidR="00DC63FB" w:rsidRPr="00567D68" w:rsidRDefault="00DC63FB" w:rsidP="002206A5">
            <w:pPr>
              <w:ind w:left="153"/>
              <w:rPr>
                <w:sz w:val="16"/>
                <w:szCs w:val="16"/>
              </w:rPr>
            </w:pPr>
            <w:r w:rsidRPr="00567D68">
              <w:rPr>
                <w:sz w:val="16"/>
                <w:szCs w:val="16"/>
              </w:rPr>
              <w:t>Strenuous cleaning work</w:t>
            </w:r>
          </w:p>
        </w:tc>
        <w:tc>
          <w:tcPr>
            <w:tcW w:w="600" w:type="pct"/>
            <w:tcBorders>
              <w:top w:val="nil"/>
              <w:bottom w:val="nil"/>
            </w:tcBorders>
            <w:shd w:val="clear" w:color="auto" w:fill="auto"/>
            <w:tcMar>
              <w:left w:w="14" w:type="dxa"/>
              <w:right w:w="14" w:type="dxa"/>
            </w:tcMar>
            <w:vAlign w:val="bottom"/>
          </w:tcPr>
          <w:p w14:paraId="6768BD54" w14:textId="77777777" w:rsidR="00DC63FB" w:rsidRPr="00567D68" w:rsidRDefault="00DC63FB" w:rsidP="002206A5">
            <w:pPr>
              <w:jc w:val="center"/>
              <w:rPr>
                <w:sz w:val="16"/>
                <w:szCs w:val="16"/>
              </w:rPr>
            </w:pPr>
            <w:r w:rsidRPr="00567D68">
              <w:rPr>
                <w:color w:val="000000"/>
                <w:sz w:val="16"/>
                <w:szCs w:val="16"/>
              </w:rPr>
              <w:t>1.5 (1.2 to 1.8)</w:t>
            </w:r>
          </w:p>
        </w:tc>
        <w:tc>
          <w:tcPr>
            <w:tcW w:w="600" w:type="pct"/>
            <w:tcBorders>
              <w:top w:val="nil"/>
              <w:bottom w:val="nil"/>
            </w:tcBorders>
            <w:shd w:val="clear" w:color="auto" w:fill="auto"/>
            <w:tcMar>
              <w:left w:w="14" w:type="dxa"/>
              <w:right w:w="14" w:type="dxa"/>
            </w:tcMar>
            <w:vAlign w:val="bottom"/>
          </w:tcPr>
          <w:p w14:paraId="383430BC" w14:textId="77777777" w:rsidR="00DC63FB" w:rsidRPr="00567D68" w:rsidRDefault="00DC63FB" w:rsidP="002206A5">
            <w:pPr>
              <w:jc w:val="center"/>
              <w:rPr>
                <w:sz w:val="16"/>
                <w:szCs w:val="16"/>
              </w:rPr>
            </w:pPr>
            <w:r w:rsidRPr="00567D68">
              <w:rPr>
                <w:color w:val="000000"/>
                <w:sz w:val="16"/>
                <w:szCs w:val="16"/>
              </w:rPr>
              <w:t>2.3</w:t>
            </w:r>
          </w:p>
        </w:tc>
        <w:tc>
          <w:tcPr>
            <w:tcW w:w="779" w:type="pct"/>
            <w:tcBorders>
              <w:top w:val="nil"/>
              <w:bottom w:val="nil"/>
            </w:tcBorders>
            <w:shd w:val="clear" w:color="auto" w:fill="auto"/>
            <w:tcMar>
              <w:left w:w="14" w:type="dxa"/>
              <w:right w:w="14" w:type="dxa"/>
            </w:tcMar>
            <w:vAlign w:val="bottom"/>
          </w:tcPr>
          <w:p w14:paraId="453E6161" w14:textId="77777777" w:rsidR="00DC63FB" w:rsidRPr="00567D68" w:rsidRDefault="00DC63FB" w:rsidP="002206A5">
            <w:pPr>
              <w:jc w:val="center"/>
              <w:rPr>
                <w:sz w:val="16"/>
                <w:szCs w:val="16"/>
              </w:rPr>
            </w:pPr>
            <w:r w:rsidRPr="00567D68">
              <w:rPr>
                <w:color w:val="000000"/>
                <w:sz w:val="16"/>
                <w:szCs w:val="16"/>
              </w:rPr>
              <w:t>1.</w:t>
            </w:r>
            <w:r>
              <w:rPr>
                <w:color w:val="000000"/>
                <w:sz w:val="16"/>
                <w:szCs w:val="16"/>
              </w:rPr>
              <w:t>6</w:t>
            </w:r>
          </w:p>
        </w:tc>
      </w:tr>
      <w:tr w:rsidR="00DC63FB" w:rsidRPr="00567D68" w14:paraId="45A9D69F" w14:textId="77777777" w:rsidTr="002206A5">
        <w:trPr>
          <w:jc w:val="center"/>
        </w:trPr>
        <w:tc>
          <w:tcPr>
            <w:tcW w:w="3021" w:type="pct"/>
            <w:tcBorders>
              <w:top w:val="nil"/>
              <w:bottom w:val="single" w:sz="4" w:space="0" w:color="auto"/>
            </w:tcBorders>
            <w:shd w:val="clear" w:color="auto" w:fill="auto"/>
          </w:tcPr>
          <w:p w14:paraId="520391A4" w14:textId="77777777" w:rsidR="00DC63FB" w:rsidRPr="00567D68" w:rsidRDefault="00DC63FB" w:rsidP="002206A5">
            <w:pPr>
              <w:ind w:left="153"/>
              <w:rPr>
                <w:sz w:val="16"/>
                <w:szCs w:val="16"/>
              </w:rPr>
            </w:pPr>
            <w:r w:rsidRPr="00567D68">
              <w:rPr>
                <w:sz w:val="16"/>
                <w:szCs w:val="16"/>
              </w:rPr>
              <w:t>Hazardous domestic work</w:t>
            </w:r>
          </w:p>
        </w:tc>
        <w:tc>
          <w:tcPr>
            <w:tcW w:w="600" w:type="pct"/>
            <w:tcBorders>
              <w:top w:val="nil"/>
              <w:bottom w:val="single" w:sz="4" w:space="0" w:color="auto"/>
            </w:tcBorders>
            <w:shd w:val="clear" w:color="auto" w:fill="auto"/>
            <w:tcMar>
              <w:left w:w="14" w:type="dxa"/>
              <w:right w:w="14" w:type="dxa"/>
            </w:tcMar>
            <w:vAlign w:val="bottom"/>
          </w:tcPr>
          <w:p w14:paraId="6DF71A1D" w14:textId="77777777" w:rsidR="00DC63FB" w:rsidRPr="00567D68" w:rsidRDefault="00DC63FB" w:rsidP="002206A5">
            <w:pPr>
              <w:jc w:val="center"/>
              <w:rPr>
                <w:sz w:val="16"/>
                <w:szCs w:val="16"/>
              </w:rPr>
            </w:pPr>
            <w:r w:rsidRPr="00567D68">
              <w:rPr>
                <w:color w:val="000000"/>
                <w:sz w:val="16"/>
                <w:szCs w:val="16"/>
              </w:rPr>
              <w:t>1.6 (1.3 to 2.</w:t>
            </w:r>
            <w:r>
              <w:rPr>
                <w:color w:val="000000"/>
                <w:sz w:val="16"/>
                <w:szCs w:val="16"/>
              </w:rPr>
              <w:t>0</w:t>
            </w:r>
            <w:r w:rsidRPr="00567D68">
              <w:rPr>
                <w:color w:val="000000"/>
                <w:sz w:val="16"/>
                <w:szCs w:val="16"/>
              </w:rPr>
              <w:t>)</w:t>
            </w:r>
          </w:p>
        </w:tc>
        <w:tc>
          <w:tcPr>
            <w:tcW w:w="600" w:type="pct"/>
            <w:tcBorders>
              <w:top w:val="nil"/>
              <w:bottom w:val="single" w:sz="4" w:space="0" w:color="auto"/>
            </w:tcBorders>
            <w:shd w:val="clear" w:color="auto" w:fill="auto"/>
            <w:tcMar>
              <w:left w:w="14" w:type="dxa"/>
              <w:right w:w="14" w:type="dxa"/>
            </w:tcMar>
            <w:vAlign w:val="bottom"/>
          </w:tcPr>
          <w:p w14:paraId="3BB1CD10" w14:textId="77777777" w:rsidR="00DC63FB" w:rsidRPr="00567D68" w:rsidRDefault="00DC63FB" w:rsidP="002206A5">
            <w:pPr>
              <w:jc w:val="center"/>
              <w:rPr>
                <w:sz w:val="16"/>
                <w:szCs w:val="16"/>
              </w:rPr>
            </w:pPr>
            <w:r w:rsidRPr="00567D68">
              <w:rPr>
                <w:color w:val="000000"/>
                <w:sz w:val="16"/>
                <w:szCs w:val="16"/>
              </w:rPr>
              <w:t>2.6</w:t>
            </w:r>
          </w:p>
        </w:tc>
        <w:tc>
          <w:tcPr>
            <w:tcW w:w="779" w:type="pct"/>
            <w:tcBorders>
              <w:top w:val="nil"/>
              <w:bottom w:val="single" w:sz="4" w:space="0" w:color="auto"/>
            </w:tcBorders>
            <w:shd w:val="clear" w:color="auto" w:fill="auto"/>
            <w:tcMar>
              <w:left w:w="14" w:type="dxa"/>
              <w:right w:w="14" w:type="dxa"/>
            </w:tcMar>
            <w:vAlign w:val="bottom"/>
          </w:tcPr>
          <w:p w14:paraId="2F14A279" w14:textId="77777777" w:rsidR="00DC63FB" w:rsidRPr="00567D68" w:rsidRDefault="00DC63FB" w:rsidP="002206A5">
            <w:pPr>
              <w:jc w:val="center"/>
              <w:rPr>
                <w:sz w:val="16"/>
                <w:szCs w:val="16"/>
              </w:rPr>
            </w:pPr>
            <w:r w:rsidRPr="00567D68">
              <w:rPr>
                <w:color w:val="000000"/>
                <w:sz w:val="16"/>
                <w:szCs w:val="16"/>
              </w:rPr>
              <w:t>1.</w:t>
            </w:r>
            <w:r>
              <w:rPr>
                <w:color w:val="000000"/>
                <w:sz w:val="16"/>
                <w:szCs w:val="16"/>
              </w:rPr>
              <w:t>8</w:t>
            </w:r>
          </w:p>
        </w:tc>
      </w:tr>
      <w:tr w:rsidR="00DC63FB" w:rsidRPr="00567D68" w14:paraId="5D6A2F4D" w14:textId="77777777" w:rsidTr="002206A5">
        <w:trPr>
          <w:jc w:val="center"/>
        </w:trPr>
        <w:tc>
          <w:tcPr>
            <w:tcW w:w="5000" w:type="pct"/>
            <w:gridSpan w:val="4"/>
            <w:tcBorders>
              <w:top w:val="single" w:sz="4" w:space="0" w:color="auto"/>
              <w:bottom w:val="single" w:sz="4" w:space="0" w:color="auto"/>
            </w:tcBorders>
            <w:shd w:val="clear" w:color="auto" w:fill="auto"/>
          </w:tcPr>
          <w:p w14:paraId="1F9B635C" w14:textId="77777777" w:rsidR="00DC63FB" w:rsidRPr="00567D68" w:rsidRDefault="00DC63FB" w:rsidP="002206A5">
            <w:pPr>
              <w:rPr>
                <w:sz w:val="16"/>
                <w:szCs w:val="16"/>
              </w:rPr>
            </w:pPr>
            <w:r w:rsidRPr="00567D68">
              <w:rPr>
                <w:color w:val="000000"/>
                <w:sz w:val="16"/>
                <w:szCs w:val="16"/>
              </w:rPr>
              <w:t xml:space="preserve">Abbreviations: </w:t>
            </w:r>
            <w:r w:rsidRPr="00567D68">
              <w:rPr>
                <w:sz w:val="16"/>
                <w:szCs w:val="16"/>
              </w:rPr>
              <w:t>NDWA-UIC CUED = National Domestic Workers Alliance and University of Illinois Chicago Center for Urban Economic Development. E-values represent the minimum strength of the association, on the risk ratio scale, that unmeasured confounder(s) would need to have with both the exposure and the outcome to fully explain away the estimated exposure-outcome association, conditional on all covariates included in the fully-adjusted health outcome models.</w:t>
            </w:r>
          </w:p>
          <w:p w14:paraId="273F92D8" w14:textId="77777777" w:rsidR="00DC63FB" w:rsidRPr="00567D68" w:rsidRDefault="00DC63FB" w:rsidP="002206A5">
            <w:pPr>
              <w:rPr>
                <w:sz w:val="16"/>
                <w:szCs w:val="16"/>
                <w:vertAlign w:val="superscript"/>
              </w:rPr>
            </w:pPr>
          </w:p>
          <w:p w14:paraId="4CF13AD1" w14:textId="77777777" w:rsidR="00DC63FB" w:rsidRPr="00567D68" w:rsidRDefault="00DC63FB" w:rsidP="002206A5">
            <w:pPr>
              <w:rPr>
                <w:sz w:val="16"/>
                <w:szCs w:val="16"/>
              </w:rPr>
            </w:pPr>
            <w:r w:rsidRPr="00567D68">
              <w:rPr>
                <w:sz w:val="16"/>
                <w:szCs w:val="16"/>
                <w:vertAlign w:val="superscript"/>
              </w:rPr>
              <w:t xml:space="preserve">a </w:t>
            </w:r>
            <w:r w:rsidRPr="00567D68">
              <w:rPr>
                <w:sz w:val="16"/>
                <w:szCs w:val="16"/>
              </w:rPr>
              <w:t>“E-value for confidence interval limit closer to the null” refers to the E-value for the upper or lower bound of the confidence interval that is closer to the null value of, on the risk ratio scale, one.</w:t>
            </w:r>
          </w:p>
        </w:tc>
      </w:tr>
    </w:tbl>
    <w:p w14:paraId="6E330AEB" w14:textId="77777777" w:rsidR="001D5528" w:rsidRDefault="001D5528"/>
    <w:sectPr w:rsidR="001D5528" w:rsidSect="00DC63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FB"/>
    <w:rsid w:val="001D5528"/>
    <w:rsid w:val="003730AE"/>
    <w:rsid w:val="003F2814"/>
    <w:rsid w:val="00DC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7F7A"/>
  <w15:chartTrackingRefBased/>
  <w15:docId w15:val="{70F51047-362C-4F1B-A310-C7652167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1</cp:revision>
  <dcterms:created xsi:type="dcterms:W3CDTF">2022-06-24T15:31:00Z</dcterms:created>
  <dcterms:modified xsi:type="dcterms:W3CDTF">2022-06-24T15:31:00Z</dcterms:modified>
</cp:coreProperties>
</file>