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19F41" w14:textId="13451CBB" w:rsidR="00F609EC" w:rsidRPr="00FB066C" w:rsidRDefault="000B4978" w:rsidP="00FB066C">
      <w:pPr>
        <w:spacing w:after="0" w:line="360" w:lineRule="auto"/>
        <w:rPr>
          <w:rFonts w:ascii="Arial" w:hAnsi="Arial" w:cs="Arial"/>
          <w:b/>
          <w:bCs/>
          <w:kern w:val="32"/>
          <w:sz w:val="24"/>
          <w:szCs w:val="24"/>
          <w:lang w:val="en-US"/>
        </w:rPr>
      </w:pPr>
      <w:r w:rsidRPr="000B4978">
        <w:rPr>
          <w:rFonts w:ascii="Arial" w:hAnsi="Arial" w:cs="Arial"/>
          <w:b/>
          <w:bCs/>
          <w:kern w:val="32"/>
          <w:sz w:val="24"/>
          <w:szCs w:val="24"/>
          <w:lang w:val="en-US"/>
        </w:rPr>
        <w:t>SUPPLEMENTARY MATERIAL</w:t>
      </w:r>
      <w:r>
        <w:rPr>
          <w:rFonts w:ascii="Arial" w:hAnsi="Arial" w:cs="Arial"/>
          <w:b/>
          <w:bCs/>
          <w:kern w:val="32"/>
          <w:sz w:val="24"/>
          <w:szCs w:val="24"/>
          <w:lang w:val="en-US"/>
        </w:rPr>
        <w:t xml:space="preserve"> </w:t>
      </w:r>
      <w:r w:rsidR="00FB066C">
        <w:rPr>
          <w:rFonts w:ascii="Arial" w:hAnsi="Arial" w:cs="Arial"/>
          <w:b/>
          <w:bCs/>
          <w:kern w:val="32"/>
          <w:sz w:val="24"/>
          <w:szCs w:val="24"/>
          <w:lang w:val="en-US"/>
        </w:rPr>
        <w:t xml:space="preserve">– </w:t>
      </w:r>
      <w:r w:rsidR="00F609EC" w:rsidRPr="00FB066C">
        <w:rPr>
          <w:rFonts w:ascii="Arial" w:hAnsi="Arial" w:cs="Arial"/>
          <w:b/>
          <w:bCs/>
          <w:kern w:val="32"/>
          <w:sz w:val="24"/>
          <w:szCs w:val="24"/>
          <w:lang w:val="en-US"/>
        </w:rPr>
        <w:t>Effectiveness</w:t>
      </w:r>
      <w:r w:rsidR="00FB066C">
        <w:rPr>
          <w:rFonts w:ascii="Arial" w:hAnsi="Arial" w:cs="Arial"/>
          <w:b/>
          <w:bCs/>
          <w:kern w:val="32"/>
          <w:sz w:val="24"/>
          <w:szCs w:val="24"/>
          <w:lang w:val="en-US"/>
        </w:rPr>
        <w:t xml:space="preserve"> </w:t>
      </w:r>
      <w:r w:rsidR="00F609EC" w:rsidRPr="00FB066C">
        <w:rPr>
          <w:rFonts w:ascii="Arial" w:hAnsi="Arial" w:cs="Arial"/>
          <w:b/>
          <w:bCs/>
          <w:kern w:val="32"/>
          <w:sz w:val="24"/>
          <w:szCs w:val="24"/>
          <w:lang w:val="en-US"/>
        </w:rPr>
        <w:t xml:space="preserve">of a nation-wide COVID-19 vaccination program in Mexico </w:t>
      </w:r>
    </w:p>
    <w:p w14:paraId="7BE33B0E" w14:textId="13C799DA" w:rsidR="0014644E" w:rsidRDefault="00CC7393" w:rsidP="00785E3F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CC7393">
        <w:rPr>
          <w:rFonts w:ascii="Arial" w:hAnsi="Arial" w:cs="Arial"/>
          <w:sz w:val="21"/>
          <w:szCs w:val="21"/>
        </w:rPr>
        <w:t>Omar Yaxmehen Bello-Chavolla, Neftali Eduardo Antonio-Villa, Sergio Iván Valdés-Ferrer, Carlos A. Fermín-Martínez, Luisa Fernández-Chirino</w:t>
      </w:r>
      <w:r>
        <w:rPr>
          <w:rFonts w:ascii="Arial" w:hAnsi="Arial" w:cs="Arial"/>
          <w:sz w:val="21"/>
          <w:szCs w:val="21"/>
        </w:rPr>
        <w:t>,</w:t>
      </w:r>
      <w:r w:rsidRPr="00CC7393">
        <w:rPr>
          <w:rFonts w:ascii="Arial" w:hAnsi="Arial" w:cs="Arial"/>
          <w:sz w:val="21"/>
          <w:szCs w:val="21"/>
        </w:rPr>
        <w:t xml:space="preserve"> Daniel Ramírez-García, Javier Mancilla-Galindo, </w:t>
      </w:r>
      <w:proofErr w:type="spellStart"/>
      <w:r w:rsidRPr="00CC7393">
        <w:rPr>
          <w:rFonts w:ascii="Arial" w:hAnsi="Arial" w:cs="Arial"/>
          <w:sz w:val="21"/>
          <w:szCs w:val="21"/>
        </w:rPr>
        <w:t>Ashuin</w:t>
      </w:r>
      <w:proofErr w:type="spellEnd"/>
      <w:r w:rsidRPr="00CC7393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C7393">
        <w:rPr>
          <w:rFonts w:ascii="Arial" w:hAnsi="Arial" w:cs="Arial"/>
          <w:sz w:val="21"/>
          <w:szCs w:val="21"/>
        </w:rPr>
        <w:t>Kammar</w:t>
      </w:r>
      <w:proofErr w:type="spellEnd"/>
      <w:r w:rsidRPr="00CC7393">
        <w:rPr>
          <w:rFonts w:ascii="Arial" w:hAnsi="Arial" w:cs="Arial"/>
          <w:sz w:val="21"/>
          <w:szCs w:val="21"/>
        </w:rPr>
        <w:t>-García, José Alberto Ávila-Funes, Clemente Humberto Zúñiga-Gil, Miguel García-</w:t>
      </w:r>
      <w:proofErr w:type="spellStart"/>
      <w:r w:rsidRPr="00CC7393">
        <w:rPr>
          <w:rFonts w:ascii="Arial" w:hAnsi="Arial" w:cs="Arial"/>
          <w:sz w:val="21"/>
          <w:szCs w:val="21"/>
        </w:rPr>
        <w:t>Grimshaw</w:t>
      </w:r>
      <w:proofErr w:type="spellEnd"/>
      <w:r w:rsidRPr="00CC7393">
        <w:rPr>
          <w:rFonts w:ascii="Arial" w:hAnsi="Arial" w:cs="Arial"/>
          <w:sz w:val="21"/>
          <w:szCs w:val="21"/>
        </w:rPr>
        <w:t>, Santa Elizabeth Ceballos-Liceaga, Guillermo Carbajal-Sandoval, José Antonio Montes-González, Christian Arturo Zaragoza-Jiménez, Gabriel García Rodríguez, Ricardo Cortés-Alcalá, Gustavo Reyes-Terán, Hugo López-Gatell, Luis Miguel Gutiérrez-Robledo</w:t>
      </w:r>
    </w:p>
    <w:p w14:paraId="430DCA77" w14:textId="77777777" w:rsidR="00CC7393" w:rsidRDefault="00CC7393" w:rsidP="00785E3F">
      <w:pPr>
        <w:spacing w:after="0" w:line="360" w:lineRule="auto"/>
        <w:rPr>
          <w:rFonts w:ascii="Arial" w:hAnsi="Arial" w:cs="Arial"/>
          <w:sz w:val="21"/>
          <w:szCs w:val="21"/>
        </w:rPr>
      </w:pPr>
    </w:p>
    <w:p w14:paraId="435294F8" w14:textId="6B5C0C0B" w:rsidR="00631005" w:rsidRPr="00631005" w:rsidRDefault="00631005" w:rsidP="00631005">
      <w:pPr>
        <w:spacing w:after="0" w:line="480" w:lineRule="auto"/>
        <w:jc w:val="both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 xml:space="preserve">SUPPLEMENTARY </w:t>
      </w:r>
      <w:r w:rsidRPr="00631005">
        <w:rPr>
          <w:rFonts w:ascii="Arial" w:hAnsi="Arial" w:cs="Arial"/>
          <w:b/>
          <w:bCs/>
          <w:u w:val="single"/>
          <w:lang w:val="en-US"/>
        </w:rPr>
        <w:t>TABLES</w:t>
      </w:r>
    </w:p>
    <w:p w14:paraId="5229C0AA" w14:textId="15BC52C5" w:rsidR="00631005" w:rsidRPr="00631005" w:rsidRDefault="00631005" w:rsidP="00631005">
      <w:pPr>
        <w:spacing w:after="0"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Supplementary </w:t>
      </w:r>
      <w:r w:rsidRPr="00631005">
        <w:rPr>
          <w:rFonts w:ascii="Arial" w:hAnsi="Arial" w:cs="Arial"/>
          <w:b/>
          <w:bCs/>
          <w:lang w:val="en-US"/>
        </w:rPr>
        <w:t xml:space="preserve">Table 1. </w:t>
      </w:r>
      <w:r w:rsidR="00D0616B">
        <w:rPr>
          <w:rFonts w:ascii="Arial" w:hAnsi="Arial" w:cs="Arial"/>
          <w:lang w:val="en-US"/>
        </w:rPr>
        <w:t>Subjects evaluated for suspected COVID-19 in the nation-wide SISVER registry in Mexico rom December 24</w:t>
      </w:r>
      <w:r w:rsidR="00D0616B" w:rsidRPr="00D0616B">
        <w:rPr>
          <w:rFonts w:ascii="Arial" w:hAnsi="Arial" w:cs="Arial"/>
          <w:vertAlign w:val="superscript"/>
          <w:lang w:val="en-US"/>
        </w:rPr>
        <w:t>th</w:t>
      </w:r>
      <w:r w:rsidR="00D0616B">
        <w:rPr>
          <w:rFonts w:ascii="Arial" w:hAnsi="Arial" w:cs="Arial"/>
          <w:lang w:val="en-US"/>
        </w:rPr>
        <w:t xml:space="preserve">, </w:t>
      </w:r>
      <w:proofErr w:type="gramStart"/>
      <w:r w:rsidR="00D0616B">
        <w:rPr>
          <w:rFonts w:ascii="Arial" w:hAnsi="Arial" w:cs="Arial"/>
          <w:lang w:val="en-US"/>
        </w:rPr>
        <w:t>2020</w:t>
      </w:r>
      <w:proofErr w:type="gramEnd"/>
      <w:r w:rsidR="00D0616B">
        <w:rPr>
          <w:rFonts w:ascii="Arial" w:hAnsi="Arial" w:cs="Arial"/>
          <w:lang w:val="en-US"/>
        </w:rPr>
        <w:t xml:space="preserve"> until </w:t>
      </w:r>
      <w:r w:rsidR="00973149">
        <w:rPr>
          <w:rFonts w:ascii="Arial" w:hAnsi="Arial" w:cs="Arial"/>
          <w:lang w:val="en-US"/>
        </w:rPr>
        <w:t>September</w:t>
      </w:r>
      <w:r w:rsidR="00D0616B">
        <w:rPr>
          <w:rFonts w:ascii="Arial" w:hAnsi="Arial" w:cs="Arial"/>
          <w:lang w:val="en-US"/>
        </w:rPr>
        <w:t xml:space="preserve"> </w:t>
      </w:r>
      <w:r w:rsidR="00973149">
        <w:rPr>
          <w:rFonts w:ascii="Arial" w:hAnsi="Arial" w:cs="Arial"/>
          <w:lang w:val="en-US"/>
        </w:rPr>
        <w:t>27</w:t>
      </w:r>
      <w:r w:rsidR="00973149">
        <w:rPr>
          <w:rFonts w:ascii="Arial" w:hAnsi="Arial" w:cs="Arial"/>
          <w:vertAlign w:val="superscript"/>
          <w:lang w:val="en-US"/>
        </w:rPr>
        <w:t>th</w:t>
      </w:r>
      <w:r w:rsidR="00D0616B">
        <w:rPr>
          <w:rFonts w:ascii="Arial" w:hAnsi="Arial" w:cs="Arial"/>
          <w:lang w:val="en-US"/>
        </w:rPr>
        <w:t>, 2021</w:t>
      </w:r>
      <w:r w:rsidR="00B35FC8">
        <w:rPr>
          <w:rFonts w:ascii="Arial" w:hAnsi="Arial" w:cs="Arial"/>
          <w:lang w:val="en-US"/>
        </w:rPr>
        <w:t xml:space="preserve"> comparing by vaccination status and vaccine product</w:t>
      </w:r>
    </w:p>
    <w:tbl>
      <w:tblPr>
        <w:tblW w:w="13987" w:type="dxa"/>
        <w:jc w:val="center"/>
        <w:tblLayout w:type="fixed"/>
        <w:tblLook w:val="0420" w:firstRow="1" w:lastRow="0" w:firstColumn="0" w:lastColumn="0" w:noHBand="0" w:noVBand="1"/>
      </w:tblPr>
      <w:tblGrid>
        <w:gridCol w:w="1843"/>
        <w:gridCol w:w="1559"/>
        <w:gridCol w:w="1536"/>
        <w:gridCol w:w="1725"/>
        <w:gridCol w:w="1701"/>
        <w:gridCol w:w="1559"/>
        <w:gridCol w:w="1276"/>
        <w:gridCol w:w="1394"/>
        <w:gridCol w:w="1394"/>
      </w:tblGrid>
      <w:tr w:rsidR="005A5A9A" w:rsidRPr="00A0748B" w14:paraId="46776243" w14:textId="485E1F35" w:rsidTr="00A57166">
        <w:trPr>
          <w:cantSplit/>
          <w:tblHeader/>
          <w:jc w:val="center"/>
        </w:trPr>
        <w:tc>
          <w:tcPr>
            <w:tcW w:w="1843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11A0B" w14:textId="21C28C20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559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350EA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Unvaccinated</w:t>
            </w:r>
          </w:p>
          <w:p w14:paraId="3EE0DB22" w14:textId="260E6722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(n=</w:t>
            </w:r>
            <w:r w:rsidR="000C57A4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4792338</w:t>
            </w:r>
            <w:r w:rsidR="00004E9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A93D0" w14:textId="05E55D14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ChAdOx1</w:t>
            </w:r>
          </w:p>
          <w:p w14:paraId="53437799" w14:textId="32098C8E" w:rsidR="00004E99" w:rsidRPr="00A57166" w:rsidRDefault="00004E9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(n=297948)</w:t>
            </w:r>
          </w:p>
        </w:tc>
        <w:tc>
          <w:tcPr>
            <w:tcW w:w="1725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vAlign w:val="center"/>
          </w:tcPr>
          <w:p w14:paraId="6EE30427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BNT162b2</w:t>
            </w:r>
          </w:p>
          <w:p w14:paraId="5E501706" w14:textId="3361E094" w:rsidR="00830738" w:rsidRPr="00A57166" w:rsidRDefault="00830738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(n=257466)</w:t>
            </w:r>
          </w:p>
        </w:tc>
        <w:tc>
          <w:tcPr>
            <w:tcW w:w="1701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0BB80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Ad5-nCoV</w:t>
            </w:r>
          </w:p>
          <w:p w14:paraId="41903758" w14:textId="40BF1941" w:rsidR="00D436B5" w:rsidRPr="00A57166" w:rsidRDefault="00D436B5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</w:t>
            </w:r>
            <w:r w:rsidR="00BF05B5"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=</w:t>
            </w:r>
            <w:r w:rsidR="008F3151"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87585</w:t>
            </w:r>
            <w:r w:rsidR="00BF05B5"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92A09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Gam-COVID-Vac</w:t>
            </w:r>
          </w:p>
          <w:p w14:paraId="54A7EF9A" w14:textId="634BC08C" w:rsidR="00BF05B5" w:rsidRPr="00A57166" w:rsidRDefault="00BF05B5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(n=82955)</w:t>
            </w:r>
          </w:p>
        </w:tc>
        <w:tc>
          <w:tcPr>
            <w:tcW w:w="1276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E8181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CoronaVac</w:t>
            </w:r>
          </w:p>
          <w:p w14:paraId="499FCF78" w14:textId="6C26B8A9" w:rsidR="00BF05B5" w:rsidRPr="00A57166" w:rsidRDefault="00BF05B5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(n=61394)</w:t>
            </w:r>
          </w:p>
        </w:tc>
        <w:tc>
          <w:tcPr>
            <w:tcW w:w="1394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58994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Ad26.COV2.S</w:t>
            </w:r>
          </w:p>
          <w:p w14:paraId="12E71759" w14:textId="24872AA0" w:rsidR="00BF05B5" w:rsidRPr="00A57166" w:rsidRDefault="00BF05B5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(n=15915)</w:t>
            </w:r>
          </w:p>
        </w:tc>
        <w:tc>
          <w:tcPr>
            <w:tcW w:w="1394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vAlign w:val="center"/>
          </w:tcPr>
          <w:p w14:paraId="005B05C8" w14:textId="77777777" w:rsidR="005A5A9A" w:rsidRPr="00A57166" w:rsidRDefault="005A5A9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mRNA-12732</w:t>
            </w:r>
          </w:p>
          <w:p w14:paraId="5DE01103" w14:textId="707B0015" w:rsidR="00BF05B5" w:rsidRPr="00A57166" w:rsidRDefault="00BF05B5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(n=5180)</w:t>
            </w:r>
          </w:p>
        </w:tc>
      </w:tr>
      <w:tr w:rsidR="00CF7392" w:rsidRPr="00A0748B" w14:paraId="25C23D5F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1ED87" w14:textId="33B56CFD" w:rsidR="00CF7392" w:rsidRPr="00A57166" w:rsidRDefault="00CF7392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Follow</w:t>
            </w:r>
            <w:proofErr w:type="spellEnd"/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-up (</w:t>
            </w:r>
            <w:proofErr w:type="spellStart"/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person-days</w:t>
            </w:r>
            <w:proofErr w:type="spellEnd"/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23B84" w14:textId="23AABCE6" w:rsidR="00CF7392" w:rsidRPr="00A57166" w:rsidRDefault="00A5272D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272D">
              <w:rPr>
                <w:rFonts w:ascii="Calibri" w:hAnsi="Calibri" w:cs="Calibri"/>
                <w:sz w:val="20"/>
                <w:szCs w:val="20"/>
              </w:rPr>
              <w:t>549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A5272D">
              <w:rPr>
                <w:rFonts w:ascii="Calibri" w:hAnsi="Calibri" w:cs="Calibri"/>
                <w:sz w:val="20"/>
                <w:szCs w:val="20"/>
              </w:rPr>
              <w:t>685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A5272D">
              <w:rPr>
                <w:rFonts w:ascii="Calibri" w:hAnsi="Calibri" w:cs="Calibri"/>
                <w:sz w:val="20"/>
                <w:szCs w:val="20"/>
              </w:rPr>
              <w:t>635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2313D" w14:textId="527FC968" w:rsidR="00CF7392" w:rsidRPr="00A57166" w:rsidRDefault="00A5272D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67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843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7BD7B56B" w14:textId="7F69EC2B" w:rsidR="00CF7392" w:rsidRPr="00A57166" w:rsidRDefault="00A5272D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54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546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7B5EC" w14:textId="3E80161E" w:rsidR="00CF7392" w:rsidRPr="00A57166" w:rsidRDefault="00A5272D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993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A5272D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EACF83" w14:textId="528DB170" w:rsidR="00CF7392" w:rsidRPr="00A57166" w:rsidRDefault="008D3FEC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8D3FEC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18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8D3FEC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019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8D3FEC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7B7F1" w14:textId="75B2BB87" w:rsidR="00CF7392" w:rsidRPr="00A57166" w:rsidRDefault="009C0E65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9C0E65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14</w:t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234</w:t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89335" w14:textId="327ABAF8" w:rsidR="00CF7392" w:rsidRPr="00A57166" w:rsidRDefault="009C0E65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432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0AC43F6F" w14:textId="441E95EF" w:rsidR="00CF7392" w:rsidRPr="00A57166" w:rsidRDefault="009C0E65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183</w:t>
            </w: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,</w:t>
            </w:r>
            <w:r w:rsidRPr="009C0E65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357</w:t>
            </w:r>
          </w:p>
        </w:tc>
      </w:tr>
      <w:tr w:rsidR="00240C69" w:rsidRPr="00A0748B" w14:paraId="01B450A7" w14:textId="74F879F9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16F44" w14:textId="7C059F38" w:rsidR="00240C69" w:rsidRPr="00A57166" w:rsidRDefault="00240C6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Age (</w:t>
            </w:r>
            <w:proofErr w:type="spellStart"/>
            <w:r w:rsidR="00B17A9E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years</w:t>
            </w:r>
            <w:proofErr w:type="spellEnd"/>
            <w:r w:rsidR="00B17A9E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, Median, </w:t>
            </w:r>
            <w:r w:rsidR="001176A1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IQR</w:t>
            </w: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6761E" w14:textId="06399882" w:rsidR="00240C69" w:rsidRPr="00A57166" w:rsidRDefault="001176A1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37 (</w:t>
            </w:r>
            <w:r w:rsidR="008765E3" w:rsidRPr="00A57166">
              <w:rPr>
                <w:rFonts w:ascii="Calibri" w:hAnsi="Calibri" w:cs="Calibri"/>
                <w:sz w:val="20"/>
                <w:szCs w:val="20"/>
              </w:rPr>
              <w:t>27-50)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E44D3" w14:textId="3FD08E80" w:rsidR="00240C69" w:rsidRPr="00A57166" w:rsidRDefault="008765E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43</w:t>
            </w:r>
            <w:r w:rsidR="00B17A9E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(35-49)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39632A18" w14:textId="443726C8" w:rsidR="00240C69" w:rsidRPr="00A57166" w:rsidRDefault="008765E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46</w:t>
            </w:r>
            <w:r w:rsidR="00B17A9E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(33</w:t>
            </w:r>
            <w:r w:rsidR="00B17A9E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-57)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2B396" w14:textId="03325AB9" w:rsidR="00240C69" w:rsidRPr="00A57166" w:rsidRDefault="00AA540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41 (33-50)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0454D" w14:textId="2E831357" w:rsidR="00240C69" w:rsidRPr="00A57166" w:rsidRDefault="00AA540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52 (34-59)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F8393" w14:textId="2A9A0914" w:rsidR="00240C69" w:rsidRPr="00A57166" w:rsidRDefault="001E437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47 (32-64)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767C2" w14:textId="70DB5C68" w:rsidR="00240C69" w:rsidRPr="00A57166" w:rsidRDefault="001E437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30 (24-38)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7B6C47AE" w14:textId="680CCC1C" w:rsidR="00240C69" w:rsidRPr="00A57166" w:rsidRDefault="001E4378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44 (24-57)</w:t>
            </w:r>
          </w:p>
        </w:tc>
      </w:tr>
      <w:tr w:rsidR="00227779" w:rsidRPr="00A0748B" w14:paraId="78F4510F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590DA" w14:textId="4662394B" w:rsidR="00227779" w:rsidRPr="00A57166" w:rsidRDefault="00227779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2D5C8" w14:textId="615A235E" w:rsidR="00227779" w:rsidRPr="00A57166" w:rsidRDefault="00FC0D31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248</w:t>
            </w:r>
            <w:r w:rsidR="00043B90" w:rsidRPr="00A57166">
              <w:rPr>
                <w:rFonts w:ascii="Calibri" w:hAnsi="Calibri" w:cs="Calibri"/>
                <w:sz w:val="20"/>
                <w:szCs w:val="20"/>
              </w:rPr>
              <w:t>7088 (51.9)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04AA7" w14:textId="6FFCD7E8" w:rsidR="00227779" w:rsidRPr="00A57166" w:rsidRDefault="00043B90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163210 (55.7)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106C98DA" w14:textId="632E922C" w:rsidR="00227779" w:rsidRPr="00A57166" w:rsidRDefault="00043B90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152921 (</w:t>
            </w:r>
            <w:r w:rsidR="00C96361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61.0)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08ECE" w14:textId="52127035" w:rsidR="00227779" w:rsidRPr="00A57166" w:rsidRDefault="00C9636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55663 (63.7)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343BD" w14:textId="2EE34929" w:rsidR="00227779" w:rsidRPr="00A57166" w:rsidRDefault="00C9636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45819 (57.6)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A6766" w14:textId="6E3D4EF9" w:rsidR="0022777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34568 (55.3)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DA7AC" w14:textId="1471C6ED" w:rsidR="0022777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8222 (55.3)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69262F5F" w14:textId="68464E1E" w:rsidR="0022777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2881 (55.3)</w:t>
            </w:r>
          </w:p>
        </w:tc>
      </w:tr>
      <w:tr w:rsidR="009E0864" w:rsidRPr="00A0748B" w14:paraId="32C0DDAF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B77FB" w14:textId="4147E874" w:rsidR="009E0864" w:rsidRPr="00A57166" w:rsidRDefault="009C7484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18-29 years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68AFB" w14:textId="0969C935" w:rsidR="009E0864" w:rsidRPr="00A57166" w:rsidRDefault="00443B00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1515115 (</w:t>
            </w:r>
            <w:r w:rsidR="00052252" w:rsidRPr="00A57166">
              <w:rPr>
                <w:rFonts w:ascii="Calibri" w:hAnsi="Calibri" w:cs="Calibri"/>
                <w:sz w:val="20"/>
                <w:szCs w:val="20"/>
              </w:rPr>
              <w:t>31.6)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EC53B" w14:textId="4034E30E" w:rsidR="009E0864" w:rsidRPr="00A57166" w:rsidRDefault="00C7201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30499 (10.4)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1D6140A0" w14:textId="55AB820A" w:rsidR="009E0864" w:rsidRPr="00A57166" w:rsidRDefault="00777BE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44405 (</w:t>
            </w:r>
            <w:r w:rsidR="00C31936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17.7)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90BF3" w14:textId="2F5D4AA5" w:rsidR="009E0864" w:rsidRPr="00A57166" w:rsidRDefault="00EE70D2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14236 (16.3)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C2A3E" w14:textId="06870C90" w:rsidR="009E0864" w:rsidRPr="00A57166" w:rsidRDefault="00F0668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10618 (13.3)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D5283" w14:textId="75D7F971" w:rsidR="009E0864" w:rsidRPr="00A57166" w:rsidRDefault="003A7766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11935 (</w:t>
            </w:r>
            <w:r w:rsidR="003751DD"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19.1)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311BB" w14:textId="4CA9593B" w:rsidR="009E0864" w:rsidRPr="00A57166" w:rsidRDefault="003751DD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6868 (46.2)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15DBF7DF" w14:textId="45AEF2CC" w:rsidR="009E0864" w:rsidRPr="00A57166" w:rsidRDefault="00BD305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1374 (25.4)</w:t>
            </w:r>
          </w:p>
        </w:tc>
      </w:tr>
      <w:tr w:rsidR="009E0864" w:rsidRPr="00A0748B" w14:paraId="46973C87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19E73" w14:textId="71EC93E6" w:rsidR="009E0864" w:rsidRPr="00A57166" w:rsidRDefault="009C7484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lastRenderedPageBreak/>
              <w:t>30-</w:t>
            </w:r>
            <w:r w:rsidR="001005C1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</w:t>
            </w: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9 years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8832E" w14:textId="129973F6" w:rsidR="009E0864" w:rsidRPr="00A57166" w:rsidRDefault="0005225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2722383 (56.8)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D8102" w14:textId="2E6CEDED" w:rsidR="009E0864" w:rsidRPr="00A57166" w:rsidRDefault="00C7201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225942 (</w:t>
            </w:r>
            <w:r w:rsidR="00777BE3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77.2)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0BAB08F7" w14:textId="29425B3D" w:rsidR="009E0864" w:rsidRPr="00A57166" w:rsidRDefault="00C3193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158707 (63.2)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39A09" w14:textId="003B5B9E" w:rsidR="009E0864" w:rsidRPr="00A57166" w:rsidRDefault="00EE70D2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64874 (74.1)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92ED9" w14:textId="671E4C06" w:rsidR="009E0864" w:rsidRPr="00A57166" w:rsidRDefault="00F0668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49124 (</w:t>
            </w:r>
            <w:r w:rsidR="003A7766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61.75)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72408" w14:textId="1AF52347" w:rsidR="009E0864" w:rsidRPr="00A57166" w:rsidRDefault="003751DD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28765 (46.0)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E21A5" w14:textId="6A42A00E" w:rsidR="009E0864" w:rsidRPr="00A57166" w:rsidRDefault="00BD305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7664 (51.5)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5B9D8F81" w14:textId="2ECAC22C" w:rsidR="009E0864" w:rsidRPr="00A57166" w:rsidRDefault="00BD305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2872 (53.2)</w:t>
            </w:r>
          </w:p>
        </w:tc>
      </w:tr>
      <w:tr w:rsidR="009E0864" w:rsidRPr="00A0748B" w14:paraId="25F58ADF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AC3F6" w14:textId="623FD0FB" w:rsidR="009E0864" w:rsidRPr="00A57166" w:rsidRDefault="00CE69F2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&gt;60 years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C6AEA" w14:textId="32168733" w:rsidR="009E0864" w:rsidRPr="00A57166" w:rsidRDefault="00C72011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554840 (11.6)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E75D6" w14:textId="52E21F59" w:rsidR="009E0864" w:rsidRPr="00A57166" w:rsidRDefault="00777BE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36359 (12.4)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36EB82FC" w14:textId="7D3ED6E8" w:rsidR="009E0864" w:rsidRPr="00A57166" w:rsidRDefault="00C3193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47694 (</w:t>
            </w:r>
            <w:r w:rsidR="00EE70D2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CDB23" w14:textId="40B62A01" w:rsidR="009E0864" w:rsidRPr="00A57166" w:rsidRDefault="00F0668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8475 (9.7)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F7C2B" w14:textId="4678E690" w:rsidR="009E0864" w:rsidRPr="00A57166" w:rsidRDefault="003A776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19809 (61.7)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B6F24" w14:textId="239EF61E" w:rsidR="009E0864" w:rsidRPr="00A57166" w:rsidRDefault="003751DD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21774 (34.9)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372BF" w14:textId="301C3469" w:rsidR="009E0864" w:rsidRPr="00A57166" w:rsidRDefault="00BD305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338 (2.3)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4AC5EBD8" w14:textId="3CB294A7" w:rsidR="009E0864" w:rsidRPr="00A57166" w:rsidRDefault="00BD3056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1155 (21.4)</w:t>
            </w:r>
          </w:p>
        </w:tc>
      </w:tr>
      <w:tr w:rsidR="00B35FC8" w:rsidRPr="00A0748B" w14:paraId="1F731C7C" w14:textId="7777777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9138B" w14:textId="0248EDF3" w:rsidR="00B35FC8" w:rsidRPr="00A57166" w:rsidRDefault="00B35FC8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Fully vaccinated</w:t>
            </w:r>
            <w:r w:rsidR="003A384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F8F57" w14:textId="0B4AD7B6" w:rsidR="00B35FC8" w:rsidRPr="00A57166" w:rsidRDefault="001E028D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AE042" w14:textId="13267F69" w:rsidR="00B35FC8" w:rsidRPr="00A57166" w:rsidRDefault="003A3849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60250</w:t>
            </w:r>
            <w:r w:rsidR="00B35437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(20.6)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540A3425" w14:textId="597BCCE1" w:rsidR="00B35FC8" w:rsidRPr="00A57166" w:rsidRDefault="00337C4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197078 (78</w:t>
            </w:r>
            <w:r w:rsidR="00E02FC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.8)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F4623" w14:textId="529FEF1D" w:rsidR="00B35FC8" w:rsidRPr="00A57166" w:rsidRDefault="008F315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  <w:lang w:val="en-US"/>
              </w:rPr>
              <w:t>87585</w:t>
            </w: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="003A384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(100</w:t>
            </w:r>
            <w:r w:rsidR="00E02FC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.0</w:t>
            </w:r>
            <w:r w:rsidR="003A384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26642" w14:textId="0E4D7939" w:rsidR="00B35FC8" w:rsidRPr="00A57166" w:rsidRDefault="000C57A4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39952</w:t>
            </w:r>
            <w:r w:rsidR="00E02FC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(50.2)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9DF00" w14:textId="56C0B470" w:rsidR="00B35FC8" w:rsidRPr="00A57166" w:rsidRDefault="000C57A4" w:rsidP="00A57166">
            <w:pPr>
              <w:spacing w:after="0" w:line="480" w:lineRule="auto"/>
              <w:ind w:left="100" w:right="100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34469</w:t>
            </w:r>
            <w:r w:rsidR="00E02FCD"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(55.2)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CC191" w14:textId="422DC126" w:rsidR="00B35FC8" w:rsidRPr="00A57166" w:rsidRDefault="000C57A4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14870</w:t>
            </w:r>
            <w:r w:rsidR="00E02FC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(100.0)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3B5AA4DA" w14:textId="783C4668" w:rsidR="00B35FC8" w:rsidRPr="00A57166" w:rsidRDefault="008F3151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3764</w:t>
            </w:r>
            <w:r w:rsidR="00E02FC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(</w:t>
            </w:r>
            <w:r w:rsidR="009D2AB7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69.7)</w:t>
            </w:r>
          </w:p>
        </w:tc>
      </w:tr>
      <w:tr w:rsidR="00240C69" w:rsidRPr="00A0748B" w14:paraId="7E1978B0" w14:textId="619DC907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6BB9B" w14:textId="3715D126" w:rsidR="00240C69" w:rsidRPr="00A57166" w:rsidRDefault="007B0BD7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COVID-19 </w:t>
            </w:r>
            <w:proofErr w:type="spellStart"/>
            <w:r w:rsidR="0097314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incidence</w:t>
            </w:r>
            <w:proofErr w:type="spellEnd"/>
            <w:r w:rsidR="00973149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="00EC0389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</w:t>
            </w:r>
            <w:proofErr w:type="gramStart"/>
            <w:r w:rsidR="00E11F1E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per 1,000</w:t>
            </w:r>
            <w:proofErr w:type="gramEnd"/>
            <w:r w:rsidR="00EC0389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81835" w14:textId="7E631528" w:rsidR="00240C69" w:rsidRPr="00A57166" w:rsidRDefault="00E11F1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2.6</w:t>
            </w:r>
            <w:r w:rsidR="00075A1C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56D36" w14:textId="0929BD6D" w:rsidR="00240C69" w:rsidRPr="00A57166" w:rsidRDefault="00075A1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1.440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73DBA727" w14:textId="172776AE" w:rsidR="00240C69" w:rsidRPr="00A57166" w:rsidRDefault="00075A1C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1.038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86AA5" w14:textId="7F868AFA" w:rsidR="00240C69" w:rsidRPr="00A57166" w:rsidRDefault="00075A1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1.577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00FEF" w14:textId="32109ED4" w:rsidR="00240C69" w:rsidRPr="00A57166" w:rsidRDefault="00075A1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0356B" w14:textId="3E7BEF73" w:rsidR="00240C69" w:rsidRPr="00A57166" w:rsidRDefault="00EC371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</w:rPr>
              <w:t>1.803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E0B6E" w14:textId="3F93A2F6" w:rsidR="00240C69" w:rsidRPr="00A57166" w:rsidRDefault="00EC371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7D35EDED" w14:textId="794F1479" w:rsidR="00240C69" w:rsidRPr="00A57166" w:rsidRDefault="00EC371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0.489</w:t>
            </w:r>
          </w:p>
        </w:tc>
      </w:tr>
      <w:tr w:rsidR="00240C69" w:rsidRPr="00A0748B" w14:paraId="11B8B97F" w14:textId="72080B68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7F033" w14:textId="6CA4B833" w:rsidR="00240C69" w:rsidRPr="00A57166" w:rsidRDefault="00F7364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Hospitalization</w:t>
            </w:r>
            <w:proofErr w:type="spellEnd"/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</w:t>
            </w:r>
            <w:proofErr w:type="gramStart"/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per 1,000</w:t>
            </w:r>
            <w:proofErr w:type="gramEnd"/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69C89" w14:textId="1C7401CB" w:rsidR="00240C69" w:rsidRPr="00A57166" w:rsidRDefault="008C734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FFC9A" w14:textId="4CC68879" w:rsidR="00240C69" w:rsidRPr="00A57166" w:rsidRDefault="008C734A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517A68B3" w14:textId="2EA8F0A4" w:rsidR="00240C69" w:rsidRPr="00A57166" w:rsidRDefault="008C734A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F832D" w14:textId="0721C3BF" w:rsidR="00240C69" w:rsidRPr="00A57166" w:rsidRDefault="00716AA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8419E" w14:textId="3219EEAB" w:rsidR="00240C69" w:rsidRPr="00A57166" w:rsidRDefault="00716AA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A364B" w14:textId="379A6245" w:rsidR="00240C69" w:rsidRPr="00A57166" w:rsidRDefault="00716AA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1CAA9" w14:textId="61321F8B" w:rsidR="00240C69" w:rsidRPr="00A57166" w:rsidRDefault="00716AA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39AA8241" w14:textId="2A589766" w:rsidR="00240C69" w:rsidRPr="00A57166" w:rsidRDefault="00716AA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0.048</w:t>
            </w:r>
          </w:p>
        </w:tc>
      </w:tr>
      <w:tr w:rsidR="00240C69" w:rsidRPr="00A0748B" w14:paraId="38AAC15C" w14:textId="0C5B1BB9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0F99A" w14:textId="3218F019" w:rsidR="00240C6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Death</w:t>
            </w:r>
            <w:proofErr w:type="spellEnd"/>
            <w:r w:rsidR="002162E2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 xml:space="preserve"> </w:t>
            </w:r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(</w:t>
            </w:r>
            <w:proofErr w:type="gramStart"/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per 1,000</w:t>
            </w:r>
            <w:proofErr w:type="gramEnd"/>
            <w:r w:rsidR="008C734A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4792F" w14:textId="55175972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A042C" w14:textId="44056E5C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1CCEEED1" w14:textId="6A81A8DC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C91E1" w14:textId="7DEDCE04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5494A" w14:textId="365E22F9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992F1" w14:textId="509CA941" w:rsidR="00240C69" w:rsidRPr="00A57166" w:rsidRDefault="00881A0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71984" w14:textId="7F86F12E" w:rsidR="00240C69" w:rsidRPr="00A57166" w:rsidRDefault="002D4483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1E435277" w14:textId="441FFFB3" w:rsidR="00240C69" w:rsidRPr="00A57166" w:rsidRDefault="002D4483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0.009</w:t>
            </w:r>
          </w:p>
        </w:tc>
      </w:tr>
      <w:tr w:rsidR="00240C69" w:rsidRPr="00A0748B" w14:paraId="4C864928" w14:textId="43FA5BA9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8A930" w14:textId="23DD2A2B" w:rsidR="00240C6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Diabetes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F43D7" w14:textId="1ECAD842" w:rsidR="00240C69" w:rsidRPr="00A57166" w:rsidRDefault="007523FD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363864 (</w:t>
            </w:r>
            <w:r w:rsidR="0016612D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7.6)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A9228" w14:textId="5B4F6210" w:rsidR="00240C69" w:rsidRPr="00A57166" w:rsidRDefault="0016612D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28609 (9.8)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00B5D689" w14:textId="06A3383A" w:rsidR="00240C69" w:rsidRPr="00A57166" w:rsidRDefault="008E073B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30160 (12.0)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3FC9E" w14:textId="71ED8825" w:rsidR="00240C69" w:rsidRPr="00A57166" w:rsidRDefault="008E073B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8371 (</w:t>
            </w:r>
            <w:r w:rsidR="00270618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9.6)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F11BD" w14:textId="7A8156C3" w:rsidR="00240C69" w:rsidRPr="00A57166" w:rsidRDefault="0027061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9395 (11.8)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86AE1" w14:textId="4749C24D" w:rsidR="00240C69" w:rsidRPr="00A57166" w:rsidRDefault="0027061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9446 (</w:t>
            </w:r>
            <w:r w:rsidR="00FD630E"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15.1)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9372B" w14:textId="0349B754" w:rsidR="00240C69" w:rsidRPr="00A57166" w:rsidRDefault="00FD630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626 (4.2)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769B31BE" w14:textId="669191ED" w:rsidR="00240C69" w:rsidRPr="00A57166" w:rsidRDefault="00FD630E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453 (8.4)</w:t>
            </w:r>
          </w:p>
        </w:tc>
      </w:tr>
      <w:tr w:rsidR="00240C69" w:rsidRPr="00A0748B" w14:paraId="75FF8D68" w14:textId="16022C21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169E2" w14:textId="772FECF8" w:rsidR="00240C69" w:rsidRPr="00A57166" w:rsidRDefault="00810E0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Obesity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7E195" w14:textId="1737F2AD" w:rsidR="00240C69" w:rsidRPr="00A57166" w:rsidRDefault="00197572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423535 (</w:t>
            </w:r>
            <w:r w:rsidR="005449A8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8.8)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61334" w14:textId="39AAD883" w:rsidR="00240C69" w:rsidRPr="00A57166" w:rsidRDefault="005449A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30964 (10.5)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28AB9852" w14:textId="027B8FFA" w:rsidR="00240C69" w:rsidRPr="00A57166" w:rsidRDefault="005449A8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28515 (11.4)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F40E1" w14:textId="7FF47133" w:rsidR="00240C69" w:rsidRPr="00A57166" w:rsidRDefault="005449A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9</w:t>
            </w:r>
            <w:r w:rsidR="005A4A77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712 (11.2)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8CF55" w14:textId="5A0E4FF6" w:rsidR="00240C69" w:rsidRPr="00A57166" w:rsidRDefault="005A4A77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5638 (8.22)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6B051" w14:textId="322FE786" w:rsidR="00240C69" w:rsidRPr="00A57166" w:rsidRDefault="00DA68B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7363 (11.8)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6F55C" w14:textId="4EC26171" w:rsidR="00240C69" w:rsidRPr="00A57166" w:rsidRDefault="00DA68BC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1717 (11.5)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6C63ABCD" w14:textId="399AA219" w:rsidR="00240C69" w:rsidRPr="00A57166" w:rsidRDefault="00DA68BC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385 (</w:t>
            </w:r>
            <w:r w:rsidR="003235E1"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7.1)</w:t>
            </w:r>
          </w:p>
        </w:tc>
      </w:tr>
      <w:tr w:rsidR="00240C69" w:rsidRPr="00A0748B" w14:paraId="5A6C38AE" w14:textId="3A7C96E8" w:rsidTr="00A57166">
        <w:trPr>
          <w:cantSplit/>
          <w:jc w:val="center"/>
        </w:trPr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0B774" w14:textId="1DB52CF7" w:rsidR="00240C69" w:rsidRPr="00A57166" w:rsidRDefault="00692E4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CKD (%)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AD3E7" w14:textId="1C828A3A" w:rsidR="00240C69" w:rsidRPr="00A57166" w:rsidRDefault="003235E1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44378 (0.9)</w:t>
            </w:r>
          </w:p>
        </w:tc>
        <w:tc>
          <w:tcPr>
            <w:tcW w:w="15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01AEF" w14:textId="3A419B1D" w:rsidR="00240C69" w:rsidRPr="00A57166" w:rsidRDefault="00F235D7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2344 (0.8)</w:t>
            </w:r>
          </w:p>
        </w:tc>
        <w:tc>
          <w:tcPr>
            <w:tcW w:w="1725" w:type="dxa"/>
            <w:shd w:val="clear" w:color="auto" w:fill="FFFFFF"/>
            <w:vAlign w:val="center"/>
          </w:tcPr>
          <w:p w14:paraId="4BA630BE" w14:textId="4D06BBFC" w:rsidR="00240C69" w:rsidRPr="00A57166" w:rsidRDefault="00F235D7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2460 (1.0)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8D4D8" w14:textId="2E172A6F" w:rsidR="00240C69" w:rsidRPr="00A57166" w:rsidRDefault="00F235D7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hAnsi="Calibri" w:cs="Calibri"/>
                <w:sz w:val="20"/>
                <w:szCs w:val="20"/>
              </w:rPr>
              <w:t>670 (</w:t>
            </w:r>
            <w:r w:rsidR="00BD05D9" w:rsidRPr="00A57166">
              <w:rPr>
                <w:rFonts w:ascii="Calibri" w:hAnsi="Calibri" w:cs="Calibri"/>
                <w:sz w:val="20"/>
                <w:szCs w:val="20"/>
              </w:rPr>
              <w:t>0.8)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A4AEC" w14:textId="4A3D27D6" w:rsidR="00240C69" w:rsidRPr="00A57166" w:rsidRDefault="00BD05D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555 (0.7)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8FB28" w14:textId="4C29A4C6" w:rsidR="00240C69" w:rsidRPr="00A57166" w:rsidRDefault="00BD05D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814 (1.3)</w:t>
            </w:r>
          </w:p>
        </w:tc>
        <w:tc>
          <w:tcPr>
            <w:tcW w:w="1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7E296" w14:textId="25AFBBE2" w:rsidR="00240C69" w:rsidRPr="00A57166" w:rsidRDefault="00BD05D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31 (0.2)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58B61AC5" w14:textId="4A5C9EA7" w:rsidR="00240C69" w:rsidRPr="00A57166" w:rsidRDefault="00BD05D9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19 (0.4)</w:t>
            </w:r>
          </w:p>
        </w:tc>
      </w:tr>
      <w:tr w:rsidR="00240C69" w:rsidRPr="00A0748B" w14:paraId="0D0E8340" w14:textId="12F3E456" w:rsidTr="00A57166">
        <w:trPr>
          <w:cantSplit/>
          <w:jc w:val="center"/>
        </w:trPr>
        <w:tc>
          <w:tcPr>
            <w:tcW w:w="1843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5681A" w14:textId="68FAB031" w:rsidR="00240C69" w:rsidRPr="00A57166" w:rsidRDefault="00692E48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COPD (%)</w:t>
            </w:r>
          </w:p>
        </w:tc>
        <w:tc>
          <w:tcPr>
            <w:tcW w:w="1559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79465" w14:textId="519F1E29" w:rsidR="00240C69" w:rsidRPr="00A57166" w:rsidRDefault="00D0186E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29114 (0.6)</w:t>
            </w:r>
          </w:p>
        </w:tc>
        <w:tc>
          <w:tcPr>
            <w:tcW w:w="1536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4D6B6" w14:textId="20315078" w:rsidR="00240C69" w:rsidRPr="00A57166" w:rsidRDefault="005B7630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1847 (0.6)</w:t>
            </w:r>
          </w:p>
        </w:tc>
        <w:tc>
          <w:tcPr>
            <w:tcW w:w="1725" w:type="dxa"/>
            <w:tcBorders>
              <w:bottom w:val="single" w:sz="16" w:space="0" w:color="666666"/>
            </w:tcBorders>
            <w:shd w:val="clear" w:color="auto" w:fill="FFFFFF"/>
            <w:vAlign w:val="center"/>
          </w:tcPr>
          <w:p w14:paraId="531DCCCC" w14:textId="2EC22162" w:rsidR="00240C69" w:rsidRPr="00A57166" w:rsidRDefault="005B7630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2256 (0.9)</w:t>
            </w:r>
          </w:p>
        </w:tc>
        <w:tc>
          <w:tcPr>
            <w:tcW w:w="1701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68F4B" w14:textId="66926969" w:rsidR="00240C69" w:rsidRPr="00A57166" w:rsidRDefault="005B7630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623 (0.7)</w:t>
            </w:r>
          </w:p>
        </w:tc>
        <w:tc>
          <w:tcPr>
            <w:tcW w:w="1559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3FA46" w14:textId="4D12D872" w:rsidR="00240C69" w:rsidRPr="00A57166" w:rsidRDefault="005B7630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608 (0.7)</w:t>
            </w:r>
          </w:p>
        </w:tc>
        <w:tc>
          <w:tcPr>
            <w:tcW w:w="1276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53AF4" w14:textId="54964D71" w:rsidR="00240C69" w:rsidRPr="00A57166" w:rsidRDefault="00890CA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Arial" w:hAnsi="Calibri" w:cs="Calibri"/>
                <w:color w:val="000000"/>
                <w:sz w:val="20"/>
                <w:szCs w:val="20"/>
              </w:rPr>
              <w:t>874 (7.6)</w:t>
            </w:r>
          </w:p>
        </w:tc>
        <w:tc>
          <w:tcPr>
            <w:tcW w:w="1394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36F38" w14:textId="3DB2E32D" w:rsidR="00240C69" w:rsidRPr="00A57166" w:rsidRDefault="00890CA9" w:rsidP="00A57166">
            <w:pPr>
              <w:spacing w:after="0" w:line="480" w:lineRule="auto"/>
              <w:ind w:left="100" w:right="10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37 (0.2)</w:t>
            </w:r>
          </w:p>
        </w:tc>
        <w:tc>
          <w:tcPr>
            <w:tcW w:w="1394" w:type="dxa"/>
            <w:tcBorders>
              <w:bottom w:val="single" w:sz="16" w:space="0" w:color="666666"/>
            </w:tcBorders>
            <w:shd w:val="clear" w:color="auto" w:fill="FFFFFF"/>
            <w:vAlign w:val="center"/>
          </w:tcPr>
          <w:p w14:paraId="318B73B6" w14:textId="109CC229" w:rsidR="00240C69" w:rsidRPr="00A57166" w:rsidRDefault="00890CA9" w:rsidP="00A57166">
            <w:pPr>
              <w:spacing w:after="0" w:line="480" w:lineRule="auto"/>
              <w:ind w:left="100" w:right="100"/>
              <w:jc w:val="center"/>
              <w:rPr>
                <w:rFonts w:ascii="Calibri" w:eastAsia="Helvetica" w:hAnsi="Calibri" w:cs="Calibri"/>
                <w:color w:val="000000"/>
                <w:sz w:val="20"/>
                <w:szCs w:val="20"/>
              </w:rPr>
            </w:pPr>
            <w:r w:rsidRPr="00A57166">
              <w:rPr>
                <w:rFonts w:ascii="Calibri" w:eastAsia="Helvetica" w:hAnsi="Calibri" w:cs="Calibri"/>
                <w:color w:val="000000"/>
                <w:sz w:val="20"/>
                <w:szCs w:val="20"/>
              </w:rPr>
              <w:t>27 (0.5)</w:t>
            </w:r>
          </w:p>
        </w:tc>
      </w:tr>
    </w:tbl>
    <w:p w14:paraId="034FAEF7" w14:textId="3AAEECFA" w:rsidR="00A66B33" w:rsidRPr="00E07D09" w:rsidRDefault="00631005" w:rsidP="002C7A39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E07D09">
        <w:rPr>
          <w:rFonts w:ascii="Arial" w:hAnsi="Arial" w:cs="Arial"/>
          <w:b/>
          <w:bCs/>
          <w:u w:val="single"/>
          <w:lang w:val="en-US"/>
        </w:rPr>
        <w:t xml:space="preserve">Abbreviations: </w:t>
      </w:r>
      <w:r w:rsidR="001005C1" w:rsidRPr="00E07D09">
        <w:rPr>
          <w:rFonts w:ascii="Arial" w:hAnsi="Arial" w:cs="Arial"/>
          <w:lang w:val="en-US"/>
        </w:rPr>
        <w:t>CKD, Chronic Kidney Disease; COPD, Chronic Obstructive Pulmonary Disease</w:t>
      </w:r>
    </w:p>
    <w:p w14:paraId="63C5F3EF" w14:textId="77777777" w:rsidR="00A66B33" w:rsidRPr="00E07D09" w:rsidRDefault="00A66B33">
      <w:pPr>
        <w:rPr>
          <w:rFonts w:ascii="Arial" w:hAnsi="Arial" w:cs="Arial"/>
          <w:lang w:val="en-US"/>
        </w:rPr>
      </w:pPr>
      <w:r w:rsidRPr="00E07D09">
        <w:rPr>
          <w:rFonts w:ascii="Arial" w:hAnsi="Arial" w:cs="Arial"/>
          <w:lang w:val="en-US"/>
        </w:rPr>
        <w:br w:type="page"/>
      </w:r>
    </w:p>
    <w:p w14:paraId="1F8BB296" w14:textId="424A160E" w:rsidR="001C7717" w:rsidRPr="009B7B03" w:rsidRDefault="001C7717">
      <w:pPr>
        <w:rPr>
          <w:rFonts w:ascii="Arial" w:hAnsi="Arial" w:cs="Arial"/>
          <w:lang w:val="en-US"/>
        </w:rPr>
      </w:pPr>
      <w:r w:rsidRPr="009B7B03">
        <w:rPr>
          <w:rFonts w:ascii="Arial" w:hAnsi="Arial" w:cs="Arial"/>
          <w:b/>
          <w:bCs/>
          <w:lang w:val="en-US"/>
        </w:rPr>
        <w:lastRenderedPageBreak/>
        <w:t>Supplementary Table 2</w:t>
      </w:r>
      <w:r w:rsidR="009B7B03" w:rsidRPr="009B7B03">
        <w:rPr>
          <w:rFonts w:ascii="Arial" w:hAnsi="Arial" w:cs="Arial"/>
          <w:b/>
          <w:bCs/>
          <w:lang w:val="en-US"/>
        </w:rPr>
        <w:t xml:space="preserve">. </w:t>
      </w:r>
      <w:r w:rsidR="009B7B03" w:rsidRPr="009B7B03">
        <w:rPr>
          <w:rFonts w:ascii="Arial" w:hAnsi="Arial" w:cs="Arial"/>
          <w:lang w:val="en-US"/>
        </w:rPr>
        <w:t>Description of all nationall</w:t>
      </w:r>
      <w:r w:rsidR="009B7B03">
        <w:rPr>
          <w:rFonts w:ascii="Arial" w:hAnsi="Arial" w:cs="Arial"/>
          <w:lang w:val="en-US"/>
        </w:rPr>
        <w:t>y available COVID-19 vaccine products authorized for emergency use in Mexico</w:t>
      </w:r>
      <w:r w:rsidR="00683B61">
        <w:rPr>
          <w:rFonts w:ascii="Arial" w:hAnsi="Arial" w:cs="Arial"/>
          <w:lang w:val="en-U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  <w:gridCol w:w="2641"/>
      </w:tblGrid>
      <w:tr w:rsidR="009B55AA" w14:paraId="03DC9DAC" w14:textId="77777777" w:rsidTr="003B5D0D">
        <w:tc>
          <w:tcPr>
            <w:tcW w:w="2640" w:type="dxa"/>
            <w:vAlign w:val="center"/>
          </w:tcPr>
          <w:p w14:paraId="7CE6CD96" w14:textId="01F16D7B" w:rsidR="009B55AA" w:rsidRDefault="009B55AA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bCs/>
                <w:lang w:val="en-US"/>
              </w:rPr>
              <w:t>Vaccine product</w:t>
            </w:r>
          </w:p>
        </w:tc>
        <w:tc>
          <w:tcPr>
            <w:tcW w:w="2641" w:type="dxa"/>
            <w:vAlign w:val="center"/>
          </w:tcPr>
          <w:p w14:paraId="3D69DB6B" w14:textId="2C05B903" w:rsidR="009B55AA" w:rsidRDefault="009B55AA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bCs/>
                <w:lang w:val="en-US"/>
              </w:rPr>
              <w:t>Mechanism of action</w:t>
            </w:r>
          </w:p>
        </w:tc>
        <w:tc>
          <w:tcPr>
            <w:tcW w:w="2641" w:type="dxa"/>
            <w:vAlign w:val="center"/>
          </w:tcPr>
          <w:p w14:paraId="21136F51" w14:textId="1F89AE5E" w:rsidR="009B55AA" w:rsidRDefault="009B55AA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bCs/>
                <w:lang w:val="en-US"/>
              </w:rPr>
              <w:t>Doses for fully vaccinated</w:t>
            </w:r>
          </w:p>
        </w:tc>
        <w:tc>
          <w:tcPr>
            <w:tcW w:w="2641" w:type="dxa"/>
            <w:vAlign w:val="center"/>
          </w:tcPr>
          <w:p w14:paraId="01A228EE" w14:textId="476A09D7" w:rsidR="009B55AA" w:rsidRDefault="009B55AA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bCs/>
                <w:lang w:val="en-US"/>
              </w:rPr>
              <w:t>Regulatory status in Mexico</w:t>
            </w:r>
          </w:p>
        </w:tc>
        <w:tc>
          <w:tcPr>
            <w:tcW w:w="2641" w:type="dxa"/>
            <w:vAlign w:val="center"/>
          </w:tcPr>
          <w:p w14:paraId="4508F645" w14:textId="05E6BF39" w:rsidR="009B55AA" w:rsidRDefault="009B55AA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bCs/>
                <w:lang w:val="en-US"/>
              </w:rPr>
              <w:t>Authorization date</w:t>
            </w:r>
          </w:p>
        </w:tc>
      </w:tr>
      <w:tr w:rsidR="009B55AA" w14:paraId="5B175804" w14:textId="77777777" w:rsidTr="003B5D0D">
        <w:tc>
          <w:tcPr>
            <w:tcW w:w="2640" w:type="dxa"/>
            <w:vAlign w:val="center"/>
          </w:tcPr>
          <w:p w14:paraId="58256E72" w14:textId="77777777" w:rsidR="00F15133" w:rsidRPr="00F30768" w:rsidRDefault="00F15133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BNT162b2</w:t>
            </w:r>
          </w:p>
          <w:p w14:paraId="41997DF1" w14:textId="2F0AF7B0" w:rsidR="009B55AA" w:rsidRPr="00F30768" w:rsidRDefault="00F15133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(Pfizer, Inc,/BioNTech)</w:t>
            </w:r>
          </w:p>
        </w:tc>
        <w:tc>
          <w:tcPr>
            <w:tcW w:w="2641" w:type="dxa"/>
            <w:vAlign w:val="center"/>
          </w:tcPr>
          <w:p w14:paraId="388151B4" w14:textId="67819741" w:rsidR="009B55AA" w:rsidRPr="00F30768" w:rsidRDefault="00F15133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mRNA vaccine</w:t>
            </w:r>
          </w:p>
        </w:tc>
        <w:tc>
          <w:tcPr>
            <w:tcW w:w="2641" w:type="dxa"/>
            <w:vAlign w:val="center"/>
          </w:tcPr>
          <w:p w14:paraId="54284759" w14:textId="7EB3EAEF" w:rsidR="009B55AA" w:rsidRPr="00F30768" w:rsidRDefault="00F15133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2</w:t>
            </w:r>
          </w:p>
        </w:tc>
        <w:tc>
          <w:tcPr>
            <w:tcW w:w="2641" w:type="dxa"/>
            <w:vAlign w:val="center"/>
          </w:tcPr>
          <w:p w14:paraId="2845FCD2" w14:textId="600C1809" w:rsidR="009B55AA" w:rsidRPr="00F30768" w:rsidRDefault="00F15133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2000D5D0" w14:textId="0E4EABA3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11/</w:t>
            </w:r>
            <w:r w:rsidR="00DB759F">
              <w:rPr>
                <w:rFonts w:ascii="Arial" w:eastAsia="Times New Roman" w:hAnsi="Arial" w:cs="Times New Roman"/>
                <w:lang w:val="en-US"/>
              </w:rPr>
              <w:t>December</w:t>
            </w:r>
            <w:r w:rsidRPr="00F30768">
              <w:rPr>
                <w:rFonts w:ascii="Arial" w:eastAsia="Times New Roman" w:hAnsi="Arial" w:cs="Times New Roman"/>
                <w:lang w:val="en-US"/>
              </w:rPr>
              <w:t>/2020</w:t>
            </w:r>
          </w:p>
        </w:tc>
      </w:tr>
      <w:tr w:rsidR="009B55AA" w14:paraId="0C429AA7" w14:textId="77777777" w:rsidTr="003B5D0D">
        <w:tc>
          <w:tcPr>
            <w:tcW w:w="2640" w:type="dxa"/>
            <w:vAlign w:val="center"/>
          </w:tcPr>
          <w:p w14:paraId="54B1AAAD" w14:textId="790CF8BF" w:rsidR="00F30768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ChAdOx1</w:t>
            </w:r>
          </w:p>
          <w:p w14:paraId="299867EC" w14:textId="3EED9101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(AstraZeneca)</w:t>
            </w:r>
          </w:p>
        </w:tc>
        <w:tc>
          <w:tcPr>
            <w:tcW w:w="2641" w:type="dxa"/>
            <w:vAlign w:val="center"/>
          </w:tcPr>
          <w:p w14:paraId="56D793BD" w14:textId="579421EA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Non-</w:t>
            </w:r>
            <w:proofErr w:type="spellStart"/>
            <w:r>
              <w:rPr>
                <w:rFonts w:ascii="Arial" w:eastAsia="Times New Roman" w:hAnsi="Arial" w:cs="Times New Roman"/>
                <w:lang w:val="en-US"/>
              </w:rPr>
              <w:t>repplicant</w:t>
            </w:r>
            <w:proofErr w:type="spellEnd"/>
            <w:r>
              <w:rPr>
                <w:rFonts w:ascii="Arial" w:eastAsia="Times New Roman" w:hAnsi="Arial" w:cs="Times New Roman"/>
                <w:lang w:val="en-US"/>
              </w:rPr>
              <w:t xml:space="preserve"> adenovirus vaccine</w:t>
            </w:r>
          </w:p>
        </w:tc>
        <w:tc>
          <w:tcPr>
            <w:tcW w:w="2641" w:type="dxa"/>
            <w:vAlign w:val="center"/>
          </w:tcPr>
          <w:p w14:paraId="274B8CAF" w14:textId="01AFA8D5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2</w:t>
            </w:r>
          </w:p>
        </w:tc>
        <w:tc>
          <w:tcPr>
            <w:tcW w:w="2641" w:type="dxa"/>
            <w:vAlign w:val="center"/>
          </w:tcPr>
          <w:p w14:paraId="1860D2F1" w14:textId="73D570B6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55893853" w14:textId="6A555DE6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04/01/2021</w:t>
            </w:r>
          </w:p>
        </w:tc>
      </w:tr>
      <w:tr w:rsidR="009B55AA" w14:paraId="7843FB30" w14:textId="77777777" w:rsidTr="003B5D0D">
        <w:tc>
          <w:tcPr>
            <w:tcW w:w="2640" w:type="dxa"/>
            <w:vAlign w:val="center"/>
          </w:tcPr>
          <w:p w14:paraId="055A405E" w14:textId="77777777" w:rsidR="00F30768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Gam-COVID-Vac</w:t>
            </w:r>
          </w:p>
          <w:p w14:paraId="7233AB9E" w14:textId="21020580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(</w:t>
            </w:r>
            <w:r>
              <w:rPr>
                <w:rFonts w:ascii="Arial" w:eastAsia="Times New Roman" w:hAnsi="Arial" w:cs="Times New Roman"/>
                <w:lang w:val="en-US"/>
              </w:rPr>
              <w:t>Sputnik-V</w:t>
            </w:r>
            <w:r w:rsidRPr="00F30768">
              <w:rPr>
                <w:rFonts w:ascii="Arial" w:eastAsia="Times New Roman" w:hAnsi="Arial" w:cs="Times New Roman"/>
                <w:lang w:val="en-US"/>
              </w:rPr>
              <w:t>)</w:t>
            </w:r>
          </w:p>
        </w:tc>
        <w:tc>
          <w:tcPr>
            <w:tcW w:w="2641" w:type="dxa"/>
            <w:vAlign w:val="center"/>
          </w:tcPr>
          <w:p w14:paraId="434BBA05" w14:textId="63CF32A8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Non-replicant adenovirus vaccine</w:t>
            </w:r>
          </w:p>
        </w:tc>
        <w:tc>
          <w:tcPr>
            <w:tcW w:w="2641" w:type="dxa"/>
            <w:vAlign w:val="center"/>
          </w:tcPr>
          <w:p w14:paraId="4B2C21C4" w14:textId="1ED751FE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2</w:t>
            </w:r>
          </w:p>
        </w:tc>
        <w:tc>
          <w:tcPr>
            <w:tcW w:w="2641" w:type="dxa"/>
            <w:vAlign w:val="center"/>
          </w:tcPr>
          <w:p w14:paraId="77182EC5" w14:textId="7C1EE193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75C74236" w14:textId="4C6E7C54" w:rsidR="009B55AA" w:rsidRPr="00F30768" w:rsidRDefault="00F30768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02/02/2021</w:t>
            </w:r>
          </w:p>
        </w:tc>
      </w:tr>
      <w:tr w:rsidR="006D7C2F" w14:paraId="6F9CB140" w14:textId="77777777" w:rsidTr="003B5D0D">
        <w:tc>
          <w:tcPr>
            <w:tcW w:w="2640" w:type="dxa"/>
            <w:vAlign w:val="center"/>
          </w:tcPr>
          <w:p w14:paraId="63085E17" w14:textId="3EA0D1B5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CoronaVac (Sinovac)</w:t>
            </w:r>
          </w:p>
        </w:tc>
        <w:tc>
          <w:tcPr>
            <w:tcW w:w="2641" w:type="dxa"/>
            <w:vAlign w:val="center"/>
          </w:tcPr>
          <w:p w14:paraId="530E89B9" w14:textId="3456F670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Inactivated virus vaccine</w:t>
            </w:r>
          </w:p>
        </w:tc>
        <w:tc>
          <w:tcPr>
            <w:tcW w:w="2641" w:type="dxa"/>
            <w:vAlign w:val="center"/>
          </w:tcPr>
          <w:p w14:paraId="6FC6513A" w14:textId="6E63C3C2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2</w:t>
            </w:r>
          </w:p>
        </w:tc>
        <w:tc>
          <w:tcPr>
            <w:tcW w:w="2641" w:type="dxa"/>
            <w:vAlign w:val="center"/>
          </w:tcPr>
          <w:p w14:paraId="262701CD" w14:textId="4B38B330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417CE652" w14:textId="6047F334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09/02/2021</w:t>
            </w:r>
          </w:p>
        </w:tc>
      </w:tr>
      <w:tr w:rsidR="006D7C2F" w14:paraId="16514791" w14:textId="77777777" w:rsidTr="003B5D0D">
        <w:tc>
          <w:tcPr>
            <w:tcW w:w="2640" w:type="dxa"/>
            <w:vAlign w:val="center"/>
          </w:tcPr>
          <w:p w14:paraId="6948DFCE" w14:textId="4D9F8A89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Ad5-nCoV (CanSino Biologics)</w:t>
            </w:r>
          </w:p>
        </w:tc>
        <w:tc>
          <w:tcPr>
            <w:tcW w:w="2641" w:type="dxa"/>
            <w:vAlign w:val="center"/>
          </w:tcPr>
          <w:p w14:paraId="2BBECFE8" w14:textId="00F7921E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Non-replicant adenovirus vaccine</w:t>
            </w:r>
          </w:p>
        </w:tc>
        <w:tc>
          <w:tcPr>
            <w:tcW w:w="2641" w:type="dxa"/>
            <w:vAlign w:val="center"/>
          </w:tcPr>
          <w:p w14:paraId="523ACA9A" w14:textId="34AD2EBD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1</w:t>
            </w:r>
          </w:p>
        </w:tc>
        <w:tc>
          <w:tcPr>
            <w:tcW w:w="2641" w:type="dxa"/>
            <w:vAlign w:val="center"/>
          </w:tcPr>
          <w:p w14:paraId="347B4F30" w14:textId="1AFFEF34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7999A4B9" w14:textId="556B0BD0" w:rsidR="006D7C2F" w:rsidRPr="00F30768" w:rsidRDefault="006D7C2F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09/02/2021</w:t>
            </w:r>
          </w:p>
        </w:tc>
      </w:tr>
      <w:tr w:rsidR="003B5D0D" w14:paraId="144F5E1A" w14:textId="77777777" w:rsidTr="003B5D0D">
        <w:tc>
          <w:tcPr>
            <w:tcW w:w="2640" w:type="dxa"/>
            <w:vAlign w:val="center"/>
          </w:tcPr>
          <w:p w14:paraId="66D7A437" w14:textId="77777777" w:rsidR="003B5D0D" w:rsidRPr="00141033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141033">
              <w:rPr>
                <w:rFonts w:ascii="Arial" w:eastAsia="Times New Roman" w:hAnsi="Arial" w:cs="Times New Roman"/>
                <w:lang w:val="en-US"/>
              </w:rPr>
              <w:t>Ad26.COV2-S</w:t>
            </w:r>
          </w:p>
          <w:p w14:paraId="473350FB" w14:textId="6D8AA7D8" w:rsidR="003B5D0D" w:rsidRPr="00F30768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141033">
              <w:rPr>
                <w:rFonts w:ascii="Arial" w:eastAsia="Times New Roman" w:hAnsi="Arial" w:cs="Times New Roman"/>
                <w:lang w:val="en-US"/>
              </w:rPr>
              <w:t>(</w:t>
            </w:r>
            <w:proofErr w:type="spellStart"/>
            <w:r>
              <w:rPr>
                <w:rFonts w:ascii="Arial" w:eastAsia="Times New Roman" w:hAnsi="Arial" w:cs="Times New Roman"/>
                <w:lang w:val="en-US"/>
              </w:rPr>
              <w:t>Johnson&amp;Jonson</w:t>
            </w:r>
            <w:proofErr w:type="spellEnd"/>
            <w:r w:rsidRPr="00141033">
              <w:rPr>
                <w:rFonts w:ascii="Arial" w:eastAsia="Times New Roman" w:hAnsi="Arial" w:cs="Times New Roman"/>
                <w:lang w:val="en-US"/>
              </w:rPr>
              <w:t>)</w:t>
            </w:r>
          </w:p>
        </w:tc>
        <w:tc>
          <w:tcPr>
            <w:tcW w:w="2641" w:type="dxa"/>
            <w:vAlign w:val="center"/>
          </w:tcPr>
          <w:p w14:paraId="16B675B8" w14:textId="6842C603" w:rsidR="003B5D0D" w:rsidRPr="00F30768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Non-replicant adenovirus vaccine</w:t>
            </w:r>
          </w:p>
        </w:tc>
        <w:tc>
          <w:tcPr>
            <w:tcW w:w="2641" w:type="dxa"/>
            <w:vAlign w:val="center"/>
          </w:tcPr>
          <w:p w14:paraId="70CEC0B9" w14:textId="64B352FB" w:rsidR="003B5D0D" w:rsidRPr="00F30768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1</w:t>
            </w:r>
          </w:p>
        </w:tc>
        <w:tc>
          <w:tcPr>
            <w:tcW w:w="2641" w:type="dxa"/>
            <w:vAlign w:val="center"/>
          </w:tcPr>
          <w:p w14:paraId="46C471D7" w14:textId="37251D07" w:rsidR="003B5D0D" w:rsidRPr="00F30768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79503006" w14:textId="18619BD5" w:rsidR="003B5D0D" w:rsidRPr="00F30768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>
              <w:rPr>
                <w:rFonts w:ascii="Arial" w:eastAsia="Times New Roman" w:hAnsi="Arial" w:cs="Times New Roman"/>
                <w:lang w:val="en-US"/>
              </w:rPr>
              <w:t>27/05/2021</w:t>
            </w:r>
          </w:p>
        </w:tc>
      </w:tr>
      <w:tr w:rsidR="003B5D0D" w14:paraId="2CD1ED9D" w14:textId="77777777" w:rsidTr="003B5D0D">
        <w:tc>
          <w:tcPr>
            <w:tcW w:w="2640" w:type="dxa"/>
            <w:vAlign w:val="center"/>
          </w:tcPr>
          <w:p w14:paraId="43D9D21A" w14:textId="2E71EF3A" w:rsidR="003B5D0D" w:rsidRPr="003B5D0D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3B5D0D">
              <w:rPr>
                <w:rFonts w:ascii="Arial" w:eastAsia="Times New Roman" w:hAnsi="Arial" w:cs="Times New Roman"/>
                <w:lang w:val="en-US"/>
              </w:rPr>
              <w:t>mRNA-12732 (Moderna)</w:t>
            </w:r>
          </w:p>
        </w:tc>
        <w:tc>
          <w:tcPr>
            <w:tcW w:w="2641" w:type="dxa"/>
            <w:vAlign w:val="center"/>
          </w:tcPr>
          <w:p w14:paraId="165E144D" w14:textId="61F79D63" w:rsidR="003B5D0D" w:rsidRPr="003B5D0D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3B5D0D">
              <w:rPr>
                <w:rFonts w:ascii="Arial" w:eastAsia="Times New Roman" w:hAnsi="Arial" w:cs="Times New Roman"/>
                <w:lang w:val="en-US"/>
              </w:rPr>
              <w:t>mRNA vaccine</w:t>
            </w:r>
          </w:p>
        </w:tc>
        <w:tc>
          <w:tcPr>
            <w:tcW w:w="2641" w:type="dxa"/>
            <w:vAlign w:val="center"/>
          </w:tcPr>
          <w:p w14:paraId="323D942E" w14:textId="735DC23E" w:rsidR="003B5D0D" w:rsidRPr="006869BE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6869BE">
              <w:rPr>
                <w:rFonts w:ascii="Arial" w:eastAsia="Times New Roman" w:hAnsi="Arial" w:cs="Times New Roman"/>
                <w:lang w:val="en-US"/>
              </w:rPr>
              <w:t>2</w:t>
            </w:r>
          </w:p>
        </w:tc>
        <w:tc>
          <w:tcPr>
            <w:tcW w:w="2641" w:type="dxa"/>
            <w:vAlign w:val="center"/>
          </w:tcPr>
          <w:p w14:paraId="7F6A8A1D" w14:textId="57D94960" w:rsidR="003B5D0D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b/>
                <w:bCs/>
                <w:lang w:val="en-US"/>
              </w:rPr>
            </w:pPr>
            <w:r w:rsidRPr="00F30768">
              <w:rPr>
                <w:rFonts w:ascii="Arial" w:eastAsia="Times New Roman" w:hAnsi="Arial" w:cs="Times New Roman"/>
                <w:lang w:val="en-US"/>
              </w:rPr>
              <w:t>Authorized for emergency use in adults</w:t>
            </w:r>
          </w:p>
        </w:tc>
        <w:tc>
          <w:tcPr>
            <w:tcW w:w="2641" w:type="dxa"/>
            <w:vAlign w:val="center"/>
          </w:tcPr>
          <w:p w14:paraId="35417FD5" w14:textId="42EE87B7" w:rsidR="003B5D0D" w:rsidRPr="00463FA1" w:rsidRDefault="003B5D0D" w:rsidP="003B5D0D">
            <w:pPr>
              <w:spacing w:line="480" w:lineRule="auto"/>
              <w:jc w:val="center"/>
              <w:rPr>
                <w:rFonts w:ascii="Arial" w:eastAsia="Times New Roman" w:hAnsi="Arial" w:cs="Times New Roman"/>
                <w:lang w:val="en-US"/>
              </w:rPr>
            </w:pPr>
            <w:r w:rsidRPr="00463FA1">
              <w:rPr>
                <w:rFonts w:ascii="Arial" w:eastAsia="Times New Roman" w:hAnsi="Arial" w:cs="Times New Roman"/>
                <w:lang w:val="en-US"/>
              </w:rPr>
              <w:t>17/08/2021</w:t>
            </w:r>
          </w:p>
        </w:tc>
      </w:tr>
    </w:tbl>
    <w:p w14:paraId="2B4802EC" w14:textId="77777777" w:rsidR="00A66B33" w:rsidRDefault="00A66B33" w:rsidP="002C7A39">
      <w:pPr>
        <w:spacing w:after="0" w:line="480" w:lineRule="auto"/>
        <w:jc w:val="both"/>
        <w:rPr>
          <w:rFonts w:ascii="Arial" w:eastAsia="Times New Roman" w:hAnsi="Arial" w:cs="Times New Roman"/>
          <w:b/>
          <w:bCs/>
          <w:lang w:val="en-US"/>
        </w:rPr>
      </w:pPr>
    </w:p>
    <w:p w14:paraId="7AD38080" w14:textId="2B91A2C7" w:rsidR="00FD0767" w:rsidRDefault="00FD0767" w:rsidP="00FD0767">
      <w:pPr>
        <w:spacing w:after="0" w:line="480" w:lineRule="auto"/>
        <w:jc w:val="center"/>
        <w:rPr>
          <w:rFonts w:ascii="Arial" w:eastAsia="Times New Roman" w:hAnsi="Arial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4BBF12D4" wp14:editId="411707C3">
            <wp:extent cx="5899868" cy="4587633"/>
            <wp:effectExtent l="0" t="0" r="5715" b="3810"/>
            <wp:docPr id="2" name="Imagen 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92" cy="45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A6D5" w14:textId="05969EED" w:rsidR="00297620" w:rsidRDefault="00006FBB" w:rsidP="001F16F7">
      <w:pPr>
        <w:spacing w:after="0" w:line="480" w:lineRule="auto"/>
        <w:jc w:val="both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b/>
          <w:bCs/>
          <w:lang w:val="en-US"/>
        </w:rPr>
        <w:t xml:space="preserve">Supplementary Figure 1. </w:t>
      </w:r>
      <w:r>
        <w:rPr>
          <w:rFonts w:ascii="Arial" w:eastAsia="Times New Roman" w:hAnsi="Arial" w:cs="Times New Roman"/>
          <w:lang w:val="en-US"/>
        </w:rPr>
        <w:t>Incidence of symptomatic, laboratory confirmed COVID-19 in Mexico stratified by vaccination status</w:t>
      </w:r>
      <w:r w:rsidR="00FD0767">
        <w:rPr>
          <w:rFonts w:ascii="Arial" w:eastAsia="Times New Roman" w:hAnsi="Arial" w:cs="Times New Roman"/>
          <w:lang w:val="en-US"/>
        </w:rPr>
        <w:t xml:space="preserve"> </w:t>
      </w:r>
      <w:r>
        <w:rPr>
          <w:rFonts w:ascii="Arial" w:eastAsia="Times New Roman" w:hAnsi="Arial" w:cs="Times New Roman"/>
          <w:lang w:val="en-US"/>
        </w:rPr>
        <w:t>(</w:t>
      </w:r>
      <w:r w:rsidR="00FD0767">
        <w:rPr>
          <w:rFonts w:ascii="Arial" w:eastAsia="Times New Roman" w:hAnsi="Arial" w:cs="Times New Roman"/>
          <w:lang w:val="en-US"/>
        </w:rPr>
        <w:t>A</w:t>
      </w:r>
      <w:r>
        <w:rPr>
          <w:rFonts w:ascii="Arial" w:eastAsia="Times New Roman" w:hAnsi="Arial" w:cs="Times New Roman"/>
          <w:lang w:val="en-US"/>
        </w:rPr>
        <w:t>)</w:t>
      </w:r>
      <w:r w:rsidR="00FD0767">
        <w:rPr>
          <w:rFonts w:ascii="Arial" w:eastAsia="Times New Roman" w:hAnsi="Arial" w:cs="Times New Roman"/>
          <w:lang w:val="en-US"/>
        </w:rPr>
        <w:t>, as well as incidence of COVID-19 related hospitalization (B) and deaths (C)</w:t>
      </w:r>
      <w:r>
        <w:rPr>
          <w:rFonts w:ascii="Arial" w:eastAsia="Times New Roman" w:hAnsi="Arial" w:cs="Times New Roman"/>
          <w:lang w:val="en-US"/>
        </w:rPr>
        <w:t>.</w:t>
      </w:r>
    </w:p>
    <w:p w14:paraId="1E6AC30A" w14:textId="324146B9" w:rsidR="001F16F7" w:rsidRPr="00006FBB" w:rsidRDefault="00F84CA8" w:rsidP="001F16F7">
      <w:pPr>
        <w:spacing w:after="0" w:line="480" w:lineRule="auto"/>
        <w:jc w:val="both"/>
        <w:rPr>
          <w:rFonts w:ascii="Arial" w:eastAsia="Times New Roman" w:hAnsi="Arial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3A5065CC" wp14:editId="788E1F69">
            <wp:extent cx="8390890" cy="4662805"/>
            <wp:effectExtent l="0" t="0" r="0" b="4445"/>
            <wp:docPr id="5" name="Imagen 5" descr="Imagen que contiene tabla, computadora, foto, lápi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, computadora, foto, lápiz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89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47AB" w14:textId="4818240B" w:rsidR="00683B61" w:rsidRPr="0037082E" w:rsidRDefault="0036222D" w:rsidP="002C7A39">
      <w:pPr>
        <w:spacing w:after="0" w:line="480" w:lineRule="auto"/>
        <w:jc w:val="both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b/>
          <w:bCs/>
          <w:lang w:val="en-US"/>
        </w:rPr>
        <w:t xml:space="preserve">Supplementary Figure 2. </w:t>
      </w:r>
      <w:r w:rsidR="0037082E">
        <w:rPr>
          <w:rFonts w:ascii="Arial" w:eastAsia="Times New Roman" w:hAnsi="Arial" w:cs="Times New Roman"/>
          <w:lang w:val="en-US"/>
        </w:rPr>
        <w:t>Vaccination date of cases evaluated in the SISVER platform stratified</w:t>
      </w:r>
      <w:r w:rsidR="00B20018">
        <w:rPr>
          <w:rFonts w:ascii="Arial" w:eastAsia="Times New Roman" w:hAnsi="Arial" w:cs="Times New Roman"/>
          <w:lang w:val="en-US"/>
        </w:rPr>
        <w:t xml:space="preserve"> by </w:t>
      </w:r>
      <w:r w:rsidR="001248C2">
        <w:rPr>
          <w:rFonts w:ascii="Arial" w:eastAsia="Times New Roman" w:hAnsi="Arial" w:cs="Times New Roman"/>
          <w:lang w:val="en-US"/>
        </w:rPr>
        <w:t xml:space="preserve">individual vaccine product implemented within the Mexican National vaccination program. </w:t>
      </w:r>
    </w:p>
    <w:p w14:paraId="0E381655" w14:textId="37000211" w:rsidR="00006FBB" w:rsidRPr="00683B61" w:rsidRDefault="008A377B" w:rsidP="00006FBB">
      <w:pPr>
        <w:spacing w:after="0" w:line="480" w:lineRule="auto"/>
        <w:jc w:val="both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b/>
          <w:bCs/>
          <w:noProof/>
          <w:lang w:val="en-US"/>
        </w:rPr>
        <w:lastRenderedPageBreak/>
        <w:drawing>
          <wp:inline distT="0" distB="0" distL="0" distR="0" wp14:anchorId="73EB3765" wp14:editId="28C4CBB6">
            <wp:extent cx="8390890" cy="359410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89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FBB" w:rsidRPr="00006FBB">
        <w:rPr>
          <w:rFonts w:ascii="Arial" w:eastAsia="Times New Roman" w:hAnsi="Arial" w:cs="Times New Roman"/>
          <w:b/>
          <w:bCs/>
          <w:lang w:val="en-US"/>
        </w:rPr>
        <w:t xml:space="preserve"> </w:t>
      </w:r>
      <w:r w:rsidR="00006FBB">
        <w:rPr>
          <w:rFonts w:ascii="Arial" w:eastAsia="Times New Roman" w:hAnsi="Arial" w:cs="Times New Roman"/>
          <w:b/>
          <w:bCs/>
          <w:lang w:val="en-US"/>
        </w:rPr>
        <w:t xml:space="preserve">Supplementary Figure 3. </w:t>
      </w:r>
      <w:r w:rsidR="00006FBB">
        <w:rPr>
          <w:rFonts w:ascii="Arial" w:eastAsia="Times New Roman" w:hAnsi="Arial" w:cs="Times New Roman"/>
          <w:lang w:val="en-US"/>
        </w:rPr>
        <w:t>Vaccine effectiveness against symptomatic laboratory confirmed SARS-CoV-2 infection for all nationally available COVID-19 vaccine products in Mexico, comparing individuals with and without obesity.</w:t>
      </w:r>
    </w:p>
    <w:p w14:paraId="3FD47E3F" w14:textId="18BD7361" w:rsidR="008A377B" w:rsidRDefault="008A377B" w:rsidP="002C7A39">
      <w:pPr>
        <w:spacing w:after="0" w:line="480" w:lineRule="auto"/>
        <w:jc w:val="both"/>
        <w:rPr>
          <w:rFonts w:ascii="Arial" w:eastAsia="Times New Roman" w:hAnsi="Arial" w:cs="Times New Roman"/>
          <w:b/>
          <w:bCs/>
          <w:lang w:val="en-US"/>
        </w:rPr>
        <w:sectPr w:rsidR="008A377B" w:rsidSect="00E23785">
          <w:headerReference w:type="default" r:id="rId11"/>
          <w:footerReference w:type="even" r:id="rId12"/>
          <w:footerReference w:type="default" r:id="rId13"/>
          <w:pgSz w:w="15840" w:h="12240" w:orient="landscape"/>
          <w:pgMar w:top="1701" w:right="1208" w:bottom="1701" w:left="1418" w:header="709" w:footer="709" w:gutter="0"/>
          <w:cols w:space="708"/>
          <w:docGrid w:linePitch="360"/>
        </w:sectPr>
      </w:pPr>
    </w:p>
    <w:p w14:paraId="77E4E42C" w14:textId="23125915" w:rsidR="00A12A9E" w:rsidRDefault="002B1635" w:rsidP="00A12A9E">
      <w:pPr>
        <w:spacing w:after="0" w:line="480" w:lineRule="auto"/>
        <w:jc w:val="center"/>
        <w:rPr>
          <w:rFonts w:ascii="Arial" w:eastAsia="Times New Roman" w:hAnsi="Arial" w:cs="Times New Roman"/>
          <w:b/>
          <w:bCs/>
          <w:lang w:val="en-US"/>
        </w:rPr>
      </w:pPr>
      <w:r>
        <w:rPr>
          <w:rFonts w:ascii="Arial" w:eastAsia="Times New Roman" w:hAnsi="Arial" w:cs="Times New Roman"/>
          <w:b/>
          <w:bCs/>
          <w:noProof/>
          <w:lang w:val="en-US"/>
        </w:rPr>
        <w:lastRenderedPageBreak/>
        <w:drawing>
          <wp:inline distT="0" distB="0" distL="0" distR="0" wp14:anchorId="4CE5320C" wp14:editId="469DE804">
            <wp:extent cx="4220352" cy="663506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595" cy="66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8932" w14:textId="4558BA03" w:rsidR="00550A65" w:rsidRPr="00A12A9E" w:rsidRDefault="00A12A9E" w:rsidP="00A12A9E">
      <w:pPr>
        <w:spacing w:after="0" w:line="480" w:lineRule="auto"/>
        <w:jc w:val="both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b/>
          <w:bCs/>
          <w:lang w:val="en-US"/>
        </w:rPr>
        <w:t xml:space="preserve">Supplementary Figure 2. </w:t>
      </w:r>
      <w:r w:rsidRPr="00EC0389">
        <w:rPr>
          <w:rFonts w:ascii="Arial" w:eastAsia="Times New Roman" w:hAnsi="Arial" w:cs="Times New Roman"/>
          <w:lang w:val="en-US"/>
        </w:rPr>
        <w:t xml:space="preserve">Estimated vaccine effectiveness against </w:t>
      </w:r>
      <w:r>
        <w:rPr>
          <w:rFonts w:ascii="Arial" w:eastAsia="Times New Roman" w:hAnsi="Arial" w:cs="Times New Roman"/>
          <w:lang w:val="en-US"/>
        </w:rPr>
        <w:t>COVID-19 related death</w:t>
      </w:r>
      <w:r w:rsidRPr="00EC0389">
        <w:rPr>
          <w:rFonts w:ascii="Arial" w:eastAsia="Times New Roman" w:hAnsi="Arial" w:cs="Times New Roman"/>
          <w:lang w:val="en-US"/>
        </w:rPr>
        <w:t xml:space="preserve"> for nationally available COVID-19 vaccines stratified by predominant circulating SARS-CoV-2 variant (B.1.1.519 vs. B.1.617.2, A), age group (over vs. under 60 years, B) and diabetes (C)</w:t>
      </w:r>
      <w:r>
        <w:rPr>
          <w:rFonts w:ascii="Arial" w:eastAsia="Times New Roman" w:hAnsi="Arial" w:cs="Times New Roman"/>
          <w:lang w:val="en-US"/>
        </w:rPr>
        <w:t xml:space="preserve"> or obesity status (D)</w:t>
      </w:r>
      <w:r w:rsidRPr="00EC0389">
        <w:rPr>
          <w:rFonts w:ascii="Arial" w:eastAsia="Times New Roman" w:hAnsi="Arial" w:cs="Times New Roman"/>
          <w:lang w:val="en-US"/>
        </w:rPr>
        <w:t>.</w:t>
      </w:r>
    </w:p>
    <w:sectPr w:rsidR="00550A65" w:rsidRPr="00A12A9E" w:rsidSect="00A66B33">
      <w:pgSz w:w="12240" w:h="15840"/>
      <w:pgMar w:top="120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81EA9" w14:textId="77777777" w:rsidR="00274145" w:rsidRDefault="00274145" w:rsidP="00163B36">
      <w:pPr>
        <w:spacing w:after="0" w:line="240" w:lineRule="auto"/>
      </w:pPr>
      <w:r>
        <w:separator/>
      </w:r>
    </w:p>
  </w:endnote>
  <w:endnote w:type="continuationSeparator" w:id="0">
    <w:p w14:paraId="59BA8188" w14:textId="77777777" w:rsidR="00274145" w:rsidRDefault="00274145" w:rsidP="00163B36">
      <w:pPr>
        <w:spacing w:after="0" w:line="240" w:lineRule="auto"/>
      </w:pPr>
      <w:r>
        <w:continuationSeparator/>
      </w:r>
    </w:p>
  </w:endnote>
  <w:endnote w:type="continuationNotice" w:id="1">
    <w:p w14:paraId="4CF52840" w14:textId="77777777" w:rsidR="00274145" w:rsidRDefault="002741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1741490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3B88C36" w14:textId="38DF3FEC" w:rsidR="00886299" w:rsidRDefault="00886299" w:rsidP="006C62E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9F8AAAD" w14:textId="77777777" w:rsidR="00886299" w:rsidRDefault="00886299" w:rsidP="0088629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87914966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22733B" w14:textId="407F8A9F" w:rsidR="00886299" w:rsidRDefault="00886299" w:rsidP="006C62E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426A8B1" w14:textId="77777777" w:rsidR="00886299" w:rsidRDefault="00886299" w:rsidP="0088629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1B41" w14:textId="77777777" w:rsidR="00274145" w:rsidRDefault="00274145" w:rsidP="00163B36">
      <w:pPr>
        <w:spacing w:after="0" w:line="240" w:lineRule="auto"/>
      </w:pPr>
      <w:r>
        <w:separator/>
      </w:r>
    </w:p>
  </w:footnote>
  <w:footnote w:type="continuationSeparator" w:id="0">
    <w:p w14:paraId="229EAE9E" w14:textId="77777777" w:rsidR="00274145" w:rsidRDefault="00274145" w:rsidP="00163B36">
      <w:pPr>
        <w:spacing w:after="0" w:line="240" w:lineRule="auto"/>
      </w:pPr>
      <w:r>
        <w:continuationSeparator/>
      </w:r>
    </w:p>
  </w:footnote>
  <w:footnote w:type="continuationNotice" w:id="1">
    <w:p w14:paraId="0846D7CC" w14:textId="77777777" w:rsidR="00274145" w:rsidRDefault="002741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6A82F" w14:textId="2D9C445B" w:rsidR="00F609EC" w:rsidRDefault="00886299" w:rsidP="00886299">
    <w:pPr>
      <w:spacing w:after="0" w:line="360" w:lineRule="auto"/>
      <w:jc w:val="right"/>
      <w:rPr>
        <w:rFonts w:ascii="Arial" w:hAnsi="Arial" w:cs="Arial"/>
        <w:i/>
        <w:iCs/>
        <w:kern w:val="32"/>
        <w:sz w:val="18"/>
        <w:szCs w:val="18"/>
        <w:lang w:val="en-US"/>
      </w:rPr>
    </w:pPr>
    <w:r w:rsidRPr="00150242">
      <w:rPr>
        <w:rFonts w:ascii="Arial" w:hAnsi="Arial" w:cs="Arial"/>
        <w:i/>
        <w:iCs/>
        <w:kern w:val="32"/>
        <w:sz w:val="18"/>
        <w:szCs w:val="18"/>
        <w:lang w:val="en-US"/>
      </w:rPr>
      <w:t xml:space="preserve">SUPPLEMENTARY MATERIAL </w:t>
    </w:r>
  </w:p>
  <w:p w14:paraId="7C67C91E" w14:textId="01078407" w:rsidR="00886299" w:rsidRPr="00150242" w:rsidRDefault="00F609EC" w:rsidP="00886299">
    <w:pPr>
      <w:spacing w:after="0" w:line="360" w:lineRule="auto"/>
      <w:jc w:val="right"/>
      <w:rPr>
        <w:rFonts w:ascii="Arial" w:hAnsi="Arial" w:cs="Arial"/>
        <w:i/>
        <w:iCs/>
        <w:kern w:val="32"/>
        <w:sz w:val="18"/>
        <w:szCs w:val="18"/>
        <w:lang w:val="en-US"/>
      </w:rPr>
    </w:pPr>
    <w:r w:rsidRPr="00F609EC">
      <w:rPr>
        <w:rFonts w:ascii="Arial" w:hAnsi="Arial" w:cs="Arial"/>
        <w:i/>
        <w:iCs/>
        <w:kern w:val="32"/>
        <w:sz w:val="18"/>
        <w:szCs w:val="18"/>
        <w:lang w:val="en-US"/>
      </w:rPr>
      <w:t xml:space="preserve">Effectiveness of a nation-wide COVID-19 vaccination program in Mexico </w:t>
    </w:r>
    <w:r w:rsidR="00886299" w:rsidRPr="00150242">
      <w:rPr>
        <w:rFonts w:ascii="Arial" w:hAnsi="Arial" w:cs="Arial"/>
        <w:i/>
        <w:iCs/>
        <w:kern w:val="32"/>
        <w:sz w:val="18"/>
        <w:szCs w:val="18"/>
        <w:lang w:val="en-US"/>
      </w:rPr>
      <w:t xml:space="preserve">– </w:t>
    </w:r>
    <w:r w:rsidR="00150242" w:rsidRPr="00150242">
      <w:rPr>
        <w:rFonts w:ascii="Arial" w:hAnsi="Arial" w:cs="Arial"/>
        <w:i/>
        <w:iCs/>
        <w:kern w:val="32"/>
        <w:sz w:val="18"/>
        <w:szCs w:val="18"/>
        <w:lang w:val="en-US"/>
      </w:rPr>
      <w:t>Bello-</w:t>
    </w:r>
    <w:proofErr w:type="spellStart"/>
    <w:r w:rsidR="00150242" w:rsidRPr="00150242">
      <w:rPr>
        <w:rFonts w:ascii="Arial" w:hAnsi="Arial" w:cs="Arial"/>
        <w:i/>
        <w:iCs/>
        <w:kern w:val="32"/>
        <w:sz w:val="18"/>
        <w:szCs w:val="18"/>
        <w:lang w:val="en-US"/>
      </w:rPr>
      <w:t>Chavolla</w:t>
    </w:r>
    <w:proofErr w:type="spellEnd"/>
    <w:r w:rsidR="00886299" w:rsidRPr="00150242">
      <w:rPr>
        <w:rFonts w:ascii="Arial" w:hAnsi="Arial" w:cs="Arial"/>
        <w:i/>
        <w:iCs/>
        <w:kern w:val="32"/>
        <w:sz w:val="18"/>
        <w:szCs w:val="18"/>
        <w:lang w:val="en-US"/>
      </w:rPr>
      <w:t xml:space="preserve"> et al.</w:t>
    </w:r>
  </w:p>
  <w:p w14:paraId="58527644" w14:textId="77777777" w:rsidR="00886299" w:rsidRPr="00886299" w:rsidRDefault="00886299" w:rsidP="00886299">
    <w:pPr>
      <w:spacing w:after="0" w:line="360" w:lineRule="auto"/>
      <w:jc w:val="right"/>
      <w:rPr>
        <w:rFonts w:ascii="Arial" w:hAnsi="Arial" w:cs="Arial"/>
        <w:kern w:val="32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0D0D"/>
    <w:multiLevelType w:val="hybridMultilevel"/>
    <w:tmpl w:val="A79C8CB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43089"/>
    <w:multiLevelType w:val="hybridMultilevel"/>
    <w:tmpl w:val="A79C8CB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08C"/>
    <w:rsid w:val="000037D4"/>
    <w:rsid w:val="00004E99"/>
    <w:rsid w:val="00006FBB"/>
    <w:rsid w:val="00007E98"/>
    <w:rsid w:val="000114F3"/>
    <w:rsid w:val="00024D49"/>
    <w:rsid w:val="0002550E"/>
    <w:rsid w:val="000316B0"/>
    <w:rsid w:val="00032254"/>
    <w:rsid w:val="0003397E"/>
    <w:rsid w:val="000413A5"/>
    <w:rsid w:val="00043B90"/>
    <w:rsid w:val="00052252"/>
    <w:rsid w:val="00075A1C"/>
    <w:rsid w:val="000975AF"/>
    <w:rsid w:val="000A4C4C"/>
    <w:rsid w:val="000A4FA1"/>
    <w:rsid w:val="000B0F54"/>
    <w:rsid w:val="000B4978"/>
    <w:rsid w:val="000C3BDA"/>
    <w:rsid w:val="000C3F3A"/>
    <w:rsid w:val="000C43AD"/>
    <w:rsid w:val="000C57A4"/>
    <w:rsid w:val="000E5416"/>
    <w:rsid w:val="000F13BA"/>
    <w:rsid w:val="000F2FDC"/>
    <w:rsid w:val="000F7B18"/>
    <w:rsid w:val="001005C1"/>
    <w:rsid w:val="001024D2"/>
    <w:rsid w:val="001033C8"/>
    <w:rsid w:val="00111EEB"/>
    <w:rsid w:val="0011562D"/>
    <w:rsid w:val="0011731C"/>
    <w:rsid w:val="001176A1"/>
    <w:rsid w:val="001248C2"/>
    <w:rsid w:val="00140998"/>
    <w:rsid w:val="00141033"/>
    <w:rsid w:val="0014644E"/>
    <w:rsid w:val="00150242"/>
    <w:rsid w:val="00151448"/>
    <w:rsid w:val="00156486"/>
    <w:rsid w:val="00156BC4"/>
    <w:rsid w:val="00161634"/>
    <w:rsid w:val="00163B36"/>
    <w:rsid w:val="0016612D"/>
    <w:rsid w:val="00167996"/>
    <w:rsid w:val="00174963"/>
    <w:rsid w:val="00180071"/>
    <w:rsid w:val="001845AB"/>
    <w:rsid w:val="0018524C"/>
    <w:rsid w:val="00187113"/>
    <w:rsid w:val="00191204"/>
    <w:rsid w:val="00197572"/>
    <w:rsid w:val="001A37A2"/>
    <w:rsid w:val="001A4700"/>
    <w:rsid w:val="001A780A"/>
    <w:rsid w:val="001B603E"/>
    <w:rsid w:val="001B722B"/>
    <w:rsid w:val="001B7479"/>
    <w:rsid w:val="001C3214"/>
    <w:rsid w:val="001C3BA0"/>
    <w:rsid w:val="001C6E97"/>
    <w:rsid w:val="001C7717"/>
    <w:rsid w:val="001D3A50"/>
    <w:rsid w:val="001D7DA6"/>
    <w:rsid w:val="001E028D"/>
    <w:rsid w:val="001E2B76"/>
    <w:rsid w:val="001E37AC"/>
    <w:rsid w:val="001E4378"/>
    <w:rsid w:val="001F0269"/>
    <w:rsid w:val="001F0618"/>
    <w:rsid w:val="001F1189"/>
    <w:rsid w:val="001F16F7"/>
    <w:rsid w:val="00206812"/>
    <w:rsid w:val="002162E2"/>
    <w:rsid w:val="00217821"/>
    <w:rsid w:val="00224B49"/>
    <w:rsid w:val="00227779"/>
    <w:rsid w:val="002377C7"/>
    <w:rsid w:val="00240C69"/>
    <w:rsid w:val="00245C0B"/>
    <w:rsid w:val="00252234"/>
    <w:rsid w:val="0025355D"/>
    <w:rsid w:val="002638A7"/>
    <w:rsid w:val="00270618"/>
    <w:rsid w:val="00274145"/>
    <w:rsid w:val="00297620"/>
    <w:rsid w:val="002A724A"/>
    <w:rsid w:val="002B1635"/>
    <w:rsid w:val="002B264E"/>
    <w:rsid w:val="002B62FD"/>
    <w:rsid w:val="002C30E9"/>
    <w:rsid w:val="002C57F2"/>
    <w:rsid w:val="002C7A39"/>
    <w:rsid w:val="002D0E3A"/>
    <w:rsid w:val="002D4483"/>
    <w:rsid w:val="002E2DC8"/>
    <w:rsid w:val="002E7F41"/>
    <w:rsid w:val="002F4182"/>
    <w:rsid w:val="002F420F"/>
    <w:rsid w:val="00300C88"/>
    <w:rsid w:val="0030321D"/>
    <w:rsid w:val="003235E1"/>
    <w:rsid w:val="00325C75"/>
    <w:rsid w:val="00332993"/>
    <w:rsid w:val="003345D8"/>
    <w:rsid w:val="00337C43"/>
    <w:rsid w:val="00343BDC"/>
    <w:rsid w:val="0035262E"/>
    <w:rsid w:val="0035617E"/>
    <w:rsid w:val="0036222D"/>
    <w:rsid w:val="003627FA"/>
    <w:rsid w:val="0036376D"/>
    <w:rsid w:val="0037082E"/>
    <w:rsid w:val="003751DD"/>
    <w:rsid w:val="00375AF2"/>
    <w:rsid w:val="00386082"/>
    <w:rsid w:val="00386199"/>
    <w:rsid w:val="00393FE3"/>
    <w:rsid w:val="003955D6"/>
    <w:rsid w:val="003A22C8"/>
    <w:rsid w:val="003A3849"/>
    <w:rsid w:val="003A7766"/>
    <w:rsid w:val="003B4F0D"/>
    <w:rsid w:val="003B5D0D"/>
    <w:rsid w:val="003C22B2"/>
    <w:rsid w:val="003C5C05"/>
    <w:rsid w:val="003C67DD"/>
    <w:rsid w:val="003D2CFC"/>
    <w:rsid w:val="003E05CF"/>
    <w:rsid w:val="003E258E"/>
    <w:rsid w:val="003F45C1"/>
    <w:rsid w:val="003F48D4"/>
    <w:rsid w:val="003F5539"/>
    <w:rsid w:val="00402E75"/>
    <w:rsid w:val="00416EA0"/>
    <w:rsid w:val="00422F85"/>
    <w:rsid w:val="004256DF"/>
    <w:rsid w:val="0042647E"/>
    <w:rsid w:val="004312DC"/>
    <w:rsid w:val="0043375C"/>
    <w:rsid w:val="00437BCF"/>
    <w:rsid w:val="00441C85"/>
    <w:rsid w:val="00443B00"/>
    <w:rsid w:val="00444032"/>
    <w:rsid w:val="00463FA1"/>
    <w:rsid w:val="0046518E"/>
    <w:rsid w:val="0046634B"/>
    <w:rsid w:val="004812E6"/>
    <w:rsid w:val="00491124"/>
    <w:rsid w:val="00491291"/>
    <w:rsid w:val="004925BC"/>
    <w:rsid w:val="0049753A"/>
    <w:rsid w:val="004A2ACD"/>
    <w:rsid w:val="004A7C7C"/>
    <w:rsid w:val="004D0516"/>
    <w:rsid w:val="004D402E"/>
    <w:rsid w:val="004D677D"/>
    <w:rsid w:val="004E2A5B"/>
    <w:rsid w:val="004E76A9"/>
    <w:rsid w:val="004F2086"/>
    <w:rsid w:val="004F20E2"/>
    <w:rsid w:val="005042D3"/>
    <w:rsid w:val="00514FE2"/>
    <w:rsid w:val="0052183B"/>
    <w:rsid w:val="005227EC"/>
    <w:rsid w:val="00524332"/>
    <w:rsid w:val="00535EC5"/>
    <w:rsid w:val="005449A8"/>
    <w:rsid w:val="00550A65"/>
    <w:rsid w:val="0057333C"/>
    <w:rsid w:val="00573C0A"/>
    <w:rsid w:val="00574703"/>
    <w:rsid w:val="00576E60"/>
    <w:rsid w:val="00582A40"/>
    <w:rsid w:val="0058669B"/>
    <w:rsid w:val="005926D6"/>
    <w:rsid w:val="00593417"/>
    <w:rsid w:val="00596791"/>
    <w:rsid w:val="005A41AF"/>
    <w:rsid w:val="005A4A77"/>
    <w:rsid w:val="005A5A9A"/>
    <w:rsid w:val="005B03BB"/>
    <w:rsid w:val="005B7630"/>
    <w:rsid w:val="005C0430"/>
    <w:rsid w:val="005C4093"/>
    <w:rsid w:val="005C6A46"/>
    <w:rsid w:val="005D1F4C"/>
    <w:rsid w:val="005D3D95"/>
    <w:rsid w:val="005D4EB4"/>
    <w:rsid w:val="005D59F7"/>
    <w:rsid w:val="005D5DFA"/>
    <w:rsid w:val="005E137B"/>
    <w:rsid w:val="005E47A1"/>
    <w:rsid w:val="005E7421"/>
    <w:rsid w:val="005F3AA2"/>
    <w:rsid w:val="00603035"/>
    <w:rsid w:val="0061308C"/>
    <w:rsid w:val="0061609A"/>
    <w:rsid w:val="00622627"/>
    <w:rsid w:val="00622870"/>
    <w:rsid w:val="0062553A"/>
    <w:rsid w:val="00631005"/>
    <w:rsid w:val="006319F9"/>
    <w:rsid w:val="00631AAA"/>
    <w:rsid w:val="00641892"/>
    <w:rsid w:val="00646108"/>
    <w:rsid w:val="006504D4"/>
    <w:rsid w:val="00655251"/>
    <w:rsid w:val="006558A5"/>
    <w:rsid w:val="0065739E"/>
    <w:rsid w:val="00660744"/>
    <w:rsid w:val="00663365"/>
    <w:rsid w:val="00672966"/>
    <w:rsid w:val="00683B61"/>
    <w:rsid w:val="006869BE"/>
    <w:rsid w:val="00686EBB"/>
    <w:rsid w:val="0068760A"/>
    <w:rsid w:val="0069261E"/>
    <w:rsid w:val="00692E48"/>
    <w:rsid w:val="006A03AA"/>
    <w:rsid w:val="006A1701"/>
    <w:rsid w:val="006B32B0"/>
    <w:rsid w:val="006B3C68"/>
    <w:rsid w:val="006C14E6"/>
    <w:rsid w:val="006C54F9"/>
    <w:rsid w:val="006C596A"/>
    <w:rsid w:val="006C62E7"/>
    <w:rsid w:val="006C7AAC"/>
    <w:rsid w:val="006D7C2F"/>
    <w:rsid w:val="006E5FA4"/>
    <w:rsid w:val="00716AA3"/>
    <w:rsid w:val="007175DD"/>
    <w:rsid w:val="00736BD9"/>
    <w:rsid w:val="00740C92"/>
    <w:rsid w:val="00744E1D"/>
    <w:rsid w:val="007523FD"/>
    <w:rsid w:val="0076500B"/>
    <w:rsid w:val="007718C7"/>
    <w:rsid w:val="00777BE3"/>
    <w:rsid w:val="007804C4"/>
    <w:rsid w:val="007822B9"/>
    <w:rsid w:val="007825AD"/>
    <w:rsid w:val="00785E3F"/>
    <w:rsid w:val="00796606"/>
    <w:rsid w:val="007A1775"/>
    <w:rsid w:val="007B0BD7"/>
    <w:rsid w:val="007B123D"/>
    <w:rsid w:val="007B354A"/>
    <w:rsid w:val="007C3A46"/>
    <w:rsid w:val="007C4DFE"/>
    <w:rsid w:val="007C5CA0"/>
    <w:rsid w:val="008029B5"/>
    <w:rsid w:val="00803E77"/>
    <w:rsid w:val="00810E0E"/>
    <w:rsid w:val="00813E65"/>
    <w:rsid w:val="008141B3"/>
    <w:rsid w:val="008152C2"/>
    <w:rsid w:val="00823E42"/>
    <w:rsid w:val="00830738"/>
    <w:rsid w:val="008315AB"/>
    <w:rsid w:val="0083615B"/>
    <w:rsid w:val="00836788"/>
    <w:rsid w:val="00836F8C"/>
    <w:rsid w:val="00845D9B"/>
    <w:rsid w:val="00851B83"/>
    <w:rsid w:val="00862B03"/>
    <w:rsid w:val="00866873"/>
    <w:rsid w:val="00867213"/>
    <w:rsid w:val="00871CAD"/>
    <w:rsid w:val="008765E3"/>
    <w:rsid w:val="008778D7"/>
    <w:rsid w:val="00881A02"/>
    <w:rsid w:val="00883234"/>
    <w:rsid w:val="0088370E"/>
    <w:rsid w:val="00886299"/>
    <w:rsid w:val="00886F01"/>
    <w:rsid w:val="00890266"/>
    <w:rsid w:val="00890CA9"/>
    <w:rsid w:val="0089491F"/>
    <w:rsid w:val="008A377B"/>
    <w:rsid w:val="008A6E5D"/>
    <w:rsid w:val="008C3607"/>
    <w:rsid w:val="008C734A"/>
    <w:rsid w:val="008D2619"/>
    <w:rsid w:val="008D3FEC"/>
    <w:rsid w:val="008D6EE1"/>
    <w:rsid w:val="008E073B"/>
    <w:rsid w:val="008E3B90"/>
    <w:rsid w:val="008E60E8"/>
    <w:rsid w:val="008F3151"/>
    <w:rsid w:val="008F3A17"/>
    <w:rsid w:val="009063EE"/>
    <w:rsid w:val="00926371"/>
    <w:rsid w:val="00930712"/>
    <w:rsid w:val="009444FC"/>
    <w:rsid w:val="00960CB8"/>
    <w:rsid w:val="0096446D"/>
    <w:rsid w:val="00973149"/>
    <w:rsid w:val="0097721C"/>
    <w:rsid w:val="0097765D"/>
    <w:rsid w:val="009777EC"/>
    <w:rsid w:val="00986C69"/>
    <w:rsid w:val="009871BD"/>
    <w:rsid w:val="0099197F"/>
    <w:rsid w:val="009923E0"/>
    <w:rsid w:val="009A1FC3"/>
    <w:rsid w:val="009B4782"/>
    <w:rsid w:val="009B4E33"/>
    <w:rsid w:val="009B55AA"/>
    <w:rsid w:val="009B7B03"/>
    <w:rsid w:val="009C0E65"/>
    <w:rsid w:val="009C2961"/>
    <w:rsid w:val="009C58E6"/>
    <w:rsid w:val="009C7484"/>
    <w:rsid w:val="009D2AB7"/>
    <w:rsid w:val="009D6D16"/>
    <w:rsid w:val="009E0864"/>
    <w:rsid w:val="009F51F4"/>
    <w:rsid w:val="00A01C7B"/>
    <w:rsid w:val="00A10773"/>
    <w:rsid w:val="00A12A9E"/>
    <w:rsid w:val="00A14070"/>
    <w:rsid w:val="00A148CA"/>
    <w:rsid w:val="00A171E0"/>
    <w:rsid w:val="00A2104C"/>
    <w:rsid w:val="00A42DC5"/>
    <w:rsid w:val="00A4333B"/>
    <w:rsid w:val="00A46221"/>
    <w:rsid w:val="00A5121F"/>
    <w:rsid w:val="00A5272D"/>
    <w:rsid w:val="00A529DF"/>
    <w:rsid w:val="00A57166"/>
    <w:rsid w:val="00A629CA"/>
    <w:rsid w:val="00A66B33"/>
    <w:rsid w:val="00A731FE"/>
    <w:rsid w:val="00A95D34"/>
    <w:rsid w:val="00A95D93"/>
    <w:rsid w:val="00AA1D5F"/>
    <w:rsid w:val="00AA2AE7"/>
    <w:rsid w:val="00AA540A"/>
    <w:rsid w:val="00AB6041"/>
    <w:rsid w:val="00AC1005"/>
    <w:rsid w:val="00AC2FF8"/>
    <w:rsid w:val="00AD0D63"/>
    <w:rsid w:val="00AE18F7"/>
    <w:rsid w:val="00AE1CFC"/>
    <w:rsid w:val="00B04861"/>
    <w:rsid w:val="00B04F34"/>
    <w:rsid w:val="00B05ED6"/>
    <w:rsid w:val="00B12AA2"/>
    <w:rsid w:val="00B17A9E"/>
    <w:rsid w:val="00B17F6B"/>
    <w:rsid w:val="00B20018"/>
    <w:rsid w:val="00B20E64"/>
    <w:rsid w:val="00B27117"/>
    <w:rsid w:val="00B35437"/>
    <w:rsid w:val="00B35FC8"/>
    <w:rsid w:val="00B36C40"/>
    <w:rsid w:val="00B43665"/>
    <w:rsid w:val="00B4531C"/>
    <w:rsid w:val="00B464F3"/>
    <w:rsid w:val="00B50503"/>
    <w:rsid w:val="00B51000"/>
    <w:rsid w:val="00B541E5"/>
    <w:rsid w:val="00B55442"/>
    <w:rsid w:val="00B664FB"/>
    <w:rsid w:val="00B720C2"/>
    <w:rsid w:val="00B80341"/>
    <w:rsid w:val="00B90C73"/>
    <w:rsid w:val="00B97D42"/>
    <w:rsid w:val="00BB0779"/>
    <w:rsid w:val="00BB47A9"/>
    <w:rsid w:val="00BC4946"/>
    <w:rsid w:val="00BC7139"/>
    <w:rsid w:val="00BD05D9"/>
    <w:rsid w:val="00BD1049"/>
    <w:rsid w:val="00BD1C69"/>
    <w:rsid w:val="00BD2C29"/>
    <w:rsid w:val="00BD3056"/>
    <w:rsid w:val="00BD41AA"/>
    <w:rsid w:val="00BE7114"/>
    <w:rsid w:val="00BF05B5"/>
    <w:rsid w:val="00BF19A3"/>
    <w:rsid w:val="00BF72EC"/>
    <w:rsid w:val="00C00754"/>
    <w:rsid w:val="00C12E39"/>
    <w:rsid w:val="00C16794"/>
    <w:rsid w:val="00C16830"/>
    <w:rsid w:val="00C24E0A"/>
    <w:rsid w:val="00C24E50"/>
    <w:rsid w:val="00C265A4"/>
    <w:rsid w:val="00C30580"/>
    <w:rsid w:val="00C31936"/>
    <w:rsid w:val="00C36BD6"/>
    <w:rsid w:val="00C376EA"/>
    <w:rsid w:val="00C465A0"/>
    <w:rsid w:val="00C473E7"/>
    <w:rsid w:val="00C601D1"/>
    <w:rsid w:val="00C6437C"/>
    <w:rsid w:val="00C64840"/>
    <w:rsid w:val="00C72011"/>
    <w:rsid w:val="00C8375D"/>
    <w:rsid w:val="00C83DAA"/>
    <w:rsid w:val="00C96361"/>
    <w:rsid w:val="00C967D0"/>
    <w:rsid w:val="00CA4152"/>
    <w:rsid w:val="00CB716E"/>
    <w:rsid w:val="00CB7A56"/>
    <w:rsid w:val="00CC3140"/>
    <w:rsid w:val="00CC5BA7"/>
    <w:rsid w:val="00CC7393"/>
    <w:rsid w:val="00CD2683"/>
    <w:rsid w:val="00CE69F2"/>
    <w:rsid w:val="00CF6E64"/>
    <w:rsid w:val="00CF7392"/>
    <w:rsid w:val="00D013CE"/>
    <w:rsid w:val="00D0186E"/>
    <w:rsid w:val="00D04680"/>
    <w:rsid w:val="00D05B58"/>
    <w:rsid w:val="00D0616B"/>
    <w:rsid w:val="00D1763C"/>
    <w:rsid w:val="00D2356C"/>
    <w:rsid w:val="00D237F0"/>
    <w:rsid w:val="00D3637B"/>
    <w:rsid w:val="00D436B5"/>
    <w:rsid w:val="00D5315B"/>
    <w:rsid w:val="00D62970"/>
    <w:rsid w:val="00D62CD5"/>
    <w:rsid w:val="00D635F1"/>
    <w:rsid w:val="00D82A35"/>
    <w:rsid w:val="00D86B39"/>
    <w:rsid w:val="00D90EEE"/>
    <w:rsid w:val="00D91518"/>
    <w:rsid w:val="00DA049D"/>
    <w:rsid w:val="00DA2348"/>
    <w:rsid w:val="00DA47DF"/>
    <w:rsid w:val="00DA56D5"/>
    <w:rsid w:val="00DA68BC"/>
    <w:rsid w:val="00DB759F"/>
    <w:rsid w:val="00DC20F5"/>
    <w:rsid w:val="00DC2257"/>
    <w:rsid w:val="00DC50BF"/>
    <w:rsid w:val="00DD32AD"/>
    <w:rsid w:val="00DD4102"/>
    <w:rsid w:val="00DE00C2"/>
    <w:rsid w:val="00DF445C"/>
    <w:rsid w:val="00DF5F25"/>
    <w:rsid w:val="00E02FCD"/>
    <w:rsid w:val="00E040CA"/>
    <w:rsid w:val="00E061F4"/>
    <w:rsid w:val="00E07CA6"/>
    <w:rsid w:val="00E07D09"/>
    <w:rsid w:val="00E106F6"/>
    <w:rsid w:val="00E11F1E"/>
    <w:rsid w:val="00E23785"/>
    <w:rsid w:val="00E276E6"/>
    <w:rsid w:val="00E337FB"/>
    <w:rsid w:val="00E4755A"/>
    <w:rsid w:val="00E476A4"/>
    <w:rsid w:val="00E60D23"/>
    <w:rsid w:val="00E6198A"/>
    <w:rsid w:val="00E62BD2"/>
    <w:rsid w:val="00E65EB1"/>
    <w:rsid w:val="00E75F1F"/>
    <w:rsid w:val="00E83870"/>
    <w:rsid w:val="00E839A1"/>
    <w:rsid w:val="00E85AB8"/>
    <w:rsid w:val="00E87E7C"/>
    <w:rsid w:val="00E90493"/>
    <w:rsid w:val="00E96140"/>
    <w:rsid w:val="00EA10E9"/>
    <w:rsid w:val="00EA2B91"/>
    <w:rsid w:val="00EA5ADE"/>
    <w:rsid w:val="00EB4985"/>
    <w:rsid w:val="00EB4B93"/>
    <w:rsid w:val="00EB7188"/>
    <w:rsid w:val="00EC0389"/>
    <w:rsid w:val="00EC3713"/>
    <w:rsid w:val="00EC3DD9"/>
    <w:rsid w:val="00EC424D"/>
    <w:rsid w:val="00EC5237"/>
    <w:rsid w:val="00ED2003"/>
    <w:rsid w:val="00ED52FE"/>
    <w:rsid w:val="00EE143F"/>
    <w:rsid w:val="00EE183E"/>
    <w:rsid w:val="00EE5320"/>
    <w:rsid w:val="00EE70D2"/>
    <w:rsid w:val="00EF4745"/>
    <w:rsid w:val="00EF7E2D"/>
    <w:rsid w:val="00F028E6"/>
    <w:rsid w:val="00F05C77"/>
    <w:rsid w:val="00F0668E"/>
    <w:rsid w:val="00F150F3"/>
    <w:rsid w:val="00F15133"/>
    <w:rsid w:val="00F235D7"/>
    <w:rsid w:val="00F2488E"/>
    <w:rsid w:val="00F27476"/>
    <w:rsid w:val="00F2749E"/>
    <w:rsid w:val="00F30768"/>
    <w:rsid w:val="00F378CA"/>
    <w:rsid w:val="00F41852"/>
    <w:rsid w:val="00F50228"/>
    <w:rsid w:val="00F609EC"/>
    <w:rsid w:val="00F631BD"/>
    <w:rsid w:val="00F70021"/>
    <w:rsid w:val="00F7364C"/>
    <w:rsid w:val="00F73B01"/>
    <w:rsid w:val="00F77030"/>
    <w:rsid w:val="00F8231E"/>
    <w:rsid w:val="00F84CA8"/>
    <w:rsid w:val="00F95761"/>
    <w:rsid w:val="00FA0BC3"/>
    <w:rsid w:val="00FA72B8"/>
    <w:rsid w:val="00FA7B25"/>
    <w:rsid w:val="00FB066C"/>
    <w:rsid w:val="00FB46D1"/>
    <w:rsid w:val="00FB7FCD"/>
    <w:rsid w:val="00FC0D31"/>
    <w:rsid w:val="00FD0767"/>
    <w:rsid w:val="00FD0B7F"/>
    <w:rsid w:val="00FD2E5E"/>
    <w:rsid w:val="00FD630E"/>
    <w:rsid w:val="00FD7BBD"/>
    <w:rsid w:val="00FE58EE"/>
    <w:rsid w:val="00FE6B96"/>
    <w:rsid w:val="00FF377E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4D313"/>
  <w15:chartTrackingRefBased/>
  <w15:docId w15:val="{1E9355A8-279D-174D-9042-94A30509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30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63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B36"/>
  </w:style>
  <w:style w:type="paragraph" w:styleId="Piedepgina">
    <w:name w:val="footer"/>
    <w:basedOn w:val="Normal"/>
    <w:link w:val="PiedepginaCar"/>
    <w:uiPriority w:val="99"/>
    <w:unhideWhenUsed/>
    <w:rsid w:val="00163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B36"/>
  </w:style>
  <w:style w:type="character" w:styleId="Refdecomentario">
    <w:name w:val="annotation reference"/>
    <w:basedOn w:val="Fuentedeprrafopredeter"/>
    <w:uiPriority w:val="99"/>
    <w:semiHidden/>
    <w:unhideWhenUsed/>
    <w:rsid w:val="00EC52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C52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C52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52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523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E337FB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86299"/>
  </w:style>
  <w:style w:type="paragraph" w:styleId="Revisin">
    <w:name w:val="Revision"/>
    <w:hidden/>
    <w:uiPriority w:val="99"/>
    <w:semiHidden/>
    <w:rsid w:val="00A629CA"/>
    <w:pPr>
      <w:spacing w:after="0" w:line="240" w:lineRule="auto"/>
    </w:pPr>
  </w:style>
  <w:style w:type="paragraph" w:customStyle="1" w:styleId="Bibliografa1">
    <w:name w:val="Bibliografía1"/>
    <w:basedOn w:val="Normal"/>
    <w:link w:val="BibliographyCar"/>
    <w:rsid w:val="00550A65"/>
    <w:pPr>
      <w:tabs>
        <w:tab w:val="left" w:pos="380"/>
      </w:tabs>
      <w:spacing w:after="240" w:line="240" w:lineRule="auto"/>
      <w:ind w:left="384" w:hanging="384"/>
      <w:jc w:val="both"/>
    </w:pPr>
    <w:rPr>
      <w:rFonts w:ascii="Arial" w:eastAsia="Times New Roman" w:hAnsi="Arial" w:cs="Times New Roman"/>
      <w:b/>
      <w:bCs/>
      <w:lang w:val="en-US"/>
    </w:rPr>
  </w:style>
  <w:style w:type="character" w:customStyle="1" w:styleId="BibliographyCar">
    <w:name w:val="Bibliography Car"/>
    <w:basedOn w:val="Fuentedeprrafopredeter"/>
    <w:link w:val="Bibliografa1"/>
    <w:rsid w:val="00550A65"/>
    <w:rPr>
      <w:rFonts w:ascii="Arial" w:eastAsia="Times New Roman" w:hAnsi="Arial" w:cs="Times New Roman"/>
      <w:b/>
      <w:bCs/>
      <w:lang w:val="en-US"/>
    </w:rPr>
  </w:style>
  <w:style w:type="table" w:styleId="Tablaconcuadrcula">
    <w:name w:val="Table Grid"/>
    <w:basedOn w:val="Tablanormal"/>
    <w:uiPriority w:val="39"/>
    <w:rsid w:val="00977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C3013-74B2-4179-A768-03C2E9E8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YAXMEHEN BELLO CHAVOLLA</dc:creator>
  <cp:keywords/>
  <dc:description/>
  <cp:lastModifiedBy>OMAR YAXMEHEN BELLO CHAVOLLA</cp:lastModifiedBy>
  <cp:revision>159</cp:revision>
  <cp:lastPrinted>2021-08-05T22:26:00Z</cp:lastPrinted>
  <dcterms:created xsi:type="dcterms:W3CDTF">2022-02-03T19:54:00Z</dcterms:created>
  <dcterms:modified xsi:type="dcterms:W3CDTF">2022-04-01T16:02:00Z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Id">
    <vt:lpwstr>-1</vt:lpwstr>
  </property>
  <property fmtid="{D5CDD505-2E9C-101B-9397-08002B2CF9AE}" pid="3" name="FileId">
    <vt:lpwstr>1175986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  <property fmtid="{D5CDD505-2E9C-101B-9397-08002B2CF9AE}" pid="6" name="ZOTERO_PREF_1">
    <vt:lpwstr>&lt;data data-version="3" zotero-version="5.0.96.3"&gt;&lt;session id="KqvjrigL"/&gt;&lt;style id="http://www.zotero.org/styles/american-medical-association" hasBibliography="1" bibliographyStyleHasBeenSet="1"/&gt;&lt;prefs&gt;&lt;pref name="fieldType" value="Field"/&gt;&lt;pref name="au</vt:lpwstr>
  </property>
  <property fmtid="{D5CDD505-2E9C-101B-9397-08002B2CF9AE}" pid="7" name="ZOTERO_PREF_2">
    <vt:lpwstr>tomaticJournalAbbreviations" value="true"/&gt;&lt;/prefs&gt;&lt;/data&gt;</vt:lpwstr>
  </property>
</Properties>
</file>