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B4E1" w14:textId="288C1601" w:rsidR="00B278B6" w:rsidRPr="00DD4510" w:rsidRDefault="00B278B6">
      <w:pPr>
        <w:rPr>
          <w:rFonts w:ascii="Arial" w:eastAsia="游ゴシック" w:hAnsi="Arial" w:cs="Arial"/>
          <w:b/>
          <w:bCs/>
          <w:color w:val="000000"/>
          <w:kern w:val="0"/>
          <w:sz w:val="16"/>
          <w:szCs w:val="16"/>
        </w:rPr>
      </w:pPr>
      <w:r w:rsidRPr="00DD4510">
        <w:rPr>
          <w:rFonts w:ascii="Arial" w:eastAsia="游ゴシック" w:hAnsi="Arial" w:cs="Arial"/>
          <w:b/>
          <w:bCs/>
          <w:color w:val="000000"/>
          <w:kern w:val="0"/>
          <w:sz w:val="16"/>
          <w:szCs w:val="16"/>
        </w:rPr>
        <w:t>Supplemental Table 1. List of results for whole genome sequencing analysis and TaqMan assay</w:t>
      </w:r>
    </w:p>
    <w:tbl>
      <w:tblPr>
        <w:tblW w:w="89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2"/>
        <w:gridCol w:w="623"/>
        <w:gridCol w:w="910"/>
        <w:gridCol w:w="1971"/>
        <w:gridCol w:w="1319"/>
        <w:gridCol w:w="1109"/>
        <w:gridCol w:w="943"/>
        <w:gridCol w:w="1341"/>
      </w:tblGrid>
      <w:tr w:rsidR="00BD2490" w:rsidRPr="00DD4510" w14:paraId="3B50818B" w14:textId="77777777" w:rsidTr="009E16D9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C9F1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Case #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AD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Age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90B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Sex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0E7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GISAID Accession ID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923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Lineage determined by WGS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317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Spike ΔH69V70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3B9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Spike Q493R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C5A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16"/>
                <w:szCs w:val="16"/>
              </w:rPr>
              <w:t>Spike G339D</w:t>
            </w:r>
          </w:p>
        </w:tc>
      </w:tr>
      <w:tr w:rsidR="00BD2490" w:rsidRPr="00DD4510" w14:paraId="4858730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7E4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786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A10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47B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EPI_ISL_9203995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A1E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BFE8C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8519C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DFAC4B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4F6DF2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173F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309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833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DD3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EPI_ISL_9203996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FE2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37C744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885D9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1FF94A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E9CBABF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9BA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50E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A4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5D3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EPI_ISL_9203997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319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36E901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39B327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3ED387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90403F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191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B53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56-60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B9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725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EPI_ISL_9203998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4B6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AC11D7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D94F5E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6ABD48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6DC4C3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45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75AA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E094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69E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EPI_ISL_9203999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2BA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15939A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706686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BE121D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501096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81C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DC3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0C4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30C4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EPI_ISL_9204000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F00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C4940C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1464FF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177338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9490F8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81B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DF7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75A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4567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EPI_ISL_9204001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5432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19D428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90DD9F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370611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A0A115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E6D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305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36-40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D0F2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AA2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EPI_ISL_9204002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637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47EB8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C82B81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DDD9E2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AB8EA9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281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505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D28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46D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EPI_ISL_9204003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456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4F483C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37199C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825519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98F542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CA8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C3EA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B8E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126B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EPI_ISL_9204004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5E0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BA1BA1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66DB6B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A08401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4A573A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0C9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DB0E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998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F95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EPI_ISL_9204005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BC57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67342E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EDAFF4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280DCD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F816B4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D36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6FD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A80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3C0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EPI_ISL_9204006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F14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39B98B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33DC56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3CAA0A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31451E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4E8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BA3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2FC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47B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EPI_ISL_9204007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1814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EC8C73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90A8E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3ACB12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86EC901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AC2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125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CEE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11B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EPI_ISL_9204009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703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48D4DF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BF5A73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A1DE88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EB09D66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2012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B09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B0AA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0C3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EPI_ISL_9375180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D93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60341F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6072CD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C4F710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DBB895C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302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689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36-40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4FF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7417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EPI_ISL_9375181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A24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ADC854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8F144C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AE7E7F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B27EAB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6DF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505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2C0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263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EPI_ISL_9375182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2C6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2F9412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F44ADC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8CAE7B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7151AA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224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233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130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BA42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EPI_ISL_9375183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47A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10CA37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CE7B3A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FE3894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4FCBC0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D15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97E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AF4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AE6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EPI_ISL_9375184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982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B1653C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299E9C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5AAD01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A1A90B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ED3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2ACD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7C3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C70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EPI_ISL_9375185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A74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DD79CA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3A0585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9695CD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94967F6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D80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DF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FD2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93F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EPI_ISL_9375186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5FA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FCB3E1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31AE46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9BA408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B36180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0CB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0D2D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647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81C1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EPI_ISL_9375187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89E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09D031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28C79F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2301F8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52E915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38F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964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56-60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35D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9CF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EPI_ISL_9413709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B9B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D58B57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F36661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4F7E58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1149DB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84A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82A0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56-60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22A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D95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EPI_ISL_9413710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26A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91BFA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16F992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1533B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56755A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2D69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0BE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36-40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5DB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3D6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EPI_ISL_9413711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A8C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D7E51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20D581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4F9275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9CDD52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D93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10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C87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EC2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EPI_ISL_9413712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E37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24DF20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34AED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C8A1E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DD12BD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0C9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84F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96-100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91D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93D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EPI_ISL_9413713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45F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6BC4B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0B2E1B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98AD31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BA3107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B51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E4D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FB7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F679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EPI_ISL_9413714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E85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E23049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073CF4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5E48A8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830F89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ABBA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lastRenderedPageBreak/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2D92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B62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380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EPI_ISL_9579097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34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F557E2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DD6806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909CE0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63F515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BF5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AB7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E1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417F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EPI_ISL_9579098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400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15057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24679E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4C009A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98C61E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52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CD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62B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80A9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EPI_ISL_9579099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6C4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383873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7E7EAB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724CAF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F04368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409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8B2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81-85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EDC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7C5A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EPI_ISL_9579100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740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440EF6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A2D51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7A9252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4AFAE8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59D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541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5832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E4C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EPI_ISL_9579101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6B68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F254C3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4E96E0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A3029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747211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21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C548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51-55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3680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BC1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EPI_ISL_9579102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BF9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B79922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1E9F14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6DB548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28F7A9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BCA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58A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820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9A2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EPI_ISL_9579110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62F1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C3A7C2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AB9870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A7D436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48F6A3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F6B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356E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51-55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987F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542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C10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95FECA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00679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36AD58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A3BF38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EB0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DBE3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11-15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E88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552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E30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9AE553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006D24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0BDBE5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BEE163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9AA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061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61-65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BF7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641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5A09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68EF54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564B3F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359827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66CEA2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552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3E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91-95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740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7FF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385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3270C5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C116D8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3A39A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605C74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358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252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76-80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8391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CF4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A0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7585E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437DB9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DF11D8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C868B0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2B2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9C4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96-100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B16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932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58F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6D54B4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FB4C28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497543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C3D7431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B5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E90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96-100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644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83C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6BE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925FA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10E611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FAF899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768E0A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40A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10D4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4F0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A64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1800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C797A0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B4AAD6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AEAA92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47921F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BD6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302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353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8574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9E7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5C0A9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B353EC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4B6D0E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9737E9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81E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995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66-70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256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D4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F42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A4F798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5F705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08F030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2D647EC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C51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A76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25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4B0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617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30A4AA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CDDDD0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674330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05056F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DAF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492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653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838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099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9AAA6E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2D16C2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72E8FD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87EB18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0CE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EA1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F2D7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7E5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EPI_ISL_9636551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19E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F11E9F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D499F5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C72BB0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1231E8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266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D42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91-95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F40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2B3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2078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1173CA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37F9E0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1DD481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0E7035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E7A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78D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B2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A853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109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AB7106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BFD04F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4B3CDB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575F271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62F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FB7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2B5D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8FC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D38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FEB18C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922FE6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E86D3B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C94A1E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D1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3C0F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66-70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AD5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86A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66F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1DD272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C3504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901292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C318A8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C6A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2C0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61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1F4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3D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39B206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13795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C6A119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981FF7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FBA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931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FC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926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FE3E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1575CE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F93DC0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66D487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5C4251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F98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F5C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964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273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A3C5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7F9556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34D558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8D746C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BEFE90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2F3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90B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5D22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522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9BF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E306D1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2D59F5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84F795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7C73AC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BC89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2479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5A0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B461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CD7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BB75A6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412FB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4B1DE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96CBB0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C00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4C5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91-95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522A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06A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B2B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AE3EDC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526B5F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91F1B7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16DEA9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FAD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422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9BE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963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F260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C72ABE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63A13E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D19CA2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7CA0F5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F00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lastRenderedPageBreak/>
              <w:t>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74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76-80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EE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22F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09F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F5642A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B47555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AA284B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5E5BDD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37B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9AD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203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26B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B617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1A6F42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CF1B23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F4FDD3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37722AF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23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C6B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36-40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0C9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5DE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8CD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E88C0E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F5C763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9300D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ACECBC1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868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487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22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1CD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A5C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CE756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1FB627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3FE389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225F7A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B9A7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CB2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3E6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E2B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EPI_ISL_9596590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8D5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20467A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E08EB2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731F23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9C35A0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B8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B91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DEF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513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A09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A90ADF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B6F55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9241E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9E28916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19B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7B1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837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339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1184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FFC146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4A7CCB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465A11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6DD18F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1E9A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90D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368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43B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899B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95D049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0855D3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754AF7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3A57FC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38B4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1B7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66-70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4B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E75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D6F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9026E5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D4FF5E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F9A0B0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905349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E1A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738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66-70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395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6E3A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1D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293B29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737D16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36948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D52050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267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AF10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51-55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CB8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757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C2FD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2A4549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54E575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9794B7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054303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B8B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54D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66-70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04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783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D0F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64F63C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EB4766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C30345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319289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771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F7A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4A2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0E85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E6AB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3DF98E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3FAEF1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CB3A6F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D70446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56F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5073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485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E64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263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B1489C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DF5DFF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C9F118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F39A8B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E086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FBBE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61-65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A0C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CE0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EPI_ISL_9640051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9C9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38F4A5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B2368A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873D83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5A1DD56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4BC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E95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EC82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6B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EPI_ISL_9848001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F2A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108D54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AEB9C4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BD7173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CCB19B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15F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852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82CF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131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EPI_ISL_9848002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6A9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989D10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255BD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F409CC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6F980FC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6D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6B3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76-80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8FF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1F9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EPI_ISL_9848003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FDA6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43B3BE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F75B84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22C425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E5B177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0FC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6E8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81-85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21A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045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EPI_ISL_9848004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04CA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C4ABAC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9ED338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BDE687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17DF64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0A5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8613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B33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AB1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E3DD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E081D1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850614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EB0D8E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F2DB061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CBE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7C77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56-60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176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69B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4EA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1B6322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5AF326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D2D554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35D9CDF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516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71F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968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ABE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CE9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FAAE1C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9A54DD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5A7045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E4DB7D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041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E7F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9C3F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DC8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48C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5A3B1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3DF14B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02AA02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3CF2F9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20F7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2F1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B3B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BE2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FEB9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04E57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8741AB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931BA9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FCE74B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137F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E04B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A81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92CE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BDDD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739CDE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F9DFAF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AB228A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DBD034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9FD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AC70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79D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176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ED5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CC6A57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BC74F5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83B15B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6ACB3D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363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ABD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F35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AFF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EPI_ISL_10067793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782A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03B238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CF692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B01FF5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FAC61B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B609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41D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159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B5A6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411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BD5EC3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8D2EFA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F411AC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E10427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754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744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5C18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64A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3F0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ABC9EC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124A9A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68CAE8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CE1119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A04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7EB0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11-15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051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675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EDF1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DF1BD4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DF6A4D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A1F468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AAC29D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AD6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115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D6CF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914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EPI_ISL_10067797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71E6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3A6CF9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17733E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50E8FB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A37DFF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CD6B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lastRenderedPageBreak/>
              <w:t>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D98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CE24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DBB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EPI_ISL_10115927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DDF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87B33A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97A8A1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D10026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D785EE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C37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C78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71-75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9AE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C4CD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EPI_ISL_10115928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A12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D8C8AC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3B572F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308A39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24F6B5C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7A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940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604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632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97F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00346F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8C6CEC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DF7464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EBE483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550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748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E47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1798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FE58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975D37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83F8C5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8F80A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91EA52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519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DFF1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B98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45A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15E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CBFDB0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7432CC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71AC5A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D39B23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06E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63B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11-15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98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A03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B82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BCD215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784951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457894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1756A7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EBB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620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BAE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FC4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C06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A48FBE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CF397E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816E5A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92AF89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1806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03D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81-85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8E5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017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5B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173116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670230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6FD296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F97A67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8E7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965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18D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6E77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CDB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B00233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F53321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5B4AE8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29FC80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ED8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E52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81-85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97A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9D77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257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7320EB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66BFBF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7AF140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399A99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8D1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454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61-65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3BB4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E17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B65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AC619D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CD9A02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3E1AC3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A1F01AF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71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6E3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56-60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89E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E2CC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6BB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A75607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40340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BC2C57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0D7101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760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17E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BCE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D3E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791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56A6E2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F11C55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7CC39E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513024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17C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3E0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71-75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128D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180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4A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439D77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A0C0DB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B77916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601395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B250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403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2F7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E447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9D2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06EF0E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B1CF68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129A73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5E090AF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375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BA7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11-15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8C3E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FF6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231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9FD92F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FFC8EA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6F9BD5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345CD6F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75B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CA9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36-40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2DF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17E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A5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8AD023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03B398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B1A83F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AC50CB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FD5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C22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FB8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20F4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EPI_ISL_10334181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218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581541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D8330A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CEF135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4C751D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6108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BE2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254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F9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950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A652B5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63CCE3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5BF3E5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9063BA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94D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2AAF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71-75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418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F80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83B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68C3AF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CBF82C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A09E79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BC17036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B97E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865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36-40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FFD0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A346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3FB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B0B54E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CC5F5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15C44A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792DFE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A96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6B1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4A2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196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35F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0E3875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3CB23E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32D9AA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A90CA26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1F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FC6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61-65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0FE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D17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5525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3744D1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FBE266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CD3F5F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C886AA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C23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0B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61-65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123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C36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8D0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C04F3C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508CF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E0EE58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592C32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214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DC7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81-85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C64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1429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BE6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F6BFCF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CD536B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AA1359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2C9FEA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526A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7F0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1E6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5B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81BB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E1B7EB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FD9006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2F16C0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DB1932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AB8F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06C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E83B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175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FA2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BEC092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926E67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4654F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B7AB35F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0D0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DF5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71-75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AD3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57E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DA1E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1D970E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DCD91D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261580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62DF58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318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4F2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81-85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64E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C97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872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B7EEF9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FBA101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008A1A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13376A1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496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C5B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21-25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3FA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3C3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F38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49B65C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89D53C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6A4894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C5BF7A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F8C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857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BD0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FE0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3154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4336B5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3A961A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413882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53EF8B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851D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058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BDB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000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CB8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330D77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3C7509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06A9E1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0883AF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99E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40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232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1C0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283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300ABB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BC9186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CB9D75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87477B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0AD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A9C5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7E6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315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EPI_ISL_10730447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0DC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B2D75F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A12A42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8301A7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436DC5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6BB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1B5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86-90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E12F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EA8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958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F744CF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BBA6F0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A42800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B7A071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F03B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EA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818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147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1AE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160066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BE2BD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499CDD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451DFC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E1B4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075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C30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2B1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66CF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62E28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3DE27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C98FDE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6BE0AC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091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8AD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56-60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F5E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DC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E6C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76C6C4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5832B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42C68D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9E30F1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F02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44CA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73F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4CDB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585C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F8B07E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3BA06A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29CF15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E2247C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9F1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FEC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01C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DF3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313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D04357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58312E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07831F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5C2EBC6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256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E9D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26-30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520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7EE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8CD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3E5E7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1BBAC6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7D2318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8A83B3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DBB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38FC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B2E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8AE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FCBB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DB69CC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1AA00E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1F03ED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E59EB8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476C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ED2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56-60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E24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D52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0F7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90031B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77F7D1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0EEA5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2B7900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65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C69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BD3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B47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3BF4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81EBBC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E175E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187684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EA143E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630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BC4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61-65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0F8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DE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6DE9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66CD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3F6F35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3E1F5D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3FAA67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5AB2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3EB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51-55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803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E0F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A6D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3FE5FE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0B2727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8DF277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BF961F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556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9371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9C0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087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1995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C5551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A5EE23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519706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070A8A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33E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FE26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76-80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E1EE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68D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8F3E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C2379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3DC79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C2FCA4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772D71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360B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28D9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76-80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DB6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DAB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E34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F9354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22A967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6DB55A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1BFAF5C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36AC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E526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8DF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1E2B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EPI_ISL_10981757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8A3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9D9D32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486F02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7B765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D09900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72DD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4AB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8C3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571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1F8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E88B37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D5AA69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9B5C31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9F43B9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84D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DAD5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DFC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9F61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3C8A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A5439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41E2BE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486298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596D96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135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6E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F0CD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782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56C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CC3D0A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F2897F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35BD8B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194DB05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F8D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A14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11-15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0DB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4C37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B114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F01DBD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55B3F8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8A15DB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500BB2F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28B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EAA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51-55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971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EF3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3B7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D2740C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5EE081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B9FBE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5EBBBA0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9C8B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0FE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080F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1C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0BB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00AC2E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7E3D3B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A3DC50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996B18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E31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701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464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022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8A8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B8145C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95E2DF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D156A2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294617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C9C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934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36-40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B96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572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FF2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FDF94D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F5E113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6C7304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94C64F1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299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C9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51-55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29E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358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3A0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77740E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500F5F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0E9ED9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996436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9360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AF8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88AC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0532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B46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39C78B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4D0897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F361A2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86D291F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9C3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C49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61-65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01F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44C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6CE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2929A2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D2FD76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F66739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001790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45C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D19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9DF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C57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DFF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116F04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80DB78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147868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310645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D0F6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36F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814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91A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D1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510FF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EDDDE3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0A3481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016073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C90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F0F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11-15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1AC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0EB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D0C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6137E7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4E85D5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151F44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1626A02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894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610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46-50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EA48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D96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EPI_ISL_11050898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AA3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F103F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A32500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73618C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82C362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9A0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B4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51-55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072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EE5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EPI_ISL_11050899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D357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E27C06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60C605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3D9DE2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1F3CFC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D0D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4E81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936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2F0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4AD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AF89B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74253F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69C36E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8032D78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E40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1FD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61-65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094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827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1477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F2EE02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45A9FD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3B3139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0A4FD90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4357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D6B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B4ED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BF50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306F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AAF4F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28DBC4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27D013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6AB80F2D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61F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55C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849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4B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EAA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D3A514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14DA18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A3ABE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6054CF3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1FB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1B9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CB1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43F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2CE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746AA3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CFC470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53DFC5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1E23019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CF7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9D6B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7F2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954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73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B75A8E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BDCDCE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314C05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4DEA79B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1356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C6D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56-60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66FB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977B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230B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753039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6BE8DE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756B80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5ECB52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0AE9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45E0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6A8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BA2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10D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D58B0D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E844D8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49EAA0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4D12AEF7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ED1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235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0-5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64F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756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A47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FA29F0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CBC964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9DF0D6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0BAF4511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258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FA4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36-40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3DE1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EF74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04B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640B693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BA8F3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BA2B2B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340BEC7E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593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528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51-55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FDF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401B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0EF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4B42A2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EC2555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050BA69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2E2B0349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C66E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209B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41-45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C77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AC8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3C0F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75A122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577EC3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4AEBA3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0121CF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D48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AEC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31-35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EFB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72B5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EPI_ISL_11050913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762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FF46FD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F728C41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87B5FAC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</w:tr>
      <w:tr w:rsidR="00BD2490" w:rsidRPr="00DD4510" w14:paraId="7FB88DF4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DA3D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02D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11-15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88F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2E4D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F20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989CDE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6AD0788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6ECD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Inconclusive</w:t>
            </w:r>
          </w:p>
        </w:tc>
      </w:tr>
      <w:tr w:rsidR="00BD2490" w:rsidRPr="00DD4510" w14:paraId="2B518DDA" w14:textId="77777777" w:rsidTr="009E16D9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BD0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C42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6-10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5A2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923F2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EPI_ISL_11018145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C0FA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BA.2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05BE3EE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043E246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Positive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4C75D7" w14:textId="77777777" w:rsidR="00BD2490" w:rsidRPr="00DD4510" w:rsidRDefault="00BD2490" w:rsidP="00DD4510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</w:pPr>
            <w:r w:rsidRPr="00DD4510">
              <w:rPr>
                <w:rFonts w:ascii="Arial" w:eastAsia="游ゴシック" w:hAnsi="Arial" w:cs="Arial"/>
                <w:color w:val="000000"/>
                <w:kern w:val="0"/>
                <w:sz w:val="16"/>
                <w:szCs w:val="16"/>
              </w:rPr>
              <w:t>Inconclusive</w:t>
            </w:r>
          </w:p>
        </w:tc>
      </w:tr>
    </w:tbl>
    <w:p w14:paraId="592DEE45" w14:textId="2EE50AD0" w:rsidR="00B278B6" w:rsidRPr="00DD4510" w:rsidRDefault="00B278B6" w:rsidP="00B278B6">
      <w:pPr>
        <w:widowControl/>
        <w:rPr>
          <w:rFonts w:ascii="Arial" w:eastAsia="游ゴシック" w:hAnsi="Arial" w:cs="Arial"/>
          <w:color w:val="000000"/>
          <w:kern w:val="0"/>
          <w:sz w:val="16"/>
          <w:szCs w:val="16"/>
        </w:rPr>
      </w:pPr>
      <w:r w:rsidRPr="00DD4510">
        <w:rPr>
          <w:rFonts w:ascii="Arial" w:eastAsia="游ゴシック" w:hAnsi="Arial" w:cs="Arial"/>
          <w:color w:val="000000"/>
          <w:kern w:val="0"/>
          <w:sz w:val="16"/>
          <w:szCs w:val="16"/>
        </w:rPr>
        <w:t>WGS, whole genome sequencing</w:t>
      </w:r>
    </w:p>
    <w:p w14:paraId="1C47B58F" w14:textId="5552810F" w:rsidR="003317E7" w:rsidRPr="00DD4510" w:rsidRDefault="00B278B6" w:rsidP="00B278B6">
      <w:pPr>
        <w:rPr>
          <w:sz w:val="16"/>
          <w:szCs w:val="16"/>
        </w:rPr>
      </w:pPr>
      <w:r w:rsidRPr="00DD4510">
        <w:rPr>
          <w:rFonts w:ascii="Arial" w:eastAsia="游ゴシック" w:hAnsi="Arial" w:cs="Arial"/>
          <w:color w:val="000000"/>
          <w:kern w:val="0"/>
          <w:sz w:val="16"/>
          <w:szCs w:val="16"/>
        </w:rPr>
        <w:t>Note: SARS-CoV-2 from case #170 and #171 have spike G339N mutation</w:t>
      </w:r>
    </w:p>
    <w:sectPr w:rsidR="003317E7" w:rsidRPr="00DD4510" w:rsidSect="001200A7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6F89" w14:textId="77777777" w:rsidR="007010F1" w:rsidRDefault="007010F1" w:rsidP="008E3D15">
      <w:r>
        <w:separator/>
      </w:r>
    </w:p>
  </w:endnote>
  <w:endnote w:type="continuationSeparator" w:id="0">
    <w:p w14:paraId="722A6DEF" w14:textId="77777777" w:rsidR="007010F1" w:rsidRDefault="007010F1" w:rsidP="008E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9D9B" w14:textId="77777777" w:rsidR="007010F1" w:rsidRDefault="007010F1" w:rsidP="008E3D15">
      <w:r>
        <w:separator/>
      </w:r>
    </w:p>
  </w:footnote>
  <w:footnote w:type="continuationSeparator" w:id="0">
    <w:p w14:paraId="32F47F7D" w14:textId="77777777" w:rsidR="007010F1" w:rsidRDefault="007010F1" w:rsidP="008E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B4"/>
    <w:rsid w:val="000B4ED6"/>
    <w:rsid w:val="00112152"/>
    <w:rsid w:val="002A4FCB"/>
    <w:rsid w:val="003317E7"/>
    <w:rsid w:val="00476CB4"/>
    <w:rsid w:val="007010F1"/>
    <w:rsid w:val="008E3D15"/>
    <w:rsid w:val="009E16D9"/>
    <w:rsid w:val="00B278B6"/>
    <w:rsid w:val="00BD2490"/>
    <w:rsid w:val="00C727AB"/>
    <w:rsid w:val="00D76083"/>
    <w:rsid w:val="00DD4510"/>
    <w:rsid w:val="00E96715"/>
    <w:rsid w:val="00F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74145"/>
  <w15:chartTrackingRefBased/>
  <w15:docId w15:val="{F4CCDD2B-996C-4462-95B2-F22FF956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6CB4"/>
    <w:rPr>
      <w:sz w:val="16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character" w:styleId="a6">
    <w:name w:val="Hyperlink"/>
    <w:basedOn w:val="a0"/>
    <w:uiPriority w:val="99"/>
    <w:semiHidden/>
    <w:unhideWhenUsed/>
    <w:rsid w:val="00B278B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278B6"/>
    <w:rPr>
      <w:color w:val="954F72"/>
      <w:u w:val="single"/>
    </w:rPr>
  </w:style>
  <w:style w:type="paragraph" w:customStyle="1" w:styleId="msonormal0">
    <w:name w:val="msonormal"/>
    <w:basedOn w:val="a"/>
    <w:rsid w:val="00B278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B278B6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B278B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B278B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24"/>
      <w:szCs w:val="24"/>
    </w:rPr>
  </w:style>
  <w:style w:type="paragraph" w:customStyle="1" w:styleId="xl65">
    <w:name w:val="xl65"/>
    <w:basedOn w:val="a"/>
    <w:rsid w:val="00B278B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b/>
      <w:bCs/>
      <w:kern w:val="0"/>
      <w:sz w:val="24"/>
      <w:szCs w:val="24"/>
    </w:rPr>
  </w:style>
  <w:style w:type="paragraph" w:customStyle="1" w:styleId="xl66">
    <w:name w:val="xl66"/>
    <w:basedOn w:val="a"/>
    <w:rsid w:val="00B278B6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24"/>
      <w:szCs w:val="24"/>
    </w:rPr>
  </w:style>
  <w:style w:type="paragraph" w:customStyle="1" w:styleId="xl67">
    <w:name w:val="xl67"/>
    <w:basedOn w:val="a"/>
    <w:rsid w:val="00B278B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24"/>
      <w:szCs w:val="24"/>
    </w:rPr>
  </w:style>
  <w:style w:type="paragraph" w:customStyle="1" w:styleId="xl68">
    <w:name w:val="xl68"/>
    <w:basedOn w:val="a"/>
    <w:rsid w:val="00B278B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24"/>
      <w:szCs w:val="24"/>
    </w:rPr>
  </w:style>
  <w:style w:type="paragraph" w:customStyle="1" w:styleId="xl69">
    <w:name w:val="xl69"/>
    <w:basedOn w:val="a"/>
    <w:rsid w:val="00B278B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b/>
      <w:bCs/>
      <w:kern w:val="0"/>
      <w:sz w:val="24"/>
      <w:szCs w:val="24"/>
    </w:rPr>
  </w:style>
  <w:style w:type="paragraph" w:customStyle="1" w:styleId="xl70">
    <w:name w:val="xl70"/>
    <w:basedOn w:val="a"/>
    <w:rsid w:val="00B278B6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24"/>
      <w:szCs w:val="24"/>
    </w:rPr>
  </w:style>
  <w:style w:type="paragraph" w:customStyle="1" w:styleId="xl71">
    <w:name w:val="xl71"/>
    <w:basedOn w:val="a"/>
    <w:rsid w:val="00B278B6"/>
    <w:pPr>
      <w:widowControl/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24"/>
      <w:szCs w:val="24"/>
    </w:rPr>
  </w:style>
  <w:style w:type="paragraph" w:customStyle="1" w:styleId="xl72">
    <w:name w:val="xl72"/>
    <w:basedOn w:val="a"/>
    <w:rsid w:val="00B278B6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3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3D15"/>
  </w:style>
  <w:style w:type="paragraph" w:styleId="aa">
    <w:name w:val="footer"/>
    <w:basedOn w:val="a"/>
    <w:link w:val="ab"/>
    <w:uiPriority w:val="99"/>
    <w:unhideWhenUsed/>
    <w:rsid w:val="008E3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1730</Words>
  <Characters>9862</Characters>
  <Application>Microsoft Office Word</Application>
  <DocSecurity>0</DocSecurity>
  <Lines>82</Lines>
  <Paragraphs>23</Paragraphs>
  <ScaleCrop>false</ScaleCrop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genome</dc:creator>
  <cp:keywords/>
  <dc:description/>
  <cp:lastModifiedBy>genome</cp:lastModifiedBy>
  <cp:revision>10</cp:revision>
  <dcterms:created xsi:type="dcterms:W3CDTF">2022-03-31T02:06:00Z</dcterms:created>
  <dcterms:modified xsi:type="dcterms:W3CDTF">2022-04-04T03:15:00Z</dcterms:modified>
</cp:coreProperties>
</file>