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574"/>
        <w:gridCol w:w="587"/>
        <w:gridCol w:w="8620"/>
        <w:gridCol w:w="4419"/>
      </w:tblGrid>
      <w:tr w:rsidR="004E2A65" w:rsidRPr="004C1685" w14:paraId="034B5AFC" w14:textId="77777777" w:rsidTr="00A123D6">
        <w:trPr>
          <w:trHeight w:val="65"/>
          <w:tblHeader/>
        </w:trPr>
        <w:tc>
          <w:tcPr>
            <w:tcW w:w="157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86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441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4E2A65" w:rsidRPr="004C1685" w14:paraId="389042E4" w14:textId="77777777" w:rsidTr="00A123D6">
        <w:trPr>
          <w:trHeight w:val="48"/>
        </w:trPr>
        <w:tc>
          <w:tcPr>
            <w:tcW w:w="1574"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862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4419" w:type="dxa"/>
            <w:tcBorders>
              <w:top w:val="single" w:sz="5" w:space="0" w:color="000000"/>
              <w:left w:val="single" w:sz="5" w:space="0" w:color="000000"/>
              <w:bottom w:val="double" w:sz="5" w:space="0" w:color="000000"/>
              <w:right w:val="single" w:sz="5" w:space="0" w:color="000000"/>
            </w:tcBorders>
          </w:tcPr>
          <w:p w14:paraId="2C544964" w14:textId="45BDAA79"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Title of paper</w:t>
            </w:r>
          </w:p>
        </w:tc>
      </w:tr>
      <w:tr w:rsidR="00FB3483" w:rsidRPr="004C1685" w14:paraId="341419BF"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4E2A65" w:rsidRPr="004C1685" w14:paraId="62930444" w14:textId="77777777" w:rsidTr="00A123D6">
        <w:trPr>
          <w:trHeight w:val="48"/>
        </w:trPr>
        <w:tc>
          <w:tcPr>
            <w:tcW w:w="1574"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862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4419"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4E2A65" w:rsidRPr="004C1685" w14:paraId="1613F84F"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862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4419" w:type="dxa"/>
            <w:tcBorders>
              <w:top w:val="single" w:sz="5" w:space="0" w:color="000000"/>
              <w:left w:val="single" w:sz="5" w:space="0" w:color="000000"/>
              <w:bottom w:val="single" w:sz="5" w:space="0" w:color="000000"/>
              <w:right w:val="single" w:sz="5" w:space="0" w:color="000000"/>
            </w:tcBorders>
          </w:tcPr>
          <w:p w14:paraId="4AFE3A6B" w14:textId="2A08CBE3"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Introduction, Paragraph 2</w:t>
            </w:r>
          </w:p>
        </w:tc>
      </w:tr>
      <w:tr w:rsidR="004E2A65" w:rsidRPr="004C1685" w14:paraId="126BB502" w14:textId="77777777" w:rsidTr="00A123D6">
        <w:trPr>
          <w:trHeight w:val="48"/>
        </w:trPr>
        <w:tc>
          <w:tcPr>
            <w:tcW w:w="1574"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862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4419" w:type="dxa"/>
            <w:tcBorders>
              <w:top w:val="single" w:sz="5" w:space="0" w:color="000000"/>
              <w:left w:val="single" w:sz="5" w:space="0" w:color="000000"/>
              <w:bottom w:val="double" w:sz="5" w:space="0" w:color="000000"/>
              <w:right w:val="single" w:sz="5" w:space="0" w:color="000000"/>
            </w:tcBorders>
          </w:tcPr>
          <w:p w14:paraId="6DFCB2FE" w14:textId="40EBD084"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Introduction, Paragraph 3</w:t>
            </w:r>
          </w:p>
        </w:tc>
      </w:tr>
      <w:tr w:rsidR="00FB3483" w:rsidRPr="004C1685" w14:paraId="324F24F7"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4E2A65" w:rsidRPr="004C1685" w14:paraId="0A3C979C"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862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4419" w:type="dxa"/>
            <w:tcBorders>
              <w:top w:val="single" w:sz="5" w:space="0" w:color="000000"/>
              <w:left w:val="single" w:sz="5" w:space="0" w:color="000000"/>
              <w:bottom w:val="single" w:sz="5" w:space="0" w:color="000000"/>
              <w:right w:val="single" w:sz="5" w:space="0" w:color="000000"/>
            </w:tcBorders>
          </w:tcPr>
          <w:p w14:paraId="6B03C229" w14:textId="5B82610D"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Subsection “Inclusion criteria”</w:t>
            </w:r>
          </w:p>
        </w:tc>
      </w:tr>
      <w:tr w:rsidR="004E2A65" w:rsidRPr="004C1685" w14:paraId="16FE4FE0" w14:textId="77777777" w:rsidTr="00A123D6">
        <w:trPr>
          <w:trHeight w:val="191"/>
        </w:trPr>
        <w:tc>
          <w:tcPr>
            <w:tcW w:w="1574"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862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4419" w:type="dxa"/>
            <w:tcBorders>
              <w:top w:val="single" w:sz="5" w:space="0" w:color="000000"/>
              <w:left w:val="single" w:sz="5" w:space="0" w:color="000000"/>
              <w:bottom w:val="single" w:sz="5" w:space="0" w:color="000000"/>
              <w:right w:val="single" w:sz="5" w:space="0" w:color="000000"/>
            </w:tcBorders>
          </w:tcPr>
          <w:p w14:paraId="13ED706A" w14:textId="67B6B3E4"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Subsection “Search strategy”</w:t>
            </w:r>
          </w:p>
        </w:tc>
      </w:tr>
      <w:tr w:rsidR="004E2A65" w:rsidRPr="004C1685" w14:paraId="442A4EF4"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862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4419" w:type="dxa"/>
            <w:tcBorders>
              <w:top w:val="single" w:sz="5" w:space="0" w:color="000000"/>
              <w:left w:val="single" w:sz="5" w:space="0" w:color="000000"/>
              <w:bottom w:val="single" w:sz="5" w:space="0" w:color="000000"/>
              <w:right w:val="single" w:sz="5" w:space="0" w:color="000000"/>
            </w:tcBorders>
          </w:tcPr>
          <w:p w14:paraId="7C82E223" w14:textId="3EA49D82" w:rsidR="00FB3483" w:rsidRPr="00930A31" w:rsidRDefault="005C2094" w:rsidP="005979B8">
            <w:pPr>
              <w:pStyle w:val="Default"/>
              <w:spacing w:before="40" w:after="40"/>
              <w:rPr>
                <w:rFonts w:ascii="Arial" w:hAnsi="Arial" w:cs="Arial"/>
                <w:color w:val="auto"/>
                <w:sz w:val="18"/>
                <w:szCs w:val="18"/>
              </w:rPr>
            </w:pPr>
            <w:r>
              <w:rPr>
                <w:rFonts w:ascii="Arial" w:hAnsi="Arial" w:cs="Arial"/>
                <w:color w:val="auto"/>
                <w:sz w:val="18"/>
                <w:szCs w:val="18"/>
              </w:rPr>
              <w:t>Supplementary File S</w:t>
            </w:r>
            <w:r w:rsidR="009979DF">
              <w:rPr>
                <w:rFonts w:ascii="Arial" w:hAnsi="Arial" w:cs="Arial"/>
                <w:color w:val="auto"/>
                <w:sz w:val="18"/>
                <w:szCs w:val="18"/>
              </w:rPr>
              <w:t>2 Text</w:t>
            </w:r>
          </w:p>
        </w:tc>
      </w:tr>
      <w:tr w:rsidR="004E2A65" w:rsidRPr="004C1685" w14:paraId="1CB7C6BF"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862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419" w:type="dxa"/>
            <w:tcBorders>
              <w:top w:val="single" w:sz="5" w:space="0" w:color="000000"/>
              <w:left w:val="single" w:sz="5" w:space="0" w:color="000000"/>
              <w:bottom w:val="single" w:sz="5" w:space="0" w:color="000000"/>
              <w:right w:val="single" w:sz="5" w:space="0" w:color="000000"/>
            </w:tcBorders>
          </w:tcPr>
          <w:p w14:paraId="00962FE3" w14:textId="43F94677" w:rsidR="00FB3483" w:rsidRPr="00930A31" w:rsidRDefault="00EA2F85" w:rsidP="005979B8">
            <w:pPr>
              <w:pStyle w:val="Default"/>
              <w:spacing w:before="40" w:after="40"/>
              <w:rPr>
                <w:rFonts w:ascii="Arial" w:hAnsi="Arial" w:cs="Arial"/>
                <w:color w:val="auto"/>
                <w:sz w:val="18"/>
                <w:szCs w:val="18"/>
              </w:rPr>
            </w:pPr>
            <w:r>
              <w:rPr>
                <w:rFonts w:ascii="Arial" w:hAnsi="Arial" w:cs="Arial"/>
                <w:color w:val="auto"/>
                <w:sz w:val="18"/>
                <w:szCs w:val="18"/>
              </w:rPr>
              <w:t>Selection process was done accordingly to our previous analysis. Paragraph after Reference standard</w:t>
            </w:r>
          </w:p>
        </w:tc>
      </w:tr>
      <w:tr w:rsidR="004E2A65" w:rsidRPr="004C1685" w14:paraId="28607B6E" w14:textId="77777777" w:rsidTr="00A123D6">
        <w:trPr>
          <w:trHeight w:val="152"/>
        </w:trPr>
        <w:tc>
          <w:tcPr>
            <w:tcW w:w="1574"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862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419" w:type="dxa"/>
            <w:tcBorders>
              <w:top w:val="single" w:sz="5" w:space="0" w:color="000000"/>
              <w:left w:val="single" w:sz="5" w:space="0" w:color="000000"/>
              <w:bottom w:val="single" w:sz="5" w:space="0" w:color="000000"/>
              <w:right w:val="single" w:sz="5" w:space="0" w:color="000000"/>
            </w:tcBorders>
          </w:tcPr>
          <w:p w14:paraId="1FB2C5F1" w14:textId="02090409" w:rsidR="00FB3483" w:rsidRPr="00930A31" w:rsidRDefault="00EA2F85" w:rsidP="005979B8">
            <w:pPr>
              <w:pStyle w:val="Default"/>
              <w:spacing w:before="40" w:after="40"/>
              <w:rPr>
                <w:rFonts w:ascii="Arial" w:hAnsi="Arial" w:cs="Arial"/>
                <w:color w:val="auto"/>
                <w:sz w:val="18"/>
                <w:szCs w:val="18"/>
              </w:rPr>
            </w:pPr>
            <w:r>
              <w:rPr>
                <w:rFonts w:ascii="Arial" w:hAnsi="Arial" w:cs="Arial"/>
                <w:color w:val="auto"/>
                <w:sz w:val="18"/>
                <w:szCs w:val="18"/>
              </w:rPr>
              <w:t>Data collection process was done accordingly to our previous analysis. Paragraph after Reference standard</w:t>
            </w:r>
          </w:p>
        </w:tc>
      </w:tr>
      <w:tr w:rsidR="004E2A65" w:rsidRPr="004C1685" w14:paraId="4DC352A3"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862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4419" w:type="dxa"/>
            <w:tcBorders>
              <w:top w:val="single" w:sz="5" w:space="0" w:color="000000"/>
              <w:left w:val="single" w:sz="5" w:space="0" w:color="000000"/>
              <w:bottom w:val="single" w:sz="5" w:space="0" w:color="000000"/>
              <w:right w:val="single" w:sz="5" w:space="0" w:color="000000"/>
            </w:tcBorders>
          </w:tcPr>
          <w:p w14:paraId="11D25995" w14:textId="494E748C" w:rsidR="00930A31" w:rsidRPr="00930A31" w:rsidRDefault="005735D3" w:rsidP="005979B8">
            <w:pPr>
              <w:pStyle w:val="Default"/>
              <w:spacing w:before="40" w:after="40"/>
              <w:rPr>
                <w:rFonts w:ascii="Arial" w:hAnsi="Arial" w:cs="Arial"/>
                <w:color w:val="auto"/>
                <w:sz w:val="18"/>
                <w:szCs w:val="18"/>
              </w:rPr>
            </w:pPr>
            <w:r>
              <w:rPr>
                <w:rFonts w:ascii="Arial" w:hAnsi="Arial" w:cs="Arial"/>
                <w:color w:val="auto"/>
                <w:sz w:val="18"/>
                <w:szCs w:val="18"/>
              </w:rPr>
              <w:t>Supplement</w:t>
            </w:r>
            <w:r w:rsidR="008C43FF">
              <w:rPr>
                <w:rFonts w:ascii="Arial" w:hAnsi="Arial" w:cs="Arial"/>
                <w:color w:val="auto"/>
                <w:sz w:val="18"/>
                <w:szCs w:val="18"/>
              </w:rPr>
              <w:t>ary File S1 Table</w:t>
            </w:r>
          </w:p>
        </w:tc>
      </w:tr>
      <w:tr w:rsidR="004E2A65" w:rsidRPr="004C1685" w14:paraId="35FABA56" w14:textId="77777777" w:rsidTr="00A123D6">
        <w:trPr>
          <w:trHeight w:val="48"/>
        </w:trPr>
        <w:tc>
          <w:tcPr>
            <w:tcW w:w="1574" w:type="dxa"/>
            <w:vMerge/>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862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4419" w:type="dxa"/>
            <w:tcBorders>
              <w:top w:val="single" w:sz="5" w:space="0" w:color="000000"/>
              <w:left w:val="single" w:sz="5" w:space="0" w:color="000000"/>
              <w:bottom w:val="single" w:sz="5" w:space="0" w:color="000000"/>
              <w:right w:val="single" w:sz="5" w:space="0" w:color="000000"/>
            </w:tcBorders>
          </w:tcPr>
          <w:p w14:paraId="595F3ED8" w14:textId="79DB4B85" w:rsidR="00930A31" w:rsidRPr="008C43FF" w:rsidRDefault="005735D3" w:rsidP="005979B8">
            <w:pPr>
              <w:pStyle w:val="Default"/>
              <w:spacing w:before="40" w:after="40"/>
              <w:rPr>
                <w:rFonts w:ascii="Arial" w:hAnsi="Arial" w:cs="Arial"/>
                <w:color w:val="auto"/>
                <w:sz w:val="18"/>
                <w:szCs w:val="18"/>
                <w:lang w:val="en-US"/>
              </w:rPr>
            </w:pPr>
            <w:r>
              <w:rPr>
                <w:rFonts w:ascii="Arial" w:hAnsi="Arial" w:cs="Arial"/>
                <w:color w:val="auto"/>
                <w:sz w:val="18"/>
                <w:szCs w:val="18"/>
              </w:rPr>
              <w:t>Supplementary File</w:t>
            </w:r>
            <w:r w:rsidR="00C25ABD">
              <w:rPr>
                <w:rFonts w:ascii="Arial" w:hAnsi="Arial" w:cs="Arial"/>
                <w:color w:val="auto"/>
                <w:sz w:val="18"/>
                <w:szCs w:val="18"/>
              </w:rPr>
              <w:t>s S</w:t>
            </w:r>
            <w:r w:rsidR="008C43FF">
              <w:rPr>
                <w:rFonts w:ascii="Arial" w:hAnsi="Arial" w:cs="Arial"/>
                <w:color w:val="auto"/>
                <w:sz w:val="18"/>
                <w:szCs w:val="18"/>
              </w:rPr>
              <w:t xml:space="preserve">2 Table and </w:t>
            </w:r>
            <w:r w:rsidR="008C43FF" w:rsidRPr="008C43FF">
              <w:rPr>
                <w:rFonts w:ascii="Arial" w:hAnsi="Arial" w:cs="Arial"/>
                <w:color w:val="auto"/>
                <w:sz w:val="18"/>
                <w:szCs w:val="18"/>
              </w:rPr>
              <w:t>https://doi.org/10.11588/data/T3MIB0</w:t>
            </w:r>
          </w:p>
        </w:tc>
      </w:tr>
      <w:tr w:rsidR="004E2A65" w:rsidRPr="004C1685" w14:paraId="0276A1D2"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862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4419" w:type="dxa"/>
            <w:tcBorders>
              <w:top w:val="single" w:sz="5" w:space="0" w:color="000000"/>
              <w:left w:val="single" w:sz="5" w:space="0" w:color="000000"/>
              <w:bottom w:val="single" w:sz="5" w:space="0" w:color="000000"/>
              <w:right w:val="single" w:sz="5" w:space="0" w:color="000000"/>
            </w:tcBorders>
          </w:tcPr>
          <w:p w14:paraId="2E65623E" w14:textId="67F039EC" w:rsidR="005735D3" w:rsidRPr="00930A31" w:rsidRDefault="00222328" w:rsidP="005979B8">
            <w:pPr>
              <w:pStyle w:val="Default"/>
              <w:spacing w:before="40" w:after="40"/>
              <w:rPr>
                <w:rFonts w:ascii="Arial" w:hAnsi="Arial" w:cs="Arial"/>
                <w:color w:val="auto"/>
                <w:sz w:val="18"/>
                <w:szCs w:val="18"/>
              </w:rPr>
            </w:pPr>
            <w:r>
              <w:rPr>
                <w:rFonts w:ascii="Arial" w:hAnsi="Arial" w:cs="Arial"/>
                <w:color w:val="auto"/>
                <w:sz w:val="18"/>
                <w:szCs w:val="18"/>
              </w:rPr>
              <w:t>Study risk of bias assessment was done accordingly to our previous analysis. Paragraph after Reference standard</w:t>
            </w:r>
          </w:p>
        </w:tc>
      </w:tr>
      <w:tr w:rsidR="004E2A65" w:rsidRPr="004C1685" w14:paraId="578BE62F"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862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4419" w:type="dxa"/>
            <w:tcBorders>
              <w:top w:val="single" w:sz="5" w:space="0" w:color="000000"/>
              <w:left w:val="single" w:sz="5" w:space="0" w:color="000000"/>
              <w:bottom w:val="single" w:sz="5" w:space="0" w:color="000000"/>
              <w:right w:val="single" w:sz="5" w:space="0" w:color="000000"/>
            </w:tcBorders>
          </w:tcPr>
          <w:p w14:paraId="420F1455" w14:textId="69F28BAF" w:rsidR="00FB3483" w:rsidRPr="00930A31" w:rsidRDefault="005735D3" w:rsidP="005979B8">
            <w:pPr>
              <w:pStyle w:val="Default"/>
              <w:spacing w:before="40" w:after="40"/>
              <w:rPr>
                <w:rFonts w:ascii="Arial" w:hAnsi="Arial" w:cs="Arial"/>
                <w:color w:val="auto"/>
                <w:sz w:val="18"/>
                <w:szCs w:val="18"/>
              </w:rPr>
            </w:pPr>
            <w:r>
              <w:rPr>
                <w:rFonts w:ascii="Arial" w:hAnsi="Arial" w:cs="Arial"/>
                <w:color w:val="auto"/>
                <w:sz w:val="18"/>
                <w:szCs w:val="18"/>
              </w:rPr>
              <w:t>Subsection “Statistical analysis and data synthesis” Paragraph 1</w:t>
            </w:r>
          </w:p>
        </w:tc>
      </w:tr>
      <w:tr w:rsidR="004E2A65" w:rsidRPr="004C1685" w14:paraId="3AC3457E"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862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4419" w:type="dxa"/>
            <w:tcBorders>
              <w:top w:val="single" w:sz="5" w:space="0" w:color="000000"/>
              <w:left w:val="single" w:sz="5" w:space="0" w:color="000000"/>
              <w:bottom w:val="single" w:sz="5" w:space="0" w:color="000000"/>
              <w:right w:val="single" w:sz="5" w:space="0" w:color="000000"/>
            </w:tcBorders>
          </w:tcPr>
          <w:p w14:paraId="403E8D65" w14:textId="74A82366" w:rsidR="00930A31" w:rsidRPr="00930A31" w:rsidRDefault="00F0237C" w:rsidP="005979B8">
            <w:pPr>
              <w:pStyle w:val="Default"/>
              <w:spacing w:before="40" w:after="40"/>
              <w:rPr>
                <w:rFonts w:ascii="Arial" w:hAnsi="Arial" w:cs="Arial"/>
                <w:color w:val="auto"/>
                <w:sz w:val="18"/>
                <w:szCs w:val="18"/>
              </w:rPr>
            </w:pPr>
            <w:r>
              <w:rPr>
                <w:rFonts w:ascii="Arial" w:hAnsi="Arial" w:cs="Arial"/>
                <w:color w:val="auto"/>
                <w:sz w:val="18"/>
                <w:szCs w:val="18"/>
              </w:rPr>
              <w:t>Subsection “Statistical analysis and data synthesis” Paragraph 1</w:t>
            </w:r>
          </w:p>
        </w:tc>
      </w:tr>
      <w:tr w:rsidR="004E2A65" w:rsidRPr="004C1685" w14:paraId="1778E3B8" w14:textId="77777777" w:rsidTr="00A123D6">
        <w:trPr>
          <w:trHeight w:val="48"/>
        </w:trPr>
        <w:tc>
          <w:tcPr>
            <w:tcW w:w="1574" w:type="dxa"/>
            <w:vMerge/>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862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4419" w:type="dxa"/>
            <w:tcBorders>
              <w:top w:val="single" w:sz="5" w:space="0" w:color="000000"/>
              <w:left w:val="single" w:sz="5" w:space="0" w:color="000000"/>
              <w:bottom w:val="single" w:sz="5" w:space="0" w:color="000000"/>
              <w:right w:val="single" w:sz="5" w:space="0" w:color="000000"/>
            </w:tcBorders>
          </w:tcPr>
          <w:p w14:paraId="73156963" w14:textId="767881AD" w:rsidR="00930A31" w:rsidRPr="006E79DE" w:rsidRDefault="00D670F6" w:rsidP="1B9FE619">
            <w:pPr>
              <w:pStyle w:val="Default"/>
              <w:spacing w:before="40" w:after="40" w:line="259" w:lineRule="auto"/>
              <w:rPr>
                <w:highlight w:val="yellow"/>
              </w:rPr>
            </w:pPr>
            <w:r>
              <w:rPr>
                <w:rFonts w:ascii="Arial" w:hAnsi="Arial" w:cs="Arial"/>
                <w:color w:val="auto"/>
                <w:sz w:val="18"/>
                <w:szCs w:val="18"/>
              </w:rPr>
              <w:t>Subsection “Statistical analysis and data synthesis” Paragraph 1</w:t>
            </w:r>
          </w:p>
        </w:tc>
      </w:tr>
      <w:tr w:rsidR="004E2A65" w:rsidRPr="004C1685" w14:paraId="4FF6FFA4" w14:textId="77777777" w:rsidTr="00A123D6">
        <w:trPr>
          <w:trHeight w:val="48"/>
        </w:trPr>
        <w:tc>
          <w:tcPr>
            <w:tcW w:w="1574" w:type="dxa"/>
            <w:vMerge/>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862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4419" w:type="dxa"/>
            <w:tcBorders>
              <w:top w:val="single" w:sz="5" w:space="0" w:color="000000"/>
              <w:left w:val="single" w:sz="5" w:space="0" w:color="000000"/>
              <w:bottom w:val="single" w:sz="5" w:space="0" w:color="000000"/>
              <w:right w:val="single" w:sz="5" w:space="0" w:color="000000"/>
            </w:tcBorders>
          </w:tcPr>
          <w:p w14:paraId="3079E946" w14:textId="371575EC" w:rsidR="00930A31" w:rsidRPr="00930A31" w:rsidRDefault="009F0F14" w:rsidP="005979B8">
            <w:pPr>
              <w:pStyle w:val="Default"/>
              <w:spacing w:before="40" w:after="40"/>
              <w:rPr>
                <w:rFonts w:ascii="Arial" w:hAnsi="Arial" w:cs="Arial"/>
                <w:color w:val="auto"/>
                <w:sz w:val="18"/>
                <w:szCs w:val="18"/>
              </w:rPr>
            </w:pPr>
            <w:r>
              <w:rPr>
                <w:rFonts w:ascii="Arial" w:hAnsi="Arial" w:cs="Arial"/>
                <w:color w:val="auto"/>
                <w:sz w:val="18"/>
                <w:szCs w:val="18"/>
              </w:rPr>
              <w:t>Subsection “Statistical analysis and data synthesis” Paragraph 1</w:t>
            </w:r>
          </w:p>
        </w:tc>
      </w:tr>
      <w:tr w:rsidR="004E2A65" w:rsidRPr="004C1685" w14:paraId="45A10003" w14:textId="77777777" w:rsidTr="00A123D6">
        <w:trPr>
          <w:trHeight w:val="48"/>
        </w:trPr>
        <w:tc>
          <w:tcPr>
            <w:tcW w:w="1574" w:type="dxa"/>
            <w:vMerge/>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862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4419" w:type="dxa"/>
            <w:tcBorders>
              <w:top w:val="single" w:sz="5" w:space="0" w:color="000000"/>
              <w:left w:val="single" w:sz="5" w:space="0" w:color="000000"/>
              <w:bottom w:val="single" w:sz="5" w:space="0" w:color="000000"/>
              <w:right w:val="single" w:sz="5" w:space="0" w:color="000000"/>
            </w:tcBorders>
          </w:tcPr>
          <w:p w14:paraId="1B5FCF50" w14:textId="317E70A3" w:rsidR="00930A31" w:rsidRPr="00930A31" w:rsidRDefault="00C25038" w:rsidP="005979B8">
            <w:pPr>
              <w:pStyle w:val="Default"/>
              <w:spacing w:before="40" w:after="40"/>
              <w:rPr>
                <w:rFonts w:ascii="Arial" w:hAnsi="Arial" w:cs="Arial"/>
                <w:color w:val="auto"/>
                <w:sz w:val="18"/>
                <w:szCs w:val="18"/>
              </w:rPr>
            </w:pPr>
            <w:r>
              <w:rPr>
                <w:rFonts w:ascii="Arial" w:hAnsi="Arial" w:cs="Arial"/>
                <w:color w:val="auto"/>
                <w:sz w:val="18"/>
                <w:szCs w:val="18"/>
              </w:rPr>
              <w:t>Subsection “Statistical analysis and data synthesis” Paragraph 1</w:t>
            </w:r>
            <w:r w:rsidR="00D9689E">
              <w:rPr>
                <w:rFonts w:ascii="Arial" w:hAnsi="Arial" w:cs="Arial"/>
                <w:color w:val="auto"/>
                <w:sz w:val="18"/>
                <w:szCs w:val="18"/>
              </w:rPr>
              <w:t xml:space="preserve"> and 2</w:t>
            </w:r>
          </w:p>
        </w:tc>
      </w:tr>
      <w:tr w:rsidR="004E2A65" w:rsidRPr="004C1685" w14:paraId="678F791C" w14:textId="77777777" w:rsidTr="00A123D6">
        <w:trPr>
          <w:trHeight w:val="48"/>
        </w:trPr>
        <w:tc>
          <w:tcPr>
            <w:tcW w:w="1574" w:type="dxa"/>
            <w:vMerge/>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862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4419" w:type="dxa"/>
            <w:tcBorders>
              <w:top w:val="single" w:sz="5" w:space="0" w:color="000000"/>
              <w:left w:val="single" w:sz="5" w:space="0" w:color="000000"/>
              <w:bottom w:val="single" w:sz="5" w:space="0" w:color="000000"/>
              <w:right w:val="single" w:sz="5" w:space="0" w:color="000000"/>
            </w:tcBorders>
          </w:tcPr>
          <w:p w14:paraId="7E3237B1" w14:textId="1ADEAE20" w:rsidR="00011A2E" w:rsidRPr="00930A31" w:rsidRDefault="00011A2E" w:rsidP="009A5556">
            <w:pPr>
              <w:pStyle w:val="Default"/>
              <w:spacing w:before="40" w:after="40"/>
              <w:rPr>
                <w:rFonts w:ascii="Arial" w:hAnsi="Arial" w:cs="Arial"/>
                <w:color w:val="auto"/>
                <w:sz w:val="18"/>
                <w:szCs w:val="18"/>
              </w:rPr>
            </w:pPr>
            <w:r>
              <w:rPr>
                <w:rFonts w:ascii="Arial" w:hAnsi="Arial" w:cs="Arial"/>
                <w:color w:val="auto"/>
                <w:sz w:val="18"/>
                <w:szCs w:val="18"/>
              </w:rPr>
              <w:t xml:space="preserve">Subsection “Statistical analysis and data synthesis” Paragraph </w:t>
            </w:r>
            <w:r w:rsidR="009A5556">
              <w:rPr>
                <w:rFonts w:ascii="Arial" w:hAnsi="Arial" w:cs="Arial"/>
                <w:color w:val="auto"/>
                <w:sz w:val="18"/>
                <w:szCs w:val="18"/>
              </w:rPr>
              <w:t xml:space="preserve">3 </w:t>
            </w:r>
            <w:r>
              <w:rPr>
                <w:rFonts w:ascii="Arial" w:hAnsi="Arial" w:cs="Arial"/>
                <w:color w:val="auto"/>
                <w:sz w:val="18"/>
                <w:szCs w:val="18"/>
              </w:rPr>
              <w:t xml:space="preserve">and </w:t>
            </w:r>
            <w:r w:rsidR="009A5556">
              <w:rPr>
                <w:rFonts w:ascii="Arial" w:hAnsi="Arial" w:cs="Arial"/>
                <w:color w:val="auto"/>
                <w:sz w:val="18"/>
                <w:szCs w:val="18"/>
              </w:rPr>
              <w:t>4</w:t>
            </w:r>
          </w:p>
        </w:tc>
      </w:tr>
      <w:tr w:rsidR="004E2A65" w:rsidRPr="004C1685" w14:paraId="0EF9DC20" w14:textId="77777777" w:rsidTr="00A123D6">
        <w:trPr>
          <w:trHeight w:val="50"/>
        </w:trPr>
        <w:tc>
          <w:tcPr>
            <w:tcW w:w="1574" w:type="dxa"/>
            <w:vMerge/>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862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4419" w:type="dxa"/>
            <w:tcBorders>
              <w:top w:val="single" w:sz="5" w:space="0" w:color="000000"/>
              <w:left w:val="single" w:sz="5" w:space="0" w:color="000000"/>
              <w:bottom w:val="single" w:sz="5" w:space="0" w:color="000000"/>
              <w:right w:val="single" w:sz="5" w:space="0" w:color="000000"/>
            </w:tcBorders>
          </w:tcPr>
          <w:p w14:paraId="7275097C" w14:textId="2E427BEB" w:rsidR="00930A31" w:rsidRPr="00930A31" w:rsidRDefault="00011A2E" w:rsidP="005979B8">
            <w:pPr>
              <w:pStyle w:val="Default"/>
              <w:spacing w:before="40" w:after="40"/>
              <w:rPr>
                <w:rFonts w:ascii="Arial" w:hAnsi="Arial" w:cs="Arial"/>
                <w:color w:val="auto"/>
                <w:sz w:val="18"/>
                <w:szCs w:val="18"/>
              </w:rPr>
            </w:pPr>
            <w:r>
              <w:rPr>
                <w:rFonts w:ascii="Arial" w:hAnsi="Arial" w:cs="Arial"/>
                <w:color w:val="auto"/>
                <w:sz w:val="18"/>
                <w:szCs w:val="18"/>
              </w:rPr>
              <w:t>Subsection “Sensitivity analysis”</w:t>
            </w:r>
          </w:p>
        </w:tc>
      </w:tr>
      <w:tr w:rsidR="004E2A65" w:rsidRPr="004C1685" w14:paraId="2C372E04"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862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4419" w:type="dxa"/>
            <w:tcBorders>
              <w:top w:val="single" w:sz="5" w:space="0" w:color="000000"/>
              <w:left w:val="single" w:sz="5" w:space="0" w:color="000000"/>
              <w:bottom w:val="single" w:sz="5" w:space="0" w:color="000000"/>
              <w:right w:val="single" w:sz="5" w:space="0" w:color="000000"/>
            </w:tcBorders>
          </w:tcPr>
          <w:p w14:paraId="18EBE183" w14:textId="3BFD9513" w:rsidR="006E5FE2" w:rsidRPr="006E79DE" w:rsidRDefault="579080DA" w:rsidP="579080DA">
            <w:pPr>
              <w:pStyle w:val="Default"/>
              <w:spacing w:before="40" w:after="40" w:line="259" w:lineRule="auto"/>
            </w:pPr>
            <w:r w:rsidRPr="579080DA">
              <w:rPr>
                <w:rFonts w:ascii="Arial" w:hAnsi="Arial" w:cs="Arial"/>
                <w:color w:val="auto"/>
                <w:sz w:val="18"/>
                <w:szCs w:val="18"/>
              </w:rPr>
              <w:t>Subsection “Statistical analysis and data synthesis” Paragraph 2</w:t>
            </w:r>
          </w:p>
        </w:tc>
      </w:tr>
      <w:tr w:rsidR="004E2A65" w:rsidRPr="004C1685" w14:paraId="56CA3C3F"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862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4419" w:type="dxa"/>
            <w:tcBorders>
              <w:top w:val="single" w:sz="5" w:space="0" w:color="000000"/>
              <w:left w:val="single" w:sz="5" w:space="0" w:color="000000"/>
              <w:bottom w:val="single" w:sz="5" w:space="0" w:color="000000"/>
              <w:right w:val="single" w:sz="5" w:space="0" w:color="000000"/>
            </w:tcBorders>
          </w:tcPr>
          <w:p w14:paraId="7875B5BE" w14:textId="08CF242F" w:rsidR="006E5FE2" w:rsidRPr="006E79DE" w:rsidRDefault="579080DA" w:rsidP="579080DA">
            <w:pPr>
              <w:pStyle w:val="Default"/>
              <w:spacing w:before="40" w:after="40" w:line="259" w:lineRule="auto"/>
            </w:pPr>
            <w:r w:rsidRPr="579080DA">
              <w:rPr>
                <w:rFonts w:ascii="Arial" w:hAnsi="Arial" w:cs="Arial"/>
                <w:color w:val="auto"/>
                <w:sz w:val="18"/>
                <w:szCs w:val="18"/>
              </w:rPr>
              <w:t>Subsection “Statistical analysis and data synthesis” Paragraph 1 and 2</w:t>
            </w:r>
          </w:p>
        </w:tc>
      </w:tr>
      <w:tr w:rsidR="00FB3483" w:rsidRPr="004C1685" w14:paraId="1ABEFF8A"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4E2A65" w:rsidRPr="004C1685" w14:paraId="783BADEB"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862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4419" w:type="dxa"/>
            <w:tcBorders>
              <w:top w:val="single" w:sz="5" w:space="0" w:color="000000"/>
              <w:left w:val="single" w:sz="5" w:space="0" w:color="000000"/>
              <w:bottom w:val="single" w:sz="5" w:space="0" w:color="000000"/>
              <w:right w:val="single" w:sz="5" w:space="0" w:color="000000"/>
            </w:tcBorders>
          </w:tcPr>
          <w:p w14:paraId="670CFC65" w14:textId="513E8299" w:rsidR="00930A31" w:rsidRPr="00930A31" w:rsidRDefault="001B1F17"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4E2A65" w:rsidRPr="004C1685" w14:paraId="1BA22A88" w14:textId="77777777" w:rsidTr="00A123D6">
        <w:trPr>
          <w:trHeight w:val="48"/>
        </w:trPr>
        <w:tc>
          <w:tcPr>
            <w:tcW w:w="1574" w:type="dxa"/>
            <w:vMerge/>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8620"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4419" w:type="dxa"/>
            <w:tcBorders>
              <w:top w:val="single" w:sz="5" w:space="0" w:color="000000"/>
              <w:left w:val="single" w:sz="5" w:space="0" w:color="000000"/>
              <w:bottom w:val="single" w:sz="5" w:space="0" w:color="000000"/>
              <w:right w:val="single" w:sz="5" w:space="0" w:color="000000"/>
            </w:tcBorders>
          </w:tcPr>
          <w:p w14:paraId="715316E4" w14:textId="15B19588" w:rsidR="00930A31" w:rsidRPr="00A123D6" w:rsidRDefault="00C25ABD" w:rsidP="00A123D6">
            <w:pPr>
              <w:pStyle w:val="Default"/>
              <w:spacing w:before="40" w:after="40"/>
              <w:rPr>
                <w:rFonts w:ascii="Arial" w:hAnsi="Arial" w:cs="Arial"/>
                <w:color w:val="auto"/>
                <w:sz w:val="18"/>
                <w:szCs w:val="18"/>
              </w:rPr>
            </w:pPr>
            <w:r w:rsidRPr="00C25ABD">
              <w:rPr>
                <w:rFonts w:ascii="Arial" w:hAnsi="Arial" w:cs="Arial"/>
                <w:color w:val="auto"/>
                <w:sz w:val="18"/>
                <w:szCs w:val="18"/>
              </w:rPr>
              <w:t>Section Results, Paragraph 1</w:t>
            </w:r>
            <w:r w:rsidR="00A123D6">
              <w:rPr>
                <w:rFonts w:ascii="Arial" w:hAnsi="Arial" w:cs="Arial"/>
                <w:color w:val="auto"/>
                <w:sz w:val="18"/>
                <w:szCs w:val="18"/>
              </w:rPr>
              <w:t xml:space="preserve"> a</w:t>
            </w:r>
            <w:r w:rsidRPr="00C25ABD">
              <w:rPr>
                <w:rFonts w:ascii="Arial" w:hAnsi="Arial" w:cs="Arial"/>
                <w:color w:val="auto"/>
                <w:sz w:val="18"/>
                <w:szCs w:val="18"/>
              </w:rPr>
              <w:t>nd</w:t>
            </w:r>
            <w:r w:rsidR="00A123D6">
              <w:rPr>
                <w:rFonts w:ascii="Arial" w:hAnsi="Arial" w:cs="Arial"/>
                <w:color w:val="auto"/>
                <w:sz w:val="18"/>
                <w:szCs w:val="18"/>
              </w:rPr>
              <w:t xml:space="preserve"> </w:t>
            </w:r>
            <w:r w:rsidR="72AD2CA6" w:rsidRPr="00D670F6">
              <w:rPr>
                <w:rFonts w:ascii="Arial" w:hAnsi="Arial" w:cs="Arial"/>
                <w:color w:val="auto"/>
                <w:sz w:val="18"/>
                <w:szCs w:val="18"/>
              </w:rPr>
              <w:t>Figure 1</w:t>
            </w:r>
          </w:p>
        </w:tc>
      </w:tr>
      <w:tr w:rsidR="00A123D6" w:rsidRPr="004C1685" w14:paraId="5BCDF56D" w14:textId="77777777" w:rsidTr="00A123D6">
        <w:trPr>
          <w:trHeight w:val="103"/>
        </w:trPr>
        <w:tc>
          <w:tcPr>
            <w:tcW w:w="1574" w:type="dxa"/>
            <w:tcBorders>
              <w:top w:val="single" w:sz="5" w:space="0" w:color="000000"/>
              <w:left w:val="single" w:sz="5" w:space="0" w:color="000000"/>
              <w:bottom w:val="single" w:sz="5" w:space="0" w:color="000000"/>
              <w:right w:val="single" w:sz="5" w:space="0" w:color="000000"/>
            </w:tcBorders>
          </w:tcPr>
          <w:p w14:paraId="248BFA8C" w14:textId="77777777"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17</w:t>
            </w:r>
          </w:p>
        </w:tc>
        <w:tc>
          <w:tcPr>
            <w:tcW w:w="8620" w:type="dxa"/>
            <w:tcBorders>
              <w:top w:val="single" w:sz="5" w:space="0" w:color="000000"/>
              <w:left w:val="single" w:sz="5" w:space="0" w:color="000000"/>
              <w:bottom w:val="single" w:sz="5" w:space="0" w:color="000000"/>
              <w:right w:val="single" w:sz="5" w:space="0" w:color="000000"/>
            </w:tcBorders>
          </w:tcPr>
          <w:p w14:paraId="07DC5B50" w14:textId="077C21D3"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4419" w:type="dxa"/>
            <w:tcBorders>
              <w:top w:val="single" w:sz="5" w:space="0" w:color="000000"/>
              <w:left w:val="single" w:sz="5" w:space="0" w:color="000000"/>
              <w:bottom w:val="single" w:sz="5" w:space="0" w:color="000000"/>
              <w:right w:val="single" w:sz="5" w:space="0" w:color="000000"/>
            </w:tcBorders>
          </w:tcPr>
          <w:p w14:paraId="2BA7B4C0" w14:textId="6BBDC2AE"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Supplementary Files S2 Table and </w:t>
            </w:r>
            <w:r w:rsidRPr="008C43FF">
              <w:rPr>
                <w:rFonts w:ascii="Arial" w:hAnsi="Arial" w:cs="Arial"/>
                <w:color w:val="auto"/>
                <w:sz w:val="18"/>
                <w:szCs w:val="18"/>
              </w:rPr>
              <w:t>https://doi.org/10.11588/data/T3MIB0</w:t>
            </w:r>
          </w:p>
        </w:tc>
      </w:tr>
      <w:tr w:rsidR="00A123D6" w:rsidRPr="004C1685" w14:paraId="79DAC67A"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074D41F9" w14:textId="546444ED"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18</w:t>
            </w:r>
          </w:p>
        </w:tc>
        <w:tc>
          <w:tcPr>
            <w:tcW w:w="8620" w:type="dxa"/>
            <w:tcBorders>
              <w:top w:val="single" w:sz="5" w:space="0" w:color="000000"/>
              <w:left w:val="single" w:sz="5" w:space="0" w:color="000000"/>
              <w:bottom w:val="single" w:sz="5" w:space="0" w:color="000000"/>
              <w:right w:val="single" w:sz="5" w:space="0" w:color="000000"/>
            </w:tcBorders>
          </w:tcPr>
          <w:p w14:paraId="2E1F0F3A" w14:textId="4804131C"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4419" w:type="dxa"/>
            <w:tcBorders>
              <w:top w:val="single" w:sz="5" w:space="0" w:color="000000"/>
              <w:left w:val="single" w:sz="5" w:space="0" w:color="000000"/>
              <w:bottom w:val="single" w:sz="5" w:space="0" w:color="000000"/>
              <w:right w:val="single" w:sz="5" w:space="0" w:color="000000"/>
            </w:tcBorders>
          </w:tcPr>
          <w:p w14:paraId="7897FD3B" w14:textId="58C2307C"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Supplementary File S2 Figure and </w:t>
            </w:r>
            <w:r w:rsidRPr="008C43FF">
              <w:rPr>
                <w:rFonts w:ascii="Arial" w:hAnsi="Arial" w:cs="Arial"/>
                <w:color w:val="auto"/>
                <w:sz w:val="18"/>
                <w:szCs w:val="18"/>
              </w:rPr>
              <w:t>https://doi.org/10.11588/data/T3MIB0</w:t>
            </w:r>
          </w:p>
        </w:tc>
      </w:tr>
      <w:tr w:rsidR="00A123D6" w:rsidRPr="004C1685" w14:paraId="3D378A42"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58FD34DF" w14:textId="77777777"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19</w:t>
            </w:r>
          </w:p>
        </w:tc>
        <w:tc>
          <w:tcPr>
            <w:tcW w:w="8620" w:type="dxa"/>
            <w:tcBorders>
              <w:top w:val="single" w:sz="5" w:space="0" w:color="000000"/>
              <w:left w:val="single" w:sz="5" w:space="0" w:color="000000"/>
              <w:bottom w:val="single" w:sz="5" w:space="0" w:color="000000"/>
              <w:right w:val="single" w:sz="5" w:space="0" w:color="000000"/>
            </w:tcBorders>
          </w:tcPr>
          <w:p w14:paraId="77D5105C" w14:textId="05AB9C40"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4419" w:type="dxa"/>
            <w:tcBorders>
              <w:top w:val="single" w:sz="5" w:space="0" w:color="000000"/>
              <w:left w:val="single" w:sz="5" w:space="0" w:color="000000"/>
              <w:bottom w:val="single" w:sz="5" w:space="0" w:color="000000"/>
              <w:right w:val="single" w:sz="5" w:space="0" w:color="000000"/>
            </w:tcBorders>
          </w:tcPr>
          <w:p w14:paraId="53789D5A" w14:textId="30171B42" w:rsidR="00A123D6"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Subsection “Summary of studies” Paragraphs </w:t>
            </w:r>
            <w:r w:rsidR="00F35714">
              <w:rPr>
                <w:rFonts w:ascii="Arial" w:hAnsi="Arial" w:cs="Arial"/>
                <w:color w:val="auto"/>
                <w:sz w:val="18"/>
                <w:szCs w:val="18"/>
              </w:rPr>
              <w:t>3,4,5</w:t>
            </w:r>
          </w:p>
          <w:p w14:paraId="43E181A6" w14:textId="63317F4F"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And Supplementary File S2 Table and Supplementary File S3 Table</w:t>
            </w:r>
          </w:p>
        </w:tc>
      </w:tr>
      <w:tr w:rsidR="00A123D6" w:rsidRPr="004C1685" w14:paraId="58431A59"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16BFCE5C" w14:textId="5CEB4FB4"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20a</w:t>
            </w:r>
          </w:p>
        </w:tc>
        <w:tc>
          <w:tcPr>
            <w:tcW w:w="8620" w:type="dxa"/>
            <w:tcBorders>
              <w:top w:val="single" w:sz="5" w:space="0" w:color="000000"/>
              <w:left w:val="single" w:sz="5" w:space="0" w:color="000000"/>
              <w:bottom w:val="single" w:sz="5" w:space="0" w:color="000000"/>
              <w:right w:val="single" w:sz="5" w:space="0" w:color="000000"/>
            </w:tcBorders>
          </w:tcPr>
          <w:p w14:paraId="0E913473" w14:textId="161B441E"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4419" w:type="dxa"/>
            <w:tcBorders>
              <w:top w:val="single" w:sz="5" w:space="0" w:color="000000"/>
              <w:left w:val="single" w:sz="5" w:space="0" w:color="000000"/>
              <w:bottom w:val="single" w:sz="5" w:space="0" w:color="000000"/>
              <w:right w:val="single" w:sz="5" w:space="0" w:color="000000"/>
            </w:tcBorders>
          </w:tcPr>
          <w:p w14:paraId="7395E36F" w14:textId="095ABF53"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Subsection “Methodological quality of studies” and Figure 2</w:t>
            </w:r>
            <w:r w:rsidR="00F35714">
              <w:rPr>
                <w:rFonts w:ascii="Arial" w:hAnsi="Arial" w:cs="Arial"/>
                <w:color w:val="auto"/>
                <w:sz w:val="18"/>
                <w:szCs w:val="18"/>
              </w:rPr>
              <w:t>a&amp;b</w:t>
            </w:r>
          </w:p>
        </w:tc>
      </w:tr>
      <w:tr w:rsidR="00A123D6" w:rsidRPr="004C1685" w14:paraId="29B5C9A7" w14:textId="77777777" w:rsidTr="00A123D6">
        <w:trPr>
          <w:trHeight w:val="203"/>
        </w:trPr>
        <w:tc>
          <w:tcPr>
            <w:tcW w:w="1574" w:type="dxa"/>
            <w:vMerge/>
          </w:tcPr>
          <w:p w14:paraId="4760E726"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20b</w:t>
            </w:r>
          </w:p>
        </w:tc>
        <w:tc>
          <w:tcPr>
            <w:tcW w:w="8620" w:type="dxa"/>
            <w:tcBorders>
              <w:top w:val="single" w:sz="5" w:space="0" w:color="000000"/>
              <w:left w:val="single" w:sz="5" w:space="0" w:color="000000"/>
              <w:bottom w:val="single" w:sz="5" w:space="0" w:color="000000"/>
              <w:right w:val="single" w:sz="5" w:space="0" w:color="000000"/>
            </w:tcBorders>
          </w:tcPr>
          <w:p w14:paraId="214F5C2A" w14:textId="2D2E093F"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4419" w:type="dxa"/>
            <w:tcBorders>
              <w:top w:val="single" w:sz="5" w:space="0" w:color="000000"/>
              <w:left w:val="single" w:sz="5" w:space="0" w:color="000000"/>
              <w:bottom w:val="single" w:sz="5" w:space="0" w:color="000000"/>
              <w:right w:val="single" w:sz="5" w:space="0" w:color="000000"/>
            </w:tcBorders>
          </w:tcPr>
          <w:p w14:paraId="260E2C4D" w14:textId="77777777" w:rsidR="00A123D6" w:rsidRDefault="00F35714" w:rsidP="00A123D6">
            <w:pPr>
              <w:pStyle w:val="Default"/>
              <w:spacing w:before="40" w:after="40"/>
              <w:rPr>
                <w:rFonts w:ascii="Arial" w:hAnsi="Arial" w:cs="Arial"/>
                <w:color w:val="auto"/>
                <w:sz w:val="18"/>
                <w:szCs w:val="18"/>
              </w:rPr>
            </w:pPr>
            <w:r>
              <w:rPr>
                <w:rFonts w:ascii="Arial" w:hAnsi="Arial" w:cs="Arial"/>
                <w:color w:val="auto"/>
                <w:sz w:val="18"/>
                <w:szCs w:val="18"/>
              </w:rPr>
              <w:t>Subsection “Detection of SARS-CoV-2 Infection” and Figure 3a-e</w:t>
            </w:r>
          </w:p>
          <w:p w14:paraId="7C8F8A33" w14:textId="2DE735D1" w:rsidR="00F35714" w:rsidRPr="00930A31" w:rsidRDefault="00F35714" w:rsidP="00A123D6">
            <w:pPr>
              <w:pStyle w:val="Default"/>
              <w:spacing w:before="40" w:after="40"/>
              <w:rPr>
                <w:rFonts w:ascii="Arial" w:hAnsi="Arial" w:cs="Arial"/>
                <w:color w:val="auto"/>
                <w:sz w:val="18"/>
                <w:szCs w:val="18"/>
              </w:rPr>
            </w:pPr>
            <w:r>
              <w:rPr>
                <w:rFonts w:ascii="Arial" w:hAnsi="Arial" w:cs="Arial"/>
                <w:color w:val="auto"/>
                <w:sz w:val="18"/>
                <w:szCs w:val="18"/>
              </w:rPr>
              <w:t>Subsection “Analysis of individual tests” and Figure 5, Supplementary File S3 Table and Supplementary File S4 Fig A-F, Supplementary File S4 Table</w:t>
            </w:r>
          </w:p>
        </w:tc>
      </w:tr>
      <w:tr w:rsidR="00A123D6" w:rsidRPr="004C1685" w14:paraId="4D409E67" w14:textId="77777777" w:rsidTr="00A123D6">
        <w:trPr>
          <w:trHeight w:val="48"/>
        </w:trPr>
        <w:tc>
          <w:tcPr>
            <w:tcW w:w="1574" w:type="dxa"/>
            <w:vMerge/>
          </w:tcPr>
          <w:p w14:paraId="1B863B38"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20c</w:t>
            </w:r>
          </w:p>
        </w:tc>
        <w:tc>
          <w:tcPr>
            <w:tcW w:w="8620" w:type="dxa"/>
            <w:tcBorders>
              <w:top w:val="single" w:sz="5" w:space="0" w:color="000000"/>
              <w:left w:val="single" w:sz="5" w:space="0" w:color="000000"/>
              <w:bottom w:val="single" w:sz="5" w:space="0" w:color="000000"/>
              <w:right w:val="single" w:sz="5" w:space="0" w:color="000000"/>
            </w:tcBorders>
          </w:tcPr>
          <w:p w14:paraId="52AB047D" w14:textId="1605117D"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4419" w:type="dxa"/>
            <w:tcBorders>
              <w:top w:val="single" w:sz="5" w:space="0" w:color="000000"/>
              <w:left w:val="single" w:sz="5" w:space="0" w:color="000000"/>
              <w:bottom w:val="single" w:sz="5" w:space="0" w:color="000000"/>
              <w:right w:val="single" w:sz="5" w:space="0" w:color="000000"/>
            </w:tcBorders>
          </w:tcPr>
          <w:p w14:paraId="05D8123F" w14:textId="507C6EE8"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Subsection “Subgroup analysis” with all Subgroup analysis available, such as IFU conformity, sample type, symptom status, symptom duration and Ct values</w:t>
            </w:r>
          </w:p>
        </w:tc>
      </w:tr>
      <w:tr w:rsidR="00A123D6" w:rsidRPr="004C1685" w14:paraId="71188ED2" w14:textId="77777777" w:rsidTr="00A123D6">
        <w:trPr>
          <w:trHeight w:val="48"/>
        </w:trPr>
        <w:tc>
          <w:tcPr>
            <w:tcW w:w="1574" w:type="dxa"/>
            <w:vMerge/>
          </w:tcPr>
          <w:p w14:paraId="456A0208"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20d</w:t>
            </w:r>
          </w:p>
        </w:tc>
        <w:tc>
          <w:tcPr>
            <w:tcW w:w="8620" w:type="dxa"/>
            <w:tcBorders>
              <w:top w:val="single" w:sz="5" w:space="0" w:color="000000"/>
              <w:left w:val="single" w:sz="5" w:space="0" w:color="000000"/>
              <w:bottom w:val="single" w:sz="5" w:space="0" w:color="000000"/>
              <w:right w:val="single" w:sz="5" w:space="0" w:color="000000"/>
            </w:tcBorders>
          </w:tcPr>
          <w:p w14:paraId="45824D6A" w14:textId="257810DB"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4419" w:type="dxa"/>
            <w:tcBorders>
              <w:top w:val="single" w:sz="5" w:space="0" w:color="000000"/>
              <w:left w:val="single" w:sz="5" w:space="0" w:color="000000"/>
              <w:bottom w:val="single" w:sz="5" w:space="0" w:color="000000"/>
              <w:right w:val="single" w:sz="5" w:space="0" w:color="000000"/>
            </w:tcBorders>
          </w:tcPr>
          <w:p w14:paraId="32E0B1FA" w14:textId="3A0BB5DD"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Subsection “Sensitivity analysis”</w:t>
            </w:r>
          </w:p>
        </w:tc>
      </w:tr>
      <w:tr w:rsidR="00A123D6" w:rsidRPr="004C1685" w14:paraId="24A249B2"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2156C072" w14:textId="08CC6306"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21</w:t>
            </w:r>
          </w:p>
        </w:tc>
        <w:tc>
          <w:tcPr>
            <w:tcW w:w="8620" w:type="dxa"/>
            <w:tcBorders>
              <w:top w:val="single" w:sz="5" w:space="0" w:color="000000"/>
              <w:left w:val="single" w:sz="5" w:space="0" w:color="000000"/>
              <w:bottom w:val="single" w:sz="5" w:space="0" w:color="000000"/>
              <w:right w:val="single" w:sz="5" w:space="0" w:color="000000"/>
            </w:tcBorders>
          </w:tcPr>
          <w:p w14:paraId="5A87793F" w14:textId="33C34697"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4419" w:type="dxa"/>
            <w:tcBorders>
              <w:top w:val="single" w:sz="5" w:space="0" w:color="000000"/>
              <w:left w:val="single" w:sz="5" w:space="0" w:color="000000"/>
              <w:bottom w:val="single" w:sz="5" w:space="0" w:color="000000"/>
              <w:right w:val="single" w:sz="5" w:space="0" w:color="000000"/>
            </w:tcBorders>
          </w:tcPr>
          <w:p w14:paraId="1A435861" w14:textId="6524640A"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Supplementary File </w:t>
            </w:r>
            <w:r w:rsidR="003570DA">
              <w:rPr>
                <w:rFonts w:ascii="Arial" w:hAnsi="Arial" w:cs="Arial"/>
                <w:color w:val="auto"/>
                <w:sz w:val="18"/>
                <w:szCs w:val="18"/>
              </w:rPr>
              <w:t xml:space="preserve">Figures </w:t>
            </w:r>
            <w:r>
              <w:rPr>
                <w:rFonts w:ascii="Arial" w:hAnsi="Arial" w:cs="Arial"/>
                <w:color w:val="auto"/>
                <w:sz w:val="18"/>
                <w:szCs w:val="18"/>
              </w:rPr>
              <w:t>S3</w:t>
            </w:r>
            <w:r w:rsidR="003570DA">
              <w:rPr>
                <w:rFonts w:ascii="Arial" w:hAnsi="Arial" w:cs="Arial"/>
                <w:color w:val="auto"/>
                <w:sz w:val="18"/>
                <w:szCs w:val="18"/>
              </w:rPr>
              <w:t>-S7</w:t>
            </w:r>
          </w:p>
        </w:tc>
      </w:tr>
      <w:tr w:rsidR="00A123D6" w:rsidRPr="004C1685" w14:paraId="0FF31967"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4E8D53DB" w14:textId="7D33808C"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22</w:t>
            </w:r>
          </w:p>
        </w:tc>
        <w:tc>
          <w:tcPr>
            <w:tcW w:w="8620" w:type="dxa"/>
            <w:tcBorders>
              <w:top w:val="single" w:sz="5" w:space="0" w:color="000000"/>
              <w:left w:val="single" w:sz="5" w:space="0" w:color="000000"/>
              <w:bottom w:val="single" w:sz="5" w:space="0" w:color="000000"/>
              <w:right w:val="single" w:sz="5" w:space="0" w:color="000000"/>
            </w:tcBorders>
          </w:tcPr>
          <w:p w14:paraId="31892DC8" w14:textId="55B859A0"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4419" w:type="dxa"/>
            <w:tcBorders>
              <w:top w:val="single" w:sz="5" w:space="0" w:color="000000"/>
              <w:left w:val="single" w:sz="5" w:space="0" w:color="000000"/>
              <w:bottom w:val="single" w:sz="5" w:space="0" w:color="000000"/>
              <w:right w:val="single" w:sz="5" w:space="0" w:color="000000"/>
            </w:tcBorders>
          </w:tcPr>
          <w:p w14:paraId="11B2F0D8" w14:textId="77777777" w:rsidR="00A123D6"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Subsection “Subgroup analysis” with different subgroups</w:t>
            </w:r>
            <w:r w:rsidR="00F35714">
              <w:rPr>
                <w:rFonts w:ascii="Arial" w:hAnsi="Arial" w:cs="Arial"/>
                <w:color w:val="auto"/>
                <w:sz w:val="18"/>
                <w:szCs w:val="18"/>
              </w:rPr>
              <w:t xml:space="preserve"> and Subsection “Sensitivity analysis”</w:t>
            </w:r>
          </w:p>
          <w:p w14:paraId="76AE189C" w14:textId="6C5BF81A" w:rsidR="003570DA" w:rsidRPr="00930A31" w:rsidRDefault="003570DA" w:rsidP="00A123D6">
            <w:pPr>
              <w:pStyle w:val="Default"/>
              <w:spacing w:before="40" w:after="40"/>
              <w:rPr>
                <w:rFonts w:ascii="Arial" w:hAnsi="Arial" w:cs="Arial"/>
                <w:color w:val="auto"/>
                <w:sz w:val="18"/>
                <w:szCs w:val="18"/>
              </w:rPr>
            </w:pPr>
            <w:r>
              <w:rPr>
                <w:rFonts w:ascii="Arial" w:hAnsi="Arial" w:cs="Arial"/>
                <w:color w:val="auto"/>
                <w:sz w:val="18"/>
                <w:szCs w:val="18"/>
              </w:rPr>
              <w:lastRenderedPageBreak/>
              <w:t>Subsection “Meta Regression” with Figure 4 and Supplementary File S3 Text.</w:t>
            </w:r>
          </w:p>
        </w:tc>
      </w:tr>
      <w:tr w:rsidR="00A123D6" w:rsidRPr="004C1685" w14:paraId="6CE3625C"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A123D6" w:rsidRPr="00930A31" w:rsidRDefault="00A123D6" w:rsidP="00A123D6">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A123D6" w:rsidRPr="00930A31" w:rsidRDefault="00A123D6" w:rsidP="00A123D6">
            <w:pPr>
              <w:pStyle w:val="Default"/>
              <w:jc w:val="center"/>
              <w:rPr>
                <w:rFonts w:ascii="Arial" w:hAnsi="Arial" w:cs="Arial"/>
                <w:color w:val="auto"/>
                <w:sz w:val="18"/>
                <w:szCs w:val="18"/>
              </w:rPr>
            </w:pPr>
          </w:p>
        </w:tc>
      </w:tr>
      <w:tr w:rsidR="00A123D6" w:rsidRPr="004C1685" w14:paraId="44C0D626"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6A415BD4" w14:textId="64024B01"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23a</w:t>
            </w:r>
          </w:p>
        </w:tc>
        <w:tc>
          <w:tcPr>
            <w:tcW w:w="8620" w:type="dxa"/>
            <w:tcBorders>
              <w:top w:val="single" w:sz="5" w:space="0" w:color="000000"/>
              <w:left w:val="single" w:sz="5" w:space="0" w:color="000000"/>
              <w:bottom w:val="single" w:sz="5" w:space="0" w:color="000000"/>
              <w:right w:val="single" w:sz="5" w:space="0" w:color="000000"/>
            </w:tcBorders>
          </w:tcPr>
          <w:p w14:paraId="3180C0BE" w14:textId="4F3205C1"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4419" w:type="dxa"/>
            <w:tcBorders>
              <w:top w:val="single" w:sz="5" w:space="0" w:color="000000"/>
              <w:left w:val="single" w:sz="5" w:space="0" w:color="000000"/>
              <w:bottom w:val="single" w:sz="5" w:space="0" w:color="000000"/>
              <w:right w:val="single" w:sz="5" w:space="0" w:color="000000"/>
            </w:tcBorders>
          </w:tcPr>
          <w:p w14:paraId="336F0287" w14:textId="621650F8"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Paragraph 1,2,3,4,5</w:t>
            </w:r>
            <w:r w:rsidR="00A41D19">
              <w:rPr>
                <w:rFonts w:ascii="Arial" w:hAnsi="Arial" w:cs="Arial"/>
                <w:color w:val="auto"/>
                <w:sz w:val="18"/>
                <w:szCs w:val="18"/>
              </w:rPr>
              <w:t>,6</w:t>
            </w:r>
          </w:p>
        </w:tc>
      </w:tr>
      <w:tr w:rsidR="00A123D6" w:rsidRPr="004C1685" w14:paraId="0A24CE29" w14:textId="77777777" w:rsidTr="00A123D6">
        <w:trPr>
          <w:trHeight w:val="48"/>
        </w:trPr>
        <w:tc>
          <w:tcPr>
            <w:tcW w:w="1574" w:type="dxa"/>
            <w:vMerge/>
          </w:tcPr>
          <w:p w14:paraId="34E4593B" w14:textId="6FA37964"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23b</w:t>
            </w:r>
          </w:p>
        </w:tc>
        <w:tc>
          <w:tcPr>
            <w:tcW w:w="8620" w:type="dxa"/>
            <w:tcBorders>
              <w:top w:val="single" w:sz="5" w:space="0" w:color="000000"/>
              <w:left w:val="single" w:sz="5" w:space="0" w:color="000000"/>
              <w:bottom w:val="single" w:sz="5" w:space="0" w:color="000000"/>
              <w:right w:val="single" w:sz="5" w:space="0" w:color="000000"/>
            </w:tcBorders>
          </w:tcPr>
          <w:p w14:paraId="2BC239AF" w14:textId="0A4D3987"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4419" w:type="dxa"/>
            <w:tcBorders>
              <w:top w:val="single" w:sz="5" w:space="0" w:color="000000"/>
              <w:left w:val="single" w:sz="5" w:space="0" w:color="000000"/>
              <w:bottom w:val="single" w:sz="5" w:space="0" w:color="000000"/>
              <w:right w:val="single" w:sz="5" w:space="0" w:color="000000"/>
            </w:tcBorders>
          </w:tcPr>
          <w:p w14:paraId="552BBDFF" w14:textId="6B40ACF0"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Paragraph </w:t>
            </w:r>
            <w:r w:rsidR="00A41D19">
              <w:rPr>
                <w:rFonts w:ascii="Arial" w:hAnsi="Arial" w:cs="Arial"/>
                <w:color w:val="auto"/>
                <w:sz w:val="18"/>
                <w:szCs w:val="18"/>
              </w:rPr>
              <w:t>8</w:t>
            </w:r>
          </w:p>
        </w:tc>
      </w:tr>
      <w:tr w:rsidR="00A123D6" w:rsidRPr="004C1685" w14:paraId="1CBB3F4F" w14:textId="77777777" w:rsidTr="00A123D6">
        <w:trPr>
          <w:trHeight w:val="48"/>
        </w:trPr>
        <w:tc>
          <w:tcPr>
            <w:tcW w:w="1574" w:type="dxa"/>
            <w:vMerge/>
          </w:tcPr>
          <w:p w14:paraId="3276A062"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23c</w:t>
            </w:r>
          </w:p>
        </w:tc>
        <w:tc>
          <w:tcPr>
            <w:tcW w:w="8620" w:type="dxa"/>
            <w:tcBorders>
              <w:top w:val="single" w:sz="5" w:space="0" w:color="000000"/>
              <w:left w:val="single" w:sz="5" w:space="0" w:color="000000"/>
              <w:bottom w:val="single" w:sz="5" w:space="0" w:color="000000"/>
              <w:right w:val="single" w:sz="5" w:space="0" w:color="000000"/>
            </w:tcBorders>
          </w:tcPr>
          <w:p w14:paraId="1ADE0693" w14:textId="23A79880"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4419" w:type="dxa"/>
            <w:tcBorders>
              <w:top w:val="single" w:sz="5" w:space="0" w:color="000000"/>
              <w:left w:val="single" w:sz="5" w:space="0" w:color="000000"/>
              <w:bottom w:val="single" w:sz="5" w:space="0" w:color="000000"/>
              <w:right w:val="single" w:sz="5" w:space="0" w:color="000000"/>
            </w:tcBorders>
          </w:tcPr>
          <w:p w14:paraId="52AEF35E" w14:textId="058420D8"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 xml:space="preserve">Paragraph </w:t>
            </w:r>
            <w:r w:rsidR="00A41D19">
              <w:rPr>
                <w:rFonts w:ascii="Arial" w:hAnsi="Arial" w:cs="Arial"/>
                <w:color w:val="auto"/>
                <w:sz w:val="18"/>
                <w:szCs w:val="18"/>
              </w:rPr>
              <w:t>8</w:t>
            </w:r>
          </w:p>
        </w:tc>
      </w:tr>
      <w:tr w:rsidR="00A123D6" w:rsidRPr="004C1685" w14:paraId="52BD6520" w14:textId="77777777" w:rsidTr="00A123D6">
        <w:trPr>
          <w:trHeight w:val="48"/>
        </w:trPr>
        <w:tc>
          <w:tcPr>
            <w:tcW w:w="1574" w:type="dxa"/>
            <w:vMerge/>
          </w:tcPr>
          <w:p w14:paraId="4105AB4C" w14:textId="6D74E577" w:rsidR="00A123D6" w:rsidRPr="00930A31" w:rsidRDefault="00A123D6" w:rsidP="00A123D6">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23d</w:t>
            </w:r>
          </w:p>
        </w:tc>
        <w:tc>
          <w:tcPr>
            <w:tcW w:w="8620" w:type="dxa"/>
            <w:tcBorders>
              <w:top w:val="single" w:sz="5" w:space="0" w:color="000000"/>
              <w:left w:val="single" w:sz="4" w:space="0" w:color="auto"/>
              <w:bottom w:val="double" w:sz="5" w:space="0" w:color="000000"/>
              <w:right w:val="single" w:sz="5" w:space="0" w:color="000000"/>
            </w:tcBorders>
          </w:tcPr>
          <w:p w14:paraId="5FA0A2F2" w14:textId="3F4AFFA5"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4419" w:type="dxa"/>
            <w:tcBorders>
              <w:top w:val="single" w:sz="5" w:space="0" w:color="000000"/>
              <w:left w:val="single" w:sz="5" w:space="0" w:color="000000"/>
              <w:bottom w:val="double" w:sz="5" w:space="0" w:color="000000"/>
              <w:right w:val="single" w:sz="5" w:space="0" w:color="000000"/>
            </w:tcBorders>
          </w:tcPr>
          <w:p w14:paraId="30980325" w14:textId="4994E5F8"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Section “Conclusion”</w:t>
            </w:r>
          </w:p>
        </w:tc>
      </w:tr>
      <w:tr w:rsidR="00A123D6" w:rsidRPr="004C1685" w14:paraId="51341A5A" w14:textId="77777777" w:rsidTr="00A123D6">
        <w:trPr>
          <w:trHeight w:val="24"/>
        </w:trPr>
        <w:tc>
          <w:tcPr>
            <w:tcW w:w="10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A123D6" w:rsidRPr="00930A31" w:rsidRDefault="00A123D6" w:rsidP="00A123D6">
            <w:pPr>
              <w:pStyle w:val="Default"/>
              <w:rPr>
                <w:rFonts w:ascii="Arial" w:hAnsi="Arial" w:cs="Arial"/>
                <w:sz w:val="18"/>
                <w:szCs w:val="18"/>
              </w:rPr>
            </w:pPr>
            <w:r w:rsidRPr="00930A31">
              <w:rPr>
                <w:rFonts w:ascii="Arial" w:hAnsi="Arial" w:cs="Arial"/>
                <w:b/>
                <w:bCs/>
                <w:sz w:val="18"/>
                <w:szCs w:val="18"/>
              </w:rPr>
              <w:t>OTHER INFORMATION</w:t>
            </w:r>
          </w:p>
        </w:tc>
        <w:tc>
          <w:tcPr>
            <w:tcW w:w="441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A123D6" w:rsidRPr="00930A31" w:rsidRDefault="00A123D6" w:rsidP="00A123D6">
            <w:pPr>
              <w:pStyle w:val="Default"/>
              <w:jc w:val="center"/>
              <w:rPr>
                <w:rFonts w:ascii="Arial" w:hAnsi="Arial" w:cs="Arial"/>
                <w:color w:val="auto"/>
                <w:sz w:val="18"/>
                <w:szCs w:val="18"/>
              </w:rPr>
            </w:pPr>
          </w:p>
        </w:tc>
      </w:tr>
      <w:tr w:rsidR="00A123D6" w:rsidRPr="004C1685" w14:paraId="5CF94E2D" w14:textId="77777777" w:rsidTr="00A123D6">
        <w:trPr>
          <w:trHeight w:val="48"/>
        </w:trPr>
        <w:tc>
          <w:tcPr>
            <w:tcW w:w="1574" w:type="dxa"/>
            <w:vMerge w:val="restart"/>
            <w:tcBorders>
              <w:top w:val="single" w:sz="5" w:space="0" w:color="000000"/>
              <w:left w:val="single" w:sz="5" w:space="0" w:color="000000"/>
              <w:right w:val="single" w:sz="5" w:space="0" w:color="000000"/>
            </w:tcBorders>
          </w:tcPr>
          <w:p w14:paraId="56E3C875" w14:textId="0768A8C8"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24a</w:t>
            </w:r>
          </w:p>
        </w:tc>
        <w:tc>
          <w:tcPr>
            <w:tcW w:w="8620" w:type="dxa"/>
            <w:tcBorders>
              <w:top w:val="single" w:sz="5" w:space="0" w:color="000000"/>
              <w:left w:val="single" w:sz="5" w:space="0" w:color="000000"/>
              <w:bottom w:val="single" w:sz="5" w:space="0" w:color="000000"/>
              <w:right w:val="single" w:sz="5" w:space="0" w:color="000000"/>
            </w:tcBorders>
          </w:tcPr>
          <w:p w14:paraId="16AABB8D" w14:textId="7763B939"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4419" w:type="dxa"/>
            <w:tcBorders>
              <w:top w:val="single" w:sz="5" w:space="0" w:color="000000"/>
              <w:left w:val="single" w:sz="5" w:space="0" w:color="000000"/>
              <w:bottom w:val="single" w:sz="5" w:space="0" w:color="000000"/>
              <w:right w:val="single" w:sz="5" w:space="0" w:color="000000"/>
            </w:tcBorders>
          </w:tcPr>
          <w:p w14:paraId="2EE9DE13" w14:textId="1E8454D1"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Abstract, Section “Methods”</w:t>
            </w:r>
          </w:p>
        </w:tc>
      </w:tr>
      <w:tr w:rsidR="00A123D6" w:rsidRPr="004C1685" w14:paraId="4C3E51C1" w14:textId="77777777" w:rsidTr="00A123D6">
        <w:trPr>
          <w:trHeight w:val="57"/>
        </w:trPr>
        <w:tc>
          <w:tcPr>
            <w:tcW w:w="1574" w:type="dxa"/>
            <w:vMerge/>
          </w:tcPr>
          <w:p w14:paraId="038F19BF"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24b</w:t>
            </w:r>
          </w:p>
        </w:tc>
        <w:tc>
          <w:tcPr>
            <w:tcW w:w="8620" w:type="dxa"/>
            <w:tcBorders>
              <w:top w:val="single" w:sz="5" w:space="0" w:color="000000"/>
              <w:left w:val="single" w:sz="5" w:space="0" w:color="000000"/>
              <w:bottom w:val="single" w:sz="5" w:space="0" w:color="000000"/>
              <w:right w:val="single" w:sz="5" w:space="0" w:color="000000"/>
            </w:tcBorders>
          </w:tcPr>
          <w:p w14:paraId="30E4D536" w14:textId="268DF153"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4419" w:type="dxa"/>
            <w:tcBorders>
              <w:top w:val="single" w:sz="5" w:space="0" w:color="000000"/>
              <w:left w:val="single" w:sz="5" w:space="0" w:color="000000"/>
              <w:bottom w:val="single" w:sz="5" w:space="0" w:color="000000"/>
              <w:right w:val="single" w:sz="5" w:space="0" w:color="000000"/>
            </w:tcBorders>
          </w:tcPr>
          <w:p w14:paraId="55D44A96" w14:textId="524187A2"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Abstract, Section “Methods”</w:t>
            </w:r>
          </w:p>
        </w:tc>
      </w:tr>
      <w:tr w:rsidR="00A123D6" w:rsidRPr="004C1685" w14:paraId="131EC413" w14:textId="77777777" w:rsidTr="00A123D6">
        <w:trPr>
          <w:trHeight w:val="48"/>
        </w:trPr>
        <w:tc>
          <w:tcPr>
            <w:tcW w:w="1574" w:type="dxa"/>
            <w:vMerge/>
          </w:tcPr>
          <w:p w14:paraId="3F05BA64" w14:textId="77777777" w:rsidR="00A123D6" w:rsidRPr="00930A31" w:rsidRDefault="00A123D6" w:rsidP="00A123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24c</w:t>
            </w:r>
          </w:p>
        </w:tc>
        <w:tc>
          <w:tcPr>
            <w:tcW w:w="8620" w:type="dxa"/>
            <w:tcBorders>
              <w:top w:val="single" w:sz="5" w:space="0" w:color="000000"/>
              <w:left w:val="single" w:sz="5" w:space="0" w:color="000000"/>
              <w:bottom w:val="single" w:sz="5" w:space="0" w:color="000000"/>
              <w:right w:val="single" w:sz="5" w:space="0" w:color="000000"/>
            </w:tcBorders>
          </w:tcPr>
          <w:p w14:paraId="0EA5EF40" w14:textId="2C89FA6C"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4419" w:type="dxa"/>
            <w:tcBorders>
              <w:top w:val="single" w:sz="5" w:space="0" w:color="000000"/>
              <w:left w:val="single" w:sz="5" w:space="0" w:color="000000"/>
              <w:bottom w:val="single" w:sz="5" w:space="0" w:color="000000"/>
              <w:right w:val="single" w:sz="5" w:space="0" w:color="000000"/>
            </w:tcBorders>
          </w:tcPr>
          <w:p w14:paraId="0ED81809" w14:textId="4AC157FB" w:rsidR="00A123D6" w:rsidRPr="00930A31" w:rsidRDefault="00A123D6" w:rsidP="00A123D6">
            <w:pPr>
              <w:pStyle w:val="Default"/>
              <w:spacing w:before="40" w:after="40"/>
              <w:rPr>
                <w:rFonts w:ascii="Arial" w:hAnsi="Arial" w:cs="Arial"/>
                <w:color w:val="auto"/>
                <w:sz w:val="18"/>
                <w:szCs w:val="18"/>
              </w:rPr>
            </w:pPr>
            <w:r>
              <w:rPr>
                <w:rFonts w:ascii="Arial" w:hAnsi="Arial" w:cs="Arial"/>
                <w:color w:val="auto"/>
                <w:sz w:val="18"/>
                <w:szCs w:val="18"/>
              </w:rPr>
              <w:t>N/A</w:t>
            </w:r>
          </w:p>
        </w:tc>
      </w:tr>
      <w:tr w:rsidR="00A123D6" w:rsidRPr="004C1685" w14:paraId="10B09DA9"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568E03AB" w14:textId="5D180926"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25</w:t>
            </w:r>
          </w:p>
        </w:tc>
        <w:tc>
          <w:tcPr>
            <w:tcW w:w="8620" w:type="dxa"/>
            <w:tcBorders>
              <w:top w:val="single" w:sz="5" w:space="0" w:color="000000"/>
              <w:left w:val="single" w:sz="5" w:space="0" w:color="000000"/>
              <w:bottom w:val="single" w:sz="5" w:space="0" w:color="000000"/>
              <w:right w:val="single" w:sz="5" w:space="0" w:color="000000"/>
            </w:tcBorders>
          </w:tcPr>
          <w:p w14:paraId="3D202DC4" w14:textId="0BEB8631"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4419" w:type="dxa"/>
            <w:tcBorders>
              <w:top w:val="single" w:sz="5" w:space="0" w:color="000000"/>
              <w:left w:val="single" w:sz="5" w:space="0" w:color="000000"/>
              <w:bottom w:val="single" w:sz="5" w:space="0" w:color="000000"/>
              <w:right w:val="single" w:sz="5" w:space="0" w:color="000000"/>
            </w:tcBorders>
          </w:tcPr>
          <w:p w14:paraId="1688945E" w14:textId="17DB348D" w:rsidR="00A123D6" w:rsidRPr="004F176F" w:rsidRDefault="00A123D6" w:rsidP="00A123D6">
            <w:pPr>
              <w:pStyle w:val="Default"/>
              <w:spacing w:before="40" w:after="40"/>
              <w:rPr>
                <w:rFonts w:ascii="Arial" w:hAnsi="Arial" w:cs="Arial"/>
                <w:color w:val="auto"/>
                <w:sz w:val="18"/>
                <w:szCs w:val="18"/>
                <w:highlight w:val="yellow"/>
              </w:rPr>
            </w:pPr>
            <w:r>
              <w:rPr>
                <w:rFonts w:ascii="Arial" w:hAnsi="Arial" w:cs="Arial"/>
                <w:color w:val="auto"/>
                <w:sz w:val="18"/>
                <w:szCs w:val="18"/>
              </w:rPr>
              <w:t xml:space="preserve">Is provided through </w:t>
            </w:r>
            <w:r w:rsidRPr="00794E74">
              <w:rPr>
                <w:rFonts w:ascii="Arial" w:hAnsi="Arial" w:cs="Arial"/>
                <w:color w:val="auto"/>
                <w:sz w:val="18"/>
                <w:szCs w:val="18"/>
              </w:rPr>
              <w:t>Editorial Manager</w:t>
            </w:r>
          </w:p>
        </w:tc>
      </w:tr>
      <w:tr w:rsidR="00A123D6" w:rsidRPr="004C1685" w14:paraId="30333012" w14:textId="77777777" w:rsidTr="00A123D6">
        <w:trPr>
          <w:trHeight w:val="48"/>
        </w:trPr>
        <w:tc>
          <w:tcPr>
            <w:tcW w:w="1574" w:type="dxa"/>
            <w:tcBorders>
              <w:top w:val="single" w:sz="5" w:space="0" w:color="000000"/>
              <w:left w:val="single" w:sz="5" w:space="0" w:color="000000"/>
              <w:bottom w:val="single" w:sz="5" w:space="0" w:color="000000"/>
              <w:right w:val="single" w:sz="5" w:space="0" w:color="000000"/>
            </w:tcBorders>
          </w:tcPr>
          <w:p w14:paraId="27DA1532" w14:textId="5EB50F96"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26</w:t>
            </w:r>
          </w:p>
        </w:tc>
        <w:tc>
          <w:tcPr>
            <w:tcW w:w="8620" w:type="dxa"/>
            <w:tcBorders>
              <w:top w:val="single" w:sz="5" w:space="0" w:color="000000"/>
              <w:left w:val="single" w:sz="5" w:space="0" w:color="000000"/>
              <w:bottom w:val="single" w:sz="5" w:space="0" w:color="000000"/>
              <w:right w:val="single" w:sz="5" w:space="0" w:color="000000"/>
            </w:tcBorders>
          </w:tcPr>
          <w:p w14:paraId="6C50B7A3" w14:textId="268C9C0D"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4419" w:type="dxa"/>
            <w:tcBorders>
              <w:top w:val="single" w:sz="5" w:space="0" w:color="000000"/>
              <w:left w:val="single" w:sz="5" w:space="0" w:color="000000"/>
              <w:bottom w:val="single" w:sz="5" w:space="0" w:color="000000"/>
              <w:right w:val="single" w:sz="5" w:space="0" w:color="000000"/>
            </w:tcBorders>
          </w:tcPr>
          <w:p w14:paraId="6FA1E09F" w14:textId="743445C1" w:rsidR="00A123D6" w:rsidRPr="004F176F" w:rsidRDefault="00A123D6" w:rsidP="00A123D6">
            <w:pPr>
              <w:pStyle w:val="Default"/>
              <w:spacing w:before="40" w:after="40"/>
              <w:rPr>
                <w:rFonts w:ascii="Arial" w:hAnsi="Arial" w:cs="Arial"/>
                <w:color w:val="auto"/>
                <w:sz w:val="18"/>
                <w:szCs w:val="18"/>
                <w:highlight w:val="yellow"/>
              </w:rPr>
            </w:pPr>
            <w:r w:rsidRPr="00794E74">
              <w:rPr>
                <w:rFonts w:ascii="Arial" w:hAnsi="Arial" w:cs="Arial"/>
                <w:color w:val="auto"/>
                <w:sz w:val="18"/>
                <w:szCs w:val="18"/>
              </w:rPr>
              <w:t>N/A</w:t>
            </w:r>
          </w:p>
        </w:tc>
      </w:tr>
      <w:tr w:rsidR="00A123D6" w:rsidRPr="004C1685" w14:paraId="7E1A8D23" w14:textId="77777777" w:rsidTr="00A123D6">
        <w:trPr>
          <w:trHeight w:val="219"/>
        </w:trPr>
        <w:tc>
          <w:tcPr>
            <w:tcW w:w="1574" w:type="dxa"/>
            <w:tcBorders>
              <w:top w:val="single" w:sz="5" w:space="0" w:color="000000"/>
              <w:left w:val="single" w:sz="5" w:space="0" w:color="000000"/>
              <w:bottom w:val="double" w:sz="5" w:space="0" w:color="000000"/>
              <w:right w:val="single" w:sz="5" w:space="0" w:color="000000"/>
            </w:tcBorders>
          </w:tcPr>
          <w:p w14:paraId="71A9B4E7" w14:textId="784F40E8"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A123D6" w:rsidRPr="00930A31" w:rsidRDefault="00A123D6" w:rsidP="00A123D6">
            <w:pPr>
              <w:pStyle w:val="Default"/>
              <w:spacing w:before="40" w:after="40"/>
              <w:jc w:val="right"/>
              <w:rPr>
                <w:rFonts w:ascii="Arial" w:hAnsi="Arial" w:cs="Arial"/>
                <w:sz w:val="18"/>
                <w:szCs w:val="18"/>
              </w:rPr>
            </w:pPr>
            <w:r w:rsidRPr="00930A31">
              <w:rPr>
                <w:rFonts w:ascii="Arial" w:hAnsi="Arial" w:cs="Arial"/>
                <w:sz w:val="18"/>
                <w:szCs w:val="18"/>
              </w:rPr>
              <w:t>27</w:t>
            </w:r>
          </w:p>
        </w:tc>
        <w:tc>
          <w:tcPr>
            <w:tcW w:w="8620" w:type="dxa"/>
            <w:tcBorders>
              <w:top w:val="single" w:sz="5" w:space="0" w:color="000000"/>
              <w:left w:val="single" w:sz="5" w:space="0" w:color="000000"/>
              <w:bottom w:val="double" w:sz="5" w:space="0" w:color="000000"/>
              <w:right w:val="single" w:sz="5" w:space="0" w:color="000000"/>
            </w:tcBorders>
          </w:tcPr>
          <w:p w14:paraId="619249F8" w14:textId="18DC3489" w:rsidR="00A123D6" w:rsidRPr="00930A31" w:rsidRDefault="00A123D6" w:rsidP="00A123D6">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4419" w:type="dxa"/>
            <w:tcBorders>
              <w:top w:val="single" w:sz="5" w:space="0" w:color="000000"/>
              <w:left w:val="single" w:sz="5" w:space="0" w:color="000000"/>
              <w:bottom w:val="double" w:sz="5" w:space="0" w:color="000000"/>
              <w:right w:val="single" w:sz="5" w:space="0" w:color="000000"/>
            </w:tcBorders>
          </w:tcPr>
          <w:p w14:paraId="442C99F1" w14:textId="31D27495" w:rsidR="00A123D6" w:rsidRPr="00930A31" w:rsidRDefault="00A41D19" w:rsidP="00A123D6">
            <w:pPr>
              <w:pStyle w:val="Default"/>
              <w:spacing w:before="40" w:after="40"/>
              <w:rPr>
                <w:rFonts w:ascii="Arial" w:hAnsi="Arial" w:cs="Arial"/>
                <w:color w:val="auto"/>
                <w:sz w:val="18"/>
                <w:szCs w:val="18"/>
              </w:rPr>
            </w:pPr>
            <w:r>
              <w:rPr>
                <w:rFonts w:ascii="Arial" w:hAnsi="Arial" w:cs="Arial"/>
                <w:color w:val="auto"/>
                <w:sz w:val="18"/>
                <w:szCs w:val="18"/>
              </w:rPr>
              <w:t xml:space="preserve">Data is available under: </w:t>
            </w:r>
            <w:r w:rsidRPr="008C43FF">
              <w:rPr>
                <w:rFonts w:ascii="Arial" w:hAnsi="Arial" w:cs="Arial"/>
                <w:color w:val="auto"/>
                <w:sz w:val="18"/>
                <w:szCs w:val="18"/>
              </w:rPr>
              <w:t>https://doi.org/10.11588/data/T3MIB0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5BB2204A" w:rsidR="00FB3483" w:rsidRDefault="00FB3483" w:rsidP="00930A31">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5B8DA9F9" w14:textId="64BEA64C" w:rsidR="00D34CFE" w:rsidRDefault="00D34CFE" w:rsidP="00D34CFE">
      <w:pPr>
        <w:pStyle w:val="Default"/>
        <w:rPr>
          <w:lang w:val="da-DK"/>
        </w:rPr>
      </w:pPr>
    </w:p>
    <w:p w14:paraId="5B507F5B" w14:textId="78022D9C" w:rsidR="00D34CFE" w:rsidRDefault="00D34CFE" w:rsidP="00D34CFE">
      <w:pPr>
        <w:pStyle w:val="Default"/>
        <w:rPr>
          <w:b/>
          <w:bCs/>
          <w:lang w:val="da-DK"/>
        </w:rPr>
      </w:pPr>
      <w:r>
        <w:rPr>
          <w:lang w:val="da-DK"/>
        </w:rPr>
        <w:br w:type="page"/>
      </w:r>
      <w:r w:rsidRPr="00D34CFE">
        <w:rPr>
          <w:b/>
          <w:bCs/>
          <w:lang w:val="da-DK"/>
        </w:rPr>
        <w:lastRenderedPageBreak/>
        <w:t>Prisma 2020 for Abstracts Checklist</w:t>
      </w:r>
    </w:p>
    <w:p w14:paraId="069CB4C8" w14:textId="77777777" w:rsidR="00D34CFE" w:rsidRPr="00D34CFE" w:rsidRDefault="00D34CFE" w:rsidP="00D34CFE">
      <w:pPr>
        <w:pStyle w:val="Default"/>
        <w:rPr>
          <w:b/>
          <w:bCs/>
          <w:lang w:val="da-DK"/>
        </w:rPr>
      </w:pPr>
    </w:p>
    <w:tbl>
      <w:tblPr>
        <w:tblW w:w="15200" w:type="dxa"/>
        <w:tblBorders>
          <w:top w:val="nil"/>
          <w:left w:val="nil"/>
          <w:bottom w:val="nil"/>
          <w:right w:val="nil"/>
        </w:tblBorders>
        <w:tblLook w:val="0000" w:firstRow="0" w:lastRow="0" w:firstColumn="0" w:lastColumn="0" w:noHBand="0" w:noVBand="0"/>
      </w:tblPr>
      <w:tblGrid>
        <w:gridCol w:w="2518"/>
        <w:gridCol w:w="709"/>
        <w:gridCol w:w="10773"/>
        <w:gridCol w:w="1200"/>
      </w:tblGrid>
      <w:tr w:rsidR="00D34CFE" w:rsidRPr="006637FF" w14:paraId="6F9F0AF8" w14:textId="77777777" w:rsidTr="004835F1">
        <w:trPr>
          <w:trHeight w:val="65"/>
          <w:tblHeader/>
        </w:trPr>
        <w:tc>
          <w:tcPr>
            <w:tcW w:w="251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A32B10F" w14:textId="77777777" w:rsidR="00D34CFE" w:rsidRPr="006637FF" w:rsidRDefault="00D34CFE" w:rsidP="004835F1">
            <w:pPr>
              <w:pStyle w:val="Default"/>
              <w:rPr>
                <w:rFonts w:ascii="Arial" w:hAnsi="Arial" w:cs="Arial"/>
                <w:color w:val="FFFFFF"/>
                <w:sz w:val="22"/>
                <w:szCs w:val="22"/>
              </w:rPr>
            </w:pPr>
            <w:r w:rsidRPr="006637FF">
              <w:rPr>
                <w:rFonts w:ascii="Arial" w:hAnsi="Arial" w:cs="Arial"/>
                <w:b/>
                <w:bCs/>
                <w:color w:val="FFFFFF"/>
                <w:sz w:val="22"/>
                <w:szCs w:val="22"/>
              </w:rPr>
              <w:t xml:space="preserve">Section and 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5BF4E9C" w14:textId="77777777" w:rsidR="00D34CFE" w:rsidRPr="006637FF" w:rsidRDefault="00D34CFE" w:rsidP="004835F1">
            <w:pPr>
              <w:pStyle w:val="Default"/>
              <w:rPr>
                <w:rFonts w:ascii="Arial" w:hAnsi="Arial" w:cs="Arial"/>
                <w:b/>
                <w:bCs/>
                <w:color w:val="FFFFFF"/>
                <w:sz w:val="22"/>
                <w:szCs w:val="22"/>
              </w:rPr>
            </w:pPr>
            <w:r w:rsidRPr="006637FF">
              <w:rPr>
                <w:rFonts w:ascii="Arial" w:hAnsi="Arial" w:cs="Arial"/>
                <w:b/>
                <w:bCs/>
                <w:color w:val="FFFFFF"/>
                <w:sz w:val="22"/>
                <w:szCs w:val="22"/>
              </w:rPr>
              <w:t>Item #</w:t>
            </w:r>
          </w:p>
        </w:tc>
        <w:tc>
          <w:tcPr>
            <w:tcW w:w="1077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7379F6C" w14:textId="77777777" w:rsidR="00D34CFE" w:rsidRPr="006637FF" w:rsidRDefault="00D34CFE" w:rsidP="004835F1">
            <w:pPr>
              <w:pStyle w:val="Default"/>
              <w:rPr>
                <w:rFonts w:ascii="Arial" w:hAnsi="Arial" w:cs="Arial"/>
                <w:color w:val="FFFFFF"/>
                <w:sz w:val="22"/>
                <w:szCs w:val="22"/>
              </w:rPr>
            </w:pPr>
            <w:r w:rsidRPr="006637FF">
              <w:rPr>
                <w:rFonts w:ascii="Arial" w:hAnsi="Arial" w:cs="Arial"/>
                <w:b/>
                <w:bCs/>
                <w:color w:val="FFFFFF"/>
                <w:sz w:val="22"/>
                <w:szCs w:val="22"/>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BEBC988" w14:textId="77777777" w:rsidR="00D34CFE" w:rsidRPr="006637FF" w:rsidRDefault="00D34CFE" w:rsidP="004835F1">
            <w:pPr>
              <w:pStyle w:val="Default"/>
              <w:rPr>
                <w:rFonts w:ascii="Arial" w:hAnsi="Arial" w:cs="Arial"/>
                <w:color w:val="FFFFFF"/>
                <w:sz w:val="22"/>
                <w:szCs w:val="22"/>
              </w:rPr>
            </w:pPr>
            <w:r w:rsidRPr="006637FF">
              <w:rPr>
                <w:rFonts w:ascii="Arial" w:hAnsi="Arial" w:cs="Arial"/>
                <w:b/>
                <w:bCs/>
                <w:color w:val="FFFFFF"/>
                <w:sz w:val="22"/>
                <w:szCs w:val="22"/>
              </w:rPr>
              <w:t>Reported (Y</w:t>
            </w:r>
            <w:r>
              <w:rPr>
                <w:rFonts w:ascii="Arial" w:hAnsi="Arial" w:cs="Arial"/>
                <w:b/>
                <w:bCs/>
                <w:color w:val="FFFFFF"/>
                <w:sz w:val="22"/>
                <w:szCs w:val="22"/>
              </w:rPr>
              <w:t>es</w:t>
            </w:r>
            <w:r w:rsidRPr="006637FF">
              <w:rPr>
                <w:rFonts w:ascii="Arial" w:hAnsi="Arial" w:cs="Arial"/>
                <w:b/>
                <w:bCs/>
                <w:color w:val="FFFFFF"/>
                <w:sz w:val="22"/>
                <w:szCs w:val="22"/>
              </w:rPr>
              <w:t>/N</w:t>
            </w:r>
            <w:r>
              <w:rPr>
                <w:rFonts w:ascii="Arial" w:hAnsi="Arial" w:cs="Arial"/>
                <w:b/>
                <w:bCs/>
                <w:color w:val="FFFFFF"/>
                <w:sz w:val="22"/>
                <w:szCs w:val="22"/>
              </w:rPr>
              <w:t>o</w:t>
            </w:r>
            <w:r w:rsidRPr="006637FF">
              <w:rPr>
                <w:rFonts w:ascii="Arial" w:hAnsi="Arial" w:cs="Arial"/>
                <w:b/>
                <w:bCs/>
                <w:color w:val="FFFFFF"/>
                <w:sz w:val="22"/>
                <w:szCs w:val="22"/>
              </w:rPr>
              <w:t xml:space="preserve">) </w:t>
            </w:r>
          </w:p>
        </w:tc>
      </w:tr>
      <w:tr w:rsidR="00D34CFE" w:rsidRPr="006637FF" w14:paraId="2D77D489"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74BE82"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0BD6926" w14:textId="77777777" w:rsidR="00D34CFE" w:rsidRPr="006637FF" w:rsidRDefault="00D34CFE" w:rsidP="004835F1">
            <w:pPr>
              <w:pStyle w:val="Default"/>
              <w:jc w:val="right"/>
              <w:rPr>
                <w:rFonts w:ascii="Arial" w:hAnsi="Arial" w:cs="Arial"/>
                <w:color w:val="auto"/>
                <w:sz w:val="22"/>
                <w:szCs w:val="22"/>
              </w:rPr>
            </w:pPr>
          </w:p>
        </w:tc>
      </w:tr>
      <w:tr w:rsidR="00D34CFE" w:rsidRPr="006637FF" w14:paraId="54A288AE" w14:textId="77777777" w:rsidTr="004835F1">
        <w:trPr>
          <w:trHeight w:val="48"/>
        </w:trPr>
        <w:tc>
          <w:tcPr>
            <w:tcW w:w="2518" w:type="dxa"/>
            <w:tcBorders>
              <w:top w:val="single" w:sz="5" w:space="0" w:color="000000"/>
              <w:left w:val="single" w:sz="5" w:space="0" w:color="000000"/>
              <w:bottom w:val="double" w:sz="2" w:space="0" w:color="FFFFCC"/>
              <w:right w:val="single" w:sz="5" w:space="0" w:color="000000"/>
            </w:tcBorders>
          </w:tcPr>
          <w:p w14:paraId="69215DD0"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14:paraId="4018F0CB"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1</w:t>
            </w:r>
          </w:p>
        </w:tc>
        <w:tc>
          <w:tcPr>
            <w:tcW w:w="10773" w:type="dxa"/>
            <w:tcBorders>
              <w:top w:val="single" w:sz="5" w:space="0" w:color="000000"/>
              <w:left w:val="single" w:sz="5" w:space="0" w:color="000000"/>
              <w:bottom w:val="double" w:sz="5" w:space="0" w:color="000000"/>
              <w:right w:val="single" w:sz="5" w:space="0" w:color="000000"/>
            </w:tcBorders>
          </w:tcPr>
          <w:p w14:paraId="17DA7BBB"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33C9828F"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13AA6747"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626827"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BACKGROUND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C42A46B" w14:textId="77777777" w:rsidR="00D34CFE" w:rsidRPr="006637FF" w:rsidRDefault="00D34CFE" w:rsidP="004835F1">
            <w:pPr>
              <w:pStyle w:val="Default"/>
              <w:jc w:val="right"/>
              <w:rPr>
                <w:rFonts w:ascii="Arial" w:hAnsi="Arial" w:cs="Arial"/>
                <w:color w:val="auto"/>
                <w:sz w:val="22"/>
                <w:szCs w:val="22"/>
              </w:rPr>
            </w:pPr>
          </w:p>
        </w:tc>
      </w:tr>
      <w:tr w:rsidR="00D34CFE" w:rsidRPr="006637FF" w14:paraId="64C3ACC5" w14:textId="77777777" w:rsidTr="004835F1">
        <w:trPr>
          <w:trHeight w:val="48"/>
        </w:trPr>
        <w:tc>
          <w:tcPr>
            <w:tcW w:w="2518" w:type="dxa"/>
            <w:tcBorders>
              <w:top w:val="single" w:sz="5" w:space="0" w:color="000000"/>
              <w:left w:val="single" w:sz="5" w:space="0" w:color="000000"/>
              <w:bottom w:val="double" w:sz="2" w:space="0" w:color="FFFFCC"/>
              <w:right w:val="single" w:sz="5" w:space="0" w:color="000000"/>
            </w:tcBorders>
          </w:tcPr>
          <w:p w14:paraId="0B48D06F"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14:paraId="0370EA4D"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2</w:t>
            </w:r>
          </w:p>
        </w:tc>
        <w:tc>
          <w:tcPr>
            <w:tcW w:w="10773" w:type="dxa"/>
            <w:tcBorders>
              <w:top w:val="single" w:sz="5" w:space="0" w:color="000000"/>
              <w:left w:val="single" w:sz="5" w:space="0" w:color="000000"/>
              <w:bottom w:val="double" w:sz="5" w:space="0" w:color="000000"/>
              <w:right w:val="single" w:sz="5" w:space="0" w:color="000000"/>
            </w:tcBorders>
          </w:tcPr>
          <w:p w14:paraId="1DD93363"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Provide an explicit statement of the main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0952546"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54EE1288"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C7E033"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BF0EE2E" w14:textId="77777777" w:rsidR="00D34CFE" w:rsidRPr="006637FF" w:rsidRDefault="00D34CFE" w:rsidP="004835F1">
            <w:pPr>
              <w:pStyle w:val="Default"/>
              <w:jc w:val="right"/>
              <w:rPr>
                <w:rFonts w:ascii="Arial" w:hAnsi="Arial" w:cs="Arial"/>
                <w:color w:val="auto"/>
                <w:sz w:val="22"/>
                <w:szCs w:val="22"/>
              </w:rPr>
            </w:pPr>
          </w:p>
        </w:tc>
      </w:tr>
      <w:tr w:rsidR="00D34CFE" w:rsidRPr="006637FF" w14:paraId="0BF58005" w14:textId="77777777" w:rsidTr="004835F1">
        <w:trPr>
          <w:trHeight w:val="48"/>
        </w:trPr>
        <w:tc>
          <w:tcPr>
            <w:tcW w:w="2518" w:type="dxa"/>
            <w:tcBorders>
              <w:top w:val="single" w:sz="5" w:space="0" w:color="000000"/>
              <w:left w:val="single" w:sz="5" w:space="0" w:color="000000"/>
              <w:bottom w:val="single" w:sz="5" w:space="0" w:color="000000"/>
              <w:right w:val="single" w:sz="5" w:space="0" w:color="000000"/>
            </w:tcBorders>
          </w:tcPr>
          <w:p w14:paraId="4C49D19C"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46FB1E38"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3</w:t>
            </w:r>
          </w:p>
        </w:tc>
        <w:tc>
          <w:tcPr>
            <w:tcW w:w="10773" w:type="dxa"/>
            <w:tcBorders>
              <w:top w:val="single" w:sz="5" w:space="0" w:color="000000"/>
              <w:left w:val="single" w:sz="5" w:space="0" w:color="000000"/>
              <w:bottom w:val="single" w:sz="5" w:space="0" w:color="000000"/>
              <w:right w:val="single" w:sz="5" w:space="0" w:color="000000"/>
            </w:tcBorders>
          </w:tcPr>
          <w:p w14:paraId="2AC32E4D"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Specify the inclusion and exclusion criteria for the review.</w:t>
            </w:r>
          </w:p>
        </w:tc>
        <w:tc>
          <w:tcPr>
            <w:tcW w:w="1200" w:type="dxa"/>
            <w:tcBorders>
              <w:top w:val="single" w:sz="5" w:space="0" w:color="000000"/>
              <w:left w:val="single" w:sz="5" w:space="0" w:color="000000"/>
              <w:bottom w:val="single" w:sz="5" w:space="0" w:color="000000"/>
              <w:right w:val="single" w:sz="5" w:space="0" w:color="000000"/>
            </w:tcBorders>
          </w:tcPr>
          <w:p w14:paraId="1CD3FF4A" w14:textId="251ADFDF" w:rsidR="00D34CFE" w:rsidRPr="006637FF" w:rsidRDefault="009979DF" w:rsidP="004835F1">
            <w:pPr>
              <w:pStyle w:val="Default"/>
              <w:spacing w:before="40" w:after="40"/>
              <w:rPr>
                <w:rFonts w:ascii="Arial" w:hAnsi="Arial" w:cs="Arial"/>
                <w:color w:val="auto"/>
                <w:sz w:val="22"/>
                <w:szCs w:val="22"/>
              </w:rPr>
            </w:pPr>
            <w:r w:rsidRPr="009979DF">
              <w:rPr>
                <w:rFonts w:ascii="Arial" w:hAnsi="Arial" w:cs="Arial"/>
                <w:color w:val="auto"/>
                <w:sz w:val="22"/>
                <w:szCs w:val="22"/>
                <w:highlight w:val="yellow"/>
              </w:rPr>
              <w:t>No</w:t>
            </w:r>
          </w:p>
        </w:tc>
      </w:tr>
      <w:tr w:rsidR="00D34CFE" w:rsidRPr="006637FF" w14:paraId="47E0D6E1" w14:textId="77777777" w:rsidTr="004835F1">
        <w:trPr>
          <w:trHeight w:val="191"/>
        </w:trPr>
        <w:tc>
          <w:tcPr>
            <w:tcW w:w="2518" w:type="dxa"/>
            <w:tcBorders>
              <w:top w:val="single" w:sz="5" w:space="0" w:color="000000"/>
              <w:left w:val="single" w:sz="5" w:space="0" w:color="000000"/>
              <w:bottom w:val="single" w:sz="5" w:space="0" w:color="000000"/>
              <w:right w:val="single" w:sz="5" w:space="0" w:color="000000"/>
            </w:tcBorders>
          </w:tcPr>
          <w:p w14:paraId="643CF3E4"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116554E3"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4</w:t>
            </w:r>
          </w:p>
        </w:tc>
        <w:tc>
          <w:tcPr>
            <w:tcW w:w="10773" w:type="dxa"/>
            <w:tcBorders>
              <w:top w:val="single" w:sz="5" w:space="0" w:color="000000"/>
              <w:left w:val="single" w:sz="5" w:space="0" w:color="000000"/>
              <w:bottom w:val="single" w:sz="5" w:space="0" w:color="000000"/>
              <w:right w:val="single" w:sz="5" w:space="0" w:color="000000"/>
            </w:tcBorders>
          </w:tcPr>
          <w:p w14:paraId="777640E2"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Specify the information sources (</w:t>
            </w:r>
            <w:proofErr w:type="gramStart"/>
            <w:r w:rsidRPr="006637FF">
              <w:rPr>
                <w:rFonts w:ascii="Arial" w:hAnsi="Arial" w:cs="Arial"/>
                <w:sz w:val="22"/>
                <w:szCs w:val="22"/>
              </w:rPr>
              <w:t>e.g.</w:t>
            </w:r>
            <w:proofErr w:type="gramEnd"/>
            <w:r w:rsidRPr="006637FF">
              <w:rPr>
                <w:rFonts w:ascii="Arial" w:hAnsi="Arial" w:cs="Arial"/>
                <w:sz w:val="22"/>
                <w:szCs w:val="22"/>
              </w:rPr>
              <w:t xml:space="preserve"> databases, registers) used to identify studies and the date when each was last searched.</w:t>
            </w:r>
          </w:p>
        </w:tc>
        <w:tc>
          <w:tcPr>
            <w:tcW w:w="1200" w:type="dxa"/>
            <w:tcBorders>
              <w:top w:val="single" w:sz="5" w:space="0" w:color="000000"/>
              <w:left w:val="single" w:sz="5" w:space="0" w:color="000000"/>
              <w:bottom w:val="single" w:sz="5" w:space="0" w:color="000000"/>
              <w:right w:val="single" w:sz="5" w:space="0" w:color="000000"/>
            </w:tcBorders>
          </w:tcPr>
          <w:p w14:paraId="0EA415B1"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0EAD0C1B" w14:textId="77777777" w:rsidTr="004835F1">
        <w:trPr>
          <w:trHeight w:val="48"/>
        </w:trPr>
        <w:tc>
          <w:tcPr>
            <w:tcW w:w="2518" w:type="dxa"/>
            <w:tcBorders>
              <w:top w:val="single" w:sz="5" w:space="0" w:color="000000"/>
              <w:left w:val="single" w:sz="5" w:space="0" w:color="000000"/>
              <w:bottom w:val="single" w:sz="5" w:space="0" w:color="000000"/>
              <w:right w:val="single" w:sz="5" w:space="0" w:color="000000"/>
            </w:tcBorders>
          </w:tcPr>
          <w:p w14:paraId="17A05CB1"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Risk of bias</w:t>
            </w:r>
          </w:p>
        </w:tc>
        <w:tc>
          <w:tcPr>
            <w:tcW w:w="709" w:type="dxa"/>
            <w:tcBorders>
              <w:top w:val="single" w:sz="5" w:space="0" w:color="000000"/>
              <w:left w:val="single" w:sz="5" w:space="0" w:color="000000"/>
              <w:bottom w:val="single" w:sz="5" w:space="0" w:color="000000"/>
              <w:right w:val="single" w:sz="5" w:space="0" w:color="000000"/>
            </w:tcBorders>
          </w:tcPr>
          <w:p w14:paraId="7E10BBCD"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5</w:t>
            </w:r>
          </w:p>
        </w:tc>
        <w:tc>
          <w:tcPr>
            <w:tcW w:w="10773" w:type="dxa"/>
            <w:tcBorders>
              <w:top w:val="single" w:sz="5" w:space="0" w:color="000000"/>
              <w:left w:val="single" w:sz="5" w:space="0" w:color="000000"/>
              <w:bottom w:val="single" w:sz="5" w:space="0" w:color="000000"/>
              <w:right w:val="single" w:sz="5" w:space="0" w:color="000000"/>
            </w:tcBorders>
          </w:tcPr>
          <w:p w14:paraId="6301AEF1"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Specify the methods used to assess risk of bias in the included studies.</w:t>
            </w:r>
          </w:p>
        </w:tc>
        <w:tc>
          <w:tcPr>
            <w:tcW w:w="1200" w:type="dxa"/>
            <w:tcBorders>
              <w:top w:val="single" w:sz="5" w:space="0" w:color="000000"/>
              <w:left w:val="single" w:sz="5" w:space="0" w:color="000000"/>
              <w:bottom w:val="single" w:sz="5" w:space="0" w:color="000000"/>
              <w:right w:val="single" w:sz="5" w:space="0" w:color="000000"/>
            </w:tcBorders>
          </w:tcPr>
          <w:p w14:paraId="52A13CF9" w14:textId="0E360DB8" w:rsidR="00D34CFE" w:rsidRPr="006637FF" w:rsidRDefault="009979DF" w:rsidP="004835F1">
            <w:pPr>
              <w:pStyle w:val="Default"/>
              <w:spacing w:before="40" w:after="40"/>
              <w:rPr>
                <w:rFonts w:ascii="Arial" w:hAnsi="Arial" w:cs="Arial"/>
                <w:color w:val="auto"/>
                <w:sz w:val="22"/>
                <w:szCs w:val="22"/>
              </w:rPr>
            </w:pPr>
            <w:r w:rsidRPr="009979DF">
              <w:rPr>
                <w:rFonts w:ascii="Arial" w:hAnsi="Arial" w:cs="Arial"/>
                <w:color w:val="auto"/>
                <w:sz w:val="22"/>
                <w:szCs w:val="22"/>
                <w:highlight w:val="yellow"/>
              </w:rPr>
              <w:t>No</w:t>
            </w:r>
          </w:p>
        </w:tc>
      </w:tr>
      <w:tr w:rsidR="00D34CFE" w:rsidRPr="006637FF" w14:paraId="7841D723" w14:textId="77777777" w:rsidTr="004835F1">
        <w:trPr>
          <w:trHeight w:val="48"/>
        </w:trPr>
        <w:tc>
          <w:tcPr>
            <w:tcW w:w="2518" w:type="dxa"/>
            <w:tcBorders>
              <w:top w:val="single" w:sz="5" w:space="0" w:color="000000"/>
              <w:left w:val="single" w:sz="5" w:space="0" w:color="000000"/>
              <w:bottom w:val="single" w:sz="5" w:space="0" w:color="000000"/>
              <w:right w:val="single" w:sz="5" w:space="0" w:color="000000"/>
            </w:tcBorders>
          </w:tcPr>
          <w:p w14:paraId="1FB60DA6"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263668BB"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6</w:t>
            </w:r>
          </w:p>
        </w:tc>
        <w:tc>
          <w:tcPr>
            <w:tcW w:w="10773" w:type="dxa"/>
            <w:tcBorders>
              <w:top w:val="single" w:sz="5" w:space="0" w:color="000000"/>
              <w:left w:val="single" w:sz="5" w:space="0" w:color="000000"/>
              <w:bottom w:val="single" w:sz="5" w:space="0" w:color="000000"/>
              <w:right w:val="single" w:sz="5" w:space="0" w:color="000000"/>
            </w:tcBorders>
          </w:tcPr>
          <w:p w14:paraId="105C9618"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Specify the methods used to present and synthesise results.</w:t>
            </w:r>
          </w:p>
        </w:tc>
        <w:tc>
          <w:tcPr>
            <w:tcW w:w="1200" w:type="dxa"/>
            <w:tcBorders>
              <w:top w:val="single" w:sz="5" w:space="0" w:color="000000"/>
              <w:left w:val="single" w:sz="5" w:space="0" w:color="000000"/>
              <w:bottom w:val="single" w:sz="5" w:space="0" w:color="000000"/>
              <w:right w:val="single" w:sz="5" w:space="0" w:color="000000"/>
            </w:tcBorders>
          </w:tcPr>
          <w:p w14:paraId="4AF6C71F"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1EA70164"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0E7429E"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F36644" w14:textId="77777777" w:rsidR="00D34CFE" w:rsidRPr="006637FF" w:rsidRDefault="00D34CFE" w:rsidP="004835F1">
            <w:pPr>
              <w:pStyle w:val="Default"/>
              <w:jc w:val="center"/>
              <w:rPr>
                <w:rFonts w:ascii="Arial" w:hAnsi="Arial" w:cs="Arial"/>
                <w:color w:val="auto"/>
                <w:sz w:val="22"/>
                <w:szCs w:val="22"/>
              </w:rPr>
            </w:pPr>
          </w:p>
        </w:tc>
      </w:tr>
      <w:tr w:rsidR="00D34CFE" w:rsidRPr="006637FF" w14:paraId="0A1EFF9A" w14:textId="77777777" w:rsidTr="004835F1">
        <w:trPr>
          <w:trHeight w:val="103"/>
        </w:trPr>
        <w:tc>
          <w:tcPr>
            <w:tcW w:w="2518" w:type="dxa"/>
            <w:tcBorders>
              <w:top w:val="single" w:sz="5" w:space="0" w:color="000000"/>
              <w:left w:val="single" w:sz="5" w:space="0" w:color="000000"/>
              <w:bottom w:val="single" w:sz="5" w:space="0" w:color="000000"/>
              <w:right w:val="single" w:sz="5" w:space="0" w:color="000000"/>
            </w:tcBorders>
          </w:tcPr>
          <w:p w14:paraId="07ED2622"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Included studies </w:t>
            </w:r>
          </w:p>
        </w:tc>
        <w:tc>
          <w:tcPr>
            <w:tcW w:w="709" w:type="dxa"/>
            <w:tcBorders>
              <w:top w:val="single" w:sz="5" w:space="0" w:color="000000"/>
              <w:left w:val="single" w:sz="5" w:space="0" w:color="000000"/>
              <w:bottom w:val="single" w:sz="5" w:space="0" w:color="000000"/>
              <w:right w:val="single" w:sz="5" w:space="0" w:color="000000"/>
            </w:tcBorders>
          </w:tcPr>
          <w:p w14:paraId="2FDCA0CC"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7</w:t>
            </w:r>
          </w:p>
        </w:tc>
        <w:tc>
          <w:tcPr>
            <w:tcW w:w="10773" w:type="dxa"/>
            <w:tcBorders>
              <w:top w:val="single" w:sz="5" w:space="0" w:color="000000"/>
              <w:left w:val="single" w:sz="5" w:space="0" w:color="000000"/>
              <w:bottom w:val="single" w:sz="5" w:space="0" w:color="000000"/>
              <w:right w:val="single" w:sz="5" w:space="0" w:color="000000"/>
            </w:tcBorders>
          </w:tcPr>
          <w:p w14:paraId="3E117FA9"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Give the total number of included studies and participants and summarise relevant characteristics of studies.</w:t>
            </w:r>
          </w:p>
        </w:tc>
        <w:tc>
          <w:tcPr>
            <w:tcW w:w="1200" w:type="dxa"/>
            <w:tcBorders>
              <w:top w:val="single" w:sz="5" w:space="0" w:color="000000"/>
              <w:left w:val="single" w:sz="5" w:space="0" w:color="000000"/>
              <w:bottom w:val="single" w:sz="5" w:space="0" w:color="000000"/>
              <w:right w:val="single" w:sz="5" w:space="0" w:color="000000"/>
            </w:tcBorders>
          </w:tcPr>
          <w:p w14:paraId="405B5029"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2A05DDF4" w14:textId="77777777" w:rsidTr="004835F1">
        <w:trPr>
          <w:trHeight w:val="48"/>
        </w:trPr>
        <w:tc>
          <w:tcPr>
            <w:tcW w:w="2518" w:type="dxa"/>
            <w:tcBorders>
              <w:top w:val="single" w:sz="5" w:space="0" w:color="000000"/>
              <w:left w:val="single" w:sz="5" w:space="0" w:color="000000"/>
              <w:bottom w:val="single" w:sz="5" w:space="0" w:color="000000"/>
              <w:right w:val="single" w:sz="5" w:space="0" w:color="000000"/>
            </w:tcBorders>
          </w:tcPr>
          <w:p w14:paraId="62406E17"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5CCC5C91"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8</w:t>
            </w:r>
          </w:p>
        </w:tc>
        <w:tc>
          <w:tcPr>
            <w:tcW w:w="10773" w:type="dxa"/>
            <w:tcBorders>
              <w:top w:val="single" w:sz="5" w:space="0" w:color="000000"/>
              <w:left w:val="single" w:sz="5" w:space="0" w:color="000000"/>
              <w:bottom w:val="single" w:sz="5" w:space="0" w:color="000000"/>
              <w:right w:val="single" w:sz="5" w:space="0" w:color="000000"/>
            </w:tcBorders>
          </w:tcPr>
          <w:p w14:paraId="27081C51"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Pr="006637FF">
              <w:rPr>
                <w:rFonts w:ascii="Arial" w:hAnsi="Arial" w:cs="Arial"/>
                <w:sz w:val="22"/>
                <w:szCs w:val="22"/>
              </w:rPr>
              <w:t>i.e.</w:t>
            </w:r>
            <w:proofErr w:type="gramEnd"/>
            <w:r w:rsidRPr="006637FF">
              <w:rPr>
                <w:rFonts w:ascii="Arial" w:hAnsi="Arial" w:cs="Arial"/>
                <w:sz w:val="22"/>
                <w:szCs w:val="22"/>
              </w:rPr>
              <w:t xml:space="preserve"> which group is favoured).</w:t>
            </w:r>
          </w:p>
        </w:tc>
        <w:tc>
          <w:tcPr>
            <w:tcW w:w="1200" w:type="dxa"/>
            <w:tcBorders>
              <w:top w:val="single" w:sz="5" w:space="0" w:color="000000"/>
              <w:left w:val="single" w:sz="5" w:space="0" w:color="000000"/>
              <w:bottom w:val="single" w:sz="5" w:space="0" w:color="000000"/>
              <w:right w:val="single" w:sz="5" w:space="0" w:color="000000"/>
            </w:tcBorders>
          </w:tcPr>
          <w:p w14:paraId="7D3309A4"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2A105580"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209968"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3A9F45D" w14:textId="77777777" w:rsidR="00D34CFE" w:rsidRPr="006637FF" w:rsidRDefault="00D34CFE" w:rsidP="004835F1">
            <w:pPr>
              <w:pStyle w:val="Default"/>
              <w:jc w:val="center"/>
              <w:rPr>
                <w:rFonts w:ascii="Arial" w:hAnsi="Arial" w:cs="Arial"/>
                <w:color w:val="auto"/>
                <w:sz w:val="22"/>
                <w:szCs w:val="22"/>
              </w:rPr>
            </w:pPr>
          </w:p>
        </w:tc>
      </w:tr>
      <w:tr w:rsidR="00D34CFE" w:rsidRPr="006637FF" w14:paraId="7132CA41" w14:textId="77777777" w:rsidTr="004835F1">
        <w:trPr>
          <w:trHeight w:val="48"/>
        </w:trPr>
        <w:tc>
          <w:tcPr>
            <w:tcW w:w="2518" w:type="dxa"/>
            <w:tcBorders>
              <w:top w:val="single" w:sz="4" w:space="0" w:color="auto"/>
              <w:left w:val="single" w:sz="4" w:space="0" w:color="auto"/>
              <w:bottom w:val="single" w:sz="4" w:space="0" w:color="auto"/>
              <w:right w:val="single" w:sz="4" w:space="0" w:color="auto"/>
            </w:tcBorders>
          </w:tcPr>
          <w:p w14:paraId="4FACCE70"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Limitations of evidence</w:t>
            </w:r>
          </w:p>
        </w:tc>
        <w:tc>
          <w:tcPr>
            <w:tcW w:w="709" w:type="dxa"/>
            <w:tcBorders>
              <w:top w:val="single" w:sz="5" w:space="0" w:color="000000"/>
              <w:left w:val="single" w:sz="4" w:space="0" w:color="auto"/>
              <w:bottom w:val="single" w:sz="5" w:space="0" w:color="000000"/>
              <w:right w:val="single" w:sz="5" w:space="0" w:color="000000"/>
            </w:tcBorders>
          </w:tcPr>
          <w:p w14:paraId="33788EB5"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9</w:t>
            </w:r>
          </w:p>
        </w:tc>
        <w:tc>
          <w:tcPr>
            <w:tcW w:w="10773" w:type="dxa"/>
            <w:tcBorders>
              <w:top w:val="single" w:sz="5" w:space="0" w:color="000000"/>
              <w:left w:val="single" w:sz="5" w:space="0" w:color="000000"/>
              <w:bottom w:val="single" w:sz="5" w:space="0" w:color="000000"/>
              <w:right w:val="single" w:sz="5" w:space="0" w:color="000000"/>
            </w:tcBorders>
          </w:tcPr>
          <w:p w14:paraId="33077E6F"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Provide a brief summary of the limitations of the evidence included in the review (</w:t>
            </w:r>
            <w:proofErr w:type="gramStart"/>
            <w:r w:rsidRPr="006637FF">
              <w:rPr>
                <w:rFonts w:ascii="Arial" w:hAnsi="Arial" w:cs="Arial"/>
                <w:sz w:val="22"/>
                <w:szCs w:val="22"/>
              </w:rPr>
              <w:t>e.g.</w:t>
            </w:r>
            <w:proofErr w:type="gramEnd"/>
            <w:r w:rsidRPr="006637FF">
              <w:rPr>
                <w:rFonts w:ascii="Arial" w:hAnsi="Arial" w:cs="Arial"/>
                <w:sz w:val="22"/>
                <w:szCs w:val="22"/>
              </w:rPr>
              <w:t xml:space="preserve"> study risk of bias, inconsistency and imprecision).</w:t>
            </w:r>
          </w:p>
        </w:tc>
        <w:tc>
          <w:tcPr>
            <w:tcW w:w="1200" w:type="dxa"/>
            <w:tcBorders>
              <w:top w:val="single" w:sz="5" w:space="0" w:color="000000"/>
              <w:left w:val="single" w:sz="5" w:space="0" w:color="000000"/>
              <w:bottom w:val="single" w:sz="5" w:space="0" w:color="000000"/>
              <w:right w:val="single" w:sz="5" w:space="0" w:color="000000"/>
            </w:tcBorders>
          </w:tcPr>
          <w:p w14:paraId="418A4982"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61257DAF" w14:textId="77777777" w:rsidTr="004835F1">
        <w:trPr>
          <w:trHeight w:val="48"/>
        </w:trPr>
        <w:tc>
          <w:tcPr>
            <w:tcW w:w="2518" w:type="dxa"/>
            <w:tcBorders>
              <w:top w:val="single" w:sz="4" w:space="0" w:color="auto"/>
              <w:left w:val="single" w:sz="4" w:space="0" w:color="auto"/>
              <w:bottom w:val="single" w:sz="4" w:space="0" w:color="auto"/>
              <w:right w:val="single" w:sz="4" w:space="0" w:color="auto"/>
            </w:tcBorders>
          </w:tcPr>
          <w:p w14:paraId="44860B23"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Interpretation</w:t>
            </w:r>
          </w:p>
        </w:tc>
        <w:tc>
          <w:tcPr>
            <w:tcW w:w="709" w:type="dxa"/>
            <w:tcBorders>
              <w:top w:val="single" w:sz="5" w:space="0" w:color="000000"/>
              <w:left w:val="single" w:sz="4" w:space="0" w:color="auto"/>
              <w:bottom w:val="single" w:sz="5" w:space="0" w:color="000000"/>
              <w:right w:val="single" w:sz="5" w:space="0" w:color="000000"/>
            </w:tcBorders>
          </w:tcPr>
          <w:p w14:paraId="65660A5D"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10</w:t>
            </w:r>
          </w:p>
        </w:tc>
        <w:tc>
          <w:tcPr>
            <w:tcW w:w="10773" w:type="dxa"/>
            <w:tcBorders>
              <w:top w:val="single" w:sz="5" w:space="0" w:color="000000"/>
              <w:left w:val="single" w:sz="5" w:space="0" w:color="000000"/>
              <w:bottom w:val="single" w:sz="5" w:space="0" w:color="000000"/>
              <w:right w:val="single" w:sz="5" w:space="0" w:color="000000"/>
            </w:tcBorders>
          </w:tcPr>
          <w:p w14:paraId="16A88B06"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Provide a general interpretation of the results and important implications.</w:t>
            </w:r>
          </w:p>
        </w:tc>
        <w:tc>
          <w:tcPr>
            <w:tcW w:w="1200" w:type="dxa"/>
            <w:tcBorders>
              <w:top w:val="single" w:sz="5" w:space="0" w:color="000000"/>
              <w:left w:val="single" w:sz="5" w:space="0" w:color="000000"/>
              <w:bottom w:val="single" w:sz="5" w:space="0" w:color="000000"/>
              <w:right w:val="single" w:sz="5" w:space="0" w:color="000000"/>
            </w:tcBorders>
          </w:tcPr>
          <w:p w14:paraId="5AEA149C"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r w:rsidR="00D34CFE" w:rsidRPr="006637FF" w14:paraId="4C709A14" w14:textId="77777777" w:rsidTr="004835F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539AAE" w14:textId="77777777" w:rsidR="00D34CFE" w:rsidRPr="006637FF" w:rsidRDefault="00D34CFE" w:rsidP="004835F1">
            <w:pPr>
              <w:pStyle w:val="Default"/>
              <w:rPr>
                <w:rFonts w:ascii="Arial" w:hAnsi="Arial" w:cs="Arial"/>
                <w:sz w:val="22"/>
                <w:szCs w:val="22"/>
              </w:rPr>
            </w:pPr>
            <w:r w:rsidRPr="006637FF">
              <w:rPr>
                <w:rFonts w:ascii="Arial" w:hAnsi="Arial" w:cs="Arial"/>
                <w:b/>
                <w:bCs/>
                <w:sz w:val="22"/>
                <w:szCs w:val="22"/>
              </w:rPr>
              <w:t xml:space="preserve">OTHER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0620BF0" w14:textId="77777777" w:rsidR="00D34CFE" w:rsidRPr="006637FF" w:rsidRDefault="00D34CFE" w:rsidP="004835F1">
            <w:pPr>
              <w:pStyle w:val="Default"/>
              <w:jc w:val="center"/>
              <w:rPr>
                <w:rFonts w:ascii="Arial" w:hAnsi="Arial" w:cs="Arial"/>
                <w:color w:val="auto"/>
                <w:sz w:val="22"/>
                <w:szCs w:val="22"/>
              </w:rPr>
            </w:pPr>
          </w:p>
        </w:tc>
      </w:tr>
      <w:tr w:rsidR="00D34CFE" w:rsidRPr="006637FF" w14:paraId="7FF3A9DA" w14:textId="77777777" w:rsidTr="004835F1">
        <w:trPr>
          <w:trHeight w:val="48"/>
        </w:trPr>
        <w:tc>
          <w:tcPr>
            <w:tcW w:w="2518" w:type="dxa"/>
            <w:tcBorders>
              <w:top w:val="single" w:sz="5" w:space="0" w:color="000000"/>
              <w:left w:val="single" w:sz="5" w:space="0" w:color="000000"/>
              <w:bottom w:val="single" w:sz="5" w:space="0" w:color="000000"/>
              <w:right w:val="single" w:sz="5" w:space="0" w:color="000000"/>
            </w:tcBorders>
          </w:tcPr>
          <w:p w14:paraId="16D3CB55"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Funding</w:t>
            </w:r>
          </w:p>
        </w:tc>
        <w:tc>
          <w:tcPr>
            <w:tcW w:w="709" w:type="dxa"/>
            <w:tcBorders>
              <w:top w:val="single" w:sz="5" w:space="0" w:color="000000"/>
              <w:left w:val="single" w:sz="5" w:space="0" w:color="000000"/>
              <w:bottom w:val="single" w:sz="5" w:space="0" w:color="000000"/>
              <w:right w:val="single" w:sz="5" w:space="0" w:color="000000"/>
            </w:tcBorders>
          </w:tcPr>
          <w:p w14:paraId="562C4A7A"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11</w:t>
            </w:r>
          </w:p>
        </w:tc>
        <w:tc>
          <w:tcPr>
            <w:tcW w:w="10773" w:type="dxa"/>
            <w:tcBorders>
              <w:top w:val="single" w:sz="5" w:space="0" w:color="000000"/>
              <w:left w:val="single" w:sz="5" w:space="0" w:color="000000"/>
              <w:bottom w:val="single" w:sz="5" w:space="0" w:color="000000"/>
              <w:right w:val="single" w:sz="5" w:space="0" w:color="000000"/>
            </w:tcBorders>
          </w:tcPr>
          <w:p w14:paraId="7C3218E9"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Specify the primary source of funding for the review.</w:t>
            </w:r>
          </w:p>
        </w:tc>
        <w:tc>
          <w:tcPr>
            <w:tcW w:w="1200" w:type="dxa"/>
            <w:tcBorders>
              <w:top w:val="single" w:sz="5" w:space="0" w:color="000000"/>
              <w:left w:val="single" w:sz="5" w:space="0" w:color="000000"/>
              <w:bottom w:val="single" w:sz="5" w:space="0" w:color="000000"/>
              <w:right w:val="single" w:sz="5" w:space="0" w:color="000000"/>
            </w:tcBorders>
          </w:tcPr>
          <w:p w14:paraId="28F2A6BF"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Journal</w:t>
            </w:r>
          </w:p>
        </w:tc>
      </w:tr>
      <w:tr w:rsidR="00D34CFE" w:rsidRPr="006637FF" w14:paraId="25C82AC8" w14:textId="77777777" w:rsidTr="004835F1">
        <w:trPr>
          <w:trHeight w:val="219"/>
        </w:trPr>
        <w:tc>
          <w:tcPr>
            <w:tcW w:w="2518" w:type="dxa"/>
            <w:tcBorders>
              <w:top w:val="single" w:sz="5" w:space="0" w:color="000000"/>
              <w:left w:val="single" w:sz="5" w:space="0" w:color="000000"/>
              <w:bottom w:val="double" w:sz="5" w:space="0" w:color="000000"/>
              <w:right w:val="single" w:sz="5" w:space="0" w:color="000000"/>
            </w:tcBorders>
          </w:tcPr>
          <w:p w14:paraId="41C80070"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Registration</w:t>
            </w:r>
          </w:p>
        </w:tc>
        <w:tc>
          <w:tcPr>
            <w:tcW w:w="709" w:type="dxa"/>
            <w:tcBorders>
              <w:top w:val="single" w:sz="5" w:space="0" w:color="000000"/>
              <w:left w:val="single" w:sz="5" w:space="0" w:color="000000"/>
              <w:bottom w:val="double" w:sz="5" w:space="0" w:color="000000"/>
              <w:right w:val="single" w:sz="5" w:space="0" w:color="000000"/>
            </w:tcBorders>
          </w:tcPr>
          <w:p w14:paraId="30C5A66D" w14:textId="77777777" w:rsidR="00D34CFE" w:rsidRPr="006637FF" w:rsidRDefault="00D34CFE" w:rsidP="004835F1">
            <w:pPr>
              <w:pStyle w:val="Default"/>
              <w:spacing w:before="40" w:after="40"/>
              <w:jc w:val="right"/>
              <w:rPr>
                <w:rFonts w:ascii="Arial" w:hAnsi="Arial" w:cs="Arial"/>
                <w:sz w:val="22"/>
                <w:szCs w:val="22"/>
              </w:rPr>
            </w:pPr>
            <w:r w:rsidRPr="006637FF">
              <w:rPr>
                <w:rFonts w:ascii="Arial" w:hAnsi="Arial" w:cs="Arial"/>
                <w:sz w:val="22"/>
                <w:szCs w:val="22"/>
              </w:rPr>
              <w:t>12</w:t>
            </w:r>
          </w:p>
        </w:tc>
        <w:tc>
          <w:tcPr>
            <w:tcW w:w="10773" w:type="dxa"/>
            <w:tcBorders>
              <w:top w:val="single" w:sz="5" w:space="0" w:color="000000"/>
              <w:left w:val="single" w:sz="5" w:space="0" w:color="000000"/>
              <w:bottom w:val="double" w:sz="5" w:space="0" w:color="000000"/>
              <w:right w:val="single" w:sz="5" w:space="0" w:color="000000"/>
            </w:tcBorders>
          </w:tcPr>
          <w:p w14:paraId="298E5FFE" w14:textId="77777777" w:rsidR="00D34CFE" w:rsidRPr="006637FF" w:rsidRDefault="00D34CFE" w:rsidP="004835F1">
            <w:pPr>
              <w:pStyle w:val="Default"/>
              <w:spacing w:before="40" w:after="40"/>
              <w:rPr>
                <w:rFonts w:ascii="Arial" w:hAnsi="Arial" w:cs="Arial"/>
                <w:sz w:val="22"/>
                <w:szCs w:val="22"/>
              </w:rPr>
            </w:pPr>
            <w:r w:rsidRPr="006637FF">
              <w:rPr>
                <w:rFonts w:ascii="Arial" w:hAnsi="Arial" w:cs="Arial"/>
                <w:sz w:val="22"/>
                <w:szCs w:val="22"/>
              </w:rPr>
              <w:t>Provide the register name and registration number.</w:t>
            </w:r>
          </w:p>
        </w:tc>
        <w:tc>
          <w:tcPr>
            <w:tcW w:w="1200" w:type="dxa"/>
            <w:tcBorders>
              <w:top w:val="single" w:sz="5" w:space="0" w:color="000000"/>
              <w:left w:val="single" w:sz="5" w:space="0" w:color="000000"/>
              <w:bottom w:val="double" w:sz="5" w:space="0" w:color="000000"/>
              <w:right w:val="single" w:sz="5" w:space="0" w:color="000000"/>
            </w:tcBorders>
          </w:tcPr>
          <w:p w14:paraId="5605562F" w14:textId="77777777" w:rsidR="00D34CFE" w:rsidRPr="006637FF" w:rsidRDefault="00D34CFE" w:rsidP="004835F1">
            <w:pPr>
              <w:pStyle w:val="Default"/>
              <w:spacing w:before="40" w:after="40"/>
              <w:rPr>
                <w:rFonts w:ascii="Arial" w:hAnsi="Arial" w:cs="Arial"/>
                <w:color w:val="auto"/>
                <w:sz w:val="22"/>
                <w:szCs w:val="22"/>
              </w:rPr>
            </w:pPr>
            <w:r>
              <w:rPr>
                <w:rFonts w:ascii="Arial" w:hAnsi="Arial" w:cs="Arial"/>
                <w:color w:val="auto"/>
                <w:sz w:val="22"/>
                <w:szCs w:val="22"/>
              </w:rPr>
              <w:t>Yes</w:t>
            </w:r>
          </w:p>
        </w:tc>
      </w:tr>
    </w:tbl>
    <w:p w14:paraId="0B1E0F1B" w14:textId="77777777" w:rsidR="00D34CFE" w:rsidRPr="004C1685" w:rsidRDefault="00D34CFE" w:rsidP="00D34CFE">
      <w:pPr>
        <w:pStyle w:val="Default"/>
        <w:rPr>
          <w:rFonts w:ascii="Arial" w:hAnsi="Arial" w:cs="Arial"/>
          <w:color w:val="auto"/>
        </w:rPr>
      </w:pPr>
    </w:p>
    <w:p w14:paraId="1B36271F" w14:textId="77777777" w:rsidR="00D34CFE" w:rsidRDefault="00D34CFE" w:rsidP="00D34CFE">
      <w:pPr>
        <w:pStyle w:val="Default"/>
        <w:spacing w:line="183" w:lineRule="atLeast"/>
        <w:jc w:val="both"/>
        <w:rPr>
          <w:rFonts w:ascii="Arial" w:hAnsi="Arial" w:cs="Arial"/>
          <w:i/>
          <w:iCs/>
          <w:color w:val="auto"/>
          <w:sz w:val="20"/>
          <w:szCs w:val="20"/>
        </w:rPr>
      </w:pPr>
    </w:p>
    <w:p w14:paraId="07879F77" w14:textId="77777777" w:rsidR="00D34CFE" w:rsidRDefault="00D34CFE" w:rsidP="00D34CFE">
      <w:pPr>
        <w:pStyle w:val="Default"/>
        <w:spacing w:line="183" w:lineRule="atLeast"/>
        <w:jc w:val="both"/>
        <w:rPr>
          <w:rFonts w:ascii="Arial" w:hAnsi="Arial" w:cs="Arial"/>
          <w:i/>
          <w:iCs/>
          <w:color w:val="auto"/>
          <w:sz w:val="20"/>
          <w:szCs w:val="20"/>
        </w:rPr>
      </w:pPr>
    </w:p>
    <w:p w14:paraId="78FD4B7A" w14:textId="77777777" w:rsidR="00D34CFE" w:rsidRPr="008F6C95" w:rsidRDefault="00D34CFE" w:rsidP="00D34CFE">
      <w:pPr>
        <w:pStyle w:val="Default"/>
        <w:spacing w:line="183" w:lineRule="atLeast"/>
        <w:jc w:val="both"/>
        <w:rPr>
          <w:rFonts w:ascii="Arial" w:hAnsi="Arial" w:cs="Arial"/>
          <w:color w:val="auto"/>
          <w:sz w:val="20"/>
          <w:szCs w:val="20"/>
          <w:lang w:val="da-DK"/>
        </w:rPr>
      </w:pPr>
      <w:r w:rsidRPr="008F6C95">
        <w:rPr>
          <w:rFonts w:ascii="Arial" w:hAnsi="Arial" w:cs="Arial"/>
          <w:i/>
          <w:iCs/>
          <w:color w:val="auto"/>
          <w:sz w:val="20"/>
          <w:szCs w:val="20"/>
        </w:rPr>
        <w:t xml:space="preserve">From: </w:t>
      </w:r>
      <w:r w:rsidRPr="008F6C95">
        <w:rPr>
          <w:rFonts w:ascii="Arial" w:hAnsi="Arial" w:cs="Arial"/>
          <w:color w:val="auto"/>
          <w:sz w:val="20"/>
          <w:szCs w:val="20"/>
        </w:rPr>
        <w:t xml:space="preserve"> Page MJ, McKenzie JE, </w:t>
      </w:r>
      <w:proofErr w:type="spellStart"/>
      <w:r w:rsidRPr="008F6C95">
        <w:rPr>
          <w:rFonts w:ascii="Arial" w:hAnsi="Arial" w:cs="Arial"/>
          <w:color w:val="auto"/>
          <w:sz w:val="20"/>
          <w:szCs w:val="20"/>
        </w:rPr>
        <w:t>Bossuyt</w:t>
      </w:r>
      <w:proofErr w:type="spellEnd"/>
      <w:r w:rsidRPr="008F6C95">
        <w:rPr>
          <w:rFonts w:ascii="Arial" w:hAnsi="Arial" w:cs="Arial"/>
          <w:color w:val="auto"/>
          <w:sz w:val="20"/>
          <w:szCs w:val="20"/>
        </w:rPr>
        <w:t xml:space="preserve"> PM, </w:t>
      </w:r>
      <w:proofErr w:type="spellStart"/>
      <w:r w:rsidRPr="008F6C95">
        <w:rPr>
          <w:rFonts w:ascii="Arial" w:hAnsi="Arial" w:cs="Arial"/>
          <w:color w:val="auto"/>
          <w:sz w:val="20"/>
          <w:szCs w:val="20"/>
        </w:rPr>
        <w:t>Boutron</w:t>
      </w:r>
      <w:proofErr w:type="spellEnd"/>
      <w:r w:rsidRPr="008F6C95">
        <w:rPr>
          <w:rFonts w:ascii="Arial" w:hAnsi="Arial" w:cs="Arial"/>
          <w:color w:val="auto"/>
          <w:sz w:val="20"/>
          <w:szCs w:val="20"/>
        </w:rPr>
        <w:t xml:space="preserve"> I, Hoffmann TC, Mulrow CD, et al. The PRISMA 2020 statement: an updated guideline for reporting systematic reviews. BMJ 2021;</w:t>
      </w:r>
      <w:proofErr w:type="gramStart"/>
      <w:r w:rsidRPr="008F6C95">
        <w:rPr>
          <w:rFonts w:ascii="Arial" w:hAnsi="Arial" w:cs="Arial"/>
          <w:color w:val="auto"/>
          <w:sz w:val="20"/>
          <w:szCs w:val="20"/>
        </w:rPr>
        <w:t>372:n</w:t>
      </w:r>
      <w:proofErr w:type="gramEnd"/>
      <w:r w:rsidRPr="008F6C95">
        <w:rPr>
          <w:rFonts w:ascii="Arial" w:hAnsi="Arial" w:cs="Arial"/>
          <w:color w:val="auto"/>
          <w:sz w:val="20"/>
          <w:szCs w:val="20"/>
        </w:rPr>
        <w:t xml:space="preserve">71. </w:t>
      </w:r>
      <w:proofErr w:type="spellStart"/>
      <w:r w:rsidRPr="008F6C95">
        <w:rPr>
          <w:rFonts w:ascii="Arial" w:hAnsi="Arial" w:cs="Arial"/>
          <w:color w:val="auto"/>
          <w:sz w:val="20"/>
          <w:szCs w:val="20"/>
        </w:rPr>
        <w:t>doi</w:t>
      </w:r>
      <w:proofErr w:type="spellEnd"/>
      <w:r w:rsidRPr="008F6C95">
        <w:rPr>
          <w:rFonts w:ascii="Arial" w:hAnsi="Arial" w:cs="Arial"/>
          <w:color w:val="auto"/>
          <w:sz w:val="20"/>
          <w:szCs w:val="20"/>
        </w:rPr>
        <w:t>: 10.1136/</w:t>
      </w:r>
      <w:proofErr w:type="gramStart"/>
      <w:r w:rsidRPr="008F6C95">
        <w:rPr>
          <w:rFonts w:ascii="Arial" w:hAnsi="Arial" w:cs="Arial"/>
          <w:color w:val="auto"/>
          <w:sz w:val="20"/>
          <w:szCs w:val="20"/>
        </w:rPr>
        <w:t>bmj.n</w:t>
      </w:r>
      <w:proofErr w:type="gramEnd"/>
      <w:r w:rsidRPr="008F6C95">
        <w:rPr>
          <w:rFonts w:ascii="Arial" w:hAnsi="Arial" w:cs="Arial"/>
          <w:color w:val="auto"/>
          <w:sz w:val="20"/>
          <w:szCs w:val="20"/>
        </w:rPr>
        <w:t>71</w:t>
      </w:r>
    </w:p>
    <w:p w14:paraId="284590D1" w14:textId="77777777" w:rsidR="00D34CFE" w:rsidRDefault="00D34CFE" w:rsidP="00D34CFE">
      <w:pPr>
        <w:pStyle w:val="CM1"/>
        <w:spacing w:after="130"/>
        <w:jc w:val="center"/>
        <w:rPr>
          <w:rFonts w:ascii="Arial" w:hAnsi="Arial" w:cs="Arial"/>
          <w:color w:val="333399"/>
          <w:sz w:val="20"/>
          <w:szCs w:val="20"/>
        </w:rPr>
      </w:pPr>
    </w:p>
    <w:p w14:paraId="0FD16165" w14:textId="77777777" w:rsidR="00D34CFE" w:rsidRPr="008F6C95" w:rsidRDefault="00D34CFE" w:rsidP="00D34CFE">
      <w:pPr>
        <w:pStyle w:val="CM1"/>
        <w:spacing w:after="130"/>
        <w:jc w:val="center"/>
        <w:rPr>
          <w:rFonts w:ascii="Arial" w:hAnsi="Arial" w:cs="Arial"/>
          <w:sz w:val="20"/>
          <w:szCs w:val="20"/>
        </w:rPr>
      </w:pPr>
      <w:r w:rsidRPr="008F6C95">
        <w:rPr>
          <w:rFonts w:ascii="Arial" w:hAnsi="Arial" w:cs="Arial"/>
          <w:color w:val="333399"/>
          <w:sz w:val="20"/>
          <w:szCs w:val="20"/>
        </w:rPr>
        <w:t>For more information, visit:</w:t>
      </w:r>
      <w:r w:rsidRPr="008F6C95">
        <w:rPr>
          <w:rFonts w:ascii="Arial" w:hAnsi="Arial" w:cs="Arial"/>
          <w:color w:val="000000"/>
          <w:sz w:val="20"/>
          <w:szCs w:val="20"/>
          <w:lang w:val="da-DK"/>
        </w:rPr>
        <w:t xml:space="preserve"> </w:t>
      </w:r>
      <w:hyperlink r:id="rId7" w:history="1">
        <w:r w:rsidRPr="00721B8F">
          <w:rPr>
            <w:rStyle w:val="Hyperlink"/>
            <w:rFonts w:ascii="Arial" w:hAnsi="Arial" w:cs="Arial"/>
            <w:sz w:val="20"/>
            <w:szCs w:val="20"/>
            <w:lang w:val="da-DK"/>
          </w:rPr>
          <w:t>http://www.prisma-statement.org/</w:t>
        </w:r>
      </w:hyperlink>
    </w:p>
    <w:p w14:paraId="00FEA095" w14:textId="190476DB" w:rsidR="00D34CFE" w:rsidRPr="00D34CFE" w:rsidRDefault="00D34CFE" w:rsidP="00D34CFE">
      <w:pPr>
        <w:pStyle w:val="Default"/>
      </w:pPr>
    </w:p>
    <w:sectPr w:rsidR="00D34CFE" w:rsidRPr="00D34CFE" w:rsidSect="00A94737">
      <w:headerReference w:type="default" r:id="rId8"/>
      <w:pgSz w:w="16838" w:h="11906" w:orient="landscape" w:code="9"/>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5FBC" w14:textId="77777777" w:rsidR="0071323F" w:rsidRDefault="0071323F">
      <w:r>
        <w:separator/>
      </w:r>
    </w:p>
  </w:endnote>
  <w:endnote w:type="continuationSeparator" w:id="0">
    <w:p w14:paraId="19846CD6" w14:textId="77777777" w:rsidR="0071323F" w:rsidRDefault="0071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42AC" w14:textId="77777777" w:rsidR="0071323F" w:rsidRDefault="0071323F">
      <w:r>
        <w:separator/>
      </w:r>
    </w:p>
  </w:footnote>
  <w:footnote w:type="continuationSeparator" w:id="0">
    <w:p w14:paraId="6C142FBD" w14:textId="77777777" w:rsidR="0071323F" w:rsidRDefault="0071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E84CEE6" w:rsidR="00947707" w:rsidRPr="00930A31" w:rsidRDefault="0071323F"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D34CFE">
      <w:rPr>
        <w:rFonts w:ascii="Lucida Sans" w:hAnsi="Lucida Sans"/>
        <w:b/>
        <w:bC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1A2E"/>
    <w:rsid w:val="00077B44"/>
    <w:rsid w:val="000E1C7B"/>
    <w:rsid w:val="00152CDB"/>
    <w:rsid w:val="0018323E"/>
    <w:rsid w:val="00190C83"/>
    <w:rsid w:val="001B1F17"/>
    <w:rsid w:val="001F6D63"/>
    <w:rsid w:val="00210AE3"/>
    <w:rsid w:val="00222328"/>
    <w:rsid w:val="00246C93"/>
    <w:rsid w:val="00256BAF"/>
    <w:rsid w:val="002A2A06"/>
    <w:rsid w:val="003103C2"/>
    <w:rsid w:val="003516AD"/>
    <w:rsid w:val="003570DA"/>
    <w:rsid w:val="00363B8D"/>
    <w:rsid w:val="003760FB"/>
    <w:rsid w:val="003B79FF"/>
    <w:rsid w:val="003D3FA8"/>
    <w:rsid w:val="00400A0B"/>
    <w:rsid w:val="00443C1D"/>
    <w:rsid w:val="00461576"/>
    <w:rsid w:val="004C1685"/>
    <w:rsid w:val="004E2A65"/>
    <w:rsid w:val="004F176F"/>
    <w:rsid w:val="005078EE"/>
    <w:rsid w:val="00550BF1"/>
    <w:rsid w:val="005735D3"/>
    <w:rsid w:val="0059028D"/>
    <w:rsid w:val="005979B8"/>
    <w:rsid w:val="005C2094"/>
    <w:rsid w:val="006E488C"/>
    <w:rsid w:val="006E5FE2"/>
    <w:rsid w:val="006E79DE"/>
    <w:rsid w:val="006F3BA6"/>
    <w:rsid w:val="0071323F"/>
    <w:rsid w:val="00726794"/>
    <w:rsid w:val="0077253C"/>
    <w:rsid w:val="00794E74"/>
    <w:rsid w:val="007D752E"/>
    <w:rsid w:val="007E69EC"/>
    <w:rsid w:val="008412D5"/>
    <w:rsid w:val="008A3EAE"/>
    <w:rsid w:val="008C43FF"/>
    <w:rsid w:val="008E2C91"/>
    <w:rsid w:val="00930A31"/>
    <w:rsid w:val="00947707"/>
    <w:rsid w:val="009827E5"/>
    <w:rsid w:val="009979DF"/>
    <w:rsid w:val="009A5556"/>
    <w:rsid w:val="009F0F14"/>
    <w:rsid w:val="00A123D6"/>
    <w:rsid w:val="00A215D2"/>
    <w:rsid w:val="00A41D19"/>
    <w:rsid w:val="00A86593"/>
    <w:rsid w:val="00A94737"/>
    <w:rsid w:val="00AB79CE"/>
    <w:rsid w:val="00AE3EB0"/>
    <w:rsid w:val="00AE4BBD"/>
    <w:rsid w:val="00B30250"/>
    <w:rsid w:val="00B51910"/>
    <w:rsid w:val="00C22710"/>
    <w:rsid w:val="00C25038"/>
    <w:rsid w:val="00C25ABD"/>
    <w:rsid w:val="00D34CFE"/>
    <w:rsid w:val="00D670F6"/>
    <w:rsid w:val="00D95D84"/>
    <w:rsid w:val="00D9689E"/>
    <w:rsid w:val="00DC4F19"/>
    <w:rsid w:val="00E324A8"/>
    <w:rsid w:val="00E55EC7"/>
    <w:rsid w:val="00E66E3A"/>
    <w:rsid w:val="00EA2F85"/>
    <w:rsid w:val="00EB610E"/>
    <w:rsid w:val="00F0237C"/>
    <w:rsid w:val="00F35714"/>
    <w:rsid w:val="00F67C14"/>
    <w:rsid w:val="00FB3483"/>
    <w:rsid w:val="1B9FE619"/>
    <w:rsid w:val="579080DA"/>
    <w:rsid w:val="72AD2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Kopfzeile">
    <w:name w:val="header"/>
    <w:basedOn w:val="Standard"/>
    <w:rsid w:val="00E324A8"/>
    <w:pPr>
      <w:tabs>
        <w:tab w:val="center" w:pos="4320"/>
        <w:tab w:val="right" w:pos="8640"/>
      </w:tabs>
    </w:pPr>
  </w:style>
  <w:style w:type="paragraph" w:styleId="Fuzeile">
    <w:name w:val="footer"/>
    <w:basedOn w:val="Standard"/>
    <w:rsid w:val="00E324A8"/>
    <w:pPr>
      <w:tabs>
        <w:tab w:val="center" w:pos="4320"/>
        <w:tab w:val="right" w:pos="8640"/>
      </w:tabs>
    </w:pPr>
  </w:style>
  <w:style w:type="character" w:styleId="Hyperlink">
    <w:name w:val="Hyperlink"/>
    <w:rsid w:val="00C22710"/>
    <w:rPr>
      <w:color w:val="0563C1"/>
      <w:u w:val="single"/>
    </w:rPr>
  </w:style>
  <w:style w:type="character" w:styleId="Kommentarzeichen">
    <w:name w:val="annotation reference"/>
    <w:rsid w:val="005735D3"/>
    <w:rPr>
      <w:sz w:val="16"/>
      <w:szCs w:val="16"/>
    </w:rPr>
  </w:style>
  <w:style w:type="paragraph" w:styleId="Kommentartext">
    <w:name w:val="annotation text"/>
    <w:basedOn w:val="Standard"/>
    <w:link w:val="KommentartextZchn"/>
    <w:rsid w:val="005735D3"/>
    <w:rPr>
      <w:sz w:val="20"/>
      <w:szCs w:val="20"/>
    </w:rPr>
  </w:style>
  <w:style w:type="character" w:customStyle="1" w:styleId="KommentartextZchn">
    <w:name w:val="Kommentartext Zchn"/>
    <w:link w:val="Kommentartext"/>
    <w:rsid w:val="005735D3"/>
    <w:rPr>
      <w:lang w:val="en-CA" w:eastAsia="en-CA"/>
    </w:rPr>
  </w:style>
  <w:style w:type="paragraph" w:styleId="Kommentarthema">
    <w:name w:val="annotation subject"/>
    <w:basedOn w:val="Kommentartext"/>
    <w:next w:val="Kommentartext"/>
    <w:link w:val="KommentarthemaZchn"/>
    <w:rsid w:val="005735D3"/>
    <w:rPr>
      <w:b/>
      <w:bCs/>
    </w:rPr>
  </w:style>
  <w:style w:type="character" w:customStyle="1" w:styleId="KommentarthemaZchn">
    <w:name w:val="Kommentarthema Zchn"/>
    <w:link w:val="Kommentarthema"/>
    <w:rsid w:val="005735D3"/>
    <w:rPr>
      <w:b/>
      <w:bCs/>
      <w:lang w:val="en-CA" w:eastAsia="en-CA"/>
    </w:rPr>
  </w:style>
  <w:style w:type="paragraph" w:styleId="Sprechblasentext">
    <w:name w:val="Balloon Text"/>
    <w:basedOn w:val="Standard"/>
    <w:link w:val="SprechblasentextZchn"/>
    <w:rsid w:val="005735D3"/>
    <w:rPr>
      <w:rFonts w:ascii="Segoe UI" w:hAnsi="Segoe UI" w:cs="Segoe UI"/>
      <w:sz w:val="18"/>
      <w:szCs w:val="18"/>
    </w:rPr>
  </w:style>
  <w:style w:type="character" w:customStyle="1" w:styleId="SprechblasentextZchn">
    <w:name w:val="Sprechblasentext Zchn"/>
    <w:link w:val="Sprechblasentext"/>
    <w:rsid w:val="005735D3"/>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9731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Microsoft Word - PRISMA 2009 Checklist.doc</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Lukas Brümmer</cp:lastModifiedBy>
  <cp:revision>45</cp:revision>
  <cp:lastPrinted>2022-02-09T15:07:00Z</cp:lastPrinted>
  <dcterms:created xsi:type="dcterms:W3CDTF">2020-11-24T03:02:00Z</dcterms:created>
  <dcterms:modified xsi:type="dcterms:W3CDTF">2022-02-09T15:08:00Z</dcterms:modified>
</cp:coreProperties>
</file>